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104" w:rsidRPr="00E65104" w:rsidRDefault="00E65104" w:rsidP="00E65104">
      <w:pPr>
        <w:jc w:val="center"/>
        <w:rPr>
          <w:b/>
          <w:i/>
          <w:color w:val="FF0000"/>
          <w:sz w:val="40"/>
          <w:szCs w:val="40"/>
          <w:lang w:val="pl-PL"/>
        </w:rPr>
      </w:pPr>
      <w:r w:rsidRPr="00E65104">
        <w:rPr>
          <w:b/>
          <w:i/>
          <w:color w:val="FF0000"/>
          <w:sz w:val="40"/>
          <w:szCs w:val="40"/>
          <w:lang w:val="pl-PL"/>
        </w:rPr>
        <w:t>Urzadzenia do pomiaru warunkow przechowywania materialow</w:t>
      </w:r>
    </w:p>
    <w:p w:rsidR="00C11AFF" w:rsidRDefault="00E65104" w:rsidP="00E65104">
      <w:p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Pomiar temperatury jest obecnie powszechnie używany zarówno w życiu codziennym, jak i w działaniach zakładów przemysłowych czy specjalistycznych laboratoriów badawczych. Uzyskanie informacji o temperaturze ułatwia podjęcie decyzji np. w przypadku działań prewencyjnych. Asortyment urządzeń do pomiaru temperatury jest bogaty i zróżnicowany. Kamery termowizyjne, pirometry, termometry przemysłowe czy gastronomiczne to urządzenia służące do pomiaru temperatury zarówno w sposób bezdotykowy, jak i przy użyciu metody kontaktowej.</w:t>
      </w:r>
    </w:p>
    <w:p w:rsidR="00E65104" w:rsidRPr="00E65104" w:rsidRDefault="00E65104" w:rsidP="00E65104">
      <w:pPr>
        <w:jc w:val="both"/>
        <w:rPr>
          <w:color w:val="FF0000"/>
          <w:sz w:val="32"/>
          <w:szCs w:val="32"/>
          <w:lang w:val="pl-PL"/>
        </w:rPr>
      </w:pPr>
      <w:r w:rsidRPr="00E65104">
        <w:rPr>
          <w:color w:val="FF0000"/>
          <w:sz w:val="32"/>
          <w:szCs w:val="32"/>
          <w:lang w:val="pl-PL"/>
        </w:rPr>
        <w:t>Bezdotykowy pomiar temperatury</w:t>
      </w:r>
    </w:p>
    <w:p w:rsidR="00E65104" w:rsidRPr="00E65104" w:rsidRDefault="009A4092" w:rsidP="00E65104">
      <w:pPr>
        <w:jc w:val="both"/>
        <w:rPr>
          <w:color w:val="C00000"/>
          <w:sz w:val="28"/>
          <w:szCs w:val="28"/>
          <w:lang w:val="pl-PL"/>
        </w:rPr>
      </w:pPr>
      <w:r w:rsidRPr="009A4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3F3E6A1" wp14:editId="1EE3A5ED">
            <wp:simplePos x="0" y="0"/>
            <wp:positionH relativeFrom="margin">
              <wp:posOffset>4093845</wp:posOffset>
            </wp:positionH>
            <wp:positionV relativeFrom="paragraph">
              <wp:posOffset>88900</wp:posOffset>
            </wp:positionV>
            <wp:extent cx="1798955" cy="3004820"/>
            <wp:effectExtent l="0" t="0" r="0" b="5080"/>
            <wp:wrapSquare wrapText="bothSides"/>
            <wp:docPr id="5" name="Рисунок 5" descr="Kamera termowizyjna Flir Android Pro Android USB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amera termowizyjna Flir Android Pro Android USB 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104" w:rsidRPr="00E65104">
        <w:rPr>
          <w:color w:val="C00000"/>
          <w:sz w:val="28"/>
          <w:szCs w:val="28"/>
          <w:lang w:val="pl-PL"/>
        </w:rPr>
        <w:t xml:space="preserve">Kamery termowizyjne </w:t>
      </w:r>
    </w:p>
    <w:p w:rsidR="00E65104" w:rsidRPr="00E65104" w:rsidRDefault="00E65104" w:rsidP="00E65104">
      <w:p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 xml:space="preserve">Działanie kamer termowizyjnych opiera się na zjawisku emisji niewidzialnego promieniowania podczerwonego - co pozwala na bezkontaktowy pomiar temperatury dowolnego obiektu. Wyniki wyświetlane są na ekranie urządzenia, dzięki czemu możliwa jest szybka </w:t>
      </w:r>
      <w:r>
        <w:rPr>
          <w:sz w:val="28"/>
          <w:szCs w:val="28"/>
          <w:lang w:val="pl-PL"/>
        </w:rPr>
        <w:t>analiza obrazu termograficznego</w:t>
      </w:r>
      <w:r w:rsidRPr="00E65104">
        <w:rPr>
          <w:sz w:val="28"/>
          <w:szCs w:val="28"/>
          <w:lang w:val="pl-PL"/>
        </w:rPr>
        <w:t>. Ze względu na zastosowania kamery dzielą się na:</w:t>
      </w:r>
      <w:r w:rsidR="009A4092" w:rsidRPr="009A4092">
        <w:t xml:space="preserve"> </w:t>
      </w:r>
    </w:p>
    <w:p w:rsidR="00E65104" w:rsidRPr="00E65104" w:rsidRDefault="00E65104" w:rsidP="00E65104">
      <w:pPr>
        <w:pStyle w:val="a3"/>
        <w:numPr>
          <w:ilvl w:val="0"/>
          <w:numId w:val="1"/>
        </w:num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obserwacyjne - wykorzystywane do zobrazowania terenu w ciemności lub w warunkach utrudnionej widoczności,</w:t>
      </w:r>
    </w:p>
    <w:p w:rsidR="00E65104" w:rsidRPr="00E65104" w:rsidRDefault="00E65104" w:rsidP="00E65104">
      <w:pPr>
        <w:pStyle w:val="a3"/>
        <w:numPr>
          <w:ilvl w:val="0"/>
          <w:numId w:val="1"/>
        </w:num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pomiarowe - służą do dokładnego pomiaru temperatury obiektów.</w:t>
      </w:r>
    </w:p>
    <w:p w:rsidR="009A4092" w:rsidRDefault="00E65104" w:rsidP="00E65104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</w:t>
      </w:r>
      <w:r w:rsidRPr="00E65104">
        <w:rPr>
          <w:color w:val="C00000"/>
          <w:sz w:val="28"/>
          <w:szCs w:val="28"/>
          <w:lang w:val="pl-PL"/>
        </w:rPr>
        <w:t>Pirometry</w:t>
      </w:r>
    </w:p>
    <w:p w:rsidR="00E65104" w:rsidRPr="00E65104" w:rsidRDefault="00D04C76" w:rsidP="00E65104">
      <w:pPr>
        <w:jc w:val="both"/>
        <w:rPr>
          <w:sz w:val="28"/>
          <w:szCs w:val="28"/>
          <w:lang w:val="pl-PL"/>
        </w:rPr>
      </w:pPr>
      <w:r w:rsidRPr="009A4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200D1AA" wp14:editId="04784D1D">
            <wp:simplePos x="0" y="0"/>
            <wp:positionH relativeFrom="margin">
              <wp:posOffset>4958715</wp:posOffset>
            </wp:positionH>
            <wp:positionV relativeFrom="paragraph">
              <wp:posOffset>11430</wp:posOffset>
            </wp:positionV>
            <wp:extent cx="1361440" cy="2270760"/>
            <wp:effectExtent l="0" t="0" r="0" b="0"/>
            <wp:wrapSquare wrapText="bothSides"/>
            <wp:docPr id="4" name="Рисунок 4" descr="Pirometr VOLTCRAFT IR 260-8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rometr VOLTCRAFT IR 260-8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104" w:rsidRPr="00E65104">
        <w:rPr>
          <w:sz w:val="28"/>
          <w:szCs w:val="28"/>
          <w:lang w:val="pl-PL"/>
        </w:rPr>
        <w:t>To wyjątkowy termometr na podczerwień mierzący natężenie promieniowania podczerwonego dochodzące od przedmiotu do czujn</w:t>
      </w:r>
      <w:r w:rsidR="00E65104">
        <w:rPr>
          <w:sz w:val="28"/>
          <w:szCs w:val="28"/>
          <w:lang w:val="pl-PL"/>
        </w:rPr>
        <w:t xml:space="preserve">ika umieszczonego w urządzeniu. </w:t>
      </w:r>
      <w:r w:rsidR="00E65104" w:rsidRPr="00E65104">
        <w:rPr>
          <w:sz w:val="28"/>
          <w:szCs w:val="28"/>
          <w:lang w:val="pl-PL"/>
        </w:rPr>
        <w:t>Charakterystyczną cechą każdego pirometru jest jego optyka. Określa zależność odległości od mierzonego obiektu z jego rozmiarem. Pirometr posiada tzw. plamkę pomiarową (zwaną też polem widzenia pirometru), w kształcie koła. Aby pomiar był przeprowadzony prawidłowo, plamka w całości musi znajdować się w obrębie mierzonego obiektu. Plamka pomiarowa jest niewidoczna dla oka ludzkiego, natomiast można w przybliżeniu określić jej średnicę, w oparciu o optykę.</w:t>
      </w:r>
    </w:p>
    <w:p w:rsidR="00E65104" w:rsidRPr="00E65104" w:rsidRDefault="00E65104" w:rsidP="00E65104">
      <w:p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lastRenderedPageBreak/>
        <w:t>Na rynku dostępnych jest kilka rodzajów pirometrów, różniących się głównie zakresem dokonywania pomiarów:</w:t>
      </w:r>
      <w:r w:rsidR="009A4092" w:rsidRPr="009A4092">
        <w:rPr>
          <w:lang w:val="pl-PL"/>
        </w:rPr>
        <w:t xml:space="preserve"> </w:t>
      </w:r>
    </w:p>
    <w:p w:rsidR="00E65104" w:rsidRDefault="00E65104" w:rsidP="00E65104">
      <w:pPr>
        <w:pStyle w:val="a3"/>
        <w:numPr>
          <w:ilvl w:val="0"/>
          <w:numId w:val="3"/>
        </w:num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radiacyjne - mierzą całe widmo promieniowania,</w:t>
      </w:r>
    </w:p>
    <w:p w:rsidR="00E65104" w:rsidRPr="00E65104" w:rsidRDefault="00E65104" w:rsidP="00E65104">
      <w:pPr>
        <w:pStyle w:val="a3"/>
        <w:numPr>
          <w:ilvl w:val="0"/>
          <w:numId w:val="3"/>
        </w:num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dwubarwne - porównują natężenie promieniowania dla dwóch badanych długości fal,</w:t>
      </w:r>
    </w:p>
    <w:p w:rsidR="00E65104" w:rsidRPr="00E65104" w:rsidRDefault="00E65104" w:rsidP="00E65104">
      <w:pPr>
        <w:pStyle w:val="a3"/>
        <w:numPr>
          <w:ilvl w:val="0"/>
          <w:numId w:val="2"/>
        </w:num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fotoelektryczne - mierzące określone pasmo,</w:t>
      </w:r>
    </w:p>
    <w:p w:rsidR="00E65104" w:rsidRPr="00E65104" w:rsidRDefault="00E65104" w:rsidP="00E65104">
      <w:pPr>
        <w:pStyle w:val="a3"/>
        <w:numPr>
          <w:ilvl w:val="0"/>
          <w:numId w:val="2"/>
        </w:num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monochromatyczne - dokonują pomiaru jednej fali.</w:t>
      </w:r>
    </w:p>
    <w:p w:rsidR="00E65104" w:rsidRDefault="00E65104" w:rsidP="00E65104">
      <w:p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Pirometry doskonale sprawdzają się do pomiaru temperatury obiektów trudnodostępnych i niebezpiecznych. Stosowane są do monitorowania temperatury podzespołów maszyn przemysłowych, kontroli urządzeń elektrycznych i elektronicznych. W przemyśle budowniczym pozwalają zlokalizować miejsca wilgotne i narażone na powstanie pleśni.</w:t>
      </w:r>
    </w:p>
    <w:p w:rsidR="00E65104" w:rsidRDefault="009A4092" w:rsidP="00E65104">
      <w:pPr>
        <w:jc w:val="both"/>
        <w:rPr>
          <w:sz w:val="28"/>
          <w:szCs w:val="28"/>
          <w:lang w:val="pl-PL"/>
        </w:rPr>
      </w:pPr>
      <w:r w:rsidRPr="009A4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8955EBF" wp14:editId="6560726B">
            <wp:simplePos x="0" y="0"/>
            <wp:positionH relativeFrom="margin">
              <wp:posOffset>5015230</wp:posOffset>
            </wp:positionH>
            <wp:positionV relativeFrom="paragraph">
              <wp:posOffset>11430</wp:posOffset>
            </wp:positionV>
            <wp:extent cx="1146175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181" y="21456"/>
                <wp:lineTo x="21181" y="0"/>
                <wp:lineTo x="0" y="0"/>
              </wp:wrapPolygon>
            </wp:wrapThrough>
            <wp:docPr id="3" name="Рисунок 3" descr="Termometr przemysÅowy VOLTCRAFT PL-125-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rmometr przemysÅowy VOLTCRAFT PL-125-T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104" w:rsidRPr="00E65104">
        <w:rPr>
          <w:color w:val="C00000"/>
          <w:sz w:val="28"/>
          <w:szCs w:val="28"/>
          <w:lang w:val="pl-PL"/>
        </w:rPr>
        <w:t xml:space="preserve">Termometry przemysłowe  </w:t>
      </w:r>
      <w:r w:rsidR="00E65104" w:rsidRPr="00E65104">
        <w:rPr>
          <w:sz w:val="28"/>
          <w:szCs w:val="28"/>
          <w:lang w:val="pl-PL"/>
        </w:rPr>
        <w:t xml:space="preserve"> </w:t>
      </w:r>
    </w:p>
    <w:p w:rsidR="00E65104" w:rsidRPr="00E65104" w:rsidRDefault="00E65104" w:rsidP="00E65104">
      <w:pPr>
        <w:jc w:val="both"/>
        <w:rPr>
          <w:sz w:val="28"/>
          <w:szCs w:val="28"/>
          <w:lang w:val="pl-PL"/>
        </w:rPr>
      </w:pPr>
      <w:r w:rsidRPr="00E65104">
        <w:rPr>
          <w:sz w:val="28"/>
          <w:szCs w:val="28"/>
          <w:lang w:val="pl-PL"/>
        </w:rPr>
        <w:t>Zapewniają dokładne i stabilne wskazania w wymagających warunkach przemysłowych. Dostępne są zarówno w kompaktowej tablicowej obudowie z wyświetlaczem LED i jako termometry przenośne z możliwością rozbudowania o dodatkowe czujniki. Mierniki tego typu badają temperaturę otoczenia, płynów, gazów i ciał stałych w zakresie od -270°C do nawet 1767°C. Termometry przemysłowe znajdują zastosowanie jako urządzenie wspomagające sterowanie klimatyzatorami oraz piecami grzewczymi. W przemyśle spożywczym pozwalają na utrzymanie odpowiedniej temperatury do obróbki i przechowywania żywności.</w:t>
      </w:r>
    </w:p>
    <w:p w:rsidR="009A4092" w:rsidRPr="009A4092" w:rsidRDefault="009A4092" w:rsidP="009A4092">
      <w:pPr>
        <w:jc w:val="both"/>
        <w:rPr>
          <w:color w:val="C00000"/>
          <w:sz w:val="28"/>
          <w:szCs w:val="28"/>
          <w:lang w:val="pl-PL"/>
        </w:rPr>
      </w:pPr>
      <w:r w:rsidRPr="009A4092">
        <w:rPr>
          <w:color w:val="C00000"/>
          <w:sz w:val="28"/>
          <w:szCs w:val="28"/>
          <w:lang w:val="pl-PL"/>
        </w:rPr>
        <w:t xml:space="preserve">Rejestratory temperatury   </w:t>
      </w:r>
    </w:p>
    <w:p w:rsidR="009A4092" w:rsidRPr="009A4092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FF6E18" wp14:editId="652F6E53">
            <wp:simplePos x="0" y="0"/>
            <wp:positionH relativeFrom="column">
              <wp:posOffset>4352925</wp:posOffset>
            </wp:positionH>
            <wp:positionV relativeFrom="paragraph">
              <wp:posOffset>488315</wp:posOffset>
            </wp:positionV>
            <wp:extent cx="1927860" cy="2651760"/>
            <wp:effectExtent l="0" t="0" r="0" b="0"/>
            <wp:wrapSquare wrapText="bothSides"/>
            <wp:docPr id="2" name="Рисунок 2" descr="Rejestrator danych pomiarowych VOLTCRAFT DL-141TH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jestrator danych pomiarowych VOLTCRAFT DL-141TH_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092">
        <w:rPr>
          <w:sz w:val="28"/>
          <w:szCs w:val="28"/>
          <w:lang w:val="pl-PL"/>
        </w:rPr>
        <w:t>Przeznaczone do pomiaru, monitoringu i rejestracji temperatury oraz wilgotności. Dostępne są w formie stacjonarnych urządzeń z czujnikami temperatury i wilgotności oraz jako urządzenia przenośne z czujnikami wbudowanymi lub zewnętrznymi umieszczonymi na przewodzie</w:t>
      </w:r>
      <w:r>
        <w:rPr>
          <w:sz w:val="28"/>
          <w:szCs w:val="28"/>
          <w:lang w:val="pl-PL"/>
        </w:rPr>
        <w:t xml:space="preserve">. </w:t>
      </w:r>
      <w:r w:rsidRPr="009A4092">
        <w:rPr>
          <w:sz w:val="28"/>
          <w:szCs w:val="28"/>
          <w:lang w:val="pl-PL"/>
        </w:rPr>
        <w:t>Odczyt danych możliwy jest na urządzeniach mobilnych, bezprzewodowo za pośrednictwem Wi-Fi lub Bluetooth albo poprzez kartę SD.</w:t>
      </w:r>
      <w:r w:rsidRPr="009A4092">
        <w:rPr>
          <w:lang w:val="pl-PL"/>
        </w:rPr>
        <w:t xml:space="preserve"> </w:t>
      </w:r>
    </w:p>
    <w:p w:rsidR="00E65104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 xml:space="preserve">Dodatkowo rejestratory temperatury mają możliwość włączania alarmu po przekroczeniu ustalonych wartości dopuszczalnych. To idealne urządzenie dla obiektów, w których monitoring i archiwizacja temperatury oraz wilgotności ma istotne znaczenie np. w magazynach, </w:t>
      </w:r>
      <w:r w:rsidRPr="009A4092">
        <w:rPr>
          <w:sz w:val="28"/>
          <w:szCs w:val="28"/>
          <w:lang w:val="pl-PL"/>
        </w:rPr>
        <w:lastRenderedPageBreak/>
        <w:t>laboratoriach, muzeach, ale także w rolnictwie, hotelarstwie czy do zastosowań domowych.</w:t>
      </w:r>
    </w:p>
    <w:p w:rsidR="009A4092" w:rsidRPr="009A4092" w:rsidRDefault="009A4092" w:rsidP="009A4092">
      <w:pPr>
        <w:jc w:val="both"/>
        <w:rPr>
          <w:color w:val="C00000"/>
          <w:sz w:val="28"/>
          <w:szCs w:val="28"/>
          <w:lang w:val="pl-PL"/>
        </w:rPr>
      </w:pPr>
      <w:r w:rsidRPr="009A4092">
        <w:rPr>
          <w:color w:val="C00000"/>
          <w:sz w:val="28"/>
          <w:szCs w:val="28"/>
          <w:lang w:val="pl-PL"/>
        </w:rPr>
        <w:t>Paski temperaturowe</w:t>
      </w:r>
    </w:p>
    <w:p w:rsidR="009A4092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Transport i przechowywanie wielu produktów spożywczych, farmaceutycznych czy kosmetycznych wymaga odpowiedniej temperatury. Aby zapobiec wzrostom lub spadkom temperatury stosowane są dwa rodzaje pasków temperaturowych: odwracalne, które zmieniają kolor w zależności od aktualnej temperatury i nieodwracalne, po przekroczeniu danej temperatury następuje nieodwracalna zmiana barwy.</w:t>
      </w:r>
    </w:p>
    <w:p w:rsidR="009A4092" w:rsidRPr="009A4092" w:rsidRDefault="009A4092" w:rsidP="009A4092">
      <w:pPr>
        <w:jc w:val="both"/>
        <w:rPr>
          <w:color w:val="FF0000"/>
          <w:sz w:val="40"/>
          <w:szCs w:val="40"/>
          <w:lang w:val="pl-PL"/>
        </w:rPr>
      </w:pPr>
      <w:r w:rsidRPr="009A4092">
        <w:rPr>
          <w:color w:val="FF0000"/>
          <w:sz w:val="40"/>
          <w:szCs w:val="40"/>
          <w:lang w:val="pl-PL"/>
        </w:rPr>
        <w:t>Kontaktowy pomiar temperatury</w:t>
      </w:r>
    </w:p>
    <w:p w:rsidR="009A4092" w:rsidRPr="009A4092" w:rsidRDefault="009A4092" w:rsidP="009A4092">
      <w:pPr>
        <w:jc w:val="both"/>
        <w:rPr>
          <w:color w:val="C00000"/>
          <w:sz w:val="28"/>
          <w:szCs w:val="28"/>
          <w:lang w:val="pl-PL"/>
        </w:rPr>
      </w:pPr>
      <w:r w:rsidRPr="009A4092">
        <w:rPr>
          <w:color w:val="C00000"/>
          <w:sz w:val="28"/>
          <w:szCs w:val="28"/>
          <w:lang w:val="pl-PL"/>
        </w:rPr>
        <w:t>Sondy i czujniki temperaturowe</w:t>
      </w:r>
    </w:p>
    <w:p w:rsidR="009A4092" w:rsidRPr="009A4092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Uniwersalne sondy do pomiaru temperatury cieczy, gazów i powierzchni, wyposażone w dwa rodzaje czujników:</w:t>
      </w:r>
    </w:p>
    <w:p w:rsidR="009A4092" w:rsidRPr="009A4092" w:rsidRDefault="009A4092" w:rsidP="009A4092">
      <w:pPr>
        <w:pStyle w:val="a3"/>
        <w:numPr>
          <w:ilvl w:val="0"/>
          <w:numId w:val="5"/>
        </w:num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czujniki rezystancyjne</w:t>
      </w:r>
    </w:p>
    <w:p w:rsidR="009A4092" w:rsidRPr="009A4092" w:rsidRDefault="009A4092" w:rsidP="009A4092">
      <w:pPr>
        <w:pStyle w:val="a3"/>
        <w:numPr>
          <w:ilvl w:val="0"/>
          <w:numId w:val="5"/>
        </w:num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czujniki termoparowe</w:t>
      </w:r>
    </w:p>
    <w:p w:rsidR="009A4092" w:rsidRPr="009A4092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Podstawowym materiałem czujników rezystancyjnych jest platyna. Sondy te nazywane są popularnie czujnikami typu PT-100 lub PT-1000 i przeznaczone są do pomiarów temperatury w zakresie od -200 do +800°C.</w:t>
      </w:r>
    </w:p>
    <w:p w:rsidR="009A4092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Z powodu dużego zakresu temperatury pracy (do 1100°C) powszechnie używane są sondy termoparowe typu K dodawane do mierników temperatury i multimetrów. Konstrukcja sondy zależy od jej przeznaczenia, inną budową cechują się urządzenie przeznaczone do pomiaru temperatury powierzchni płaskich, ruchomych, wody, gazów czy materiałów sypkich. Sondy przeznaczone do pracy w trudnych warunkach mają odpowiednio wzmocnione zakończenia pomiarowe.</w:t>
      </w:r>
    </w:p>
    <w:p w:rsidR="009A4092" w:rsidRPr="009A4092" w:rsidRDefault="00D04C76" w:rsidP="009A4092">
      <w:pPr>
        <w:jc w:val="both"/>
        <w:rPr>
          <w:sz w:val="28"/>
          <w:szCs w:val="28"/>
          <w:lang w:val="pl-PL"/>
        </w:rPr>
      </w:pPr>
      <w:r w:rsidRPr="009A409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5B11BE8" wp14:editId="46885824">
            <wp:simplePos x="0" y="0"/>
            <wp:positionH relativeFrom="margin">
              <wp:posOffset>4637405</wp:posOffset>
            </wp:positionH>
            <wp:positionV relativeFrom="paragraph">
              <wp:posOffset>267970</wp:posOffset>
            </wp:positionV>
            <wp:extent cx="1302385" cy="2232660"/>
            <wp:effectExtent l="0" t="0" r="0" b="0"/>
            <wp:wrapSquare wrapText="bothSides"/>
            <wp:docPr id="1" name="Рисунок 1" descr="Termometr kuchenny do Å¼ywnoÅci Laserliner 082.0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rmometr kuchenny do Å¼ywnoÅci Laserliner 082.030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23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092" w:rsidRPr="009A4092">
        <w:rPr>
          <w:color w:val="C00000"/>
          <w:sz w:val="28"/>
          <w:szCs w:val="28"/>
          <w:lang w:val="pl-PL"/>
        </w:rPr>
        <w:t>Termometry gastronomiczne</w:t>
      </w:r>
    </w:p>
    <w:p w:rsidR="009A4092" w:rsidRPr="009A4092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Termometr bagnetowy przeznaczony jest do mierzenia temperatury potraw i produktów spożywczych. Pomiar dokonywany jest przez sondę ze stali nierdzewnej, którą należy wkłuć w badaną substancję lub zanurzyć w cieczy. Termometry spożywcze wykorzystywane są najczęściej w zakładach przetwórstwa żywności, placówkach gastronomicznych i laboratoriach. Ze względu na sposób odczytu można podzielić je na:</w:t>
      </w:r>
    </w:p>
    <w:p w:rsidR="009A4092" w:rsidRPr="009A4092" w:rsidRDefault="009A4092" w:rsidP="009A4092">
      <w:pPr>
        <w:jc w:val="both"/>
        <w:rPr>
          <w:sz w:val="28"/>
          <w:szCs w:val="28"/>
          <w:lang w:val="pl-PL"/>
        </w:rPr>
      </w:pPr>
    </w:p>
    <w:p w:rsidR="009A4092" w:rsidRPr="009A4092" w:rsidRDefault="009A4092" w:rsidP="009A4092">
      <w:pPr>
        <w:pStyle w:val="a3"/>
        <w:numPr>
          <w:ilvl w:val="0"/>
          <w:numId w:val="6"/>
        </w:num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lastRenderedPageBreak/>
        <w:t>cyfrowe wyposażone w elektroniczny wyświetlacz oraz</w:t>
      </w:r>
    </w:p>
    <w:p w:rsidR="009A4092" w:rsidRPr="009A4092" w:rsidRDefault="009A4092" w:rsidP="009A4092">
      <w:pPr>
        <w:pStyle w:val="a3"/>
        <w:numPr>
          <w:ilvl w:val="0"/>
          <w:numId w:val="6"/>
        </w:num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analogowe z tarczą i wskazówkami.</w:t>
      </w:r>
    </w:p>
    <w:p w:rsidR="009A4092" w:rsidRDefault="009A4092" w:rsidP="009A4092">
      <w:pPr>
        <w:jc w:val="both"/>
        <w:rPr>
          <w:sz w:val="28"/>
          <w:szCs w:val="28"/>
          <w:lang w:val="pl-PL"/>
        </w:rPr>
      </w:pPr>
      <w:r w:rsidRPr="009A4092">
        <w:rPr>
          <w:sz w:val="28"/>
          <w:szCs w:val="28"/>
          <w:lang w:val="pl-PL"/>
        </w:rPr>
        <w:t>W modelach profesjonalnych zakres temperatury to nawet od -60°C do 1200°C.</w:t>
      </w:r>
    </w:p>
    <w:p w:rsidR="009A4092" w:rsidRPr="00E65104" w:rsidRDefault="009A4092" w:rsidP="009A4092">
      <w:pPr>
        <w:jc w:val="both"/>
        <w:rPr>
          <w:sz w:val="28"/>
          <w:szCs w:val="28"/>
          <w:lang w:val="pl-PL"/>
        </w:rPr>
      </w:pPr>
      <w:bookmarkStart w:id="0" w:name="_GoBack"/>
      <w:bookmarkEnd w:id="0"/>
    </w:p>
    <w:sectPr w:rsidR="009A4092" w:rsidRPr="00E65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7AA1"/>
    <w:multiLevelType w:val="hybridMultilevel"/>
    <w:tmpl w:val="09288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F4527"/>
    <w:multiLevelType w:val="hybridMultilevel"/>
    <w:tmpl w:val="58A635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5819CE"/>
    <w:multiLevelType w:val="hybridMultilevel"/>
    <w:tmpl w:val="103AC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B546B"/>
    <w:multiLevelType w:val="hybridMultilevel"/>
    <w:tmpl w:val="56F6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F7A36"/>
    <w:multiLevelType w:val="hybridMultilevel"/>
    <w:tmpl w:val="5A282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11FF4"/>
    <w:multiLevelType w:val="hybridMultilevel"/>
    <w:tmpl w:val="FA683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6E"/>
    <w:rsid w:val="009079C8"/>
    <w:rsid w:val="009A4092"/>
    <w:rsid w:val="00C11AFF"/>
    <w:rsid w:val="00D02F6E"/>
    <w:rsid w:val="00D04C76"/>
    <w:rsid w:val="00E6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EAF16-DFD3-4535-B23F-7964A710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lovika2405@gmail.com</cp:lastModifiedBy>
  <cp:revision>2</cp:revision>
  <dcterms:created xsi:type="dcterms:W3CDTF">2019-10-05T12:53:00Z</dcterms:created>
  <dcterms:modified xsi:type="dcterms:W3CDTF">2019-10-05T12:53:00Z</dcterms:modified>
</cp:coreProperties>
</file>