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DE7" w:rsidRDefault="005112E8" w:rsidP="00C16615">
      <w:pPr>
        <w:rPr>
          <w:rFonts w:ascii="Times New Roman" w:hAnsi="Times New Roman" w:cs="Times New Roman"/>
          <w:sz w:val="24"/>
          <w:szCs w:val="24"/>
          <w:lang w:val="en-US"/>
        </w:rPr>
      </w:pPr>
      <w:r>
        <w:rPr>
          <w:rFonts w:ascii="Times New Roman" w:hAnsi="Times New Roman" w:cs="Times New Roman"/>
          <w:sz w:val="24"/>
          <w:szCs w:val="24"/>
          <w:lang w:val="en-US"/>
        </w:rPr>
        <w:t>CURRICULUM VITAE</w:t>
      </w:r>
    </w:p>
    <w:p w:rsidR="00C16615" w:rsidRPr="003C17D8" w:rsidRDefault="00C16615" w:rsidP="00C16615">
      <w:pPr>
        <w:rPr>
          <w:rFonts w:ascii="Times New Roman" w:hAnsi="Times New Roman" w:cs="Times New Roman"/>
          <w:b/>
          <w:sz w:val="24"/>
          <w:szCs w:val="24"/>
          <w:u w:val="single"/>
          <w:lang w:val="en-US"/>
        </w:rPr>
      </w:pPr>
      <w:r w:rsidRPr="003C17D8">
        <w:rPr>
          <w:rFonts w:ascii="Times New Roman" w:hAnsi="Times New Roman" w:cs="Times New Roman"/>
          <w:b/>
          <w:sz w:val="24"/>
          <w:szCs w:val="24"/>
          <w:u w:val="single"/>
          <w:lang w:val="en-US"/>
        </w:rPr>
        <w:t>Experience</w:t>
      </w:r>
    </w:p>
    <w:p w:rsidR="00C16615" w:rsidRPr="003C17D8" w:rsidRDefault="00C16615" w:rsidP="00C16615">
      <w:pPr>
        <w:rPr>
          <w:rFonts w:ascii="Times New Roman" w:hAnsi="Times New Roman" w:cs="Times New Roman"/>
          <w:b/>
          <w:sz w:val="24"/>
          <w:szCs w:val="24"/>
          <w:lang w:val="en-US"/>
        </w:rPr>
      </w:pPr>
      <w:r w:rsidRPr="003C17D8">
        <w:rPr>
          <w:rFonts w:ascii="Times New Roman" w:hAnsi="Times New Roman" w:cs="Times New Roman"/>
          <w:b/>
          <w:sz w:val="24"/>
          <w:szCs w:val="24"/>
          <w:lang w:val="en-US"/>
        </w:rPr>
        <w:t>Crew manager PE "Romanov" (December 2017-May 2018)</w:t>
      </w:r>
    </w:p>
    <w:p w:rsidR="00C16615" w:rsidRPr="003C17D8" w:rsidRDefault="00C16615" w:rsidP="00652AED">
      <w:pPr>
        <w:jc w:val="both"/>
        <w:rPr>
          <w:rFonts w:ascii="Times New Roman" w:hAnsi="Times New Roman" w:cs="Times New Roman"/>
          <w:b/>
          <w:sz w:val="24"/>
          <w:szCs w:val="24"/>
          <w:u w:val="single"/>
          <w:lang w:val="en-US"/>
        </w:rPr>
      </w:pPr>
      <w:r w:rsidRPr="003C17D8">
        <w:rPr>
          <w:rFonts w:ascii="Times New Roman" w:hAnsi="Times New Roman" w:cs="Times New Roman"/>
          <w:b/>
          <w:sz w:val="24"/>
          <w:szCs w:val="24"/>
          <w:u w:val="single"/>
          <w:lang w:val="en-US"/>
        </w:rPr>
        <w:t>Duties:</w:t>
      </w:r>
    </w:p>
    <w:p w:rsidR="00C16615" w:rsidRPr="003C17D8" w:rsidRDefault="00C16615" w:rsidP="00652AED">
      <w:pPr>
        <w:jc w:val="both"/>
        <w:rPr>
          <w:rFonts w:ascii="Times New Roman" w:hAnsi="Times New Roman" w:cs="Times New Roman"/>
          <w:sz w:val="24"/>
          <w:szCs w:val="24"/>
          <w:lang w:val="en-US"/>
        </w:rPr>
      </w:pPr>
      <w:r w:rsidRPr="003C17D8">
        <w:rPr>
          <w:rFonts w:ascii="Times New Roman" w:hAnsi="Times New Roman" w:cs="Times New Roman"/>
          <w:sz w:val="24"/>
          <w:szCs w:val="24"/>
          <w:lang w:val="en-US"/>
        </w:rPr>
        <w:t xml:space="preserve">Recruitment for </w:t>
      </w:r>
      <w:r w:rsidR="00A9581B" w:rsidRPr="003C17D8">
        <w:rPr>
          <w:rFonts w:ascii="Times New Roman" w:hAnsi="Times New Roman" w:cs="Times New Roman"/>
          <w:sz w:val="24"/>
          <w:szCs w:val="24"/>
          <w:lang w:val="en-US"/>
        </w:rPr>
        <w:t>the vessels of foreign companies</w:t>
      </w:r>
      <w:r w:rsidRPr="003C17D8">
        <w:rPr>
          <w:rFonts w:ascii="Times New Roman" w:hAnsi="Times New Roman" w:cs="Times New Roman"/>
          <w:sz w:val="24"/>
          <w:szCs w:val="24"/>
          <w:lang w:val="en-US"/>
        </w:rPr>
        <w:t xml:space="preserve">, communication with seamen, filling </w:t>
      </w:r>
      <w:r w:rsidR="00A9581B" w:rsidRPr="003C17D8">
        <w:rPr>
          <w:rFonts w:ascii="Times New Roman" w:hAnsi="Times New Roman" w:cs="Times New Roman"/>
          <w:sz w:val="24"/>
          <w:szCs w:val="24"/>
          <w:lang w:val="en-US"/>
        </w:rPr>
        <w:t>their</w:t>
      </w:r>
      <w:r w:rsidRPr="003C17D8">
        <w:rPr>
          <w:rFonts w:ascii="Times New Roman" w:hAnsi="Times New Roman" w:cs="Times New Roman"/>
          <w:sz w:val="24"/>
          <w:szCs w:val="24"/>
          <w:lang w:val="en-US"/>
        </w:rPr>
        <w:t xml:space="preserve"> CVs, correspondence with existing foreign partners, as well as searching for and attracting new shipowners-employers, </w:t>
      </w:r>
      <w:r w:rsidR="00A9581B" w:rsidRPr="003C17D8">
        <w:rPr>
          <w:rFonts w:ascii="Times New Roman" w:hAnsi="Times New Roman" w:cs="Times New Roman"/>
          <w:sz w:val="24"/>
          <w:szCs w:val="24"/>
          <w:lang w:val="en-US"/>
        </w:rPr>
        <w:t>holding negotiations with them</w:t>
      </w:r>
      <w:r w:rsidRPr="003C17D8">
        <w:rPr>
          <w:rFonts w:ascii="Times New Roman" w:hAnsi="Times New Roman" w:cs="Times New Roman"/>
          <w:sz w:val="24"/>
          <w:szCs w:val="24"/>
          <w:lang w:val="en-US"/>
        </w:rPr>
        <w:t>, advertising company</w:t>
      </w:r>
      <w:r w:rsidR="00A9581B" w:rsidRPr="003C17D8">
        <w:rPr>
          <w:rFonts w:ascii="Times New Roman" w:hAnsi="Times New Roman" w:cs="Times New Roman"/>
          <w:sz w:val="24"/>
          <w:szCs w:val="24"/>
          <w:lang w:val="en-US"/>
        </w:rPr>
        <w:t>’s</w:t>
      </w:r>
      <w:r w:rsidRPr="003C17D8">
        <w:rPr>
          <w:rFonts w:ascii="Times New Roman" w:hAnsi="Times New Roman" w:cs="Times New Roman"/>
          <w:sz w:val="24"/>
          <w:szCs w:val="24"/>
          <w:lang w:val="en-US"/>
        </w:rPr>
        <w:t xml:space="preserve"> services</w:t>
      </w:r>
      <w:r w:rsidR="00A9581B" w:rsidRPr="003C17D8">
        <w:rPr>
          <w:rFonts w:ascii="Times New Roman" w:hAnsi="Times New Roman" w:cs="Times New Roman"/>
          <w:sz w:val="24"/>
          <w:szCs w:val="24"/>
          <w:lang w:val="en-US"/>
        </w:rPr>
        <w:t xml:space="preserve">, </w:t>
      </w:r>
      <w:r w:rsidRPr="003C17D8">
        <w:rPr>
          <w:rFonts w:ascii="Times New Roman" w:hAnsi="Times New Roman" w:cs="Times New Roman"/>
          <w:sz w:val="24"/>
          <w:szCs w:val="24"/>
          <w:lang w:val="en-US"/>
        </w:rPr>
        <w:t xml:space="preserve">correspondence </w:t>
      </w:r>
      <w:r w:rsidR="00A9581B" w:rsidRPr="003C17D8">
        <w:rPr>
          <w:rFonts w:ascii="Times New Roman" w:hAnsi="Times New Roman" w:cs="Times New Roman"/>
          <w:sz w:val="24"/>
          <w:szCs w:val="24"/>
          <w:lang w:val="en-US"/>
        </w:rPr>
        <w:t xml:space="preserve">with potential employers </w:t>
      </w:r>
      <w:r w:rsidRPr="003C17D8">
        <w:rPr>
          <w:rFonts w:ascii="Times New Roman" w:hAnsi="Times New Roman" w:cs="Times New Roman"/>
          <w:sz w:val="24"/>
          <w:szCs w:val="24"/>
          <w:lang w:val="en-US"/>
        </w:rPr>
        <w:t>by e-mail and specialized social networks, database</w:t>
      </w:r>
      <w:r w:rsidR="00A9581B" w:rsidRPr="003C17D8">
        <w:rPr>
          <w:rFonts w:ascii="Times New Roman" w:hAnsi="Times New Roman" w:cs="Times New Roman"/>
          <w:sz w:val="24"/>
          <w:szCs w:val="24"/>
          <w:lang w:val="en-US"/>
        </w:rPr>
        <w:t xml:space="preserve"> maintenance</w:t>
      </w:r>
      <w:r w:rsidRPr="003C17D8">
        <w:rPr>
          <w:rFonts w:ascii="Times New Roman" w:hAnsi="Times New Roman" w:cs="Times New Roman"/>
          <w:sz w:val="24"/>
          <w:szCs w:val="24"/>
          <w:lang w:val="en-US"/>
        </w:rPr>
        <w:t xml:space="preserve">, preparing the necessary documents for </w:t>
      </w:r>
      <w:r w:rsidR="00372696" w:rsidRPr="003C17D8">
        <w:rPr>
          <w:rFonts w:ascii="Times New Roman" w:hAnsi="Times New Roman" w:cs="Times New Roman"/>
          <w:sz w:val="24"/>
          <w:szCs w:val="24"/>
          <w:lang w:val="en-US"/>
        </w:rPr>
        <w:t>seafarers</w:t>
      </w:r>
      <w:r w:rsidRPr="003C17D8">
        <w:rPr>
          <w:rFonts w:ascii="Times New Roman" w:hAnsi="Times New Roman" w:cs="Times New Roman"/>
          <w:sz w:val="24"/>
          <w:szCs w:val="24"/>
          <w:lang w:val="en-US"/>
        </w:rPr>
        <w:t>.</w:t>
      </w:r>
    </w:p>
    <w:p w:rsidR="00C16615" w:rsidRPr="003C17D8" w:rsidRDefault="00C16615" w:rsidP="00652AED">
      <w:pPr>
        <w:jc w:val="both"/>
        <w:rPr>
          <w:rFonts w:ascii="Times New Roman" w:hAnsi="Times New Roman" w:cs="Times New Roman"/>
          <w:sz w:val="24"/>
          <w:szCs w:val="24"/>
          <w:lang w:val="en-US"/>
        </w:rPr>
      </w:pPr>
      <w:r w:rsidRPr="003C17D8">
        <w:rPr>
          <w:rFonts w:ascii="Times New Roman" w:hAnsi="Times New Roman" w:cs="Times New Roman"/>
          <w:b/>
          <w:sz w:val="24"/>
          <w:szCs w:val="24"/>
          <w:lang w:val="en-US"/>
        </w:rPr>
        <w:t xml:space="preserve">Engineer of the Department of Analytical Research and Development of the Port (2011 - 2012) </w:t>
      </w:r>
      <w:r w:rsidRPr="003C17D8">
        <w:rPr>
          <w:rFonts w:ascii="Times New Roman" w:hAnsi="Times New Roman" w:cs="Times New Roman"/>
          <w:b/>
          <w:sz w:val="24"/>
          <w:szCs w:val="24"/>
          <w:u w:val="single"/>
          <w:lang w:val="en-US"/>
        </w:rPr>
        <w:t>Responsibilities</w:t>
      </w:r>
      <w:r w:rsidRPr="003C17D8">
        <w:rPr>
          <w:rFonts w:ascii="Times New Roman" w:hAnsi="Times New Roman" w:cs="Times New Roman"/>
          <w:sz w:val="24"/>
          <w:szCs w:val="24"/>
          <w:lang w:val="en-US"/>
        </w:rPr>
        <w:t xml:space="preserve">: </w:t>
      </w:r>
      <w:r w:rsidR="00372696" w:rsidRPr="003C17D8">
        <w:rPr>
          <w:rFonts w:ascii="Times New Roman" w:hAnsi="Times New Roman" w:cs="Times New Roman"/>
          <w:sz w:val="24"/>
          <w:szCs w:val="24"/>
          <w:lang w:val="en-US"/>
        </w:rPr>
        <w:t xml:space="preserve">Analysis of </w:t>
      </w:r>
      <w:r w:rsidRPr="003C17D8">
        <w:rPr>
          <w:rFonts w:ascii="Times New Roman" w:hAnsi="Times New Roman" w:cs="Times New Roman"/>
          <w:sz w:val="24"/>
          <w:szCs w:val="24"/>
          <w:lang w:val="en-US"/>
        </w:rPr>
        <w:t>work</w:t>
      </w:r>
      <w:r w:rsidR="00372696" w:rsidRPr="003C17D8">
        <w:rPr>
          <w:rFonts w:ascii="Times New Roman" w:hAnsi="Times New Roman" w:cs="Times New Roman"/>
          <w:sz w:val="24"/>
          <w:szCs w:val="24"/>
          <w:lang w:val="en-US"/>
        </w:rPr>
        <w:t xml:space="preserve"> effectiveness</w:t>
      </w:r>
      <w:r w:rsidRPr="003C17D8">
        <w:rPr>
          <w:rFonts w:ascii="Times New Roman" w:hAnsi="Times New Roman" w:cs="Times New Roman"/>
          <w:sz w:val="24"/>
          <w:szCs w:val="24"/>
          <w:lang w:val="en-US"/>
        </w:rPr>
        <w:t xml:space="preserve"> of the port. </w:t>
      </w:r>
      <w:r w:rsidR="00372696" w:rsidRPr="003C17D8">
        <w:rPr>
          <w:rFonts w:ascii="Times New Roman" w:hAnsi="Times New Roman" w:cs="Times New Roman"/>
          <w:sz w:val="24"/>
          <w:szCs w:val="24"/>
          <w:lang w:val="en-US"/>
        </w:rPr>
        <w:t>I</w:t>
      </w:r>
      <w:r w:rsidRPr="003C17D8">
        <w:rPr>
          <w:rFonts w:ascii="Times New Roman" w:hAnsi="Times New Roman" w:cs="Times New Roman"/>
          <w:sz w:val="24"/>
          <w:szCs w:val="24"/>
          <w:lang w:val="en-US"/>
        </w:rPr>
        <w:t>nvestment projects</w:t>
      </w:r>
      <w:r w:rsidR="00372696" w:rsidRPr="003C17D8">
        <w:rPr>
          <w:rFonts w:ascii="Times New Roman" w:hAnsi="Times New Roman" w:cs="Times New Roman"/>
          <w:sz w:val="24"/>
          <w:szCs w:val="24"/>
          <w:lang w:val="en-US"/>
        </w:rPr>
        <w:t>’</w:t>
      </w:r>
      <w:r w:rsidRPr="003C17D8">
        <w:rPr>
          <w:rFonts w:ascii="Times New Roman" w:hAnsi="Times New Roman" w:cs="Times New Roman"/>
          <w:sz w:val="24"/>
          <w:szCs w:val="24"/>
          <w:lang w:val="en-US"/>
        </w:rPr>
        <w:t xml:space="preserve"> </w:t>
      </w:r>
      <w:r w:rsidR="00372696" w:rsidRPr="003C17D8">
        <w:rPr>
          <w:rFonts w:ascii="Times New Roman" w:hAnsi="Times New Roman" w:cs="Times New Roman"/>
          <w:sz w:val="24"/>
          <w:szCs w:val="24"/>
          <w:lang w:val="en-US"/>
        </w:rPr>
        <w:t xml:space="preserve">development with the aim to modernize port powers, increase the efficiency </w:t>
      </w:r>
      <w:r w:rsidRPr="003C17D8">
        <w:rPr>
          <w:rFonts w:ascii="Times New Roman" w:hAnsi="Times New Roman" w:cs="Times New Roman"/>
          <w:sz w:val="24"/>
          <w:szCs w:val="24"/>
          <w:lang w:val="en-US"/>
        </w:rPr>
        <w:t>in order to attract new cargo</w:t>
      </w:r>
      <w:r w:rsidR="00372696" w:rsidRPr="003C17D8">
        <w:rPr>
          <w:rFonts w:ascii="Times New Roman" w:hAnsi="Times New Roman" w:cs="Times New Roman"/>
          <w:sz w:val="24"/>
          <w:szCs w:val="24"/>
          <w:lang w:val="en-US"/>
        </w:rPr>
        <w:t xml:space="preserve">es. Development of the port with accordance to </w:t>
      </w:r>
      <w:r w:rsidRPr="003C17D8">
        <w:rPr>
          <w:rFonts w:ascii="Times New Roman" w:hAnsi="Times New Roman" w:cs="Times New Roman"/>
          <w:sz w:val="24"/>
          <w:szCs w:val="24"/>
          <w:lang w:val="en-US"/>
        </w:rPr>
        <w:t xml:space="preserve">TRACECA </w:t>
      </w:r>
      <w:r w:rsidR="00372696" w:rsidRPr="003C17D8">
        <w:rPr>
          <w:rFonts w:ascii="Times New Roman" w:hAnsi="Times New Roman" w:cs="Times New Roman"/>
          <w:sz w:val="24"/>
          <w:szCs w:val="24"/>
          <w:lang w:val="en-US"/>
        </w:rPr>
        <w:t xml:space="preserve">project </w:t>
      </w:r>
      <w:r w:rsidRPr="003C17D8">
        <w:rPr>
          <w:rFonts w:ascii="Times New Roman" w:hAnsi="Times New Roman" w:cs="Times New Roman"/>
          <w:sz w:val="24"/>
          <w:szCs w:val="24"/>
          <w:lang w:val="en-US"/>
        </w:rPr>
        <w:t>system. Analysis and processing of information (orders of M</w:t>
      </w:r>
      <w:r w:rsidR="005112E8">
        <w:rPr>
          <w:rFonts w:ascii="Times New Roman" w:hAnsi="Times New Roman" w:cs="Times New Roman"/>
          <w:sz w:val="24"/>
          <w:szCs w:val="24"/>
          <w:lang w:val="en-US"/>
        </w:rPr>
        <w:t>T</w:t>
      </w:r>
      <w:r w:rsidRPr="003C17D8">
        <w:rPr>
          <w:rFonts w:ascii="Times New Roman" w:hAnsi="Times New Roman" w:cs="Times New Roman"/>
          <w:sz w:val="24"/>
          <w:szCs w:val="24"/>
          <w:lang w:val="en-US"/>
        </w:rPr>
        <w:t>U, etc.). Maintenance of records management and reporting</w:t>
      </w:r>
    </w:p>
    <w:p w:rsidR="00C16615" w:rsidRPr="003C17D8" w:rsidRDefault="00C16615" w:rsidP="00652AED">
      <w:pPr>
        <w:jc w:val="both"/>
        <w:rPr>
          <w:rFonts w:ascii="Times New Roman" w:hAnsi="Times New Roman" w:cs="Times New Roman"/>
          <w:b/>
          <w:sz w:val="24"/>
          <w:szCs w:val="24"/>
          <w:lang w:val="en-US"/>
        </w:rPr>
      </w:pPr>
      <w:r w:rsidRPr="003C17D8">
        <w:rPr>
          <w:rFonts w:ascii="Times New Roman" w:hAnsi="Times New Roman" w:cs="Times New Roman"/>
          <w:b/>
          <w:sz w:val="24"/>
          <w:szCs w:val="24"/>
          <w:lang w:val="en-US"/>
        </w:rPr>
        <w:t>Head of the Department of Marine and River Transport. Head of the branch (2005 -2011). PE "TSF" (ex. PE "Transservice")</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Management team up to 20 employees. Branches of the company in the ports of Mariupol, Berdyansk, Sevastopol</w:t>
      </w:r>
      <w:r w:rsidR="005112E8">
        <w:rPr>
          <w:rFonts w:ascii="Times New Roman" w:hAnsi="Times New Roman" w:cs="Times New Roman"/>
          <w:sz w:val="24"/>
          <w:szCs w:val="24"/>
          <w:lang w:val="en-US"/>
        </w:rPr>
        <w:t>.</w:t>
      </w:r>
      <w:bookmarkStart w:id="0" w:name="_GoBack"/>
      <w:bookmarkEnd w:id="0"/>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Work in the field of rendering transport-forwarding services for transshipment / transportation of bulk cargo to the ports of Bulgaria, Serbia, Romania, Turkey.</w:t>
      </w:r>
    </w:p>
    <w:p w:rsidR="00C16615" w:rsidRPr="003C17D8" w:rsidRDefault="00C16615" w:rsidP="00C16615">
      <w:pPr>
        <w:rPr>
          <w:rFonts w:ascii="Times New Roman" w:hAnsi="Times New Roman" w:cs="Times New Roman"/>
          <w:b/>
          <w:sz w:val="24"/>
          <w:szCs w:val="24"/>
          <w:u w:val="single"/>
          <w:lang w:val="en-US"/>
        </w:rPr>
      </w:pPr>
      <w:r w:rsidRPr="003C17D8">
        <w:rPr>
          <w:rFonts w:ascii="Times New Roman" w:hAnsi="Times New Roman" w:cs="Times New Roman"/>
          <w:b/>
          <w:sz w:val="24"/>
          <w:szCs w:val="24"/>
          <w:u w:val="single"/>
          <w:lang w:val="en-US"/>
        </w:rPr>
        <w:t>Duties: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Calculat</w:t>
      </w:r>
      <w:r w:rsidR="00652AED" w:rsidRPr="003C17D8">
        <w:rPr>
          <w:rFonts w:ascii="Times New Roman" w:hAnsi="Times New Roman" w:cs="Times New Roman"/>
          <w:sz w:val="24"/>
          <w:szCs w:val="24"/>
          <w:lang w:val="en-US"/>
        </w:rPr>
        <w:t>ion</w:t>
      </w:r>
      <w:r w:rsidRPr="003C17D8">
        <w:rPr>
          <w:rFonts w:ascii="Times New Roman" w:hAnsi="Times New Roman" w:cs="Times New Roman"/>
          <w:sz w:val="24"/>
          <w:szCs w:val="24"/>
          <w:lang w:val="en-US"/>
        </w:rPr>
        <w:t xml:space="preserve"> the cost of transhipment / transportation / processing of documents for </w:t>
      </w:r>
      <w:r w:rsidR="00652AED" w:rsidRPr="003C17D8">
        <w:rPr>
          <w:rFonts w:ascii="Times New Roman" w:hAnsi="Times New Roman" w:cs="Times New Roman"/>
          <w:sz w:val="24"/>
          <w:szCs w:val="24"/>
          <w:lang w:val="en-US"/>
        </w:rPr>
        <w:t xml:space="preserve">the </w:t>
      </w:r>
      <w:r w:rsidRPr="003C17D8">
        <w:rPr>
          <w:rFonts w:ascii="Times New Roman" w:hAnsi="Times New Roman" w:cs="Times New Roman"/>
          <w:sz w:val="24"/>
          <w:szCs w:val="24"/>
          <w:lang w:val="en-US"/>
        </w:rPr>
        <w:t>customers.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Organization and coordination of cargo transportation by rail and water transport (obtaining and providing the client with the required information on the movement of goods in ports and on transport).</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xml:space="preserve">- Informing the participants of the transport process about the </w:t>
      </w:r>
      <w:r w:rsidR="00652AED" w:rsidRPr="003C17D8">
        <w:rPr>
          <w:rFonts w:ascii="Times New Roman" w:hAnsi="Times New Roman" w:cs="Times New Roman"/>
          <w:sz w:val="24"/>
          <w:szCs w:val="24"/>
          <w:lang w:val="en-US"/>
        </w:rPr>
        <w:t>ETA</w:t>
      </w:r>
      <w:r w:rsidRPr="003C17D8">
        <w:rPr>
          <w:rFonts w:ascii="Times New Roman" w:hAnsi="Times New Roman" w:cs="Times New Roman"/>
          <w:sz w:val="24"/>
          <w:szCs w:val="24"/>
          <w:lang w:val="en-US"/>
        </w:rPr>
        <w:t xml:space="preserve"> of the ships, the location and </w:t>
      </w:r>
      <w:r w:rsidR="00652AED" w:rsidRPr="003C17D8">
        <w:rPr>
          <w:rFonts w:ascii="Times New Roman" w:hAnsi="Times New Roman" w:cs="Times New Roman"/>
          <w:sz w:val="24"/>
          <w:szCs w:val="24"/>
          <w:lang w:val="en-US"/>
        </w:rPr>
        <w:t>ETA</w:t>
      </w:r>
      <w:r w:rsidRPr="003C17D8">
        <w:rPr>
          <w:rFonts w:ascii="Times New Roman" w:hAnsi="Times New Roman" w:cs="Times New Roman"/>
          <w:sz w:val="24"/>
          <w:szCs w:val="24"/>
          <w:lang w:val="en-US"/>
        </w:rPr>
        <w:t xml:space="preserve"> of goods and transport.</w:t>
      </w:r>
    </w:p>
    <w:p w:rsidR="00C16615" w:rsidRPr="003C17D8" w:rsidRDefault="00455EB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-Control of</w:t>
      </w:r>
      <w:r w:rsidR="00C16615" w:rsidRPr="003C17D8">
        <w:rPr>
          <w:rFonts w:ascii="Times New Roman" w:hAnsi="Times New Roman" w:cs="Times New Roman"/>
          <w:sz w:val="24"/>
          <w:szCs w:val="24"/>
          <w:lang w:val="en-US"/>
        </w:rPr>
        <w:t xml:space="preserve"> cargoes</w:t>
      </w:r>
      <w:r w:rsidRPr="003C17D8">
        <w:rPr>
          <w:rFonts w:ascii="Times New Roman" w:hAnsi="Times New Roman" w:cs="Times New Roman"/>
          <w:sz w:val="24"/>
          <w:szCs w:val="24"/>
          <w:lang w:val="en-US"/>
        </w:rPr>
        <w:t>’</w:t>
      </w:r>
      <w:r w:rsidR="00C16615" w:rsidRPr="003C17D8">
        <w:rPr>
          <w:rFonts w:ascii="Times New Roman" w:hAnsi="Times New Roman" w:cs="Times New Roman"/>
          <w:sz w:val="24"/>
          <w:szCs w:val="24"/>
          <w:lang w:val="en-US"/>
        </w:rPr>
        <w:t xml:space="preserve"> </w:t>
      </w:r>
      <w:r w:rsidRPr="003C17D8">
        <w:rPr>
          <w:rFonts w:ascii="Times New Roman" w:hAnsi="Times New Roman" w:cs="Times New Roman"/>
          <w:sz w:val="24"/>
          <w:szCs w:val="24"/>
          <w:lang w:val="en-US"/>
        </w:rPr>
        <w:t xml:space="preserve">accumulation </w:t>
      </w:r>
      <w:r w:rsidR="00C16615" w:rsidRPr="003C17D8">
        <w:rPr>
          <w:rFonts w:ascii="Times New Roman" w:hAnsi="Times New Roman" w:cs="Times New Roman"/>
          <w:sz w:val="24"/>
          <w:szCs w:val="24"/>
          <w:lang w:val="en-US"/>
        </w:rPr>
        <w:t xml:space="preserve">in transport, in ports and warehouses, control of the correct storage of goods and </w:t>
      </w:r>
      <w:r w:rsidR="00091B3E" w:rsidRPr="003C17D8">
        <w:rPr>
          <w:rFonts w:ascii="Times New Roman" w:hAnsi="Times New Roman" w:cs="Times New Roman"/>
          <w:sz w:val="24"/>
          <w:szCs w:val="24"/>
          <w:lang w:val="en-US"/>
        </w:rPr>
        <w:t>advising</w:t>
      </w:r>
      <w:r w:rsidR="00C16615" w:rsidRPr="003C17D8">
        <w:rPr>
          <w:rFonts w:ascii="Times New Roman" w:hAnsi="Times New Roman" w:cs="Times New Roman"/>
          <w:sz w:val="24"/>
          <w:szCs w:val="24"/>
          <w:lang w:val="en-US"/>
        </w:rPr>
        <w:t xml:space="preserve"> information to the client and participants of the transport process.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Organization of weighing cargo, determining the quality of goods, sampling, draft survey of ships.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Informing the client about the current state of the transaction, agreeing with him all the issues that arise in the process of delivery and clearance of cargo. In case of discrepancy of the goods of the information provided by the client or indicated in the transport / shipping documentation, immediately inform the client of the discrepancy and the measures taken.</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Negotiations with executors, accompanying organizations, discussion of conditions, terms and cost of cargo delivery, conclusion of contracts.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lastRenderedPageBreak/>
        <w:t>- Control of payments for services.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xml:space="preserve">- Registration of necessary documents on the basis of the client's </w:t>
      </w:r>
      <w:r w:rsidR="00091B3E" w:rsidRPr="003C17D8">
        <w:rPr>
          <w:rFonts w:ascii="Times New Roman" w:hAnsi="Times New Roman" w:cs="Times New Roman"/>
          <w:sz w:val="24"/>
          <w:szCs w:val="24"/>
          <w:lang w:val="en-US"/>
        </w:rPr>
        <w:t>order</w:t>
      </w:r>
      <w:r w:rsidRPr="003C17D8">
        <w:rPr>
          <w:rFonts w:ascii="Times New Roman" w:hAnsi="Times New Roman" w:cs="Times New Roman"/>
          <w:sz w:val="24"/>
          <w:szCs w:val="24"/>
          <w:lang w:val="en-US"/>
        </w:rPr>
        <w:t xml:space="preserve"> in accordance with international, customs, state regulations, requirements and norms (cargo orders, certificates, transport and shipping documents, invoices, certificates, declarations, etc.).</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Control of records management and reporting of the company's branch.</w:t>
      </w:r>
    </w:p>
    <w:p w:rsidR="00C16615" w:rsidRPr="003C17D8" w:rsidRDefault="00C16615" w:rsidP="00C16615">
      <w:pPr>
        <w:rPr>
          <w:rFonts w:ascii="Times New Roman" w:hAnsi="Times New Roman" w:cs="Times New Roman"/>
          <w:b/>
          <w:sz w:val="24"/>
          <w:szCs w:val="24"/>
          <w:lang w:val="en-US"/>
        </w:rPr>
      </w:pPr>
      <w:r w:rsidRPr="003C17D8">
        <w:rPr>
          <w:rFonts w:ascii="Times New Roman" w:hAnsi="Times New Roman" w:cs="Times New Roman"/>
          <w:b/>
          <w:sz w:val="24"/>
          <w:szCs w:val="24"/>
          <w:lang w:val="en-US"/>
        </w:rPr>
        <w:t>Secretary Referent and Forwarder of the Department of Marine and River Transport (</w:t>
      </w:r>
      <w:r w:rsidR="003C17D8" w:rsidRPr="003C17D8">
        <w:rPr>
          <w:rFonts w:ascii="Times New Roman" w:hAnsi="Times New Roman" w:cs="Times New Roman"/>
          <w:b/>
          <w:sz w:val="24"/>
          <w:szCs w:val="24"/>
          <w:lang w:val="en-US"/>
        </w:rPr>
        <w:t>2000 - 2005) PE "FST" (shipping</w:t>
      </w:r>
      <w:r w:rsidRPr="003C17D8">
        <w:rPr>
          <w:rFonts w:ascii="Times New Roman" w:hAnsi="Times New Roman" w:cs="Times New Roman"/>
          <w:b/>
          <w:sz w:val="24"/>
          <w:szCs w:val="24"/>
          <w:lang w:val="en-US"/>
        </w:rPr>
        <w:t xml:space="preserve"> company - up to 15 vessels)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xml:space="preserve">More than 20 employees. Stages of career growth: the secretary - the assistant, the office manager, the assistant to the technical director, the forwarding agent, the assistant </w:t>
      </w:r>
      <w:r w:rsidR="00091B3E" w:rsidRPr="003C17D8">
        <w:rPr>
          <w:rFonts w:ascii="Times New Roman" w:hAnsi="Times New Roman" w:cs="Times New Roman"/>
          <w:sz w:val="24"/>
          <w:szCs w:val="24"/>
          <w:lang w:val="en-US"/>
        </w:rPr>
        <w:t>of</w:t>
      </w:r>
      <w:r w:rsidRPr="003C17D8">
        <w:rPr>
          <w:rFonts w:ascii="Times New Roman" w:hAnsi="Times New Roman" w:cs="Times New Roman"/>
          <w:sz w:val="24"/>
          <w:szCs w:val="24"/>
          <w:lang w:val="en-US"/>
        </w:rPr>
        <w:t xml:space="preserve"> the commercial director on freighting cargoes for </w:t>
      </w:r>
      <w:r w:rsidR="00091B3E" w:rsidRPr="003C17D8">
        <w:rPr>
          <w:rFonts w:ascii="Times New Roman" w:hAnsi="Times New Roman" w:cs="Times New Roman"/>
          <w:sz w:val="24"/>
          <w:szCs w:val="24"/>
          <w:lang w:val="en-US"/>
        </w:rPr>
        <w:t>the vessels</w:t>
      </w:r>
      <w:r w:rsidRPr="003C17D8">
        <w:rPr>
          <w:rFonts w:ascii="Times New Roman" w:hAnsi="Times New Roman" w:cs="Times New Roman"/>
          <w:sz w:val="24"/>
          <w:szCs w:val="24"/>
          <w:lang w:val="en-US"/>
        </w:rPr>
        <w:t xml:space="preserve"> of the company.</w:t>
      </w:r>
    </w:p>
    <w:p w:rsidR="00C16615" w:rsidRPr="003C17D8" w:rsidRDefault="00C16615" w:rsidP="00C16615">
      <w:pPr>
        <w:rPr>
          <w:rFonts w:ascii="Times New Roman" w:hAnsi="Times New Roman" w:cs="Times New Roman"/>
          <w:b/>
          <w:sz w:val="24"/>
          <w:szCs w:val="24"/>
          <w:u w:val="single"/>
          <w:lang w:val="en-US"/>
        </w:rPr>
      </w:pPr>
      <w:r w:rsidRPr="003C17D8">
        <w:rPr>
          <w:rFonts w:ascii="Times New Roman" w:hAnsi="Times New Roman" w:cs="Times New Roman"/>
          <w:b/>
          <w:sz w:val="24"/>
          <w:szCs w:val="24"/>
          <w:u w:val="single"/>
          <w:lang w:val="en-US"/>
        </w:rPr>
        <w:t>Responsibilities in accordance with the stages of career growth:</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Reception of incoming calls, processing of incoming information from the captains of ships, employees of the company and clients, assistance to the head in conducting negotiations with foreign clients.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Organization of the work of the office, discussion of the conditions and execution of contracts, purchase applications and ships for the company, execution of contracts for the operation of vessels of other ship owners, calculation of the economy of the voyage of ships, daily receipt and processing of information from the captains of ships on the current situation on ships on the voyage.</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xml:space="preserve">- Development of cargo forwarding and </w:t>
      </w:r>
      <w:r w:rsidR="003C17D8" w:rsidRPr="003C17D8">
        <w:rPr>
          <w:rFonts w:ascii="Times New Roman" w:hAnsi="Times New Roman" w:cs="Times New Roman"/>
          <w:sz w:val="24"/>
          <w:szCs w:val="24"/>
          <w:lang w:val="en-US"/>
        </w:rPr>
        <w:t xml:space="preserve">ships’ </w:t>
      </w:r>
      <w:r w:rsidRPr="003C17D8">
        <w:rPr>
          <w:rFonts w:ascii="Times New Roman" w:hAnsi="Times New Roman" w:cs="Times New Roman"/>
          <w:sz w:val="24"/>
          <w:szCs w:val="24"/>
          <w:lang w:val="en-US"/>
        </w:rPr>
        <w:t>agency in the port</w:t>
      </w:r>
      <w:r w:rsidR="005112E8">
        <w:rPr>
          <w:rFonts w:ascii="Times New Roman" w:hAnsi="Times New Roman" w:cs="Times New Roman"/>
          <w:sz w:val="24"/>
          <w:szCs w:val="24"/>
          <w:lang w:val="en-US"/>
        </w:rPr>
        <w:t>.</w:t>
      </w:r>
      <w:r w:rsidRPr="003C17D8">
        <w:rPr>
          <w:rFonts w:ascii="Times New Roman" w:hAnsi="Times New Roman" w:cs="Times New Roman"/>
          <w:sz w:val="24"/>
          <w:szCs w:val="24"/>
          <w:lang w:val="en-US"/>
        </w:rPr>
        <w:t xml:space="preserve"> Work in the field of rendering services for transshipment / transportation of goods in the ports of the Danube and the Black Sea for the company's vessels.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Calculate the cost of transhipment / transportation / processing of documents for customers.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Organization and coordination of cargo transportation by rail and water transport modes (obtaining and providing the client with the required information on the movement of goods in ports and on transport).</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Informing the participants of the transport process about the expected approach of the ships, the location and expected time of arrival of the goods.</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Coordination with the client of all issues arising in the process of delivery and clearance of cargo.</w:t>
      </w: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Registration of necessary documents for cargo (cargo orders, certificates, transport and shipping documents, invoices, certificates, declarations, etc.).</w:t>
      </w:r>
    </w:p>
    <w:p w:rsidR="00C16615" w:rsidRPr="003C17D8" w:rsidRDefault="00C16615" w:rsidP="00C16615">
      <w:pPr>
        <w:rPr>
          <w:rFonts w:ascii="Times New Roman" w:hAnsi="Times New Roman" w:cs="Times New Roman"/>
          <w:sz w:val="24"/>
          <w:szCs w:val="24"/>
          <w:lang w:val="en-US"/>
        </w:rPr>
      </w:pPr>
    </w:p>
    <w:p w:rsidR="00C16615" w:rsidRPr="003C17D8" w:rsidRDefault="00C16615" w:rsidP="00C16615">
      <w:pPr>
        <w:rPr>
          <w:rFonts w:ascii="Times New Roman" w:hAnsi="Times New Roman" w:cs="Times New Roman"/>
          <w:sz w:val="24"/>
          <w:szCs w:val="24"/>
          <w:lang w:val="en-US"/>
        </w:rPr>
      </w:pPr>
      <w:r w:rsidRPr="003C17D8">
        <w:rPr>
          <w:rFonts w:ascii="Times New Roman" w:hAnsi="Times New Roman" w:cs="Times New Roman"/>
          <w:sz w:val="24"/>
          <w:szCs w:val="24"/>
          <w:lang w:val="en-US"/>
        </w:rPr>
        <w:t>- Assistance to the commercial director in the conclusion of contracts for the carriage of goods (negotiation of terms of bargains, rates, conclusion of charter-parties according to BIMCO proforma).</w:t>
      </w:r>
    </w:p>
    <w:sectPr w:rsidR="00C16615" w:rsidRPr="003C17D8" w:rsidSect="00C16615">
      <w:pgSz w:w="11906" w:h="16838"/>
      <w:pgMar w:top="1134"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1FD" w:rsidRDefault="007C01FD" w:rsidP="00856DE7">
      <w:pPr>
        <w:spacing w:after="0" w:line="240" w:lineRule="auto"/>
      </w:pPr>
      <w:r>
        <w:separator/>
      </w:r>
    </w:p>
  </w:endnote>
  <w:endnote w:type="continuationSeparator" w:id="0">
    <w:p w:rsidR="007C01FD" w:rsidRDefault="007C01FD" w:rsidP="0085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1FD" w:rsidRDefault="007C01FD" w:rsidP="00856DE7">
      <w:pPr>
        <w:spacing w:after="0" w:line="240" w:lineRule="auto"/>
      </w:pPr>
      <w:r>
        <w:separator/>
      </w:r>
    </w:p>
  </w:footnote>
  <w:footnote w:type="continuationSeparator" w:id="0">
    <w:p w:rsidR="007C01FD" w:rsidRDefault="007C01FD" w:rsidP="00856D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15"/>
    <w:rsid w:val="0000012C"/>
    <w:rsid w:val="00091B3E"/>
    <w:rsid w:val="00372696"/>
    <w:rsid w:val="003A2B20"/>
    <w:rsid w:val="003C17D8"/>
    <w:rsid w:val="00455EB5"/>
    <w:rsid w:val="005112E8"/>
    <w:rsid w:val="00652AED"/>
    <w:rsid w:val="007C01FD"/>
    <w:rsid w:val="007F36FB"/>
    <w:rsid w:val="00856DE7"/>
    <w:rsid w:val="00A9581B"/>
    <w:rsid w:val="00C16615"/>
    <w:rsid w:val="00D41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59FCE4-2D82-4B99-8B75-EA7E887F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B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6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6D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56DE7"/>
  </w:style>
  <w:style w:type="paragraph" w:styleId="a6">
    <w:name w:val="footer"/>
    <w:basedOn w:val="a"/>
    <w:link w:val="a7"/>
    <w:uiPriority w:val="99"/>
    <w:unhideWhenUsed/>
    <w:rsid w:val="00856D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5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4411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2</cp:revision>
  <dcterms:created xsi:type="dcterms:W3CDTF">2019-11-30T10:44:00Z</dcterms:created>
  <dcterms:modified xsi:type="dcterms:W3CDTF">2019-11-30T10:44:00Z</dcterms:modified>
</cp:coreProperties>
</file>