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D0434" w14:textId="77777777" w:rsidR="00074E91" w:rsidRDefault="00074E91" w:rsidP="00074E91">
      <w:pPr>
        <w:ind w:firstLine="720"/>
        <w:jc w:val="both"/>
        <w:rPr>
          <w:rFonts w:ascii="Times New Roman" w:hAnsi="Times New Roman" w:cs="Times New Roman"/>
          <w:sz w:val="28"/>
          <w:szCs w:val="28"/>
        </w:rPr>
      </w:pPr>
      <w:r w:rsidRPr="00395809">
        <w:rPr>
          <w:rFonts w:ascii="Times New Roman" w:hAnsi="Times New Roman" w:cs="Times New Roman"/>
          <w:sz w:val="28"/>
          <w:szCs w:val="28"/>
        </w:rPr>
        <w:t xml:space="preserve">25 травня 1926 року відбулось одне з найскандальніших вбивств </w:t>
      </w:r>
      <w:r>
        <w:rPr>
          <w:rFonts w:ascii="Times New Roman" w:hAnsi="Times New Roman" w:cs="Times New Roman"/>
          <w:sz w:val="28"/>
          <w:szCs w:val="28"/>
          <w:lang w:val="en-US"/>
        </w:rPr>
        <w:t>XX</w:t>
      </w:r>
      <w:r>
        <w:rPr>
          <w:rFonts w:ascii="Times New Roman" w:hAnsi="Times New Roman" w:cs="Times New Roman"/>
          <w:sz w:val="28"/>
          <w:szCs w:val="28"/>
        </w:rPr>
        <w:t xml:space="preserve"> століття, яке назавжди змінило хід української історії. На вулиці Расін, в самому центрі Парижу застрелили людину чиє </w:t>
      </w:r>
      <w:proofErr w:type="spellStart"/>
      <w:r>
        <w:rPr>
          <w:rFonts w:ascii="Times New Roman" w:hAnsi="Times New Roman" w:cs="Times New Roman"/>
          <w:sz w:val="28"/>
          <w:szCs w:val="28"/>
        </w:rPr>
        <w:t>ім</w:t>
      </w:r>
      <w:proofErr w:type="spellEnd"/>
      <w:r w:rsidRPr="000B1014">
        <w:rPr>
          <w:rFonts w:ascii="Times New Roman" w:hAnsi="Times New Roman" w:cs="Times New Roman"/>
          <w:sz w:val="28"/>
          <w:szCs w:val="28"/>
          <w:lang w:val="ru-RU"/>
        </w:rPr>
        <w:t>’</w:t>
      </w:r>
      <w:r>
        <w:rPr>
          <w:rFonts w:ascii="Times New Roman" w:hAnsi="Times New Roman" w:cs="Times New Roman"/>
          <w:sz w:val="28"/>
          <w:szCs w:val="28"/>
        </w:rPr>
        <w:t xml:space="preserve">я знає ледь не кожен українець. Людину, яка ще понад 100 років тому могла врятувати Україну від </w:t>
      </w:r>
      <w:r w:rsidRPr="000B1014">
        <w:rPr>
          <w:rFonts w:ascii="Times New Roman" w:hAnsi="Times New Roman" w:cs="Times New Roman"/>
          <w:sz w:val="28"/>
          <w:szCs w:val="28"/>
          <w:lang w:val="ru-RU"/>
        </w:rPr>
        <w:t>“</w:t>
      </w:r>
      <w:r>
        <w:rPr>
          <w:rFonts w:ascii="Times New Roman" w:hAnsi="Times New Roman" w:cs="Times New Roman"/>
          <w:sz w:val="28"/>
          <w:szCs w:val="28"/>
        </w:rPr>
        <w:t>російських обіймів</w:t>
      </w:r>
      <w:r w:rsidRPr="000B1014">
        <w:rPr>
          <w:rFonts w:ascii="Times New Roman" w:hAnsi="Times New Roman" w:cs="Times New Roman"/>
          <w:sz w:val="28"/>
          <w:szCs w:val="28"/>
          <w:lang w:val="ru-RU"/>
        </w:rPr>
        <w:t>”</w:t>
      </w:r>
      <w:r>
        <w:rPr>
          <w:rFonts w:ascii="Times New Roman" w:hAnsi="Times New Roman" w:cs="Times New Roman"/>
          <w:sz w:val="28"/>
          <w:szCs w:val="28"/>
        </w:rPr>
        <w:t xml:space="preserve">. Це було вбивство Симона Петлюра. Він одна з </w:t>
      </w:r>
      <w:proofErr w:type="spellStart"/>
      <w:r>
        <w:rPr>
          <w:rFonts w:ascii="Times New Roman" w:hAnsi="Times New Roman" w:cs="Times New Roman"/>
          <w:sz w:val="28"/>
          <w:szCs w:val="28"/>
        </w:rPr>
        <w:t>найнеоднозначніших</w:t>
      </w:r>
      <w:proofErr w:type="spellEnd"/>
      <w:r>
        <w:rPr>
          <w:rFonts w:ascii="Times New Roman" w:hAnsi="Times New Roman" w:cs="Times New Roman"/>
          <w:sz w:val="28"/>
          <w:szCs w:val="28"/>
        </w:rPr>
        <w:t xml:space="preserve"> постатей тогочасності. Відважний борець за незалежність і водночас людина, яку звинувачують у вбивстві 50 тисяч євреїв. </w:t>
      </w:r>
    </w:p>
    <w:p w14:paraId="10C6F4B1" w14:textId="77777777" w:rsidR="00074E91" w:rsidRPr="001B7DAC"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 xml:space="preserve">Симон Петлюра народився наприкінці </w:t>
      </w:r>
      <w:r>
        <w:rPr>
          <w:rFonts w:ascii="Times New Roman" w:hAnsi="Times New Roman" w:cs="Times New Roman"/>
          <w:sz w:val="28"/>
          <w:szCs w:val="28"/>
          <w:lang w:val="en-US"/>
        </w:rPr>
        <w:t>XIX</w:t>
      </w:r>
      <w:r>
        <w:rPr>
          <w:rFonts w:ascii="Times New Roman" w:hAnsi="Times New Roman" w:cs="Times New Roman"/>
          <w:sz w:val="28"/>
          <w:szCs w:val="28"/>
        </w:rPr>
        <w:t xml:space="preserve"> століття у Полтаві в сім’ї дрібних підприємців. Він вчився на священника, але його відрахували за те, що він запросив забороненого на той час українського композитора Миколу Лисенка. Симон разом з друзями вивчив і зіграв на сцені його кантату </w:t>
      </w:r>
      <w:r w:rsidRPr="008764EF">
        <w:rPr>
          <w:rFonts w:ascii="Times New Roman" w:hAnsi="Times New Roman" w:cs="Times New Roman"/>
          <w:sz w:val="28"/>
          <w:szCs w:val="28"/>
          <w:lang w:val="ru-RU"/>
        </w:rPr>
        <w:t>“</w:t>
      </w:r>
      <w:r>
        <w:rPr>
          <w:rFonts w:ascii="Times New Roman" w:hAnsi="Times New Roman" w:cs="Times New Roman"/>
          <w:sz w:val="28"/>
          <w:szCs w:val="28"/>
        </w:rPr>
        <w:t>Б’ють пороги</w:t>
      </w:r>
      <w:r w:rsidRPr="008764EF">
        <w:rPr>
          <w:rFonts w:ascii="Times New Roman" w:hAnsi="Times New Roman" w:cs="Times New Roman"/>
          <w:sz w:val="28"/>
          <w:szCs w:val="28"/>
          <w:lang w:val="ru-RU"/>
        </w:rPr>
        <w:t>”</w:t>
      </w:r>
      <w:r>
        <w:rPr>
          <w:rFonts w:ascii="Times New Roman" w:hAnsi="Times New Roman" w:cs="Times New Roman"/>
          <w:sz w:val="28"/>
          <w:szCs w:val="28"/>
          <w:lang w:val="ru-RU"/>
        </w:rPr>
        <w:t xml:space="preserve">, яка </w:t>
      </w:r>
      <w:proofErr w:type="spellStart"/>
      <w:r>
        <w:rPr>
          <w:rFonts w:ascii="Times New Roman" w:hAnsi="Times New Roman" w:cs="Times New Roman"/>
          <w:sz w:val="28"/>
          <w:szCs w:val="28"/>
          <w:lang w:val="ru-RU"/>
        </w:rPr>
        <w:t>була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царською</w:t>
      </w:r>
      <w:proofErr w:type="spellEnd"/>
      <w:r>
        <w:rPr>
          <w:rFonts w:ascii="Times New Roman" w:hAnsi="Times New Roman" w:cs="Times New Roman"/>
          <w:sz w:val="28"/>
          <w:szCs w:val="28"/>
          <w:lang w:val="ru-RU"/>
        </w:rPr>
        <w:t xml:space="preserve"> цензурою тому,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спонукала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українців</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боротьби</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незалежність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Потім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перебував</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різних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партіях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боролися</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вільну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Україну</w:t>
      </w:r>
      <w:proofErr w:type="spellEnd"/>
      <w:r>
        <w:rPr>
          <w:rFonts w:ascii="Times New Roman" w:hAnsi="Times New Roman" w:cs="Times New Roman"/>
          <w:sz w:val="28"/>
          <w:szCs w:val="28"/>
          <w:lang w:val="ru-RU"/>
        </w:rPr>
        <w:t xml:space="preserve">. Весь час Петлюра </w:t>
      </w:r>
      <w:proofErr w:type="spellStart"/>
      <w:r>
        <w:rPr>
          <w:rFonts w:ascii="Times New Roman" w:hAnsi="Times New Roman" w:cs="Times New Roman"/>
          <w:sz w:val="28"/>
          <w:szCs w:val="28"/>
          <w:lang w:val="ru-RU"/>
        </w:rPr>
        <w:t>займався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самоосвітою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вивчив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самотужки</w:t>
      </w:r>
      <w:proofErr w:type="spellEnd"/>
      <w:r>
        <w:rPr>
          <w:rFonts w:ascii="Times New Roman" w:hAnsi="Times New Roman" w:cs="Times New Roman"/>
          <w:sz w:val="28"/>
          <w:szCs w:val="28"/>
          <w:lang w:val="ru-RU"/>
        </w:rPr>
        <w:t xml:space="preserve"> 5 мов, </w:t>
      </w:r>
      <w:proofErr w:type="spellStart"/>
      <w:r>
        <w:rPr>
          <w:rFonts w:ascii="Times New Roman" w:hAnsi="Times New Roman" w:cs="Times New Roman"/>
          <w:sz w:val="28"/>
          <w:szCs w:val="28"/>
          <w:lang w:val="ru-RU"/>
        </w:rPr>
        <w:t>цікавився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історією</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військовою</w:t>
      </w:r>
      <w:proofErr w:type="spellEnd"/>
      <w:r>
        <w:rPr>
          <w:rFonts w:ascii="Times New Roman" w:hAnsi="Times New Roman" w:cs="Times New Roman"/>
          <w:sz w:val="28"/>
          <w:szCs w:val="28"/>
          <w:lang w:val="ru-RU"/>
        </w:rPr>
        <w:t xml:space="preserve"> справою. </w:t>
      </w:r>
      <w:proofErr w:type="spellStart"/>
      <w:r>
        <w:rPr>
          <w:rFonts w:ascii="Times New Roman" w:hAnsi="Times New Roman" w:cs="Times New Roman"/>
          <w:sz w:val="28"/>
          <w:szCs w:val="28"/>
          <w:lang w:val="ru-RU"/>
        </w:rPr>
        <w:t>Ці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знання</w:t>
      </w:r>
      <w:proofErr w:type="spellEnd"/>
      <w:r>
        <w:rPr>
          <w:rFonts w:ascii="Times New Roman" w:hAnsi="Times New Roman" w:cs="Times New Roman"/>
          <w:sz w:val="28"/>
          <w:szCs w:val="28"/>
          <w:lang w:val="ru-RU"/>
        </w:rPr>
        <w:t xml:space="preserve"> дали </w:t>
      </w:r>
      <w:proofErr w:type="spellStart"/>
      <w:r>
        <w:rPr>
          <w:rFonts w:ascii="Times New Roman" w:hAnsi="Times New Roman" w:cs="Times New Roman"/>
          <w:sz w:val="28"/>
          <w:szCs w:val="28"/>
          <w:lang w:val="ru-RU"/>
        </w:rPr>
        <w:t>йому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змогу</w:t>
      </w:r>
      <w:proofErr w:type="spellEnd"/>
      <w:r>
        <w:rPr>
          <w:rFonts w:ascii="Times New Roman" w:hAnsi="Times New Roman" w:cs="Times New Roman"/>
          <w:sz w:val="28"/>
          <w:szCs w:val="28"/>
          <w:lang w:val="ru-RU"/>
        </w:rPr>
        <w:t xml:space="preserve"> стати хорошим полководцем і </w:t>
      </w:r>
      <w:proofErr w:type="spellStart"/>
      <w:r>
        <w:rPr>
          <w:rFonts w:ascii="Times New Roman" w:hAnsi="Times New Roman" w:cs="Times New Roman"/>
          <w:sz w:val="28"/>
          <w:szCs w:val="28"/>
          <w:lang w:val="ru-RU"/>
        </w:rPr>
        <w:t>завоювати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повагу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багатьох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відомих</w:t>
      </w:r>
      <w:proofErr w:type="spellEnd"/>
      <w:r>
        <w:rPr>
          <w:rFonts w:ascii="Times New Roman" w:hAnsi="Times New Roman" w:cs="Times New Roman"/>
          <w:sz w:val="28"/>
          <w:szCs w:val="28"/>
          <w:lang w:val="ru-RU"/>
        </w:rPr>
        <w:t xml:space="preserve"> людей. </w:t>
      </w:r>
      <w:r w:rsidRPr="00F130D7">
        <w:rPr>
          <w:rFonts w:ascii="Times New Roman" w:hAnsi="Times New Roman" w:cs="Times New Roman"/>
          <w:sz w:val="28"/>
          <w:szCs w:val="28"/>
          <w:lang w:val="ru-RU"/>
        </w:rPr>
        <w:t>“</w:t>
      </w:r>
      <w:r>
        <w:rPr>
          <w:rFonts w:ascii="Times New Roman" w:hAnsi="Times New Roman" w:cs="Times New Roman"/>
          <w:sz w:val="28"/>
          <w:szCs w:val="28"/>
          <w:lang w:val="ru-RU"/>
        </w:rPr>
        <w:t xml:space="preserve">Петлюра </w:t>
      </w:r>
      <w:proofErr w:type="spellStart"/>
      <w:r>
        <w:rPr>
          <w:rFonts w:ascii="Times New Roman" w:hAnsi="Times New Roman" w:cs="Times New Roman"/>
          <w:sz w:val="28"/>
          <w:szCs w:val="28"/>
          <w:lang w:val="ru-RU"/>
        </w:rPr>
        <w:t>належить</w:t>
      </w:r>
      <w:proofErr w:type="spellEnd"/>
      <w:r>
        <w:rPr>
          <w:rFonts w:ascii="Times New Roman" w:hAnsi="Times New Roman" w:cs="Times New Roman"/>
          <w:sz w:val="28"/>
          <w:szCs w:val="28"/>
          <w:lang w:val="ru-RU"/>
        </w:rPr>
        <w:t xml:space="preserve"> до тих, </w:t>
      </w:r>
      <w:proofErr w:type="spellStart"/>
      <w:r>
        <w:rPr>
          <w:rFonts w:ascii="Times New Roman" w:hAnsi="Times New Roman" w:cs="Times New Roman"/>
          <w:sz w:val="28"/>
          <w:szCs w:val="28"/>
          <w:lang w:val="ru-RU"/>
        </w:rPr>
        <w:t>хто</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старовину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закладали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династії</w:t>
      </w:r>
      <w:proofErr w:type="spellEnd"/>
      <w:r>
        <w:rPr>
          <w:rFonts w:ascii="Times New Roman" w:hAnsi="Times New Roman" w:cs="Times New Roman"/>
          <w:sz w:val="28"/>
          <w:szCs w:val="28"/>
          <w:lang w:val="ru-RU"/>
        </w:rPr>
        <w:t xml:space="preserve">, а в наш час </w:t>
      </w:r>
      <w:proofErr w:type="spellStart"/>
      <w:r>
        <w:rPr>
          <w:rFonts w:ascii="Times New Roman" w:hAnsi="Times New Roman" w:cs="Times New Roman"/>
          <w:sz w:val="28"/>
          <w:szCs w:val="28"/>
          <w:lang w:val="ru-RU"/>
        </w:rPr>
        <w:t>стають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національними</w:t>
      </w:r>
      <w:proofErr w:type="spellEnd"/>
      <w:r>
        <w:rPr>
          <w:rFonts w:ascii="Times New Roman" w:hAnsi="Times New Roman" w:cs="Times New Roman"/>
          <w:sz w:val="28"/>
          <w:szCs w:val="28"/>
          <w:lang w:val="ru-RU"/>
        </w:rPr>
        <w:t xml:space="preserve"> героями</w:t>
      </w:r>
      <w:r w:rsidRPr="00F130D7">
        <w:rPr>
          <w:rFonts w:ascii="Times New Roman" w:hAnsi="Times New Roman" w:cs="Times New Roman"/>
          <w:sz w:val="28"/>
          <w:szCs w:val="28"/>
          <w:lang w:val="ru-RU"/>
        </w:rPr>
        <w:t>”</w:t>
      </w:r>
      <w:r>
        <w:rPr>
          <w:rFonts w:ascii="Times New Roman" w:hAnsi="Times New Roman" w:cs="Times New Roman"/>
          <w:sz w:val="28"/>
          <w:szCs w:val="28"/>
          <w:lang w:val="ru-RU"/>
        </w:rPr>
        <w:t xml:space="preserve">, - такими словами описав </w:t>
      </w:r>
      <w:proofErr w:type="spellStart"/>
      <w:r>
        <w:rPr>
          <w:rFonts w:ascii="Times New Roman" w:hAnsi="Times New Roman" w:cs="Times New Roman"/>
          <w:sz w:val="28"/>
          <w:szCs w:val="28"/>
          <w:lang w:val="ru-RU"/>
        </w:rPr>
        <w:t>очільника</w:t>
      </w:r>
      <w:proofErr w:type="spellEnd"/>
      <w:r>
        <w:rPr>
          <w:rFonts w:ascii="Times New Roman" w:hAnsi="Times New Roman" w:cs="Times New Roman"/>
          <w:sz w:val="28"/>
          <w:szCs w:val="28"/>
          <w:lang w:val="ru-RU"/>
        </w:rPr>
        <w:t xml:space="preserve"> УНР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товариш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академік</w:t>
      </w:r>
      <w:proofErr w:type="spellEnd"/>
      <w:r>
        <w:rPr>
          <w:rFonts w:ascii="Times New Roman" w:hAnsi="Times New Roman" w:cs="Times New Roman"/>
          <w:sz w:val="28"/>
          <w:szCs w:val="28"/>
          <w:lang w:val="ru-RU"/>
        </w:rPr>
        <w:t xml:space="preserve"> Корш. Петлюра </w:t>
      </w:r>
      <w:proofErr w:type="spellStart"/>
      <w:r>
        <w:rPr>
          <w:rFonts w:ascii="Times New Roman" w:hAnsi="Times New Roman" w:cs="Times New Roman"/>
          <w:sz w:val="28"/>
          <w:szCs w:val="28"/>
          <w:lang w:val="ru-RU"/>
        </w:rPr>
        <w:t>намагався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створити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ліберальну</w:t>
      </w:r>
      <w:proofErr w:type="spellEnd"/>
      <w:r>
        <w:rPr>
          <w:rFonts w:ascii="Times New Roman" w:hAnsi="Times New Roman" w:cs="Times New Roman"/>
          <w:sz w:val="28"/>
          <w:szCs w:val="28"/>
          <w:lang w:val="ru-RU"/>
        </w:rPr>
        <w:t xml:space="preserve"> державу за </w:t>
      </w:r>
      <w:proofErr w:type="spellStart"/>
      <w:r>
        <w:rPr>
          <w:rFonts w:ascii="Times New Roman" w:hAnsi="Times New Roman" w:cs="Times New Roman"/>
          <w:sz w:val="28"/>
          <w:szCs w:val="28"/>
          <w:lang w:val="ru-RU"/>
        </w:rPr>
        <w:t>європейським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зразком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спираючись</w:t>
      </w:r>
      <w:proofErr w:type="spellEnd"/>
      <w:r>
        <w:rPr>
          <w:rFonts w:ascii="Times New Roman" w:hAnsi="Times New Roman" w:cs="Times New Roman"/>
          <w:sz w:val="28"/>
          <w:szCs w:val="28"/>
          <w:lang w:val="ru-RU"/>
        </w:rPr>
        <w:t xml:space="preserve"> не на силу, а на закон.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один з перших, </w:t>
      </w:r>
      <w:proofErr w:type="spellStart"/>
      <w:r>
        <w:rPr>
          <w:rFonts w:ascii="Times New Roman" w:hAnsi="Times New Roman" w:cs="Times New Roman"/>
          <w:sz w:val="28"/>
          <w:szCs w:val="28"/>
          <w:lang w:val="ru-RU"/>
        </w:rPr>
        <w:t>хто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зрозумів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Україну</w:t>
      </w:r>
      <w:proofErr w:type="spellEnd"/>
      <w:r>
        <w:rPr>
          <w:rFonts w:ascii="Times New Roman" w:hAnsi="Times New Roman" w:cs="Times New Roman"/>
          <w:sz w:val="28"/>
          <w:szCs w:val="28"/>
          <w:lang w:val="ru-RU"/>
        </w:rPr>
        <w:t xml:space="preserve"> треба </w:t>
      </w:r>
      <w:proofErr w:type="spellStart"/>
      <w:r>
        <w:rPr>
          <w:rFonts w:ascii="Times New Roman" w:hAnsi="Times New Roman" w:cs="Times New Roman"/>
          <w:sz w:val="28"/>
          <w:szCs w:val="28"/>
          <w:lang w:val="ru-RU"/>
        </w:rPr>
        <w:t>розповідати</w:t>
      </w:r>
      <w:proofErr w:type="spellEnd"/>
      <w:r>
        <w:rPr>
          <w:rFonts w:ascii="Times New Roman" w:hAnsi="Times New Roman" w:cs="Times New Roman"/>
          <w:sz w:val="28"/>
          <w:szCs w:val="28"/>
          <w:lang w:val="ru-RU"/>
        </w:rPr>
        <w:t xml:space="preserve"> за кордоном, де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сприймали</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частину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Російської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імперії</w:t>
      </w:r>
      <w:proofErr w:type="spellEnd"/>
      <w:r>
        <w:rPr>
          <w:rFonts w:ascii="Times New Roman" w:hAnsi="Times New Roman" w:cs="Times New Roman"/>
          <w:sz w:val="28"/>
          <w:szCs w:val="28"/>
          <w:lang w:val="ru-RU"/>
        </w:rPr>
        <w:t xml:space="preserve">. Петлюра створив </w:t>
      </w:r>
      <w:proofErr w:type="spellStart"/>
      <w:r>
        <w:rPr>
          <w:rFonts w:ascii="Times New Roman" w:hAnsi="Times New Roman" w:cs="Times New Roman"/>
          <w:sz w:val="28"/>
          <w:szCs w:val="28"/>
          <w:lang w:val="ru-RU"/>
        </w:rPr>
        <w:t>український</w:t>
      </w:r>
      <w:proofErr w:type="spellEnd"/>
      <w:r>
        <w:rPr>
          <w:rFonts w:ascii="Times New Roman" w:hAnsi="Times New Roman" w:cs="Times New Roman"/>
          <w:sz w:val="28"/>
          <w:szCs w:val="28"/>
          <w:lang w:val="ru-RU"/>
        </w:rPr>
        <w:t xml:space="preserve"> хор і </w:t>
      </w:r>
      <w:proofErr w:type="spellStart"/>
      <w:r>
        <w:rPr>
          <w:rFonts w:ascii="Times New Roman" w:hAnsi="Times New Roman" w:cs="Times New Roman"/>
          <w:sz w:val="28"/>
          <w:szCs w:val="28"/>
          <w:lang w:val="ru-RU"/>
        </w:rPr>
        <w:t>відправив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співаків</w:t>
      </w:r>
      <w:proofErr w:type="spellEnd"/>
      <w:r>
        <w:rPr>
          <w:rFonts w:ascii="Times New Roman" w:hAnsi="Times New Roman" w:cs="Times New Roman"/>
          <w:sz w:val="28"/>
          <w:szCs w:val="28"/>
          <w:lang w:val="ru-RU"/>
        </w:rPr>
        <w:t xml:space="preserve"> у турне по </w:t>
      </w:r>
      <w:proofErr w:type="spellStart"/>
      <w:r>
        <w:rPr>
          <w:rFonts w:ascii="Times New Roman" w:hAnsi="Times New Roman" w:cs="Times New Roman"/>
          <w:sz w:val="28"/>
          <w:szCs w:val="28"/>
          <w:lang w:val="ru-RU"/>
        </w:rPr>
        <w:t>світу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Саме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завдяки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цим</w:t>
      </w:r>
      <w:proofErr w:type="spellEnd"/>
      <w:r>
        <w:rPr>
          <w:rFonts w:ascii="Times New Roman" w:hAnsi="Times New Roman" w:cs="Times New Roman"/>
          <w:sz w:val="28"/>
          <w:szCs w:val="28"/>
          <w:lang w:val="ru-RU"/>
        </w:rPr>
        <w:t xml:space="preserve"> гастролям за океан </w:t>
      </w:r>
      <w:proofErr w:type="spellStart"/>
      <w:r>
        <w:rPr>
          <w:rFonts w:ascii="Times New Roman" w:hAnsi="Times New Roman" w:cs="Times New Roman"/>
          <w:sz w:val="28"/>
          <w:szCs w:val="28"/>
          <w:lang w:val="ru-RU"/>
        </w:rPr>
        <w:t>потрапив</w:t>
      </w:r>
      <w:proofErr w:type="spellEnd"/>
      <w:r>
        <w:rPr>
          <w:rFonts w:ascii="Times New Roman" w:hAnsi="Times New Roman" w:cs="Times New Roman"/>
          <w:sz w:val="28"/>
          <w:szCs w:val="28"/>
          <w:lang w:val="ru-RU"/>
        </w:rPr>
        <w:t xml:space="preserve"> </w:t>
      </w:r>
      <w:r w:rsidRPr="001B7DAC">
        <w:rPr>
          <w:rFonts w:ascii="Times New Roman" w:hAnsi="Times New Roman" w:cs="Times New Roman"/>
          <w:sz w:val="28"/>
          <w:szCs w:val="28"/>
          <w:lang w:val="ru-RU"/>
        </w:rPr>
        <w:t>“</w:t>
      </w:r>
      <w:r>
        <w:rPr>
          <w:rFonts w:ascii="Times New Roman" w:hAnsi="Times New Roman" w:cs="Times New Roman"/>
          <w:sz w:val="28"/>
          <w:szCs w:val="28"/>
        </w:rPr>
        <w:t>Щедрик</w:t>
      </w:r>
      <w:r w:rsidRPr="001B7DAC">
        <w:rPr>
          <w:rFonts w:ascii="Times New Roman" w:hAnsi="Times New Roman" w:cs="Times New Roman"/>
          <w:sz w:val="28"/>
          <w:szCs w:val="28"/>
          <w:lang w:val="ru-RU"/>
        </w:rPr>
        <w:t>”</w:t>
      </w:r>
      <w:r>
        <w:rPr>
          <w:rFonts w:ascii="Times New Roman" w:hAnsi="Times New Roman" w:cs="Times New Roman"/>
          <w:sz w:val="28"/>
          <w:szCs w:val="28"/>
        </w:rPr>
        <w:t>, який став головною різдвяною піснею у всьому світі. У кінці 1918 Петлюра входить до Києва. Нещодавно він сидів у Лук’янівській в’язниці, в яку його посадили без виставлення жодних обвинувачень. А вже через тиждень разом з іншими лідерами нового уряду УНР – Директорії – здійснив успішний збройний переворот. Основа повстанського війська очолювалась Петлюрою. Зазвичай отаманами ставали харизматичні авторитети у певному регіоні. Симон Петлюра згуртував цих людей навколо однієї мети – повалення режиму Скоропадського. Але невдовзі отамани вийшли з-під його контролю.</w:t>
      </w:r>
    </w:p>
    <w:p w14:paraId="3BA5EDD0"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Після Першої світової війни в Україні почались масові погроми єврейського населення. Будинки й майно нищили, грабували, жінок ґвалтували, багатьох вбивали, навіть дітей. І досі мільйони людей по всьому світу проклинають у цьому саме Петлюру, а в честь його вбивці називають вулиці в Ізраїлі. Невже людина, яка вперше за стільки років дала відчути українцям свободи, жорстокий злочинець відповідальний за тисячі вбитих невинних душ?</w:t>
      </w:r>
    </w:p>
    <w:p w14:paraId="67A11149"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Євреї не могли жити де хотіли, а лише на певних територіях, в інститутах залишалась мізерна кількість місць для євреїв, їм заборонялось займатись сільським господарством. Було й багато інших заборон та утисків. Євреї та українці жили поряд, але не разом. Слов’янська більшість вважала євреїв чужинцями. Не християни, не працюють на землі, мають дивні звичаї, химерно одягаються, живуть </w:t>
      </w:r>
      <w:proofErr w:type="spellStart"/>
      <w:r>
        <w:rPr>
          <w:rFonts w:ascii="Times New Roman" w:hAnsi="Times New Roman" w:cs="Times New Roman"/>
          <w:sz w:val="28"/>
          <w:szCs w:val="28"/>
        </w:rPr>
        <w:t>відокремлено</w:t>
      </w:r>
      <w:proofErr w:type="spellEnd"/>
      <w:r>
        <w:rPr>
          <w:rFonts w:ascii="Times New Roman" w:hAnsi="Times New Roman" w:cs="Times New Roman"/>
          <w:sz w:val="28"/>
          <w:szCs w:val="28"/>
        </w:rPr>
        <w:t>. Євреї теж через свій гіркий досвід ставилися до слов’янських сусідів підозріло, а інколи й зневажливо.</w:t>
      </w:r>
    </w:p>
    <w:p w14:paraId="29211DB9"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У погромах участь брали всі:</w:t>
      </w:r>
    </w:p>
    <w:p w14:paraId="767E13E0"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Російська царська армія</w:t>
      </w:r>
    </w:p>
    <w:p w14:paraId="5DCD7820"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Червона армія </w:t>
      </w:r>
    </w:p>
    <w:p w14:paraId="2E86584A"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Біла армія</w:t>
      </w:r>
    </w:p>
    <w:p w14:paraId="72F5E19A"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Проукраїнські війська</w:t>
      </w:r>
    </w:p>
    <w:p w14:paraId="5DDCBF2A"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Польська армія</w:t>
      </w:r>
    </w:p>
    <w:p w14:paraId="789E8F96"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Німецькі та австрійські війська</w:t>
      </w:r>
    </w:p>
    <w:p w14:paraId="75F76BD1"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Незалежні отамани</w:t>
      </w:r>
    </w:p>
    <w:p w14:paraId="2FF03AB8" w14:textId="77777777" w:rsidR="00074E91" w:rsidRDefault="00074E91" w:rsidP="00074E91">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Звичайні бандити</w:t>
      </w:r>
    </w:p>
    <w:p w14:paraId="2E09802F" w14:textId="77777777" w:rsidR="00074E91" w:rsidRPr="00EF605E" w:rsidRDefault="00074E91" w:rsidP="00074E91">
      <w:pPr>
        <w:jc w:val="both"/>
        <w:rPr>
          <w:rFonts w:ascii="Times New Roman" w:hAnsi="Times New Roman" w:cs="Times New Roman"/>
          <w:sz w:val="28"/>
          <w:szCs w:val="28"/>
        </w:rPr>
      </w:pPr>
      <w:r>
        <w:rPr>
          <w:rFonts w:ascii="Times New Roman" w:hAnsi="Times New Roman" w:cs="Times New Roman"/>
          <w:sz w:val="28"/>
          <w:szCs w:val="28"/>
        </w:rPr>
        <w:t xml:space="preserve">Хто завгодно міг влаштувати погром і назватись військом Петлюри. Кожна з ворогуючих сторін підозрювала євреїв у зраді, виправдовуючи цим свої звірства. Одні бачили в євреях прихильників царського режиму, інші – затятих більшовиків. За статистикою єврейського дослідника </w:t>
      </w:r>
      <w:proofErr w:type="spellStart"/>
      <w:r>
        <w:rPr>
          <w:rFonts w:ascii="Times New Roman" w:hAnsi="Times New Roman" w:cs="Times New Roman"/>
          <w:sz w:val="28"/>
          <w:szCs w:val="28"/>
        </w:rPr>
        <w:t>Нахума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Гергеля</w:t>
      </w:r>
      <w:proofErr w:type="spellEnd"/>
      <w:r>
        <w:rPr>
          <w:rFonts w:ascii="Times New Roman" w:hAnsi="Times New Roman" w:cs="Times New Roman"/>
          <w:sz w:val="28"/>
          <w:szCs w:val="28"/>
        </w:rPr>
        <w:t xml:space="preserve">, відповідальність за 17% всіх погромів належить Білій армії, за більшовиками – 10%, непідконтрольним угрупуванням – 25%. За цією ж статистикою 40% погромів вчинила армія Петлюри. Цій статистиці вже понад 90 років, вона заснована на свідченнях очевидців, газетах, даних тогочасних єврейських організацій та інших джерелах. Новіших підрахунків немає. </w:t>
      </w:r>
    </w:p>
    <w:p w14:paraId="3D874EA9" w14:textId="77777777" w:rsidR="00074E91" w:rsidRPr="00EF605E" w:rsidRDefault="00074E91" w:rsidP="00074E91">
      <w:pPr>
        <w:ind w:firstLine="720"/>
        <w:jc w:val="both"/>
        <w:rPr>
          <w:rFonts w:ascii="Times New Roman" w:hAnsi="Times New Roman" w:cs="Times New Roman"/>
          <w:sz w:val="28"/>
          <w:szCs w:val="28"/>
        </w:rPr>
      </w:pPr>
      <w:r w:rsidRPr="00EF605E">
        <w:rPr>
          <w:rFonts w:ascii="Times New Roman" w:hAnsi="Times New Roman" w:cs="Times New Roman"/>
          <w:sz w:val="28"/>
          <w:szCs w:val="28"/>
        </w:rPr>
        <w:t xml:space="preserve">1927 р. – судять вбивцю, єврейського годинникаря Самуїла Шварцбарда. Зовсім недавно він випустив 5 куль в колишнього очільника Української Народної Республіки. </w:t>
      </w:r>
      <w:r>
        <w:rPr>
          <w:rFonts w:ascii="Times New Roman" w:hAnsi="Times New Roman" w:cs="Times New Roman"/>
          <w:sz w:val="28"/>
          <w:szCs w:val="28"/>
        </w:rPr>
        <w:t>За часів</w:t>
      </w:r>
      <w:r w:rsidRPr="00EF605E">
        <w:rPr>
          <w:rFonts w:ascii="Times New Roman" w:hAnsi="Times New Roman" w:cs="Times New Roman"/>
          <w:sz w:val="28"/>
          <w:szCs w:val="28"/>
        </w:rPr>
        <w:t xml:space="preserve"> керування Петлюри Україною пройшла хвиля єврейських погромів. Серед загиблих була і сім</w:t>
      </w:r>
      <w:r w:rsidRPr="007560FF">
        <w:rPr>
          <w:rFonts w:ascii="Times New Roman" w:hAnsi="Times New Roman" w:cs="Times New Roman"/>
          <w:sz w:val="28"/>
          <w:szCs w:val="28"/>
        </w:rPr>
        <w:t xml:space="preserve">’я Шварцбарда. </w:t>
      </w:r>
      <w:proofErr w:type="spellStart"/>
      <w:r w:rsidRPr="00EF605E">
        <w:rPr>
          <w:rFonts w:ascii="Times New Roman" w:hAnsi="Times New Roman" w:cs="Times New Roman"/>
          <w:sz w:val="28"/>
          <w:szCs w:val="28"/>
          <w:lang w:val="ru-RU"/>
        </w:rPr>
        <w:t>Його</w:t>
      </w:r>
      <w:proofErr w:type="spellEnd"/>
      <w:r w:rsidRPr="00EF605E">
        <w:rPr>
          <w:rFonts w:ascii="Times New Roman" w:hAnsi="Times New Roman" w:cs="Times New Roman"/>
          <w:sz w:val="28"/>
          <w:szCs w:val="28"/>
          <w:lang w:val="ru-RU"/>
        </w:rPr>
        <w:t xml:space="preserve"> мотивом </w:t>
      </w:r>
      <w:proofErr w:type="spellStart"/>
      <w:r w:rsidRPr="00EF605E">
        <w:rPr>
          <w:rFonts w:ascii="Times New Roman" w:hAnsi="Times New Roman" w:cs="Times New Roman"/>
          <w:sz w:val="28"/>
          <w:szCs w:val="28"/>
          <w:lang w:val="ru-RU"/>
        </w:rPr>
        <w:t>була</w:t>
      </w:r>
      <w:proofErr w:type="spellEnd"/>
      <w:r w:rsidRPr="00EF605E">
        <w:rPr>
          <w:rFonts w:ascii="Times New Roman" w:hAnsi="Times New Roman" w:cs="Times New Roman"/>
          <w:sz w:val="28"/>
          <w:szCs w:val="28"/>
          <w:lang w:val="ru-RU"/>
        </w:rPr>
        <w:t xml:space="preserve"> </w:t>
      </w:r>
      <w:proofErr w:type="spellStart"/>
      <w:r w:rsidRPr="00EF605E">
        <w:rPr>
          <w:rFonts w:ascii="Times New Roman" w:hAnsi="Times New Roman" w:cs="Times New Roman"/>
          <w:sz w:val="28"/>
          <w:szCs w:val="28"/>
          <w:lang w:val="ru-RU"/>
        </w:rPr>
        <w:t>помста</w:t>
      </w:r>
      <w:proofErr w:type="spellEnd"/>
      <w:r w:rsidRPr="00EF605E">
        <w:rPr>
          <w:rFonts w:ascii="Times New Roman" w:hAnsi="Times New Roman" w:cs="Times New Roman"/>
          <w:sz w:val="28"/>
          <w:szCs w:val="28"/>
          <w:lang w:val="ru-RU"/>
        </w:rPr>
        <w:t xml:space="preserve">. </w:t>
      </w:r>
      <w:proofErr w:type="spellStart"/>
      <w:r w:rsidRPr="00EF605E">
        <w:rPr>
          <w:rFonts w:ascii="Times New Roman" w:hAnsi="Times New Roman" w:cs="Times New Roman"/>
          <w:sz w:val="28"/>
          <w:szCs w:val="28"/>
          <w:lang w:val="ru-RU"/>
        </w:rPr>
        <w:t>Цей</w:t>
      </w:r>
      <w:proofErr w:type="spellEnd"/>
      <w:r w:rsidRPr="00EF605E">
        <w:rPr>
          <w:rFonts w:ascii="Times New Roman" w:hAnsi="Times New Roman" w:cs="Times New Roman"/>
          <w:sz w:val="28"/>
          <w:szCs w:val="28"/>
          <w:lang w:val="ru-RU"/>
        </w:rPr>
        <w:t xml:space="preserve"> “</w:t>
      </w:r>
      <w:r w:rsidRPr="00EF605E">
        <w:rPr>
          <w:rFonts w:ascii="Times New Roman" w:hAnsi="Times New Roman" w:cs="Times New Roman"/>
          <w:sz w:val="28"/>
          <w:szCs w:val="28"/>
        </w:rPr>
        <w:t>благородний</w:t>
      </w:r>
      <w:r w:rsidRPr="00EF605E">
        <w:rPr>
          <w:rFonts w:ascii="Times New Roman" w:hAnsi="Times New Roman" w:cs="Times New Roman"/>
          <w:sz w:val="28"/>
          <w:szCs w:val="28"/>
          <w:lang w:val="ru-RU"/>
        </w:rPr>
        <w:t xml:space="preserve">” мотив </w:t>
      </w:r>
      <w:proofErr w:type="spellStart"/>
      <w:r w:rsidRPr="00EF605E">
        <w:rPr>
          <w:rFonts w:ascii="Times New Roman" w:hAnsi="Times New Roman" w:cs="Times New Roman"/>
          <w:sz w:val="28"/>
          <w:szCs w:val="28"/>
          <w:lang w:val="ru-RU"/>
        </w:rPr>
        <w:t>випустив</w:t>
      </w:r>
      <w:proofErr w:type="spellEnd"/>
      <w:r w:rsidRPr="00EF605E">
        <w:rPr>
          <w:rFonts w:ascii="Times New Roman" w:hAnsi="Times New Roman" w:cs="Times New Roman"/>
          <w:sz w:val="28"/>
          <w:szCs w:val="28"/>
          <w:lang w:val="ru-RU"/>
        </w:rPr>
        <w:t xml:space="preserve"> </w:t>
      </w:r>
      <w:proofErr w:type="spellStart"/>
      <w:r w:rsidRPr="00EF605E">
        <w:rPr>
          <w:rFonts w:ascii="Times New Roman" w:hAnsi="Times New Roman" w:cs="Times New Roman"/>
          <w:sz w:val="28"/>
          <w:szCs w:val="28"/>
          <w:lang w:val="ru-RU"/>
        </w:rPr>
        <w:t>Шварцбарда</w:t>
      </w:r>
      <w:proofErr w:type="spellEnd"/>
      <w:r w:rsidRPr="00EF605E">
        <w:rPr>
          <w:rFonts w:ascii="Times New Roman" w:hAnsi="Times New Roman" w:cs="Times New Roman"/>
          <w:sz w:val="28"/>
          <w:szCs w:val="28"/>
          <w:lang w:val="ru-RU"/>
        </w:rPr>
        <w:t xml:space="preserve"> з-за </w:t>
      </w:r>
      <w:r w:rsidRPr="00EF605E">
        <w:rPr>
          <w:rFonts w:ascii="Times New Roman" w:hAnsi="Times New Roman" w:cs="Times New Roman"/>
          <w:sz w:val="28"/>
          <w:szCs w:val="28"/>
        </w:rPr>
        <w:t>ґрат, а Україна в очах інших стала державою, де переслідують євреїв.</w:t>
      </w:r>
      <w:r>
        <w:rPr>
          <w:rFonts w:ascii="Times New Roman" w:hAnsi="Times New Roman" w:cs="Times New Roman"/>
          <w:sz w:val="28"/>
          <w:szCs w:val="28"/>
        </w:rPr>
        <w:t xml:space="preserve"> Ще вчора</w:t>
      </w:r>
      <w:r w:rsidRPr="00EF605E">
        <w:rPr>
          <w:rFonts w:ascii="Times New Roman" w:hAnsi="Times New Roman" w:cs="Times New Roman"/>
          <w:sz w:val="28"/>
          <w:szCs w:val="28"/>
        </w:rPr>
        <w:t xml:space="preserve"> </w:t>
      </w:r>
      <w:proofErr w:type="spellStart"/>
      <w:r w:rsidRPr="00EF605E">
        <w:rPr>
          <w:rFonts w:ascii="Times New Roman" w:hAnsi="Times New Roman" w:cs="Times New Roman"/>
          <w:sz w:val="28"/>
          <w:szCs w:val="28"/>
        </w:rPr>
        <w:t>ім</w:t>
      </w:r>
      <w:proofErr w:type="spellEnd"/>
      <w:r w:rsidRPr="00EF605E">
        <w:rPr>
          <w:rFonts w:ascii="Times New Roman" w:hAnsi="Times New Roman" w:cs="Times New Roman"/>
          <w:sz w:val="28"/>
          <w:szCs w:val="28"/>
          <w:lang w:val="ru-RU"/>
        </w:rPr>
        <w:t>’</w:t>
      </w:r>
      <w:r w:rsidRPr="00EF605E">
        <w:rPr>
          <w:rFonts w:ascii="Times New Roman" w:hAnsi="Times New Roman" w:cs="Times New Roman"/>
          <w:sz w:val="28"/>
          <w:szCs w:val="28"/>
        </w:rPr>
        <w:t xml:space="preserve">я Симона Петлюри нічого б не сказало звичайному парижанину, аж ось справа про його вбивство стала однією з найгучніших тих років. Справа про маловідомого українського діяча перетворилася в справу головного антисеміта Європи. </w:t>
      </w:r>
    </w:p>
    <w:p w14:paraId="0AE17D18" w14:textId="77777777" w:rsidR="00074E91" w:rsidRDefault="00074E91" w:rsidP="00074E91">
      <w:pPr>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Все починається з Балти. </w:t>
      </w:r>
      <w:proofErr w:type="spellStart"/>
      <w:r>
        <w:rPr>
          <w:rFonts w:ascii="Times New Roman" w:hAnsi="Times New Roman" w:cs="Times New Roman"/>
          <w:sz w:val="28"/>
          <w:szCs w:val="28"/>
        </w:rPr>
        <w:t>Шварцбард</w:t>
      </w:r>
      <w:proofErr w:type="spellEnd"/>
      <w:r>
        <w:rPr>
          <w:rFonts w:ascii="Times New Roman" w:hAnsi="Times New Roman" w:cs="Times New Roman"/>
          <w:sz w:val="28"/>
          <w:szCs w:val="28"/>
        </w:rPr>
        <w:t xml:space="preserve"> стверджував, що 15 членів його родини загинуло від рук Петлюрівських військ. І справді, тоді там жило багато євреїв. Там була так звана </w:t>
      </w:r>
      <w:r w:rsidRPr="00E8223C">
        <w:rPr>
          <w:rFonts w:ascii="Times New Roman" w:hAnsi="Times New Roman" w:cs="Times New Roman"/>
          <w:sz w:val="28"/>
          <w:szCs w:val="28"/>
          <w:lang w:val="ru-RU"/>
        </w:rPr>
        <w:t>“</w:t>
      </w:r>
      <w:r>
        <w:rPr>
          <w:rFonts w:ascii="Times New Roman" w:hAnsi="Times New Roman" w:cs="Times New Roman"/>
          <w:sz w:val="28"/>
          <w:szCs w:val="28"/>
        </w:rPr>
        <w:t>смуга осілості</w:t>
      </w:r>
      <w:r w:rsidRPr="00E8223C">
        <w:rPr>
          <w:rFonts w:ascii="Times New Roman" w:hAnsi="Times New Roman" w:cs="Times New Roman"/>
          <w:sz w:val="28"/>
          <w:szCs w:val="28"/>
          <w:lang w:val="ru-RU"/>
        </w:rPr>
        <w:t>”</w:t>
      </w:r>
      <w:r>
        <w:rPr>
          <w:rFonts w:ascii="Times New Roman" w:hAnsi="Times New Roman" w:cs="Times New Roman"/>
          <w:sz w:val="28"/>
          <w:szCs w:val="28"/>
        </w:rPr>
        <w:t xml:space="preserve">. Смуга, або межа осілості – це територія </w:t>
      </w:r>
      <w:r>
        <w:rPr>
          <w:rFonts w:ascii="Times New Roman" w:hAnsi="Times New Roman" w:cs="Times New Roman"/>
          <w:sz w:val="28"/>
          <w:szCs w:val="28"/>
        </w:rPr>
        <w:lastRenderedPageBreak/>
        <w:t xml:space="preserve">компактного проживання євреїв у Російській імперії, визначена урядом з метою запобігання їх проникнення у великоросійські губернії. Згідно </w:t>
      </w:r>
      <w:proofErr w:type="spellStart"/>
      <w:r>
        <w:rPr>
          <w:rFonts w:ascii="Times New Roman" w:hAnsi="Times New Roman" w:cs="Times New Roman"/>
          <w:sz w:val="28"/>
          <w:szCs w:val="28"/>
        </w:rPr>
        <w:t>раввинату</w:t>
      </w:r>
      <w:proofErr w:type="spellEnd"/>
      <w:r>
        <w:rPr>
          <w:rFonts w:ascii="Times New Roman" w:hAnsi="Times New Roman" w:cs="Times New Roman"/>
          <w:sz w:val="28"/>
          <w:szCs w:val="28"/>
        </w:rPr>
        <w:t xml:space="preserve"> знайденого в Одеському архіві </w:t>
      </w:r>
      <w:proofErr w:type="spellStart"/>
      <w:r>
        <w:rPr>
          <w:rFonts w:ascii="Times New Roman" w:hAnsi="Times New Roman" w:cs="Times New Roman"/>
          <w:sz w:val="28"/>
          <w:szCs w:val="28"/>
        </w:rPr>
        <w:t>Шварцбард</w:t>
      </w:r>
      <w:proofErr w:type="spellEnd"/>
      <w:r>
        <w:rPr>
          <w:rFonts w:ascii="Times New Roman" w:hAnsi="Times New Roman" w:cs="Times New Roman"/>
          <w:sz w:val="28"/>
          <w:szCs w:val="28"/>
        </w:rPr>
        <w:t xml:space="preserve"> і дійсно народився в Балті. Проте під час погрому в травні 1919 р. (саме про цей погром </w:t>
      </w:r>
      <w:proofErr w:type="spellStart"/>
      <w:r>
        <w:rPr>
          <w:rFonts w:ascii="Times New Roman" w:hAnsi="Times New Roman" w:cs="Times New Roman"/>
          <w:sz w:val="28"/>
          <w:szCs w:val="28"/>
        </w:rPr>
        <w:t>Шварцбард</w:t>
      </w:r>
      <w:proofErr w:type="spellEnd"/>
      <w:r>
        <w:rPr>
          <w:rFonts w:ascii="Times New Roman" w:hAnsi="Times New Roman" w:cs="Times New Roman"/>
          <w:sz w:val="28"/>
          <w:szCs w:val="28"/>
        </w:rPr>
        <w:t xml:space="preserve"> говорив на суді) </w:t>
      </w:r>
      <w:r w:rsidRPr="000A2AC8">
        <w:rPr>
          <w:rFonts w:ascii="Times New Roman" w:hAnsi="Times New Roman" w:cs="Times New Roman"/>
          <w:sz w:val="28"/>
          <w:szCs w:val="28"/>
          <w:lang w:val="ru-RU"/>
        </w:rPr>
        <w:t>“</w:t>
      </w:r>
      <w:r>
        <w:rPr>
          <w:rFonts w:ascii="Times New Roman" w:hAnsi="Times New Roman" w:cs="Times New Roman"/>
          <w:sz w:val="28"/>
          <w:szCs w:val="28"/>
        </w:rPr>
        <w:t>петлюрівців</w:t>
      </w:r>
      <w:r w:rsidRPr="000A2AC8">
        <w:rPr>
          <w:rFonts w:ascii="Times New Roman" w:hAnsi="Times New Roman" w:cs="Times New Roman"/>
          <w:sz w:val="28"/>
          <w:szCs w:val="28"/>
          <w:lang w:val="ru-RU"/>
        </w:rPr>
        <w:t>”</w:t>
      </w:r>
      <w:r>
        <w:rPr>
          <w:rFonts w:ascii="Times New Roman" w:hAnsi="Times New Roman" w:cs="Times New Roman"/>
          <w:sz w:val="28"/>
          <w:szCs w:val="28"/>
          <w:lang w:val="ru-RU"/>
        </w:rPr>
        <w:t xml:space="preserve"> на тих землях </w:t>
      </w:r>
      <w:proofErr w:type="spellStart"/>
      <w:r>
        <w:rPr>
          <w:rFonts w:ascii="Times New Roman" w:hAnsi="Times New Roman" w:cs="Times New Roman"/>
          <w:sz w:val="28"/>
          <w:szCs w:val="28"/>
          <w:lang w:val="ru-RU"/>
        </w:rPr>
        <w:t>вже</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мститися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Шварцбарду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а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означає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говорив неправду. </w:t>
      </w:r>
      <w:proofErr w:type="spellStart"/>
      <w:r>
        <w:rPr>
          <w:rFonts w:ascii="Times New Roman" w:hAnsi="Times New Roman" w:cs="Times New Roman"/>
          <w:sz w:val="28"/>
          <w:szCs w:val="28"/>
          <w:lang w:val="ru-RU"/>
        </w:rPr>
        <w:t>Тоді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збрехав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ще</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щось</w:t>
      </w:r>
      <w:proofErr w:type="spellEnd"/>
      <w:r>
        <w:rPr>
          <w:rFonts w:ascii="Times New Roman" w:hAnsi="Times New Roman" w:cs="Times New Roman"/>
          <w:sz w:val="28"/>
          <w:szCs w:val="28"/>
          <w:lang w:val="ru-RU"/>
        </w:rPr>
        <w:t xml:space="preserve">? </w:t>
      </w:r>
    </w:p>
    <w:p w14:paraId="0788B114" w14:textId="77777777" w:rsidR="00074E91" w:rsidRDefault="00074E91" w:rsidP="00074E91">
      <w:pPr>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Цей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тривав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довгих</w:t>
      </w:r>
      <w:proofErr w:type="spellEnd"/>
      <w:r>
        <w:rPr>
          <w:rFonts w:ascii="Times New Roman" w:hAnsi="Times New Roman" w:cs="Times New Roman"/>
          <w:sz w:val="28"/>
          <w:szCs w:val="28"/>
          <w:lang w:val="ru-RU"/>
        </w:rPr>
        <w:t xml:space="preserve"> 8 </w:t>
      </w:r>
      <w:proofErr w:type="spellStart"/>
      <w:r>
        <w:rPr>
          <w:rFonts w:ascii="Times New Roman" w:hAnsi="Times New Roman" w:cs="Times New Roman"/>
          <w:sz w:val="28"/>
          <w:szCs w:val="28"/>
          <w:lang w:val="ru-RU"/>
        </w:rPr>
        <w:t>днів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Шварцбарда</w:t>
      </w:r>
      <w:proofErr w:type="spellEnd"/>
      <w:r>
        <w:rPr>
          <w:rFonts w:ascii="Times New Roman" w:hAnsi="Times New Roman" w:cs="Times New Roman"/>
          <w:sz w:val="28"/>
          <w:szCs w:val="28"/>
          <w:lang w:val="ru-RU"/>
        </w:rPr>
        <w:t xml:space="preserve"> судили 9 </w:t>
      </w:r>
      <w:proofErr w:type="spellStart"/>
      <w:r>
        <w:rPr>
          <w:rFonts w:ascii="Times New Roman" w:hAnsi="Times New Roman" w:cs="Times New Roman"/>
          <w:sz w:val="28"/>
          <w:szCs w:val="28"/>
          <w:lang w:val="ru-RU"/>
        </w:rPr>
        <w:t>присяжних</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звичайних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чому</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примітних</w:t>
      </w:r>
      <w:proofErr w:type="spellEnd"/>
      <w:r>
        <w:rPr>
          <w:rFonts w:ascii="Times New Roman" w:hAnsi="Times New Roman" w:cs="Times New Roman"/>
          <w:sz w:val="28"/>
          <w:szCs w:val="28"/>
          <w:lang w:val="ru-RU"/>
        </w:rPr>
        <w:t xml:space="preserve"> людей, тому </w:t>
      </w:r>
      <w:proofErr w:type="spellStart"/>
      <w:r>
        <w:rPr>
          <w:rFonts w:ascii="Times New Roman" w:hAnsi="Times New Roman" w:cs="Times New Roman"/>
          <w:sz w:val="28"/>
          <w:szCs w:val="28"/>
          <w:lang w:val="ru-RU"/>
        </w:rPr>
        <w:t>йому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важливо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справити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хороше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враження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Захист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годинникаря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досить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вміло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маніпулював</w:t>
      </w:r>
      <w:proofErr w:type="spellEnd"/>
      <w:r>
        <w:rPr>
          <w:rFonts w:ascii="Times New Roman" w:hAnsi="Times New Roman" w:cs="Times New Roman"/>
          <w:sz w:val="28"/>
          <w:szCs w:val="28"/>
          <w:lang w:val="ru-RU"/>
        </w:rPr>
        <w:t xml:space="preserve"> фактами. Як </w:t>
      </w:r>
      <w:proofErr w:type="spellStart"/>
      <w:r>
        <w:rPr>
          <w:rFonts w:ascii="Times New Roman" w:hAnsi="Times New Roman" w:cs="Times New Roman"/>
          <w:sz w:val="28"/>
          <w:szCs w:val="28"/>
          <w:lang w:val="ru-RU"/>
        </w:rPr>
        <w:t>тільки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хтось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згадував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незручну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захист</w:t>
      </w:r>
      <w:proofErr w:type="spellEnd"/>
      <w:r>
        <w:rPr>
          <w:rFonts w:ascii="Times New Roman" w:hAnsi="Times New Roman" w:cs="Times New Roman"/>
          <w:sz w:val="28"/>
          <w:szCs w:val="28"/>
          <w:lang w:val="ru-RU"/>
        </w:rPr>
        <w:t xml:space="preserve"> переводив тему. </w:t>
      </w:r>
      <w:proofErr w:type="spellStart"/>
      <w:r>
        <w:rPr>
          <w:rFonts w:ascii="Times New Roman" w:hAnsi="Times New Roman" w:cs="Times New Roman"/>
          <w:sz w:val="28"/>
          <w:szCs w:val="28"/>
          <w:lang w:val="ru-RU"/>
        </w:rPr>
        <w:t>Наприклад</w:t>
      </w:r>
      <w:proofErr w:type="spellEnd"/>
      <w:r>
        <w:rPr>
          <w:rFonts w:ascii="Times New Roman" w:hAnsi="Times New Roman" w:cs="Times New Roman"/>
          <w:sz w:val="28"/>
          <w:szCs w:val="28"/>
          <w:lang w:val="ru-RU"/>
        </w:rPr>
        <w:t xml:space="preserve">, на те,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w:t>
      </w:r>
      <w:proofErr w:type="spellEnd"/>
      <w:r>
        <w:rPr>
          <w:rFonts w:ascii="Times New Roman" w:hAnsi="Times New Roman" w:cs="Times New Roman"/>
          <w:sz w:val="28"/>
          <w:szCs w:val="28"/>
          <w:lang w:val="ru-RU"/>
        </w:rPr>
        <w:t xml:space="preserve"> час </w:t>
      </w:r>
      <w:proofErr w:type="spellStart"/>
      <w:r>
        <w:rPr>
          <w:rFonts w:ascii="Times New Roman" w:hAnsi="Times New Roman" w:cs="Times New Roman"/>
          <w:sz w:val="28"/>
          <w:szCs w:val="28"/>
          <w:lang w:val="ru-RU"/>
        </w:rPr>
        <w:t>війни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вбивця</w:t>
      </w:r>
      <w:proofErr w:type="spellEnd"/>
      <w:r>
        <w:rPr>
          <w:rFonts w:ascii="Times New Roman" w:hAnsi="Times New Roman" w:cs="Times New Roman"/>
          <w:sz w:val="28"/>
          <w:szCs w:val="28"/>
          <w:lang w:val="ru-RU"/>
        </w:rPr>
        <w:t xml:space="preserve"> служив у </w:t>
      </w:r>
      <w:proofErr w:type="spellStart"/>
      <w:r>
        <w:rPr>
          <w:rFonts w:ascii="Times New Roman" w:hAnsi="Times New Roman" w:cs="Times New Roman"/>
          <w:sz w:val="28"/>
          <w:szCs w:val="28"/>
          <w:lang w:val="ru-RU"/>
        </w:rPr>
        <w:t>французьких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військах</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добре </w:t>
      </w:r>
      <w:proofErr w:type="spellStart"/>
      <w:r>
        <w:rPr>
          <w:rFonts w:ascii="Times New Roman" w:hAnsi="Times New Roman" w:cs="Times New Roman"/>
          <w:sz w:val="28"/>
          <w:szCs w:val="28"/>
          <w:lang w:val="ru-RU"/>
        </w:rPr>
        <w:t>вплинуло</w:t>
      </w:r>
      <w:proofErr w:type="spellEnd"/>
      <w:r>
        <w:rPr>
          <w:rFonts w:ascii="Times New Roman" w:hAnsi="Times New Roman" w:cs="Times New Roman"/>
          <w:sz w:val="28"/>
          <w:szCs w:val="28"/>
          <w:lang w:val="ru-RU"/>
        </w:rPr>
        <w:t xml:space="preserve"> на думку </w:t>
      </w:r>
      <w:proofErr w:type="spellStart"/>
      <w:r>
        <w:rPr>
          <w:rFonts w:ascii="Times New Roman" w:hAnsi="Times New Roman" w:cs="Times New Roman"/>
          <w:sz w:val="28"/>
          <w:szCs w:val="28"/>
          <w:lang w:val="ru-RU"/>
        </w:rPr>
        <w:t>присяжних</w:t>
      </w:r>
      <w:proofErr w:type="spellEnd"/>
      <w:r>
        <w:rPr>
          <w:rFonts w:ascii="Times New Roman" w:hAnsi="Times New Roman" w:cs="Times New Roman"/>
          <w:sz w:val="28"/>
          <w:szCs w:val="28"/>
          <w:lang w:val="ru-RU"/>
        </w:rPr>
        <w:t xml:space="preserve">. Але </w:t>
      </w:r>
      <w:proofErr w:type="spellStart"/>
      <w:r>
        <w:rPr>
          <w:rFonts w:ascii="Times New Roman" w:hAnsi="Times New Roman" w:cs="Times New Roman"/>
          <w:sz w:val="28"/>
          <w:szCs w:val="28"/>
          <w:lang w:val="ru-RU"/>
        </w:rPr>
        <w:t>захисту</w:t>
      </w:r>
      <w:proofErr w:type="spellEnd"/>
      <w:r>
        <w:rPr>
          <w:rFonts w:ascii="Times New Roman" w:hAnsi="Times New Roman" w:cs="Times New Roman"/>
          <w:sz w:val="28"/>
          <w:szCs w:val="28"/>
          <w:lang w:val="ru-RU"/>
        </w:rPr>
        <w:t xml:space="preserve"> також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приховувати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Адже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обвинувачений</w:t>
      </w:r>
      <w:proofErr w:type="spellEnd"/>
      <w:r>
        <w:rPr>
          <w:rFonts w:ascii="Times New Roman" w:hAnsi="Times New Roman" w:cs="Times New Roman"/>
          <w:sz w:val="28"/>
          <w:szCs w:val="28"/>
          <w:lang w:val="ru-RU"/>
        </w:rPr>
        <w:t xml:space="preserve"> належав до </w:t>
      </w:r>
      <w:proofErr w:type="spellStart"/>
      <w:r>
        <w:rPr>
          <w:rFonts w:ascii="Times New Roman" w:hAnsi="Times New Roman" w:cs="Times New Roman"/>
          <w:sz w:val="28"/>
          <w:szCs w:val="28"/>
          <w:lang w:val="ru-RU"/>
        </w:rPr>
        <w:t>Одеського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анархістського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підпілля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були люди,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підпорядковувались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жодній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владі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Іншими</w:t>
      </w:r>
      <w:proofErr w:type="spellEnd"/>
      <w:r>
        <w:rPr>
          <w:rFonts w:ascii="Times New Roman" w:hAnsi="Times New Roman" w:cs="Times New Roman"/>
          <w:sz w:val="28"/>
          <w:szCs w:val="28"/>
          <w:lang w:val="ru-RU"/>
        </w:rPr>
        <w:t xml:space="preserve"> словами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були </w:t>
      </w:r>
      <w:proofErr w:type="spellStart"/>
      <w:r>
        <w:rPr>
          <w:rFonts w:ascii="Times New Roman" w:hAnsi="Times New Roman" w:cs="Times New Roman"/>
          <w:sz w:val="28"/>
          <w:szCs w:val="28"/>
          <w:lang w:val="ru-RU"/>
        </w:rPr>
        <w:t>організовані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бандити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Шварцбард</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був</w:t>
      </w:r>
      <w:proofErr w:type="spellEnd"/>
      <w:r>
        <w:rPr>
          <w:rFonts w:ascii="Times New Roman" w:hAnsi="Times New Roman" w:cs="Times New Roman"/>
          <w:sz w:val="28"/>
          <w:szCs w:val="28"/>
          <w:lang w:val="ru-RU"/>
        </w:rPr>
        <w:t xml:space="preserve"> таким святим, як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описував</w:t>
      </w:r>
      <w:proofErr w:type="spellEnd"/>
      <w:r>
        <w:rPr>
          <w:rFonts w:ascii="Times New Roman" w:hAnsi="Times New Roman" w:cs="Times New Roman"/>
          <w:sz w:val="28"/>
          <w:szCs w:val="28"/>
          <w:lang w:val="ru-RU"/>
        </w:rPr>
        <w:t xml:space="preserve"> адвокат. До </w:t>
      </w:r>
      <w:proofErr w:type="spellStart"/>
      <w:r>
        <w:rPr>
          <w:rFonts w:ascii="Times New Roman" w:hAnsi="Times New Roman" w:cs="Times New Roman"/>
          <w:sz w:val="28"/>
          <w:szCs w:val="28"/>
          <w:lang w:val="ru-RU"/>
        </w:rPr>
        <w:t>речі</w:t>
      </w:r>
      <w:proofErr w:type="spellEnd"/>
      <w:r>
        <w:rPr>
          <w:rFonts w:ascii="Times New Roman" w:hAnsi="Times New Roman" w:cs="Times New Roman"/>
          <w:sz w:val="28"/>
          <w:szCs w:val="28"/>
          <w:lang w:val="ru-RU"/>
        </w:rPr>
        <w:t xml:space="preserve"> адвокат </w:t>
      </w:r>
      <w:proofErr w:type="spellStart"/>
      <w:r>
        <w:rPr>
          <w:rFonts w:ascii="Times New Roman" w:hAnsi="Times New Roman" w:cs="Times New Roman"/>
          <w:sz w:val="28"/>
          <w:szCs w:val="28"/>
          <w:lang w:val="ru-RU"/>
        </w:rPr>
        <w:t>вбивці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теж</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був</w:t>
      </w:r>
      <w:proofErr w:type="spellEnd"/>
      <w:r>
        <w:rPr>
          <w:rFonts w:ascii="Times New Roman" w:hAnsi="Times New Roman" w:cs="Times New Roman"/>
          <w:sz w:val="28"/>
          <w:szCs w:val="28"/>
          <w:lang w:val="ru-RU"/>
        </w:rPr>
        <w:t xml:space="preserve"> таким простим. </w:t>
      </w:r>
      <w:proofErr w:type="spellStart"/>
      <w:r>
        <w:rPr>
          <w:rFonts w:ascii="Times New Roman" w:hAnsi="Times New Roman" w:cs="Times New Roman"/>
          <w:sz w:val="28"/>
          <w:szCs w:val="28"/>
          <w:lang w:val="ru-RU"/>
        </w:rPr>
        <w:t>Анрі</w:t>
      </w:r>
      <w:proofErr w:type="spellEnd"/>
      <w:r>
        <w:rPr>
          <w:rFonts w:ascii="Times New Roman" w:hAnsi="Times New Roman" w:cs="Times New Roman"/>
          <w:sz w:val="28"/>
          <w:szCs w:val="28"/>
          <w:lang w:val="ru-RU"/>
        </w:rPr>
        <w:t xml:space="preserve"> Торрес </w:t>
      </w:r>
      <w:proofErr w:type="spellStart"/>
      <w:r>
        <w:rPr>
          <w:rFonts w:ascii="Times New Roman" w:hAnsi="Times New Roman" w:cs="Times New Roman"/>
          <w:sz w:val="28"/>
          <w:szCs w:val="28"/>
          <w:lang w:val="ru-RU"/>
        </w:rPr>
        <w:t>був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найдорожчим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тогочасним</w:t>
      </w:r>
      <w:proofErr w:type="spellEnd"/>
      <w:r>
        <w:rPr>
          <w:rFonts w:ascii="Times New Roman" w:hAnsi="Times New Roman" w:cs="Times New Roman"/>
          <w:sz w:val="28"/>
          <w:szCs w:val="28"/>
          <w:lang w:val="ru-RU"/>
        </w:rPr>
        <w:t xml:space="preserve"> адвокатом </w:t>
      </w:r>
      <w:proofErr w:type="spellStart"/>
      <w:r>
        <w:rPr>
          <w:rFonts w:ascii="Times New Roman" w:hAnsi="Times New Roman" w:cs="Times New Roman"/>
          <w:sz w:val="28"/>
          <w:szCs w:val="28"/>
          <w:lang w:val="ru-RU"/>
        </w:rPr>
        <w:t>Франції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Дуже</w:t>
      </w:r>
      <w:proofErr w:type="spellEnd"/>
      <w:r>
        <w:rPr>
          <w:rFonts w:ascii="Times New Roman" w:hAnsi="Times New Roman" w:cs="Times New Roman"/>
          <w:sz w:val="28"/>
          <w:szCs w:val="28"/>
          <w:lang w:val="ru-RU"/>
        </w:rPr>
        <w:t xml:space="preserve"> часто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вигравав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справи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з початку </w:t>
      </w:r>
      <w:proofErr w:type="spellStart"/>
      <w:r>
        <w:rPr>
          <w:rFonts w:ascii="Times New Roman" w:hAnsi="Times New Roman" w:cs="Times New Roman"/>
          <w:sz w:val="28"/>
          <w:szCs w:val="28"/>
          <w:lang w:val="ru-RU"/>
        </w:rPr>
        <w:t>здавались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програшними</w:t>
      </w:r>
      <w:proofErr w:type="spellEnd"/>
      <w:r>
        <w:rPr>
          <w:rFonts w:ascii="Times New Roman" w:hAnsi="Times New Roman" w:cs="Times New Roman"/>
          <w:sz w:val="28"/>
          <w:szCs w:val="28"/>
          <w:lang w:val="ru-RU"/>
        </w:rPr>
        <w:t xml:space="preserve">. Торрес </w:t>
      </w:r>
      <w:proofErr w:type="spellStart"/>
      <w:r>
        <w:rPr>
          <w:rFonts w:ascii="Times New Roman" w:hAnsi="Times New Roman" w:cs="Times New Roman"/>
          <w:sz w:val="28"/>
          <w:szCs w:val="28"/>
          <w:lang w:val="ru-RU"/>
        </w:rPr>
        <w:t>мріяв</w:t>
      </w:r>
      <w:proofErr w:type="spellEnd"/>
      <w:r>
        <w:rPr>
          <w:rFonts w:ascii="Times New Roman" w:hAnsi="Times New Roman" w:cs="Times New Roman"/>
          <w:sz w:val="28"/>
          <w:szCs w:val="28"/>
          <w:lang w:val="ru-RU"/>
        </w:rPr>
        <w:t xml:space="preserve"> стати актором, але провалив </w:t>
      </w:r>
      <w:proofErr w:type="spellStart"/>
      <w:r>
        <w:rPr>
          <w:rFonts w:ascii="Times New Roman" w:hAnsi="Times New Roman" w:cs="Times New Roman"/>
          <w:sz w:val="28"/>
          <w:szCs w:val="28"/>
          <w:lang w:val="ru-RU"/>
        </w:rPr>
        <w:t>вступні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іспити</w:t>
      </w:r>
      <w:proofErr w:type="spellEnd"/>
      <w:r>
        <w:rPr>
          <w:rFonts w:ascii="Times New Roman" w:hAnsi="Times New Roman" w:cs="Times New Roman"/>
          <w:sz w:val="28"/>
          <w:szCs w:val="28"/>
          <w:lang w:val="ru-RU"/>
        </w:rPr>
        <w:t xml:space="preserve"> до театрального. Ставши адвокатом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зрозумів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і в </w:t>
      </w:r>
      <w:proofErr w:type="spellStart"/>
      <w:r>
        <w:rPr>
          <w:rFonts w:ascii="Times New Roman" w:hAnsi="Times New Roman" w:cs="Times New Roman"/>
          <w:sz w:val="28"/>
          <w:szCs w:val="28"/>
          <w:lang w:val="ru-RU"/>
        </w:rPr>
        <w:t>залі</w:t>
      </w:r>
      <w:proofErr w:type="spellEnd"/>
      <w:r>
        <w:rPr>
          <w:rFonts w:ascii="Times New Roman" w:hAnsi="Times New Roman" w:cs="Times New Roman"/>
          <w:sz w:val="28"/>
          <w:szCs w:val="28"/>
          <w:lang w:val="ru-RU"/>
        </w:rPr>
        <w:t xml:space="preserve"> суду. </w:t>
      </w:r>
      <w:proofErr w:type="spellStart"/>
      <w:r>
        <w:rPr>
          <w:rFonts w:ascii="Times New Roman" w:hAnsi="Times New Roman" w:cs="Times New Roman"/>
          <w:sz w:val="28"/>
          <w:szCs w:val="28"/>
          <w:lang w:val="ru-RU"/>
        </w:rPr>
        <w:t>Епатаж</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емоції</w:t>
      </w:r>
      <w:proofErr w:type="spellEnd"/>
      <w:r>
        <w:rPr>
          <w:rFonts w:ascii="Times New Roman" w:hAnsi="Times New Roman" w:cs="Times New Roman"/>
          <w:sz w:val="28"/>
          <w:szCs w:val="28"/>
          <w:lang w:val="ru-RU"/>
        </w:rPr>
        <w:t xml:space="preserve"> стали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візитівкою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справляли </w:t>
      </w:r>
      <w:proofErr w:type="spellStart"/>
      <w:r>
        <w:rPr>
          <w:rFonts w:ascii="Times New Roman" w:hAnsi="Times New Roman" w:cs="Times New Roman"/>
          <w:sz w:val="28"/>
          <w:szCs w:val="28"/>
          <w:lang w:val="ru-RU"/>
        </w:rPr>
        <w:t>потрібне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враження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присяжних</w:t>
      </w:r>
      <w:proofErr w:type="spellEnd"/>
      <w:r>
        <w:rPr>
          <w:rFonts w:ascii="Times New Roman" w:hAnsi="Times New Roman" w:cs="Times New Roman"/>
          <w:sz w:val="28"/>
          <w:szCs w:val="28"/>
          <w:lang w:val="ru-RU"/>
        </w:rPr>
        <w:t xml:space="preserve">. Одного разу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навіть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скочив</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стіл</w:t>
      </w:r>
      <w:proofErr w:type="spellEnd"/>
      <w:r>
        <w:rPr>
          <w:rFonts w:ascii="Times New Roman" w:hAnsi="Times New Roman" w:cs="Times New Roman"/>
          <w:sz w:val="28"/>
          <w:szCs w:val="28"/>
          <w:lang w:val="ru-RU"/>
        </w:rPr>
        <w:t xml:space="preserve"> і кричав, </w:t>
      </w:r>
      <w:proofErr w:type="spellStart"/>
      <w:r>
        <w:rPr>
          <w:rFonts w:ascii="Times New Roman" w:hAnsi="Times New Roman" w:cs="Times New Roman"/>
          <w:sz w:val="28"/>
          <w:szCs w:val="28"/>
          <w:lang w:val="ru-RU"/>
        </w:rPr>
        <w:t>змальовуючи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почуття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штовхнули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підзахисного</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цей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злочин</w:t>
      </w:r>
      <w:proofErr w:type="spellEnd"/>
      <w:r>
        <w:rPr>
          <w:rFonts w:ascii="Times New Roman" w:hAnsi="Times New Roman" w:cs="Times New Roman"/>
          <w:sz w:val="28"/>
          <w:szCs w:val="28"/>
          <w:lang w:val="ru-RU"/>
        </w:rPr>
        <w:t xml:space="preserve">. </w:t>
      </w:r>
      <w:r w:rsidRPr="00B54123">
        <w:rPr>
          <w:rFonts w:ascii="Times New Roman" w:hAnsi="Times New Roman" w:cs="Times New Roman"/>
          <w:sz w:val="28"/>
          <w:szCs w:val="28"/>
          <w:lang w:val="ru-RU"/>
        </w:rPr>
        <w:t>“</w:t>
      </w:r>
      <w:r>
        <w:rPr>
          <w:rFonts w:ascii="Times New Roman" w:hAnsi="Times New Roman" w:cs="Times New Roman"/>
          <w:sz w:val="28"/>
          <w:szCs w:val="28"/>
          <w:lang w:val="ru-RU"/>
        </w:rPr>
        <w:t xml:space="preserve">Весь </w:t>
      </w:r>
      <w:proofErr w:type="spellStart"/>
      <w:r>
        <w:rPr>
          <w:rFonts w:ascii="Times New Roman" w:hAnsi="Times New Roman" w:cs="Times New Roman"/>
          <w:sz w:val="28"/>
          <w:szCs w:val="28"/>
          <w:lang w:val="ru-RU"/>
        </w:rPr>
        <w:t>судовий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нагадував</w:t>
      </w:r>
      <w:proofErr w:type="spellEnd"/>
      <w:r>
        <w:rPr>
          <w:rFonts w:ascii="Times New Roman" w:hAnsi="Times New Roman" w:cs="Times New Roman"/>
          <w:sz w:val="28"/>
          <w:szCs w:val="28"/>
          <w:lang w:val="ru-RU"/>
        </w:rPr>
        <w:t xml:space="preserve"> великий спектакль, де актор </w:t>
      </w:r>
      <w:proofErr w:type="spellStart"/>
      <w:r>
        <w:rPr>
          <w:rFonts w:ascii="Times New Roman" w:hAnsi="Times New Roman" w:cs="Times New Roman"/>
          <w:sz w:val="28"/>
          <w:szCs w:val="28"/>
          <w:lang w:val="ru-RU"/>
        </w:rPr>
        <w:t>відіграв</w:t>
      </w:r>
      <w:proofErr w:type="spellEnd"/>
      <w:r>
        <w:rPr>
          <w:rFonts w:ascii="Times New Roman" w:hAnsi="Times New Roman" w:cs="Times New Roman"/>
          <w:sz w:val="28"/>
          <w:szCs w:val="28"/>
          <w:lang w:val="ru-RU"/>
        </w:rPr>
        <w:t xml:space="preserve"> максимально</w:t>
      </w:r>
      <w:r w:rsidRPr="00B54123">
        <w:rPr>
          <w:rFonts w:ascii="Times New Roman" w:hAnsi="Times New Roman" w:cs="Times New Roman"/>
          <w:sz w:val="28"/>
          <w:szCs w:val="28"/>
          <w:lang w:val="ru-RU"/>
        </w:rPr>
        <w:t>”</w:t>
      </w:r>
      <w:r>
        <w:rPr>
          <w:rFonts w:ascii="Times New Roman" w:hAnsi="Times New Roman" w:cs="Times New Roman"/>
          <w:sz w:val="28"/>
          <w:szCs w:val="28"/>
          <w:lang w:val="ru-RU"/>
        </w:rPr>
        <w:t xml:space="preserve">, - </w:t>
      </w:r>
      <w:r>
        <w:rPr>
          <w:rFonts w:ascii="Times New Roman" w:hAnsi="Times New Roman" w:cs="Times New Roman"/>
          <w:sz w:val="28"/>
          <w:szCs w:val="28"/>
        </w:rPr>
        <w:t xml:space="preserve">такими словами описав суд доктор медичних наук та психіатр Олег Чабан. </w:t>
      </w:r>
      <w:proofErr w:type="spellStart"/>
      <w:r>
        <w:rPr>
          <w:rFonts w:ascii="Times New Roman" w:hAnsi="Times New Roman" w:cs="Times New Roman"/>
          <w:sz w:val="28"/>
          <w:szCs w:val="28"/>
        </w:rPr>
        <w:t>Торрес</w:t>
      </w:r>
      <w:proofErr w:type="spellEnd"/>
      <w:r>
        <w:rPr>
          <w:rFonts w:ascii="Times New Roman" w:hAnsi="Times New Roman" w:cs="Times New Roman"/>
          <w:sz w:val="28"/>
          <w:szCs w:val="28"/>
        </w:rPr>
        <w:t xml:space="preserve"> добре знав як впливати на авдиторію. Він домовився про </w:t>
      </w:r>
      <w:proofErr w:type="spellStart"/>
      <w:r>
        <w:rPr>
          <w:rFonts w:ascii="Times New Roman" w:hAnsi="Times New Roman" w:cs="Times New Roman"/>
          <w:sz w:val="28"/>
          <w:szCs w:val="28"/>
        </w:rPr>
        <w:t>інтерв</w:t>
      </w:r>
      <w:proofErr w:type="spellEnd"/>
      <w:r w:rsidRPr="00A872FA">
        <w:rPr>
          <w:rFonts w:ascii="Times New Roman" w:hAnsi="Times New Roman" w:cs="Times New Roman"/>
          <w:sz w:val="28"/>
          <w:szCs w:val="28"/>
          <w:lang w:val="ru-RU"/>
        </w:rPr>
        <w:t>’</w:t>
      </w:r>
      <w:r>
        <w:rPr>
          <w:rFonts w:ascii="Times New Roman" w:hAnsi="Times New Roman" w:cs="Times New Roman"/>
          <w:sz w:val="28"/>
          <w:szCs w:val="28"/>
        </w:rPr>
        <w:t>ю з відомими людьми, адже знав, що заручившись їхньою підтримкою</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зможе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впливати</w:t>
      </w:r>
      <w:proofErr w:type="spellEnd"/>
      <w:r>
        <w:rPr>
          <w:rFonts w:ascii="Times New Roman" w:hAnsi="Times New Roman" w:cs="Times New Roman"/>
          <w:sz w:val="28"/>
          <w:szCs w:val="28"/>
          <w:lang w:val="ru-RU"/>
        </w:rPr>
        <w:t xml:space="preserve"> на думку </w:t>
      </w:r>
      <w:proofErr w:type="spellStart"/>
      <w:r>
        <w:rPr>
          <w:rFonts w:ascii="Times New Roman" w:hAnsi="Times New Roman" w:cs="Times New Roman"/>
          <w:sz w:val="28"/>
          <w:szCs w:val="28"/>
          <w:lang w:val="ru-RU"/>
        </w:rPr>
        <w:t>присяжних</w:t>
      </w:r>
      <w:proofErr w:type="spellEnd"/>
      <w:r>
        <w:rPr>
          <w:rFonts w:ascii="Times New Roman" w:hAnsi="Times New Roman" w:cs="Times New Roman"/>
          <w:sz w:val="28"/>
          <w:szCs w:val="28"/>
          <w:lang w:val="ru-RU"/>
        </w:rPr>
        <w:t xml:space="preserve">. На сторону </w:t>
      </w:r>
      <w:proofErr w:type="spellStart"/>
      <w:r>
        <w:rPr>
          <w:rFonts w:ascii="Times New Roman" w:hAnsi="Times New Roman" w:cs="Times New Roman"/>
          <w:sz w:val="28"/>
          <w:szCs w:val="28"/>
          <w:lang w:val="ru-RU"/>
        </w:rPr>
        <w:t>Шварцбарда</w:t>
      </w:r>
      <w:proofErr w:type="spellEnd"/>
      <w:r>
        <w:rPr>
          <w:rFonts w:ascii="Times New Roman" w:hAnsi="Times New Roman" w:cs="Times New Roman"/>
          <w:sz w:val="28"/>
          <w:szCs w:val="28"/>
          <w:lang w:val="ru-RU"/>
        </w:rPr>
        <w:t xml:space="preserve"> стали </w:t>
      </w:r>
      <w:proofErr w:type="spellStart"/>
      <w:r>
        <w:rPr>
          <w:rFonts w:ascii="Times New Roman" w:hAnsi="Times New Roman" w:cs="Times New Roman"/>
          <w:sz w:val="28"/>
          <w:szCs w:val="28"/>
          <w:lang w:val="ru-RU"/>
        </w:rPr>
        <w:t>такі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відомі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особистості</w:t>
      </w:r>
      <w:proofErr w:type="spellEnd"/>
      <w:r>
        <w:rPr>
          <w:rFonts w:ascii="Times New Roman" w:hAnsi="Times New Roman" w:cs="Times New Roman"/>
          <w:sz w:val="28"/>
          <w:szCs w:val="28"/>
          <w:lang w:val="ru-RU"/>
        </w:rPr>
        <w:t xml:space="preserve"> як: Максим Горький, Ромен Роллан та </w:t>
      </w:r>
      <w:proofErr w:type="spellStart"/>
      <w:r>
        <w:rPr>
          <w:rFonts w:ascii="Times New Roman" w:hAnsi="Times New Roman" w:cs="Times New Roman"/>
          <w:sz w:val="28"/>
          <w:szCs w:val="28"/>
          <w:lang w:val="ru-RU"/>
        </w:rPr>
        <w:t>навіть</w:t>
      </w:r>
      <w:proofErr w:type="spellEnd"/>
      <w:r>
        <w:rPr>
          <w:rFonts w:ascii="Times New Roman" w:hAnsi="Times New Roman" w:cs="Times New Roman"/>
          <w:sz w:val="28"/>
          <w:szCs w:val="28"/>
          <w:lang w:val="ru-RU"/>
        </w:rPr>
        <w:t xml:space="preserve"> Альберт </w:t>
      </w:r>
      <w:proofErr w:type="spellStart"/>
      <w:r>
        <w:rPr>
          <w:rFonts w:ascii="Times New Roman" w:hAnsi="Times New Roman" w:cs="Times New Roman"/>
          <w:sz w:val="28"/>
          <w:szCs w:val="28"/>
          <w:lang w:val="ru-RU"/>
        </w:rPr>
        <w:t>Ейнштейн</w:t>
      </w:r>
      <w:proofErr w:type="spellEnd"/>
      <w:r>
        <w:rPr>
          <w:rFonts w:ascii="Times New Roman" w:hAnsi="Times New Roman" w:cs="Times New Roman"/>
          <w:sz w:val="28"/>
          <w:szCs w:val="28"/>
          <w:lang w:val="ru-RU"/>
        </w:rPr>
        <w:t xml:space="preserve">. І тут </w:t>
      </w:r>
      <w:proofErr w:type="spellStart"/>
      <w:r>
        <w:rPr>
          <w:rFonts w:ascii="Times New Roman" w:hAnsi="Times New Roman" w:cs="Times New Roman"/>
          <w:sz w:val="28"/>
          <w:szCs w:val="28"/>
          <w:lang w:val="ru-RU"/>
        </w:rPr>
        <w:t>відіграв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величезну</w:t>
      </w:r>
      <w:proofErr w:type="spellEnd"/>
      <w:r>
        <w:rPr>
          <w:rFonts w:ascii="Times New Roman" w:hAnsi="Times New Roman" w:cs="Times New Roman"/>
          <w:sz w:val="28"/>
          <w:szCs w:val="28"/>
          <w:lang w:val="ru-RU"/>
        </w:rPr>
        <w:t xml:space="preserve"> роль </w:t>
      </w:r>
      <w:proofErr w:type="spellStart"/>
      <w:r>
        <w:rPr>
          <w:rFonts w:ascii="Times New Roman" w:hAnsi="Times New Roman" w:cs="Times New Roman"/>
          <w:sz w:val="28"/>
          <w:szCs w:val="28"/>
          <w:lang w:val="ru-RU"/>
        </w:rPr>
        <w:t>людський</w:t>
      </w:r>
      <w:proofErr w:type="spellEnd"/>
      <w:r>
        <w:rPr>
          <w:rFonts w:ascii="Times New Roman" w:hAnsi="Times New Roman" w:cs="Times New Roman"/>
          <w:sz w:val="28"/>
          <w:szCs w:val="28"/>
          <w:lang w:val="ru-RU"/>
        </w:rPr>
        <w:t xml:space="preserve"> фактор. Тому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люди </w:t>
      </w:r>
      <w:proofErr w:type="spellStart"/>
      <w:r>
        <w:rPr>
          <w:rFonts w:ascii="Times New Roman" w:hAnsi="Times New Roman" w:cs="Times New Roman"/>
          <w:sz w:val="28"/>
          <w:szCs w:val="28"/>
          <w:lang w:val="ru-RU"/>
        </w:rPr>
        <w:t>завжди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дослухаються</w:t>
      </w:r>
      <w:proofErr w:type="spellEnd"/>
      <w:r>
        <w:rPr>
          <w:rFonts w:ascii="Times New Roman" w:hAnsi="Times New Roman" w:cs="Times New Roman"/>
          <w:sz w:val="28"/>
          <w:szCs w:val="28"/>
          <w:lang w:val="ru-RU"/>
        </w:rPr>
        <w:t xml:space="preserve"> до думки </w:t>
      </w:r>
      <w:proofErr w:type="spellStart"/>
      <w:r>
        <w:rPr>
          <w:rFonts w:ascii="Times New Roman" w:hAnsi="Times New Roman" w:cs="Times New Roman"/>
          <w:sz w:val="28"/>
          <w:szCs w:val="28"/>
          <w:lang w:val="ru-RU"/>
        </w:rPr>
        <w:t>більш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відомих</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впливових</w:t>
      </w:r>
      <w:proofErr w:type="spellEnd"/>
      <w:r>
        <w:rPr>
          <w:rFonts w:ascii="Times New Roman" w:hAnsi="Times New Roman" w:cs="Times New Roman"/>
          <w:sz w:val="28"/>
          <w:szCs w:val="28"/>
          <w:lang w:val="ru-RU"/>
        </w:rPr>
        <w:t xml:space="preserve">. На 6 день </w:t>
      </w:r>
      <w:proofErr w:type="spellStart"/>
      <w:r>
        <w:rPr>
          <w:rFonts w:ascii="Times New Roman" w:hAnsi="Times New Roman" w:cs="Times New Roman"/>
          <w:sz w:val="28"/>
          <w:szCs w:val="28"/>
          <w:lang w:val="ru-RU"/>
        </w:rPr>
        <w:t>процесу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присяжні</w:t>
      </w:r>
      <w:proofErr w:type="spellEnd"/>
      <w:r>
        <w:rPr>
          <w:rFonts w:ascii="Times New Roman" w:hAnsi="Times New Roman" w:cs="Times New Roman"/>
          <w:sz w:val="28"/>
          <w:szCs w:val="28"/>
          <w:lang w:val="ru-RU"/>
        </w:rPr>
        <w:t xml:space="preserve"> були добре </w:t>
      </w:r>
      <w:proofErr w:type="spellStart"/>
      <w:r>
        <w:rPr>
          <w:rFonts w:ascii="Times New Roman" w:hAnsi="Times New Roman" w:cs="Times New Roman"/>
          <w:sz w:val="28"/>
          <w:szCs w:val="28"/>
          <w:lang w:val="ru-RU"/>
        </w:rPr>
        <w:t>підготовлені</w:t>
      </w:r>
      <w:proofErr w:type="spellEnd"/>
      <w:r>
        <w:rPr>
          <w:rFonts w:ascii="Times New Roman" w:hAnsi="Times New Roman" w:cs="Times New Roman"/>
          <w:sz w:val="28"/>
          <w:szCs w:val="28"/>
          <w:lang w:val="ru-RU"/>
        </w:rPr>
        <w:t xml:space="preserve">. Торрес </w:t>
      </w:r>
      <w:proofErr w:type="spellStart"/>
      <w:r>
        <w:rPr>
          <w:rFonts w:ascii="Times New Roman" w:hAnsi="Times New Roman" w:cs="Times New Roman"/>
          <w:sz w:val="28"/>
          <w:szCs w:val="28"/>
          <w:lang w:val="ru-RU"/>
        </w:rPr>
        <w:t>вирішує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розкрити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головний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козир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останнього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свідка</w:t>
      </w:r>
      <w:proofErr w:type="spellEnd"/>
      <w:r>
        <w:rPr>
          <w:rFonts w:ascii="Times New Roman" w:hAnsi="Times New Roman" w:cs="Times New Roman"/>
          <w:sz w:val="28"/>
          <w:szCs w:val="28"/>
          <w:lang w:val="ru-RU"/>
        </w:rPr>
        <w:t xml:space="preserve"> – медсестру з </w:t>
      </w:r>
      <w:proofErr w:type="spellStart"/>
      <w:r>
        <w:rPr>
          <w:rFonts w:ascii="Times New Roman" w:hAnsi="Times New Roman" w:cs="Times New Roman"/>
          <w:sz w:val="28"/>
          <w:szCs w:val="28"/>
          <w:lang w:val="ru-RU"/>
        </w:rPr>
        <w:t>Проскурова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нині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Хмельницький</w:t>
      </w:r>
      <w:proofErr w:type="spellEnd"/>
      <w:r>
        <w:rPr>
          <w:rFonts w:ascii="Times New Roman" w:hAnsi="Times New Roman" w:cs="Times New Roman"/>
          <w:sz w:val="28"/>
          <w:szCs w:val="28"/>
          <w:lang w:val="ru-RU"/>
        </w:rPr>
        <w:t xml:space="preserve">). 1919 р. – в </w:t>
      </w:r>
      <w:proofErr w:type="spellStart"/>
      <w:r>
        <w:rPr>
          <w:rFonts w:ascii="Times New Roman" w:hAnsi="Times New Roman" w:cs="Times New Roman"/>
          <w:sz w:val="28"/>
          <w:szCs w:val="28"/>
          <w:lang w:val="ru-RU"/>
        </w:rPr>
        <w:t>Проскурові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відбувся</w:t>
      </w:r>
      <w:proofErr w:type="spellEnd"/>
      <w:r>
        <w:rPr>
          <w:rFonts w:ascii="Times New Roman" w:hAnsi="Times New Roman" w:cs="Times New Roman"/>
          <w:sz w:val="28"/>
          <w:szCs w:val="28"/>
          <w:lang w:val="ru-RU"/>
        </w:rPr>
        <w:t xml:space="preserve"> один з </w:t>
      </w:r>
      <w:proofErr w:type="spellStart"/>
      <w:r>
        <w:rPr>
          <w:rFonts w:ascii="Times New Roman" w:hAnsi="Times New Roman" w:cs="Times New Roman"/>
          <w:sz w:val="28"/>
          <w:szCs w:val="28"/>
          <w:lang w:val="ru-RU"/>
        </w:rPr>
        <w:t>найжахливіших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погромів</w:t>
      </w:r>
      <w:proofErr w:type="spellEnd"/>
      <w:r>
        <w:rPr>
          <w:rFonts w:ascii="Times New Roman" w:hAnsi="Times New Roman" w:cs="Times New Roman"/>
          <w:sz w:val="28"/>
          <w:szCs w:val="28"/>
          <w:lang w:val="ru-RU"/>
        </w:rPr>
        <w:t xml:space="preserve">, за 2 </w:t>
      </w:r>
      <w:proofErr w:type="spellStart"/>
      <w:r>
        <w:rPr>
          <w:rFonts w:ascii="Times New Roman" w:hAnsi="Times New Roman" w:cs="Times New Roman"/>
          <w:sz w:val="28"/>
          <w:szCs w:val="28"/>
          <w:lang w:val="ru-RU"/>
        </w:rPr>
        <w:t>години</w:t>
      </w:r>
      <w:proofErr w:type="spellEnd"/>
      <w:r>
        <w:rPr>
          <w:rFonts w:ascii="Times New Roman" w:hAnsi="Times New Roman" w:cs="Times New Roman"/>
          <w:sz w:val="28"/>
          <w:szCs w:val="28"/>
          <w:lang w:val="ru-RU"/>
        </w:rPr>
        <w:t xml:space="preserve"> вбили </w:t>
      </w:r>
      <w:proofErr w:type="spellStart"/>
      <w:r>
        <w:rPr>
          <w:rFonts w:ascii="Times New Roman" w:hAnsi="Times New Roman" w:cs="Times New Roman"/>
          <w:sz w:val="28"/>
          <w:szCs w:val="28"/>
          <w:lang w:val="ru-RU"/>
        </w:rPr>
        <w:t>понад</w:t>
      </w:r>
      <w:proofErr w:type="spellEnd"/>
      <w:r>
        <w:rPr>
          <w:rFonts w:ascii="Times New Roman" w:hAnsi="Times New Roman" w:cs="Times New Roman"/>
          <w:sz w:val="28"/>
          <w:szCs w:val="28"/>
          <w:lang w:val="ru-RU"/>
        </w:rPr>
        <w:t xml:space="preserve"> 1000 людей. Не </w:t>
      </w:r>
      <w:proofErr w:type="spellStart"/>
      <w:r>
        <w:rPr>
          <w:rFonts w:ascii="Times New Roman" w:hAnsi="Times New Roman" w:cs="Times New Roman"/>
          <w:sz w:val="28"/>
          <w:szCs w:val="28"/>
          <w:lang w:val="ru-RU"/>
        </w:rPr>
        <w:t>жаліли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дітей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жінок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старих</w:t>
      </w:r>
      <w:proofErr w:type="spellEnd"/>
      <w:r>
        <w:rPr>
          <w:rFonts w:ascii="Times New Roman" w:hAnsi="Times New Roman" w:cs="Times New Roman"/>
          <w:sz w:val="28"/>
          <w:szCs w:val="28"/>
          <w:lang w:val="ru-RU"/>
        </w:rPr>
        <w:t xml:space="preserve">. Медсестра </w:t>
      </w:r>
      <w:proofErr w:type="spellStart"/>
      <w:r>
        <w:rPr>
          <w:rFonts w:ascii="Times New Roman" w:hAnsi="Times New Roman" w:cs="Times New Roman"/>
          <w:sz w:val="28"/>
          <w:szCs w:val="28"/>
          <w:lang w:val="ru-RU"/>
        </w:rPr>
        <w:t>тоді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працювала</w:t>
      </w:r>
      <w:proofErr w:type="spellEnd"/>
      <w:r>
        <w:rPr>
          <w:rFonts w:ascii="Times New Roman" w:hAnsi="Times New Roman" w:cs="Times New Roman"/>
          <w:sz w:val="28"/>
          <w:szCs w:val="28"/>
          <w:lang w:val="ru-RU"/>
        </w:rPr>
        <w:t xml:space="preserve"> там в </w:t>
      </w:r>
      <w:proofErr w:type="spellStart"/>
      <w:r>
        <w:rPr>
          <w:rFonts w:ascii="Times New Roman" w:hAnsi="Times New Roman" w:cs="Times New Roman"/>
          <w:sz w:val="28"/>
          <w:szCs w:val="28"/>
          <w:lang w:val="ru-RU"/>
        </w:rPr>
        <w:t>місцевому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медпункті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відразу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доправляли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поранених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євреїв</w:t>
      </w:r>
      <w:proofErr w:type="spellEnd"/>
      <w:r>
        <w:rPr>
          <w:rFonts w:ascii="Times New Roman" w:hAnsi="Times New Roman" w:cs="Times New Roman"/>
          <w:sz w:val="28"/>
          <w:szCs w:val="28"/>
          <w:lang w:val="ru-RU"/>
        </w:rPr>
        <w:t xml:space="preserve">. Вбивали </w:t>
      </w:r>
      <w:proofErr w:type="spellStart"/>
      <w:r>
        <w:rPr>
          <w:rFonts w:ascii="Times New Roman" w:hAnsi="Times New Roman" w:cs="Times New Roman"/>
          <w:sz w:val="28"/>
          <w:szCs w:val="28"/>
          <w:lang w:val="ru-RU"/>
        </w:rPr>
        <w:t>шаблями</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штиками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щоб</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здіймати</w:t>
      </w:r>
      <w:proofErr w:type="spellEnd"/>
      <w:r>
        <w:rPr>
          <w:rFonts w:ascii="Times New Roman" w:hAnsi="Times New Roman" w:cs="Times New Roman"/>
          <w:sz w:val="28"/>
          <w:szCs w:val="28"/>
          <w:lang w:val="ru-RU"/>
        </w:rPr>
        <w:t xml:space="preserve"> шуму. Люди </w:t>
      </w:r>
      <w:proofErr w:type="spellStart"/>
      <w:r>
        <w:rPr>
          <w:rFonts w:ascii="Times New Roman" w:hAnsi="Times New Roman" w:cs="Times New Roman"/>
          <w:sz w:val="28"/>
          <w:szCs w:val="28"/>
          <w:lang w:val="ru-RU"/>
        </w:rPr>
        <w:t>навіть</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здогадувались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поруч</w:t>
      </w:r>
      <w:proofErr w:type="spellEnd"/>
      <w:r>
        <w:rPr>
          <w:rFonts w:ascii="Times New Roman" w:hAnsi="Times New Roman" w:cs="Times New Roman"/>
          <w:sz w:val="28"/>
          <w:szCs w:val="28"/>
          <w:lang w:val="ru-RU"/>
        </w:rPr>
        <w:t xml:space="preserve"> вбивали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сусідів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виступу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цієї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пані</w:t>
      </w:r>
      <w:proofErr w:type="spellEnd"/>
      <w:r>
        <w:rPr>
          <w:rFonts w:ascii="Times New Roman" w:hAnsi="Times New Roman" w:cs="Times New Roman"/>
          <w:sz w:val="28"/>
          <w:szCs w:val="28"/>
          <w:lang w:val="ru-RU"/>
        </w:rPr>
        <w:t xml:space="preserve">, Торрес сказав </w:t>
      </w:r>
      <w:proofErr w:type="spellStart"/>
      <w:r>
        <w:rPr>
          <w:rFonts w:ascii="Times New Roman" w:hAnsi="Times New Roman" w:cs="Times New Roman"/>
          <w:sz w:val="28"/>
          <w:szCs w:val="28"/>
          <w:lang w:val="ru-RU"/>
        </w:rPr>
        <w:t>наступні</w:t>
      </w:r>
      <w:proofErr w:type="spellEnd"/>
      <w:r>
        <w:rPr>
          <w:rFonts w:ascii="Times New Roman" w:hAnsi="Times New Roman" w:cs="Times New Roman"/>
          <w:sz w:val="28"/>
          <w:szCs w:val="28"/>
          <w:lang w:val="ru-RU"/>
        </w:rPr>
        <w:t xml:space="preserve"> слова:</w:t>
      </w:r>
      <w:r w:rsidRPr="00083406">
        <w:rPr>
          <w:rFonts w:ascii="Times New Roman" w:hAnsi="Times New Roman" w:cs="Times New Roman"/>
          <w:sz w:val="28"/>
          <w:szCs w:val="28"/>
          <w:lang w:val="ru-RU"/>
        </w:rPr>
        <w:t xml:space="preserve"> “</w:t>
      </w:r>
      <w:r>
        <w:rPr>
          <w:rFonts w:ascii="Times New Roman" w:hAnsi="Times New Roman" w:cs="Times New Roman"/>
          <w:sz w:val="28"/>
          <w:szCs w:val="28"/>
        </w:rPr>
        <w:t>Я думаю, ви присяжні, досить чули і все зрозуміли</w:t>
      </w:r>
      <w:r w:rsidRPr="00083406">
        <w:rPr>
          <w:rFonts w:ascii="Times New Roman" w:hAnsi="Times New Roman" w:cs="Times New Roman"/>
          <w:sz w:val="28"/>
          <w:szCs w:val="28"/>
          <w:lang w:val="ru-RU"/>
        </w:rPr>
        <w:t>.”</w:t>
      </w:r>
      <w:r>
        <w:rPr>
          <w:rFonts w:ascii="Times New Roman" w:hAnsi="Times New Roman" w:cs="Times New Roman"/>
          <w:sz w:val="28"/>
          <w:szCs w:val="28"/>
        </w:rPr>
        <w:t xml:space="preserve"> На той час влада в місті належала Директорії, тобто УНР. Ці тисячі померлих людей лежать на совісті українських командирів та козаків. Цей погром був влаштований </w:t>
      </w:r>
      <w:r>
        <w:rPr>
          <w:rFonts w:ascii="Times New Roman" w:hAnsi="Times New Roman" w:cs="Times New Roman"/>
          <w:sz w:val="28"/>
          <w:szCs w:val="28"/>
        </w:rPr>
        <w:lastRenderedPageBreak/>
        <w:t xml:space="preserve">бригадою, якою керував отаман Іван </w:t>
      </w:r>
      <w:proofErr w:type="spellStart"/>
      <w:r>
        <w:rPr>
          <w:rFonts w:ascii="Times New Roman" w:hAnsi="Times New Roman" w:cs="Times New Roman"/>
          <w:sz w:val="28"/>
          <w:szCs w:val="28"/>
        </w:rPr>
        <w:t>Семесенко</w:t>
      </w:r>
      <w:proofErr w:type="spellEnd"/>
      <w:r>
        <w:rPr>
          <w:rFonts w:ascii="Times New Roman" w:hAnsi="Times New Roman" w:cs="Times New Roman"/>
          <w:sz w:val="28"/>
          <w:szCs w:val="28"/>
        </w:rPr>
        <w:t xml:space="preserve">. У 1919 р. міста та містечка будь-якого дня могла захопити більшовицька влада. Вони планували відбити Проскурів за допомогою повстань, сподіваючись, що їх підтримає місцеве населення, переважно євреї. Проте заколот провалився, але отаман </w:t>
      </w:r>
      <w:proofErr w:type="spellStart"/>
      <w:r>
        <w:rPr>
          <w:rFonts w:ascii="Times New Roman" w:hAnsi="Times New Roman" w:cs="Times New Roman"/>
          <w:sz w:val="28"/>
          <w:szCs w:val="28"/>
        </w:rPr>
        <w:t>Семесенко</w:t>
      </w:r>
      <w:proofErr w:type="spellEnd"/>
      <w:r>
        <w:rPr>
          <w:rFonts w:ascii="Times New Roman" w:hAnsi="Times New Roman" w:cs="Times New Roman"/>
          <w:sz w:val="28"/>
          <w:szCs w:val="28"/>
        </w:rPr>
        <w:t xml:space="preserve"> вирішив помститися навіть за спробу. Він будучи малоосвіченою та малокерованою людиною з сильними антисемітськими поглядами, купився на цю більшовицьку підставу. Він взяв клятву зі своїх підлеглих, що вони </w:t>
      </w:r>
      <w:proofErr w:type="spellStart"/>
      <w:r>
        <w:rPr>
          <w:rFonts w:ascii="Times New Roman" w:hAnsi="Times New Roman" w:cs="Times New Roman"/>
          <w:sz w:val="28"/>
          <w:szCs w:val="28"/>
        </w:rPr>
        <w:t>виріжуть</w:t>
      </w:r>
      <w:proofErr w:type="spellEnd"/>
      <w:r>
        <w:rPr>
          <w:rFonts w:ascii="Times New Roman" w:hAnsi="Times New Roman" w:cs="Times New Roman"/>
          <w:sz w:val="28"/>
          <w:szCs w:val="28"/>
        </w:rPr>
        <w:t xml:space="preserve"> все єврейське населення за те, що вони нібито винні у повстанні. У революційні часи кожен отаман був сам по собі. Така жорстокість пояснювалась одержимістю отамана </w:t>
      </w:r>
      <w:proofErr w:type="spellStart"/>
      <w:r>
        <w:rPr>
          <w:rFonts w:ascii="Times New Roman" w:hAnsi="Times New Roman" w:cs="Times New Roman"/>
          <w:sz w:val="28"/>
          <w:szCs w:val="28"/>
        </w:rPr>
        <w:t>Семесенка</w:t>
      </w:r>
      <w:proofErr w:type="spellEnd"/>
      <w:r>
        <w:rPr>
          <w:rFonts w:ascii="Times New Roman" w:hAnsi="Times New Roman" w:cs="Times New Roman"/>
          <w:sz w:val="28"/>
          <w:szCs w:val="28"/>
        </w:rPr>
        <w:t xml:space="preserve">. Проте це не був прямий наказ Петлюри. Одразу після цього погрому очільник УНР зустрічається з </w:t>
      </w:r>
      <w:proofErr w:type="spellStart"/>
      <w:r>
        <w:rPr>
          <w:rFonts w:ascii="Times New Roman" w:hAnsi="Times New Roman" w:cs="Times New Roman"/>
          <w:sz w:val="28"/>
          <w:szCs w:val="28"/>
        </w:rPr>
        <w:t>Семесенком</w:t>
      </w:r>
      <w:proofErr w:type="spellEnd"/>
      <w:r>
        <w:rPr>
          <w:rFonts w:ascii="Times New Roman" w:hAnsi="Times New Roman" w:cs="Times New Roman"/>
          <w:sz w:val="28"/>
          <w:szCs w:val="28"/>
        </w:rPr>
        <w:t>. Є двоє очевидців тієї зустрічі, які мають зовсім різні свідчення. Один з них лікар молодого отамана, а другий ад</w:t>
      </w:r>
      <w:r w:rsidRPr="00F337B5">
        <w:rPr>
          <w:rFonts w:ascii="Times New Roman" w:hAnsi="Times New Roman" w:cs="Times New Roman"/>
          <w:sz w:val="28"/>
          <w:szCs w:val="28"/>
          <w:lang w:val="ru-RU"/>
        </w:rPr>
        <w:t>’</w:t>
      </w:r>
      <w:proofErr w:type="spellStart"/>
      <w:r>
        <w:rPr>
          <w:rFonts w:ascii="Times New Roman" w:hAnsi="Times New Roman" w:cs="Times New Roman"/>
          <w:sz w:val="28"/>
          <w:szCs w:val="28"/>
        </w:rPr>
        <w:t>ютант</w:t>
      </w:r>
      <w:proofErr w:type="spellEnd"/>
      <w:r>
        <w:rPr>
          <w:rFonts w:ascii="Times New Roman" w:hAnsi="Times New Roman" w:cs="Times New Roman"/>
          <w:sz w:val="28"/>
          <w:szCs w:val="28"/>
        </w:rPr>
        <w:t xml:space="preserve"> керівника УНР. Перший стверджує, що зустріч пройшла спокійно, а другий каже, що Петлюра був дуже розлючений і навіть назвав </w:t>
      </w:r>
      <w:proofErr w:type="spellStart"/>
      <w:r>
        <w:rPr>
          <w:rFonts w:ascii="Times New Roman" w:hAnsi="Times New Roman" w:cs="Times New Roman"/>
          <w:sz w:val="28"/>
          <w:szCs w:val="28"/>
        </w:rPr>
        <w:t>Семесенка</w:t>
      </w:r>
      <w:proofErr w:type="spellEnd"/>
      <w:r>
        <w:rPr>
          <w:rFonts w:ascii="Times New Roman" w:hAnsi="Times New Roman" w:cs="Times New Roman"/>
          <w:sz w:val="28"/>
          <w:szCs w:val="28"/>
        </w:rPr>
        <w:t xml:space="preserve"> зрадником, що підвів всю країну. Проти отамана почали розслідування. Є документи, які засвідчують, що отамана </w:t>
      </w:r>
      <w:proofErr w:type="spellStart"/>
      <w:r>
        <w:rPr>
          <w:rFonts w:ascii="Times New Roman" w:hAnsi="Times New Roman" w:cs="Times New Roman"/>
          <w:sz w:val="28"/>
          <w:szCs w:val="28"/>
        </w:rPr>
        <w:t>Семесенка</w:t>
      </w:r>
      <w:proofErr w:type="spellEnd"/>
      <w:r>
        <w:rPr>
          <w:rFonts w:ascii="Times New Roman" w:hAnsi="Times New Roman" w:cs="Times New Roman"/>
          <w:sz w:val="28"/>
          <w:szCs w:val="28"/>
        </w:rPr>
        <w:t xml:space="preserve"> заарештували і зрештою в 1920 він був розстріляний. Хоча й не за вбивство тисячі євреїв, а за відмову виконувати накази Директорії. Офіцер армії УНР, полковник </w:t>
      </w:r>
      <w:proofErr w:type="spellStart"/>
      <w:r>
        <w:rPr>
          <w:rFonts w:ascii="Times New Roman" w:hAnsi="Times New Roman" w:cs="Times New Roman"/>
          <w:sz w:val="28"/>
          <w:szCs w:val="28"/>
        </w:rPr>
        <w:t>Доценко</w:t>
      </w:r>
      <w:proofErr w:type="spellEnd"/>
      <w:r>
        <w:rPr>
          <w:rFonts w:ascii="Times New Roman" w:hAnsi="Times New Roman" w:cs="Times New Roman"/>
          <w:sz w:val="28"/>
          <w:szCs w:val="28"/>
        </w:rPr>
        <w:t xml:space="preserve"> стверджував, що побачивши </w:t>
      </w:r>
      <w:proofErr w:type="spellStart"/>
      <w:r>
        <w:rPr>
          <w:rFonts w:ascii="Times New Roman" w:hAnsi="Times New Roman" w:cs="Times New Roman"/>
          <w:sz w:val="28"/>
          <w:szCs w:val="28"/>
        </w:rPr>
        <w:t>Семесенка</w:t>
      </w:r>
      <w:proofErr w:type="spellEnd"/>
      <w:r>
        <w:rPr>
          <w:rFonts w:ascii="Times New Roman" w:hAnsi="Times New Roman" w:cs="Times New Roman"/>
          <w:sz w:val="28"/>
          <w:szCs w:val="28"/>
        </w:rPr>
        <w:t xml:space="preserve">, Петлюра змінився в обличчі і закричав: </w:t>
      </w:r>
      <w:r w:rsidRPr="007035E2">
        <w:rPr>
          <w:rFonts w:ascii="Times New Roman" w:hAnsi="Times New Roman" w:cs="Times New Roman"/>
          <w:sz w:val="28"/>
          <w:szCs w:val="28"/>
        </w:rPr>
        <w:t>“Щ</w:t>
      </w:r>
      <w:r>
        <w:rPr>
          <w:rFonts w:ascii="Times New Roman" w:hAnsi="Times New Roman" w:cs="Times New Roman"/>
          <w:sz w:val="28"/>
          <w:szCs w:val="28"/>
        </w:rPr>
        <w:t>о ви влаштували? Ви мали померти, але не допустити погрому</w:t>
      </w:r>
      <w:r w:rsidRPr="007035E2">
        <w:rPr>
          <w:rFonts w:ascii="Times New Roman" w:hAnsi="Times New Roman" w:cs="Times New Roman"/>
          <w:sz w:val="28"/>
          <w:szCs w:val="28"/>
        </w:rPr>
        <w:t>”</w:t>
      </w:r>
      <w:r>
        <w:rPr>
          <w:rFonts w:ascii="Times New Roman" w:hAnsi="Times New Roman" w:cs="Times New Roman"/>
          <w:sz w:val="28"/>
          <w:szCs w:val="28"/>
        </w:rPr>
        <w:t xml:space="preserve">. Також є свідчення самого </w:t>
      </w:r>
      <w:proofErr w:type="spellStart"/>
      <w:r>
        <w:rPr>
          <w:rFonts w:ascii="Times New Roman" w:hAnsi="Times New Roman" w:cs="Times New Roman"/>
          <w:sz w:val="28"/>
          <w:szCs w:val="28"/>
        </w:rPr>
        <w:t>Семесенка</w:t>
      </w:r>
      <w:proofErr w:type="spellEnd"/>
      <w:r>
        <w:rPr>
          <w:rFonts w:ascii="Times New Roman" w:hAnsi="Times New Roman" w:cs="Times New Roman"/>
          <w:sz w:val="28"/>
          <w:szCs w:val="28"/>
        </w:rPr>
        <w:t xml:space="preserve">, де він розповів як і чому влаштував цю різанину. Тобто він сам взяв на себе відповідальність за скоєне. Погроми набрали страшних обертів. Тепер кожен бандит в Україні називає себе </w:t>
      </w:r>
      <w:r w:rsidRPr="00F337B5">
        <w:rPr>
          <w:rFonts w:ascii="Times New Roman" w:hAnsi="Times New Roman" w:cs="Times New Roman"/>
          <w:sz w:val="28"/>
          <w:szCs w:val="28"/>
          <w:lang w:val="ru-RU"/>
        </w:rPr>
        <w:t>“</w:t>
      </w:r>
      <w:r>
        <w:rPr>
          <w:rFonts w:ascii="Times New Roman" w:hAnsi="Times New Roman" w:cs="Times New Roman"/>
          <w:sz w:val="28"/>
          <w:szCs w:val="28"/>
        </w:rPr>
        <w:t>петлюрівцем</w:t>
      </w:r>
      <w:r w:rsidRPr="00F337B5">
        <w:rPr>
          <w:rFonts w:ascii="Times New Roman" w:hAnsi="Times New Roman" w:cs="Times New Roman"/>
          <w:sz w:val="28"/>
          <w:szCs w:val="28"/>
          <w:lang w:val="ru-RU"/>
        </w:rPr>
        <w:t>”</w:t>
      </w:r>
      <w:r>
        <w:rPr>
          <w:rFonts w:ascii="Times New Roman" w:hAnsi="Times New Roman" w:cs="Times New Roman"/>
          <w:sz w:val="28"/>
          <w:szCs w:val="28"/>
        </w:rPr>
        <w:t xml:space="preserve">. Директорія одночасно воює проти 3 армій: Червоної, Білої та Польської. Колишні </w:t>
      </w:r>
      <w:r w:rsidRPr="00F337B5">
        <w:rPr>
          <w:rFonts w:ascii="Times New Roman" w:hAnsi="Times New Roman" w:cs="Times New Roman"/>
          <w:sz w:val="28"/>
          <w:szCs w:val="28"/>
        </w:rPr>
        <w:t>“</w:t>
      </w:r>
      <w:r>
        <w:rPr>
          <w:rFonts w:ascii="Times New Roman" w:hAnsi="Times New Roman" w:cs="Times New Roman"/>
          <w:sz w:val="28"/>
          <w:szCs w:val="28"/>
        </w:rPr>
        <w:t>петлюрівці</w:t>
      </w:r>
      <w:r w:rsidRPr="00F337B5">
        <w:rPr>
          <w:rFonts w:ascii="Times New Roman" w:hAnsi="Times New Roman" w:cs="Times New Roman"/>
          <w:sz w:val="28"/>
          <w:szCs w:val="28"/>
        </w:rPr>
        <w:t>”</w:t>
      </w:r>
      <w:r>
        <w:rPr>
          <w:rFonts w:ascii="Times New Roman" w:hAnsi="Times New Roman" w:cs="Times New Roman"/>
          <w:sz w:val="28"/>
          <w:szCs w:val="28"/>
        </w:rPr>
        <w:t xml:space="preserve"> кидають свої позиції та переходять до супротивників. Симон Петлюра практично втрачає контроль над військами. Через 2 місяці від його 100-тисячної армії залишається 20 тисяч. Петлюра постійно відступає.</w:t>
      </w:r>
    </w:p>
    <w:p w14:paraId="21FDF7F3" w14:textId="77777777" w:rsidR="00074E91" w:rsidRDefault="00074E91" w:rsidP="00074E91">
      <w:pPr>
        <w:ind w:firstLine="720"/>
        <w:jc w:val="both"/>
        <w:rPr>
          <w:rFonts w:ascii="Times New Roman" w:hAnsi="Times New Roman" w:cs="Times New Roman"/>
          <w:sz w:val="28"/>
          <w:szCs w:val="28"/>
        </w:rPr>
      </w:pPr>
      <w:proofErr w:type="gramStart"/>
      <w:r>
        <w:rPr>
          <w:rFonts w:ascii="Times New Roman" w:hAnsi="Times New Roman" w:cs="Times New Roman"/>
          <w:sz w:val="28"/>
          <w:szCs w:val="28"/>
          <w:lang w:val="ru-RU"/>
        </w:rPr>
        <w:t>На початку</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січня</w:t>
      </w:r>
      <w:proofErr w:type="spellEnd"/>
      <w:r>
        <w:rPr>
          <w:rFonts w:ascii="Times New Roman" w:hAnsi="Times New Roman" w:cs="Times New Roman"/>
          <w:sz w:val="28"/>
          <w:szCs w:val="28"/>
          <w:lang w:val="ru-RU"/>
        </w:rPr>
        <w:t xml:space="preserve"> 1919 р. </w:t>
      </w:r>
      <w:proofErr w:type="spellStart"/>
      <w:r>
        <w:rPr>
          <w:rFonts w:ascii="Times New Roman" w:hAnsi="Times New Roman" w:cs="Times New Roman"/>
          <w:sz w:val="28"/>
          <w:szCs w:val="28"/>
          <w:lang w:val="ru-RU"/>
        </w:rPr>
        <w:t>більшовики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займають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Харків</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поступово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окуповують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Лівобережну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Україну</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На початку</w:t>
      </w:r>
      <w:proofErr w:type="gramEnd"/>
      <w:r>
        <w:rPr>
          <w:rFonts w:ascii="Times New Roman" w:hAnsi="Times New Roman" w:cs="Times New Roman"/>
          <w:sz w:val="28"/>
          <w:szCs w:val="28"/>
          <w:lang w:val="ru-RU"/>
        </w:rPr>
        <w:t xml:space="preserve"> лютого </w:t>
      </w:r>
      <w:proofErr w:type="spellStart"/>
      <w:r>
        <w:rPr>
          <w:rFonts w:ascii="Times New Roman" w:hAnsi="Times New Roman" w:cs="Times New Roman"/>
          <w:sz w:val="28"/>
          <w:szCs w:val="28"/>
          <w:lang w:val="ru-RU"/>
        </w:rPr>
        <w:t>Директорія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вимушена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покинути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Київ</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цього</w:t>
      </w:r>
      <w:proofErr w:type="spellEnd"/>
      <w:r>
        <w:rPr>
          <w:rFonts w:ascii="Times New Roman" w:hAnsi="Times New Roman" w:cs="Times New Roman"/>
          <w:sz w:val="28"/>
          <w:szCs w:val="28"/>
          <w:lang w:val="ru-RU"/>
        </w:rPr>
        <w:t xml:space="preserve"> часу вона </w:t>
      </w:r>
      <w:proofErr w:type="spellStart"/>
      <w:r>
        <w:rPr>
          <w:rFonts w:ascii="Times New Roman" w:hAnsi="Times New Roman" w:cs="Times New Roman"/>
          <w:sz w:val="28"/>
          <w:szCs w:val="28"/>
          <w:lang w:val="ru-RU"/>
        </w:rPr>
        <w:t>постійно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змінює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своє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місце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перебування</w:t>
      </w:r>
      <w:proofErr w:type="spellEnd"/>
      <w:r>
        <w:rPr>
          <w:rFonts w:ascii="Times New Roman" w:hAnsi="Times New Roman" w:cs="Times New Roman"/>
          <w:sz w:val="28"/>
          <w:szCs w:val="28"/>
          <w:lang w:val="ru-RU"/>
        </w:rPr>
        <w:t xml:space="preserve">. </w:t>
      </w:r>
      <w:r w:rsidRPr="00BB2F8C">
        <w:rPr>
          <w:rFonts w:ascii="Times New Roman" w:hAnsi="Times New Roman" w:cs="Times New Roman"/>
          <w:sz w:val="28"/>
          <w:szCs w:val="28"/>
          <w:lang w:val="ru-RU"/>
        </w:rPr>
        <w:t>“</w:t>
      </w:r>
      <w:r>
        <w:rPr>
          <w:rFonts w:ascii="Times New Roman" w:hAnsi="Times New Roman" w:cs="Times New Roman"/>
          <w:sz w:val="28"/>
          <w:szCs w:val="28"/>
        </w:rPr>
        <w:t>У вагоні Директорія – під вагоном територія</w:t>
      </w:r>
      <w:r w:rsidRPr="00BB2F8C">
        <w:rPr>
          <w:rFonts w:ascii="Times New Roman" w:hAnsi="Times New Roman" w:cs="Times New Roman"/>
          <w:sz w:val="28"/>
          <w:szCs w:val="28"/>
          <w:lang w:val="ru-RU"/>
        </w:rPr>
        <w:t>”</w:t>
      </w:r>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цей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популярний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глузливий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тогочасний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вислів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якнайкраще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характеризує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владу</w:t>
      </w:r>
      <w:proofErr w:type="spellEnd"/>
      <w:r>
        <w:rPr>
          <w:rFonts w:ascii="Times New Roman" w:hAnsi="Times New Roman" w:cs="Times New Roman"/>
          <w:sz w:val="28"/>
          <w:szCs w:val="28"/>
          <w:lang w:val="ru-RU"/>
        </w:rPr>
        <w:t xml:space="preserve"> УНР. Петлюра </w:t>
      </w:r>
      <w:proofErr w:type="spellStart"/>
      <w:r>
        <w:rPr>
          <w:rFonts w:ascii="Times New Roman" w:hAnsi="Times New Roman" w:cs="Times New Roman"/>
          <w:sz w:val="28"/>
          <w:szCs w:val="28"/>
          <w:lang w:val="ru-RU"/>
        </w:rPr>
        <w:t>міг</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контролювати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ту </w:t>
      </w:r>
      <w:proofErr w:type="spellStart"/>
      <w:r>
        <w:rPr>
          <w:rFonts w:ascii="Times New Roman" w:hAnsi="Times New Roman" w:cs="Times New Roman"/>
          <w:sz w:val="28"/>
          <w:szCs w:val="28"/>
          <w:lang w:val="ru-RU"/>
        </w:rPr>
        <w:t>територію</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якій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перебував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Навіть</w:t>
      </w:r>
      <w:proofErr w:type="spellEnd"/>
      <w:r>
        <w:rPr>
          <w:rFonts w:ascii="Times New Roman" w:hAnsi="Times New Roman" w:cs="Times New Roman"/>
          <w:sz w:val="28"/>
          <w:szCs w:val="28"/>
          <w:lang w:val="ru-RU"/>
        </w:rPr>
        <w:t xml:space="preserve"> коли </w:t>
      </w:r>
      <w:proofErr w:type="spellStart"/>
      <w:r>
        <w:rPr>
          <w:rFonts w:ascii="Times New Roman" w:hAnsi="Times New Roman" w:cs="Times New Roman"/>
          <w:sz w:val="28"/>
          <w:szCs w:val="28"/>
          <w:lang w:val="ru-RU"/>
        </w:rPr>
        <w:t>влада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Директорії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обмежувалась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Кам</w:t>
      </w:r>
      <w:proofErr w:type="spellEnd"/>
      <w:r w:rsidRPr="0092686B">
        <w:rPr>
          <w:rFonts w:ascii="Times New Roman" w:hAnsi="Times New Roman" w:cs="Times New Roman"/>
          <w:sz w:val="28"/>
          <w:szCs w:val="28"/>
          <w:lang w:val="ru-RU"/>
        </w:rPr>
        <w:t>’</w:t>
      </w:r>
      <w:proofErr w:type="spellStart"/>
      <w:r>
        <w:rPr>
          <w:rFonts w:ascii="Times New Roman" w:hAnsi="Times New Roman" w:cs="Times New Roman"/>
          <w:sz w:val="28"/>
          <w:szCs w:val="28"/>
        </w:rPr>
        <w:t>янець</w:t>
      </w:r>
      <w:proofErr w:type="spellEnd"/>
      <w:r>
        <w:rPr>
          <w:rFonts w:ascii="Times New Roman" w:hAnsi="Times New Roman" w:cs="Times New Roman"/>
          <w:sz w:val="28"/>
          <w:szCs w:val="28"/>
        </w:rPr>
        <w:t xml:space="preserve">-Подільським погроми в Україні не вщухали. Лише в травні бійці отамана </w:t>
      </w:r>
      <w:proofErr w:type="spellStart"/>
      <w:r>
        <w:rPr>
          <w:rFonts w:ascii="Times New Roman" w:hAnsi="Times New Roman" w:cs="Times New Roman"/>
          <w:sz w:val="28"/>
          <w:szCs w:val="28"/>
        </w:rPr>
        <w:t>Григор</w:t>
      </w:r>
      <w:proofErr w:type="spellEnd"/>
      <w:r w:rsidRPr="00B03B59">
        <w:rPr>
          <w:rFonts w:ascii="Times New Roman" w:hAnsi="Times New Roman" w:cs="Times New Roman"/>
          <w:sz w:val="28"/>
          <w:szCs w:val="28"/>
          <w:lang w:val="ru-RU"/>
        </w:rPr>
        <w:t>’</w:t>
      </w:r>
      <w:proofErr w:type="spellStart"/>
      <w:r>
        <w:rPr>
          <w:rFonts w:ascii="Times New Roman" w:hAnsi="Times New Roman" w:cs="Times New Roman"/>
          <w:sz w:val="28"/>
          <w:szCs w:val="28"/>
        </w:rPr>
        <w:t>єва</w:t>
      </w:r>
      <w:proofErr w:type="spellEnd"/>
      <w:r>
        <w:rPr>
          <w:rFonts w:ascii="Times New Roman" w:hAnsi="Times New Roman" w:cs="Times New Roman"/>
          <w:sz w:val="28"/>
          <w:szCs w:val="28"/>
        </w:rPr>
        <w:t xml:space="preserve"> вбили 3,5 тисячі євреїв. З півдня наступала Біла армія. Її похід супроводжувався масовими зґвалтуваннями єврейських жінок, цілеспрямованими вбивствами цілих общин. На її рахунку близько 5,5 тисяч вбивств. За підрахунками </w:t>
      </w:r>
      <w:proofErr w:type="spellStart"/>
      <w:r>
        <w:rPr>
          <w:rFonts w:ascii="Times New Roman" w:hAnsi="Times New Roman" w:cs="Times New Roman"/>
          <w:sz w:val="28"/>
          <w:szCs w:val="28"/>
        </w:rPr>
        <w:t>Гергеля</w:t>
      </w:r>
      <w:proofErr w:type="spellEnd"/>
      <w:r>
        <w:rPr>
          <w:rFonts w:ascii="Times New Roman" w:hAnsi="Times New Roman" w:cs="Times New Roman"/>
          <w:sz w:val="28"/>
          <w:szCs w:val="28"/>
        </w:rPr>
        <w:t xml:space="preserve">, армія Петлюри відповідальна приблизно за 17 тисяч задокументованих смертей. Хоча жодних підтверджень антисемітських </w:t>
      </w:r>
      <w:r>
        <w:rPr>
          <w:rFonts w:ascii="Times New Roman" w:hAnsi="Times New Roman" w:cs="Times New Roman"/>
          <w:sz w:val="28"/>
          <w:szCs w:val="28"/>
        </w:rPr>
        <w:lastRenderedPageBreak/>
        <w:t>поглядів історики в Петлюри так і не знайшли. Відомо, що під час навчання у семінарії Петлюра часто ставав на захист євреїв. Потім, видаючи свій журнал, він публікував позитивні статті про євреїв, друкував тексти багатьох єврейських письменників. Крім того, в уряді Петлюри існувало Міністерство з єврейських справ, перше у Європі. Уряд Петлюри виплачував постраждалим від погромів грошові компенсації</w:t>
      </w:r>
      <w:r w:rsidRPr="004465EE">
        <w:rPr>
          <w:rFonts w:ascii="Times New Roman" w:hAnsi="Times New Roman" w:cs="Times New Roman"/>
          <w:sz w:val="28"/>
          <w:szCs w:val="28"/>
          <w:lang w:val="ru-RU"/>
        </w:rPr>
        <w:t xml:space="preserve">. </w:t>
      </w:r>
      <w:r>
        <w:rPr>
          <w:rFonts w:ascii="Times New Roman" w:hAnsi="Times New Roman" w:cs="Times New Roman"/>
          <w:sz w:val="28"/>
          <w:szCs w:val="28"/>
        </w:rPr>
        <w:t>Він виплатив понад 11 мільйонів гривень на допомогу єврейському населенню. Навіть будучи в еміграції Петлюра виділив 15 000 польських марок з власних коштів. І цьому є документальне підтвердження. Ці документи є доказом, що Петлюра як людина так і як державний діяч не має ніякої причетності до погромів, а більше того навіть і допомагав постраждалим.</w:t>
      </w:r>
    </w:p>
    <w:p w14:paraId="271DFB26"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 xml:space="preserve">Владу УНР важко назвати антисемітською. На території України вільно діяли єврейські політичні партії – Бунд, </w:t>
      </w:r>
      <w:proofErr w:type="spellStart"/>
      <w:r>
        <w:rPr>
          <w:rFonts w:ascii="Times New Roman" w:hAnsi="Times New Roman" w:cs="Times New Roman"/>
          <w:sz w:val="28"/>
          <w:szCs w:val="28"/>
        </w:rPr>
        <w:t>Поалей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Фарейнікте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Фолкспартей</w:t>
      </w:r>
      <w:proofErr w:type="spellEnd"/>
      <w:r>
        <w:rPr>
          <w:rFonts w:ascii="Times New Roman" w:hAnsi="Times New Roman" w:cs="Times New Roman"/>
          <w:sz w:val="28"/>
          <w:szCs w:val="28"/>
        </w:rPr>
        <w:t xml:space="preserve">, сіоністи. Вони входили до складу </w:t>
      </w:r>
      <w:proofErr w:type="spellStart"/>
      <w:r>
        <w:rPr>
          <w:rFonts w:ascii="Times New Roman" w:hAnsi="Times New Roman" w:cs="Times New Roman"/>
          <w:sz w:val="28"/>
          <w:szCs w:val="28"/>
        </w:rPr>
        <w:t>Ценральної</w:t>
      </w:r>
      <w:proofErr w:type="spellEnd"/>
      <w:r>
        <w:rPr>
          <w:rFonts w:ascii="Times New Roman" w:hAnsi="Times New Roman" w:cs="Times New Roman"/>
          <w:sz w:val="28"/>
          <w:szCs w:val="28"/>
        </w:rPr>
        <w:t xml:space="preserve"> Ради, мали квоти на мандати в українському парламенті, їх представники були членами українських урядів. Жодним чином не було обмежено виборчих прав </w:t>
      </w:r>
      <w:proofErr w:type="spellStart"/>
      <w:r>
        <w:rPr>
          <w:rFonts w:ascii="Times New Roman" w:hAnsi="Times New Roman" w:cs="Times New Roman"/>
          <w:sz w:val="28"/>
          <w:szCs w:val="28"/>
        </w:rPr>
        <w:t>єреїв</w:t>
      </w:r>
      <w:proofErr w:type="spellEnd"/>
      <w:r>
        <w:rPr>
          <w:rFonts w:ascii="Times New Roman" w:hAnsi="Times New Roman" w:cs="Times New Roman"/>
          <w:sz w:val="28"/>
          <w:szCs w:val="28"/>
        </w:rPr>
        <w:t xml:space="preserve">, які проживали на території України. На грошових одиницях УНР були написи на їдиші. Деякі закони оприлюднювались в тому числі і на їдиші. Вільно існували єврейська преса, театри, школи. </w:t>
      </w:r>
      <w:r>
        <w:rPr>
          <w:rFonts w:ascii="Times New Roman" w:hAnsi="Times New Roman" w:cs="Times New Roman"/>
          <w:sz w:val="28"/>
          <w:szCs w:val="28"/>
        </w:rPr>
        <w:softHyphen/>
      </w:r>
    </w:p>
    <w:p w14:paraId="44389A6D"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 xml:space="preserve">Є ще один досить цікавий факт. До резиденції Петлюри в Кам’янці-Подільському приїздила єврейська делегація на чолі з духовною особою – </w:t>
      </w:r>
      <w:proofErr w:type="spellStart"/>
      <w:r>
        <w:rPr>
          <w:rFonts w:ascii="Times New Roman" w:hAnsi="Times New Roman" w:cs="Times New Roman"/>
          <w:sz w:val="28"/>
          <w:szCs w:val="28"/>
        </w:rPr>
        <w:t>раввином</w:t>
      </w:r>
      <w:proofErr w:type="spellEnd"/>
      <w:r>
        <w:rPr>
          <w:rFonts w:ascii="Times New Roman" w:hAnsi="Times New Roman" w:cs="Times New Roman"/>
          <w:sz w:val="28"/>
          <w:szCs w:val="28"/>
        </w:rPr>
        <w:t xml:space="preserve">. Під час цієї зустрічі був укладений договір, після чого вони разом помолилися і </w:t>
      </w:r>
      <w:proofErr w:type="spellStart"/>
      <w:r>
        <w:rPr>
          <w:rFonts w:ascii="Times New Roman" w:hAnsi="Times New Roman" w:cs="Times New Roman"/>
          <w:sz w:val="28"/>
          <w:szCs w:val="28"/>
        </w:rPr>
        <w:t>поклялися</w:t>
      </w:r>
      <w:proofErr w:type="spellEnd"/>
      <w:r>
        <w:rPr>
          <w:rFonts w:ascii="Times New Roman" w:hAnsi="Times New Roman" w:cs="Times New Roman"/>
          <w:sz w:val="28"/>
          <w:szCs w:val="28"/>
        </w:rPr>
        <w:t>, що їхні громади будуть мирно співіснувати на території України. Також це доводить, що Петлюра користувався не лише підтримкою єврейської общини, а й визнанням. Історик Лора Підгірна стверджує, що він справді дуже імпонував євреям. Для віруючих євреїв більшовизм був неприйнятним. А Петлюра був тим, хто з ним боровся.</w:t>
      </w:r>
    </w:p>
    <w:p w14:paraId="4A891539"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Існують десятки документів в яких Петлюра засуджує єврейські погроми, але йти на конфлікт з командуванням він не наважувався, адже кожен підрозділ був на вагу золота. Тому більшість наказів так і залишилась на папері. За різними свідченнями влада УНР, за участь у погромах стратила до сотні своїх бійців.</w:t>
      </w:r>
    </w:p>
    <w:p w14:paraId="08000C71"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 xml:space="preserve">Проте ці докази невинності Петлюри та багато інших так і не потрапили до рук його адвоката. Вони могли б змінити хід усього судового процесу і Шварцбарда було б набагато важче виправдати, але цього не сталось. Лише після 24 хвилин роздумів французькі присяжні визнали його невинним. Вбивство Петлюри розцінили як </w:t>
      </w:r>
      <w:r w:rsidRPr="007560FF">
        <w:rPr>
          <w:rFonts w:ascii="Times New Roman" w:hAnsi="Times New Roman" w:cs="Times New Roman"/>
          <w:sz w:val="28"/>
          <w:szCs w:val="28"/>
        </w:rPr>
        <w:t>“</w:t>
      </w:r>
      <w:r>
        <w:rPr>
          <w:rFonts w:ascii="Times New Roman" w:hAnsi="Times New Roman" w:cs="Times New Roman"/>
          <w:sz w:val="28"/>
          <w:szCs w:val="28"/>
        </w:rPr>
        <w:t>вираження праведного обурення</w:t>
      </w:r>
      <w:r w:rsidRPr="007560FF">
        <w:rPr>
          <w:rFonts w:ascii="Times New Roman" w:hAnsi="Times New Roman" w:cs="Times New Roman"/>
          <w:sz w:val="28"/>
          <w:szCs w:val="28"/>
        </w:rPr>
        <w:t>”</w:t>
      </w:r>
      <w:r>
        <w:rPr>
          <w:rFonts w:ascii="Times New Roman" w:hAnsi="Times New Roman" w:cs="Times New Roman"/>
          <w:sz w:val="28"/>
          <w:szCs w:val="28"/>
        </w:rPr>
        <w:t xml:space="preserve">, а його дружині присудили штраф розміром в один франк за </w:t>
      </w:r>
      <w:proofErr w:type="spellStart"/>
      <w:r>
        <w:rPr>
          <w:rFonts w:ascii="Times New Roman" w:hAnsi="Times New Roman" w:cs="Times New Roman"/>
          <w:sz w:val="28"/>
          <w:szCs w:val="28"/>
        </w:rPr>
        <w:t>відмиття</w:t>
      </w:r>
      <w:proofErr w:type="spellEnd"/>
      <w:r>
        <w:rPr>
          <w:rFonts w:ascii="Times New Roman" w:hAnsi="Times New Roman" w:cs="Times New Roman"/>
          <w:sz w:val="28"/>
          <w:szCs w:val="28"/>
        </w:rPr>
        <w:t xml:space="preserve"> бруківки від крові її чоловіка.</w:t>
      </w:r>
    </w:p>
    <w:p w14:paraId="04EA11A3" w14:textId="77777777" w:rsidR="00074E91" w:rsidRPr="004A0D10"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 xml:space="preserve">Однак у 1954 році з трибуни конгресу США виступив колишній агент НКВД – П. </w:t>
      </w:r>
      <w:proofErr w:type="spellStart"/>
      <w:r>
        <w:rPr>
          <w:rFonts w:ascii="Times New Roman" w:hAnsi="Times New Roman" w:cs="Times New Roman"/>
          <w:sz w:val="28"/>
          <w:szCs w:val="28"/>
        </w:rPr>
        <w:t>Дерябін</w:t>
      </w:r>
      <w:proofErr w:type="spellEnd"/>
      <w:r>
        <w:rPr>
          <w:rFonts w:ascii="Times New Roman" w:hAnsi="Times New Roman" w:cs="Times New Roman"/>
          <w:sz w:val="28"/>
          <w:szCs w:val="28"/>
        </w:rPr>
        <w:t xml:space="preserve">. Він заявив, що </w:t>
      </w:r>
      <w:proofErr w:type="spellStart"/>
      <w:r>
        <w:rPr>
          <w:rFonts w:ascii="Times New Roman" w:hAnsi="Times New Roman" w:cs="Times New Roman"/>
          <w:sz w:val="28"/>
          <w:szCs w:val="28"/>
        </w:rPr>
        <w:t>Шварцбард</w:t>
      </w:r>
      <w:proofErr w:type="spellEnd"/>
      <w:r>
        <w:rPr>
          <w:rFonts w:ascii="Times New Roman" w:hAnsi="Times New Roman" w:cs="Times New Roman"/>
          <w:sz w:val="28"/>
          <w:szCs w:val="28"/>
        </w:rPr>
        <w:t xml:space="preserve"> – радянський агент і вбив Петлюру на </w:t>
      </w:r>
      <w:r>
        <w:rPr>
          <w:rFonts w:ascii="Times New Roman" w:hAnsi="Times New Roman" w:cs="Times New Roman"/>
          <w:sz w:val="28"/>
          <w:szCs w:val="28"/>
        </w:rPr>
        <w:lastRenderedPageBreak/>
        <w:t xml:space="preserve">замовлення Москви. Доказів, які б це підтверджували немає. Але </w:t>
      </w:r>
      <w:proofErr w:type="spellStart"/>
      <w:r>
        <w:rPr>
          <w:rFonts w:ascii="Times New Roman" w:hAnsi="Times New Roman" w:cs="Times New Roman"/>
          <w:sz w:val="28"/>
          <w:szCs w:val="28"/>
        </w:rPr>
        <w:t>Шварцбард</w:t>
      </w:r>
      <w:proofErr w:type="spellEnd"/>
      <w:r>
        <w:rPr>
          <w:rFonts w:ascii="Times New Roman" w:hAnsi="Times New Roman" w:cs="Times New Roman"/>
          <w:sz w:val="28"/>
          <w:szCs w:val="28"/>
        </w:rPr>
        <w:t xml:space="preserve"> справді служив у Червоній армії. Багато істориків бачать у цьому зв’язок, який і привів Шварцбарда до вбивства Симона Петлюри.</w:t>
      </w:r>
    </w:p>
    <w:p w14:paraId="22B351BD" w14:textId="77777777" w:rsidR="00074E91" w:rsidRDefault="00074E91" w:rsidP="00074E91">
      <w:pPr>
        <w:ind w:firstLine="720"/>
        <w:jc w:val="both"/>
        <w:rPr>
          <w:rFonts w:ascii="Times New Roman" w:hAnsi="Times New Roman" w:cs="Times New Roman"/>
          <w:sz w:val="28"/>
          <w:szCs w:val="28"/>
        </w:rPr>
      </w:pPr>
      <w:r>
        <w:rPr>
          <w:rFonts w:ascii="Times New Roman" w:hAnsi="Times New Roman" w:cs="Times New Roman"/>
          <w:sz w:val="28"/>
          <w:szCs w:val="28"/>
        </w:rPr>
        <w:t xml:space="preserve">Однозначно, Петлюра ніколи не заохочував вбивати євреїв та не організовував погроми. Проте на думку американського дослідника Г. </w:t>
      </w:r>
      <w:proofErr w:type="spellStart"/>
      <w:r>
        <w:rPr>
          <w:rFonts w:ascii="Times New Roman" w:hAnsi="Times New Roman" w:cs="Times New Roman"/>
          <w:sz w:val="28"/>
          <w:szCs w:val="28"/>
        </w:rPr>
        <w:t>Абрамсона</w:t>
      </w:r>
      <w:proofErr w:type="spellEnd"/>
      <w:r>
        <w:rPr>
          <w:rFonts w:ascii="Times New Roman" w:hAnsi="Times New Roman" w:cs="Times New Roman"/>
          <w:sz w:val="28"/>
          <w:szCs w:val="28"/>
        </w:rPr>
        <w:t xml:space="preserve"> Петлюра все ж має нести частину відповідальності за ці злочини. За його словами він як очільник держави повинен нести відповідальність за вчинки своєї армії, незважаючи на те, що сам досить слабко її контролював. Він і поніс її в травні 1926 року. Та попри все Петлюра став для багатьох не жертвою радянської влади, а жорстоким та безжалісним антисемітом.</w:t>
      </w:r>
    </w:p>
    <w:p w14:paraId="545389FD" w14:textId="77777777" w:rsidR="00074E91" w:rsidRDefault="00074E91" w:rsidP="00074E91">
      <w:pPr>
        <w:ind w:firstLine="720"/>
        <w:jc w:val="both"/>
        <w:rPr>
          <w:rFonts w:ascii="Times New Roman" w:hAnsi="Times New Roman" w:cs="Times New Roman"/>
          <w:sz w:val="28"/>
          <w:szCs w:val="28"/>
        </w:rPr>
      </w:pPr>
    </w:p>
    <w:p w14:paraId="23E18FF2" w14:textId="77777777" w:rsidR="00074E91" w:rsidRDefault="00074E91" w:rsidP="00074E91">
      <w:pPr>
        <w:ind w:firstLine="720"/>
        <w:jc w:val="both"/>
        <w:rPr>
          <w:rFonts w:ascii="Times New Roman" w:hAnsi="Times New Roman" w:cs="Times New Roman"/>
          <w:sz w:val="28"/>
          <w:szCs w:val="28"/>
        </w:rPr>
      </w:pPr>
    </w:p>
    <w:p w14:paraId="1F5BF302" w14:textId="77777777" w:rsidR="00074E91" w:rsidRDefault="00074E91" w:rsidP="00074E91">
      <w:pPr>
        <w:ind w:firstLine="720"/>
        <w:jc w:val="both"/>
        <w:rPr>
          <w:rFonts w:ascii="Times New Roman" w:hAnsi="Times New Roman" w:cs="Times New Roman"/>
          <w:sz w:val="28"/>
          <w:szCs w:val="28"/>
        </w:rPr>
      </w:pPr>
    </w:p>
    <w:p w14:paraId="25866121" w14:textId="77777777" w:rsidR="00074E91" w:rsidRDefault="00074E91" w:rsidP="00074E91">
      <w:pPr>
        <w:ind w:firstLine="720"/>
        <w:jc w:val="both"/>
        <w:rPr>
          <w:rFonts w:ascii="Times New Roman" w:hAnsi="Times New Roman" w:cs="Times New Roman"/>
          <w:sz w:val="28"/>
          <w:szCs w:val="28"/>
        </w:rPr>
      </w:pPr>
    </w:p>
    <w:p w14:paraId="2F48FAD1" w14:textId="77777777" w:rsidR="00074E91" w:rsidRDefault="00074E91" w:rsidP="00074E91">
      <w:pPr>
        <w:ind w:firstLine="720"/>
        <w:jc w:val="both"/>
        <w:rPr>
          <w:rFonts w:ascii="Times New Roman" w:hAnsi="Times New Roman" w:cs="Times New Roman"/>
          <w:sz w:val="28"/>
          <w:szCs w:val="28"/>
        </w:rPr>
      </w:pPr>
    </w:p>
    <w:p w14:paraId="1DCAF6E0" w14:textId="77777777" w:rsidR="00074E91" w:rsidRDefault="00074E91" w:rsidP="00074E91">
      <w:pPr>
        <w:ind w:firstLine="720"/>
        <w:jc w:val="both"/>
        <w:rPr>
          <w:rFonts w:ascii="Times New Roman" w:hAnsi="Times New Roman" w:cs="Times New Roman"/>
          <w:sz w:val="28"/>
          <w:szCs w:val="28"/>
        </w:rPr>
      </w:pPr>
    </w:p>
    <w:p w14:paraId="0E6DA5C7" w14:textId="77777777" w:rsidR="00074E91" w:rsidRDefault="00074E91" w:rsidP="00074E91">
      <w:pPr>
        <w:ind w:firstLine="720"/>
        <w:jc w:val="both"/>
        <w:rPr>
          <w:rFonts w:ascii="Times New Roman" w:hAnsi="Times New Roman" w:cs="Times New Roman"/>
          <w:sz w:val="28"/>
          <w:szCs w:val="28"/>
        </w:rPr>
      </w:pPr>
    </w:p>
    <w:p w14:paraId="1F7D71D3" w14:textId="77777777" w:rsidR="00074E91" w:rsidRDefault="00074E91" w:rsidP="00074E91">
      <w:pPr>
        <w:ind w:firstLine="720"/>
        <w:jc w:val="both"/>
        <w:rPr>
          <w:rFonts w:ascii="Times New Roman" w:hAnsi="Times New Roman" w:cs="Times New Roman"/>
          <w:sz w:val="28"/>
          <w:szCs w:val="28"/>
        </w:rPr>
      </w:pPr>
    </w:p>
    <w:p w14:paraId="2A847DC6" w14:textId="77777777" w:rsidR="00074E91" w:rsidRDefault="00074E91" w:rsidP="00074E91">
      <w:pPr>
        <w:ind w:firstLine="720"/>
        <w:jc w:val="both"/>
        <w:rPr>
          <w:rFonts w:ascii="Times New Roman" w:hAnsi="Times New Roman" w:cs="Times New Roman"/>
          <w:sz w:val="28"/>
          <w:szCs w:val="28"/>
        </w:rPr>
      </w:pPr>
    </w:p>
    <w:p w14:paraId="37D9F1C4" w14:textId="77777777" w:rsidR="00074E91" w:rsidRDefault="00074E91" w:rsidP="00074E91">
      <w:pPr>
        <w:ind w:firstLine="720"/>
        <w:jc w:val="both"/>
        <w:rPr>
          <w:rFonts w:ascii="Times New Roman" w:hAnsi="Times New Roman" w:cs="Times New Roman"/>
          <w:sz w:val="28"/>
          <w:szCs w:val="28"/>
        </w:rPr>
      </w:pPr>
    </w:p>
    <w:p w14:paraId="0C094F39" w14:textId="77777777" w:rsidR="00074E91" w:rsidRDefault="00074E91" w:rsidP="00074E91">
      <w:pPr>
        <w:ind w:firstLine="720"/>
        <w:jc w:val="both"/>
        <w:rPr>
          <w:rFonts w:ascii="Times New Roman" w:hAnsi="Times New Roman" w:cs="Times New Roman"/>
          <w:sz w:val="28"/>
          <w:szCs w:val="28"/>
        </w:rPr>
      </w:pPr>
    </w:p>
    <w:p w14:paraId="5E30F7C5" w14:textId="77777777" w:rsidR="00074E91" w:rsidRDefault="00074E91" w:rsidP="00074E91">
      <w:pPr>
        <w:ind w:firstLine="720"/>
        <w:jc w:val="both"/>
        <w:rPr>
          <w:rFonts w:ascii="Times New Roman" w:hAnsi="Times New Roman" w:cs="Times New Roman"/>
          <w:sz w:val="28"/>
          <w:szCs w:val="28"/>
        </w:rPr>
      </w:pPr>
    </w:p>
    <w:p w14:paraId="3F1CC811" w14:textId="77777777" w:rsidR="00074E91" w:rsidRDefault="00074E91" w:rsidP="00074E91">
      <w:pPr>
        <w:ind w:firstLine="720"/>
        <w:jc w:val="both"/>
        <w:rPr>
          <w:rFonts w:ascii="Times New Roman" w:hAnsi="Times New Roman" w:cs="Times New Roman"/>
          <w:sz w:val="28"/>
          <w:szCs w:val="28"/>
        </w:rPr>
      </w:pPr>
    </w:p>
    <w:p w14:paraId="4E34022D" w14:textId="77777777" w:rsidR="00074E91" w:rsidRDefault="00074E91" w:rsidP="00074E91">
      <w:pPr>
        <w:ind w:firstLine="720"/>
        <w:jc w:val="both"/>
        <w:rPr>
          <w:rFonts w:ascii="Times New Roman" w:hAnsi="Times New Roman" w:cs="Times New Roman"/>
          <w:sz w:val="28"/>
          <w:szCs w:val="28"/>
        </w:rPr>
      </w:pPr>
    </w:p>
    <w:p w14:paraId="3C44558F" w14:textId="77777777" w:rsidR="00074E91" w:rsidRDefault="00074E91" w:rsidP="00074E91">
      <w:pPr>
        <w:ind w:firstLine="720"/>
        <w:jc w:val="both"/>
        <w:rPr>
          <w:rFonts w:ascii="Times New Roman" w:hAnsi="Times New Roman" w:cs="Times New Roman"/>
          <w:sz w:val="28"/>
          <w:szCs w:val="28"/>
        </w:rPr>
      </w:pPr>
    </w:p>
    <w:p w14:paraId="2493274B" w14:textId="77777777" w:rsidR="00074E91" w:rsidRDefault="00074E91" w:rsidP="00074E91">
      <w:pPr>
        <w:ind w:firstLine="720"/>
        <w:jc w:val="both"/>
        <w:rPr>
          <w:rFonts w:ascii="Times New Roman" w:hAnsi="Times New Roman" w:cs="Times New Roman"/>
          <w:sz w:val="28"/>
          <w:szCs w:val="28"/>
        </w:rPr>
      </w:pPr>
    </w:p>
    <w:p w14:paraId="3C5721A4" w14:textId="77777777" w:rsidR="00074E91" w:rsidRDefault="00074E91" w:rsidP="00074E91">
      <w:pPr>
        <w:ind w:firstLine="720"/>
        <w:jc w:val="both"/>
        <w:rPr>
          <w:rFonts w:ascii="Times New Roman" w:hAnsi="Times New Roman" w:cs="Times New Roman"/>
          <w:sz w:val="28"/>
          <w:szCs w:val="28"/>
        </w:rPr>
      </w:pPr>
    </w:p>
    <w:p w14:paraId="75B26FA9" w14:textId="77777777" w:rsidR="00074E91" w:rsidRDefault="00074E91" w:rsidP="00074E91">
      <w:pPr>
        <w:ind w:firstLine="720"/>
        <w:jc w:val="both"/>
        <w:rPr>
          <w:rFonts w:ascii="Times New Roman" w:hAnsi="Times New Roman" w:cs="Times New Roman"/>
          <w:sz w:val="28"/>
          <w:szCs w:val="28"/>
        </w:rPr>
      </w:pPr>
    </w:p>
    <w:p w14:paraId="5972937D" w14:textId="77777777" w:rsidR="00074E91" w:rsidRDefault="00074E91" w:rsidP="00074E91">
      <w:pPr>
        <w:ind w:firstLine="720"/>
        <w:jc w:val="both"/>
        <w:rPr>
          <w:rFonts w:ascii="Times New Roman" w:hAnsi="Times New Roman" w:cs="Times New Roman"/>
          <w:sz w:val="28"/>
          <w:szCs w:val="28"/>
        </w:rPr>
      </w:pPr>
    </w:p>
    <w:p w14:paraId="1B910E3C" w14:textId="77777777" w:rsidR="00074E91" w:rsidRDefault="00074E91" w:rsidP="00074E91">
      <w:pPr>
        <w:ind w:firstLine="720"/>
        <w:jc w:val="both"/>
        <w:rPr>
          <w:rFonts w:ascii="Times New Roman" w:hAnsi="Times New Roman" w:cs="Times New Roman"/>
          <w:b/>
          <w:i/>
          <w:sz w:val="32"/>
          <w:szCs w:val="28"/>
        </w:rPr>
      </w:pPr>
      <w:r>
        <w:rPr>
          <w:rFonts w:ascii="Times New Roman" w:hAnsi="Times New Roman" w:cs="Times New Roman"/>
          <w:b/>
          <w:i/>
          <w:sz w:val="32"/>
          <w:szCs w:val="28"/>
        </w:rPr>
        <w:lastRenderedPageBreak/>
        <w:t>Список використаних джерел:</w:t>
      </w:r>
    </w:p>
    <w:p w14:paraId="26DBD5E3" w14:textId="77777777" w:rsidR="00074E91" w:rsidRDefault="00074E91" w:rsidP="00074E91">
      <w:pPr>
        <w:pStyle w:val="a3"/>
        <w:numPr>
          <w:ilvl w:val="0"/>
          <w:numId w:val="2"/>
        </w:numPr>
        <w:jc w:val="both"/>
        <w:rPr>
          <w:rFonts w:ascii="Times New Roman" w:hAnsi="Times New Roman" w:cs="Times New Roman"/>
          <w:sz w:val="28"/>
          <w:szCs w:val="28"/>
        </w:rPr>
      </w:pPr>
      <w:hyperlink r:id="rId5" w:history="1">
        <w:r w:rsidRPr="00EC1BC9">
          <w:rPr>
            <w:rStyle w:val="a4"/>
            <w:rFonts w:ascii="Times New Roman" w:hAnsi="Times New Roman" w:cs="Times New Roman"/>
            <w:sz w:val="28"/>
            <w:szCs w:val="28"/>
          </w:rPr>
          <w:t>http://www.nrcu.gov.ua/news.html?newsID=93390</w:t>
        </w:r>
      </w:hyperlink>
      <w:r>
        <w:rPr>
          <w:rFonts w:ascii="Times New Roman" w:hAnsi="Times New Roman" w:cs="Times New Roman"/>
          <w:sz w:val="28"/>
          <w:szCs w:val="28"/>
        </w:rPr>
        <w:t xml:space="preserve"> 10.10.2021 р.</w:t>
      </w:r>
    </w:p>
    <w:p w14:paraId="5AA920E2" w14:textId="77777777" w:rsidR="00074E91" w:rsidRDefault="00074E91" w:rsidP="00074E91">
      <w:pPr>
        <w:pStyle w:val="a3"/>
        <w:numPr>
          <w:ilvl w:val="0"/>
          <w:numId w:val="2"/>
        </w:numPr>
        <w:jc w:val="both"/>
        <w:rPr>
          <w:rFonts w:ascii="Times New Roman" w:hAnsi="Times New Roman" w:cs="Times New Roman"/>
          <w:sz w:val="28"/>
          <w:szCs w:val="28"/>
        </w:rPr>
      </w:pPr>
      <w:hyperlink r:id="rId6" w:history="1">
        <w:r w:rsidRPr="00EC1BC9">
          <w:rPr>
            <w:rStyle w:val="a4"/>
            <w:rFonts w:ascii="Times New Roman" w:hAnsi="Times New Roman" w:cs="Times New Roman"/>
            <w:sz w:val="28"/>
            <w:szCs w:val="28"/>
          </w:rPr>
          <w:t>https://www.radiosvoboda.org/a/molod-plus-symon-petlyura/29587636.html</w:t>
        </w:r>
      </w:hyperlink>
      <w:r>
        <w:rPr>
          <w:rFonts w:ascii="Times New Roman" w:hAnsi="Times New Roman" w:cs="Times New Roman"/>
          <w:sz w:val="28"/>
          <w:szCs w:val="28"/>
        </w:rPr>
        <w:t xml:space="preserve"> 02.10.2021 р.</w:t>
      </w:r>
    </w:p>
    <w:p w14:paraId="255F5984" w14:textId="77777777" w:rsidR="00074E91" w:rsidRDefault="00074E91" w:rsidP="00074E91">
      <w:pPr>
        <w:pStyle w:val="a3"/>
        <w:numPr>
          <w:ilvl w:val="0"/>
          <w:numId w:val="2"/>
        </w:numPr>
        <w:jc w:val="both"/>
        <w:rPr>
          <w:rFonts w:ascii="Times New Roman" w:hAnsi="Times New Roman" w:cs="Times New Roman"/>
          <w:sz w:val="28"/>
          <w:szCs w:val="28"/>
        </w:rPr>
      </w:pPr>
      <w:hyperlink r:id="rId7" w:history="1">
        <w:r w:rsidRPr="00EC1BC9">
          <w:rPr>
            <w:rStyle w:val="a4"/>
            <w:rFonts w:ascii="Times New Roman" w:hAnsi="Times New Roman" w:cs="Times New Roman"/>
            <w:sz w:val="28"/>
            <w:szCs w:val="28"/>
          </w:rPr>
          <w:t>https://www.istpravda.com.ua/articles/2021/05/21/159546/</w:t>
        </w:r>
      </w:hyperlink>
      <w:r>
        <w:rPr>
          <w:rFonts w:ascii="Times New Roman" w:hAnsi="Times New Roman" w:cs="Times New Roman"/>
          <w:sz w:val="28"/>
          <w:szCs w:val="28"/>
        </w:rPr>
        <w:t xml:space="preserve">  29.09.2021 р.</w:t>
      </w:r>
    </w:p>
    <w:p w14:paraId="55F9E781" w14:textId="77777777" w:rsidR="00074E91" w:rsidRDefault="00074E91" w:rsidP="00074E91">
      <w:pPr>
        <w:pStyle w:val="a3"/>
        <w:numPr>
          <w:ilvl w:val="0"/>
          <w:numId w:val="2"/>
        </w:numPr>
        <w:jc w:val="both"/>
        <w:rPr>
          <w:rFonts w:ascii="Times New Roman" w:hAnsi="Times New Roman" w:cs="Times New Roman"/>
          <w:sz w:val="28"/>
          <w:szCs w:val="28"/>
        </w:rPr>
      </w:pPr>
      <w:hyperlink r:id="rId8" w:history="1">
        <w:r w:rsidRPr="00EC1BC9">
          <w:rPr>
            <w:rStyle w:val="a4"/>
            <w:rFonts w:ascii="Times New Roman" w:hAnsi="Times New Roman" w:cs="Times New Roman"/>
            <w:sz w:val="28"/>
            <w:szCs w:val="28"/>
          </w:rPr>
          <w:t>https://www.youtube.com/watch?v=INT8RiYVl2o&amp;t=82s</w:t>
        </w:r>
      </w:hyperlink>
      <w:r>
        <w:rPr>
          <w:rFonts w:ascii="Times New Roman" w:hAnsi="Times New Roman" w:cs="Times New Roman"/>
          <w:sz w:val="28"/>
          <w:szCs w:val="28"/>
        </w:rPr>
        <w:t xml:space="preserve"> 17.09.2021 р.</w:t>
      </w:r>
    </w:p>
    <w:p w14:paraId="6F3335CC" w14:textId="77777777" w:rsidR="00074E91" w:rsidRDefault="00074E91" w:rsidP="00074E91">
      <w:pPr>
        <w:pStyle w:val="a3"/>
        <w:numPr>
          <w:ilvl w:val="0"/>
          <w:numId w:val="2"/>
        </w:numPr>
        <w:jc w:val="both"/>
        <w:rPr>
          <w:rFonts w:ascii="Times New Roman" w:hAnsi="Times New Roman" w:cs="Times New Roman"/>
          <w:sz w:val="28"/>
          <w:szCs w:val="28"/>
        </w:rPr>
      </w:pPr>
      <w:hyperlink r:id="rId9" w:history="1">
        <w:r w:rsidRPr="00EC1BC9">
          <w:rPr>
            <w:rStyle w:val="a4"/>
            <w:rFonts w:ascii="Times New Roman" w:hAnsi="Times New Roman" w:cs="Times New Roman"/>
            <w:sz w:val="28"/>
            <w:szCs w:val="28"/>
          </w:rPr>
          <w:t>https://www.youtube.com/watch?v=UBsugqSwIHQ</w:t>
        </w:r>
      </w:hyperlink>
      <w:r>
        <w:rPr>
          <w:rFonts w:ascii="Times New Roman" w:hAnsi="Times New Roman" w:cs="Times New Roman"/>
          <w:sz w:val="28"/>
          <w:szCs w:val="28"/>
        </w:rPr>
        <w:t xml:space="preserve"> 24.09.2021 р.</w:t>
      </w:r>
    </w:p>
    <w:p w14:paraId="1AA3CF91" w14:textId="77777777" w:rsidR="00074E91" w:rsidRDefault="00074E91" w:rsidP="00074E91">
      <w:pPr>
        <w:pStyle w:val="a3"/>
        <w:numPr>
          <w:ilvl w:val="0"/>
          <w:numId w:val="2"/>
        </w:numPr>
        <w:jc w:val="both"/>
        <w:rPr>
          <w:rFonts w:ascii="Times New Roman" w:hAnsi="Times New Roman" w:cs="Times New Roman"/>
          <w:sz w:val="28"/>
          <w:szCs w:val="28"/>
        </w:rPr>
      </w:pPr>
      <w:hyperlink r:id="rId10" w:history="1">
        <w:r w:rsidRPr="00EC1BC9">
          <w:rPr>
            <w:rStyle w:val="a4"/>
            <w:rFonts w:ascii="Times New Roman" w:hAnsi="Times New Roman" w:cs="Times New Roman"/>
            <w:sz w:val="28"/>
            <w:szCs w:val="28"/>
          </w:rPr>
          <w:t>https://www.youtube.com/watch?v=bA8QMWSuc6c</w:t>
        </w:r>
      </w:hyperlink>
      <w:r>
        <w:rPr>
          <w:rFonts w:ascii="Times New Roman" w:hAnsi="Times New Roman" w:cs="Times New Roman"/>
          <w:sz w:val="28"/>
          <w:szCs w:val="28"/>
        </w:rPr>
        <w:t xml:space="preserve"> 30.09.2021 р.</w:t>
      </w:r>
    </w:p>
    <w:p w14:paraId="195EBC47" w14:textId="77777777" w:rsidR="00074E91" w:rsidRPr="005F3A88" w:rsidRDefault="00074E91" w:rsidP="00074E91">
      <w:pPr>
        <w:pStyle w:val="a3"/>
        <w:numPr>
          <w:ilvl w:val="0"/>
          <w:numId w:val="2"/>
        </w:numPr>
        <w:jc w:val="both"/>
        <w:rPr>
          <w:rFonts w:ascii="Times New Roman" w:hAnsi="Times New Roman" w:cs="Times New Roman"/>
          <w:sz w:val="28"/>
          <w:szCs w:val="28"/>
        </w:rPr>
      </w:pPr>
      <w:r w:rsidRPr="00743EEE">
        <w:rPr>
          <w:rFonts w:ascii="Times New Roman" w:hAnsi="Times New Roman" w:cs="Times New Roman"/>
          <w:sz w:val="28"/>
          <w:szCs w:val="28"/>
        </w:rPr>
        <w:t>Документ судової помилки: Процес Шварцбарда. — Париж : Націоналістичне вид-во в Європі, 1958. — 152 с.</w:t>
      </w:r>
    </w:p>
    <w:p w14:paraId="6269B806" w14:textId="77777777" w:rsidR="00074E91" w:rsidRPr="00A96D3E" w:rsidRDefault="00074E91" w:rsidP="00074E91">
      <w:pPr>
        <w:jc w:val="both"/>
        <w:rPr>
          <w:rFonts w:ascii="Times New Roman" w:hAnsi="Times New Roman" w:cs="Times New Roman"/>
          <w:sz w:val="28"/>
          <w:szCs w:val="28"/>
        </w:rPr>
      </w:pPr>
      <w:r>
        <w:rPr>
          <w:rFonts w:ascii="Times New Roman" w:hAnsi="Times New Roman" w:cs="Times New Roman"/>
          <w:sz w:val="28"/>
          <w:szCs w:val="28"/>
        </w:rPr>
        <w:t xml:space="preserve"> </w:t>
      </w:r>
    </w:p>
    <w:p w14:paraId="0CC59BEB" w14:textId="77777777" w:rsidR="00074E91" w:rsidRDefault="00074E91" w:rsidP="00074E91">
      <w:pPr>
        <w:spacing w:line="360" w:lineRule="auto"/>
        <w:jc w:val="both"/>
        <w:rPr>
          <w:rFonts w:ascii="Times New Roman" w:hAnsi="Times New Roman" w:cs="Times New Roman"/>
          <w:sz w:val="28"/>
          <w:szCs w:val="28"/>
        </w:rPr>
      </w:pPr>
    </w:p>
    <w:p w14:paraId="13FB42C4" w14:textId="77777777" w:rsidR="00074E91" w:rsidRDefault="00074E91" w:rsidP="00074E91">
      <w:pPr>
        <w:rPr>
          <w:rFonts w:ascii="Times New Roman" w:hAnsi="Times New Roman" w:cs="Times New Roman"/>
          <w:sz w:val="28"/>
          <w:szCs w:val="28"/>
        </w:rPr>
      </w:pPr>
    </w:p>
    <w:p w14:paraId="293D1C1E" w14:textId="77777777" w:rsidR="00074E91" w:rsidRPr="009264E1" w:rsidRDefault="00074E91" w:rsidP="00074E91">
      <w:pPr>
        <w:tabs>
          <w:tab w:val="left" w:pos="3636"/>
        </w:tabs>
        <w:rPr>
          <w:rFonts w:ascii="Times New Roman" w:hAnsi="Times New Roman" w:cs="Times New Roman"/>
          <w:sz w:val="28"/>
          <w:szCs w:val="28"/>
        </w:rPr>
      </w:pPr>
      <w:r>
        <w:rPr>
          <w:rFonts w:ascii="Times New Roman" w:hAnsi="Times New Roman" w:cs="Times New Roman"/>
          <w:sz w:val="28"/>
          <w:szCs w:val="28"/>
        </w:rPr>
        <w:tab/>
        <w:t xml:space="preserve">  </w:t>
      </w:r>
    </w:p>
    <w:p w14:paraId="70CE517D" w14:textId="77777777" w:rsidR="001370FB" w:rsidRDefault="001370FB"/>
    <w:sectPr w:rsidR="001370FB" w:rsidSect="00D4376E">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44009"/>
    <w:multiLevelType w:val="hybridMultilevel"/>
    <w:tmpl w:val="BC28C20A"/>
    <w:lvl w:ilvl="0" w:tplc="C776AC6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75F62C80"/>
    <w:multiLevelType w:val="hybridMultilevel"/>
    <w:tmpl w:val="B4E8B162"/>
    <w:lvl w:ilvl="0" w:tplc="20000005">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372800999">
    <w:abstractNumId w:val="1"/>
  </w:num>
  <w:num w:numId="2" w16cid:durableId="172884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91"/>
    <w:rsid w:val="00074E91"/>
    <w:rsid w:val="001370FB"/>
    <w:rsid w:val="00656834"/>
    <w:rsid w:val="00D4376E"/>
    <w:rsid w:val="00F018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9852B"/>
  <w15:chartTrackingRefBased/>
  <w15:docId w15:val="{53502AB8-8F12-41F8-9714-710AC8D7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E91"/>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4E91"/>
    <w:pPr>
      <w:ind w:left="720"/>
      <w:contextualSpacing/>
    </w:pPr>
  </w:style>
  <w:style w:type="character" w:styleId="a4">
    <w:name w:val="Hyperlink"/>
    <w:basedOn w:val="a0"/>
    <w:uiPriority w:val="99"/>
    <w:unhideWhenUsed/>
    <w:rsid w:val="00074E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NT8RiYVl2o&amp;t=82s" TargetMode="External"/><Relationship Id="rId3" Type="http://schemas.openxmlformats.org/officeDocument/2006/relationships/settings" Target="settings.xml"/><Relationship Id="rId7" Type="http://schemas.openxmlformats.org/officeDocument/2006/relationships/hyperlink" Target="https://www.istpravda.com.ua/articles/2021/05/21/15954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adiosvoboda.org/a/molod-plus-symon-petlyura/29587636.html" TargetMode="External"/><Relationship Id="rId11" Type="http://schemas.openxmlformats.org/officeDocument/2006/relationships/fontTable" Target="fontTable.xml"/><Relationship Id="rId5" Type="http://schemas.openxmlformats.org/officeDocument/2006/relationships/hyperlink" Target="http://www.nrcu.gov.ua/news.html?newsID=93390" TargetMode="External"/><Relationship Id="rId10" Type="http://schemas.openxmlformats.org/officeDocument/2006/relationships/hyperlink" Target="https://www.youtube.com/watch?v=bA8QMWSuc6c" TargetMode="External"/><Relationship Id="rId4" Type="http://schemas.openxmlformats.org/officeDocument/2006/relationships/webSettings" Target="webSettings.xml"/><Relationship Id="rId9" Type="http://schemas.openxmlformats.org/officeDocument/2006/relationships/hyperlink" Target="https://www.youtube.com/watch?v=UBsugqSwIH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9619</Words>
  <Characters>5483</Characters>
  <Application>Microsoft Office Word</Application>
  <DocSecurity>0</DocSecurity>
  <Lines>45</Lines>
  <Paragraphs>30</Paragraphs>
  <ScaleCrop>false</ScaleCrop>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1</cp:revision>
  <dcterms:created xsi:type="dcterms:W3CDTF">2024-04-11T10:01:00Z</dcterms:created>
  <dcterms:modified xsi:type="dcterms:W3CDTF">2024-04-11T10:01:00Z</dcterms:modified>
</cp:coreProperties>
</file>