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72A" w:rsidRDefault="00365B8C" w:rsidP="007A7158">
      <w:pPr>
        <w:rPr>
          <w:sz w:val="24"/>
          <w:szCs w:val="24"/>
        </w:rPr>
      </w:pPr>
      <w:proofErr w:type="spellStart"/>
      <w:r w:rsidRPr="00A31FF1">
        <w:rPr>
          <w:b/>
          <w:sz w:val="24"/>
          <w:szCs w:val="24"/>
        </w:rPr>
        <w:t>Блефарохалазис</w:t>
      </w:r>
      <w:proofErr w:type="spellEnd"/>
      <w:r w:rsidRPr="00A31FF1">
        <w:rPr>
          <w:sz w:val="24"/>
          <w:szCs w:val="24"/>
        </w:rPr>
        <w:t xml:space="preserve"> – это офтальмологическая болезнь, в первую очередь характеризуется </w:t>
      </w:r>
      <w:r w:rsidRPr="009F672A">
        <w:rPr>
          <w:b/>
          <w:sz w:val="24"/>
          <w:szCs w:val="24"/>
        </w:rPr>
        <w:t>воспалением</w:t>
      </w:r>
      <w:r w:rsidR="00361DB0" w:rsidRPr="009F672A">
        <w:rPr>
          <w:b/>
          <w:sz w:val="24"/>
          <w:szCs w:val="24"/>
        </w:rPr>
        <w:t xml:space="preserve"> век</w:t>
      </w:r>
      <w:r w:rsidR="00361DB0" w:rsidRPr="00A31FF1">
        <w:rPr>
          <w:sz w:val="24"/>
          <w:szCs w:val="24"/>
        </w:rPr>
        <w:t xml:space="preserve">, в том числе двухсторонним. </w:t>
      </w:r>
    </w:p>
    <w:p w:rsidR="00365B8C" w:rsidRPr="00A31FF1" w:rsidRDefault="00361DB0" w:rsidP="007A7158">
      <w:pPr>
        <w:rPr>
          <w:sz w:val="24"/>
          <w:szCs w:val="24"/>
        </w:rPr>
      </w:pPr>
      <w:r w:rsidRPr="00A31FF1">
        <w:rPr>
          <w:sz w:val="24"/>
          <w:szCs w:val="24"/>
        </w:rPr>
        <w:t xml:space="preserve">Во время свойственных этому заболеванию многочисленных ремиссий и рецидивов кожные </w:t>
      </w:r>
      <w:r w:rsidRPr="00A31FF1">
        <w:rPr>
          <w:b/>
          <w:sz w:val="24"/>
          <w:szCs w:val="24"/>
        </w:rPr>
        <w:t xml:space="preserve">складки </w:t>
      </w:r>
      <w:r w:rsidRPr="00A31FF1">
        <w:rPr>
          <w:sz w:val="24"/>
          <w:szCs w:val="24"/>
        </w:rPr>
        <w:t>над глазами растягиваются и атрофируются, в</w:t>
      </w:r>
      <w:r w:rsidR="00365B8C" w:rsidRPr="00A31FF1">
        <w:rPr>
          <w:sz w:val="24"/>
          <w:szCs w:val="24"/>
        </w:rPr>
        <w:t>ызыва</w:t>
      </w:r>
      <w:r w:rsidRPr="00A31FF1">
        <w:rPr>
          <w:sz w:val="24"/>
          <w:szCs w:val="24"/>
        </w:rPr>
        <w:t>я</w:t>
      </w:r>
      <w:r w:rsidR="00365B8C" w:rsidRPr="00A31FF1">
        <w:rPr>
          <w:sz w:val="24"/>
          <w:szCs w:val="24"/>
        </w:rPr>
        <w:t xml:space="preserve"> патологию нависания век</w:t>
      </w:r>
      <w:r w:rsidRPr="00A31FF1">
        <w:rPr>
          <w:sz w:val="24"/>
          <w:szCs w:val="24"/>
        </w:rPr>
        <w:t xml:space="preserve">. Воспалению сопутствует </w:t>
      </w:r>
      <w:r w:rsidRPr="009F672A">
        <w:rPr>
          <w:b/>
          <w:sz w:val="24"/>
          <w:szCs w:val="24"/>
        </w:rPr>
        <w:t>отек</w:t>
      </w:r>
      <w:r w:rsidRPr="00A31FF1">
        <w:rPr>
          <w:sz w:val="24"/>
          <w:szCs w:val="24"/>
        </w:rPr>
        <w:t>, повышенное слезоотделение, ухудшение зрения.</w:t>
      </w:r>
      <w:r w:rsidR="00272685" w:rsidRPr="00A31FF1">
        <w:rPr>
          <w:sz w:val="24"/>
          <w:szCs w:val="24"/>
        </w:rPr>
        <w:t xml:space="preserve"> </w:t>
      </w:r>
    </w:p>
    <w:p w:rsidR="00365B8C" w:rsidRPr="00A31FF1" w:rsidRDefault="00365B8C" w:rsidP="00A31FF1">
      <w:pPr>
        <w:pStyle w:val="2"/>
      </w:pPr>
      <w:r w:rsidRPr="00A31FF1">
        <w:t xml:space="preserve">Что такое </w:t>
      </w:r>
      <w:proofErr w:type="spellStart"/>
      <w:r w:rsidRPr="00A31FF1">
        <w:t>блефарохалазис</w:t>
      </w:r>
      <w:proofErr w:type="spellEnd"/>
    </w:p>
    <w:p w:rsidR="00066DDF" w:rsidRPr="00A31FF1" w:rsidRDefault="00272685" w:rsidP="007A7158">
      <w:pPr>
        <w:rPr>
          <w:sz w:val="24"/>
          <w:szCs w:val="24"/>
        </w:rPr>
      </w:pPr>
      <w:proofErr w:type="spellStart"/>
      <w:r w:rsidRPr="009F672A">
        <w:rPr>
          <w:b/>
          <w:sz w:val="24"/>
          <w:szCs w:val="24"/>
        </w:rPr>
        <w:t>Блефарохалазис</w:t>
      </w:r>
      <w:proofErr w:type="spellEnd"/>
      <w:r w:rsidRPr="00A31FF1">
        <w:rPr>
          <w:sz w:val="24"/>
          <w:szCs w:val="24"/>
        </w:rPr>
        <w:t xml:space="preserve">, в </w:t>
      </w:r>
      <w:r w:rsidRPr="009F672A">
        <w:rPr>
          <w:b/>
          <w:sz w:val="24"/>
          <w:szCs w:val="24"/>
        </w:rPr>
        <w:t>МКБ-10</w:t>
      </w:r>
      <w:r w:rsidRPr="00A31FF1">
        <w:rPr>
          <w:sz w:val="24"/>
          <w:szCs w:val="24"/>
        </w:rPr>
        <w:t xml:space="preserve"> имеющий код H02.3, </w:t>
      </w:r>
      <w:r w:rsidR="007754E1" w:rsidRPr="00A31FF1">
        <w:rPr>
          <w:sz w:val="24"/>
          <w:szCs w:val="24"/>
        </w:rPr>
        <w:t xml:space="preserve">по сути является патологией нависания век, которая возникает из-за случаев </w:t>
      </w:r>
      <w:proofErr w:type="spellStart"/>
      <w:r w:rsidR="007754E1" w:rsidRPr="00A31FF1">
        <w:rPr>
          <w:sz w:val="24"/>
          <w:szCs w:val="24"/>
        </w:rPr>
        <w:t>безболевого</w:t>
      </w:r>
      <w:proofErr w:type="spellEnd"/>
      <w:r w:rsidR="007754E1" w:rsidRPr="00A31FF1">
        <w:rPr>
          <w:sz w:val="24"/>
          <w:szCs w:val="24"/>
        </w:rPr>
        <w:t xml:space="preserve"> отека. Такие приступы – форма </w:t>
      </w:r>
      <w:proofErr w:type="spellStart"/>
      <w:r w:rsidR="007754E1" w:rsidRPr="00A31FF1">
        <w:rPr>
          <w:sz w:val="24"/>
          <w:szCs w:val="24"/>
        </w:rPr>
        <w:t>ангионевротичной</w:t>
      </w:r>
      <w:proofErr w:type="spellEnd"/>
      <w:r w:rsidR="007754E1" w:rsidRPr="00A31FF1">
        <w:rPr>
          <w:sz w:val="24"/>
          <w:szCs w:val="24"/>
        </w:rPr>
        <w:t xml:space="preserve"> </w:t>
      </w:r>
      <w:r w:rsidR="007754E1" w:rsidRPr="009F672A">
        <w:rPr>
          <w:b/>
          <w:sz w:val="24"/>
          <w:szCs w:val="24"/>
        </w:rPr>
        <w:t>отечности</w:t>
      </w:r>
      <w:r w:rsidR="007754E1" w:rsidRPr="00A31FF1">
        <w:rPr>
          <w:sz w:val="24"/>
          <w:szCs w:val="24"/>
        </w:rPr>
        <w:t xml:space="preserve">, или чрезмерно быстрого скопления жидкостей в тканях организма. Они длятся по несколько дней, приводя </w:t>
      </w:r>
      <w:r w:rsidR="00066DDF" w:rsidRPr="00A31FF1">
        <w:rPr>
          <w:sz w:val="24"/>
          <w:szCs w:val="24"/>
        </w:rPr>
        <w:t xml:space="preserve">нежную </w:t>
      </w:r>
      <w:r w:rsidR="00066DDF" w:rsidRPr="009F672A">
        <w:rPr>
          <w:b/>
          <w:sz w:val="24"/>
          <w:szCs w:val="24"/>
        </w:rPr>
        <w:t>кожу века</w:t>
      </w:r>
      <w:r w:rsidR="00066DDF" w:rsidRPr="00A31FF1">
        <w:rPr>
          <w:sz w:val="24"/>
          <w:szCs w:val="24"/>
        </w:rPr>
        <w:t xml:space="preserve"> к истонченному, ослабленному </w:t>
      </w:r>
      <w:r w:rsidR="007754E1" w:rsidRPr="00A31FF1">
        <w:rPr>
          <w:sz w:val="24"/>
          <w:szCs w:val="24"/>
        </w:rPr>
        <w:t xml:space="preserve">состоянию. Мышца, поднимающая верхнее </w:t>
      </w:r>
      <w:r w:rsidR="007754E1" w:rsidRPr="009F672A">
        <w:rPr>
          <w:b/>
          <w:sz w:val="24"/>
          <w:szCs w:val="24"/>
        </w:rPr>
        <w:t>веко</w:t>
      </w:r>
      <w:r w:rsidR="007754E1" w:rsidRPr="00A31FF1">
        <w:rPr>
          <w:sz w:val="24"/>
          <w:szCs w:val="24"/>
        </w:rPr>
        <w:t xml:space="preserve">, в </w:t>
      </w:r>
      <w:r w:rsidR="00066DDF" w:rsidRPr="00A31FF1">
        <w:rPr>
          <w:sz w:val="24"/>
          <w:szCs w:val="24"/>
        </w:rPr>
        <w:t>результате</w:t>
      </w:r>
      <w:r w:rsidR="007754E1" w:rsidRPr="00A31FF1">
        <w:rPr>
          <w:sz w:val="24"/>
          <w:szCs w:val="24"/>
        </w:rPr>
        <w:t xml:space="preserve"> атрофируется. Это приводит к появлению лишних складок, нависающих над глазом. </w:t>
      </w:r>
    </w:p>
    <w:p w:rsidR="007754E1" w:rsidRPr="00A31FF1" w:rsidRDefault="007754E1" w:rsidP="007A7158">
      <w:pPr>
        <w:rPr>
          <w:sz w:val="24"/>
          <w:szCs w:val="24"/>
        </w:rPr>
      </w:pPr>
      <w:r w:rsidRPr="00A31FF1">
        <w:rPr>
          <w:sz w:val="24"/>
          <w:szCs w:val="24"/>
        </w:rPr>
        <w:t xml:space="preserve">В большинстве случаев </w:t>
      </w:r>
      <w:r w:rsidR="00066DDF" w:rsidRPr="00A31FF1">
        <w:rPr>
          <w:sz w:val="24"/>
          <w:szCs w:val="24"/>
        </w:rPr>
        <w:t xml:space="preserve">такая </w:t>
      </w:r>
      <w:r w:rsidRPr="00A31FF1">
        <w:rPr>
          <w:sz w:val="24"/>
          <w:szCs w:val="24"/>
        </w:rPr>
        <w:t>патология затрагивает только верхнее веко, но в некоторых ситуациях наблюдается двусторонний вариант</w:t>
      </w:r>
      <w:r w:rsidR="00066DDF" w:rsidRPr="00A31FF1">
        <w:rPr>
          <w:sz w:val="24"/>
          <w:szCs w:val="24"/>
        </w:rPr>
        <w:t xml:space="preserve"> течения болезни</w:t>
      </w:r>
      <w:r w:rsidRPr="00A31FF1">
        <w:rPr>
          <w:sz w:val="24"/>
          <w:szCs w:val="24"/>
        </w:rPr>
        <w:t>.</w:t>
      </w:r>
    </w:p>
    <w:p w:rsidR="007754E1" w:rsidRPr="00A31FF1" w:rsidRDefault="007754E1" w:rsidP="009F672A">
      <w:pPr>
        <w:pStyle w:val="2"/>
      </w:pPr>
      <w:r w:rsidRPr="00A31FF1">
        <w:t xml:space="preserve">Причины появления </w:t>
      </w:r>
      <w:r w:rsidRPr="009F672A">
        <w:t>патологии</w:t>
      </w:r>
      <w:r w:rsidRPr="00A31FF1">
        <w:t xml:space="preserve"> и симптоматика</w:t>
      </w:r>
    </w:p>
    <w:p w:rsidR="009F672A" w:rsidRDefault="007754E1" w:rsidP="007A7158">
      <w:pPr>
        <w:rPr>
          <w:sz w:val="24"/>
          <w:szCs w:val="24"/>
        </w:rPr>
      </w:pPr>
      <w:r w:rsidRPr="00A31FF1">
        <w:rPr>
          <w:sz w:val="24"/>
          <w:szCs w:val="24"/>
        </w:rPr>
        <w:t xml:space="preserve">Большинство случаев заболевания </w:t>
      </w:r>
      <w:proofErr w:type="spellStart"/>
      <w:r w:rsidRPr="009F672A">
        <w:rPr>
          <w:b/>
          <w:sz w:val="24"/>
          <w:szCs w:val="24"/>
        </w:rPr>
        <w:t>блефарохалазисом</w:t>
      </w:r>
      <w:proofErr w:type="spellEnd"/>
      <w:r w:rsidRPr="00A31FF1">
        <w:rPr>
          <w:sz w:val="24"/>
          <w:szCs w:val="24"/>
        </w:rPr>
        <w:t xml:space="preserve"> носит </w:t>
      </w:r>
      <w:r w:rsidR="00066DDF" w:rsidRPr="00A31FF1">
        <w:rPr>
          <w:sz w:val="24"/>
          <w:szCs w:val="24"/>
        </w:rPr>
        <w:t xml:space="preserve">идиопатическую природу: то есть, точную </w:t>
      </w:r>
      <w:r w:rsidR="00066DDF" w:rsidRPr="009F672A">
        <w:rPr>
          <w:b/>
          <w:sz w:val="24"/>
          <w:szCs w:val="24"/>
        </w:rPr>
        <w:t>причину</w:t>
      </w:r>
      <w:r w:rsidR="00066DDF" w:rsidRPr="00A31FF1">
        <w:rPr>
          <w:sz w:val="24"/>
          <w:szCs w:val="24"/>
        </w:rPr>
        <w:t xml:space="preserve"> его возникновения выяснить невозможно. Иногда основным фактором становится половинная атрофия лица. </w:t>
      </w:r>
    </w:p>
    <w:p w:rsidR="009F672A" w:rsidRPr="009F672A" w:rsidRDefault="00066DDF" w:rsidP="007A7158">
      <w:pPr>
        <w:rPr>
          <w:b/>
          <w:i/>
          <w:sz w:val="24"/>
          <w:szCs w:val="24"/>
        </w:rPr>
      </w:pPr>
      <w:r w:rsidRPr="009F672A">
        <w:rPr>
          <w:b/>
          <w:i/>
          <w:sz w:val="24"/>
          <w:szCs w:val="24"/>
        </w:rPr>
        <w:t xml:space="preserve">Существует гипотеза о связи заболевания с сердечно-сосудистой системой и гормональным фоном человека. </w:t>
      </w:r>
    </w:p>
    <w:p w:rsidR="007754E1" w:rsidRPr="00A31FF1" w:rsidRDefault="00066DDF" w:rsidP="007A7158">
      <w:pPr>
        <w:rPr>
          <w:sz w:val="24"/>
          <w:szCs w:val="24"/>
        </w:rPr>
      </w:pPr>
      <w:r w:rsidRPr="00A31FF1">
        <w:rPr>
          <w:sz w:val="24"/>
          <w:szCs w:val="24"/>
        </w:rPr>
        <w:t xml:space="preserve">Есть несколько основных причин </w:t>
      </w:r>
      <w:proofErr w:type="spellStart"/>
      <w:r w:rsidRPr="009F672A">
        <w:rPr>
          <w:b/>
          <w:sz w:val="24"/>
          <w:szCs w:val="24"/>
        </w:rPr>
        <w:t>блефарохалазиса</w:t>
      </w:r>
      <w:proofErr w:type="spellEnd"/>
      <w:r w:rsidRPr="00A31FF1">
        <w:rPr>
          <w:sz w:val="24"/>
          <w:szCs w:val="24"/>
        </w:rPr>
        <w:t>:</w:t>
      </w:r>
    </w:p>
    <w:p w:rsidR="00066DDF" w:rsidRPr="00A31FF1" w:rsidRDefault="00066DDF" w:rsidP="00066DDF">
      <w:pPr>
        <w:pStyle w:val="a9"/>
        <w:numPr>
          <w:ilvl w:val="0"/>
          <w:numId w:val="4"/>
        </w:numPr>
        <w:rPr>
          <w:sz w:val="24"/>
          <w:szCs w:val="24"/>
        </w:rPr>
      </w:pPr>
      <w:r w:rsidRPr="00A31FF1">
        <w:rPr>
          <w:sz w:val="24"/>
          <w:szCs w:val="24"/>
        </w:rPr>
        <w:t>Особенности строения эпидермиса конкретного пациента. Люди, обладающие не слишком эластичной кожей, чаще подвергаются этому заболеванию.</w:t>
      </w:r>
    </w:p>
    <w:p w:rsidR="00652075" w:rsidRPr="00A31FF1" w:rsidRDefault="00652075" w:rsidP="00066DDF">
      <w:pPr>
        <w:pStyle w:val="a9"/>
        <w:numPr>
          <w:ilvl w:val="0"/>
          <w:numId w:val="4"/>
        </w:numPr>
        <w:rPr>
          <w:sz w:val="24"/>
          <w:szCs w:val="24"/>
        </w:rPr>
      </w:pPr>
      <w:r w:rsidRPr="00A31FF1">
        <w:rPr>
          <w:sz w:val="24"/>
          <w:szCs w:val="24"/>
        </w:rPr>
        <w:t xml:space="preserve">Возрастные метаморфозы. В преклонном возрасте тонус мышц, отвечающих за поведение век, снижается, а кожа претерпевает атрофические изменения. Эластические ткани кожи повреждаются, она становится толще, грубее, теряет свою упругость. </w:t>
      </w:r>
    </w:p>
    <w:p w:rsidR="00834CCF" w:rsidRPr="00A31FF1" w:rsidRDefault="00834CCF" w:rsidP="00834CCF">
      <w:pPr>
        <w:pStyle w:val="a9"/>
        <w:numPr>
          <w:ilvl w:val="0"/>
          <w:numId w:val="4"/>
        </w:numPr>
        <w:rPr>
          <w:sz w:val="24"/>
          <w:szCs w:val="24"/>
        </w:rPr>
      </w:pPr>
      <w:r w:rsidRPr="00A31FF1">
        <w:rPr>
          <w:sz w:val="24"/>
          <w:szCs w:val="24"/>
        </w:rPr>
        <w:t>Отек, не спадающий длительное время. Отечность области вокруг глаз – проявление симптоматики почечных заболеваний (</w:t>
      </w:r>
      <w:proofErr w:type="spellStart"/>
      <w:r w:rsidRPr="00A31FF1">
        <w:rPr>
          <w:sz w:val="24"/>
          <w:szCs w:val="24"/>
        </w:rPr>
        <w:fldChar w:fldCharType="begin"/>
      </w:r>
      <w:r w:rsidRPr="00A31FF1">
        <w:rPr>
          <w:sz w:val="24"/>
          <w:szCs w:val="24"/>
        </w:rPr>
        <w:instrText xml:space="preserve"> HYPERLINK "http://www.krasotaimedicina.ru/diseases/zabolevanija_urology/glomerulonephritis" </w:instrText>
      </w:r>
      <w:r w:rsidRPr="00A31FF1">
        <w:rPr>
          <w:sz w:val="24"/>
          <w:szCs w:val="24"/>
        </w:rPr>
        <w:fldChar w:fldCharType="separate"/>
      </w:r>
      <w:r w:rsidRPr="00A31FF1">
        <w:rPr>
          <w:rStyle w:val="a7"/>
          <w:sz w:val="24"/>
          <w:szCs w:val="24"/>
        </w:rPr>
        <w:t>гломерулонефрит</w:t>
      </w:r>
      <w:r w:rsidRPr="00A31FF1">
        <w:rPr>
          <w:sz w:val="24"/>
          <w:szCs w:val="24"/>
        </w:rPr>
        <w:fldChar w:fldCharType="end"/>
      </w:r>
      <w:r w:rsidRPr="00A31FF1">
        <w:rPr>
          <w:sz w:val="24"/>
          <w:szCs w:val="24"/>
        </w:rPr>
        <w:t>а</w:t>
      </w:r>
      <w:proofErr w:type="spellEnd"/>
      <w:r w:rsidRPr="00A31FF1">
        <w:rPr>
          <w:sz w:val="24"/>
          <w:szCs w:val="24"/>
        </w:rPr>
        <w:t xml:space="preserve"> или недостаточности) или аллергий. Несбалансированное питание с большим количеством соли и жидкостей, недостатком протеина в рационе также </w:t>
      </w:r>
      <w:r w:rsidR="00283336" w:rsidRPr="00A31FF1">
        <w:rPr>
          <w:sz w:val="24"/>
          <w:szCs w:val="24"/>
        </w:rPr>
        <w:t xml:space="preserve">вызывает </w:t>
      </w:r>
      <w:r w:rsidR="00283336" w:rsidRPr="009F672A">
        <w:rPr>
          <w:b/>
          <w:sz w:val="24"/>
          <w:szCs w:val="24"/>
        </w:rPr>
        <w:t>риск отека</w:t>
      </w:r>
      <w:r w:rsidRPr="00A31FF1">
        <w:rPr>
          <w:sz w:val="24"/>
          <w:szCs w:val="24"/>
        </w:rPr>
        <w:t>.</w:t>
      </w:r>
    </w:p>
    <w:p w:rsidR="00834CCF" w:rsidRPr="00A31FF1" w:rsidRDefault="00834CCF" w:rsidP="00834CCF">
      <w:pPr>
        <w:pStyle w:val="a9"/>
        <w:numPr>
          <w:ilvl w:val="0"/>
          <w:numId w:val="4"/>
        </w:numPr>
        <w:rPr>
          <w:sz w:val="24"/>
          <w:szCs w:val="24"/>
        </w:rPr>
      </w:pPr>
      <w:r w:rsidRPr="00A31FF1">
        <w:rPr>
          <w:sz w:val="24"/>
          <w:szCs w:val="24"/>
        </w:rPr>
        <w:t>Перманентный макияж и другие косметологические процедуры, воздействующие на область вокруг глаз, в случае некачественных материалов или индивидуальной реакции организма на них вызывают аллергический отек век, который может привести к патологии.</w:t>
      </w:r>
    </w:p>
    <w:p w:rsidR="00652075" w:rsidRPr="00A31FF1" w:rsidRDefault="00652075" w:rsidP="00066DDF">
      <w:pPr>
        <w:pStyle w:val="a9"/>
        <w:numPr>
          <w:ilvl w:val="0"/>
          <w:numId w:val="4"/>
        </w:numPr>
        <w:rPr>
          <w:sz w:val="24"/>
          <w:szCs w:val="24"/>
        </w:rPr>
      </w:pPr>
      <w:r w:rsidRPr="00A31FF1">
        <w:rPr>
          <w:sz w:val="24"/>
          <w:szCs w:val="24"/>
        </w:rPr>
        <w:t xml:space="preserve">Аксессуары. Пирсинг век, чрезмерное увлечение декорированием стразами, блестками и другими элементами резко увеличивает шансы получить </w:t>
      </w:r>
      <w:proofErr w:type="spellStart"/>
      <w:r w:rsidRPr="009F672A">
        <w:rPr>
          <w:b/>
          <w:sz w:val="24"/>
          <w:szCs w:val="24"/>
        </w:rPr>
        <w:t>блефарохалазис</w:t>
      </w:r>
      <w:proofErr w:type="spellEnd"/>
      <w:r w:rsidRPr="00A31FF1">
        <w:rPr>
          <w:sz w:val="24"/>
          <w:szCs w:val="24"/>
        </w:rPr>
        <w:t xml:space="preserve">. </w:t>
      </w:r>
    </w:p>
    <w:p w:rsidR="00834CCF" w:rsidRPr="00A31FF1" w:rsidRDefault="00834CCF" w:rsidP="00834CCF">
      <w:pPr>
        <w:pStyle w:val="a9"/>
        <w:numPr>
          <w:ilvl w:val="0"/>
          <w:numId w:val="4"/>
        </w:numPr>
        <w:rPr>
          <w:sz w:val="24"/>
          <w:szCs w:val="24"/>
        </w:rPr>
      </w:pPr>
      <w:r w:rsidRPr="00A31FF1">
        <w:rPr>
          <w:sz w:val="24"/>
          <w:szCs w:val="24"/>
        </w:rPr>
        <w:lastRenderedPageBreak/>
        <w:t xml:space="preserve">Синдром </w:t>
      </w:r>
      <w:proofErr w:type="spellStart"/>
      <w:r w:rsidRPr="00A31FF1">
        <w:rPr>
          <w:sz w:val="24"/>
          <w:szCs w:val="24"/>
        </w:rPr>
        <w:t>Лаффера-Ашера</w:t>
      </w:r>
      <w:proofErr w:type="spellEnd"/>
      <w:r w:rsidRPr="00A31FF1">
        <w:rPr>
          <w:sz w:val="24"/>
          <w:szCs w:val="24"/>
        </w:rPr>
        <w:t xml:space="preserve">. Это </w:t>
      </w:r>
      <w:r w:rsidRPr="00A31FF1">
        <w:rPr>
          <w:b/>
          <w:sz w:val="24"/>
          <w:szCs w:val="24"/>
        </w:rPr>
        <w:t>генетическая</w:t>
      </w:r>
      <w:r w:rsidRPr="00A31FF1">
        <w:rPr>
          <w:sz w:val="24"/>
          <w:szCs w:val="24"/>
        </w:rPr>
        <w:t xml:space="preserve"> проблема, сопровождающаяся увеличенной щитовидкой и </w:t>
      </w:r>
      <w:proofErr w:type="spellStart"/>
      <w:r w:rsidRPr="00A31FF1">
        <w:rPr>
          <w:sz w:val="24"/>
          <w:szCs w:val="24"/>
        </w:rPr>
        <w:t>дупликатурой</w:t>
      </w:r>
      <w:proofErr w:type="spellEnd"/>
      <w:r w:rsidRPr="00A31FF1">
        <w:rPr>
          <w:sz w:val="24"/>
          <w:szCs w:val="24"/>
        </w:rPr>
        <w:t xml:space="preserve"> верхней губы. Симптоматика начинает проявляться в подростковом возрасте.</w:t>
      </w:r>
    </w:p>
    <w:p w:rsidR="00834CCF" w:rsidRPr="00A31FF1" w:rsidRDefault="00834CCF" w:rsidP="00834CCF">
      <w:pPr>
        <w:pStyle w:val="a9"/>
        <w:rPr>
          <w:sz w:val="24"/>
          <w:szCs w:val="24"/>
        </w:rPr>
      </w:pPr>
    </w:p>
    <w:p w:rsidR="007754E1" w:rsidRPr="00A31FF1" w:rsidRDefault="00834CCF" w:rsidP="007754E1">
      <w:pPr>
        <w:rPr>
          <w:sz w:val="24"/>
          <w:szCs w:val="24"/>
        </w:rPr>
      </w:pPr>
      <w:r w:rsidRPr="00A31FF1">
        <w:rPr>
          <w:sz w:val="24"/>
          <w:szCs w:val="24"/>
        </w:rPr>
        <w:t xml:space="preserve">Симптоматика </w:t>
      </w:r>
      <w:proofErr w:type="spellStart"/>
      <w:r w:rsidRPr="009F672A">
        <w:rPr>
          <w:b/>
          <w:sz w:val="24"/>
          <w:szCs w:val="24"/>
        </w:rPr>
        <w:t>блефарохалазиса</w:t>
      </w:r>
      <w:proofErr w:type="spellEnd"/>
      <w:r w:rsidRPr="00A31FF1">
        <w:rPr>
          <w:sz w:val="24"/>
          <w:szCs w:val="24"/>
        </w:rPr>
        <w:t xml:space="preserve"> чаще всего появляется у пожилых пациентов. Периодичность появления у женщин и мужчин – примерно одинакова. Развитие заболевания в период полового созревания практически не встречается, за исключением единичных случаев. </w:t>
      </w:r>
    </w:p>
    <w:p w:rsidR="007754E1" w:rsidRPr="00A31FF1" w:rsidRDefault="00834CCF" w:rsidP="007754E1">
      <w:pPr>
        <w:rPr>
          <w:sz w:val="24"/>
          <w:szCs w:val="24"/>
        </w:rPr>
      </w:pPr>
      <w:r w:rsidRPr="009F672A">
        <w:rPr>
          <w:b/>
          <w:sz w:val="24"/>
          <w:szCs w:val="24"/>
        </w:rPr>
        <w:t>Симпт</w:t>
      </w:r>
      <w:bookmarkStart w:id="0" w:name="_GoBack"/>
      <w:bookmarkEnd w:id="0"/>
      <w:r w:rsidRPr="009F672A">
        <w:rPr>
          <w:b/>
          <w:sz w:val="24"/>
          <w:szCs w:val="24"/>
        </w:rPr>
        <w:t>омы</w:t>
      </w:r>
      <w:r w:rsidRPr="00A31FF1">
        <w:rPr>
          <w:sz w:val="24"/>
          <w:szCs w:val="24"/>
        </w:rPr>
        <w:t xml:space="preserve"> </w:t>
      </w:r>
      <w:proofErr w:type="spellStart"/>
      <w:r w:rsidRPr="009F672A">
        <w:rPr>
          <w:b/>
          <w:sz w:val="24"/>
          <w:szCs w:val="24"/>
        </w:rPr>
        <w:t>блефарохалазиса</w:t>
      </w:r>
      <w:proofErr w:type="spellEnd"/>
      <w:r w:rsidRPr="00A31FF1">
        <w:rPr>
          <w:sz w:val="24"/>
          <w:szCs w:val="24"/>
        </w:rPr>
        <w:t>:</w:t>
      </w:r>
    </w:p>
    <w:p w:rsidR="00834CCF" w:rsidRPr="00A31FF1" w:rsidRDefault="00834CCF" w:rsidP="00834CCF">
      <w:pPr>
        <w:pStyle w:val="a9"/>
        <w:numPr>
          <w:ilvl w:val="0"/>
          <w:numId w:val="6"/>
        </w:numPr>
        <w:rPr>
          <w:sz w:val="24"/>
          <w:szCs w:val="24"/>
        </w:rPr>
      </w:pPr>
      <w:r w:rsidRPr="00A31FF1">
        <w:rPr>
          <w:sz w:val="24"/>
          <w:szCs w:val="24"/>
        </w:rPr>
        <w:t xml:space="preserve">верхнее </w:t>
      </w:r>
      <w:r w:rsidRPr="009F672A">
        <w:rPr>
          <w:b/>
          <w:sz w:val="24"/>
          <w:szCs w:val="24"/>
        </w:rPr>
        <w:t>веко</w:t>
      </w:r>
      <w:r w:rsidRPr="00A31FF1">
        <w:rPr>
          <w:sz w:val="24"/>
          <w:szCs w:val="24"/>
        </w:rPr>
        <w:t xml:space="preserve"> начинает увеличиваться в размере. Сначала это видно только при активных мимических движениях, потом становится заметным и в спокойном состоянии, особенно в профиль.</w:t>
      </w:r>
    </w:p>
    <w:p w:rsidR="00834CCF" w:rsidRPr="00A31FF1" w:rsidRDefault="00834CCF" w:rsidP="00AF768B">
      <w:pPr>
        <w:pStyle w:val="a9"/>
        <w:numPr>
          <w:ilvl w:val="0"/>
          <w:numId w:val="6"/>
        </w:numPr>
        <w:rPr>
          <w:sz w:val="24"/>
          <w:szCs w:val="24"/>
        </w:rPr>
      </w:pPr>
      <w:r w:rsidRPr="00A31FF1">
        <w:rPr>
          <w:sz w:val="24"/>
          <w:szCs w:val="24"/>
        </w:rPr>
        <w:t>кожа становится дряблой, как будто растянутой на вид, теряет свою эластичность;</w:t>
      </w:r>
    </w:p>
    <w:p w:rsidR="00834CCF" w:rsidRPr="00A31FF1" w:rsidRDefault="00834CCF" w:rsidP="00834CCF">
      <w:pPr>
        <w:pStyle w:val="a9"/>
        <w:numPr>
          <w:ilvl w:val="0"/>
          <w:numId w:val="6"/>
        </w:numPr>
        <w:rPr>
          <w:sz w:val="24"/>
          <w:szCs w:val="24"/>
        </w:rPr>
      </w:pPr>
      <w:r w:rsidRPr="009F672A">
        <w:rPr>
          <w:b/>
          <w:sz w:val="24"/>
          <w:szCs w:val="24"/>
        </w:rPr>
        <w:t>веко</w:t>
      </w:r>
      <w:r w:rsidRPr="00A31FF1">
        <w:rPr>
          <w:sz w:val="24"/>
          <w:szCs w:val="24"/>
        </w:rPr>
        <w:t xml:space="preserve"> начинает нависать над ресницами;</w:t>
      </w:r>
    </w:p>
    <w:p w:rsidR="00834CCF" w:rsidRPr="00A31FF1" w:rsidRDefault="00834CCF" w:rsidP="00AF768B">
      <w:pPr>
        <w:pStyle w:val="a9"/>
        <w:numPr>
          <w:ilvl w:val="0"/>
          <w:numId w:val="6"/>
        </w:numPr>
        <w:rPr>
          <w:sz w:val="24"/>
          <w:szCs w:val="24"/>
        </w:rPr>
      </w:pPr>
      <w:r w:rsidRPr="00A31FF1">
        <w:rPr>
          <w:sz w:val="24"/>
          <w:szCs w:val="24"/>
        </w:rPr>
        <w:t>становится заметной сосудистая сетка;</w:t>
      </w:r>
    </w:p>
    <w:p w:rsidR="00834CCF" w:rsidRPr="00A31FF1" w:rsidRDefault="00834CCF" w:rsidP="00AF768B">
      <w:pPr>
        <w:pStyle w:val="a9"/>
        <w:numPr>
          <w:ilvl w:val="0"/>
          <w:numId w:val="6"/>
        </w:numPr>
        <w:rPr>
          <w:sz w:val="24"/>
          <w:szCs w:val="24"/>
        </w:rPr>
      </w:pPr>
      <w:r w:rsidRPr="00A31FF1">
        <w:rPr>
          <w:sz w:val="24"/>
          <w:szCs w:val="24"/>
        </w:rPr>
        <w:t xml:space="preserve">атрофия прогрессирует со временем, </w:t>
      </w:r>
      <w:proofErr w:type="spellStart"/>
      <w:r w:rsidRPr="00A31FF1">
        <w:rPr>
          <w:sz w:val="24"/>
          <w:szCs w:val="24"/>
        </w:rPr>
        <w:t>обвисание</w:t>
      </w:r>
      <w:proofErr w:type="spellEnd"/>
      <w:r w:rsidRPr="00A31FF1">
        <w:rPr>
          <w:sz w:val="24"/>
          <w:szCs w:val="24"/>
        </w:rPr>
        <w:t xml:space="preserve"> век доходит до такой степени, что закрывает больше половины глаза, нарушая зрительную функцию.</w:t>
      </w:r>
    </w:p>
    <w:p w:rsidR="00834CCF" w:rsidRPr="00A31FF1" w:rsidRDefault="00834CCF" w:rsidP="00834CCF">
      <w:pPr>
        <w:pStyle w:val="a8"/>
        <w:rPr>
          <w:rFonts w:asciiTheme="minorHAnsi" w:hAnsiTheme="minorHAnsi"/>
        </w:rPr>
      </w:pPr>
      <w:r w:rsidRPr="00A31FF1">
        <w:rPr>
          <w:rFonts w:asciiTheme="minorHAnsi" w:hAnsiTheme="minorHAnsi"/>
        </w:rPr>
        <w:t xml:space="preserve">В начальных стадиях заболевания симптомы </w:t>
      </w:r>
      <w:proofErr w:type="spellStart"/>
      <w:r w:rsidRPr="00A31FF1">
        <w:rPr>
          <w:rFonts w:asciiTheme="minorHAnsi" w:hAnsiTheme="minorHAnsi"/>
        </w:rPr>
        <w:t>блефарохалазиса</w:t>
      </w:r>
      <w:proofErr w:type="spellEnd"/>
      <w:r w:rsidRPr="00A31FF1">
        <w:rPr>
          <w:rFonts w:asciiTheme="minorHAnsi" w:hAnsiTheme="minorHAnsi"/>
        </w:rPr>
        <w:t xml:space="preserve"> доставляют только </w:t>
      </w:r>
      <w:r w:rsidR="00D53F2C" w:rsidRPr="00A31FF1">
        <w:rPr>
          <w:rFonts w:asciiTheme="minorHAnsi" w:hAnsiTheme="minorHAnsi"/>
        </w:rPr>
        <w:t>эстетический дискомфорт. Но со временем нависание век перетекает в состояние, действительно мешающее полноценной жизни.</w:t>
      </w:r>
    </w:p>
    <w:p w:rsidR="00D53F2C" w:rsidRPr="00A31FF1" w:rsidRDefault="00D53F2C" w:rsidP="00A31FF1">
      <w:pPr>
        <w:pStyle w:val="2"/>
      </w:pPr>
      <w:r w:rsidRPr="00A31FF1">
        <w:t xml:space="preserve">Особенности диагностики </w:t>
      </w:r>
      <w:proofErr w:type="spellStart"/>
      <w:r w:rsidRPr="00A31FF1">
        <w:t>блефарохалазиса</w:t>
      </w:r>
      <w:proofErr w:type="spellEnd"/>
    </w:p>
    <w:p w:rsidR="00834CCF" w:rsidRPr="00A31FF1" w:rsidRDefault="00D53F2C" w:rsidP="00834CCF">
      <w:pPr>
        <w:pStyle w:val="a8"/>
        <w:rPr>
          <w:rFonts w:asciiTheme="minorHAnsi" w:hAnsiTheme="minorHAnsi"/>
        </w:rPr>
      </w:pPr>
      <w:r w:rsidRPr="00A31FF1">
        <w:rPr>
          <w:rFonts w:asciiTheme="minorHAnsi" w:hAnsiTheme="minorHAnsi"/>
        </w:rPr>
        <w:t xml:space="preserve">Одно из проявлений специфики заболевания – оно крайне редко поражает нижние веки, в основном страдают верхние. </w:t>
      </w:r>
      <w:r w:rsidR="00633C94" w:rsidRPr="00A31FF1">
        <w:rPr>
          <w:rFonts w:asciiTheme="minorHAnsi" w:hAnsiTheme="minorHAnsi"/>
        </w:rPr>
        <w:t xml:space="preserve">Но в случае болезни нижних век </w:t>
      </w:r>
      <w:r w:rsidR="00633C94" w:rsidRPr="009F672A">
        <w:rPr>
          <w:rFonts w:asciiTheme="minorHAnsi" w:hAnsiTheme="minorHAnsi"/>
          <w:b/>
        </w:rPr>
        <w:t>диагностика</w:t>
      </w:r>
      <w:r w:rsidR="00633C94" w:rsidRPr="00A31FF1">
        <w:rPr>
          <w:rFonts w:asciiTheme="minorHAnsi" w:hAnsiTheme="minorHAnsi"/>
        </w:rPr>
        <w:t xml:space="preserve"> осложняется наличием других заболеваний со сходной симптоматикой: часто </w:t>
      </w:r>
      <w:proofErr w:type="spellStart"/>
      <w:r w:rsidR="00633C94" w:rsidRPr="009F672A">
        <w:rPr>
          <w:rFonts w:asciiTheme="minorHAnsi" w:hAnsiTheme="minorHAnsi"/>
          <w:b/>
        </w:rPr>
        <w:t>блефарохалазис</w:t>
      </w:r>
      <w:proofErr w:type="spellEnd"/>
      <w:r w:rsidR="00633C94" w:rsidRPr="00A31FF1">
        <w:rPr>
          <w:rFonts w:asciiTheme="minorHAnsi" w:hAnsiTheme="minorHAnsi"/>
        </w:rPr>
        <w:t xml:space="preserve"> такого типа ошибочно принимают за выворот века. </w:t>
      </w:r>
    </w:p>
    <w:p w:rsidR="00633C94" w:rsidRPr="00A31FF1" w:rsidRDefault="00633C94" w:rsidP="00834CCF">
      <w:pPr>
        <w:pStyle w:val="a8"/>
        <w:rPr>
          <w:rFonts w:asciiTheme="minorHAnsi" w:hAnsiTheme="minorHAnsi"/>
        </w:rPr>
      </w:pPr>
      <w:r w:rsidRPr="00A31FF1">
        <w:rPr>
          <w:rFonts w:asciiTheme="minorHAnsi" w:hAnsiTheme="minorHAnsi"/>
        </w:rPr>
        <w:t xml:space="preserve">При диагностике </w:t>
      </w:r>
      <w:proofErr w:type="spellStart"/>
      <w:r w:rsidRPr="009F672A">
        <w:rPr>
          <w:rFonts w:asciiTheme="minorHAnsi" w:hAnsiTheme="minorHAnsi"/>
          <w:b/>
        </w:rPr>
        <w:t>блефарохалазиса</w:t>
      </w:r>
      <w:proofErr w:type="spellEnd"/>
      <w:r w:rsidRPr="009F672A">
        <w:rPr>
          <w:rFonts w:asciiTheme="minorHAnsi" w:hAnsiTheme="minorHAnsi"/>
          <w:b/>
        </w:rPr>
        <w:t xml:space="preserve"> </w:t>
      </w:r>
      <w:r w:rsidRPr="00A31FF1">
        <w:rPr>
          <w:rFonts w:asciiTheme="minorHAnsi" w:hAnsiTheme="minorHAnsi"/>
        </w:rPr>
        <w:t xml:space="preserve">случаи болезни классифицируют по локализации больного века – верхнее или нижнее. Фиксируют, одностороннее нависание наблюдается у пациента или </w:t>
      </w:r>
      <w:r w:rsidR="00283336" w:rsidRPr="00A31FF1">
        <w:rPr>
          <w:rFonts w:asciiTheme="minorHAnsi" w:hAnsiTheme="minorHAnsi"/>
        </w:rPr>
        <w:t>двухстороннее</w:t>
      </w:r>
      <w:r w:rsidRPr="00A31FF1">
        <w:rPr>
          <w:rFonts w:asciiTheme="minorHAnsi" w:hAnsiTheme="minorHAnsi"/>
        </w:rPr>
        <w:t xml:space="preserve">. </w:t>
      </w:r>
    </w:p>
    <w:p w:rsidR="009F672A" w:rsidRPr="009F672A" w:rsidRDefault="004C6C44" w:rsidP="004C6C44">
      <w:pPr>
        <w:pStyle w:val="a8"/>
        <w:rPr>
          <w:rFonts w:asciiTheme="minorHAnsi" w:hAnsiTheme="minorHAnsi"/>
          <w:b/>
          <w:i/>
        </w:rPr>
      </w:pPr>
      <w:r w:rsidRPr="009F672A">
        <w:rPr>
          <w:rFonts w:asciiTheme="minorHAnsi" w:hAnsiTheme="minorHAnsi"/>
          <w:b/>
          <w:i/>
        </w:rPr>
        <w:t xml:space="preserve">Диагностируется </w:t>
      </w:r>
      <w:proofErr w:type="spellStart"/>
      <w:r w:rsidRPr="009F672A">
        <w:rPr>
          <w:rFonts w:asciiTheme="minorHAnsi" w:hAnsiTheme="minorHAnsi"/>
          <w:b/>
          <w:i/>
        </w:rPr>
        <w:t>блефарохалазис</w:t>
      </w:r>
      <w:proofErr w:type="spellEnd"/>
      <w:r w:rsidRPr="009F672A">
        <w:rPr>
          <w:rFonts w:asciiTheme="minorHAnsi" w:hAnsiTheme="minorHAnsi"/>
          <w:b/>
          <w:i/>
        </w:rPr>
        <w:t xml:space="preserve"> только врачом, обследование предусматривает несколько этапов. </w:t>
      </w:r>
    </w:p>
    <w:p w:rsidR="004C6C44" w:rsidRPr="00A31FF1" w:rsidRDefault="004C6C44" w:rsidP="004C6C44">
      <w:pPr>
        <w:pStyle w:val="a8"/>
        <w:rPr>
          <w:rFonts w:asciiTheme="minorHAnsi" w:hAnsiTheme="minorHAnsi"/>
        </w:rPr>
      </w:pPr>
      <w:r w:rsidRPr="00A31FF1">
        <w:rPr>
          <w:rFonts w:asciiTheme="minorHAnsi" w:hAnsiTheme="minorHAnsi"/>
        </w:rPr>
        <w:t xml:space="preserve">В первую очередь, </w:t>
      </w:r>
      <w:r w:rsidRPr="009F672A">
        <w:rPr>
          <w:rFonts w:asciiTheme="minorHAnsi" w:hAnsiTheme="minorHAnsi"/>
          <w:b/>
        </w:rPr>
        <w:t>офтальмолог</w:t>
      </w:r>
      <w:r w:rsidRPr="00A31FF1">
        <w:rPr>
          <w:rFonts w:asciiTheme="minorHAnsi" w:hAnsiTheme="minorHAnsi"/>
        </w:rPr>
        <w:t xml:space="preserve"> осматривает пациента, определяя направление нависания кожной складки и степень эластичности кожи на веках. Затем проводят ряд диагностических мероприятий:</w:t>
      </w:r>
    </w:p>
    <w:p w:rsidR="004C6C44" w:rsidRPr="00A31FF1" w:rsidRDefault="004C6C44" w:rsidP="004C6C44">
      <w:pPr>
        <w:pStyle w:val="a8"/>
        <w:numPr>
          <w:ilvl w:val="0"/>
          <w:numId w:val="10"/>
        </w:numPr>
        <w:rPr>
          <w:rFonts w:asciiTheme="minorHAnsi" w:hAnsiTheme="minorHAnsi"/>
        </w:rPr>
      </w:pPr>
      <w:proofErr w:type="spellStart"/>
      <w:r w:rsidRPr="00A31FF1">
        <w:rPr>
          <w:rFonts w:asciiTheme="minorHAnsi" w:hAnsiTheme="minorHAnsi"/>
        </w:rPr>
        <w:t>Вазометрия</w:t>
      </w:r>
      <w:proofErr w:type="spellEnd"/>
      <w:r w:rsidRPr="00A31FF1">
        <w:rPr>
          <w:rFonts w:asciiTheme="minorHAnsi" w:hAnsiTheme="minorHAnsi"/>
        </w:rPr>
        <w:t xml:space="preserve"> – изучение остроты </w:t>
      </w:r>
      <w:r w:rsidRPr="009F672A">
        <w:rPr>
          <w:rFonts w:asciiTheme="minorHAnsi" w:hAnsiTheme="minorHAnsi"/>
          <w:b/>
        </w:rPr>
        <w:t>зрения</w:t>
      </w:r>
      <w:r w:rsidRPr="00A31FF1">
        <w:rPr>
          <w:rFonts w:asciiTheme="minorHAnsi" w:hAnsiTheme="minorHAnsi"/>
        </w:rPr>
        <w:t xml:space="preserve">, которая падает при определенной степени </w:t>
      </w:r>
      <w:proofErr w:type="spellStart"/>
      <w:r w:rsidRPr="00A31FF1">
        <w:rPr>
          <w:rFonts w:asciiTheme="minorHAnsi" w:hAnsiTheme="minorHAnsi"/>
        </w:rPr>
        <w:t>блефарохалазиса</w:t>
      </w:r>
      <w:proofErr w:type="spellEnd"/>
      <w:r w:rsidRPr="00A31FF1">
        <w:rPr>
          <w:rFonts w:asciiTheme="minorHAnsi" w:hAnsiTheme="minorHAnsi"/>
        </w:rPr>
        <w:t xml:space="preserve">. </w:t>
      </w:r>
    </w:p>
    <w:p w:rsidR="004C6C44" w:rsidRPr="00A31FF1" w:rsidRDefault="004C6C44" w:rsidP="004C6C44">
      <w:pPr>
        <w:pStyle w:val="a8"/>
        <w:numPr>
          <w:ilvl w:val="0"/>
          <w:numId w:val="10"/>
        </w:numPr>
        <w:rPr>
          <w:rFonts w:asciiTheme="minorHAnsi" w:hAnsiTheme="minorHAnsi"/>
        </w:rPr>
      </w:pPr>
      <w:r w:rsidRPr="00A31FF1">
        <w:rPr>
          <w:rFonts w:asciiTheme="minorHAnsi" w:hAnsiTheme="minorHAnsi"/>
        </w:rPr>
        <w:t xml:space="preserve">Бесконтактная тонометрия – фиксирует даже незначительные изменения гидродинамики в тканях. Проблемы с оттоком жидкости в случае </w:t>
      </w:r>
      <w:proofErr w:type="spellStart"/>
      <w:r w:rsidRPr="00A31FF1">
        <w:rPr>
          <w:rFonts w:asciiTheme="minorHAnsi" w:hAnsiTheme="minorHAnsi"/>
        </w:rPr>
        <w:t>блефарохалазиса</w:t>
      </w:r>
      <w:proofErr w:type="spellEnd"/>
      <w:r w:rsidRPr="00A31FF1">
        <w:rPr>
          <w:rFonts w:asciiTheme="minorHAnsi" w:hAnsiTheme="minorHAnsi"/>
        </w:rPr>
        <w:t xml:space="preserve"> приводят к повышению давления в глазах. </w:t>
      </w:r>
    </w:p>
    <w:p w:rsidR="004C6C44" w:rsidRPr="00A31FF1" w:rsidRDefault="004C6C44" w:rsidP="004C6C44">
      <w:pPr>
        <w:pStyle w:val="a8"/>
        <w:numPr>
          <w:ilvl w:val="0"/>
          <w:numId w:val="10"/>
        </w:numPr>
        <w:rPr>
          <w:rFonts w:asciiTheme="minorHAnsi" w:hAnsiTheme="minorHAnsi"/>
        </w:rPr>
      </w:pPr>
      <w:proofErr w:type="spellStart"/>
      <w:r w:rsidRPr="00A31FF1">
        <w:rPr>
          <w:rFonts w:asciiTheme="minorHAnsi" w:hAnsiTheme="minorHAnsi"/>
        </w:rPr>
        <w:lastRenderedPageBreak/>
        <w:t>Биомикроскопия</w:t>
      </w:r>
      <w:proofErr w:type="spellEnd"/>
      <w:r w:rsidRPr="00A31FF1">
        <w:rPr>
          <w:rFonts w:asciiTheme="minorHAnsi" w:hAnsiTheme="minorHAnsi"/>
        </w:rPr>
        <w:t xml:space="preserve"> переднего отрезка глаза – подробное изучение тканей для обнаружения изменений в сосудах конъюнктивы, признаков изъязвления роговицы, вызванных постоянным раздражением слизистой нависающим веком.</w:t>
      </w:r>
    </w:p>
    <w:p w:rsidR="004C6C44" w:rsidRPr="00A31FF1" w:rsidRDefault="004C6C44" w:rsidP="004C6C44">
      <w:pPr>
        <w:pStyle w:val="a8"/>
        <w:numPr>
          <w:ilvl w:val="0"/>
          <w:numId w:val="10"/>
        </w:numPr>
        <w:rPr>
          <w:rFonts w:asciiTheme="minorHAnsi" w:hAnsiTheme="minorHAnsi"/>
        </w:rPr>
      </w:pPr>
      <w:r w:rsidRPr="00A31FF1">
        <w:rPr>
          <w:rFonts w:asciiTheme="minorHAnsi" w:hAnsiTheme="minorHAnsi"/>
        </w:rPr>
        <w:t>Периметрия – изучение поля зрения, которое при заболевании сужается, теряет верхние зоны.</w:t>
      </w:r>
    </w:p>
    <w:p w:rsidR="00F161BD" w:rsidRPr="00A31FF1" w:rsidRDefault="004C6C44" w:rsidP="00F161BD">
      <w:pPr>
        <w:pStyle w:val="a8"/>
        <w:numPr>
          <w:ilvl w:val="0"/>
          <w:numId w:val="10"/>
        </w:numPr>
        <w:rPr>
          <w:rFonts w:asciiTheme="minorHAnsi" w:hAnsiTheme="minorHAnsi"/>
        </w:rPr>
      </w:pPr>
      <w:r w:rsidRPr="00A31FF1">
        <w:rPr>
          <w:rFonts w:asciiTheme="minorHAnsi" w:hAnsiTheme="minorHAnsi"/>
        </w:rPr>
        <w:t xml:space="preserve">Компьютерная рефрактометрия – </w:t>
      </w:r>
      <w:r w:rsidRPr="009F672A">
        <w:rPr>
          <w:rFonts w:asciiTheme="minorHAnsi" w:hAnsiTheme="minorHAnsi"/>
          <w:b/>
        </w:rPr>
        <w:t>исследование</w:t>
      </w:r>
      <w:r w:rsidRPr="00A31FF1">
        <w:rPr>
          <w:rFonts w:asciiTheme="minorHAnsi" w:hAnsiTheme="minorHAnsi"/>
        </w:rPr>
        <w:t xml:space="preserve">, позволяющее точно определить </w:t>
      </w:r>
      <w:r w:rsidR="00F161BD" w:rsidRPr="009F672A">
        <w:rPr>
          <w:rFonts w:asciiTheme="minorHAnsi" w:hAnsiTheme="minorHAnsi"/>
          <w:b/>
        </w:rPr>
        <w:t>способность</w:t>
      </w:r>
      <w:r w:rsidR="00F161BD" w:rsidRPr="00A31FF1">
        <w:rPr>
          <w:rFonts w:asciiTheme="minorHAnsi" w:hAnsiTheme="minorHAnsi"/>
        </w:rPr>
        <w:t xml:space="preserve"> глаза к преломлению света.</w:t>
      </w:r>
    </w:p>
    <w:p w:rsidR="00F161BD" w:rsidRPr="00A31FF1" w:rsidRDefault="00F161BD" w:rsidP="00F161BD">
      <w:pPr>
        <w:pStyle w:val="a8"/>
        <w:ind w:left="360"/>
        <w:rPr>
          <w:rFonts w:asciiTheme="minorHAnsi" w:hAnsiTheme="minorHAnsi"/>
        </w:rPr>
      </w:pPr>
      <w:r w:rsidRPr="00A31FF1">
        <w:rPr>
          <w:rFonts w:asciiTheme="minorHAnsi" w:hAnsiTheme="minorHAnsi"/>
        </w:rPr>
        <w:t xml:space="preserve">Во время дифференциального диагноза нужно исключить </w:t>
      </w:r>
      <w:proofErr w:type="spellStart"/>
      <w:r w:rsidRPr="00A31FF1">
        <w:rPr>
          <w:rFonts w:asciiTheme="minorHAnsi" w:hAnsiTheme="minorHAnsi"/>
        </w:rPr>
        <w:t>блефароптоз</w:t>
      </w:r>
      <w:proofErr w:type="spellEnd"/>
      <w:r w:rsidRPr="00A31FF1">
        <w:rPr>
          <w:rFonts w:asciiTheme="minorHAnsi" w:hAnsiTheme="minorHAnsi"/>
        </w:rPr>
        <w:t xml:space="preserve">, при котором пациент теряет способность самостоятельно открыть глаза, и </w:t>
      </w:r>
      <w:proofErr w:type="spellStart"/>
      <w:r w:rsidRPr="00A31FF1">
        <w:rPr>
          <w:rFonts w:asciiTheme="minorHAnsi" w:hAnsiTheme="minorHAnsi"/>
        </w:rPr>
        <w:t>блефарофимоз</w:t>
      </w:r>
      <w:proofErr w:type="spellEnd"/>
      <w:r w:rsidRPr="00A31FF1">
        <w:rPr>
          <w:rFonts w:asciiTheme="minorHAnsi" w:hAnsiTheme="minorHAnsi"/>
        </w:rPr>
        <w:t xml:space="preserve">, сочетающий птоз и укороченную глазную щель. </w:t>
      </w:r>
    </w:p>
    <w:p w:rsidR="004C6C44" w:rsidRPr="00A31FF1" w:rsidRDefault="004C6C44" w:rsidP="00A31FF1">
      <w:pPr>
        <w:pStyle w:val="2"/>
      </w:pPr>
      <w:r w:rsidRPr="00A31FF1">
        <w:t>Методы лечения патологии</w:t>
      </w:r>
    </w:p>
    <w:p w:rsidR="00633C94" w:rsidRPr="00A31FF1" w:rsidRDefault="00F161BD" w:rsidP="00D53F2C">
      <w:pPr>
        <w:pStyle w:val="a8"/>
        <w:rPr>
          <w:rFonts w:asciiTheme="minorHAnsi" w:hAnsiTheme="minorHAnsi"/>
        </w:rPr>
      </w:pPr>
      <w:r w:rsidRPr="00A31FF1">
        <w:rPr>
          <w:rFonts w:asciiTheme="minorHAnsi" w:hAnsiTheme="minorHAnsi"/>
        </w:rPr>
        <w:t xml:space="preserve">Учитывая невозможность обратных изменений кожного покрова в случае </w:t>
      </w:r>
      <w:proofErr w:type="spellStart"/>
      <w:r w:rsidRPr="009F672A">
        <w:rPr>
          <w:rFonts w:asciiTheme="minorHAnsi" w:hAnsiTheme="minorHAnsi"/>
          <w:b/>
        </w:rPr>
        <w:t>блефарохалазиса</w:t>
      </w:r>
      <w:proofErr w:type="spellEnd"/>
      <w:r w:rsidRPr="00A31FF1">
        <w:rPr>
          <w:rFonts w:asciiTheme="minorHAnsi" w:hAnsiTheme="minorHAnsi"/>
        </w:rPr>
        <w:t xml:space="preserve">, патология </w:t>
      </w:r>
      <w:r w:rsidR="00283336" w:rsidRPr="00A31FF1">
        <w:rPr>
          <w:rFonts w:asciiTheme="minorHAnsi" w:hAnsiTheme="minorHAnsi"/>
        </w:rPr>
        <w:t xml:space="preserve">не лечится аптечными </w:t>
      </w:r>
      <w:r w:rsidR="00283336" w:rsidRPr="009F672A">
        <w:rPr>
          <w:rFonts w:asciiTheme="minorHAnsi" w:hAnsiTheme="minorHAnsi"/>
          <w:b/>
        </w:rPr>
        <w:t>препаратами</w:t>
      </w:r>
      <w:r w:rsidR="00283336" w:rsidRPr="00A31FF1">
        <w:rPr>
          <w:rFonts w:asciiTheme="minorHAnsi" w:hAnsiTheme="minorHAnsi"/>
        </w:rPr>
        <w:t xml:space="preserve">, а </w:t>
      </w:r>
      <w:r w:rsidRPr="00A31FF1">
        <w:rPr>
          <w:rFonts w:asciiTheme="minorHAnsi" w:hAnsiTheme="minorHAnsi"/>
        </w:rPr>
        <w:t xml:space="preserve">устраняется только хирургическим </w:t>
      </w:r>
      <w:r w:rsidRPr="009F672A">
        <w:rPr>
          <w:rFonts w:asciiTheme="minorHAnsi" w:hAnsiTheme="minorHAnsi"/>
          <w:b/>
        </w:rPr>
        <w:t>методом</w:t>
      </w:r>
      <w:r w:rsidRPr="00A31FF1">
        <w:rPr>
          <w:rFonts w:asciiTheme="minorHAnsi" w:hAnsiTheme="minorHAnsi"/>
        </w:rPr>
        <w:t xml:space="preserve">, при </w:t>
      </w:r>
      <w:r w:rsidRPr="009F672A">
        <w:rPr>
          <w:rFonts w:asciiTheme="minorHAnsi" w:hAnsiTheme="minorHAnsi"/>
          <w:b/>
        </w:rPr>
        <w:t>помощи</w:t>
      </w:r>
      <w:r w:rsidRPr="00A31FF1">
        <w:rPr>
          <w:rFonts w:asciiTheme="minorHAnsi" w:hAnsiTheme="minorHAnsi"/>
        </w:rPr>
        <w:t xml:space="preserve"> </w:t>
      </w:r>
      <w:proofErr w:type="spellStart"/>
      <w:r w:rsidRPr="00A31FF1">
        <w:rPr>
          <w:rFonts w:asciiTheme="minorHAnsi" w:hAnsiTheme="minorHAnsi"/>
        </w:rPr>
        <w:t>блефаропластики</w:t>
      </w:r>
      <w:proofErr w:type="spellEnd"/>
      <w:r w:rsidRPr="00A31FF1">
        <w:rPr>
          <w:rFonts w:asciiTheme="minorHAnsi" w:hAnsiTheme="minorHAnsi"/>
        </w:rPr>
        <w:t xml:space="preserve">. Оперативное вмешательство назначает пластический </w:t>
      </w:r>
      <w:r w:rsidRPr="00A31FF1">
        <w:rPr>
          <w:rFonts w:asciiTheme="minorHAnsi" w:hAnsiTheme="minorHAnsi"/>
          <w:b/>
        </w:rPr>
        <w:t>хирург</w:t>
      </w:r>
      <w:r w:rsidRPr="00A31FF1">
        <w:rPr>
          <w:rFonts w:asciiTheme="minorHAnsi" w:hAnsiTheme="minorHAnsi"/>
        </w:rPr>
        <w:t xml:space="preserve"> или офтальмолог, руководствуясь степенью влияния болезни на жизнь и здоровье пациента. </w:t>
      </w:r>
    </w:p>
    <w:p w:rsidR="00F161BD" w:rsidRPr="00A31FF1" w:rsidRDefault="00F161BD" w:rsidP="00F161BD">
      <w:pPr>
        <w:pStyle w:val="a8"/>
        <w:rPr>
          <w:rFonts w:asciiTheme="minorHAnsi" w:hAnsiTheme="minorHAnsi"/>
        </w:rPr>
      </w:pPr>
      <w:r w:rsidRPr="00A31FF1">
        <w:rPr>
          <w:rFonts w:asciiTheme="minorHAnsi" w:hAnsiTheme="minorHAnsi"/>
        </w:rPr>
        <w:t xml:space="preserve">Пластика делается под местной анестезией. Сначала хирург удаляет лишнюю кожу с век пациента и подтягивает их. В ситуациях, когда </w:t>
      </w:r>
      <w:proofErr w:type="spellStart"/>
      <w:r w:rsidRPr="009F672A">
        <w:rPr>
          <w:rFonts w:asciiTheme="minorHAnsi" w:hAnsiTheme="minorHAnsi"/>
          <w:b/>
        </w:rPr>
        <w:t>блефарохалазис</w:t>
      </w:r>
      <w:proofErr w:type="spellEnd"/>
      <w:r w:rsidRPr="00A31FF1">
        <w:rPr>
          <w:rFonts w:asciiTheme="minorHAnsi" w:hAnsiTheme="minorHAnsi"/>
        </w:rPr>
        <w:t xml:space="preserve"> сопровождается избыточным слезоотделением, нужна пластика слезной железы. </w:t>
      </w:r>
    </w:p>
    <w:p w:rsidR="00F161BD" w:rsidRPr="00A31FF1" w:rsidRDefault="00F161BD" w:rsidP="00F161BD">
      <w:pPr>
        <w:pStyle w:val="a8"/>
        <w:rPr>
          <w:rFonts w:asciiTheme="minorHAnsi" w:hAnsiTheme="minorHAnsi"/>
        </w:rPr>
      </w:pPr>
      <w:r w:rsidRPr="00A31FF1">
        <w:rPr>
          <w:rFonts w:asciiTheme="minorHAnsi" w:hAnsiTheme="minorHAnsi"/>
        </w:rPr>
        <w:t xml:space="preserve">Чтобы избежать рецидивов, пожилым пациентам делают </w:t>
      </w:r>
      <w:proofErr w:type="spellStart"/>
      <w:r w:rsidRPr="00A31FF1">
        <w:rPr>
          <w:rFonts w:asciiTheme="minorHAnsi" w:hAnsiTheme="minorHAnsi"/>
        </w:rPr>
        <w:t>кантопексию</w:t>
      </w:r>
      <w:proofErr w:type="spellEnd"/>
      <w:r w:rsidRPr="00A31FF1">
        <w:rPr>
          <w:rFonts w:asciiTheme="minorHAnsi" w:hAnsiTheme="minorHAnsi"/>
        </w:rPr>
        <w:t xml:space="preserve"> – коррекцию формы разреза глаз. Если нужно, исправляют сухожилие поднимающей веко мышцы. </w:t>
      </w:r>
    </w:p>
    <w:p w:rsidR="00F161BD" w:rsidRPr="009F672A" w:rsidRDefault="00F161BD" w:rsidP="00F161BD">
      <w:pPr>
        <w:pStyle w:val="a8"/>
        <w:rPr>
          <w:rFonts w:asciiTheme="minorHAnsi" w:hAnsiTheme="minorHAnsi"/>
          <w:b/>
          <w:i/>
        </w:rPr>
      </w:pPr>
      <w:r w:rsidRPr="009F672A">
        <w:rPr>
          <w:rFonts w:asciiTheme="minorHAnsi" w:hAnsiTheme="minorHAnsi"/>
          <w:b/>
          <w:i/>
        </w:rPr>
        <w:t>Швы</w:t>
      </w:r>
      <w:r w:rsidR="000E36E0" w:rsidRPr="009F672A">
        <w:rPr>
          <w:rFonts w:asciiTheme="minorHAnsi" w:hAnsiTheme="minorHAnsi"/>
          <w:b/>
          <w:i/>
        </w:rPr>
        <w:t xml:space="preserve"> можно снимать примерно через неделю после операции. </w:t>
      </w:r>
    </w:p>
    <w:p w:rsidR="000E36E0" w:rsidRPr="00A31FF1" w:rsidRDefault="000E36E0" w:rsidP="00F161BD">
      <w:pPr>
        <w:pStyle w:val="a8"/>
        <w:rPr>
          <w:rFonts w:asciiTheme="minorHAnsi" w:hAnsiTheme="minorHAnsi"/>
        </w:rPr>
      </w:pPr>
      <w:r w:rsidRPr="00A31FF1">
        <w:rPr>
          <w:rFonts w:asciiTheme="minorHAnsi" w:hAnsiTheme="minorHAnsi"/>
        </w:rPr>
        <w:t xml:space="preserve">Если </w:t>
      </w:r>
      <w:r w:rsidRPr="009F672A">
        <w:rPr>
          <w:rFonts w:asciiTheme="minorHAnsi" w:hAnsiTheme="minorHAnsi"/>
          <w:b/>
        </w:rPr>
        <w:t>операция</w:t>
      </w:r>
      <w:r w:rsidRPr="00A31FF1">
        <w:rPr>
          <w:rFonts w:asciiTheme="minorHAnsi" w:hAnsiTheme="minorHAnsi"/>
        </w:rPr>
        <w:t xml:space="preserve"> была сделана своевременно, без затягивания, прогнозы весьма благоприятны. Следует соблюдать общие рекомендации по уходу за прооперированным участком – следить за гигиеной глаз, не пользоваться косметическими </w:t>
      </w:r>
      <w:r w:rsidRPr="009F672A">
        <w:rPr>
          <w:rFonts w:asciiTheme="minorHAnsi" w:hAnsiTheme="minorHAnsi"/>
          <w:b/>
        </w:rPr>
        <w:t>средствами</w:t>
      </w:r>
      <w:r w:rsidRPr="00A31FF1">
        <w:rPr>
          <w:rFonts w:asciiTheme="minorHAnsi" w:hAnsiTheme="minorHAnsi"/>
        </w:rPr>
        <w:t>, отказаться от пирсинга век, скорректировать рацион питания.</w:t>
      </w:r>
    </w:p>
    <w:p w:rsidR="000E36E0" w:rsidRPr="00A31FF1" w:rsidRDefault="000E36E0" w:rsidP="00F161BD">
      <w:pPr>
        <w:pStyle w:val="a8"/>
        <w:rPr>
          <w:rFonts w:asciiTheme="minorHAnsi" w:hAnsiTheme="minorHAnsi"/>
        </w:rPr>
      </w:pPr>
      <w:r w:rsidRPr="00A31FF1">
        <w:rPr>
          <w:rFonts w:asciiTheme="minorHAnsi" w:hAnsiTheme="minorHAnsi"/>
        </w:rPr>
        <w:t xml:space="preserve">Есть перспектива появления </w:t>
      </w:r>
      <w:r w:rsidR="009F672A">
        <w:rPr>
          <w:rFonts w:asciiTheme="minorHAnsi" w:hAnsiTheme="minorHAnsi"/>
        </w:rPr>
        <w:t xml:space="preserve">нового </w:t>
      </w:r>
      <w:r w:rsidR="009F672A" w:rsidRPr="009F672A">
        <w:rPr>
          <w:rFonts w:asciiTheme="minorHAnsi" w:hAnsiTheme="minorHAnsi"/>
          <w:b/>
        </w:rPr>
        <w:t>способа</w:t>
      </w:r>
      <w:r w:rsidRPr="00A31FF1">
        <w:rPr>
          <w:rFonts w:asciiTheme="minorHAnsi" w:hAnsiTheme="minorHAnsi"/>
        </w:rPr>
        <w:t xml:space="preserve"> избавления от </w:t>
      </w:r>
      <w:proofErr w:type="spellStart"/>
      <w:r w:rsidRPr="00A31FF1">
        <w:rPr>
          <w:rFonts w:asciiTheme="minorHAnsi" w:hAnsiTheme="minorHAnsi"/>
        </w:rPr>
        <w:t>блефарохалазиса</w:t>
      </w:r>
      <w:proofErr w:type="spellEnd"/>
      <w:r w:rsidRPr="00A31FF1">
        <w:rPr>
          <w:rFonts w:asciiTheme="minorHAnsi" w:hAnsiTheme="minorHAnsi"/>
        </w:rPr>
        <w:t xml:space="preserve">: с использованием лазера. Пока этот метод находится в стадии разработки. </w:t>
      </w:r>
    </w:p>
    <w:p w:rsidR="004C6C44" w:rsidRPr="00A31FF1" w:rsidRDefault="00A1160E" w:rsidP="00A31FF1">
      <w:pPr>
        <w:pStyle w:val="2"/>
      </w:pPr>
      <w:bookmarkStart w:id="1" w:name="h2_6"/>
      <w:bookmarkEnd w:id="1"/>
      <w:r w:rsidRPr="00A31FF1">
        <w:t xml:space="preserve">Возможные осложнения и </w:t>
      </w:r>
      <w:r w:rsidRPr="00A31FF1">
        <w:t>опасность</w:t>
      </w:r>
      <w:r w:rsidRPr="00A31FF1">
        <w:t xml:space="preserve"> </w:t>
      </w:r>
      <w:proofErr w:type="spellStart"/>
      <w:r w:rsidRPr="00A31FF1">
        <w:t>блефарохалазиса</w:t>
      </w:r>
      <w:proofErr w:type="spellEnd"/>
    </w:p>
    <w:p w:rsidR="00631934" w:rsidRPr="00A31FF1" w:rsidRDefault="004553B8" w:rsidP="00D53F2C">
      <w:pPr>
        <w:pStyle w:val="a8"/>
        <w:rPr>
          <w:rFonts w:asciiTheme="minorHAnsi" w:hAnsiTheme="minorHAnsi"/>
        </w:rPr>
      </w:pPr>
      <w:r w:rsidRPr="00A31FF1">
        <w:rPr>
          <w:rFonts w:asciiTheme="minorHAnsi" w:hAnsiTheme="minorHAnsi"/>
        </w:rPr>
        <w:t xml:space="preserve">Самое популярное </w:t>
      </w:r>
      <w:r w:rsidRPr="009F672A">
        <w:rPr>
          <w:rFonts w:asciiTheme="minorHAnsi" w:hAnsiTheme="minorHAnsi"/>
          <w:b/>
        </w:rPr>
        <w:t xml:space="preserve">последствие </w:t>
      </w:r>
      <w:proofErr w:type="spellStart"/>
      <w:r w:rsidRPr="00A31FF1">
        <w:rPr>
          <w:rFonts w:asciiTheme="minorHAnsi" w:hAnsiTheme="minorHAnsi"/>
        </w:rPr>
        <w:t>блефарохалазиса</w:t>
      </w:r>
      <w:proofErr w:type="spellEnd"/>
      <w:r w:rsidRPr="00A31FF1">
        <w:rPr>
          <w:rFonts w:asciiTheme="minorHAnsi" w:hAnsiTheme="minorHAnsi"/>
        </w:rPr>
        <w:t xml:space="preserve"> – это вторичное воспаление века. Нависание кожи приводит к тому, что </w:t>
      </w:r>
      <w:r w:rsidRPr="009F672A">
        <w:rPr>
          <w:rFonts w:asciiTheme="minorHAnsi" w:hAnsiTheme="minorHAnsi"/>
          <w:b/>
        </w:rPr>
        <w:t>нижний</w:t>
      </w:r>
      <w:r w:rsidRPr="00A31FF1">
        <w:rPr>
          <w:rFonts w:asciiTheme="minorHAnsi" w:hAnsiTheme="minorHAnsi"/>
        </w:rPr>
        <w:t xml:space="preserve"> ресничный край отстает от глазного яблока, также обвисая, обнажает слизистую конъюнктивы. Это делает глаза чрезмерно восприимчивыми для инфекций. Часто на этом фоне возникает сухость в глазах, а кожа вокруг них постоянно раздражается из-за повышенного выделения слез и необходимости вытирать их. </w:t>
      </w:r>
    </w:p>
    <w:p w:rsidR="00834CCF" w:rsidRPr="00A31FF1" w:rsidRDefault="004553B8" w:rsidP="004553B8">
      <w:pPr>
        <w:pStyle w:val="a8"/>
        <w:rPr>
          <w:rFonts w:asciiTheme="minorHAnsi" w:hAnsiTheme="minorHAnsi"/>
        </w:rPr>
      </w:pPr>
      <w:r w:rsidRPr="009F672A">
        <w:rPr>
          <w:rFonts w:asciiTheme="minorHAnsi" w:hAnsiTheme="minorHAnsi"/>
          <w:b/>
        </w:rPr>
        <w:t>Осложнения</w:t>
      </w:r>
      <w:r w:rsidR="00283336" w:rsidRPr="00A31FF1">
        <w:rPr>
          <w:rFonts w:asciiTheme="minorHAnsi" w:hAnsiTheme="minorHAnsi"/>
        </w:rPr>
        <w:t xml:space="preserve"> </w:t>
      </w:r>
      <w:proofErr w:type="spellStart"/>
      <w:r w:rsidR="00283336" w:rsidRPr="00A31FF1">
        <w:rPr>
          <w:rFonts w:asciiTheme="minorHAnsi" w:hAnsiTheme="minorHAnsi"/>
        </w:rPr>
        <w:t>блефарохалазиса</w:t>
      </w:r>
      <w:proofErr w:type="spellEnd"/>
      <w:r w:rsidR="00283336" w:rsidRPr="00A31FF1">
        <w:rPr>
          <w:rFonts w:asciiTheme="minorHAnsi" w:hAnsiTheme="minorHAnsi"/>
        </w:rPr>
        <w:t xml:space="preserve"> так или иначе несут в себе </w:t>
      </w:r>
      <w:r w:rsidR="00283336" w:rsidRPr="00A31FF1">
        <w:rPr>
          <w:rFonts w:asciiTheme="minorHAnsi" w:hAnsiTheme="minorHAnsi"/>
          <w:b/>
        </w:rPr>
        <w:t>опасность</w:t>
      </w:r>
      <w:r w:rsidRPr="00A31FF1">
        <w:rPr>
          <w:rFonts w:asciiTheme="minorHAnsi" w:hAnsiTheme="minorHAnsi"/>
        </w:rPr>
        <w:t xml:space="preserve"> ухудшени</w:t>
      </w:r>
      <w:r w:rsidR="00283336" w:rsidRPr="00A31FF1">
        <w:rPr>
          <w:rFonts w:asciiTheme="minorHAnsi" w:hAnsiTheme="minorHAnsi"/>
        </w:rPr>
        <w:t xml:space="preserve">я </w:t>
      </w:r>
      <w:r w:rsidR="00283336" w:rsidRPr="009F672A">
        <w:rPr>
          <w:rFonts w:asciiTheme="minorHAnsi" w:hAnsiTheme="minorHAnsi"/>
          <w:b/>
        </w:rPr>
        <w:t>зрения</w:t>
      </w:r>
      <w:r w:rsidR="00283336" w:rsidRPr="00A31FF1">
        <w:rPr>
          <w:rFonts w:asciiTheme="minorHAnsi" w:hAnsiTheme="minorHAnsi"/>
        </w:rPr>
        <w:t>. Б</w:t>
      </w:r>
      <w:r w:rsidRPr="00A31FF1">
        <w:rPr>
          <w:rFonts w:asciiTheme="minorHAnsi" w:hAnsiTheme="minorHAnsi"/>
        </w:rPr>
        <w:t>олезнь нельзя запускать</w:t>
      </w:r>
      <w:bookmarkStart w:id="2" w:name="stage"/>
      <w:bookmarkEnd w:id="2"/>
      <w:r w:rsidR="00272685" w:rsidRPr="00A31FF1">
        <w:rPr>
          <w:rFonts w:asciiTheme="minorHAnsi" w:hAnsiTheme="minorHAnsi"/>
        </w:rPr>
        <w:t xml:space="preserve">, при беспокоящих признаках нужен медицинский </w:t>
      </w:r>
      <w:r w:rsidR="00272685" w:rsidRPr="00A31FF1">
        <w:rPr>
          <w:rFonts w:asciiTheme="minorHAnsi" w:hAnsiTheme="minorHAnsi"/>
          <w:b/>
        </w:rPr>
        <w:t>осмотр.</w:t>
      </w:r>
    </w:p>
    <w:sectPr w:rsidR="00834CCF" w:rsidRPr="00A31FF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51B" w:rsidRDefault="0097651B" w:rsidP="007A7158">
      <w:pPr>
        <w:spacing w:after="0" w:line="240" w:lineRule="auto"/>
      </w:pPr>
      <w:r>
        <w:separator/>
      </w:r>
    </w:p>
  </w:endnote>
  <w:endnote w:type="continuationSeparator" w:id="0">
    <w:p w:rsidR="0097651B" w:rsidRDefault="0097651B" w:rsidP="007A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51B" w:rsidRDefault="0097651B" w:rsidP="007A7158">
      <w:pPr>
        <w:spacing w:after="0" w:line="240" w:lineRule="auto"/>
      </w:pPr>
      <w:r>
        <w:separator/>
      </w:r>
    </w:p>
  </w:footnote>
  <w:footnote w:type="continuationSeparator" w:id="0">
    <w:p w:rsidR="0097651B" w:rsidRDefault="0097651B" w:rsidP="007A7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158" w:rsidRDefault="007A71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7C0A"/>
    <w:multiLevelType w:val="hybridMultilevel"/>
    <w:tmpl w:val="8D82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60CBB"/>
    <w:multiLevelType w:val="multilevel"/>
    <w:tmpl w:val="4BFA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61B33"/>
    <w:multiLevelType w:val="multilevel"/>
    <w:tmpl w:val="5BC6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5679C"/>
    <w:multiLevelType w:val="multilevel"/>
    <w:tmpl w:val="212A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74F28"/>
    <w:multiLevelType w:val="hybridMultilevel"/>
    <w:tmpl w:val="5E622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C366B"/>
    <w:multiLevelType w:val="multilevel"/>
    <w:tmpl w:val="C4DE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63A0C"/>
    <w:multiLevelType w:val="hybridMultilevel"/>
    <w:tmpl w:val="4F38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F369F"/>
    <w:multiLevelType w:val="hybridMultilevel"/>
    <w:tmpl w:val="C77EA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01026"/>
    <w:multiLevelType w:val="multilevel"/>
    <w:tmpl w:val="8BF6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2235F"/>
    <w:multiLevelType w:val="multilevel"/>
    <w:tmpl w:val="5120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3E7E72"/>
    <w:multiLevelType w:val="hybridMultilevel"/>
    <w:tmpl w:val="71FE7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F5E4F"/>
    <w:multiLevelType w:val="multilevel"/>
    <w:tmpl w:val="71C6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58"/>
    <w:rsid w:val="00066DDF"/>
    <w:rsid w:val="000E36E0"/>
    <w:rsid w:val="00272685"/>
    <w:rsid w:val="00283336"/>
    <w:rsid w:val="00361DB0"/>
    <w:rsid w:val="00365B8C"/>
    <w:rsid w:val="004553B8"/>
    <w:rsid w:val="00455930"/>
    <w:rsid w:val="004C6C44"/>
    <w:rsid w:val="00631934"/>
    <w:rsid w:val="00633C94"/>
    <w:rsid w:val="00652075"/>
    <w:rsid w:val="006C39AE"/>
    <w:rsid w:val="007754E1"/>
    <w:rsid w:val="007A7158"/>
    <w:rsid w:val="00831B42"/>
    <w:rsid w:val="00834CCF"/>
    <w:rsid w:val="0097651B"/>
    <w:rsid w:val="009F672A"/>
    <w:rsid w:val="00A1160E"/>
    <w:rsid w:val="00A31FF1"/>
    <w:rsid w:val="00B376AA"/>
    <w:rsid w:val="00D53F2C"/>
    <w:rsid w:val="00F1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AE91"/>
  <w15:chartTrackingRefBased/>
  <w15:docId w15:val="{35A2B9D2-34D5-4F49-A8D1-05EB19D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54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F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7158"/>
  </w:style>
  <w:style w:type="paragraph" w:styleId="a5">
    <w:name w:val="footer"/>
    <w:basedOn w:val="a"/>
    <w:link w:val="a6"/>
    <w:uiPriority w:val="99"/>
    <w:unhideWhenUsed/>
    <w:rsid w:val="007A7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7158"/>
  </w:style>
  <w:style w:type="character" w:styleId="a7">
    <w:name w:val="Hyperlink"/>
    <w:basedOn w:val="a0"/>
    <w:uiPriority w:val="99"/>
    <w:unhideWhenUsed/>
    <w:rsid w:val="00365B8C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36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54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754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066DD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53F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tn-link">
    <w:name w:val="btn-link"/>
    <w:basedOn w:val="a0"/>
    <w:rsid w:val="00A31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5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4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6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5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2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4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1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2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Asus-ST</dc:creator>
  <cp:keywords/>
  <dc:description/>
  <cp:lastModifiedBy>Asus-ST</cp:lastModifiedBy>
  <cp:revision>3</cp:revision>
  <dcterms:created xsi:type="dcterms:W3CDTF">2018-10-07T17:00:00Z</dcterms:created>
  <dcterms:modified xsi:type="dcterms:W3CDTF">2018-10-10T16:12:00Z</dcterms:modified>
</cp:coreProperties>
</file>