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E9" w:rsidRPr="001A3CE9" w:rsidRDefault="001A3CE9" w:rsidP="001A3CE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</w:pPr>
      <w:r w:rsidRPr="001A3CE9"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  <w:t>E-commerce has revolutionized the way businesses operate, providing consumers with unparalleled convenience and access to a myriad of products. However, as the e-commerce industry continues to thrive, the significance of reverse logistics becomes increasingly evident. Reverse logistics, the process of managing product returns and exchanges, plays a pivotal role in enhancing customer satisfaction, minimizing environmental impact, and optimizing overall supply chain efficiency.</w:t>
      </w:r>
    </w:p>
    <w:p w:rsidR="001A3CE9" w:rsidRPr="001A3CE9" w:rsidRDefault="001A3CE9" w:rsidP="001A3CE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</w:pPr>
      <w:r w:rsidRPr="001A3CE9"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  <w:t>One of the primary functions of reverse logistics in e-commerce is managing product returns. In traditional retail, returning a product is a straightforward process, often involving a visit to a physical store. In contrast, e-commerce necessitates a more complex system due to the absence of brick-and-mortar locations. An efficient reverse logistics system ensures that returned items are seamlessly processed, reducing the inconvenience for customers and maintaining their trust in online shopping platforms.</w:t>
      </w:r>
    </w:p>
    <w:p w:rsidR="001A3CE9" w:rsidRPr="001A3CE9" w:rsidRDefault="001A3CE9" w:rsidP="001A3CE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</w:pPr>
      <w:r w:rsidRPr="001A3CE9"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  <w:t>Customer satisfaction is paramount in the e-commerce landscape, and effective reverse logistics contributes significantly to this aspect. A streamlined return process, with clear guidelines and hassle-free procedures, enhances the overall customer experience. When customers know they can easily return or exchange products, they are more likely to make purchases, fostering brand loyalty.</w:t>
      </w:r>
    </w:p>
    <w:p w:rsidR="001A3CE9" w:rsidRPr="001A3CE9" w:rsidRDefault="001A3CE9" w:rsidP="001A3CE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</w:pPr>
      <w:r w:rsidRPr="001A3CE9"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  <w:t>Moreover, reverse logistics plays a crucial role in minimizing environmental impact. The e-commerce industry is associated with packaging waste and transportation emissions. By efficiently managing product returns, companies can reduce unnecessary waste and optimize transportation routes, contributing to sustainable business practices.</w:t>
      </w:r>
    </w:p>
    <w:p w:rsidR="001A3CE9" w:rsidRPr="001A3CE9" w:rsidRDefault="001A3CE9" w:rsidP="001A3CE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</w:pPr>
      <w:r w:rsidRPr="001A3CE9"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  <w:t>Optimizing supply chain efficiency is another key aspect of reverse logistics in e-commerce. Efficiently handling returned products ensures that reusable items are reintegrated into the inventory promptly. This reduces the need for excessive production and restocking, leading to cost savings and a more sustainable supply chain.</w:t>
      </w:r>
    </w:p>
    <w:p w:rsidR="001A3CE9" w:rsidRPr="001A3CE9" w:rsidRDefault="001A3CE9" w:rsidP="001A3CE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</w:pPr>
      <w:r w:rsidRPr="001A3CE9"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  <w:t xml:space="preserve">In conclusion, reverse logistics is an integral component of the e-commerce ecosystem. It not only addresses the challenges posed by product returns but also contributes to customer satisfaction, environmental sustainability, and overall supply chain efficiency. As the e-commerce industry continues to evolve, businesses that prioritize and invest in effective reverse logistics will </w:t>
      </w:r>
      <w:r w:rsidRPr="001A3CE9"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  <w:lastRenderedPageBreak/>
        <w:t>stand out in the competitive market, meeting the growing expectations of modern consumers.</w:t>
      </w:r>
    </w:p>
    <w:p w:rsidR="00907B75" w:rsidRDefault="00907B75" w:rsidP="001A3C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Default="00907B75" w:rsidP="001A3C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Default="00907B75" w:rsidP="001A3C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Default="00907B75" w:rsidP="001A3C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ПЕРЕВОД</w:t>
      </w:r>
    </w:p>
    <w:p w:rsidR="00907B75" w:rsidRDefault="00907B75" w:rsidP="001A3C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07B75">
        <w:rPr>
          <w:rFonts w:ascii="Arial" w:eastAsia="Times New Roman" w:hAnsi="Arial" w:cs="Arial"/>
          <w:sz w:val="16"/>
          <w:szCs w:val="16"/>
          <w:lang w:eastAsia="ru-RU"/>
        </w:rPr>
        <w:t>**Роль обратной логистики в электронной коммерции**</w:t>
      </w: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07B75">
        <w:rPr>
          <w:rFonts w:ascii="Arial" w:eastAsia="Times New Roman" w:hAnsi="Arial" w:cs="Arial"/>
          <w:sz w:val="16"/>
          <w:szCs w:val="16"/>
          <w:lang w:eastAsia="ru-RU"/>
        </w:rPr>
        <w:t>Электронная коммерция радикально изменила способ функционирования бизнеса, предоставляя потребителям беспрецедентное удобство и доступ к множеству товаров. Однако по мере того, как индустрия электронной коммерции продолжает процветать, значение обратной логистики становится все более очевидным. Обратная логистика, процесс управления возвратами товаров и обменами, играет решающую роль в повышении удовлетворенности клиентов, минимизации экологического воздействия и оптимизации общей эффективности цепочки поставок.</w:t>
      </w: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07B75">
        <w:rPr>
          <w:rFonts w:ascii="Arial" w:eastAsia="Times New Roman" w:hAnsi="Arial" w:cs="Arial"/>
          <w:sz w:val="16"/>
          <w:szCs w:val="16"/>
          <w:lang w:eastAsia="ru-RU"/>
        </w:rPr>
        <w:t>Одной из основных функций обратной логистики в электронной коммерции является управление возвратами товаров. В традиционной рознице возврат товара - это простой процесс, часто включающий посещение физического магазина. В отличие от этого, электронная коммерция требует более сложной системы из-за отсутствия физических точек продаж. Эффективная система обратной логистики гарантирует беспрепятственную обработку возвращенных товаров, уменьшая неудобства для клиентов и поддерживая их доверие к онлайн-платформам.</w:t>
      </w: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07B75">
        <w:rPr>
          <w:rFonts w:ascii="Arial" w:eastAsia="Times New Roman" w:hAnsi="Arial" w:cs="Arial"/>
          <w:sz w:val="16"/>
          <w:szCs w:val="16"/>
          <w:lang w:eastAsia="ru-RU"/>
        </w:rPr>
        <w:t>Удовлетворение клиента является ключевым аспектом электронной коммерции, и эффективная обратная логистика вносит значительный вклад в этот аспект. Упрощенный процесс возврата с четкими рекомендациями и беспроблемными процедурами улучшает общий опыт клиента. Когда клиенты знают, что они могут легко вернуть или обменять товары, они более склонны к совершению покупок, способствуя лояльности к бренду.</w:t>
      </w: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07B75">
        <w:rPr>
          <w:rFonts w:ascii="Arial" w:eastAsia="Times New Roman" w:hAnsi="Arial" w:cs="Arial"/>
          <w:sz w:val="16"/>
          <w:szCs w:val="16"/>
          <w:lang w:eastAsia="ru-RU"/>
        </w:rPr>
        <w:t xml:space="preserve">Более того, обратная логистика играет ключевую роль в минимизации экологического воздействия. Индустрия электронной коммерции ассоциируется с отходами от упаковки и выбросами транспорта. Эффективное управление возвратами товаров позволяет компаниям сокращать ненужные отходы и оптимизировать маршруты транспортировки, способствуя устойчивым </w:t>
      </w:r>
      <w:proofErr w:type="gramStart"/>
      <w:r w:rsidRPr="00907B75">
        <w:rPr>
          <w:rFonts w:ascii="Arial" w:eastAsia="Times New Roman" w:hAnsi="Arial" w:cs="Arial"/>
          <w:sz w:val="16"/>
          <w:szCs w:val="16"/>
          <w:lang w:eastAsia="ru-RU"/>
        </w:rPr>
        <w:t>бизнес-практикам</w:t>
      </w:r>
      <w:proofErr w:type="gramEnd"/>
      <w:r w:rsidRPr="00907B75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07B75">
        <w:rPr>
          <w:rFonts w:ascii="Arial" w:eastAsia="Times New Roman" w:hAnsi="Arial" w:cs="Arial"/>
          <w:sz w:val="16"/>
          <w:szCs w:val="16"/>
          <w:lang w:eastAsia="ru-RU"/>
        </w:rPr>
        <w:t>Оптимизация эффективности цепочки поставок - еще один ключевой аспект обратной логистики в электронной коммерции. Эффективная обработка возвращаемых товаров гарантирует, что повторно используемые предметы быстро возвращаются в инвентарь. Это сокращает необходимость избыточного производства и пополнения запасов, приводя к экономии затрат и более устойчивой цепочке поставок.</w:t>
      </w:r>
    </w:p>
    <w:p w:rsidR="00907B75" w:rsidRPr="00907B75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A3CE9" w:rsidRPr="001A3CE9" w:rsidRDefault="00907B75" w:rsidP="00907B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07B75">
        <w:rPr>
          <w:rFonts w:ascii="Arial" w:eastAsia="Times New Roman" w:hAnsi="Arial" w:cs="Arial"/>
          <w:sz w:val="16"/>
          <w:szCs w:val="16"/>
          <w:lang w:eastAsia="ru-RU"/>
        </w:rPr>
        <w:t>В заключение, обратная логистика является неотъемлемой частью электронной коммерции. Она не только решает проблемы, связанные с возвратом товаров, но также способствует удовлетворенности клиентов, экологической устойчивости и общей эффективности цепочки поставок. С развитием индустрии электронной коммерции компании, которые уделяют внимание и инвестиции в эффективную обратную логистику, выделяются на рынке, соответствуя растущим ожиданиям современных потребителей.</w:t>
      </w:r>
      <w:bookmarkStart w:id="0" w:name="_GoBack"/>
      <w:bookmarkEnd w:id="0"/>
      <w:r w:rsidR="001A3CE9" w:rsidRPr="001A3CE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36D97" w:rsidRDefault="00736D97"/>
    <w:sectPr w:rsidR="0073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72"/>
    <w:rsid w:val="001A3CE9"/>
    <w:rsid w:val="00736D97"/>
    <w:rsid w:val="00907B75"/>
    <w:rsid w:val="00D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3C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3CE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3C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3CE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0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91826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5707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1631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18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484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99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568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229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2332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9799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7618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пасмурских</dc:creator>
  <cp:keywords/>
  <dc:description/>
  <cp:lastModifiedBy>Дмитрий пасмурских</cp:lastModifiedBy>
  <cp:revision>5</cp:revision>
  <dcterms:created xsi:type="dcterms:W3CDTF">2024-01-16T13:58:00Z</dcterms:created>
  <dcterms:modified xsi:type="dcterms:W3CDTF">2024-01-16T14:00:00Z</dcterms:modified>
</cp:coreProperties>
</file>