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BC57E1" w14:textId="77777777" w:rsidR="004F1B33" w:rsidRDefault="004F1B33" w:rsidP="002F6E68">
      <w:pPr>
        <w:spacing w:line="240" w:lineRule="auto"/>
        <w:ind w:firstLine="720"/>
        <w:jc w:val="center"/>
        <w:rPr>
          <w:rFonts w:ascii="Times New Roman" w:hAnsi="Times New Roman" w:cs="Times New Roman"/>
          <w:b/>
          <w:bCs/>
          <w:color w:val="101010"/>
          <w:sz w:val="32"/>
          <w:szCs w:val="32"/>
          <w:shd w:val="clear" w:color="auto" w:fill="FBFBFB"/>
          <w:lang w:val="uk-UA"/>
        </w:rPr>
      </w:pPr>
    </w:p>
    <w:p w14:paraId="3CFCC375" w14:textId="77777777" w:rsidR="004F1B33" w:rsidRDefault="004F1B33" w:rsidP="002F6E68">
      <w:pPr>
        <w:spacing w:line="240" w:lineRule="auto"/>
        <w:ind w:firstLine="720"/>
        <w:jc w:val="center"/>
        <w:rPr>
          <w:rFonts w:ascii="Times New Roman" w:hAnsi="Times New Roman" w:cs="Times New Roman"/>
          <w:b/>
          <w:bCs/>
          <w:color w:val="101010"/>
          <w:sz w:val="32"/>
          <w:szCs w:val="32"/>
          <w:shd w:val="clear" w:color="auto" w:fill="FBFBFB"/>
          <w:lang w:val="uk-UA"/>
        </w:rPr>
      </w:pPr>
    </w:p>
    <w:p w14:paraId="71164DEB" w14:textId="77777777" w:rsidR="004F1B33" w:rsidRDefault="004F1B33" w:rsidP="002F6E68">
      <w:pPr>
        <w:spacing w:line="240" w:lineRule="auto"/>
        <w:ind w:firstLine="720"/>
        <w:jc w:val="center"/>
        <w:rPr>
          <w:rFonts w:ascii="Times New Roman" w:hAnsi="Times New Roman" w:cs="Times New Roman"/>
          <w:b/>
          <w:bCs/>
          <w:color w:val="101010"/>
          <w:sz w:val="32"/>
          <w:szCs w:val="32"/>
          <w:shd w:val="clear" w:color="auto" w:fill="FBFBFB"/>
          <w:lang w:val="uk-UA"/>
        </w:rPr>
      </w:pPr>
    </w:p>
    <w:p w14:paraId="5449B5E5" w14:textId="77777777" w:rsidR="004F1B33" w:rsidRDefault="004F1B33" w:rsidP="002F6E68">
      <w:pPr>
        <w:spacing w:line="240" w:lineRule="auto"/>
        <w:ind w:firstLine="720"/>
        <w:jc w:val="center"/>
        <w:rPr>
          <w:rFonts w:ascii="Times New Roman" w:hAnsi="Times New Roman" w:cs="Times New Roman"/>
          <w:b/>
          <w:bCs/>
          <w:color w:val="101010"/>
          <w:sz w:val="32"/>
          <w:szCs w:val="32"/>
          <w:shd w:val="clear" w:color="auto" w:fill="FBFBFB"/>
          <w:lang w:val="uk-UA"/>
        </w:rPr>
      </w:pPr>
    </w:p>
    <w:p w14:paraId="2106EA14" w14:textId="77777777" w:rsidR="004F1B33" w:rsidRDefault="004F1B33" w:rsidP="002F6E68">
      <w:pPr>
        <w:spacing w:line="240" w:lineRule="auto"/>
        <w:ind w:firstLine="720"/>
        <w:jc w:val="center"/>
        <w:rPr>
          <w:rFonts w:ascii="Times New Roman" w:hAnsi="Times New Roman" w:cs="Times New Roman"/>
          <w:b/>
          <w:bCs/>
          <w:color w:val="101010"/>
          <w:sz w:val="32"/>
          <w:szCs w:val="32"/>
          <w:shd w:val="clear" w:color="auto" w:fill="FBFBFB"/>
          <w:lang w:val="uk-UA"/>
        </w:rPr>
      </w:pPr>
    </w:p>
    <w:p w14:paraId="652D9B09" w14:textId="77777777" w:rsidR="004F1B33" w:rsidRDefault="004F1B33" w:rsidP="002F6E68">
      <w:pPr>
        <w:spacing w:line="240" w:lineRule="auto"/>
        <w:ind w:firstLine="720"/>
        <w:jc w:val="center"/>
        <w:rPr>
          <w:rFonts w:ascii="Times New Roman" w:hAnsi="Times New Roman" w:cs="Times New Roman"/>
          <w:b/>
          <w:bCs/>
          <w:color w:val="101010"/>
          <w:sz w:val="32"/>
          <w:szCs w:val="32"/>
          <w:shd w:val="clear" w:color="auto" w:fill="FBFBFB"/>
          <w:lang w:val="uk-UA"/>
        </w:rPr>
      </w:pPr>
    </w:p>
    <w:p w14:paraId="4FD4D222" w14:textId="77777777" w:rsidR="004F1B33" w:rsidRDefault="004F1B33" w:rsidP="002F6E68">
      <w:pPr>
        <w:spacing w:line="240" w:lineRule="auto"/>
        <w:ind w:firstLine="720"/>
        <w:jc w:val="center"/>
        <w:rPr>
          <w:rFonts w:ascii="Times New Roman" w:hAnsi="Times New Roman" w:cs="Times New Roman"/>
          <w:b/>
          <w:bCs/>
          <w:color w:val="101010"/>
          <w:sz w:val="32"/>
          <w:szCs w:val="32"/>
          <w:shd w:val="clear" w:color="auto" w:fill="FBFBFB"/>
          <w:lang w:val="uk-UA"/>
        </w:rPr>
      </w:pPr>
    </w:p>
    <w:p w14:paraId="13D08AAF" w14:textId="77777777" w:rsidR="004F1B33" w:rsidRDefault="004F1B33" w:rsidP="002F6E68">
      <w:pPr>
        <w:spacing w:line="240" w:lineRule="auto"/>
        <w:ind w:firstLine="720"/>
        <w:jc w:val="center"/>
        <w:rPr>
          <w:rFonts w:ascii="Times New Roman" w:hAnsi="Times New Roman" w:cs="Times New Roman"/>
          <w:b/>
          <w:bCs/>
          <w:color w:val="101010"/>
          <w:sz w:val="32"/>
          <w:szCs w:val="32"/>
          <w:shd w:val="clear" w:color="auto" w:fill="FBFBFB"/>
          <w:lang w:val="uk-UA"/>
        </w:rPr>
      </w:pPr>
    </w:p>
    <w:p w14:paraId="3D7A4F4E" w14:textId="77777777" w:rsidR="004F1B33" w:rsidRDefault="004F1B33" w:rsidP="002F6E68">
      <w:pPr>
        <w:spacing w:line="240" w:lineRule="auto"/>
        <w:ind w:firstLine="720"/>
        <w:jc w:val="center"/>
        <w:rPr>
          <w:rFonts w:ascii="Times New Roman" w:hAnsi="Times New Roman" w:cs="Times New Roman"/>
          <w:b/>
          <w:bCs/>
          <w:color w:val="101010"/>
          <w:sz w:val="32"/>
          <w:szCs w:val="32"/>
          <w:shd w:val="clear" w:color="auto" w:fill="FBFBFB"/>
          <w:lang w:val="uk-UA"/>
        </w:rPr>
      </w:pPr>
    </w:p>
    <w:p w14:paraId="2184B2BD" w14:textId="77777777" w:rsidR="0041413D" w:rsidRPr="0041413D" w:rsidRDefault="0041413D" w:rsidP="0041413D">
      <w:pPr>
        <w:spacing w:line="240" w:lineRule="auto"/>
        <w:ind w:firstLine="720"/>
        <w:jc w:val="center"/>
        <w:rPr>
          <w:rFonts w:ascii="Times New Roman" w:hAnsi="Times New Roman" w:cs="Times New Roman"/>
          <w:b/>
          <w:bCs/>
          <w:color w:val="101010"/>
          <w:sz w:val="56"/>
          <w:szCs w:val="56"/>
          <w:shd w:val="clear" w:color="auto" w:fill="FBFBFB"/>
          <w:lang w:val="uk-UA"/>
        </w:rPr>
      </w:pPr>
      <w:r w:rsidRPr="0041413D">
        <w:rPr>
          <w:rFonts w:ascii="Times New Roman" w:hAnsi="Times New Roman" w:cs="Times New Roman"/>
          <w:b/>
          <w:bCs/>
          <w:color w:val="101010"/>
          <w:sz w:val="56"/>
          <w:szCs w:val="56"/>
          <w:shd w:val="clear" w:color="auto" w:fill="FBFBFB"/>
          <w:lang w:val="uk-UA"/>
        </w:rPr>
        <w:t xml:space="preserve">Реферат </w:t>
      </w:r>
    </w:p>
    <w:p w14:paraId="7AC9D200" w14:textId="77777777" w:rsidR="0041413D" w:rsidRPr="0041413D" w:rsidRDefault="0041413D" w:rsidP="0041413D">
      <w:pPr>
        <w:spacing w:line="240" w:lineRule="auto"/>
        <w:ind w:firstLine="720"/>
        <w:jc w:val="center"/>
        <w:rPr>
          <w:rFonts w:ascii="Times New Roman" w:hAnsi="Times New Roman" w:cs="Times New Roman"/>
          <w:b/>
          <w:bCs/>
          <w:color w:val="101010"/>
          <w:sz w:val="32"/>
          <w:szCs w:val="32"/>
          <w:shd w:val="clear" w:color="auto" w:fill="FBFBFB"/>
          <w:lang w:val="uk-UA"/>
        </w:rPr>
      </w:pPr>
      <w:r w:rsidRPr="0041413D">
        <w:rPr>
          <w:rFonts w:ascii="Times New Roman" w:hAnsi="Times New Roman" w:cs="Times New Roman"/>
          <w:b/>
          <w:bCs/>
          <w:color w:val="101010"/>
          <w:sz w:val="32"/>
          <w:szCs w:val="32"/>
          <w:shd w:val="clear" w:color="auto" w:fill="FBFBFB"/>
          <w:lang w:val="uk-UA"/>
        </w:rPr>
        <w:t>на тему:</w:t>
      </w:r>
    </w:p>
    <w:p w14:paraId="2B8A45EF" w14:textId="01B1BA38" w:rsidR="0041413D" w:rsidRPr="0041413D" w:rsidRDefault="0041413D" w:rsidP="0041413D">
      <w:pPr>
        <w:spacing w:line="240" w:lineRule="auto"/>
        <w:ind w:firstLine="720"/>
        <w:jc w:val="center"/>
        <w:rPr>
          <w:rFonts w:ascii="Times New Roman" w:hAnsi="Times New Roman" w:cs="Times New Roman"/>
          <w:color w:val="101010"/>
          <w:sz w:val="32"/>
          <w:szCs w:val="32"/>
          <w:shd w:val="clear" w:color="auto" w:fill="FBFBFB"/>
          <w:lang w:val="uk-UA"/>
        </w:rPr>
      </w:pPr>
      <w:r w:rsidRPr="0041413D">
        <w:rPr>
          <w:rFonts w:ascii="Times New Roman" w:hAnsi="Times New Roman" w:cs="Times New Roman"/>
          <w:color w:val="101010"/>
          <w:sz w:val="32"/>
          <w:szCs w:val="32"/>
          <w:shd w:val="clear" w:color="auto" w:fill="FBFBFB"/>
          <w:lang w:val="uk-UA"/>
        </w:rPr>
        <w:t xml:space="preserve"> «</w:t>
      </w:r>
      <w:r w:rsidR="00652E2E" w:rsidRPr="00652E2E">
        <w:rPr>
          <w:rFonts w:ascii="Times New Roman" w:hAnsi="Times New Roman" w:cs="Times New Roman"/>
          <w:color w:val="101010"/>
          <w:sz w:val="32"/>
          <w:szCs w:val="32"/>
          <w:shd w:val="clear" w:color="auto" w:fill="FBFBFB"/>
          <w:lang w:val="uk-UA"/>
        </w:rPr>
        <w:t xml:space="preserve">Диференціальні рівняння, </w:t>
      </w:r>
      <w:r w:rsidR="00A25472">
        <w:rPr>
          <w:rFonts w:ascii="Times New Roman" w:hAnsi="Times New Roman" w:cs="Times New Roman"/>
          <w:color w:val="101010"/>
          <w:sz w:val="32"/>
          <w:szCs w:val="32"/>
          <w:shd w:val="clear" w:color="auto" w:fill="FBFBFB"/>
          <w:lang w:val="uk-UA"/>
        </w:rPr>
        <w:t>ї</w:t>
      </w:r>
      <w:r w:rsidR="00652E2E" w:rsidRPr="00652E2E">
        <w:rPr>
          <w:rFonts w:ascii="Times New Roman" w:hAnsi="Times New Roman" w:cs="Times New Roman"/>
          <w:color w:val="101010"/>
          <w:sz w:val="32"/>
          <w:szCs w:val="32"/>
          <w:shd w:val="clear" w:color="auto" w:fill="FBFBFB"/>
          <w:lang w:val="uk-UA"/>
        </w:rPr>
        <w:t>х класифікація</w:t>
      </w:r>
      <w:r w:rsidRPr="0041413D">
        <w:rPr>
          <w:rFonts w:ascii="Times New Roman" w:hAnsi="Times New Roman" w:cs="Times New Roman"/>
          <w:color w:val="101010"/>
          <w:sz w:val="32"/>
          <w:szCs w:val="32"/>
          <w:shd w:val="clear" w:color="auto" w:fill="FBFBFB"/>
          <w:lang w:val="uk-UA"/>
        </w:rPr>
        <w:t>»</w:t>
      </w:r>
    </w:p>
    <w:p w14:paraId="1808CDB7" w14:textId="77777777" w:rsidR="004F1B33" w:rsidRDefault="004F1B33" w:rsidP="002F6E68">
      <w:pPr>
        <w:spacing w:line="240" w:lineRule="auto"/>
        <w:ind w:firstLine="720"/>
        <w:jc w:val="center"/>
        <w:rPr>
          <w:rFonts w:ascii="Times New Roman" w:hAnsi="Times New Roman" w:cs="Times New Roman"/>
          <w:b/>
          <w:bCs/>
          <w:color w:val="101010"/>
          <w:sz w:val="32"/>
          <w:szCs w:val="32"/>
          <w:shd w:val="clear" w:color="auto" w:fill="FBFBFB"/>
          <w:lang w:val="uk-UA"/>
        </w:rPr>
      </w:pPr>
    </w:p>
    <w:p w14:paraId="3FA37509" w14:textId="77777777" w:rsidR="004F1B33" w:rsidRDefault="004F1B33" w:rsidP="002F6E68">
      <w:pPr>
        <w:spacing w:line="240" w:lineRule="auto"/>
        <w:ind w:firstLine="720"/>
        <w:jc w:val="center"/>
        <w:rPr>
          <w:rFonts w:ascii="Times New Roman" w:hAnsi="Times New Roman" w:cs="Times New Roman"/>
          <w:b/>
          <w:bCs/>
          <w:color w:val="101010"/>
          <w:sz w:val="32"/>
          <w:szCs w:val="32"/>
          <w:shd w:val="clear" w:color="auto" w:fill="FBFBFB"/>
          <w:lang w:val="uk-UA"/>
        </w:rPr>
      </w:pPr>
    </w:p>
    <w:p w14:paraId="7C5AD2A2" w14:textId="77777777" w:rsidR="004F1B33" w:rsidRDefault="004F1B33" w:rsidP="002F6E68">
      <w:pPr>
        <w:spacing w:line="240" w:lineRule="auto"/>
        <w:ind w:firstLine="720"/>
        <w:jc w:val="center"/>
        <w:rPr>
          <w:rFonts w:ascii="Times New Roman" w:hAnsi="Times New Roman" w:cs="Times New Roman"/>
          <w:b/>
          <w:bCs/>
          <w:color w:val="101010"/>
          <w:sz w:val="32"/>
          <w:szCs w:val="32"/>
          <w:shd w:val="clear" w:color="auto" w:fill="FBFBFB"/>
          <w:lang w:val="uk-UA"/>
        </w:rPr>
      </w:pPr>
    </w:p>
    <w:p w14:paraId="5AE4C137" w14:textId="77777777" w:rsidR="004F1B33" w:rsidRDefault="004F1B33" w:rsidP="002F6E68">
      <w:pPr>
        <w:spacing w:line="240" w:lineRule="auto"/>
        <w:ind w:firstLine="720"/>
        <w:jc w:val="center"/>
        <w:rPr>
          <w:rFonts w:ascii="Times New Roman" w:hAnsi="Times New Roman" w:cs="Times New Roman"/>
          <w:b/>
          <w:bCs/>
          <w:color w:val="101010"/>
          <w:sz w:val="32"/>
          <w:szCs w:val="32"/>
          <w:shd w:val="clear" w:color="auto" w:fill="FBFBFB"/>
          <w:lang w:val="uk-UA"/>
        </w:rPr>
      </w:pPr>
    </w:p>
    <w:p w14:paraId="557A29E1" w14:textId="77777777" w:rsidR="004F1B33" w:rsidRDefault="004F1B33" w:rsidP="002F6E68">
      <w:pPr>
        <w:spacing w:line="240" w:lineRule="auto"/>
        <w:ind w:firstLine="720"/>
        <w:jc w:val="center"/>
        <w:rPr>
          <w:rFonts w:ascii="Times New Roman" w:hAnsi="Times New Roman" w:cs="Times New Roman"/>
          <w:b/>
          <w:bCs/>
          <w:color w:val="101010"/>
          <w:sz w:val="32"/>
          <w:szCs w:val="32"/>
          <w:shd w:val="clear" w:color="auto" w:fill="FBFBFB"/>
          <w:lang w:val="uk-UA"/>
        </w:rPr>
      </w:pPr>
    </w:p>
    <w:p w14:paraId="48DCBC46" w14:textId="77777777" w:rsidR="004F1B33" w:rsidRDefault="004F1B33" w:rsidP="002F6E68">
      <w:pPr>
        <w:spacing w:line="240" w:lineRule="auto"/>
        <w:ind w:firstLine="720"/>
        <w:jc w:val="center"/>
        <w:rPr>
          <w:rFonts w:ascii="Times New Roman" w:hAnsi="Times New Roman" w:cs="Times New Roman"/>
          <w:b/>
          <w:bCs/>
          <w:color w:val="101010"/>
          <w:sz w:val="32"/>
          <w:szCs w:val="32"/>
          <w:shd w:val="clear" w:color="auto" w:fill="FBFBFB"/>
          <w:lang w:val="uk-UA"/>
        </w:rPr>
      </w:pPr>
    </w:p>
    <w:p w14:paraId="59B6FE50" w14:textId="77777777" w:rsidR="004F1B33" w:rsidRDefault="004F1B33" w:rsidP="002F6E68">
      <w:pPr>
        <w:spacing w:line="240" w:lineRule="auto"/>
        <w:ind w:firstLine="720"/>
        <w:jc w:val="center"/>
        <w:rPr>
          <w:rFonts w:ascii="Times New Roman" w:hAnsi="Times New Roman" w:cs="Times New Roman"/>
          <w:b/>
          <w:bCs/>
          <w:color w:val="101010"/>
          <w:sz w:val="32"/>
          <w:szCs w:val="32"/>
          <w:shd w:val="clear" w:color="auto" w:fill="FBFBFB"/>
          <w:lang w:val="uk-UA"/>
        </w:rPr>
      </w:pPr>
    </w:p>
    <w:p w14:paraId="33CFC62E" w14:textId="77777777" w:rsidR="004F1B33" w:rsidRDefault="004F1B33" w:rsidP="002F6E68">
      <w:pPr>
        <w:spacing w:line="240" w:lineRule="auto"/>
        <w:ind w:firstLine="720"/>
        <w:jc w:val="center"/>
        <w:rPr>
          <w:rFonts w:ascii="Times New Roman" w:hAnsi="Times New Roman" w:cs="Times New Roman"/>
          <w:b/>
          <w:bCs/>
          <w:color w:val="101010"/>
          <w:sz w:val="32"/>
          <w:szCs w:val="32"/>
          <w:shd w:val="clear" w:color="auto" w:fill="FBFBFB"/>
          <w:lang w:val="uk-UA"/>
        </w:rPr>
      </w:pPr>
    </w:p>
    <w:p w14:paraId="2AA7A7DB" w14:textId="77777777" w:rsidR="004F1B33" w:rsidRDefault="004F1B33" w:rsidP="002F6E68">
      <w:pPr>
        <w:spacing w:line="240" w:lineRule="auto"/>
        <w:ind w:firstLine="720"/>
        <w:jc w:val="center"/>
        <w:rPr>
          <w:rFonts w:ascii="Times New Roman" w:hAnsi="Times New Roman" w:cs="Times New Roman"/>
          <w:b/>
          <w:bCs/>
          <w:color w:val="101010"/>
          <w:sz w:val="32"/>
          <w:szCs w:val="32"/>
          <w:shd w:val="clear" w:color="auto" w:fill="FBFBFB"/>
          <w:lang w:val="uk-UA"/>
        </w:rPr>
      </w:pPr>
    </w:p>
    <w:p w14:paraId="1D674B39" w14:textId="77777777" w:rsidR="004F1B33" w:rsidRDefault="004F1B33" w:rsidP="002F6E68">
      <w:pPr>
        <w:spacing w:line="240" w:lineRule="auto"/>
        <w:ind w:firstLine="720"/>
        <w:jc w:val="center"/>
        <w:rPr>
          <w:rFonts w:ascii="Times New Roman" w:hAnsi="Times New Roman" w:cs="Times New Roman"/>
          <w:b/>
          <w:bCs/>
          <w:color w:val="101010"/>
          <w:sz w:val="32"/>
          <w:szCs w:val="32"/>
          <w:shd w:val="clear" w:color="auto" w:fill="FBFBFB"/>
          <w:lang w:val="uk-UA"/>
        </w:rPr>
      </w:pPr>
    </w:p>
    <w:p w14:paraId="687DAE77" w14:textId="77777777" w:rsidR="004F1B33" w:rsidRDefault="004F1B33" w:rsidP="002F6E68">
      <w:pPr>
        <w:spacing w:line="240" w:lineRule="auto"/>
        <w:ind w:firstLine="720"/>
        <w:jc w:val="center"/>
        <w:rPr>
          <w:rFonts w:ascii="Times New Roman" w:hAnsi="Times New Roman" w:cs="Times New Roman"/>
          <w:b/>
          <w:bCs/>
          <w:color w:val="101010"/>
          <w:sz w:val="32"/>
          <w:szCs w:val="32"/>
          <w:shd w:val="clear" w:color="auto" w:fill="FBFBFB"/>
          <w:lang w:val="uk-UA"/>
        </w:rPr>
      </w:pPr>
    </w:p>
    <w:p w14:paraId="2D12CA04" w14:textId="77777777" w:rsidR="004F1B33" w:rsidRDefault="004F1B33" w:rsidP="002F6E68">
      <w:pPr>
        <w:spacing w:line="240" w:lineRule="auto"/>
        <w:ind w:firstLine="720"/>
        <w:jc w:val="center"/>
        <w:rPr>
          <w:rFonts w:ascii="Times New Roman" w:hAnsi="Times New Roman" w:cs="Times New Roman"/>
          <w:b/>
          <w:bCs/>
          <w:color w:val="101010"/>
          <w:sz w:val="32"/>
          <w:szCs w:val="32"/>
          <w:shd w:val="clear" w:color="auto" w:fill="FBFBFB"/>
          <w:lang w:val="uk-UA"/>
        </w:rPr>
      </w:pPr>
    </w:p>
    <w:p w14:paraId="679068AC" w14:textId="77777777" w:rsidR="004F1B33" w:rsidRDefault="004F1B33" w:rsidP="002F6E68">
      <w:pPr>
        <w:spacing w:line="240" w:lineRule="auto"/>
        <w:ind w:firstLine="720"/>
        <w:jc w:val="center"/>
        <w:rPr>
          <w:rFonts w:ascii="Times New Roman" w:hAnsi="Times New Roman" w:cs="Times New Roman"/>
          <w:b/>
          <w:bCs/>
          <w:color w:val="101010"/>
          <w:sz w:val="32"/>
          <w:szCs w:val="32"/>
          <w:shd w:val="clear" w:color="auto" w:fill="FBFBFB"/>
          <w:lang w:val="uk-UA"/>
        </w:rPr>
      </w:pPr>
    </w:p>
    <w:p w14:paraId="1B4FD7C6" w14:textId="77777777" w:rsidR="004F1B33" w:rsidRDefault="004F1B33" w:rsidP="0041413D">
      <w:pPr>
        <w:spacing w:line="240" w:lineRule="auto"/>
        <w:rPr>
          <w:rFonts w:ascii="Times New Roman" w:hAnsi="Times New Roman" w:cs="Times New Roman"/>
          <w:b/>
          <w:bCs/>
          <w:color w:val="101010"/>
          <w:sz w:val="32"/>
          <w:szCs w:val="32"/>
          <w:shd w:val="clear" w:color="auto" w:fill="FBFBFB"/>
          <w:lang w:val="uk-UA"/>
        </w:rPr>
      </w:pPr>
    </w:p>
    <w:p w14:paraId="1158EA32" w14:textId="77777777" w:rsidR="004F1B33" w:rsidRDefault="004F1B33" w:rsidP="002F6E68">
      <w:pPr>
        <w:spacing w:line="240" w:lineRule="auto"/>
        <w:ind w:firstLine="720"/>
        <w:jc w:val="center"/>
        <w:rPr>
          <w:rFonts w:ascii="Times New Roman" w:hAnsi="Times New Roman" w:cs="Times New Roman"/>
          <w:b/>
          <w:bCs/>
          <w:color w:val="101010"/>
          <w:sz w:val="32"/>
          <w:szCs w:val="32"/>
          <w:shd w:val="clear" w:color="auto" w:fill="FBFBFB"/>
          <w:lang w:val="uk-UA"/>
        </w:rPr>
      </w:pPr>
    </w:p>
    <w:p w14:paraId="6B5DDF93" w14:textId="6115833F" w:rsidR="002F6E68" w:rsidRPr="002F6E68" w:rsidRDefault="002F6E68" w:rsidP="002F6E68">
      <w:pPr>
        <w:spacing w:line="240" w:lineRule="auto"/>
        <w:ind w:firstLine="720"/>
        <w:jc w:val="center"/>
        <w:rPr>
          <w:rFonts w:ascii="Times New Roman" w:hAnsi="Times New Roman" w:cs="Times New Roman"/>
          <w:b/>
          <w:bCs/>
          <w:color w:val="101010"/>
          <w:sz w:val="32"/>
          <w:szCs w:val="32"/>
          <w:shd w:val="clear" w:color="auto" w:fill="FBFBFB"/>
          <w:lang w:val="uk-UA"/>
        </w:rPr>
      </w:pPr>
      <w:r w:rsidRPr="002F6E68">
        <w:rPr>
          <w:rFonts w:ascii="Times New Roman" w:hAnsi="Times New Roman" w:cs="Times New Roman"/>
          <w:b/>
          <w:bCs/>
          <w:color w:val="101010"/>
          <w:sz w:val="32"/>
          <w:szCs w:val="32"/>
          <w:shd w:val="clear" w:color="auto" w:fill="FBFBFB"/>
          <w:lang w:val="uk-UA"/>
        </w:rPr>
        <w:lastRenderedPageBreak/>
        <w:t>Зміст</w:t>
      </w:r>
    </w:p>
    <w:p w14:paraId="1584C733" w14:textId="4C1ED78F" w:rsidR="002F6E68" w:rsidRDefault="002F6E68" w:rsidP="002F6E68">
      <w:pPr>
        <w:spacing w:line="240" w:lineRule="auto"/>
        <w:ind w:firstLine="720"/>
        <w:rPr>
          <w:rFonts w:ascii="Times New Roman" w:hAnsi="Times New Roman" w:cs="Times New Roman"/>
          <w:color w:val="101010"/>
          <w:sz w:val="28"/>
          <w:szCs w:val="28"/>
          <w:shd w:val="clear" w:color="auto" w:fill="FBFBFB"/>
          <w:lang w:val="uk-UA"/>
        </w:rPr>
      </w:pPr>
      <w:r>
        <w:rPr>
          <w:rFonts w:ascii="Times New Roman" w:hAnsi="Times New Roman" w:cs="Times New Roman"/>
          <w:color w:val="101010"/>
          <w:sz w:val="28"/>
          <w:szCs w:val="28"/>
          <w:shd w:val="clear" w:color="auto" w:fill="FBFBFB"/>
          <w:lang w:val="uk-UA"/>
        </w:rPr>
        <w:t>Вступ……………………………………………………………………</w:t>
      </w:r>
      <w:r w:rsidR="004F1B33">
        <w:rPr>
          <w:rFonts w:ascii="Times New Roman" w:hAnsi="Times New Roman" w:cs="Times New Roman"/>
          <w:color w:val="101010"/>
          <w:sz w:val="28"/>
          <w:szCs w:val="28"/>
          <w:shd w:val="clear" w:color="auto" w:fill="FBFBFB"/>
          <w:lang w:val="uk-UA"/>
        </w:rPr>
        <w:t>3</w:t>
      </w:r>
    </w:p>
    <w:p w14:paraId="2538EE51" w14:textId="7DF57E3E" w:rsidR="002F6E68" w:rsidRDefault="00C3030E" w:rsidP="00C3030E">
      <w:pPr>
        <w:pStyle w:val="a7"/>
        <w:numPr>
          <w:ilvl w:val="0"/>
          <w:numId w:val="1"/>
        </w:numPr>
        <w:spacing w:line="240" w:lineRule="auto"/>
        <w:rPr>
          <w:rFonts w:ascii="Times New Roman" w:hAnsi="Times New Roman" w:cs="Times New Roman"/>
          <w:color w:val="101010"/>
          <w:sz w:val="28"/>
          <w:szCs w:val="28"/>
          <w:shd w:val="clear" w:color="auto" w:fill="FBFBFB"/>
          <w:lang w:val="uk-UA"/>
        </w:rPr>
      </w:pPr>
      <w:bookmarkStart w:id="0" w:name="_Hlk126139605"/>
      <w:r w:rsidRPr="00C3030E">
        <w:rPr>
          <w:rFonts w:ascii="Times New Roman" w:hAnsi="Times New Roman" w:cs="Times New Roman"/>
          <w:color w:val="101010"/>
          <w:sz w:val="28"/>
          <w:szCs w:val="28"/>
          <w:shd w:val="clear" w:color="auto" w:fill="FBFBFB"/>
          <w:lang w:val="uk-UA"/>
        </w:rPr>
        <w:t>Диференціальні рівняння, поняття та означення</w:t>
      </w:r>
      <w:bookmarkEnd w:id="0"/>
      <w:r w:rsidRPr="00C3030E">
        <w:rPr>
          <w:rFonts w:ascii="Times New Roman" w:hAnsi="Times New Roman" w:cs="Times New Roman"/>
          <w:color w:val="101010"/>
          <w:sz w:val="28"/>
          <w:szCs w:val="28"/>
          <w:shd w:val="clear" w:color="auto" w:fill="FBFBFB"/>
          <w:lang w:val="uk-UA"/>
        </w:rPr>
        <w:t>………………</w:t>
      </w:r>
      <w:r w:rsidR="002B2403">
        <w:rPr>
          <w:rFonts w:ascii="Times New Roman" w:hAnsi="Times New Roman" w:cs="Times New Roman"/>
          <w:color w:val="101010"/>
          <w:sz w:val="28"/>
          <w:szCs w:val="28"/>
          <w:shd w:val="clear" w:color="auto" w:fill="FBFBFB"/>
          <w:lang w:val="uk-UA"/>
        </w:rPr>
        <w:t>...</w:t>
      </w:r>
      <w:r w:rsidR="004F1B33">
        <w:rPr>
          <w:rFonts w:ascii="Times New Roman" w:hAnsi="Times New Roman" w:cs="Times New Roman"/>
          <w:color w:val="101010"/>
          <w:sz w:val="28"/>
          <w:szCs w:val="28"/>
          <w:shd w:val="clear" w:color="auto" w:fill="FBFBFB"/>
          <w:lang w:val="uk-UA"/>
        </w:rPr>
        <w:t>4</w:t>
      </w:r>
    </w:p>
    <w:p w14:paraId="1963F10C" w14:textId="66B304F0" w:rsidR="00F14FD2" w:rsidRPr="00F14FD2" w:rsidRDefault="00F14FD2" w:rsidP="00F14FD2">
      <w:pPr>
        <w:pStyle w:val="a7"/>
        <w:numPr>
          <w:ilvl w:val="0"/>
          <w:numId w:val="1"/>
        </w:numPr>
        <w:rPr>
          <w:rFonts w:ascii="Times New Roman" w:hAnsi="Times New Roman" w:cs="Times New Roman"/>
          <w:color w:val="101010"/>
          <w:sz w:val="28"/>
          <w:szCs w:val="28"/>
          <w:shd w:val="clear" w:color="auto" w:fill="FBFBFB"/>
          <w:lang w:val="uk-UA"/>
        </w:rPr>
      </w:pPr>
      <w:r w:rsidRPr="00F14FD2">
        <w:rPr>
          <w:rFonts w:ascii="Times New Roman" w:hAnsi="Times New Roman" w:cs="Times New Roman"/>
          <w:color w:val="101010"/>
          <w:sz w:val="28"/>
          <w:szCs w:val="28"/>
          <w:shd w:val="clear" w:color="auto" w:fill="FBFBFB"/>
          <w:lang w:val="uk-UA"/>
        </w:rPr>
        <w:t>Історія винайдення диференціальних рівнянь</w:t>
      </w:r>
      <w:r>
        <w:rPr>
          <w:rFonts w:ascii="Times New Roman" w:hAnsi="Times New Roman" w:cs="Times New Roman"/>
          <w:color w:val="101010"/>
          <w:sz w:val="28"/>
          <w:szCs w:val="28"/>
          <w:shd w:val="clear" w:color="auto" w:fill="FBFBFB"/>
          <w:lang w:val="uk-UA"/>
        </w:rPr>
        <w:t>…………………</w:t>
      </w:r>
      <w:r w:rsidR="006879F0">
        <w:rPr>
          <w:rFonts w:ascii="Times New Roman" w:hAnsi="Times New Roman" w:cs="Times New Roman"/>
          <w:color w:val="101010"/>
          <w:sz w:val="28"/>
          <w:szCs w:val="28"/>
          <w:shd w:val="clear" w:color="auto" w:fill="FBFBFB"/>
          <w:lang w:val="uk-UA"/>
        </w:rPr>
        <w:t>.</w:t>
      </w:r>
      <w:r w:rsidR="002B2403">
        <w:rPr>
          <w:rFonts w:ascii="Times New Roman" w:hAnsi="Times New Roman" w:cs="Times New Roman"/>
          <w:color w:val="101010"/>
          <w:sz w:val="28"/>
          <w:szCs w:val="28"/>
          <w:shd w:val="clear" w:color="auto" w:fill="FBFBFB"/>
          <w:lang w:val="uk-UA"/>
        </w:rPr>
        <w:t>..</w:t>
      </w:r>
      <w:r w:rsidR="004F1B33">
        <w:rPr>
          <w:rFonts w:ascii="Times New Roman" w:hAnsi="Times New Roman" w:cs="Times New Roman"/>
          <w:color w:val="101010"/>
          <w:sz w:val="28"/>
          <w:szCs w:val="28"/>
          <w:shd w:val="clear" w:color="auto" w:fill="FBFBFB"/>
          <w:lang w:val="uk-UA"/>
        </w:rPr>
        <w:t>5</w:t>
      </w:r>
    </w:p>
    <w:p w14:paraId="2AA7ADAE" w14:textId="4FC672E2" w:rsidR="008C4CB3" w:rsidRPr="008C4CB3" w:rsidRDefault="008C4CB3" w:rsidP="008C4CB3">
      <w:pPr>
        <w:pStyle w:val="a7"/>
        <w:numPr>
          <w:ilvl w:val="0"/>
          <w:numId w:val="1"/>
        </w:numPr>
        <w:rPr>
          <w:rFonts w:ascii="Times New Roman" w:hAnsi="Times New Roman" w:cs="Times New Roman"/>
          <w:color w:val="101010"/>
          <w:sz w:val="28"/>
          <w:szCs w:val="28"/>
          <w:shd w:val="clear" w:color="auto" w:fill="FBFBFB"/>
          <w:lang w:val="uk-UA"/>
        </w:rPr>
      </w:pPr>
      <w:r w:rsidRPr="008C4CB3">
        <w:rPr>
          <w:rFonts w:ascii="Times New Roman" w:hAnsi="Times New Roman" w:cs="Times New Roman"/>
          <w:color w:val="101010"/>
          <w:sz w:val="28"/>
          <w:szCs w:val="28"/>
          <w:shd w:val="clear" w:color="auto" w:fill="FBFBFB"/>
          <w:lang w:val="uk-UA"/>
        </w:rPr>
        <w:t>Диференціальні  рівняння з частинними похідними, їх класифікація</w:t>
      </w:r>
      <w:r>
        <w:rPr>
          <w:rFonts w:ascii="Times New Roman" w:hAnsi="Times New Roman" w:cs="Times New Roman"/>
          <w:color w:val="101010"/>
          <w:sz w:val="28"/>
          <w:szCs w:val="28"/>
          <w:shd w:val="clear" w:color="auto" w:fill="FBFBFB"/>
          <w:lang w:val="uk-UA"/>
        </w:rPr>
        <w:t>……………………………………………………</w:t>
      </w:r>
      <w:r w:rsidR="004F1B33">
        <w:rPr>
          <w:rFonts w:ascii="Times New Roman" w:hAnsi="Times New Roman" w:cs="Times New Roman"/>
          <w:color w:val="101010"/>
          <w:sz w:val="28"/>
          <w:szCs w:val="28"/>
          <w:shd w:val="clear" w:color="auto" w:fill="FBFBFB"/>
          <w:lang w:val="uk-UA"/>
        </w:rPr>
        <w:t>.</w:t>
      </w:r>
      <w:r>
        <w:rPr>
          <w:rFonts w:ascii="Times New Roman" w:hAnsi="Times New Roman" w:cs="Times New Roman"/>
          <w:color w:val="101010"/>
          <w:sz w:val="28"/>
          <w:szCs w:val="28"/>
          <w:shd w:val="clear" w:color="auto" w:fill="FBFBFB"/>
          <w:lang w:val="uk-UA"/>
        </w:rPr>
        <w:t>..…</w:t>
      </w:r>
      <w:r w:rsidR="004F1B33">
        <w:rPr>
          <w:rFonts w:ascii="Times New Roman" w:hAnsi="Times New Roman" w:cs="Times New Roman"/>
          <w:color w:val="101010"/>
          <w:sz w:val="28"/>
          <w:szCs w:val="28"/>
          <w:shd w:val="clear" w:color="auto" w:fill="FBFBFB"/>
          <w:lang w:val="uk-UA"/>
        </w:rPr>
        <w:t>7</w:t>
      </w:r>
    </w:p>
    <w:p w14:paraId="04CB9FA1" w14:textId="640F8477" w:rsidR="00C3030E" w:rsidRDefault="004F1B33" w:rsidP="004F1B33">
      <w:pPr>
        <w:spacing w:line="240" w:lineRule="auto"/>
        <w:ind w:left="720"/>
        <w:rPr>
          <w:rFonts w:ascii="Times New Roman" w:hAnsi="Times New Roman" w:cs="Times New Roman"/>
          <w:color w:val="101010"/>
          <w:sz w:val="28"/>
          <w:szCs w:val="28"/>
          <w:shd w:val="clear" w:color="auto" w:fill="FBFBFB"/>
          <w:lang w:val="uk-UA"/>
        </w:rPr>
      </w:pPr>
      <w:r>
        <w:rPr>
          <w:rFonts w:ascii="Times New Roman" w:hAnsi="Times New Roman" w:cs="Times New Roman"/>
          <w:color w:val="101010"/>
          <w:sz w:val="28"/>
          <w:szCs w:val="28"/>
          <w:shd w:val="clear" w:color="auto" w:fill="FBFBFB"/>
          <w:lang w:val="uk-UA"/>
        </w:rPr>
        <w:t>Висновки…………………………………………………………….…13</w:t>
      </w:r>
    </w:p>
    <w:p w14:paraId="767AB600" w14:textId="04A5B4A3" w:rsidR="004F1B33" w:rsidRPr="004F1B33" w:rsidRDefault="004F1B33" w:rsidP="004F1B33">
      <w:pPr>
        <w:spacing w:line="240" w:lineRule="auto"/>
        <w:ind w:left="720"/>
        <w:rPr>
          <w:rFonts w:ascii="Times New Roman" w:hAnsi="Times New Roman" w:cs="Times New Roman"/>
          <w:color w:val="101010"/>
          <w:sz w:val="28"/>
          <w:szCs w:val="28"/>
          <w:shd w:val="clear" w:color="auto" w:fill="FBFBFB"/>
          <w:lang w:val="uk-UA"/>
        </w:rPr>
      </w:pPr>
      <w:r>
        <w:rPr>
          <w:rFonts w:ascii="Times New Roman" w:hAnsi="Times New Roman" w:cs="Times New Roman"/>
          <w:color w:val="101010"/>
          <w:sz w:val="28"/>
          <w:szCs w:val="28"/>
          <w:shd w:val="clear" w:color="auto" w:fill="FBFBFB"/>
          <w:lang w:val="uk-UA"/>
        </w:rPr>
        <w:t>Використана література………………………………………………14</w:t>
      </w:r>
    </w:p>
    <w:p w14:paraId="7898521C" w14:textId="77777777" w:rsidR="002F6E68" w:rsidRDefault="002F6E68" w:rsidP="002F6E68">
      <w:pPr>
        <w:spacing w:line="240" w:lineRule="auto"/>
        <w:ind w:firstLine="720"/>
        <w:jc w:val="center"/>
        <w:rPr>
          <w:rFonts w:ascii="Times New Roman" w:hAnsi="Times New Roman" w:cs="Times New Roman"/>
          <w:color w:val="101010"/>
          <w:sz w:val="28"/>
          <w:szCs w:val="28"/>
          <w:shd w:val="clear" w:color="auto" w:fill="FBFBFB"/>
          <w:lang w:val="uk-UA"/>
        </w:rPr>
      </w:pPr>
    </w:p>
    <w:p w14:paraId="4EE8EC35" w14:textId="77777777" w:rsidR="002F6E68" w:rsidRDefault="002F6E68" w:rsidP="002F6E68">
      <w:pPr>
        <w:spacing w:line="240" w:lineRule="auto"/>
        <w:ind w:firstLine="720"/>
        <w:jc w:val="center"/>
        <w:rPr>
          <w:rFonts w:ascii="Times New Roman" w:hAnsi="Times New Roman" w:cs="Times New Roman"/>
          <w:color w:val="101010"/>
          <w:sz w:val="28"/>
          <w:szCs w:val="28"/>
          <w:shd w:val="clear" w:color="auto" w:fill="FBFBFB"/>
          <w:lang w:val="uk-UA"/>
        </w:rPr>
      </w:pPr>
    </w:p>
    <w:p w14:paraId="065C1B37" w14:textId="77777777" w:rsidR="002F6E68" w:rsidRDefault="002F6E68" w:rsidP="002F6E68">
      <w:pPr>
        <w:spacing w:line="240" w:lineRule="auto"/>
        <w:ind w:firstLine="720"/>
        <w:jc w:val="center"/>
        <w:rPr>
          <w:rFonts w:ascii="Times New Roman" w:hAnsi="Times New Roman" w:cs="Times New Roman"/>
          <w:color w:val="101010"/>
          <w:sz w:val="28"/>
          <w:szCs w:val="28"/>
          <w:shd w:val="clear" w:color="auto" w:fill="FBFBFB"/>
          <w:lang w:val="uk-UA"/>
        </w:rPr>
      </w:pPr>
    </w:p>
    <w:p w14:paraId="2FBA85F2" w14:textId="77777777" w:rsidR="002F6E68" w:rsidRDefault="002F6E68" w:rsidP="002F6E68">
      <w:pPr>
        <w:spacing w:line="240" w:lineRule="auto"/>
        <w:ind w:firstLine="720"/>
        <w:jc w:val="center"/>
        <w:rPr>
          <w:rFonts w:ascii="Times New Roman" w:hAnsi="Times New Roman" w:cs="Times New Roman"/>
          <w:color w:val="101010"/>
          <w:sz w:val="28"/>
          <w:szCs w:val="28"/>
          <w:shd w:val="clear" w:color="auto" w:fill="FBFBFB"/>
          <w:lang w:val="uk-UA"/>
        </w:rPr>
      </w:pPr>
    </w:p>
    <w:p w14:paraId="2D96E36F" w14:textId="77777777" w:rsidR="002F6E68" w:rsidRDefault="002F6E68" w:rsidP="002F6E68">
      <w:pPr>
        <w:spacing w:line="240" w:lineRule="auto"/>
        <w:ind w:firstLine="720"/>
        <w:jc w:val="center"/>
        <w:rPr>
          <w:rFonts w:ascii="Times New Roman" w:hAnsi="Times New Roman" w:cs="Times New Roman"/>
          <w:color w:val="101010"/>
          <w:sz w:val="28"/>
          <w:szCs w:val="28"/>
          <w:shd w:val="clear" w:color="auto" w:fill="FBFBFB"/>
          <w:lang w:val="uk-UA"/>
        </w:rPr>
      </w:pPr>
    </w:p>
    <w:p w14:paraId="632C44D5" w14:textId="77777777" w:rsidR="002F6E68" w:rsidRDefault="002F6E68" w:rsidP="002F6E68">
      <w:pPr>
        <w:spacing w:line="240" w:lineRule="auto"/>
        <w:ind w:firstLine="720"/>
        <w:jc w:val="center"/>
        <w:rPr>
          <w:rFonts w:ascii="Times New Roman" w:hAnsi="Times New Roman" w:cs="Times New Roman"/>
          <w:color w:val="101010"/>
          <w:sz w:val="28"/>
          <w:szCs w:val="28"/>
          <w:shd w:val="clear" w:color="auto" w:fill="FBFBFB"/>
          <w:lang w:val="uk-UA"/>
        </w:rPr>
      </w:pPr>
    </w:p>
    <w:p w14:paraId="6BCD9A00" w14:textId="77777777" w:rsidR="002F6E68" w:rsidRDefault="002F6E68" w:rsidP="002F6E68">
      <w:pPr>
        <w:spacing w:line="240" w:lineRule="auto"/>
        <w:ind w:firstLine="720"/>
        <w:jc w:val="center"/>
        <w:rPr>
          <w:rFonts w:ascii="Times New Roman" w:hAnsi="Times New Roman" w:cs="Times New Roman"/>
          <w:color w:val="101010"/>
          <w:sz w:val="28"/>
          <w:szCs w:val="28"/>
          <w:shd w:val="clear" w:color="auto" w:fill="FBFBFB"/>
          <w:lang w:val="uk-UA"/>
        </w:rPr>
      </w:pPr>
    </w:p>
    <w:p w14:paraId="2DC3168B" w14:textId="77777777" w:rsidR="002F6E68" w:rsidRDefault="002F6E68" w:rsidP="002F6E68">
      <w:pPr>
        <w:spacing w:line="240" w:lineRule="auto"/>
        <w:ind w:firstLine="720"/>
        <w:jc w:val="center"/>
        <w:rPr>
          <w:rFonts w:ascii="Times New Roman" w:hAnsi="Times New Roman" w:cs="Times New Roman"/>
          <w:color w:val="101010"/>
          <w:sz w:val="28"/>
          <w:szCs w:val="28"/>
          <w:shd w:val="clear" w:color="auto" w:fill="FBFBFB"/>
          <w:lang w:val="uk-UA"/>
        </w:rPr>
      </w:pPr>
    </w:p>
    <w:p w14:paraId="54AB5B63" w14:textId="77777777" w:rsidR="002F6E68" w:rsidRDefault="002F6E68" w:rsidP="002F6E68">
      <w:pPr>
        <w:spacing w:line="240" w:lineRule="auto"/>
        <w:ind w:firstLine="720"/>
        <w:jc w:val="center"/>
        <w:rPr>
          <w:rFonts w:ascii="Times New Roman" w:hAnsi="Times New Roman" w:cs="Times New Roman"/>
          <w:color w:val="101010"/>
          <w:sz w:val="28"/>
          <w:szCs w:val="28"/>
          <w:shd w:val="clear" w:color="auto" w:fill="FBFBFB"/>
          <w:lang w:val="uk-UA"/>
        </w:rPr>
      </w:pPr>
    </w:p>
    <w:p w14:paraId="75E468DA" w14:textId="77777777" w:rsidR="002F6E68" w:rsidRDefault="002F6E68" w:rsidP="002F6E68">
      <w:pPr>
        <w:spacing w:line="240" w:lineRule="auto"/>
        <w:ind w:firstLine="720"/>
        <w:jc w:val="center"/>
        <w:rPr>
          <w:rFonts w:ascii="Times New Roman" w:hAnsi="Times New Roman" w:cs="Times New Roman"/>
          <w:color w:val="101010"/>
          <w:sz w:val="28"/>
          <w:szCs w:val="28"/>
          <w:shd w:val="clear" w:color="auto" w:fill="FBFBFB"/>
          <w:lang w:val="uk-UA"/>
        </w:rPr>
      </w:pPr>
    </w:p>
    <w:p w14:paraId="0B977D5A" w14:textId="77777777" w:rsidR="002F6E68" w:rsidRDefault="002F6E68" w:rsidP="002F6E68">
      <w:pPr>
        <w:spacing w:line="240" w:lineRule="auto"/>
        <w:ind w:firstLine="720"/>
        <w:jc w:val="center"/>
        <w:rPr>
          <w:rFonts w:ascii="Times New Roman" w:hAnsi="Times New Roman" w:cs="Times New Roman"/>
          <w:color w:val="101010"/>
          <w:sz w:val="28"/>
          <w:szCs w:val="28"/>
          <w:shd w:val="clear" w:color="auto" w:fill="FBFBFB"/>
          <w:lang w:val="uk-UA"/>
        </w:rPr>
      </w:pPr>
    </w:p>
    <w:p w14:paraId="0E57F779" w14:textId="77777777" w:rsidR="002F6E68" w:rsidRDefault="002F6E68" w:rsidP="002F6E68">
      <w:pPr>
        <w:spacing w:line="240" w:lineRule="auto"/>
        <w:ind w:firstLine="720"/>
        <w:jc w:val="center"/>
        <w:rPr>
          <w:rFonts w:ascii="Times New Roman" w:hAnsi="Times New Roman" w:cs="Times New Roman"/>
          <w:color w:val="101010"/>
          <w:sz w:val="28"/>
          <w:szCs w:val="28"/>
          <w:shd w:val="clear" w:color="auto" w:fill="FBFBFB"/>
          <w:lang w:val="uk-UA"/>
        </w:rPr>
      </w:pPr>
    </w:p>
    <w:p w14:paraId="08E186E7" w14:textId="77777777" w:rsidR="002F6E68" w:rsidRDefault="002F6E68" w:rsidP="002F6E68">
      <w:pPr>
        <w:spacing w:line="240" w:lineRule="auto"/>
        <w:ind w:firstLine="720"/>
        <w:jc w:val="center"/>
        <w:rPr>
          <w:rFonts w:ascii="Times New Roman" w:hAnsi="Times New Roman" w:cs="Times New Roman"/>
          <w:color w:val="101010"/>
          <w:sz w:val="28"/>
          <w:szCs w:val="28"/>
          <w:shd w:val="clear" w:color="auto" w:fill="FBFBFB"/>
          <w:lang w:val="uk-UA"/>
        </w:rPr>
      </w:pPr>
    </w:p>
    <w:p w14:paraId="73474363" w14:textId="77777777" w:rsidR="002F6E68" w:rsidRDefault="002F6E68" w:rsidP="002F6E68">
      <w:pPr>
        <w:spacing w:line="240" w:lineRule="auto"/>
        <w:ind w:firstLine="720"/>
        <w:jc w:val="center"/>
        <w:rPr>
          <w:rFonts w:ascii="Times New Roman" w:hAnsi="Times New Roman" w:cs="Times New Roman"/>
          <w:color w:val="101010"/>
          <w:sz w:val="28"/>
          <w:szCs w:val="28"/>
          <w:shd w:val="clear" w:color="auto" w:fill="FBFBFB"/>
          <w:lang w:val="uk-UA"/>
        </w:rPr>
      </w:pPr>
    </w:p>
    <w:p w14:paraId="323EFDB7" w14:textId="77777777" w:rsidR="002F6E68" w:rsidRDefault="002F6E68" w:rsidP="002F6E68">
      <w:pPr>
        <w:spacing w:line="240" w:lineRule="auto"/>
        <w:ind w:firstLine="720"/>
        <w:jc w:val="center"/>
        <w:rPr>
          <w:rFonts w:ascii="Times New Roman" w:hAnsi="Times New Roman" w:cs="Times New Roman"/>
          <w:color w:val="101010"/>
          <w:sz w:val="28"/>
          <w:szCs w:val="28"/>
          <w:shd w:val="clear" w:color="auto" w:fill="FBFBFB"/>
          <w:lang w:val="uk-UA"/>
        </w:rPr>
      </w:pPr>
    </w:p>
    <w:p w14:paraId="2B564336" w14:textId="77777777" w:rsidR="002F6E68" w:rsidRDefault="002F6E68" w:rsidP="002F6E68">
      <w:pPr>
        <w:spacing w:line="240" w:lineRule="auto"/>
        <w:ind w:firstLine="720"/>
        <w:jc w:val="center"/>
        <w:rPr>
          <w:rFonts w:ascii="Times New Roman" w:hAnsi="Times New Roman" w:cs="Times New Roman"/>
          <w:color w:val="101010"/>
          <w:sz w:val="28"/>
          <w:szCs w:val="28"/>
          <w:shd w:val="clear" w:color="auto" w:fill="FBFBFB"/>
          <w:lang w:val="uk-UA"/>
        </w:rPr>
      </w:pPr>
    </w:p>
    <w:p w14:paraId="3EA379D8" w14:textId="77777777" w:rsidR="002F6E68" w:rsidRDefault="002F6E68" w:rsidP="002F6E68">
      <w:pPr>
        <w:spacing w:line="240" w:lineRule="auto"/>
        <w:ind w:firstLine="720"/>
        <w:jc w:val="center"/>
        <w:rPr>
          <w:rFonts w:ascii="Times New Roman" w:hAnsi="Times New Roman" w:cs="Times New Roman"/>
          <w:color w:val="101010"/>
          <w:sz w:val="28"/>
          <w:szCs w:val="28"/>
          <w:shd w:val="clear" w:color="auto" w:fill="FBFBFB"/>
          <w:lang w:val="uk-UA"/>
        </w:rPr>
      </w:pPr>
    </w:p>
    <w:p w14:paraId="547CB8C7" w14:textId="77777777" w:rsidR="002F6E68" w:rsidRDefault="002F6E68" w:rsidP="002F6E68">
      <w:pPr>
        <w:spacing w:line="240" w:lineRule="auto"/>
        <w:ind w:firstLine="720"/>
        <w:jc w:val="center"/>
        <w:rPr>
          <w:rFonts w:ascii="Times New Roman" w:hAnsi="Times New Roman" w:cs="Times New Roman"/>
          <w:color w:val="101010"/>
          <w:sz w:val="28"/>
          <w:szCs w:val="28"/>
          <w:shd w:val="clear" w:color="auto" w:fill="FBFBFB"/>
          <w:lang w:val="uk-UA"/>
        </w:rPr>
      </w:pPr>
    </w:p>
    <w:p w14:paraId="035A2172" w14:textId="77777777" w:rsidR="002F6E68" w:rsidRDefault="002F6E68" w:rsidP="002F6E68">
      <w:pPr>
        <w:spacing w:line="240" w:lineRule="auto"/>
        <w:ind w:firstLine="720"/>
        <w:jc w:val="center"/>
        <w:rPr>
          <w:rFonts w:ascii="Times New Roman" w:hAnsi="Times New Roman" w:cs="Times New Roman"/>
          <w:color w:val="101010"/>
          <w:sz w:val="28"/>
          <w:szCs w:val="28"/>
          <w:shd w:val="clear" w:color="auto" w:fill="FBFBFB"/>
          <w:lang w:val="uk-UA"/>
        </w:rPr>
      </w:pPr>
    </w:p>
    <w:p w14:paraId="18E6DE6D" w14:textId="77777777" w:rsidR="002F6E68" w:rsidRDefault="002F6E68" w:rsidP="000224C3">
      <w:pPr>
        <w:spacing w:line="240" w:lineRule="auto"/>
        <w:rPr>
          <w:rFonts w:ascii="Times New Roman" w:hAnsi="Times New Roman" w:cs="Times New Roman"/>
          <w:color w:val="101010"/>
          <w:sz w:val="28"/>
          <w:szCs w:val="28"/>
          <w:shd w:val="clear" w:color="auto" w:fill="FBFBFB"/>
          <w:lang w:val="uk-UA"/>
        </w:rPr>
      </w:pPr>
    </w:p>
    <w:p w14:paraId="6602333A" w14:textId="7E3D001F" w:rsidR="002F6E68" w:rsidRDefault="002F6E68" w:rsidP="002F6E68">
      <w:pPr>
        <w:spacing w:line="240" w:lineRule="auto"/>
        <w:ind w:firstLine="720"/>
        <w:jc w:val="center"/>
        <w:rPr>
          <w:rFonts w:ascii="Times New Roman" w:hAnsi="Times New Roman" w:cs="Times New Roman"/>
          <w:color w:val="101010"/>
          <w:sz w:val="28"/>
          <w:szCs w:val="28"/>
          <w:shd w:val="clear" w:color="auto" w:fill="FBFBFB"/>
          <w:lang w:val="uk-UA"/>
        </w:rPr>
      </w:pPr>
    </w:p>
    <w:p w14:paraId="053A9CA0" w14:textId="3497673D" w:rsidR="0041413D" w:rsidRDefault="0041413D" w:rsidP="002F6E68">
      <w:pPr>
        <w:spacing w:line="240" w:lineRule="auto"/>
        <w:ind w:firstLine="720"/>
        <w:jc w:val="center"/>
        <w:rPr>
          <w:rFonts w:ascii="Times New Roman" w:hAnsi="Times New Roman" w:cs="Times New Roman"/>
          <w:color w:val="101010"/>
          <w:sz w:val="28"/>
          <w:szCs w:val="28"/>
          <w:shd w:val="clear" w:color="auto" w:fill="FBFBFB"/>
          <w:lang w:val="uk-UA"/>
        </w:rPr>
      </w:pPr>
    </w:p>
    <w:p w14:paraId="2F606315" w14:textId="77777777" w:rsidR="0041413D" w:rsidRDefault="0041413D" w:rsidP="002F6E68">
      <w:pPr>
        <w:spacing w:line="240" w:lineRule="auto"/>
        <w:ind w:firstLine="720"/>
        <w:jc w:val="center"/>
        <w:rPr>
          <w:rFonts w:ascii="Times New Roman" w:hAnsi="Times New Roman" w:cs="Times New Roman"/>
          <w:color w:val="101010"/>
          <w:sz w:val="28"/>
          <w:szCs w:val="28"/>
          <w:shd w:val="clear" w:color="auto" w:fill="FBFBFB"/>
          <w:lang w:val="uk-UA"/>
        </w:rPr>
      </w:pPr>
    </w:p>
    <w:p w14:paraId="492CEA7E" w14:textId="7D742131" w:rsidR="002F6E68" w:rsidRPr="002B2403" w:rsidRDefault="002F6E68" w:rsidP="002F6E68">
      <w:pPr>
        <w:spacing w:line="240" w:lineRule="auto"/>
        <w:ind w:firstLine="720"/>
        <w:jc w:val="center"/>
        <w:rPr>
          <w:rFonts w:ascii="Times New Roman" w:hAnsi="Times New Roman" w:cs="Times New Roman"/>
          <w:color w:val="101010"/>
          <w:sz w:val="28"/>
          <w:szCs w:val="28"/>
          <w:shd w:val="clear" w:color="auto" w:fill="FBFBFB"/>
          <w:lang w:val="uk-UA"/>
        </w:rPr>
      </w:pPr>
      <w:r w:rsidRPr="002B2403">
        <w:rPr>
          <w:rFonts w:ascii="Times New Roman" w:hAnsi="Times New Roman" w:cs="Times New Roman"/>
          <w:color w:val="101010"/>
          <w:sz w:val="28"/>
          <w:szCs w:val="28"/>
          <w:shd w:val="clear" w:color="auto" w:fill="FBFBFB"/>
          <w:lang w:val="uk-UA"/>
        </w:rPr>
        <w:lastRenderedPageBreak/>
        <w:t>ВСТУП</w:t>
      </w:r>
    </w:p>
    <w:p w14:paraId="4D871CEC" w14:textId="5FA50BE0" w:rsidR="006C277A" w:rsidRPr="002B2403" w:rsidRDefault="002F6E68" w:rsidP="002F6E68">
      <w:pPr>
        <w:spacing w:line="240" w:lineRule="auto"/>
        <w:ind w:firstLine="720"/>
        <w:jc w:val="both"/>
        <w:rPr>
          <w:rFonts w:ascii="Times New Roman" w:hAnsi="Times New Roman" w:cs="Times New Roman"/>
          <w:sz w:val="28"/>
          <w:szCs w:val="28"/>
        </w:rPr>
      </w:pPr>
      <w:r w:rsidRPr="002B2403">
        <w:rPr>
          <w:rFonts w:ascii="Times New Roman" w:hAnsi="Times New Roman" w:cs="Times New Roman"/>
          <w:color w:val="101010"/>
          <w:sz w:val="28"/>
          <w:szCs w:val="28"/>
          <w:shd w:val="clear" w:color="auto" w:fill="FBFBFB"/>
        </w:rPr>
        <w:t>В курсі вищої математики вивчалися звичайні диференціальні рівняння, розв’язками яких є функції відносно аргументу. Але багато задач в математиці, фізиці, електроніці, радіотехніці та в інших науках приводять до диференціальних рівняннь відносно функцій двох, трьох та більше числа аргументів – диференціальні рівняння в частинних похідних. Існує спеціальна дисципліна, яка полягає в математичному опису явищ, пов’язаних з деякими фізичними процесами, що описуються за допомогою рівняннь у частинних похідних і (рідко) за допомогою інтегральних рівняннь або інтегро-диференціальних рівняннь. Ця математична диспліна називається рівняннями математичної фізики. Провідне місце в рівняннях математичної фізики посідає теорія рівняннь з частинними похідними 2-го порядку:</w:t>
      </w:r>
      <w:r w:rsidRPr="002B2403">
        <w:rPr>
          <w:rFonts w:ascii="Times New Roman" w:hAnsi="Times New Roman" w:cs="Times New Roman"/>
          <w:color w:val="101010"/>
          <w:sz w:val="28"/>
          <w:szCs w:val="28"/>
        </w:rPr>
        <w:br/>
      </w:r>
    </w:p>
    <w:p w14:paraId="59C57DFE" w14:textId="087F6F84" w:rsidR="002F6E68" w:rsidRPr="002B2403" w:rsidRDefault="002F6E68" w:rsidP="002F6E68">
      <w:pPr>
        <w:rPr>
          <w:rFonts w:ascii="Times New Roman" w:hAnsi="Times New Roman" w:cs="Times New Roman"/>
          <w:sz w:val="28"/>
          <w:szCs w:val="28"/>
        </w:rPr>
      </w:pPr>
    </w:p>
    <w:p w14:paraId="1BE5C032" w14:textId="580AFC34" w:rsidR="002F6E68" w:rsidRPr="002B2403" w:rsidRDefault="002F6E68" w:rsidP="002F6E68">
      <w:pPr>
        <w:rPr>
          <w:rFonts w:ascii="Times New Roman" w:hAnsi="Times New Roman" w:cs="Times New Roman"/>
          <w:sz w:val="28"/>
          <w:szCs w:val="28"/>
        </w:rPr>
      </w:pPr>
    </w:p>
    <w:p w14:paraId="387A4004" w14:textId="44F6AD39" w:rsidR="002F6E68" w:rsidRPr="002B2403" w:rsidRDefault="002F6E68" w:rsidP="002F6E68">
      <w:pPr>
        <w:rPr>
          <w:rFonts w:ascii="Times New Roman" w:hAnsi="Times New Roman" w:cs="Times New Roman"/>
          <w:sz w:val="28"/>
          <w:szCs w:val="28"/>
        </w:rPr>
      </w:pPr>
    </w:p>
    <w:p w14:paraId="46604065" w14:textId="7593309D" w:rsidR="002F6E68" w:rsidRPr="002B2403" w:rsidRDefault="002F6E68" w:rsidP="002F6E68">
      <w:pPr>
        <w:rPr>
          <w:rFonts w:ascii="Times New Roman" w:hAnsi="Times New Roman" w:cs="Times New Roman"/>
          <w:sz w:val="28"/>
          <w:szCs w:val="28"/>
        </w:rPr>
      </w:pPr>
    </w:p>
    <w:p w14:paraId="2ABCF3A4" w14:textId="2DDBB71E" w:rsidR="002F6E68" w:rsidRPr="002B2403" w:rsidRDefault="002F6E68" w:rsidP="002F6E68">
      <w:pPr>
        <w:rPr>
          <w:rFonts w:ascii="Times New Roman" w:hAnsi="Times New Roman" w:cs="Times New Roman"/>
          <w:sz w:val="28"/>
          <w:szCs w:val="28"/>
        </w:rPr>
      </w:pPr>
    </w:p>
    <w:p w14:paraId="610CB9E3" w14:textId="404417F3" w:rsidR="002F6E68" w:rsidRPr="002B2403" w:rsidRDefault="002F6E68" w:rsidP="002F6E68">
      <w:pPr>
        <w:rPr>
          <w:rFonts w:ascii="Times New Roman" w:hAnsi="Times New Roman" w:cs="Times New Roman"/>
          <w:sz w:val="28"/>
          <w:szCs w:val="28"/>
        </w:rPr>
      </w:pPr>
    </w:p>
    <w:p w14:paraId="0F57A0FE" w14:textId="2FC7F057" w:rsidR="002F6E68" w:rsidRPr="002B2403" w:rsidRDefault="002F6E68" w:rsidP="002F6E68">
      <w:pPr>
        <w:rPr>
          <w:rFonts w:ascii="Times New Roman" w:hAnsi="Times New Roman" w:cs="Times New Roman"/>
          <w:sz w:val="28"/>
          <w:szCs w:val="28"/>
        </w:rPr>
      </w:pPr>
    </w:p>
    <w:p w14:paraId="245BF8B2" w14:textId="77609C41" w:rsidR="002F6E68" w:rsidRPr="002B2403" w:rsidRDefault="002F6E68" w:rsidP="002F6E68">
      <w:pPr>
        <w:rPr>
          <w:rFonts w:ascii="Times New Roman" w:hAnsi="Times New Roman" w:cs="Times New Roman"/>
          <w:sz w:val="28"/>
          <w:szCs w:val="28"/>
        </w:rPr>
      </w:pPr>
    </w:p>
    <w:p w14:paraId="5057506A" w14:textId="40B4D470" w:rsidR="002F6E68" w:rsidRPr="002B2403" w:rsidRDefault="002F6E68" w:rsidP="002F6E68">
      <w:pPr>
        <w:rPr>
          <w:rFonts w:ascii="Times New Roman" w:hAnsi="Times New Roman" w:cs="Times New Roman"/>
          <w:sz w:val="28"/>
          <w:szCs w:val="28"/>
        </w:rPr>
      </w:pPr>
    </w:p>
    <w:p w14:paraId="7446B609" w14:textId="57C25FF1" w:rsidR="002F6E68" w:rsidRPr="002B2403" w:rsidRDefault="002F6E68" w:rsidP="002F6E68">
      <w:pPr>
        <w:rPr>
          <w:rFonts w:ascii="Times New Roman" w:hAnsi="Times New Roman" w:cs="Times New Roman"/>
          <w:sz w:val="28"/>
          <w:szCs w:val="28"/>
        </w:rPr>
      </w:pPr>
    </w:p>
    <w:p w14:paraId="56E79750" w14:textId="0DA4AE15" w:rsidR="002F6E68" w:rsidRPr="002B2403" w:rsidRDefault="002F6E68" w:rsidP="002F6E68">
      <w:pPr>
        <w:rPr>
          <w:rFonts w:ascii="Times New Roman" w:hAnsi="Times New Roman" w:cs="Times New Roman"/>
          <w:sz w:val="28"/>
          <w:szCs w:val="28"/>
        </w:rPr>
      </w:pPr>
    </w:p>
    <w:p w14:paraId="01B72331" w14:textId="129232C7" w:rsidR="002F6E68" w:rsidRPr="002B2403" w:rsidRDefault="002F6E68" w:rsidP="002F6E68">
      <w:pPr>
        <w:tabs>
          <w:tab w:val="left" w:pos="3204"/>
        </w:tabs>
        <w:rPr>
          <w:rFonts w:ascii="Times New Roman" w:hAnsi="Times New Roman" w:cs="Times New Roman"/>
          <w:sz w:val="28"/>
          <w:szCs w:val="28"/>
        </w:rPr>
      </w:pPr>
      <w:r w:rsidRPr="002B2403">
        <w:rPr>
          <w:rFonts w:ascii="Times New Roman" w:hAnsi="Times New Roman" w:cs="Times New Roman"/>
          <w:sz w:val="28"/>
          <w:szCs w:val="28"/>
        </w:rPr>
        <w:tab/>
      </w:r>
    </w:p>
    <w:p w14:paraId="0DB2AC7A" w14:textId="1A8F6FEE" w:rsidR="002F6E68" w:rsidRPr="002B2403" w:rsidRDefault="002F6E68" w:rsidP="002F6E68">
      <w:pPr>
        <w:tabs>
          <w:tab w:val="left" w:pos="3204"/>
        </w:tabs>
        <w:rPr>
          <w:rFonts w:ascii="Times New Roman" w:hAnsi="Times New Roman" w:cs="Times New Roman"/>
          <w:sz w:val="28"/>
          <w:szCs w:val="28"/>
        </w:rPr>
      </w:pPr>
    </w:p>
    <w:p w14:paraId="0BC5CC5D" w14:textId="3E3DC987" w:rsidR="002F6E68" w:rsidRPr="002B2403" w:rsidRDefault="002F6E68" w:rsidP="002F6E68">
      <w:pPr>
        <w:tabs>
          <w:tab w:val="left" w:pos="3204"/>
        </w:tabs>
        <w:rPr>
          <w:rFonts w:ascii="Times New Roman" w:hAnsi="Times New Roman" w:cs="Times New Roman"/>
          <w:sz w:val="28"/>
          <w:szCs w:val="28"/>
        </w:rPr>
      </w:pPr>
    </w:p>
    <w:p w14:paraId="63690D4B" w14:textId="468EF1E2" w:rsidR="002F6E68" w:rsidRDefault="002F6E68" w:rsidP="002F6E68">
      <w:pPr>
        <w:tabs>
          <w:tab w:val="left" w:pos="3204"/>
        </w:tabs>
        <w:rPr>
          <w:rFonts w:ascii="Times New Roman" w:hAnsi="Times New Roman" w:cs="Times New Roman"/>
          <w:sz w:val="28"/>
          <w:szCs w:val="28"/>
        </w:rPr>
      </w:pPr>
    </w:p>
    <w:p w14:paraId="74E23EF2" w14:textId="2695AD92" w:rsidR="000224C3" w:rsidRDefault="000224C3" w:rsidP="002F6E68">
      <w:pPr>
        <w:tabs>
          <w:tab w:val="left" w:pos="3204"/>
        </w:tabs>
        <w:rPr>
          <w:rFonts w:ascii="Times New Roman" w:hAnsi="Times New Roman" w:cs="Times New Roman"/>
          <w:sz w:val="28"/>
          <w:szCs w:val="28"/>
        </w:rPr>
      </w:pPr>
    </w:p>
    <w:p w14:paraId="573083FE" w14:textId="77777777" w:rsidR="000224C3" w:rsidRPr="002B2403" w:rsidRDefault="000224C3" w:rsidP="002F6E68">
      <w:pPr>
        <w:tabs>
          <w:tab w:val="left" w:pos="3204"/>
        </w:tabs>
        <w:rPr>
          <w:rFonts w:ascii="Times New Roman" w:hAnsi="Times New Roman" w:cs="Times New Roman"/>
          <w:sz w:val="28"/>
          <w:szCs w:val="28"/>
        </w:rPr>
      </w:pPr>
    </w:p>
    <w:p w14:paraId="56DE3BB0" w14:textId="26A4AAF4" w:rsidR="002F6E68" w:rsidRPr="002B2403" w:rsidRDefault="002F6E68" w:rsidP="002F6E68">
      <w:pPr>
        <w:tabs>
          <w:tab w:val="left" w:pos="3204"/>
        </w:tabs>
        <w:rPr>
          <w:rFonts w:ascii="Times New Roman" w:hAnsi="Times New Roman" w:cs="Times New Roman"/>
          <w:sz w:val="28"/>
          <w:szCs w:val="28"/>
        </w:rPr>
      </w:pPr>
    </w:p>
    <w:p w14:paraId="163F0838" w14:textId="0B2AFAF4" w:rsidR="002F6E68" w:rsidRPr="002B2403" w:rsidRDefault="002F6E68" w:rsidP="002F6E68">
      <w:pPr>
        <w:tabs>
          <w:tab w:val="left" w:pos="3204"/>
        </w:tabs>
        <w:rPr>
          <w:rFonts w:ascii="Times New Roman" w:hAnsi="Times New Roman" w:cs="Times New Roman"/>
          <w:sz w:val="28"/>
          <w:szCs w:val="28"/>
        </w:rPr>
      </w:pPr>
    </w:p>
    <w:p w14:paraId="6A6D72FD" w14:textId="77777777" w:rsidR="00C3030E" w:rsidRPr="002B2403" w:rsidRDefault="00C3030E" w:rsidP="00C3030E">
      <w:pPr>
        <w:numPr>
          <w:ilvl w:val="0"/>
          <w:numId w:val="2"/>
        </w:numPr>
        <w:tabs>
          <w:tab w:val="left" w:pos="3204"/>
        </w:tabs>
        <w:rPr>
          <w:rFonts w:ascii="Times New Roman" w:hAnsi="Times New Roman" w:cs="Times New Roman"/>
          <w:b/>
          <w:bCs/>
          <w:sz w:val="28"/>
          <w:szCs w:val="28"/>
          <w:lang w:val="uk-UA"/>
        </w:rPr>
      </w:pPr>
      <w:r w:rsidRPr="002B2403">
        <w:rPr>
          <w:rFonts w:ascii="Times New Roman" w:hAnsi="Times New Roman" w:cs="Times New Roman"/>
          <w:b/>
          <w:bCs/>
          <w:sz w:val="28"/>
          <w:szCs w:val="28"/>
          <w:lang w:val="uk-UA"/>
        </w:rPr>
        <w:lastRenderedPageBreak/>
        <w:t>Диференціальні рівняння, поняття та означення</w:t>
      </w:r>
    </w:p>
    <w:p w14:paraId="35895D19" w14:textId="24739C8E" w:rsidR="00C3030E" w:rsidRPr="002B2403" w:rsidRDefault="00C3030E" w:rsidP="00C3030E">
      <w:pPr>
        <w:tabs>
          <w:tab w:val="left" w:pos="3204"/>
        </w:tabs>
        <w:spacing w:line="240" w:lineRule="auto"/>
        <w:ind w:firstLine="567"/>
        <w:jc w:val="both"/>
        <w:rPr>
          <w:rFonts w:ascii="Times New Roman" w:hAnsi="Times New Roman" w:cs="Times New Roman"/>
          <w:sz w:val="28"/>
          <w:szCs w:val="28"/>
        </w:rPr>
      </w:pPr>
      <w:r w:rsidRPr="002B2403">
        <w:rPr>
          <w:rFonts w:ascii="Times New Roman" w:hAnsi="Times New Roman" w:cs="Times New Roman"/>
          <w:b/>
          <w:bCs/>
          <w:sz w:val="28"/>
          <w:szCs w:val="28"/>
        </w:rPr>
        <w:t>Диференціа́льні рівня́ння</w:t>
      </w:r>
      <w:r w:rsidRPr="002B2403">
        <w:rPr>
          <w:rFonts w:ascii="Times New Roman" w:hAnsi="Times New Roman" w:cs="Times New Roman"/>
          <w:sz w:val="28"/>
          <w:szCs w:val="28"/>
        </w:rPr>
        <w:t> — </w:t>
      </w:r>
      <w:hyperlink r:id="rId7" w:tooltip="Рівняння" w:history="1">
        <w:r w:rsidRPr="002B2403">
          <w:rPr>
            <w:rStyle w:val="a8"/>
            <w:rFonts w:ascii="Times New Roman" w:hAnsi="Times New Roman" w:cs="Times New Roman"/>
            <w:color w:val="auto"/>
            <w:sz w:val="28"/>
            <w:szCs w:val="28"/>
            <w:u w:val="none"/>
          </w:rPr>
          <w:t>рівняння</w:t>
        </w:r>
      </w:hyperlink>
      <w:r w:rsidRPr="002B2403">
        <w:rPr>
          <w:rFonts w:ascii="Times New Roman" w:hAnsi="Times New Roman" w:cs="Times New Roman"/>
          <w:sz w:val="28"/>
          <w:szCs w:val="28"/>
        </w:rPr>
        <w:t>, що встановлюють залежність між незалежними змінними, числами (параметрами), невідомими </w:t>
      </w:r>
      <w:hyperlink r:id="rId8" w:tooltip="Функція (математика)" w:history="1">
        <w:r w:rsidRPr="002B2403">
          <w:rPr>
            <w:rStyle w:val="a8"/>
            <w:rFonts w:ascii="Times New Roman" w:hAnsi="Times New Roman" w:cs="Times New Roman"/>
            <w:color w:val="auto"/>
            <w:sz w:val="28"/>
            <w:szCs w:val="28"/>
            <w:u w:val="none"/>
          </w:rPr>
          <w:t>функціями</w:t>
        </w:r>
      </w:hyperlink>
      <w:r w:rsidRPr="002B2403">
        <w:rPr>
          <w:rFonts w:ascii="Times New Roman" w:hAnsi="Times New Roman" w:cs="Times New Roman"/>
          <w:sz w:val="28"/>
          <w:szCs w:val="28"/>
        </w:rPr>
        <w:t> та їхніми </w:t>
      </w:r>
      <w:hyperlink r:id="rId9" w:tooltip="Похідна" w:history="1">
        <w:r w:rsidRPr="002B2403">
          <w:rPr>
            <w:rStyle w:val="a8"/>
            <w:rFonts w:ascii="Times New Roman" w:hAnsi="Times New Roman" w:cs="Times New Roman"/>
            <w:color w:val="auto"/>
            <w:sz w:val="28"/>
            <w:szCs w:val="28"/>
            <w:u w:val="none"/>
          </w:rPr>
          <w:t>похідними</w:t>
        </w:r>
      </w:hyperlink>
      <w:r w:rsidRPr="002B2403">
        <w:rPr>
          <w:rFonts w:ascii="Times New Roman" w:hAnsi="Times New Roman" w:cs="Times New Roman"/>
          <w:sz w:val="28"/>
          <w:szCs w:val="28"/>
        </w:rPr>
        <w:t>. Невідома функція може бути як скалярною, так і векторною.</w:t>
      </w:r>
    </w:p>
    <w:p w14:paraId="71C5648A" w14:textId="57A3DF55" w:rsidR="00C3030E" w:rsidRPr="002B2403" w:rsidRDefault="00C3030E" w:rsidP="00C3030E">
      <w:pPr>
        <w:tabs>
          <w:tab w:val="left" w:pos="3204"/>
        </w:tabs>
        <w:spacing w:line="240" w:lineRule="auto"/>
        <w:ind w:firstLine="567"/>
        <w:jc w:val="both"/>
        <w:rPr>
          <w:rFonts w:ascii="Times New Roman" w:hAnsi="Times New Roman" w:cs="Times New Roman"/>
          <w:sz w:val="28"/>
          <w:szCs w:val="28"/>
        </w:rPr>
      </w:pPr>
    </w:p>
    <w:p w14:paraId="77ECF533" w14:textId="77777777" w:rsidR="00C3030E" w:rsidRPr="002B2403" w:rsidRDefault="00C3030E" w:rsidP="00C3030E">
      <w:pPr>
        <w:tabs>
          <w:tab w:val="left" w:pos="3204"/>
        </w:tabs>
        <w:spacing w:line="240" w:lineRule="auto"/>
        <w:ind w:firstLine="567"/>
        <w:jc w:val="both"/>
        <w:rPr>
          <w:rFonts w:ascii="Times New Roman" w:hAnsi="Times New Roman" w:cs="Times New Roman"/>
          <w:sz w:val="28"/>
          <w:szCs w:val="28"/>
        </w:rPr>
      </w:pPr>
      <w:r w:rsidRPr="002B2403">
        <w:rPr>
          <w:rFonts w:ascii="Times New Roman" w:hAnsi="Times New Roman" w:cs="Times New Roman"/>
          <w:sz w:val="28"/>
          <w:szCs w:val="28"/>
        </w:rPr>
        <w:t>Такі залежності віднаходяться в різних областях знань: у </w:t>
      </w:r>
      <w:hyperlink r:id="rId10" w:tooltip="Механіка" w:history="1">
        <w:r w:rsidRPr="002B2403">
          <w:rPr>
            <w:rStyle w:val="a8"/>
            <w:rFonts w:ascii="Times New Roman" w:hAnsi="Times New Roman" w:cs="Times New Roman"/>
            <w:color w:val="auto"/>
            <w:sz w:val="28"/>
            <w:szCs w:val="28"/>
            <w:u w:val="none"/>
          </w:rPr>
          <w:t>механіці</w:t>
        </w:r>
      </w:hyperlink>
      <w:r w:rsidRPr="002B2403">
        <w:rPr>
          <w:rFonts w:ascii="Times New Roman" w:hAnsi="Times New Roman" w:cs="Times New Roman"/>
          <w:sz w:val="28"/>
          <w:szCs w:val="28"/>
        </w:rPr>
        <w:t>, </w:t>
      </w:r>
      <w:hyperlink r:id="rId11" w:tooltip="Фізика" w:history="1">
        <w:r w:rsidRPr="002B2403">
          <w:rPr>
            <w:rStyle w:val="a8"/>
            <w:rFonts w:ascii="Times New Roman" w:hAnsi="Times New Roman" w:cs="Times New Roman"/>
            <w:color w:val="auto"/>
            <w:sz w:val="28"/>
            <w:szCs w:val="28"/>
            <w:u w:val="none"/>
          </w:rPr>
          <w:t>фізиці</w:t>
        </w:r>
      </w:hyperlink>
      <w:r w:rsidRPr="002B2403">
        <w:rPr>
          <w:rFonts w:ascii="Times New Roman" w:hAnsi="Times New Roman" w:cs="Times New Roman"/>
          <w:sz w:val="28"/>
          <w:szCs w:val="28"/>
        </w:rPr>
        <w:t>, </w:t>
      </w:r>
      <w:hyperlink r:id="rId12" w:tooltip="Хімія" w:history="1">
        <w:r w:rsidRPr="002B2403">
          <w:rPr>
            <w:rStyle w:val="a8"/>
            <w:rFonts w:ascii="Times New Roman" w:hAnsi="Times New Roman" w:cs="Times New Roman"/>
            <w:color w:val="auto"/>
            <w:sz w:val="28"/>
            <w:szCs w:val="28"/>
            <w:u w:val="none"/>
          </w:rPr>
          <w:t>хімії</w:t>
        </w:r>
      </w:hyperlink>
      <w:r w:rsidRPr="002B2403">
        <w:rPr>
          <w:rFonts w:ascii="Times New Roman" w:hAnsi="Times New Roman" w:cs="Times New Roman"/>
          <w:sz w:val="28"/>
          <w:szCs w:val="28"/>
        </w:rPr>
        <w:t>, </w:t>
      </w:r>
      <w:hyperlink r:id="rId13" w:tooltip="Біологія" w:history="1">
        <w:r w:rsidRPr="002B2403">
          <w:rPr>
            <w:rStyle w:val="a8"/>
            <w:rFonts w:ascii="Times New Roman" w:hAnsi="Times New Roman" w:cs="Times New Roman"/>
            <w:color w:val="auto"/>
            <w:sz w:val="28"/>
            <w:szCs w:val="28"/>
            <w:u w:val="none"/>
          </w:rPr>
          <w:t>біології</w:t>
        </w:r>
      </w:hyperlink>
      <w:r w:rsidRPr="002B2403">
        <w:rPr>
          <w:rFonts w:ascii="Times New Roman" w:hAnsi="Times New Roman" w:cs="Times New Roman"/>
          <w:sz w:val="28"/>
          <w:szCs w:val="28"/>
        </w:rPr>
        <w:t>, </w:t>
      </w:r>
      <w:hyperlink r:id="rId14" w:tooltip="Економіка" w:history="1">
        <w:r w:rsidRPr="002B2403">
          <w:rPr>
            <w:rStyle w:val="a8"/>
            <w:rFonts w:ascii="Times New Roman" w:hAnsi="Times New Roman" w:cs="Times New Roman"/>
            <w:color w:val="auto"/>
            <w:sz w:val="28"/>
            <w:szCs w:val="28"/>
            <w:u w:val="none"/>
          </w:rPr>
          <w:t>економіці</w:t>
        </w:r>
      </w:hyperlink>
      <w:r w:rsidRPr="002B2403">
        <w:rPr>
          <w:rFonts w:ascii="Times New Roman" w:hAnsi="Times New Roman" w:cs="Times New Roman"/>
          <w:sz w:val="28"/>
          <w:szCs w:val="28"/>
        </w:rPr>
        <w:t> та ін. Диференціальні рівняння широко використовуються на практиці, зокрема для опису перехідних процесів, коливань, </w:t>
      </w:r>
      <w:hyperlink r:id="rId15" w:tooltip="Теплопровідність" w:history="1">
        <w:r w:rsidRPr="002B2403">
          <w:rPr>
            <w:rStyle w:val="a8"/>
            <w:rFonts w:ascii="Times New Roman" w:hAnsi="Times New Roman" w:cs="Times New Roman"/>
            <w:color w:val="auto"/>
            <w:sz w:val="28"/>
            <w:szCs w:val="28"/>
            <w:u w:val="none"/>
          </w:rPr>
          <w:t>теплопровідності</w:t>
        </w:r>
      </w:hyperlink>
      <w:r w:rsidRPr="002B2403">
        <w:rPr>
          <w:rFonts w:ascii="Times New Roman" w:hAnsi="Times New Roman" w:cs="Times New Roman"/>
          <w:sz w:val="28"/>
          <w:szCs w:val="28"/>
        </w:rPr>
        <w:t>, деформації </w:t>
      </w:r>
      <w:hyperlink r:id="rId16" w:tooltip="Балка (конструкція)" w:history="1">
        <w:r w:rsidRPr="002B2403">
          <w:rPr>
            <w:rStyle w:val="a8"/>
            <w:rFonts w:ascii="Times New Roman" w:hAnsi="Times New Roman" w:cs="Times New Roman"/>
            <w:color w:val="auto"/>
            <w:sz w:val="28"/>
            <w:szCs w:val="28"/>
            <w:u w:val="none"/>
          </w:rPr>
          <w:t>балок</w:t>
        </w:r>
      </w:hyperlink>
      <w:r w:rsidRPr="002B2403">
        <w:rPr>
          <w:rFonts w:ascii="Times New Roman" w:hAnsi="Times New Roman" w:cs="Times New Roman"/>
          <w:sz w:val="28"/>
          <w:szCs w:val="28"/>
        </w:rPr>
        <w:t> і </w:t>
      </w:r>
      <w:hyperlink r:id="rId17" w:tooltip="Пластина (будівельна механіка)" w:history="1">
        <w:r w:rsidRPr="002B2403">
          <w:rPr>
            <w:rStyle w:val="a8"/>
            <w:rFonts w:ascii="Times New Roman" w:hAnsi="Times New Roman" w:cs="Times New Roman"/>
            <w:color w:val="auto"/>
            <w:sz w:val="28"/>
            <w:szCs w:val="28"/>
            <w:u w:val="none"/>
          </w:rPr>
          <w:t>пластин</w:t>
        </w:r>
      </w:hyperlink>
      <w:r w:rsidRPr="002B2403">
        <w:rPr>
          <w:rFonts w:ascii="Times New Roman" w:hAnsi="Times New Roman" w:cs="Times New Roman"/>
          <w:sz w:val="28"/>
          <w:szCs w:val="28"/>
        </w:rPr>
        <w:t>, поширення електричного струму у провіднику тощо.</w:t>
      </w:r>
    </w:p>
    <w:p w14:paraId="58879DB6" w14:textId="77777777" w:rsidR="00C3030E" w:rsidRPr="002B2403" w:rsidRDefault="00C3030E" w:rsidP="00C3030E">
      <w:pPr>
        <w:tabs>
          <w:tab w:val="left" w:pos="3204"/>
        </w:tabs>
        <w:spacing w:line="240" w:lineRule="auto"/>
        <w:ind w:firstLine="567"/>
        <w:jc w:val="both"/>
        <w:rPr>
          <w:rFonts w:ascii="Times New Roman" w:hAnsi="Times New Roman" w:cs="Times New Roman"/>
          <w:sz w:val="28"/>
          <w:szCs w:val="28"/>
        </w:rPr>
      </w:pPr>
      <w:r w:rsidRPr="002B2403">
        <w:rPr>
          <w:rFonts w:ascii="Times New Roman" w:hAnsi="Times New Roman" w:cs="Times New Roman"/>
          <w:sz w:val="28"/>
          <w:szCs w:val="28"/>
        </w:rPr>
        <w:t>У застосуваннях математики часто виникають задачі, в яких залежність одного параметра від іншого є невідомою, але можливо записати вираз для швидкості зміни одного параметра відносно іншого (похідної). У цьому випадку задача зводиться до знаходження функції за її похідною відносно з деяких інших виразів.</w:t>
      </w:r>
    </w:p>
    <w:p w14:paraId="47ED8C61" w14:textId="77777777" w:rsidR="00C1714F" w:rsidRPr="002B2403" w:rsidRDefault="00C1714F" w:rsidP="00C1714F">
      <w:pPr>
        <w:tabs>
          <w:tab w:val="left" w:pos="3204"/>
        </w:tabs>
        <w:spacing w:line="240" w:lineRule="auto"/>
        <w:ind w:firstLine="567"/>
        <w:jc w:val="both"/>
        <w:rPr>
          <w:rFonts w:ascii="Times New Roman" w:hAnsi="Times New Roman" w:cs="Times New Roman"/>
          <w:sz w:val="28"/>
          <w:szCs w:val="28"/>
        </w:rPr>
      </w:pPr>
      <w:r w:rsidRPr="002B2403">
        <w:rPr>
          <w:rFonts w:ascii="Times New Roman" w:hAnsi="Times New Roman" w:cs="Times New Roman"/>
          <w:b/>
          <w:bCs/>
          <w:sz w:val="28"/>
          <w:szCs w:val="28"/>
        </w:rPr>
        <w:t>Порядком диференціального рівняння</w:t>
      </w:r>
      <w:r w:rsidRPr="002B2403">
        <w:rPr>
          <w:rFonts w:ascii="Times New Roman" w:hAnsi="Times New Roman" w:cs="Times New Roman"/>
          <w:sz w:val="28"/>
          <w:szCs w:val="28"/>
        </w:rPr>
        <w:t> називається найвищий порядок похідної, що входить до рівняння.</w:t>
      </w:r>
    </w:p>
    <w:p w14:paraId="7F2F3329" w14:textId="77777777" w:rsidR="00C1714F" w:rsidRPr="002B2403" w:rsidRDefault="00C1714F" w:rsidP="00C1714F">
      <w:pPr>
        <w:tabs>
          <w:tab w:val="left" w:pos="3204"/>
        </w:tabs>
        <w:spacing w:line="240" w:lineRule="auto"/>
        <w:ind w:firstLine="567"/>
        <w:jc w:val="both"/>
        <w:rPr>
          <w:rFonts w:ascii="Times New Roman" w:hAnsi="Times New Roman" w:cs="Times New Roman"/>
          <w:sz w:val="28"/>
          <w:szCs w:val="28"/>
        </w:rPr>
      </w:pPr>
      <w:r w:rsidRPr="002B2403">
        <w:rPr>
          <w:rFonts w:ascii="Times New Roman" w:hAnsi="Times New Roman" w:cs="Times New Roman"/>
          <w:b/>
          <w:bCs/>
          <w:sz w:val="28"/>
          <w:szCs w:val="28"/>
        </w:rPr>
        <w:t>Степенем диференціального рівняння</w:t>
      </w:r>
      <w:r w:rsidRPr="002B2403">
        <w:rPr>
          <w:rFonts w:ascii="Times New Roman" w:hAnsi="Times New Roman" w:cs="Times New Roman"/>
          <w:sz w:val="28"/>
          <w:szCs w:val="28"/>
        </w:rPr>
        <w:t> називається найвищий степінь, до якого піднесено похідну найбільшого порядку </w:t>
      </w:r>
      <w:r w:rsidRPr="002B2403">
        <w:rPr>
          <w:rFonts w:ascii="Times New Roman" w:hAnsi="Times New Roman" w:cs="Times New Roman"/>
          <w:b/>
          <w:bCs/>
          <w:sz w:val="28"/>
          <w:szCs w:val="28"/>
        </w:rPr>
        <w:t>n</w:t>
      </w:r>
      <w:r w:rsidRPr="002B2403">
        <w:rPr>
          <w:rFonts w:ascii="Times New Roman" w:hAnsi="Times New Roman" w:cs="Times New Roman"/>
          <w:sz w:val="28"/>
          <w:szCs w:val="28"/>
        </w:rPr>
        <w:t>, що входить до рівняння.</w:t>
      </w:r>
    </w:p>
    <w:p w14:paraId="50CAA880" w14:textId="77777777" w:rsidR="00C1714F" w:rsidRPr="002B2403" w:rsidRDefault="00C1714F" w:rsidP="00C1714F">
      <w:pPr>
        <w:tabs>
          <w:tab w:val="left" w:pos="3204"/>
        </w:tabs>
        <w:spacing w:line="240" w:lineRule="auto"/>
        <w:ind w:firstLine="567"/>
        <w:jc w:val="both"/>
        <w:rPr>
          <w:rFonts w:ascii="Times New Roman" w:hAnsi="Times New Roman" w:cs="Times New Roman"/>
          <w:sz w:val="28"/>
          <w:szCs w:val="28"/>
        </w:rPr>
      </w:pPr>
      <w:r w:rsidRPr="002B2403">
        <w:rPr>
          <w:rFonts w:ascii="Times New Roman" w:hAnsi="Times New Roman" w:cs="Times New Roman"/>
          <w:b/>
          <w:bCs/>
          <w:sz w:val="28"/>
          <w:szCs w:val="28"/>
        </w:rPr>
        <w:t>Розв'язком диференціального рівняння</w:t>
      </w:r>
      <w:r w:rsidRPr="002B2403">
        <w:rPr>
          <w:rFonts w:ascii="Times New Roman" w:hAnsi="Times New Roman" w:cs="Times New Roman"/>
          <w:sz w:val="28"/>
          <w:szCs w:val="28"/>
        </w:rPr>
        <w:t> порядку </w:t>
      </w:r>
      <w:r w:rsidRPr="002B2403">
        <w:rPr>
          <w:rFonts w:ascii="Times New Roman" w:hAnsi="Times New Roman" w:cs="Times New Roman"/>
          <w:b/>
          <w:bCs/>
          <w:sz w:val="28"/>
          <w:szCs w:val="28"/>
        </w:rPr>
        <w:t>n</w:t>
      </w:r>
      <w:r w:rsidRPr="002B2403">
        <w:rPr>
          <w:rFonts w:ascii="Times New Roman" w:hAnsi="Times New Roman" w:cs="Times New Roman"/>
          <w:sz w:val="28"/>
          <w:szCs w:val="28"/>
        </w:rPr>
        <w:t> називається функція, що має похідні, до n-ного порядку включно на деякому інтервалі, підставлення якої у рівняння перетворює його у тотожність. Якщо рівняння має розв'язок, то не один, а нескінченну множину; розв'язок може залежати не лише від аргументу, але також від однієї або декількох довільних сталих чи функцій. Якщо розв'язок рівняння отримано у формі </w:t>
      </w:r>
      <w:hyperlink r:id="rId18" w:tooltip="Неявна функція" w:history="1">
        <w:r w:rsidRPr="002B2403">
          <w:rPr>
            <w:rStyle w:val="a8"/>
            <w:rFonts w:ascii="Times New Roman" w:hAnsi="Times New Roman" w:cs="Times New Roman"/>
            <w:color w:val="auto"/>
            <w:sz w:val="28"/>
            <w:szCs w:val="28"/>
            <w:u w:val="none"/>
          </w:rPr>
          <w:t>неявної функції</w:t>
        </w:r>
      </w:hyperlink>
      <w:r w:rsidRPr="002B2403">
        <w:rPr>
          <w:rFonts w:ascii="Times New Roman" w:hAnsi="Times New Roman" w:cs="Times New Roman"/>
          <w:sz w:val="28"/>
          <w:szCs w:val="28"/>
        </w:rPr>
        <w:t>, то його називають інтегралом  рівняння.</w:t>
      </w:r>
    </w:p>
    <w:p w14:paraId="09AF130A" w14:textId="77777777" w:rsidR="00C1714F" w:rsidRPr="002B2403" w:rsidRDefault="00C1714F" w:rsidP="00C1714F">
      <w:pPr>
        <w:tabs>
          <w:tab w:val="left" w:pos="3204"/>
        </w:tabs>
        <w:spacing w:line="240" w:lineRule="auto"/>
        <w:ind w:firstLine="567"/>
        <w:jc w:val="both"/>
        <w:rPr>
          <w:rFonts w:ascii="Times New Roman" w:hAnsi="Times New Roman" w:cs="Times New Roman"/>
          <w:sz w:val="28"/>
          <w:szCs w:val="28"/>
        </w:rPr>
      </w:pPr>
      <w:r w:rsidRPr="002B2403">
        <w:rPr>
          <w:rFonts w:ascii="Times New Roman" w:hAnsi="Times New Roman" w:cs="Times New Roman"/>
          <w:b/>
          <w:bCs/>
          <w:sz w:val="28"/>
          <w:szCs w:val="28"/>
        </w:rPr>
        <w:t>Початковими умовами</w:t>
      </w:r>
      <w:r w:rsidRPr="002B2403">
        <w:rPr>
          <w:rFonts w:ascii="Times New Roman" w:hAnsi="Times New Roman" w:cs="Times New Roman"/>
          <w:sz w:val="28"/>
          <w:szCs w:val="28"/>
        </w:rPr>
        <w:t> або </w:t>
      </w:r>
      <w:r w:rsidRPr="002B2403">
        <w:rPr>
          <w:rFonts w:ascii="Times New Roman" w:hAnsi="Times New Roman" w:cs="Times New Roman"/>
          <w:b/>
          <w:bCs/>
          <w:sz w:val="28"/>
          <w:szCs w:val="28"/>
        </w:rPr>
        <w:t>граничними умовами</w:t>
      </w:r>
      <w:r w:rsidRPr="002B2403">
        <w:rPr>
          <w:rFonts w:ascii="Times New Roman" w:hAnsi="Times New Roman" w:cs="Times New Roman"/>
          <w:sz w:val="28"/>
          <w:szCs w:val="28"/>
        </w:rPr>
        <w:t> називаються додаткові умови, що накладаються на функцію при розв'язку конкретної задачі, що приводить до диференціального рівняння. За цих умов розв'язок може виявитись єдиним. Розв'язок рівняння, що залежить від довільних сталих, кількість яких дорівнює порядку рівняння і які можуть бути підібраними так, щоб задовольнити будь-яким початковим та граничним умовам, що допускають єдиний розв'язок, називається загальним розв'язком. Частинним розв'язком диференціального рівняння називається будь-який розв'язок, що може бути отриманий із загального при визначених числових значеннях довільних сталих. Довільні сталі, що входять в загальний розв'язок, визначаються з початкових або граничних умов.</w:t>
      </w:r>
    </w:p>
    <w:p w14:paraId="1C7A26A0" w14:textId="77777777" w:rsidR="00C1714F" w:rsidRPr="002B2403" w:rsidRDefault="00C1714F" w:rsidP="00C1714F">
      <w:pPr>
        <w:tabs>
          <w:tab w:val="left" w:pos="3204"/>
        </w:tabs>
        <w:spacing w:line="240" w:lineRule="auto"/>
        <w:ind w:firstLine="567"/>
        <w:jc w:val="both"/>
        <w:rPr>
          <w:rFonts w:ascii="Times New Roman" w:hAnsi="Times New Roman" w:cs="Times New Roman"/>
          <w:sz w:val="28"/>
          <w:szCs w:val="28"/>
        </w:rPr>
      </w:pPr>
      <w:r w:rsidRPr="002B2403">
        <w:rPr>
          <w:rFonts w:ascii="Times New Roman" w:hAnsi="Times New Roman" w:cs="Times New Roman"/>
          <w:sz w:val="28"/>
          <w:szCs w:val="28"/>
        </w:rPr>
        <w:t xml:space="preserve">Диференціальне рівняння називається інтегровним в квадратурах, якщо задачу знаходження усіх розв'язків можна звести до обчислення скінченного </w:t>
      </w:r>
      <w:r w:rsidRPr="002B2403">
        <w:rPr>
          <w:rFonts w:ascii="Times New Roman" w:hAnsi="Times New Roman" w:cs="Times New Roman"/>
          <w:sz w:val="28"/>
          <w:szCs w:val="28"/>
        </w:rPr>
        <w:lastRenderedPageBreak/>
        <w:t>числа інтегралів від відомих функцій і простих алгебраїчних операцій. Через те, що багато рівнянь не можуть бути виражені через прості функції, тому деякі, рішення, що часто зустрічаються в таких задачах, отримали власні назви, були досліджені їх значення і взаємозв'язок, і тепер вони входять у число </w:t>
      </w:r>
      <w:hyperlink r:id="rId19" w:tooltip="Спеціальні функції" w:history="1">
        <w:r w:rsidRPr="002B2403">
          <w:rPr>
            <w:rStyle w:val="a8"/>
            <w:rFonts w:ascii="Times New Roman" w:hAnsi="Times New Roman" w:cs="Times New Roman"/>
            <w:color w:val="auto"/>
            <w:sz w:val="28"/>
            <w:szCs w:val="28"/>
            <w:u w:val="none"/>
          </w:rPr>
          <w:t>спеціальних функцій</w:t>
        </w:r>
      </w:hyperlink>
      <w:r w:rsidRPr="002B2403">
        <w:rPr>
          <w:rFonts w:ascii="Times New Roman" w:hAnsi="Times New Roman" w:cs="Times New Roman"/>
          <w:sz w:val="28"/>
          <w:szCs w:val="28"/>
        </w:rPr>
        <w:t>.</w:t>
      </w:r>
    </w:p>
    <w:p w14:paraId="15288040" w14:textId="77777777" w:rsidR="00C1714F" w:rsidRPr="002B2403" w:rsidRDefault="00C1714F" w:rsidP="00C1714F">
      <w:pPr>
        <w:tabs>
          <w:tab w:val="left" w:pos="3204"/>
        </w:tabs>
        <w:spacing w:line="240" w:lineRule="auto"/>
        <w:ind w:firstLine="567"/>
        <w:jc w:val="both"/>
        <w:rPr>
          <w:rFonts w:ascii="Times New Roman" w:hAnsi="Times New Roman" w:cs="Times New Roman"/>
          <w:sz w:val="28"/>
          <w:szCs w:val="28"/>
        </w:rPr>
      </w:pPr>
      <w:r w:rsidRPr="002B2403">
        <w:rPr>
          <w:rFonts w:ascii="Times New Roman" w:hAnsi="Times New Roman" w:cs="Times New Roman"/>
          <w:sz w:val="28"/>
          <w:szCs w:val="28"/>
        </w:rPr>
        <w:t>Спочатку диференціальні рівняння виникли із задач </w:t>
      </w:r>
      <w:hyperlink r:id="rId20" w:tooltip="Механіка" w:history="1">
        <w:r w:rsidRPr="002B2403">
          <w:rPr>
            <w:rStyle w:val="a8"/>
            <w:rFonts w:ascii="Times New Roman" w:hAnsi="Times New Roman" w:cs="Times New Roman"/>
            <w:color w:val="auto"/>
            <w:sz w:val="28"/>
            <w:szCs w:val="28"/>
            <w:u w:val="none"/>
          </w:rPr>
          <w:t>механіки</w:t>
        </w:r>
      </w:hyperlink>
      <w:r w:rsidRPr="002B2403">
        <w:rPr>
          <w:rFonts w:ascii="Times New Roman" w:hAnsi="Times New Roman" w:cs="Times New Roman"/>
          <w:sz w:val="28"/>
          <w:szCs w:val="28"/>
        </w:rPr>
        <w:t>, в яких брали участь координати тіл, їхні швидкості та прискорення, розглянуті як функції від часу, пізніше вони знайшли застосування практично в усіх розділах фізики — такі основні для своїх областей рівняння як </w:t>
      </w:r>
      <w:hyperlink r:id="rId21" w:tooltip="Рівняння Максвелла" w:history="1">
        <w:r w:rsidRPr="002B2403">
          <w:rPr>
            <w:rStyle w:val="a8"/>
            <w:rFonts w:ascii="Times New Roman" w:hAnsi="Times New Roman" w:cs="Times New Roman"/>
            <w:color w:val="auto"/>
            <w:sz w:val="28"/>
            <w:szCs w:val="28"/>
            <w:u w:val="none"/>
          </w:rPr>
          <w:t>рівняння Максвелла</w:t>
        </w:r>
      </w:hyperlink>
      <w:r w:rsidRPr="002B2403">
        <w:rPr>
          <w:rFonts w:ascii="Times New Roman" w:hAnsi="Times New Roman" w:cs="Times New Roman"/>
          <w:sz w:val="28"/>
          <w:szCs w:val="28"/>
        </w:rPr>
        <w:t> в електродинаміці, </w:t>
      </w:r>
      <w:hyperlink r:id="rId22" w:tooltip="Рівняння Ейнштейна" w:history="1">
        <w:r w:rsidRPr="002B2403">
          <w:rPr>
            <w:rStyle w:val="a8"/>
            <w:rFonts w:ascii="Times New Roman" w:hAnsi="Times New Roman" w:cs="Times New Roman"/>
            <w:color w:val="auto"/>
            <w:sz w:val="28"/>
            <w:szCs w:val="28"/>
            <w:u w:val="none"/>
          </w:rPr>
          <w:t>рівняння Ейнштейна</w:t>
        </w:r>
      </w:hyperlink>
      <w:r w:rsidRPr="002B2403">
        <w:rPr>
          <w:rFonts w:ascii="Times New Roman" w:hAnsi="Times New Roman" w:cs="Times New Roman"/>
          <w:sz w:val="28"/>
          <w:szCs w:val="28"/>
        </w:rPr>
        <w:t> у загальній теорії відносності та </w:t>
      </w:r>
      <w:hyperlink r:id="rId23" w:tooltip="Рівняння Шредінгера" w:history="1">
        <w:r w:rsidRPr="002B2403">
          <w:rPr>
            <w:rStyle w:val="a8"/>
            <w:rFonts w:ascii="Times New Roman" w:hAnsi="Times New Roman" w:cs="Times New Roman"/>
            <w:color w:val="auto"/>
            <w:sz w:val="28"/>
            <w:szCs w:val="28"/>
            <w:u w:val="none"/>
          </w:rPr>
          <w:t>рівняння Шредінгера</w:t>
        </w:r>
      </w:hyperlink>
      <w:r w:rsidRPr="002B2403">
        <w:rPr>
          <w:rFonts w:ascii="Times New Roman" w:hAnsi="Times New Roman" w:cs="Times New Roman"/>
          <w:sz w:val="28"/>
          <w:szCs w:val="28"/>
        </w:rPr>
        <w:t> у квантовій механіці є диференціальними. Багато моделей з інших наук, таких як біологія, хімія і економіка також описуються різноманітними диференціальними рівняннями.</w:t>
      </w:r>
    </w:p>
    <w:p w14:paraId="4DCCCC99" w14:textId="77777777" w:rsidR="00C1714F" w:rsidRPr="002B2403" w:rsidRDefault="00C1714F" w:rsidP="00C1714F">
      <w:pPr>
        <w:tabs>
          <w:tab w:val="left" w:pos="3204"/>
        </w:tabs>
        <w:spacing w:line="240" w:lineRule="auto"/>
        <w:ind w:firstLine="567"/>
        <w:jc w:val="both"/>
        <w:rPr>
          <w:rFonts w:ascii="Times New Roman" w:hAnsi="Times New Roman" w:cs="Times New Roman"/>
          <w:sz w:val="28"/>
          <w:szCs w:val="28"/>
        </w:rPr>
      </w:pPr>
      <w:r w:rsidRPr="002B2403">
        <w:rPr>
          <w:rFonts w:ascii="Times New Roman" w:hAnsi="Times New Roman" w:cs="Times New Roman"/>
          <w:sz w:val="28"/>
          <w:szCs w:val="28"/>
        </w:rPr>
        <w:t>Для багатьох з цих рівнянь, в тому числі практично важливих, наприклад, </w:t>
      </w:r>
      <w:hyperlink r:id="rId24" w:tooltip="Рівняння Нав'є-Стокса" w:history="1">
        <w:r w:rsidRPr="002B2403">
          <w:rPr>
            <w:rStyle w:val="a8"/>
            <w:rFonts w:ascii="Times New Roman" w:hAnsi="Times New Roman" w:cs="Times New Roman"/>
            <w:color w:val="auto"/>
            <w:sz w:val="28"/>
            <w:szCs w:val="28"/>
            <w:u w:val="none"/>
          </w:rPr>
          <w:t>рівняння Нав'є-Стокса</w:t>
        </w:r>
      </w:hyperlink>
      <w:r w:rsidRPr="002B2403">
        <w:rPr>
          <w:rFonts w:ascii="Times New Roman" w:hAnsi="Times New Roman" w:cs="Times New Roman"/>
          <w:sz w:val="28"/>
          <w:szCs w:val="28"/>
        </w:rPr>
        <w:t>, допоки що не знайдено розв'язку в загальному вигляді. Проте в реальних задачах за допомогою </w:t>
      </w:r>
      <w:hyperlink r:id="rId25" w:tooltip="Чисельні методи" w:history="1">
        <w:r w:rsidRPr="002B2403">
          <w:rPr>
            <w:rStyle w:val="a8"/>
            <w:rFonts w:ascii="Times New Roman" w:hAnsi="Times New Roman" w:cs="Times New Roman"/>
            <w:color w:val="auto"/>
            <w:sz w:val="28"/>
            <w:szCs w:val="28"/>
            <w:u w:val="none"/>
          </w:rPr>
          <w:t>чисельних методів</w:t>
        </w:r>
      </w:hyperlink>
      <w:r w:rsidRPr="002B2403">
        <w:rPr>
          <w:rFonts w:ascii="Times New Roman" w:hAnsi="Times New Roman" w:cs="Times New Roman"/>
          <w:sz w:val="28"/>
          <w:szCs w:val="28"/>
        </w:rPr>
        <w:t> можна знайти їх рішення з будь-якою необхідною точністю.</w:t>
      </w:r>
    </w:p>
    <w:p w14:paraId="0AEA155F" w14:textId="51428FDD" w:rsidR="002F6E68" w:rsidRPr="002B2403" w:rsidRDefault="002F6E68" w:rsidP="00C3030E">
      <w:pPr>
        <w:tabs>
          <w:tab w:val="left" w:pos="3204"/>
        </w:tabs>
        <w:spacing w:line="240" w:lineRule="auto"/>
        <w:ind w:firstLine="567"/>
        <w:jc w:val="both"/>
        <w:rPr>
          <w:rFonts w:ascii="Times New Roman" w:hAnsi="Times New Roman" w:cs="Times New Roman"/>
          <w:sz w:val="28"/>
          <w:szCs w:val="28"/>
        </w:rPr>
      </w:pPr>
    </w:p>
    <w:p w14:paraId="0195ED87" w14:textId="380680F8" w:rsidR="002F6E68" w:rsidRPr="002B2403" w:rsidRDefault="002F6E68" w:rsidP="00C3030E">
      <w:pPr>
        <w:tabs>
          <w:tab w:val="left" w:pos="3204"/>
        </w:tabs>
        <w:spacing w:line="240" w:lineRule="auto"/>
        <w:ind w:firstLine="567"/>
        <w:jc w:val="both"/>
        <w:rPr>
          <w:rFonts w:ascii="Times New Roman" w:hAnsi="Times New Roman" w:cs="Times New Roman"/>
          <w:sz w:val="28"/>
          <w:szCs w:val="28"/>
        </w:rPr>
      </w:pPr>
    </w:p>
    <w:p w14:paraId="6C8E788B" w14:textId="78C2B09C" w:rsidR="00C1714F" w:rsidRPr="002B2403" w:rsidRDefault="00C1714F" w:rsidP="00C1714F">
      <w:pPr>
        <w:pStyle w:val="a7"/>
        <w:numPr>
          <w:ilvl w:val="0"/>
          <w:numId w:val="2"/>
        </w:numPr>
        <w:tabs>
          <w:tab w:val="left" w:pos="3204"/>
        </w:tabs>
        <w:spacing w:line="240" w:lineRule="auto"/>
        <w:jc w:val="both"/>
        <w:rPr>
          <w:rFonts w:ascii="Times New Roman" w:hAnsi="Times New Roman" w:cs="Times New Roman"/>
          <w:b/>
          <w:bCs/>
          <w:sz w:val="28"/>
          <w:szCs w:val="28"/>
          <w:lang w:val="uk-UA"/>
        </w:rPr>
      </w:pPr>
      <w:bookmarkStart w:id="1" w:name="_Hlk126140223"/>
      <w:r w:rsidRPr="002B2403">
        <w:rPr>
          <w:rFonts w:ascii="Times New Roman" w:hAnsi="Times New Roman" w:cs="Times New Roman"/>
          <w:b/>
          <w:bCs/>
          <w:sz w:val="28"/>
          <w:szCs w:val="28"/>
          <w:lang w:val="uk-UA"/>
        </w:rPr>
        <w:t>Історія винайдення диференціальних рівнянь</w:t>
      </w:r>
    </w:p>
    <w:bookmarkEnd w:id="1"/>
    <w:p w14:paraId="5F31B377" w14:textId="7A61A475" w:rsidR="00C1714F" w:rsidRPr="002B2403" w:rsidRDefault="00C1714F" w:rsidP="00C1714F">
      <w:pPr>
        <w:shd w:val="clear" w:color="auto" w:fill="FFFFFF"/>
        <w:spacing w:after="0" w:line="240" w:lineRule="auto"/>
        <w:ind w:firstLine="720"/>
        <w:jc w:val="both"/>
        <w:textAlignment w:val="baseline"/>
        <w:rPr>
          <w:rFonts w:ascii="Times New Roman" w:eastAsia="Times New Roman" w:hAnsi="Times New Roman" w:cs="Times New Roman"/>
          <w:sz w:val="28"/>
          <w:szCs w:val="28"/>
          <w:lang w:val="uk-UA" w:eastAsia="ru-UA"/>
        </w:rPr>
      </w:pPr>
      <w:r w:rsidRPr="002B2403">
        <w:rPr>
          <w:rFonts w:ascii="Times New Roman" w:eastAsia="Times New Roman" w:hAnsi="Times New Roman" w:cs="Times New Roman"/>
          <w:sz w:val="28"/>
          <w:szCs w:val="28"/>
          <w:lang w:eastAsia="ru-UA"/>
        </w:rPr>
        <w:t>Диференціальні рівняння винайдені </w:t>
      </w:r>
      <w:hyperlink r:id="rId26" w:tooltip="Ісаак Ньютон" w:history="1">
        <w:r w:rsidRPr="002B2403">
          <w:rPr>
            <w:rFonts w:ascii="Times New Roman" w:eastAsia="Times New Roman" w:hAnsi="Times New Roman" w:cs="Times New Roman"/>
            <w:sz w:val="28"/>
            <w:szCs w:val="28"/>
            <w:bdr w:val="none" w:sz="0" w:space="0" w:color="auto" w:frame="1"/>
            <w:lang w:eastAsia="ru-UA"/>
          </w:rPr>
          <w:t>Ньютоном</w:t>
        </w:r>
      </w:hyperlink>
      <w:r w:rsidRPr="002B2403">
        <w:rPr>
          <w:rFonts w:ascii="Times New Roman" w:eastAsia="Times New Roman" w:hAnsi="Times New Roman" w:cs="Times New Roman"/>
          <w:sz w:val="28"/>
          <w:szCs w:val="28"/>
          <w:lang w:eastAsia="ru-UA"/>
        </w:rPr>
        <w:t>(1642—1727)</w:t>
      </w:r>
      <w:r w:rsidR="00F14FD2" w:rsidRPr="002B2403">
        <w:rPr>
          <w:rFonts w:ascii="Times New Roman" w:eastAsia="Times New Roman" w:hAnsi="Times New Roman" w:cs="Times New Roman"/>
          <w:sz w:val="28"/>
          <w:szCs w:val="28"/>
          <w:lang w:val="uk-UA" w:eastAsia="ru-UA"/>
        </w:rPr>
        <w:t>,</w:t>
      </w:r>
    </w:p>
    <w:p w14:paraId="67F278BD" w14:textId="0E59EC6A" w:rsidR="00C1714F" w:rsidRPr="002B2403" w:rsidRDefault="00C1714F" w:rsidP="00F14FD2">
      <w:pPr>
        <w:shd w:val="clear" w:color="auto" w:fill="FFFFFF"/>
        <w:spacing w:after="0" w:line="240" w:lineRule="auto"/>
        <w:jc w:val="both"/>
        <w:textAlignment w:val="baseline"/>
        <w:rPr>
          <w:rFonts w:ascii="Times New Roman" w:eastAsia="Times New Roman" w:hAnsi="Times New Roman" w:cs="Times New Roman"/>
          <w:sz w:val="28"/>
          <w:szCs w:val="28"/>
          <w:lang w:eastAsia="ru-UA"/>
        </w:rPr>
      </w:pPr>
      <w:r w:rsidRPr="002B2403">
        <w:rPr>
          <w:rFonts w:ascii="Times New Roman" w:eastAsia="Times New Roman" w:hAnsi="Times New Roman" w:cs="Times New Roman"/>
          <w:sz w:val="28"/>
          <w:szCs w:val="28"/>
          <w:lang w:val="uk-UA" w:eastAsia="ru-UA"/>
        </w:rPr>
        <w:t>(див. рис. 1)</w:t>
      </w:r>
      <w:r w:rsidRPr="002B2403">
        <w:rPr>
          <w:rFonts w:ascii="Times New Roman" w:eastAsia="Times New Roman" w:hAnsi="Times New Roman" w:cs="Times New Roman"/>
          <w:sz w:val="28"/>
          <w:szCs w:val="28"/>
          <w:lang w:eastAsia="ru-UA"/>
        </w:rPr>
        <w:t xml:space="preserve">. </w:t>
      </w:r>
      <w:r w:rsidRPr="002B2403">
        <w:rPr>
          <w:rFonts w:ascii="Times New Roman" w:eastAsia="Times New Roman" w:hAnsi="Times New Roman" w:cs="Times New Roman"/>
          <w:sz w:val="28"/>
          <w:szCs w:val="28"/>
          <w:lang w:val="uk-UA" w:eastAsia="ru-UA"/>
        </w:rPr>
        <w:t xml:space="preserve"> </w:t>
      </w:r>
      <w:r w:rsidRPr="002B2403">
        <w:rPr>
          <w:rFonts w:ascii="Times New Roman" w:eastAsia="Times New Roman" w:hAnsi="Times New Roman" w:cs="Times New Roman"/>
          <w:sz w:val="28"/>
          <w:szCs w:val="28"/>
          <w:lang w:eastAsia="ru-UA"/>
        </w:rPr>
        <w:t>Ньютон вважав цей свій винахід настільки важливим, що зашифрував його у вигляді </w:t>
      </w:r>
      <w:hyperlink r:id="rId27" w:tooltip="Анаграма" w:history="1">
        <w:r w:rsidRPr="002B2403">
          <w:rPr>
            <w:rFonts w:ascii="Times New Roman" w:eastAsia="Times New Roman" w:hAnsi="Times New Roman" w:cs="Times New Roman"/>
            <w:sz w:val="28"/>
            <w:szCs w:val="28"/>
            <w:bdr w:val="none" w:sz="0" w:space="0" w:color="auto" w:frame="1"/>
            <w:lang w:eastAsia="ru-UA"/>
          </w:rPr>
          <w:t>анаграми</w:t>
        </w:r>
      </w:hyperlink>
      <w:r w:rsidRPr="002B2403">
        <w:rPr>
          <w:rFonts w:ascii="Times New Roman" w:eastAsia="Times New Roman" w:hAnsi="Times New Roman" w:cs="Times New Roman"/>
          <w:sz w:val="28"/>
          <w:szCs w:val="28"/>
          <w:lang w:eastAsia="ru-UA"/>
        </w:rPr>
        <w:t>, смисл якої в сучасних термінах можна вільно передати так: «закони природи виражаються диференціальними рівняннями».</w:t>
      </w:r>
    </w:p>
    <w:p w14:paraId="6E772903" w14:textId="77777777" w:rsidR="00C1714F" w:rsidRPr="002B2403" w:rsidRDefault="00C1714F" w:rsidP="00C1714F">
      <w:pPr>
        <w:shd w:val="clear" w:color="auto" w:fill="FFFFFF"/>
        <w:spacing w:after="0" w:line="240" w:lineRule="auto"/>
        <w:ind w:firstLine="720"/>
        <w:jc w:val="both"/>
        <w:textAlignment w:val="baseline"/>
        <w:rPr>
          <w:rFonts w:ascii="Times New Roman" w:eastAsia="Times New Roman" w:hAnsi="Times New Roman" w:cs="Times New Roman"/>
          <w:sz w:val="28"/>
          <w:szCs w:val="28"/>
          <w:lang w:eastAsia="ru-UA"/>
        </w:rPr>
      </w:pPr>
      <w:r w:rsidRPr="002B2403">
        <w:rPr>
          <w:rFonts w:ascii="Times New Roman" w:eastAsia="Times New Roman" w:hAnsi="Times New Roman" w:cs="Times New Roman"/>
          <w:sz w:val="28"/>
          <w:szCs w:val="28"/>
          <w:lang w:eastAsia="ru-UA"/>
        </w:rPr>
        <w:t>Основним аналітичним досягненням Ньютона було розкладання всіляких функцій у степеневі ряди (сенс другої, довгої анаграми Ньютона в тому, що для розв'язання будь-якого рівняння потрібно підставити в рівняння ряд і прирівняти члени однакового степеня). Особливе значення мала тут відкрита ним формула </w:t>
      </w:r>
      <w:hyperlink r:id="rId28" w:tooltip="Біном Ньютона" w:history="1">
        <w:r w:rsidRPr="002B2403">
          <w:rPr>
            <w:rFonts w:ascii="Times New Roman" w:eastAsia="Times New Roman" w:hAnsi="Times New Roman" w:cs="Times New Roman"/>
            <w:sz w:val="28"/>
            <w:szCs w:val="28"/>
            <w:bdr w:val="none" w:sz="0" w:space="0" w:color="auto" w:frame="1"/>
            <w:lang w:eastAsia="ru-UA"/>
          </w:rPr>
          <w:t>бінома Ньютона</w:t>
        </w:r>
      </w:hyperlink>
      <w:r w:rsidRPr="002B2403">
        <w:rPr>
          <w:rFonts w:ascii="Times New Roman" w:eastAsia="Times New Roman" w:hAnsi="Times New Roman" w:cs="Times New Roman"/>
          <w:sz w:val="28"/>
          <w:szCs w:val="28"/>
          <w:lang w:eastAsia="ru-UA"/>
        </w:rPr>
        <w:t> (зрозуміло, не тільки з цілими показниками, для яких формулу знав, наприклад, </w:t>
      </w:r>
      <w:hyperlink r:id="rId29" w:tooltip="Франсуа Вієт" w:history="1">
        <w:r w:rsidRPr="002B2403">
          <w:rPr>
            <w:rFonts w:ascii="Times New Roman" w:eastAsia="Times New Roman" w:hAnsi="Times New Roman" w:cs="Times New Roman"/>
            <w:sz w:val="28"/>
            <w:szCs w:val="28"/>
            <w:bdr w:val="none" w:sz="0" w:space="0" w:color="auto" w:frame="1"/>
            <w:lang w:eastAsia="ru-UA"/>
          </w:rPr>
          <w:t>Вієт</w:t>
        </w:r>
      </w:hyperlink>
      <w:r w:rsidRPr="002B2403">
        <w:rPr>
          <w:rFonts w:ascii="Times New Roman" w:eastAsia="Times New Roman" w:hAnsi="Times New Roman" w:cs="Times New Roman"/>
          <w:sz w:val="28"/>
          <w:szCs w:val="28"/>
          <w:lang w:eastAsia="ru-UA"/>
        </w:rPr>
        <w:t> (1540—1603), але й, що особливо важливе, з дробовими і негативними показниками). Ньютон розклав у «ряди Тейлора» всі основні елементарні функції (</w:t>
      </w:r>
      <w:hyperlink r:id="rId30" w:tooltip="Раціональні функції" w:history="1">
        <w:r w:rsidRPr="002B2403">
          <w:rPr>
            <w:rFonts w:ascii="Times New Roman" w:eastAsia="Times New Roman" w:hAnsi="Times New Roman" w:cs="Times New Roman"/>
            <w:sz w:val="28"/>
            <w:szCs w:val="28"/>
            <w:bdr w:val="none" w:sz="0" w:space="0" w:color="auto" w:frame="1"/>
            <w:lang w:eastAsia="ru-UA"/>
          </w:rPr>
          <w:t>раціональні</w:t>
        </w:r>
      </w:hyperlink>
      <w:r w:rsidRPr="002B2403">
        <w:rPr>
          <w:rFonts w:ascii="Times New Roman" w:eastAsia="Times New Roman" w:hAnsi="Times New Roman" w:cs="Times New Roman"/>
          <w:sz w:val="28"/>
          <w:szCs w:val="28"/>
          <w:lang w:eastAsia="ru-UA"/>
        </w:rPr>
        <w:t>, </w:t>
      </w:r>
      <w:hyperlink r:id="rId31" w:tooltip="Корінь (математика)" w:history="1">
        <w:r w:rsidRPr="002B2403">
          <w:rPr>
            <w:rFonts w:ascii="Times New Roman" w:eastAsia="Times New Roman" w:hAnsi="Times New Roman" w:cs="Times New Roman"/>
            <w:sz w:val="28"/>
            <w:szCs w:val="28"/>
            <w:bdr w:val="none" w:sz="0" w:space="0" w:color="auto" w:frame="1"/>
            <w:lang w:eastAsia="ru-UA"/>
          </w:rPr>
          <w:t>радикали</w:t>
        </w:r>
      </w:hyperlink>
      <w:r w:rsidRPr="002B2403">
        <w:rPr>
          <w:rFonts w:ascii="Times New Roman" w:eastAsia="Times New Roman" w:hAnsi="Times New Roman" w:cs="Times New Roman"/>
          <w:sz w:val="28"/>
          <w:szCs w:val="28"/>
          <w:lang w:eastAsia="ru-UA"/>
        </w:rPr>
        <w:t>, </w:t>
      </w:r>
      <w:hyperlink r:id="rId32" w:tooltip="Тригонометричні функції" w:history="1">
        <w:r w:rsidRPr="002B2403">
          <w:rPr>
            <w:rFonts w:ascii="Times New Roman" w:eastAsia="Times New Roman" w:hAnsi="Times New Roman" w:cs="Times New Roman"/>
            <w:sz w:val="28"/>
            <w:szCs w:val="28"/>
            <w:bdr w:val="none" w:sz="0" w:space="0" w:color="auto" w:frame="1"/>
            <w:lang w:eastAsia="ru-UA"/>
          </w:rPr>
          <w:t>тригонометричні</w:t>
        </w:r>
      </w:hyperlink>
      <w:r w:rsidRPr="002B2403">
        <w:rPr>
          <w:rFonts w:ascii="Times New Roman" w:eastAsia="Times New Roman" w:hAnsi="Times New Roman" w:cs="Times New Roman"/>
          <w:sz w:val="28"/>
          <w:szCs w:val="28"/>
          <w:lang w:eastAsia="ru-UA"/>
        </w:rPr>
        <w:t>, </w:t>
      </w:r>
      <w:hyperlink r:id="rId33" w:tooltip="Показникова функція" w:history="1">
        <w:r w:rsidRPr="002B2403">
          <w:rPr>
            <w:rFonts w:ascii="Times New Roman" w:eastAsia="Times New Roman" w:hAnsi="Times New Roman" w:cs="Times New Roman"/>
            <w:sz w:val="28"/>
            <w:szCs w:val="28"/>
            <w:bdr w:val="none" w:sz="0" w:space="0" w:color="auto" w:frame="1"/>
            <w:lang w:eastAsia="ru-UA"/>
          </w:rPr>
          <w:t>експоненту</w:t>
        </w:r>
      </w:hyperlink>
      <w:r w:rsidRPr="002B2403">
        <w:rPr>
          <w:rFonts w:ascii="Times New Roman" w:eastAsia="Times New Roman" w:hAnsi="Times New Roman" w:cs="Times New Roman"/>
          <w:sz w:val="28"/>
          <w:szCs w:val="28"/>
          <w:lang w:eastAsia="ru-UA"/>
        </w:rPr>
        <w:t> і </w:t>
      </w:r>
      <w:hyperlink r:id="rId34" w:tooltip="Логарифм" w:history="1">
        <w:r w:rsidRPr="002B2403">
          <w:rPr>
            <w:rFonts w:ascii="Times New Roman" w:eastAsia="Times New Roman" w:hAnsi="Times New Roman" w:cs="Times New Roman"/>
            <w:sz w:val="28"/>
            <w:szCs w:val="28"/>
            <w:bdr w:val="none" w:sz="0" w:space="0" w:color="auto" w:frame="1"/>
            <w:lang w:eastAsia="ru-UA"/>
          </w:rPr>
          <w:t>логарифм</w:t>
        </w:r>
      </w:hyperlink>
      <w:r w:rsidRPr="002B2403">
        <w:rPr>
          <w:rFonts w:ascii="Times New Roman" w:eastAsia="Times New Roman" w:hAnsi="Times New Roman" w:cs="Times New Roman"/>
          <w:sz w:val="28"/>
          <w:szCs w:val="28"/>
          <w:lang w:eastAsia="ru-UA"/>
        </w:rPr>
        <w:t>). Це, разом з складеною ним таблицею </w:t>
      </w:r>
      <w:hyperlink r:id="rId35" w:tooltip="Первісна" w:history="1">
        <w:r w:rsidRPr="002B2403">
          <w:rPr>
            <w:rFonts w:ascii="Times New Roman" w:eastAsia="Times New Roman" w:hAnsi="Times New Roman" w:cs="Times New Roman"/>
            <w:sz w:val="28"/>
            <w:szCs w:val="28"/>
            <w:bdr w:val="none" w:sz="0" w:space="0" w:color="auto" w:frame="1"/>
            <w:lang w:eastAsia="ru-UA"/>
          </w:rPr>
          <w:t>первісних</w:t>
        </w:r>
      </w:hyperlink>
      <w:r w:rsidRPr="002B2403">
        <w:rPr>
          <w:rFonts w:ascii="Times New Roman" w:eastAsia="Times New Roman" w:hAnsi="Times New Roman" w:cs="Times New Roman"/>
          <w:sz w:val="28"/>
          <w:szCs w:val="28"/>
          <w:lang w:eastAsia="ru-UA"/>
        </w:rPr>
        <w:t> (яка перейшла в майже незмінному вигляді в сучасні підручники </w:t>
      </w:r>
      <w:hyperlink r:id="rId36" w:tooltip="Математичний аналіз" w:history="1">
        <w:r w:rsidRPr="002B2403">
          <w:rPr>
            <w:rFonts w:ascii="Times New Roman" w:eastAsia="Times New Roman" w:hAnsi="Times New Roman" w:cs="Times New Roman"/>
            <w:sz w:val="28"/>
            <w:szCs w:val="28"/>
            <w:bdr w:val="none" w:sz="0" w:space="0" w:color="auto" w:frame="1"/>
            <w:lang w:eastAsia="ru-UA"/>
          </w:rPr>
          <w:t>аналізу</w:t>
        </w:r>
      </w:hyperlink>
      <w:r w:rsidRPr="002B2403">
        <w:rPr>
          <w:rFonts w:ascii="Times New Roman" w:eastAsia="Times New Roman" w:hAnsi="Times New Roman" w:cs="Times New Roman"/>
          <w:sz w:val="28"/>
          <w:szCs w:val="28"/>
          <w:lang w:eastAsia="ru-UA"/>
        </w:rPr>
        <w:t>), дозволяло йому, за його словами, порівнювати площі будь-яких фігур «за половину чверті години».</w:t>
      </w:r>
    </w:p>
    <w:p w14:paraId="6C6D39CB" w14:textId="77777777" w:rsidR="00C1714F" w:rsidRPr="002B2403" w:rsidRDefault="00C1714F" w:rsidP="00C1714F">
      <w:pPr>
        <w:shd w:val="clear" w:color="auto" w:fill="FFFFFF"/>
        <w:spacing w:after="0" w:line="240" w:lineRule="auto"/>
        <w:ind w:firstLine="720"/>
        <w:jc w:val="both"/>
        <w:textAlignment w:val="baseline"/>
        <w:rPr>
          <w:rFonts w:ascii="Times New Roman" w:eastAsia="Times New Roman" w:hAnsi="Times New Roman" w:cs="Times New Roman"/>
          <w:sz w:val="28"/>
          <w:szCs w:val="28"/>
          <w:lang w:eastAsia="ru-UA"/>
        </w:rPr>
      </w:pPr>
      <w:r w:rsidRPr="002B2403">
        <w:rPr>
          <w:rFonts w:ascii="Times New Roman" w:eastAsia="Times New Roman" w:hAnsi="Times New Roman" w:cs="Times New Roman"/>
          <w:sz w:val="28"/>
          <w:szCs w:val="28"/>
          <w:lang w:eastAsia="ru-UA"/>
        </w:rPr>
        <w:t>Ньютон указував, що коефіцієнти його рядів пропорційні послідовним </w:t>
      </w:r>
      <w:hyperlink r:id="rId37" w:tooltip="Похідна" w:history="1">
        <w:r w:rsidRPr="002B2403">
          <w:rPr>
            <w:rFonts w:ascii="Times New Roman" w:eastAsia="Times New Roman" w:hAnsi="Times New Roman" w:cs="Times New Roman"/>
            <w:sz w:val="28"/>
            <w:szCs w:val="28"/>
            <w:bdr w:val="none" w:sz="0" w:space="0" w:color="auto" w:frame="1"/>
            <w:lang w:eastAsia="ru-UA"/>
          </w:rPr>
          <w:t>похідним</w:t>
        </w:r>
      </w:hyperlink>
      <w:r w:rsidRPr="002B2403">
        <w:rPr>
          <w:rFonts w:ascii="Times New Roman" w:eastAsia="Times New Roman" w:hAnsi="Times New Roman" w:cs="Times New Roman"/>
          <w:sz w:val="28"/>
          <w:szCs w:val="28"/>
          <w:lang w:eastAsia="ru-UA"/>
        </w:rPr>
        <w:t xml:space="preserve"> функції, але не зупинявся на цьому детально, оскільки він справедливо вважав, що всі обчислення в аналізі зручніше проводити не за допомогою кратних диференціювань, а шляхом обчислення перших членів </w:t>
      </w:r>
      <w:r w:rsidRPr="002B2403">
        <w:rPr>
          <w:rFonts w:ascii="Times New Roman" w:eastAsia="Times New Roman" w:hAnsi="Times New Roman" w:cs="Times New Roman"/>
          <w:sz w:val="28"/>
          <w:szCs w:val="28"/>
          <w:lang w:eastAsia="ru-UA"/>
        </w:rPr>
        <w:lastRenderedPageBreak/>
        <w:t>ряду. Для Ньютона зв'язок між коефіцієнтами ряду і похідними був скоріше засобом обчислення похідних, чим засобом складання ряду. Одним з найважливіших досягнень Ньютона є його теорія </w:t>
      </w:r>
      <w:hyperlink r:id="rId38" w:tooltip="Сонячна система" w:history="1">
        <w:r w:rsidRPr="002B2403">
          <w:rPr>
            <w:rFonts w:ascii="Times New Roman" w:eastAsia="Times New Roman" w:hAnsi="Times New Roman" w:cs="Times New Roman"/>
            <w:sz w:val="28"/>
            <w:szCs w:val="28"/>
            <w:bdr w:val="none" w:sz="0" w:space="0" w:color="auto" w:frame="1"/>
            <w:lang w:eastAsia="ru-UA"/>
          </w:rPr>
          <w:t>сонячної системи</w:t>
        </w:r>
      </w:hyperlink>
      <w:r w:rsidRPr="002B2403">
        <w:rPr>
          <w:rFonts w:ascii="Times New Roman" w:eastAsia="Times New Roman" w:hAnsi="Times New Roman" w:cs="Times New Roman"/>
          <w:sz w:val="28"/>
          <w:szCs w:val="28"/>
          <w:lang w:eastAsia="ru-UA"/>
        </w:rPr>
        <w:t>, викладена в «Математичних принципах натуральної філософії» («Principia») без допомоги математичного аналізу. Зазвичай вважають, що Ньютон відкрив за допомогою свого аналізу </w:t>
      </w:r>
      <w:hyperlink r:id="rId39" w:tooltip="Закон всесвітнього тяжіння" w:history="1">
        <w:r w:rsidRPr="002B2403">
          <w:rPr>
            <w:rFonts w:ascii="Times New Roman" w:eastAsia="Times New Roman" w:hAnsi="Times New Roman" w:cs="Times New Roman"/>
            <w:sz w:val="28"/>
            <w:szCs w:val="28"/>
            <w:bdr w:val="none" w:sz="0" w:space="0" w:color="auto" w:frame="1"/>
            <w:lang w:eastAsia="ru-UA"/>
          </w:rPr>
          <w:t>закон всесвітнього тяжіння</w:t>
        </w:r>
      </w:hyperlink>
      <w:r w:rsidRPr="002B2403">
        <w:rPr>
          <w:rFonts w:ascii="Times New Roman" w:eastAsia="Times New Roman" w:hAnsi="Times New Roman" w:cs="Times New Roman"/>
          <w:sz w:val="28"/>
          <w:szCs w:val="28"/>
          <w:lang w:eastAsia="ru-UA"/>
        </w:rPr>
        <w:t>. Насправді Ньютону (1680) належить лише доказ еліптичності орбіт в полі тяжіння за законом зворотних квадратів: сам цей закон був вказаний Ньютону </w:t>
      </w:r>
      <w:hyperlink r:id="rId40" w:tooltip="Роберт Гук" w:history="1">
        <w:r w:rsidRPr="002B2403">
          <w:rPr>
            <w:rFonts w:ascii="Times New Roman" w:eastAsia="Times New Roman" w:hAnsi="Times New Roman" w:cs="Times New Roman"/>
            <w:sz w:val="28"/>
            <w:szCs w:val="28"/>
            <w:bdr w:val="none" w:sz="0" w:space="0" w:color="auto" w:frame="1"/>
            <w:lang w:eastAsia="ru-UA"/>
          </w:rPr>
          <w:t>Гуком</w:t>
        </w:r>
      </w:hyperlink>
      <w:r w:rsidRPr="002B2403">
        <w:rPr>
          <w:rFonts w:ascii="Times New Roman" w:eastAsia="Times New Roman" w:hAnsi="Times New Roman" w:cs="Times New Roman"/>
          <w:sz w:val="28"/>
          <w:szCs w:val="28"/>
          <w:lang w:eastAsia="ru-UA"/>
        </w:rPr>
        <w:t> (1635—1703) і, мабуть, вгадувався ще декількома вченими.</w:t>
      </w:r>
    </w:p>
    <w:p w14:paraId="354F1B8E" w14:textId="0EEF0B67" w:rsidR="00C1714F" w:rsidRPr="002B2403" w:rsidRDefault="00C1714F" w:rsidP="00C1714F">
      <w:pPr>
        <w:shd w:val="clear" w:color="auto" w:fill="FFFFFF"/>
        <w:spacing w:after="0" w:line="240" w:lineRule="auto"/>
        <w:ind w:firstLine="720"/>
        <w:jc w:val="both"/>
        <w:textAlignment w:val="baseline"/>
        <w:rPr>
          <w:rFonts w:ascii="Times New Roman" w:eastAsia="Times New Roman" w:hAnsi="Times New Roman" w:cs="Times New Roman"/>
          <w:sz w:val="28"/>
          <w:szCs w:val="28"/>
          <w:lang w:eastAsia="ru-UA"/>
        </w:rPr>
      </w:pPr>
      <w:r w:rsidRPr="002B2403">
        <w:rPr>
          <w:rFonts w:ascii="Times New Roman" w:eastAsia="Times New Roman" w:hAnsi="Times New Roman" w:cs="Times New Roman"/>
          <w:sz w:val="28"/>
          <w:szCs w:val="28"/>
          <w:lang w:eastAsia="ru-UA"/>
        </w:rPr>
        <w:t>З величезного числа робіт XVIII століття з диференціальних рівнянь виділяються роботи </w:t>
      </w:r>
      <w:hyperlink r:id="rId41" w:tooltip="Леонард Ейлер" w:history="1">
        <w:r w:rsidRPr="002B2403">
          <w:rPr>
            <w:rFonts w:ascii="Times New Roman" w:eastAsia="Times New Roman" w:hAnsi="Times New Roman" w:cs="Times New Roman"/>
            <w:sz w:val="28"/>
            <w:szCs w:val="28"/>
            <w:bdr w:val="none" w:sz="0" w:space="0" w:color="auto" w:frame="1"/>
            <w:lang w:eastAsia="ru-UA"/>
          </w:rPr>
          <w:t>Ейлера</w:t>
        </w:r>
      </w:hyperlink>
      <w:r w:rsidRPr="002B2403">
        <w:rPr>
          <w:rFonts w:ascii="Times New Roman" w:eastAsia="Times New Roman" w:hAnsi="Times New Roman" w:cs="Times New Roman"/>
          <w:sz w:val="28"/>
          <w:szCs w:val="28"/>
          <w:lang w:eastAsia="ru-UA"/>
        </w:rPr>
        <w:t> (1707—1783) і </w:t>
      </w:r>
      <w:hyperlink r:id="rId42" w:tooltip="Жозеф-Луї Лагранж" w:history="1">
        <w:r w:rsidRPr="002B2403">
          <w:rPr>
            <w:rFonts w:ascii="Times New Roman" w:eastAsia="Times New Roman" w:hAnsi="Times New Roman" w:cs="Times New Roman"/>
            <w:sz w:val="28"/>
            <w:szCs w:val="28"/>
            <w:bdr w:val="none" w:sz="0" w:space="0" w:color="auto" w:frame="1"/>
            <w:lang w:eastAsia="ru-UA"/>
          </w:rPr>
          <w:t>Лагранжа</w:t>
        </w:r>
      </w:hyperlink>
      <w:r w:rsidRPr="002B2403">
        <w:rPr>
          <w:rFonts w:ascii="Times New Roman" w:eastAsia="Times New Roman" w:hAnsi="Times New Roman" w:cs="Times New Roman"/>
          <w:sz w:val="28"/>
          <w:szCs w:val="28"/>
          <w:lang w:eastAsia="ru-UA"/>
        </w:rPr>
        <w:t> (1736—1813). У цих роботах була передусім розвинена теорія малих коливань, а отже — теорія лінійних систем диференціальних рівнянь; попутно виникли основні поняття </w:t>
      </w:r>
      <w:hyperlink r:id="rId43" w:tooltip="Лінійна алгебра" w:history="1">
        <w:r w:rsidRPr="002B2403">
          <w:rPr>
            <w:rFonts w:ascii="Times New Roman" w:eastAsia="Times New Roman" w:hAnsi="Times New Roman" w:cs="Times New Roman"/>
            <w:sz w:val="28"/>
            <w:szCs w:val="28"/>
            <w:bdr w:val="none" w:sz="0" w:space="0" w:color="auto" w:frame="1"/>
            <w:lang w:eastAsia="ru-UA"/>
          </w:rPr>
          <w:t>лінійної алгебри</w:t>
        </w:r>
      </w:hyperlink>
      <w:r w:rsidRPr="002B2403">
        <w:rPr>
          <w:rFonts w:ascii="Times New Roman" w:eastAsia="Times New Roman" w:hAnsi="Times New Roman" w:cs="Times New Roman"/>
          <w:sz w:val="28"/>
          <w:szCs w:val="28"/>
          <w:lang w:eastAsia="ru-UA"/>
        </w:rPr>
        <w:t> (власні числа і вектори в n-мірному випадку). </w:t>
      </w:r>
      <w:hyperlink r:id="rId44" w:tooltip="Характеристичне рівняння" w:history="1">
        <w:r w:rsidRPr="002B2403">
          <w:rPr>
            <w:rFonts w:ascii="Times New Roman" w:eastAsia="Times New Roman" w:hAnsi="Times New Roman" w:cs="Times New Roman"/>
            <w:sz w:val="28"/>
            <w:szCs w:val="28"/>
            <w:bdr w:val="none" w:sz="0" w:space="0" w:color="auto" w:frame="1"/>
            <w:lang w:eastAsia="ru-UA"/>
          </w:rPr>
          <w:t>Характеристичне рівняння</w:t>
        </w:r>
      </w:hyperlink>
      <w:r w:rsidRPr="002B2403">
        <w:rPr>
          <w:rFonts w:ascii="Times New Roman" w:eastAsia="Times New Roman" w:hAnsi="Times New Roman" w:cs="Times New Roman"/>
          <w:sz w:val="28"/>
          <w:szCs w:val="28"/>
          <w:lang w:eastAsia="ru-UA"/>
        </w:rPr>
        <w:t> </w:t>
      </w:r>
      <w:hyperlink r:id="rId45" w:tooltip="Лінійний оператор" w:history="1">
        <w:r w:rsidRPr="002B2403">
          <w:rPr>
            <w:rFonts w:ascii="Times New Roman" w:eastAsia="Times New Roman" w:hAnsi="Times New Roman" w:cs="Times New Roman"/>
            <w:sz w:val="28"/>
            <w:szCs w:val="28"/>
            <w:bdr w:val="none" w:sz="0" w:space="0" w:color="auto" w:frame="1"/>
            <w:lang w:eastAsia="ru-UA"/>
          </w:rPr>
          <w:t>лінійного оператора</w:t>
        </w:r>
      </w:hyperlink>
      <w:r w:rsidRPr="002B2403">
        <w:rPr>
          <w:rFonts w:ascii="Times New Roman" w:eastAsia="Times New Roman" w:hAnsi="Times New Roman" w:cs="Times New Roman"/>
          <w:sz w:val="28"/>
          <w:szCs w:val="28"/>
          <w:lang w:eastAsia="ru-UA"/>
        </w:rPr>
        <w:t> довго називали секулярним, оскільки саме з такого рівняння визначаються секулярні (вікові, тобто повільні в порівнянні з річним рухом) </w:t>
      </w:r>
      <w:hyperlink r:id="rId46" w:tooltip="Збурення орбіти" w:history="1">
        <w:r w:rsidRPr="002B2403">
          <w:rPr>
            <w:rFonts w:ascii="Times New Roman" w:eastAsia="Times New Roman" w:hAnsi="Times New Roman" w:cs="Times New Roman"/>
            <w:sz w:val="28"/>
            <w:szCs w:val="28"/>
            <w:bdr w:val="none" w:sz="0" w:space="0" w:color="auto" w:frame="1"/>
            <w:lang w:eastAsia="ru-UA"/>
          </w:rPr>
          <w:t>збурення планетних орбіт</w:t>
        </w:r>
      </w:hyperlink>
      <w:r w:rsidRPr="002B2403">
        <w:rPr>
          <w:rFonts w:ascii="Times New Roman" w:eastAsia="Times New Roman" w:hAnsi="Times New Roman" w:cs="Times New Roman"/>
          <w:sz w:val="28"/>
          <w:szCs w:val="28"/>
          <w:lang w:eastAsia="ru-UA"/>
        </w:rPr>
        <w:t> згідно з теорією малих коливань Лагранжа. Услід за Ньютоном </w:t>
      </w:r>
      <w:hyperlink r:id="rId47" w:tooltip="П'єр-Симон Лаплас" w:history="1">
        <w:r w:rsidRPr="002B2403">
          <w:rPr>
            <w:rFonts w:ascii="Times New Roman" w:eastAsia="Times New Roman" w:hAnsi="Times New Roman" w:cs="Times New Roman"/>
            <w:sz w:val="28"/>
            <w:szCs w:val="28"/>
            <w:bdr w:val="none" w:sz="0" w:space="0" w:color="auto" w:frame="1"/>
            <w:lang w:eastAsia="ru-UA"/>
          </w:rPr>
          <w:t>Лаплас</w:t>
        </w:r>
      </w:hyperlink>
      <w:r w:rsidRPr="002B2403">
        <w:rPr>
          <w:rFonts w:ascii="Times New Roman" w:eastAsia="Times New Roman" w:hAnsi="Times New Roman" w:cs="Times New Roman"/>
          <w:sz w:val="28"/>
          <w:szCs w:val="28"/>
          <w:lang w:eastAsia="ru-UA"/>
        </w:rPr>
        <w:t> і Лагранж, а пізніше </w:t>
      </w:r>
      <w:hyperlink r:id="rId48" w:tooltip="Карл Гаус" w:history="1">
        <w:r w:rsidRPr="002B2403">
          <w:rPr>
            <w:rFonts w:ascii="Times New Roman" w:eastAsia="Times New Roman" w:hAnsi="Times New Roman" w:cs="Times New Roman"/>
            <w:sz w:val="28"/>
            <w:szCs w:val="28"/>
            <w:bdr w:val="none" w:sz="0" w:space="0" w:color="auto" w:frame="1"/>
            <w:lang w:eastAsia="ru-UA"/>
          </w:rPr>
          <w:t>Гаус</w:t>
        </w:r>
      </w:hyperlink>
      <w:r w:rsidRPr="002B2403">
        <w:rPr>
          <w:rFonts w:ascii="Times New Roman" w:eastAsia="Times New Roman" w:hAnsi="Times New Roman" w:cs="Times New Roman"/>
          <w:sz w:val="28"/>
          <w:szCs w:val="28"/>
          <w:lang w:eastAsia="ru-UA"/>
        </w:rPr>
        <w:t> (1777—1855) розвивають також методи теорії збуджень.</w:t>
      </w:r>
    </w:p>
    <w:p w14:paraId="03951B4E" w14:textId="77777777" w:rsidR="00F14FD2" w:rsidRPr="002B2403" w:rsidRDefault="00F14FD2" w:rsidP="00C1714F">
      <w:pPr>
        <w:shd w:val="clear" w:color="auto" w:fill="FFFFFF"/>
        <w:spacing w:after="0" w:line="240" w:lineRule="auto"/>
        <w:ind w:firstLine="720"/>
        <w:jc w:val="both"/>
        <w:textAlignment w:val="baseline"/>
        <w:rPr>
          <w:rFonts w:ascii="Times New Roman" w:eastAsia="Times New Roman" w:hAnsi="Times New Roman" w:cs="Times New Roman"/>
          <w:sz w:val="28"/>
          <w:szCs w:val="28"/>
          <w:lang w:eastAsia="ru-UA"/>
        </w:rPr>
      </w:pPr>
    </w:p>
    <w:p w14:paraId="36E0E556" w14:textId="77777777" w:rsidR="00C1714F" w:rsidRPr="002B2403" w:rsidRDefault="00C1714F" w:rsidP="00C1714F">
      <w:pPr>
        <w:shd w:val="clear" w:color="auto" w:fill="FFFFFF"/>
        <w:spacing w:after="0" w:line="240" w:lineRule="auto"/>
        <w:ind w:firstLine="720"/>
        <w:jc w:val="both"/>
        <w:textAlignment w:val="baseline"/>
        <w:rPr>
          <w:rFonts w:ascii="Times New Roman" w:eastAsia="Times New Roman" w:hAnsi="Times New Roman" w:cs="Times New Roman"/>
          <w:sz w:val="28"/>
          <w:szCs w:val="28"/>
          <w:lang w:eastAsia="ru-UA"/>
        </w:rPr>
      </w:pPr>
      <w:r w:rsidRPr="002B2403">
        <w:rPr>
          <w:rFonts w:ascii="Times New Roman" w:eastAsia="Times New Roman" w:hAnsi="Times New Roman" w:cs="Times New Roman"/>
          <w:sz w:val="28"/>
          <w:szCs w:val="28"/>
          <w:lang w:eastAsia="ru-UA"/>
        </w:rPr>
        <w:t>Коли була доведена нерозв'язність алгебраїчних рівнянь </w:t>
      </w:r>
      <w:hyperlink r:id="rId49" w:tooltip="Розв'язність в радикалах" w:history="1">
        <w:r w:rsidRPr="002B2403">
          <w:rPr>
            <w:rFonts w:ascii="Times New Roman" w:eastAsia="Times New Roman" w:hAnsi="Times New Roman" w:cs="Times New Roman"/>
            <w:sz w:val="28"/>
            <w:szCs w:val="28"/>
            <w:bdr w:val="none" w:sz="0" w:space="0" w:color="auto" w:frame="1"/>
            <w:lang w:eastAsia="ru-UA"/>
          </w:rPr>
          <w:t>в радикалах</w:t>
        </w:r>
      </w:hyperlink>
      <w:r w:rsidRPr="002B2403">
        <w:rPr>
          <w:rFonts w:ascii="Times New Roman" w:eastAsia="Times New Roman" w:hAnsi="Times New Roman" w:cs="Times New Roman"/>
          <w:sz w:val="28"/>
          <w:szCs w:val="28"/>
          <w:lang w:eastAsia="ru-UA"/>
        </w:rPr>
        <w:t>, </w:t>
      </w:r>
      <w:hyperlink r:id="rId50" w:tooltip="Жозеф Ліувілль" w:history="1">
        <w:r w:rsidRPr="002B2403">
          <w:rPr>
            <w:rFonts w:ascii="Times New Roman" w:eastAsia="Times New Roman" w:hAnsi="Times New Roman" w:cs="Times New Roman"/>
            <w:sz w:val="28"/>
            <w:szCs w:val="28"/>
            <w:bdr w:val="none" w:sz="0" w:space="0" w:color="auto" w:frame="1"/>
            <w:lang w:eastAsia="ru-UA"/>
          </w:rPr>
          <w:t>Жозеф Ліувілль</w:t>
        </w:r>
      </w:hyperlink>
      <w:r w:rsidRPr="002B2403">
        <w:rPr>
          <w:rFonts w:ascii="Times New Roman" w:eastAsia="Times New Roman" w:hAnsi="Times New Roman" w:cs="Times New Roman"/>
          <w:sz w:val="28"/>
          <w:szCs w:val="28"/>
          <w:lang w:eastAsia="ru-UA"/>
        </w:rPr>
        <w:t> (1809—1882) побудував аналогічну теорію для диференціальних рівнянь, встановивши неможливість рішення низки рівнянь (зокрема таких класичних, як лінійні рівняння другого порядку) в елементарних функціях і квадратурі. Пізніше </w:t>
      </w:r>
      <w:hyperlink r:id="rId51" w:tooltip="Софус Лі" w:history="1">
        <w:r w:rsidRPr="002B2403">
          <w:rPr>
            <w:rFonts w:ascii="Times New Roman" w:eastAsia="Times New Roman" w:hAnsi="Times New Roman" w:cs="Times New Roman"/>
            <w:sz w:val="28"/>
            <w:szCs w:val="28"/>
            <w:bdr w:val="none" w:sz="0" w:space="0" w:color="auto" w:frame="1"/>
            <w:lang w:eastAsia="ru-UA"/>
          </w:rPr>
          <w:t>Софус Лі</w:t>
        </w:r>
      </w:hyperlink>
      <w:r w:rsidRPr="002B2403">
        <w:rPr>
          <w:rFonts w:ascii="Times New Roman" w:eastAsia="Times New Roman" w:hAnsi="Times New Roman" w:cs="Times New Roman"/>
          <w:sz w:val="28"/>
          <w:szCs w:val="28"/>
          <w:lang w:eastAsia="ru-UA"/>
        </w:rPr>
        <w:t> (1842—1899), аналізуючи питання про інтегрування рівнянь в квадратурі, прийшов до необхідності детально досліджувати групи </w:t>
      </w:r>
      <w:hyperlink r:id="rId52" w:tooltip="Дифеоморфізм" w:history="1">
        <w:r w:rsidRPr="002B2403">
          <w:rPr>
            <w:rFonts w:ascii="Times New Roman" w:eastAsia="Times New Roman" w:hAnsi="Times New Roman" w:cs="Times New Roman"/>
            <w:sz w:val="28"/>
            <w:szCs w:val="28"/>
            <w:bdr w:val="none" w:sz="0" w:space="0" w:color="auto" w:frame="1"/>
            <w:lang w:eastAsia="ru-UA"/>
          </w:rPr>
          <w:t>дифеоморфізмів</w:t>
        </w:r>
      </w:hyperlink>
      <w:r w:rsidRPr="002B2403">
        <w:rPr>
          <w:rFonts w:ascii="Times New Roman" w:eastAsia="Times New Roman" w:hAnsi="Times New Roman" w:cs="Times New Roman"/>
          <w:sz w:val="28"/>
          <w:szCs w:val="28"/>
          <w:lang w:eastAsia="ru-UA"/>
        </w:rPr>
        <w:t> (що отримали згодом ім'я </w:t>
      </w:r>
      <w:hyperlink r:id="rId53" w:tooltip="Група Лі" w:history="1">
        <w:r w:rsidRPr="002B2403">
          <w:rPr>
            <w:rFonts w:ascii="Times New Roman" w:eastAsia="Times New Roman" w:hAnsi="Times New Roman" w:cs="Times New Roman"/>
            <w:sz w:val="28"/>
            <w:szCs w:val="28"/>
            <w:bdr w:val="none" w:sz="0" w:space="0" w:color="auto" w:frame="1"/>
            <w:lang w:eastAsia="ru-UA"/>
          </w:rPr>
          <w:t>груп Лі</w:t>
        </w:r>
      </w:hyperlink>
      <w:r w:rsidRPr="002B2403">
        <w:rPr>
          <w:rFonts w:ascii="Times New Roman" w:eastAsia="Times New Roman" w:hAnsi="Times New Roman" w:cs="Times New Roman"/>
          <w:sz w:val="28"/>
          <w:szCs w:val="28"/>
          <w:lang w:eastAsia="ru-UA"/>
        </w:rPr>
        <w:t>) — так з теорії диференціальних рівнянь виникла одна з найплідніших областей сучасної математики, подальший розвиток якої був тісно пов'язаний зовсім з іншими питаннями (</w:t>
      </w:r>
      <w:hyperlink r:id="rId54" w:tooltip="Алгебра Лі" w:history="1">
        <w:r w:rsidRPr="002B2403">
          <w:rPr>
            <w:rFonts w:ascii="Times New Roman" w:eastAsia="Times New Roman" w:hAnsi="Times New Roman" w:cs="Times New Roman"/>
            <w:sz w:val="28"/>
            <w:szCs w:val="28"/>
            <w:bdr w:val="none" w:sz="0" w:space="0" w:color="auto" w:frame="1"/>
            <w:lang w:eastAsia="ru-UA"/>
          </w:rPr>
          <w:t>алгебри Лі</w:t>
        </w:r>
      </w:hyperlink>
      <w:r w:rsidRPr="002B2403">
        <w:rPr>
          <w:rFonts w:ascii="Times New Roman" w:eastAsia="Times New Roman" w:hAnsi="Times New Roman" w:cs="Times New Roman"/>
          <w:sz w:val="28"/>
          <w:szCs w:val="28"/>
          <w:lang w:eastAsia="ru-UA"/>
        </w:rPr>
        <w:t> ще раніше розглядали </w:t>
      </w:r>
      <w:hyperlink r:id="rId55" w:tooltip="Сімеон-Дені Пуассон" w:history="1">
        <w:r w:rsidRPr="002B2403">
          <w:rPr>
            <w:rFonts w:ascii="Times New Roman" w:eastAsia="Times New Roman" w:hAnsi="Times New Roman" w:cs="Times New Roman"/>
            <w:sz w:val="28"/>
            <w:szCs w:val="28"/>
            <w:bdr w:val="none" w:sz="0" w:space="0" w:color="auto" w:frame="1"/>
            <w:lang w:eastAsia="ru-UA"/>
          </w:rPr>
          <w:t>Сімеон-Дені Пуассон</w:t>
        </w:r>
      </w:hyperlink>
      <w:r w:rsidRPr="002B2403">
        <w:rPr>
          <w:rFonts w:ascii="Times New Roman" w:eastAsia="Times New Roman" w:hAnsi="Times New Roman" w:cs="Times New Roman"/>
          <w:sz w:val="28"/>
          <w:szCs w:val="28"/>
          <w:lang w:eastAsia="ru-UA"/>
        </w:rPr>
        <w:t> (1781—1840) і, особливо, </w:t>
      </w:r>
      <w:hyperlink r:id="rId56" w:tooltip="Карл Густав Якоб Якобі" w:history="1">
        <w:r w:rsidRPr="002B2403">
          <w:rPr>
            <w:rFonts w:ascii="Times New Roman" w:eastAsia="Times New Roman" w:hAnsi="Times New Roman" w:cs="Times New Roman"/>
            <w:sz w:val="28"/>
            <w:szCs w:val="28"/>
            <w:bdr w:val="none" w:sz="0" w:space="0" w:color="auto" w:frame="1"/>
            <w:lang w:eastAsia="ru-UA"/>
          </w:rPr>
          <w:t>Карл Густав Якоб Якобі</w:t>
        </w:r>
      </w:hyperlink>
      <w:r w:rsidRPr="002B2403">
        <w:rPr>
          <w:rFonts w:ascii="Times New Roman" w:eastAsia="Times New Roman" w:hAnsi="Times New Roman" w:cs="Times New Roman"/>
          <w:sz w:val="28"/>
          <w:szCs w:val="28"/>
          <w:lang w:eastAsia="ru-UA"/>
        </w:rPr>
        <w:t> (1804—1851)).</w:t>
      </w:r>
    </w:p>
    <w:p w14:paraId="6CCAEA68" w14:textId="77777777" w:rsidR="00C1714F" w:rsidRPr="002B2403" w:rsidRDefault="00C1714F" w:rsidP="00C1714F">
      <w:pPr>
        <w:shd w:val="clear" w:color="auto" w:fill="FFFFFF"/>
        <w:spacing w:after="0" w:line="240" w:lineRule="auto"/>
        <w:ind w:firstLine="720"/>
        <w:jc w:val="both"/>
        <w:textAlignment w:val="baseline"/>
        <w:rPr>
          <w:rFonts w:ascii="Times New Roman" w:eastAsia="Times New Roman" w:hAnsi="Times New Roman" w:cs="Times New Roman"/>
          <w:sz w:val="28"/>
          <w:szCs w:val="28"/>
          <w:lang w:eastAsia="ru-UA"/>
        </w:rPr>
      </w:pPr>
      <w:r w:rsidRPr="002B2403">
        <w:rPr>
          <w:rFonts w:ascii="Times New Roman" w:eastAsia="Times New Roman" w:hAnsi="Times New Roman" w:cs="Times New Roman"/>
          <w:sz w:val="28"/>
          <w:szCs w:val="28"/>
          <w:lang w:eastAsia="ru-UA"/>
        </w:rPr>
        <w:t>Новий етап розвитку теорії диференціальних рівнянь починається з робіт </w:t>
      </w:r>
      <w:hyperlink r:id="rId57" w:tooltip="Анрі Пуанкаре" w:history="1">
        <w:r w:rsidRPr="002B2403">
          <w:rPr>
            <w:rFonts w:ascii="Times New Roman" w:eastAsia="Times New Roman" w:hAnsi="Times New Roman" w:cs="Times New Roman"/>
            <w:sz w:val="28"/>
            <w:szCs w:val="28"/>
            <w:bdr w:val="none" w:sz="0" w:space="0" w:color="auto" w:frame="1"/>
            <w:lang w:eastAsia="ru-UA"/>
          </w:rPr>
          <w:t>Анрі Пуанкаре</w:t>
        </w:r>
      </w:hyperlink>
      <w:r w:rsidRPr="002B2403">
        <w:rPr>
          <w:rFonts w:ascii="Times New Roman" w:eastAsia="Times New Roman" w:hAnsi="Times New Roman" w:cs="Times New Roman"/>
          <w:sz w:val="28"/>
          <w:szCs w:val="28"/>
          <w:lang w:eastAsia="ru-UA"/>
        </w:rPr>
        <w:t> (1854—1912), створена ним «якісна теорія диференціальних рівнянь» разом з </w:t>
      </w:r>
      <w:hyperlink r:id="rId58" w:tooltip="Теорія функцій комплексних змінних" w:history="1">
        <w:r w:rsidRPr="002B2403">
          <w:rPr>
            <w:rFonts w:ascii="Times New Roman" w:eastAsia="Times New Roman" w:hAnsi="Times New Roman" w:cs="Times New Roman"/>
            <w:sz w:val="28"/>
            <w:szCs w:val="28"/>
            <w:bdr w:val="none" w:sz="0" w:space="0" w:color="auto" w:frame="1"/>
            <w:lang w:eastAsia="ru-UA"/>
          </w:rPr>
          <w:t>теорією функцій комплексних змінних</w:t>
        </w:r>
      </w:hyperlink>
      <w:r w:rsidRPr="002B2403">
        <w:rPr>
          <w:rFonts w:ascii="Times New Roman" w:eastAsia="Times New Roman" w:hAnsi="Times New Roman" w:cs="Times New Roman"/>
          <w:sz w:val="28"/>
          <w:szCs w:val="28"/>
          <w:lang w:eastAsia="ru-UA"/>
        </w:rPr>
        <w:t> привела до заснування сучасної </w:t>
      </w:r>
      <w:hyperlink r:id="rId59" w:tooltip="Топологія" w:history="1">
        <w:r w:rsidRPr="002B2403">
          <w:rPr>
            <w:rFonts w:ascii="Times New Roman" w:eastAsia="Times New Roman" w:hAnsi="Times New Roman" w:cs="Times New Roman"/>
            <w:sz w:val="28"/>
            <w:szCs w:val="28"/>
            <w:bdr w:val="none" w:sz="0" w:space="0" w:color="auto" w:frame="1"/>
            <w:lang w:eastAsia="ru-UA"/>
          </w:rPr>
          <w:t>топології</w:t>
        </w:r>
      </w:hyperlink>
      <w:r w:rsidRPr="002B2403">
        <w:rPr>
          <w:rFonts w:ascii="Times New Roman" w:eastAsia="Times New Roman" w:hAnsi="Times New Roman" w:cs="Times New Roman"/>
          <w:sz w:val="28"/>
          <w:szCs w:val="28"/>
          <w:lang w:eastAsia="ru-UA"/>
        </w:rPr>
        <w:t>. Якісна теорія диференціальних рівнянь, або, як тепер її частіше називають, </w:t>
      </w:r>
      <w:hyperlink r:id="rId60" w:tooltip="Теорія динамічних систем" w:history="1">
        <w:r w:rsidRPr="002B2403">
          <w:rPr>
            <w:rFonts w:ascii="Times New Roman" w:eastAsia="Times New Roman" w:hAnsi="Times New Roman" w:cs="Times New Roman"/>
            <w:sz w:val="28"/>
            <w:szCs w:val="28"/>
            <w:bdr w:val="none" w:sz="0" w:space="0" w:color="auto" w:frame="1"/>
            <w:lang w:eastAsia="ru-UA"/>
          </w:rPr>
          <w:t>теорія динамічних систем</w:t>
        </w:r>
      </w:hyperlink>
      <w:r w:rsidRPr="002B2403">
        <w:rPr>
          <w:rFonts w:ascii="Times New Roman" w:eastAsia="Times New Roman" w:hAnsi="Times New Roman" w:cs="Times New Roman"/>
          <w:sz w:val="28"/>
          <w:szCs w:val="28"/>
          <w:lang w:eastAsia="ru-UA"/>
        </w:rPr>
        <w:t>, зараз розвивається найактивніше і має найважливіші застосування теорії диференціальних рівнянь в природознавстві.</w:t>
      </w:r>
    </w:p>
    <w:p w14:paraId="18CE0581" w14:textId="59E6DD3A" w:rsidR="002F6E68" w:rsidRPr="002B2403" w:rsidRDefault="002F6E68" w:rsidP="00C1714F">
      <w:pPr>
        <w:tabs>
          <w:tab w:val="left" w:pos="3204"/>
        </w:tabs>
        <w:spacing w:line="240" w:lineRule="auto"/>
        <w:ind w:firstLine="720"/>
        <w:jc w:val="both"/>
        <w:rPr>
          <w:rFonts w:ascii="Times New Roman" w:hAnsi="Times New Roman" w:cs="Times New Roman"/>
          <w:sz w:val="32"/>
          <w:szCs w:val="32"/>
        </w:rPr>
      </w:pPr>
    </w:p>
    <w:p w14:paraId="08C1E8D1" w14:textId="120D5F3D" w:rsidR="00F14FD2" w:rsidRPr="002B2403" w:rsidRDefault="00F14FD2" w:rsidP="00C1714F">
      <w:pPr>
        <w:tabs>
          <w:tab w:val="left" w:pos="3204"/>
        </w:tabs>
        <w:spacing w:line="240" w:lineRule="auto"/>
        <w:ind w:firstLine="720"/>
        <w:jc w:val="both"/>
        <w:rPr>
          <w:rFonts w:ascii="Times New Roman" w:hAnsi="Times New Roman" w:cs="Times New Roman"/>
          <w:sz w:val="32"/>
          <w:szCs w:val="32"/>
        </w:rPr>
      </w:pPr>
    </w:p>
    <w:p w14:paraId="260B5B50" w14:textId="1CBACFBA" w:rsidR="00F14FD2" w:rsidRPr="002B2403" w:rsidRDefault="00F14FD2" w:rsidP="00C1714F">
      <w:pPr>
        <w:tabs>
          <w:tab w:val="left" w:pos="3204"/>
        </w:tabs>
        <w:spacing w:line="240" w:lineRule="auto"/>
        <w:ind w:firstLine="720"/>
        <w:jc w:val="both"/>
        <w:rPr>
          <w:rFonts w:ascii="Times New Roman" w:hAnsi="Times New Roman" w:cs="Times New Roman"/>
          <w:sz w:val="32"/>
          <w:szCs w:val="32"/>
        </w:rPr>
      </w:pPr>
    </w:p>
    <w:p w14:paraId="45BFC6DF" w14:textId="693D2A9B" w:rsidR="00F14FD2" w:rsidRPr="002B2403" w:rsidRDefault="00F14FD2" w:rsidP="00C1714F">
      <w:pPr>
        <w:tabs>
          <w:tab w:val="left" w:pos="3204"/>
        </w:tabs>
        <w:spacing w:line="240" w:lineRule="auto"/>
        <w:ind w:firstLine="720"/>
        <w:jc w:val="both"/>
        <w:rPr>
          <w:rFonts w:ascii="Times New Roman" w:hAnsi="Times New Roman" w:cs="Times New Roman"/>
          <w:sz w:val="32"/>
          <w:szCs w:val="32"/>
        </w:rPr>
      </w:pPr>
    </w:p>
    <w:p w14:paraId="3708D775" w14:textId="253D2BF3" w:rsidR="00F14FD2" w:rsidRPr="002B2403" w:rsidRDefault="00F14FD2" w:rsidP="00F14FD2">
      <w:pPr>
        <w:pStyle w:val="a7"/>
        <w:numPr>
          <w:ilvl w:val="0"/>
          <w:numId w:val="2"/>
        </w:numPr>
        <w:tabs>
          <w:tab w:val="left" w:pos="3204"/>
        </w:tabs>
        <w:spacing w:line="240" w:lineRule="auto"/>
        <w:jc w:val="both"/>
        <w:rPr>
          <w:rFonts w:ascii="Times New Roman" w:hAnsi="Times New Roman" w:cs="Times New Roman"/>
          <w:b/>
          <w:bCs/>
          <w:sz w:val="32"/>
          <w:szCs w:val="32"/>
        </w:rPr>
      </w:pPr>
      <w:r w:rsidRPr="002B2403">
        <w:rPr>
          <w:rFonts w:ascii="Times New Roman" w:hAnsi="Times New Roman" w:cs="Times New Roman"/>
          <w:b/>
          <w:bCs/>
          <w:sz w:val="32"/>
          <w:szCs w:val="32"/>
        </w:rPr>
        <w:t>Диференціальн</w:t>
      </w:r>
      <w:r w:rsidRPr="002B2403">
        <w:rPr>
          <w:rFonts w:ascii="Times New Roman" w:hAnsi="Times New Roman" w:cs="Times New Roman"/>
          <w:b/>
          <w:bCs/>
          <w:sz w:val="32"/>
          <w:szCs w:val="32"/>
          <w:lang w:val="uk-UA"/>
        </w:rPr>
        <w:t xml:space="preserve">і </w:t>
      </w:r>
      <w:r w:rsidRPr="002B2403">
        <w:rPr>
          <w:rFonts w:ascii="Times New Roman" w:hAnsi="Times New Roman" w:cs="Times New Roman"/>
          <w:b/>
          <w:bCs/>
          <w:sz w:val="32"/>
          <w:szCs w:val="32"/>
        </w:rPr>
        <w:t xml:space="preserve"> рівнян</w:t>
      </w:r>
      <w:r w:rsidRPr="002B2403">
        <w:rPr>
          <w:rFonts w:ascii="Times New Roman" w:hAnsi="Times New Roman" w:cs="Times New Roman"/>
          <w:b/>
          <w:bCs/>
          <w:sz w:val="32"/>
          <w:szCs w:val="32"/>
          <w:lang w:val="uk-UA"/>
        </w:rPr>
        <w:t>ня</w:t>
      </w:r>
      <w:r w:rsidRPr="002B2403">
        <w:rPr>
          <w:rFonts w:ascii="Times New Roman" w:hAnsi="Times New Roman" w:cs="Times New Roman"/>
          <w:b/>
          <w:bCs/>
          <w:sz w:val="32"/>
          <w:szCs w:val="32"/>
        </w:rPr>
        <w:t xml:space="preserve"> з частинними похідними</w:t>
      </w:r>
      <w:r w:rsidR="00995EDC" w:rsidRPr="002B2403">
        <w:rPr>
          <w:rFonts w:ascii="Times New Roman" w:hAnsi="Times New Roman" w:cs="Times New Roman"/>
          <w:b/>
          <w:bCs/>
          <w:sz w:val="32"/>
          <w:szCs w:val="32"/>
          <w:lang w:val="uk-UA"/>
        </w:rPr>
        <w:t>, їх класифікація</w:t>
      </w:r>
    </w:p>
    <w:p w14:paraId="198A169D" w14:textId="476E4023" w:rsidR="00F14FD2" w:rsidRPr="002B2403" w:rsidRDefault="00F14FD2" w:rsidP="00C1714F">
      <w:pPr>
        <w:tabs>
          <w:tab w:val="left" w:pos="3204"/>
        </w:tabs>
        <w:spacing w:line="240" w:lineRule="auto"/>
        <w:ind w:firstLine="720"/>
        <w:jc w:val="both"/>
        <w:rPr>
          <w:rFonts w:ascii="Times New Roman" w:hAnsi="Times New Roman" w:cs="Times New Roman"/>
          <w:b/>
          <w:bCs/>
          <w:sz w:val="28"/>
          <w:szCs w:val="28"/>
        </w:rPr>
      </w:pPr>
      <w:r w:rsidRPr="002B2403">
        <w:rPr>
          <w:rFonts w:ascii="Times New Roman" w:hAnsi="Times New Roman" w:cs="Times New Roman"/>
          <w:b/>
          <w:bCs/>
          <w:sz w:val="28"/>
          <w:szCs w:val="28"/>
        </w:rPr>
        <w:t>Розв'язання диференціальних рівнянь з частинними похідними</w:t>
      </w:r>
    </w:p>
    <w:p w14:paraId="4A66A9B0" w14:textId="15A7DC55" w:rsidR="00F14FD2" w:rsidRPr="002B2403" w:rsidRDefault="00F14FD2" w:rsidP="00C1714F">
      <w:pPr>
        <w:tabs>
          <w:tab w:val="left" w:pos="3204"/>
        </w:tabs>
        <w:spacing w:line="240" w:lineRule="auto"/>
        <w:ind w:firstLine="720"/>
        <w:jc w:val="both"/>
        <w:rPr>
          <w:rFonts w:ascii="Times New Roman" w:hAnsi="Times New Roman" w:cs="Times New Roman"/>
          <w:sz w:val="28"/>
          <w:szCs w:val="28"/>
          <w:lang w:val="uk-UA"/>
        </w:rPr>
      </w:pPr>
      <w:r w:rsidRPr="002B2403">
        <w:rPr>
          <w:rFonts w:ascii="Times New Roman" w:hAnsi="Times New Roman" w:cs="Times New Roman"/>
          <w:sz w:val="28"/>
          <w:szCs w:val="28"/>
        </w:rPr>
        <w:t xml:space="preserve">Інженеру дуже часто доводиться стикатися з задачами, в яких шукана величина залежить від декількох змінних, наприклад, u </w:t>
      </w:r>
      <w:r w:rsidRPr="002B2403">
        <w:rPr>
          <w:rFonts w:ascii="Times New Roman" w:hAnsi="Times New Roman" w:cs="Times New Roman"/>
          <w:sz w:val="28"/>
          <w:szCs w:val="28"/>
        </w:rPr>
        <w:sym w:font="Symbol" w:char="F03D"/>
      </w:r>
      <w:r w:rsidRPr="002B2403">
        <w:rPr>
          <w:rFonts w:ascii="Times New Roman" w:hAnsi="Times New Roman" w:cs="Times New Roman"/>
          <w:sz w:val="28"/>
          <w:szCs w:val="28"/>
        </w:rPr>
        <w:t xml:space="preserve"> u(t,x,y,z) . </w:t>
      </w:r>
      <w:bookmarkStart w:id="2" w:name="_Hlk126143824"/>
      <w:r w:rsidRPr="002B2403">
        <w:rPr>
          <w:rFonts w:ascii="Times New Roman" w:hAnsi="Times New Roman" w:cs="Times New Roman"/>
          <w:sz w:val="28"/>
          <w:szCs w:val="28"/>
        </w:rPr>
        <w:t xml:space="preserve">У цьому випадку розв'язувані диференціальні рівняння містять частинні похідні і називаються </w:t>
      </w:r>
      <w:r w:rsidRPr="002B2403">
        <w:rPr>
          <w:rFonts w:ascii="Times New Roman" w:hAnsi="Times New Roman" w:cs="Times New Roman"/>
          <w:b/>
          <w:bCs/>
          <w:sz w:val="28"/>
          <w:szCs w:val="28"/>
        </w:rPr>
        <w:t>диференціальними рівняннями з частинними похідними</w:t>
      </w:r>
      <w:r w:rsidRPr="002B2403">
        <w:rPr>
          <w:rFonts w:ascii="Times New Roman" w:hAnsi="Times New Roman" w:cs="Times New Roman"/>
          <w:sz w:val="28"/>
          <w:szCs w:val="28"/>
        </w:rPr>
        <w:t xml:space="preserve"> </w:t>
      </w:r>
      <w:r w:rsidRPr="002B2403">
        <w:rPr>
          <w:rFonts w:ascii="Times New Roman" w:hAnsi="Times New Roman" w:cs="Times New Roman"/>
          <w:sz w:val="28"/>
          <w:szCs w:val="28"/>
          <w:lang w:val="uk-UA"/>
        </w:rPr>
        <w:t>.</w:t>
      </w:r>
    </w:p>
    <w:bookmarkEnd w:id="2"/>
    <w:p w14:paraId="00941384" w14:textId="77777777" w:rsidR="00995EDC" w:rsidRPr="002B2403" w:rsidRDefault="00F14FD2" w:rsidP="00C1714F">
      <w:pPr>
        <w:tabs>
          <w:tab w:val="left" w:pos="3204"/>
        </w:tabs>
        <w:spacing w:line="240" w:lineRule="auto"/>
        <w:ind w:firstLine="720"/>
        <w:jc w:val="both"/>
        <w:rPr>
          <w:rFonts w:ascii="Times New Roman" w:hAnsi="Times New Roman" w:cs="Times New Roman"/>
          <w:sz w:val="28"/>
          <w:szCs w:val="28"/>
        </w:rPr>
      </w:pPr>
      <w:r w:rsidRPr="002B2403">
        <w:rPr>
          <w:rFonts w:ascii="Times New Roman" w:hAnsi="Times New Roman" w:cs="Times New Roman"/>
          <w:sz w:val="28"/>
          <w:szCs w:val="28"/>
        </w:rPr>
        <w:t xml:space="preserve">Рівняннями з частинними похідними описується багато фізичних процесів у таких областях, як механіка суцільних середовищ, термодинаміка, квантова механіка, електродинаміка, теорія пружності і багато ін. Тому розділ математики, що вивчає можливість розв'язання диференціальних рівнянь із частинними похідними називається математичною фізикою, а рівняння – </w:t>
      </w:r>
      <w:r w:rsidRPr="002B2403">
        <w:rPr>
          <w:rFonts w:ascii="Times New Roman" w:hAnsi="Times New Roman" w:cs="Times New Roman"/>
          <w:b/>
          <w:bCs/>
          <w:sz w:val="28"/>
          <w:szCs w:val="28"/>
        </w:rPr>
        <w:t>рівняннями математичної фізики.</w:t>
      </w:r>
    </w:p>
    <w:p w14:paraId="4F2CDEF7" w14:textId="77777777" w:rsidR="00995EDC" w:rsidRPr="002B2403" w:rsidRDefault="00F14FD2" w:rsidP="00C1714F">
      <w:pPr>
        <w:tabs>
          <w:tab w:val="left" w:pos="3204"/>
        </w:tabs>
        <w:spacing w:line="240" w:lineRule="auto"/>
        <w:ind w:firstLine="720"/>
        <w:jc w:val="both"/>
        <w:rPr>
          <w:rFonts w:ascii="Times New Roman" w:hAnsi="Times New Roman" w:cs="Times New Roman"/>
          <w:sz w:val="28"/>
          <w:szCs w:val="28"/>
        </w:rPr>
      </w:pPr>
      <w:r w:rsidRPr="002B2403">
        <w:rPr>
          <w:rFonts w:ascii="Times New Roman" w:hAnsi="Times New Roman" w:cs="Times New Roman"/>
          <w:sz w:val="28"/>
          <w:szCs w:val="28"/>
        </w:rPr>
        <w:t xml:space="preserve"> Нажаль, дуже багато з таких рівнянь не мають аналітичного розв'язку, і щоб їх розв'язати, доводиться вдаватися до чисельних методів. Якщо для розв'язання звичайних диференціальних рівнянь існує багато різних методів (див. розділи 10 – 13), то для розв'язання диференціальних рівнянь із частинними похідними доводиться вибирати в основному між методом кінцевих різниць і методом кінцевих елементів.</w:t>
      </w:r>
    </w:p>
    <w:p w14:paraId="3C47BE32" w14:textId="7D415A29" w:rsidR="00995EDC" w:rsidRPr="002B2403" w:rsidRDefault="00F14FD2" w:rsidP="00C1714F">
      <w:pPr>
        <w:tabs>
          <w:tab w:val="left" w:pos="3204"/>
        </w:tabs>
        <w:spacing w:line="240" w:lineRule="auto"/>
        <w:ind w:firstLine="720"/>
        <w:jc w:val="both"/>
        <w:rPr>
          <w:rFonts w:ascii="Times New Roman" w:hAnsi="Times New Roman" w:cs="Times New Roman"/>
          <w:sz w:val="28"/>
          <w:szCs w:val="28"/>
        </w:rPr>
      </w:pPr>
      <w:r w:rsidRPr="002B2403">
        <w:rPr>
          <w:rFonts w:ascii="Times New Roman" w:hAnsi="Times New Roman" w:cs="Times New Roman"/>
          <w:sz w:val="28"/>
          <w:szCs w:val="28"/>
        </w:rPr>
        <w:t xml:space="preserve"> </w:t>
      </w:r>
    </w:p>
    <w:p w14:paraId="56618433" w14:textId="36CBDCC0" w:rsidR="00F14FD2" w:rsidRPr="002B2403" w:rsidRDefault="00995EDC" w:rsidP="00995EDC">
      <w:pPr>
        <w:tabs>
          <w:tab w:val="left" w:pos="3204"/>
        </w:tabs>
        <w:spacing w:line="240" w:lineRule="auto"/>
        <w:ind w:firstLine="720"/>
        <w:jc w:val="both"/>
        <w:rPr>
          <w:rFonts w:ascii="Times New Roman" w:hAnsi="Times New Roman" w:cs="Times New Roman"/>
          <w:b/>
          <w:bCs/>
          <w:sz w:val="32"/>
          <w:szCs w:val="32"/>
          <w:lang w:val="uk-UA"/>
        </w:rPr>
      </w:pPr>
      <w:r w:rsidRPr="002B2403">
        <w:rPr>
          <w:rFonts w:ascii="Times New Roman" w:hAnsi="Times New Roman" w:cs="Times New Roman"/>
          <w:b/>
          <w:bCs/>
          <w:sz w:val="32"/>
          <w:szCs w:val="32"/>
        </w:rPr>
        <w:t>Класифікація диференціальних рівнянь з частинними похідним</w:t>
      </w:r>
      <w:r w:rsidRPr="002B2403">
        <w:rPr>
          <w:rFonts w:ascii="Times New Roman" w:hAnsi="Times New Roman" w:cs="Times New Roman"/>
          <w:b/>
          <w:bCs/>
          <w:sz w:val="32"/>
          <w:szCs w:val="32"/>
          <w:lang w:val="uk-UA"/>
        </w:rPr>
        <w:t>и</w:t>
      </w:r>
    </w:p>
    <w:p w14:paraId="6A987517" w14:textId="69067813" w:rsidR="00F14FD2" w:rsidRPr="002B2403" w:rsidRDefault="00F14FD2" w:rsidP="00C1714F">
      <w:pPr>
        <w:tabs>
          <w:tab w:val="left" w:pos="3204"/>
        </w:tabs>
        <w:spacing w:line="240" w:lineRule="auto"/>
        <w:ind w:firstLine="720"/>
        <w:jc w:val="both"/>
        <w:rPr>
          <w:rFonts w:ascii="Times New Roman" w:hAnsi="Times New Roman" w:cs="Times New Roman"/>
          <w:sz w:val="32"/>
          <w:szCs w:val="32"/>
        </w:rPr>
      </w:pPr>
      <w:r w:rsidRPr="002B2403">
        <w:rPr>
          <w:rFonts w:ascii="Times New Roman" w:hAnsi="Times New Roman" w:cs="Times New Roman"/>
          <w:sz w:val="32"/>
          <w:szCs w:val="32"/>
        </w:rPr>
        <w:t xml:space="preserve">Класифікація диференціальних рівнянь з частинними похідними Диференціальні рівняння з частинними похідними класифікують або залежно від їх математичної природи (еліптичні, параболічні тощо), або залежно від фізичного змісту розв'язуваних за їх допомогою задач (рівняння дифузії, хвильове рівняння тощо). Для того, щоб користуватися математичною літературою та літературою з прикладних дисциплін, фахівець повинен бути знайомий з обома цими класифікаціями . Для спрощення викладання слід розглянути випадок, коли шукана величина залежить від двох змінних, тобто u </w:t>
      </w:r>
      <w:r w:rsidRPr="002B2403">
        <w:rPr>
          <w:rFonts w:ascii="Times New Roman" w:hAnsi="Times New Roman" w:cs="Times New Roman"/>
          <w:sz w:val="32"/>
          <w:szCs w:val="32"/>
        </w:rPr>
        <w:sym w:font="Symbol" w:char="F03D"/>
      </w:r>
      <w:r w:rsidRPr="002B2403">
        <w:rPr>
          <w:rFonts w:ascii="Times New Roman" w:hAnsi="Times New Roman" w:cs="Times New Roman"/>
          <w:sz w:val="32"/>
          <w:szCs w:val="32"/>
        </w:rPr>
        <w:t xml:space="preserve"> u( x,y ). З математичної точки зору диференціальні рівняння другого порядку з частинними похідними з двома незалежними змінними:</w:t>
      </w:r>
    </w:p>
    <w:p w14:paraId="567E03F0" w14:textId="5EDF05CF" w:rsidR="00F14FD2" w:rsidRPr="002B2403" w:rsidRDefault="00F14FD2" w:rsidP="00C1714F">
      <w:pPr>
        <w:tabs>
          <w:tab w:val="left" w:pos="3204"/>
        </w:tabs>
        <w:spacing w:line="240" w:lineRule="auto"/>
        <w:ind w:firstLine="720"/>
        <w:jc w:val="both"/>
        <w:rPr>
          <w:rFonts w:ascii="Times New Roman" w:hAnsi="Times New Roman" w:cs="Times New Roman"/>
          <w:sz w:val="28"/>
          <w:szCs w:val="28"/>
          <w:lang w:val="uk-UA"/>
        </w:rPr>
      </w:pPr>
      <w:r w:rsidRPr="002B2403">
        <w:rPr>
          <w:rFonts w:ascii="Times New Roman" w:hAnsi="Times New Roman" w:cs="Times New Roman"/>
          <w:noProof/>
          <w:sz w:val="20"/>
          <w:szCs w:val="20"/>
        </w:rPr>
        <w:lastRenderedPageBreak/>
        <w:drawing>
          <wp:inline distT="0" distB="0" distL="0" distR="0" wp14:anchorId="41B5E490" wp14:editId="7F30247D">
            <wp:extent cx="4714875" cy="906716"/>
            <wp:effectExtent l="0" t="0" r="0" b="8255"/>
            <wp:docPr id="1" name="Рисунок 1" descr="Зображення, що містить текст&#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Зображення, що містить текст&#10;&#10;Автоматично згенерований опис"/>
                    <pic:cNvPicPr/>
                  </pic:nvPicPr>
                  <pic:blipFill rotWithShape="1">
                    <a:blip r:embed="rId61"/>
                    <a:srcRect l="34121" t="59293" r="35350" b="31585"/>
                    <a:stretch/>
                  </pic:blipFill>
                  <pic:spPr bwMode="auto">
                    <a:xfrm>
                      <a:off x="0" y="0"/>
                      <a:ext cx="4751178" cy="913697"/>
                    </a:xfrm>
                    <a:prstGeom prst="rect">
                      <a:avLst/>
                    </a:prstGeom>
                    <a:ln>
                      <a:noFill/>
                    </a:ln>
                    <a:extLst>
                      <a:ext uri="{53640926-AAD7-44D8-BBD7-CCE9431645EC}">
                        <a14:shadowObscured xmlns:a14="http://schemas.microsoft.com/office/drawing/2010/main"/>
                      </a:ext>
                    </a:extLst>
                  </pic:spPr>
                </pic:pic>
              </a:graphicData>
            </a:graphic>
          </wp:inline>
        </w:drawing>
      </w:r>
      <w:r w:rsidRPr="002B2403">
        <w:rPr>
          <w:rFonts w:ascii="Times New Roman" w:hAnsi="Times New Roman" w:cs="Times New Roman"/>
          <w:sz w:val="28"/>
          <w:szCs w:val="28"/>
          <w:lang w:val="uk-UA"/>
        </w:rPr>
        <w:t>(1.1)</w:t>
      </w:r>
    </w:p>
    <w:p w14:paraId="6D4134CF" w14:textId="135124BE" w:rsidR="00F14FD2" w:rsidRPr="002B2403" w:rsidRDefault="00995EDC" w:rsidP="00C1714F">
      <w:pPr>
        <w:tabs>
          <w:tab w:val="left" w:pos="3204"/>
        </w:tabs>
        <w:spacing w:line="240" w:lineRule="auto"/>
        <w:ind w:firstLine="720"/>
        <w:jc w:val="both"/>
        <w:rPr>
          <w:rFonts w:ascii="Times New Roman" w:hAnsi="Times New Roman" w:cs="Times New Roman"/>
          <w:sz w:val="32"/>
          <w:szCs w:val="32"/>
          <w:lang w:val="uk-UA"/>
        </w:rPr>
      </w:pPr>
      <w:r w:rsidRPr="002B2403">
        <w:rPr>
          <w:rFonts w:ascii="Times New Roman" w:hAnsi="Times New Roman" w:cs="Times New Roman"/>
          <w:sz w:val="32"/>
          <w:szCs w:val="32"/>
        </w:rPr>
        <w:t xml:space="preserve">класифікуються залежно від співвідношення функцій a,b,c . Ці функції залежать від змінних x і y . Якщо b ac 0 2 </w:t>
      </w:r>
      <w:r w:rsidRPr="002B2403">
        <w:rPr>
          <w:rFonts w:ascii="Times New Roman" w:hAnsi="Times New Roman" w:cs="Times New Roman"/>
          <w:sz w:val="32"/>
          <w:szCs w:val="32"/>
        </w:rPr>
        <w:sym w:font="Symbol" w:char="F02D"/>
      </w:r>
      <w:r w:rsidRPr="002B2403">
        <w:rPr>
          <w:rFonts w:ascii="Times New Roman" w:hAnsi="Times New Roman" w:cs="Times New Roman"/>
          <w:sz w:val="32"/>
          <w:szCs w:val="32"/>
        </w:rPr>
        <w:t xml:space="preserve"> </w:t>
      </w:r>
      <w:r w:rsidRPr="002B2403">
        <w:rPr>
          <w:rFonts w:ascii="Times New Roman" w:hAnsi="Times New Roman" w:cs="Times New Roman"/>
          <w:sz w:val="32"/>
          <w:szCs w:val="32"/>
        </w:rPr>
        <w:sym w:font="Symbol" w:char="F03C"/>
      </w:r>
      <w:r w:rsidRPr="002B2403">
        <w:rPr>
          <w:rFonts w:ascii="Times New Roman" w:hAnsi="Times New Roman" w:cs="Times New Roman"/>
          <w:sz w:val="32"/>
          <w:szCs w:val="32"/>
        </w:rPr>
        <w:t xml:space="preserve"> , рівняння називається еліптичним, якщо b ac 0 2 </w:t>
      </w:r>
      <w:r w:rsidRPr="002B2403">
        <w:rPr>
          <w:rFonts w:ascii="Times New Roman" w:hAnsi="Times New Roman" w:cs="Times New Roman"/>
          <w:sz w:val="32"/>
          <w:szCs w:val="32"/>
        </w:rPr>
        <w:sym w:font="Symbol" w:char="F02D"/>
      </w:r>
      <w:r w:rsidRPr="002B2403">
        <w:rPr>
          <w:rFonts w:ascii="Times New Roman" w:hAnsi="Times New Roman" w:cs="Times New Roman"/>
          <w:sz w:val="32"/>
          <w:szCs w:val="32"/>
        </w:rPr>
        <w:t xml:space="preserve"> </w:t>
      </w:r>
      <w:r w:rsidRPr="002B2403">
        <w:rPr>
          <w:rFonts w:ascii="Times New Roman" w:hAnsi="Times New Roman" w:cs="Times New Roman"/>
          <w:sz w:val="32"/>
          <w:szCs w:val="32"/>
        </w:rPr>
        <w:sym w:font="Symbol" w:char="F03D"/>
      </w:r>
      <w:r w:rsidRPr="002B2403">
        <w:rPr>
          <w:rFonts w:ascii="Times New Roman" w:hAnsi="Times New Roman" w:cs="Times New Roman"/>
          <w:sz w:val="32"/>
          <w:szCs w:val="32"/>
        </w:rPr>
        <w:t xml:space="preserve"> – параболічним, а якщо b ac 0 2 </w:t>
      </w:r>
      <w:r w:rsidRPr="002B2403">
        <w:rPr>
          <w:rFonts w:ascii="Times New Roman" w:hAnsi="Times New Roman" w:cs="Times New Roman"/>
          <w:sz w:val="32"/>
          <w:szCs w:val="32"/>
        </w:rPr>
        <w:sym w:font="Symbol" w:char="F02D"/>
      </w:r>
      <w:r w:rsidRPr="002B2403">
        <w:rPr>
          <w:rFonts w:ascii="Times New Roman" w:hAnsi="Times New Roman" w:cs="Times New Roman"/>
          <w:sz w:val="32"/>
          <w:szCs w:val="32"/>
        </w:rPr>
        <w:t xml:space="preserve"> </w:t>
      </w:r>
      <w:r w:rsidRPr="002B2403">
        <w:rPr>
          <w:rFonts w:ascii="Times New Roman" w:hAnsi="Times New Roman" w:cs="Times New Roman"/>
          <w:sz w:val="32"/>
          <w:szCs w:val="32"/>
        </w:rPr>
        <w:sym w:font="Symbol" w:char="F03E"/>
      </w:r>
      <w:r w:rsidRPr="002B2403">
        <w:rPr>
          <w:rFonts w:ascii="Times New Roman" w:hAnsi="Times New Roman" w:cs="Times New Roman"/>
          <w:sz w:val="32"/>
          <w:szCs w:val="32"/>
        </w:rPr>
        <w:t xml:space="preserve"> – гіперболічним. Залежність функцій a,b,c від x і y ускладнює ситуацію, оскільки робить можливим зміну типу рівняння при переході з однієї частини розглянутої області в іншу</w:t>
      </w:r>
      <w:r w:rsidRPr="002B2403">
        <w:rPr>
          <w:rFonts w:ascii="Times New Roman" w:hAnsi="Times New Roman" w:cs="Times New Roman"/>
          <w:sz w:val="32"/>
          <w:szCs w:val="32"/>
          <w:lang w:val="uk-UA"/>
        </w:rPr>
        <w:t>.</w:t>
      </w:r>
    </w:p>
    <w:p w14:paraId="2AFB442C" w14:textId="131438F3" w:rsidR="00995EDC" w:rsidRPr="002B2403" w:rsidRDefault="00995EDC" w:rsidP="00C1714F">
      <w:pPr>
        <w:tabs>
          <w:tab w:val="left" w:pos="3204"/>
        </w:tabs>
        <w:spacing w:line="240" w:lineRule="auto"/>
        <w:ind w:firstLine="720"/>
        <w:jc w:val="both"/>
        <w:rPr>
          <w:rFonts w:ascii="Times New Roman" w:hAnsi="Times New Roman" w:cs="Times New Roman"/>
          <w:sz w:val="32"/>
          <w:szCs w:val="32"/>
          <w:lang w:val="uk-UA"/>
        </w:rPr>
      </w:pPr>
      <w:r w:rsidRPr="002B2403">
        <w:rPr>
          <w:rFonts w:ascii="Times New Roman" w:hAnsi="Times New Roman" w:cs="Times New Roman"/>
          <w:sz w:val="32"/>
          <w:szCs w:val="32"/>
        </w:rPr>
        <w:t>Додатковими умовами для диференціальних рівнянь другого порядку з частинними похідними можуть слугувати граничні або початкові умови, а також комбінація тих і інших. Еліптичні рівняння описують усталені (стаціонарні) процеси; задача ставиться в замкнутій області, і в кожній точці межі цієї області задаються граничні умови. Параболічними і гіперболічними рівняннями описуються еволюційні (нестаціонарні) процеси (процеси "поширення"). У таких задачах на одній частині границі ставляться граничні умови, на іншій – початкові; можливі також відкриті області, в які "поширюється розв'язок". В інженерній практиці найчастіше зустрічаються рівняння з частинними похіднимиУ випадку однієї незалежної змінної x він має вигляд</w:t>
      </w:r>
      <w:r w:rsidRPr="002B2403">
        <w:rPr>
          <w:rFonts w:ascii="Times New Roman" w:hAnsi="Times New Roman" w:cs="Times New Roman"/>
          <w:sz w:val="32"/>
          <w:szCs w:val="32"/>
          <w:lang w:val="uk-UA"/>
        </w:rPr>
        <w:t>:</w:t>
      </w:r>
    </w:p>
    <w:p w14:paraId="09D97ED3" w14:textId="38E9539F" w:rsidR="00995EDC" w:rsidRPr="002B2403" w:rsidRDefault="00995EDC" w:rsidP="00995EDC">
      <w:pPr>
        <w:tabs>
          <w:tab w:val="left" w:pos="3204"/>
        </w:tabs>
        <w:spacing w:line="240" w:lineRule="auto"/>
        <w:ind w:firstLine="720"/>
        <w:jc w:val="center"/>
        <w:rPr>
          <w:rFonts w:ascii="Times New Roman" w:hAnsi="Times New Roman" w:cs="Times New Roman"/>
          <w:sz w:val="28"/>
          <w:szCs w:val="28"/>
          <w:lang w:val="uk-UA"/>
        </w:rPr>
      </w:pPr>
      <w:r w:rsidRPr="002B2403">
        <w:rPr>
          <w:rFonts w:ascii="Times New Roman" w:hAnsi="Times New Roman" w:cs="Times New Roman"/>
          <w:noProof/>
          <w:sz w:val="20"/>
          <w:szCs w:val="20"/>
        </w:rPr>
        <w:drawing>
          <wp:inline distT="0" distB="0" distL="0" distR="0" wp14:anchorId="57380D1B" wp14:editId="70EBA6FC">
            <wp:extent cx="1684020" cy="1037052"/>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2"/>
                    <a:srcRect l="63624" t="50627" r="30219" b="42076"/>
                    <a:stretch/>
                  </pic:blipFill>
                  <pic:spPr bwMode="auto">
                    <a:xfrm>
                      <a:off x="0" y="0"/>
                      <a:ext cx="1696613" cy="1044807"/>
                    </a:xfrm>
                    <a:prstGeom prst="rect">
                      <a:avLst/>
                    </a:prstGeom>
                    <a:ln>
                      <a:noFill/>
                    </a:ln>
                    <a:extLst>
                      <a:ext uri="{53640926-AAD7-44D8-BBD7-CCE9431645EC}">
                        <a14:shadowObscured xmlns:a14="http://schemas.microsoft.com/office/drawing/2010/main"/>
                      </a:ext>
                    </a:extLst>
                  </pic:spPr>
                </pic:pic>
              </a:graphicData>
            </a:graphic>
          </wp:inline>
        </w:drawing>
      </w:r>
      <w:r w:rsidRPr="002B2403">
        <w:rPr>
          <w:rFonts w:ascii="Times New Roman" w:hAnsi="Times New Roman" w:cs="Times New Roman"/>
          <w:sz w:val="28"/>
          <w:szCs w:val="28"/>
          <w:lang w:val="uk-UA"/>
        </w:rPr>
        <w:t>(1.2)</w:t>
      </w:r>
    </w:p>
    <w:p w14:paraId="6A39CE9B" w14:textId="6470FD48" w:rsidR="00995EDC" w:rsidRPr="002B2403" w:rsidRDefault="00995EDC" w:rsidP="00995EDC">
      <w:pPr>
        <w:tabs>
          <w:tab w:val="left" w:pos="3204"/>
        </w:tabs>
        <w:spacing w:line="240" w:lineRule="auto"/>
        <w:ind w:firstLine="720"/>
        <w:rPr>
          <w:rFonts w:ascii="Times New Roman" w:hAnsi="Times New Roman" w:cs="Times New Roman"/>
          <w:sz w:val="28"/>
          <w:szCs w:val="28"/>
          <w:lang w:val="uk-UA"/>
        </w:rPr>
      </w:pPr>
      <w:r w:rsidRPr="002B2403">
        <w:rPr>
          <w:rFonts w:ascii="Times New Roman" w:hAnsi="Times New Roman" w:cs="Times New Roman"/>
          <w:sz w:val="28"/>
          <w:szCs w:val="28"/>
        </w:rPr>
        <w:t>а у випадку двох незалежних змінних x і y</w:t>
      </w:r>
    </w:p>
    <w:p w14:paraId="3A28E945" w14:textId="4E89CC50" w:rsidR="00F14FD2" w:rsidRPr="002B2403" w:rsidRDefault="00F14FD2" w:rsidP="00C1714F">
      <w:pPr>
        <w:tabs>
          <w:tab w:val="left" w:pos="3204"/>
        </w:tabs>
        <w:spacing w:line="240" w:lineRule="auto"/>
        <w:ind w:firstLine="720"/>
        <w:jc w:val="both"/>
        <w:rPr>
          <w:rFonts w:ascii="Times New Roman" w:hAnsi="Times New Roman" w:cs="Times New Roman"/>
          <w:sz w:val="32"/>
          <w:szCs w:val="32"/>
        </w:rPr>
      </w:pPr>
    </w:p>
    <w:p w14:paraId="2BED92BE" w14:textId="6C692714" w:rsidR="002F6E68" w:rsidRPr="002B2403" w:rsidRDefault="00995EDC" w:rsidP="00995EDC">
      <w:pPr>
        <w:tabs>
          <w:tab w:val="left" w:pos="3204"/>
        </w:tabs>
        <w:spacing w:line="240" w:lineRule="auto"/>
        <w:ind w:firstLine="720"/>
        <w:jc w:val="center"/>
        <w:rPr>
          <w:rFonts w:ascii="Times New Roman" w:hAnsi="Times New Roman" w:cs="Times New Roman"/>
          <w:sz w:val="28"/>
          <w:szCs w:val="28"/>
          <w:lang w:val="uk-UA"/>
        </w:rPr>
      </w:pPr>
      <w:r w:rsidRPr="002B2403">
        <w:rPr>
          <w:rFonts w:ascii="Times New Roman" w:hAnsi="Times New Roman" w:cs="Times New Roman"/>
          <w:noProof/>
          <w:sz w:val="20"/>
          <w:szCs w:val="20"/>
        </w:rPr>
        <w:drawing>
          <wp:inline distT="0" distB="0" distL="0" distR="0" wp14:anchorId="244E8E39" wp14:editId="19EE51AA">
            <wp:extent cx="2278380" cy="917270"/>
            <wp:effectExtent l="0" t="0" r="762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3"/>
                    <a:srcRect l="53618" t="57240" r="36505" b="35691"/>
                    <a:stretch/>
                  </pic:blipFill>
                  <pic:spPr bwMode="auto">
                    <a:xfrm>
                      <a:off x="0" y="0"/>
                      <a:ext cx="2290704" cy="922232"/>
                    </a:xfrm>
                    <a:prstGeom prst="rect">
                      <a:avLst/>
                    </a:prstGeom>
                    <a:ln>
                      <a:noFill/>
                    </a:ln>
                    <a:extLst>
                      <a:ext uri="{53640926-AAD7-44D8-BBD7-CCE9431645EC}">
                        <a14:shadowObscured xmlns:a14="http://schemas.microsoft.com/office/drawing/2010/main"/>
                      </a:ext>
                    </a:extLst>
                  </pic:spPr>
                </pic:pic>
              </a:graphicData>
            </a:graphic>
          </wp:inline>
        </w:drawing>
      </w:r>
      <w:r w:rsidRPr="002B2403">
        <w:rPr>
          <w:rFonts w:ascii="Times New Roman" w:hAnsi="Times New Roman" w:cs="Times New Roman"/>
          <w:sz w:val="28"/>
          <w:szCs w:val="28"/>
          <w:lang w:val="uk-UA"/>
        </w:rPr>
        <w:t>(1.3)</w:t>
      </w:r>
    </w:p>
    <w:p w14:paraId="190D0E73" w14:textId="44572C66" w:rsidR="00995EDC" w:rsidRPr="002B2403" w:rsidRDefault="00995EDC" w:rsidP="00995EDC">
      <w:pPr>
        <w:tabs>
          <w:tab w:val="left" w:pos="3204"/>
        </w:tabs>
        <w:spacing w:line="240" w:lineRule="auto"/>
        <w:ind w:firstLine="720"/>
        <w:rPr>
          <w:rFonts w:ascii="Times New Roman" w:hAnsi="Times New Roman" w:cs="Times New Roman"/>
          <w:sz w:val="28"/>
          <w:szCs w:val="28"/>
        </w:rPr>
      </w:pPr>
      <w:r w:rsidRPr="002B2403">
        <w:rPr>
          <w:rFonts w:ascii="Times New Roman" w:hAnsi="Times New Roman" w:cs="Times New Roman"/>
          <w:sz w:val="28"/>
          <w:szCs w:val="28"/>
        </w:rPr>
        <w:t>Оператор 2</w:t>
      </w:r>
      <w:r w:rsidRPr="002B2403">
        <w:rPr>
          <w:rFonts w:ascii="Times New Roman" w:hAnsi="Times New Roman" w:cs="Times New Roman"/>
          <w:sz w:val="28"/>
          <w:szCs w:val="28"/>
        </w:rPr>
        <w:sym w:font="Symbol" w:char="F044"/>
      </w:r>
      <w:r w:rsidRPr="002B2403">
        <w:rPr>
          <w:rFonts w:ascii="Times New Roman" w:hAnsi="Times New Roman" w:cs="Times New Roman"/>
          <w:sz w:val="28"/>
          <w:szCs w:val="28"/>
        </w:rPr>
        <w:t xml:space="preserve"> називається бігармонічним оператором і у випадку двох незалежних змінних він має вигляд</w:t>
      </w:r>
    </w:p>
    <w:p w14:paraId="5F4F111B" w14:textId="409BAB0D" w:rsidR="00995EDC" w:rsidRPr="002B2403" w:rsidRDefault="00995EDC" w:rsidP="00995EDC">
      <w:pPr>
        <w:tabs>
          <w:tab w:val="left" w:pos="3204"/>
        </w:tabs>
        <w:spacing w:line="240" w:lineRule="auto"/>
        <w:ind w:firstLine="720"/>
        <w:jc w:val="center"/>
        <w:rPr>
          <w:rFonts w:ascii="Times New Roman" w:hAnsi="Times New Roman" w:cs="Times New Roman"/>
          <w:sz w:val="28"/>
          <w:szCs w:val="28"/>
          <w:lang w:val="uk-UA"/>
        </w:rPr>
      </w:pPr>
      <w:r w:rsidRPr="002B2403">
        <w:rPr>
          <w:rFonts w:ascii="Times New Roman" w:hAnsi="Times New Roman" w:cs="Times New Roman"/>
          <w:noProof/>
        </w:rPr>
        <w:lastRenderedPageBreak/>
        <w:drawing>
          <wp:inline distT="0" distB="0" distL="0" distR="0" wp14:anchorId="378A098E" wp14:editId="335B4294">
            <wp:extent cx="3114675" cy="784860"/>
            <wp:effectExtent l="0" t="0" r="952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4"/>
                    <a:srcRect l="51599" t="20613" r="33169" b="72563"/>
                    <a:stretch/>
                  </pic:blipFill>
                  <pic:spPr bwMode="auto">
                    <a:xfrm>
                      <a:off x="0" y="0"/>
                      <a:ext cx="3130239" cy="788782"/>
                    </a:xfrm>
                    <a:prstGeom prst="rect">
                      <a:avLst/>
                    </a:prstGeom>
                    <a:ln>
                      <a:noFill/>
                    </a:ln>
                    <a:extLst>
                      <a:ext uri="{53640926-AAD7-44D8-BBD7-CCE9431645EC}">
                        <a14:shadowObscured xmlns:a14="http://schemas.microsoft.com/office/drawing/2010/main"/>
                      </a:ext>
                    </a:extLst>
                  </pic:spPr>
                </pic:pic>
              </a:graphicData>
            </a:graphic>
          </wp:inline>
        </w:drawing>
      </w:r>
      <w:r w:rsidRPr="002B2403">
        <w:rPr>
          <w:rFonts w:ascii="Times New Roman" w:hAnsi="Times New Roman" w:cs="Times New Roman"/>
          <w:sz w:val="28"/>
          <w:szCs w:val="28"/>
          <w:lang w:val="uk-UA"/>
        </w:rPr>
        <w:t>(1.4)</w:t>
      </w:r>
    </w:p>
    <w:p w14:paraId="2EFDEFFC" w14:textId="5EEC5D5A" w:rsidR="00995EDC" w:rsidRPr="002B2403" w:rsidRDefault="00995EDC" w:rsidP="00995EDC">
      <w:pPr>
        <w:tabs>
          <w:tab w:val="left" w:pos="3204"/>
        </w:tabs>
        <w:spacing w:line="240" w:lineRule="auto"/>
        <w:ind w:firstLine="720"/>
        <w:jc w:val="center"/>
        <w:rPr>
          <w:rFonts w:ascii="Times New Roman" w:hAnsi="Times New Roman" w:cs="Times New Roman"/>
          <w:sz w:val="28"/>
          <w:szCs w:val="28"/>
          <w:lang w:val="uk-UA"/>
        </w:rPr>
      </w:pPr>
    </w:p>
    <w:p w14:paraId="2CC6387D" w14:textId="29F1B6D0" w:rsidR="00995EDC" w:rsidRPr="002B2403" w:rsidRDefault="00995EDC" w:rsidP="00995EDC">
      <w:pPr>
        <w:tabs>
          <w:tab w:val="left" w:pos="3204"/>
        </w:tabs>
        <w:spacing w:line="240" w:lineRule="auto"/>
        <w:ind w:firstLine="720"/>
        <w:rPr>
          <w:rFonts w:ascii="Times New Roman" w:hAnsi="Times New Roman" w:cs="Times New Roman"/>
          <w:sz w:val="28"/>
          <w:szCs w:val="28"/>
        </w:rPr>
      </w:pPr>
      <w:r w:rsidRPr="002B2403">
        <w:rPr>
          <w:rFonts w:ascii="Times New Roman" w:hAnsi="Times New Roman" w:cs="Times New Roman"/>
          <w:sz w:val="28"/>
          <w:szCs w:val="28"/>
        </w:rPr>
        <w:t xml:space="preserve">Оператори </w:t>
      </w:r>
      <w:r w:rsidRPr="002B2403">
        <w:rPr>
          <w:rFonts w:ascii="Times New Roman" w:hAnsi="Times New Roman" w:cs="Times New Roman"/>
          <w:sz w:val="28"/>
          <w:szCs w:val="28"/>
        </w:rPr>
        <w:sym w:font="Symbol" w:char="F044"/>
      </w:r>
      <w:r w:rsidRPr="002B2403">
        <w:rPr>
          <w:rFonts w:ascii="Times New Roman" w:hAnsi="Times New Roman" w:cs="Times New Roman"/>
          <w:sz w:val="28"/>
          <w:szCs w:val="28"/>
        </w:rPr>
        <w:t xml:space="preserve"> та 2</w:t>
      </w:r>
      <w:r w:rsidRPr="002B2403">
        <w:rPr>
          <w:rFonts w:ascii="Times New Roman" w:hAnsi="Times New Roman" w:cs="Times New Roman"/>
          <w:sz w:val="28"/>
          <w:szCs w:val="28"/>
        </w:rPr>
        <w:sym w:font="Symbol" w:char="F044"/>
      </w:r>
      <w:r w:rsidRPr="002B2403">
        <w:rPr>
          <w:rFonts w:ascii="Times New Roman" w:hAnsi="Times New Roman" w:cs="Times New Roman"/>
          <w:sz w:val="28"/>
          <w:szCs w:val="28"/>
        </w:rPr>
        <w:t xml:space="preserve"> застосовуються для скорочення запису диференціальних рівнянь.</w:t>
      </w:r>
    </w:p>
    <w:p w14:paraId="38FF13D1" w14:textId="32F3B7BD" w:rsidR="00995EDC" w:rsidRPr="002B2403" w:rsidRDefault="00995EDC" w:rsidP="00995EDC">
      <w:pPr>
        <w:tabs>
          <w:tab w:val="left" w:pos="3204"/>
        </w:tabs>
        <w:spacing w:line="240" w:lineRule="auto"/>
        <w:ind w:firstLine="720"/>
        <w:jc w:val="center"/>
        <w:rPr>
          <w:rFonts w:ascii="Times New Roman" w:hAnsi="Times New Roman" w:cs="Times New Roman"/>
          <w:noProof/>
        </w:rPr>
      </w:pPr>
      <w:r w:rsidRPr="002B2403">
        <w:rPr>
          <w:rFonts w:ascii="Times New Roman" w:hAnsi="Times New Roman" w:cs="Times New Roman"/>
          <w:noProof/>
        </w:rPr>
        <w:drawing>
          <wp:inline distT="0" distB="0" distL="0" distR="0" wp14:anchorId="3C1740C2" wp14:editId="3FF8F0F6">
            <wp:extent cx="5096510" cy="3185160"/>
            <wp:effectExtent l="0" t="0" r="889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5"/>
                    <a:srcRect l="30529" t="47891" r="31246" b="13113"/>
                    <a:stretch/>
                  </pic:blipFill>
                  <pic:spPr bwMode="auto">
                    <a:xfrm>
                      <a:off x="0" y="0"/>
                      <a:ext cx="5105866" cy="3191007"/>
                    </a:xfrm>
                    <a:prstGeom prst="rect">
                      <a:avLst/>
                    </a:prstGeom>
                    <a:ln>
                      <a:noFill/>
                    </a:ln>
                    <a:extLst>
                      <a:ext uri="{53640926-AAD7-44D8-BBD7-CCE9431645EC}">
                        <a14:shadowObscured xmlns:a14="http://schemas.microsoft.com/office/drawing/2010/main"/>
                      </a:ext>
                    </a:extLst>
                  </pic:spPr>
                </pic:pic>
              </a:graphicData>
            </a:graphic>
          </wp:inline>
        </w:drawing>
      </w:r>
    </w:p>
    <w:p w14:paraId="2DA717AC" w14:textId="7D713D52" w:rsidR="006C3787" w:rsidRPr="002B2403" w:rsidRDefault="006C3787" w:rsidP="006C3787">
      <w:pPr>
        <w:tabs>
          <w:tab w:val="left" w:pos="3204"/>
        </w:tabs>
        <w:spacing w:line="240" w:lineRule="auto"/>
        <w:ind w:firstLine="720"/>
        <w:jc w:val="center"/>
        <w:rPr>
          <w:rFonts w:ascii="Times New Roman" w:hAnsi="Times New Roman" w:cs="Times New Roman"/>
          <w:sz w:val="28"/>
          <w:szCs w:val="28"/>
        </w:rPr>
      </w:pPr>
      <w:r w:rsidRPr="002B2403">
        <w:rPr>
          <w:rFonts w:ascii="Times New Roman" w:hAnsi="Times New Roman" w:cs="Times New Roman"/>
          <w:sz w:val="28"/>
          <w:szCs w:val="28"/>
          <w:lang w:val="uk-UA"/>
        </w:rPr>
        <w:t>Рисунок 1</w:t>
      </w:r>
      <w:r w:rsidR="00E83B37" w:rsidRPr="002B2403">
        <w:rPr>
          <w:rFonts w:ascii="Times New Roman" w:hAnsi="Times New Roman" w:cs="Times New Roman"/>
          <w:sz w:val="28"/>
          <w:szCs w:val="28"/>
          <w:lang w:val="uk-UA"/>
        </w:rPr>
        <w:t xml:space="preserve"> </w:t>
      </w:r>
      <w:r w:rsidRPr="002B2403">
        <w:rPr>
          <w:rFonts w:ascii="Times New Roman" w:hAnsi="Times New Roman" w:cs="Times New Roman"/>
          <w:sz w:val="28"/>
          <w:szCs w:val="28"/>
          <w:lang w:val="uk-UA"/>
        </w:rPr>
        <w:t>—</w:t>
      </w:r>
      <w:r w:rsidRPr="002B2403">
        <w:rPr>
          <w:rFonts w:ascii="Times New Roman" w:hAnsi="Times New Roman" w:cs="Times New Roman"/>
          <w:sz w:val="28"/>
          <w:szCs w:val="28"/>
        </w:rPr>
        <w:t xml:space="preserve"> Диференціальні рівняння з частинними похідними, що найчастіше зустрічаються</w:t>
      </w:r>
    </w:p>
    <w:p w14:paraId="4ADC89FA" w14:textId="09A61E21" w:rsidR="006C3787" w:rsidRPr="002B2403" w:rsidRDefault="006C3787" w:rsidP="006C3787">
      <w:pPr>
        <w:rPr>
          <w:rFonts w:ascii="Times New Roman" w:hAnsi="Times New Roman" w:cs="Times New Roman"/>
          <w:b/>
          <w:bCs/>
          <w:noProof/>
          <w:sz w:val="24"/>
          <w:szCs w:val="24"/>
        </w:rPr>
      </w:pPr>
    </w:p>
    <w:p w14:paraId="25D73094" w14:textId="5D9DCD2A" w:rsidR="006C3787" w:rsidRPr="002B2403" w:rsidRDefault="006C3787" w:rsidP="006C3787">
      <w:pPr>
        <w:pStyle w:val="a7"/>
        <w:numPr>
          <w:ilvl w:val="0"/>
          <w:numId w:val="2"/>
        </w:numPr>
        <w:tabs>
          <w:tab w:val="left" w:pos="1380"/>
        </w:tabs>
        <w:spacing w:line="240" w:lineRule="auto"/>
        <w:jc w:val="both"/>
        <w:rPr>
          <w:rFonts w:ascii="Times New Roman" w:hAnsi="Times New Roman" w:cs="Times New Roman"/>
          <w:b/>
          <w:bCs/>
          <w:sz w:val="32"/>
          <w:szCs w:val="32"/>
        </w:rPr>
      </w:pPr>
      <w:r w:rsidRPr="002B2403">
        <w:rPr>
          <w:rFonts w:ascii="Times New Roman" w:hAnsi="Times New Roman" w:cs="Times New Roman"/>
          <w:b/>
          <w:bCs/>
          <w:sz w:val="40"/>
          <w:szCs w:val="40"/>
          <w:lang w:val="uk-UA"/>
        </w:rPr>
        <w:tab/>
      </w:r>
      <w:r w:rsidRPr="002B2403">
        <w:rPr>
          <w:rFonts w:ascii="Times New Roman" w:hAnsi="Times New Roman" w:cs="Times New Roman"/>
          <w:b/>
          <w:bCs/>
          <w:sz w:val="32"/>
          <w:szCs w:val="32"/>
        </w:rPr>
        <w:t xml:space="preserve">Метод кінцевих різниць для розв'язання диференціальних рівнянь із частинними похідними </w:t>
      </w:r>
    </w:p>
    <w:p w14:paraId="44DE9774" w14:textId="6E7129D9" w:rsidR="006C3787" w:rsidRPr="002B2403" w:rsidRDefault="006C3787" w:rsidP="006C3787">
      <w:pPr>
        <w:tabs>
          <w:tab w:val="left" w:pos="1380"/>
        </w:tabs>
        <w:spacing w:line="240" w:lineRule="auto"/>
        <w:ind w:firstLine="1378"/>
        <w:jc w:val="both"/>
        <w:rPr>
          <w:rFonts w:ascii="Times New Roman" w:hAnsi="Times New Roman" w:cs="Times New Roman"/>
          <w:sz w:val="28"/>
          <w:szCs w:val="28"/>
        </w:rPr>
      </w:pPr>
      <w:r w:rsidRPr="002B2403">
        <w:rPr>
          <w:rFonts w:ascii="Times New Roman" w:hAnsi="Times New Roman" w:cs="Times New Roman"/>
          <w:sz w:val="28"/>
          <w:szCs w:val="28"/>
        </w:rPr>
        <w:t>В основі розв'язання рівнянь з частинними похідними методом кінцевих різниць лежить, природно, – різницева апроксимація похідних, яка багато в чому нагадує апроксимацію похідних, що була описана в розділі 13, присвяченому розв'язанню крайової задачі для звичайних диференціальних рівнянь. Розв'язання здійснюється в три етапи (рис. 15.1). Спочатку в області розв'язку вводять рівномірну сітку "вузлових точок", що відповідає характеру задачі і граничним умовам. Потім розв'язуване рівняння з частинними похідними записують у найбільш зручній системі координат і, представляючи похідні в кінцево</w:t>
      </w:r>
      <w:r w:rsidRPr="002B2403">
        <w:rPr>
          <w:rFonts w:ascii="Times New Roman" w:hAnsi="Times New Roman" w:cs="Times New Roman"/>
          <w:sz w:val="28"/>
          <w:szCs w:val="28"/>
          <w:lang w:val="uk-UA"/>
        </w:rPr>
        <w:t>-</w:t>
      </w:r>
      <w:r w:rsidRPr="002B2403">
        <w:rPr>
          <w:rFonts w:ascii="Times New Roman" w:hAnsi="Times New Roman" w:cs="Times New Roman"/>
          <w:sz w:val="28"/>
          <w:szCs w:val="28"/>
        </w:rPr>
        <w:t xml:space="preserve">різницевій формі, приводять його до виду різницевого рівняння. Отримане різницеве рівняння використовують надалі для опису функціонального зв'язку між сусідніми вузлами сітки. Різницеве рівняння записують для всіх вузлів сітки і отримують в результаті систему n алгебраїчних рівнянь з n невідомими. На останньому етапі отриману систему </w:t>
      </w:r>
      <w:r w:rsidRPr="002B2403">
        <w:rPr>
          <w:rFonts w:ascii="Times New Roman" w:hAnsi="Times New Roman" w:cs="Times New Roman"/>
          <w:sz w:val="28"/>
          <w:szCs w:val="28"/>
        </w:rPr>
        <w:lastRenderedPageBreak/>
        <w:t xml:space="preserve">алгебраїчних рівнянь розв'язують одним із чисельних методів. На перший погляд, ця процедура, яка складається з трьох етапів, може здатися простою і такою, що прямо проводить до розв'язку, однак насправді це не так – широке розмаїття типів і розмірів сіток, видів рівнянь із частинними похідними, можливих кінцево-різницевих апроксимацій цих рівнянь і методів розв'язання отриманих систем алгебраїчних рівнянь роблять задачу чисельного розв'язання рівнянь </w:t>
      </w:r>
      <w:proofErr w:type="spellStart"/>
      <w:r w:rsidRPr="002B2403">
        <w:rPr>
          <w:rFonts w:ascii="Times New Roman" w:hAnsi="Times New Roman" w:cs="Times New Roman"/>
          <w:sz w:val="28"/>
          <w:szCs w:val="28"/>
        </w:rPr>
        <w:t>із</w:t>
      </w:r>
      <w:proofErr w:type="spellEnd"/>
      <w:r w:rsidRPr="002B2403">
        <w:rPr>
          <w:rFonts w:ascii="Times New Roman" w:hAnsi="Times New Roman" w:cs="Times New Roman"/>
          <w:sz w:val="28"/>
          <w:szCs w:val="28"/>
        </w:rPr>
        <w:t xml:space="preserve"> </w:t>
      </w:r>
      <w:proofErr w:type="spellStart"/>
      <w:r w:rsidRPr="002B2403">
        <w:rPr>
          <w:rFonts w:ascii="Times New Roman" w:hAnsi="Times New Roman" w:cs="Times New Roman"/>
          <w:sz w:val="28"/>
          <w:szCs w:val="28"/>
        </w:rPr>
        <w:t>частинними</w:t>
      </w:r>
      <w:proofErr w:type="spellEnd"/>
      <w:r w:rsidRPr="002B2403">
        <w:rPr>
          <w:rFonts w:ascii="Times New Roman" w:hAnsi="Times New Roman" w:cs="Times New Roman"/>
          <w:sz w:val="28"/>
          <w:szCs w:val="28"/>
        </w:rPr>
        <w:t xml:space="preserve"> </w:t>
      </w:r>
      <w:proofErr w:type="spellStart"/>
      <w:r w:rsidRPr="002B2403">
        <w:rPr>
          <w:rFonts w:ascii="Times New Roman" w:hAnsi="Times New Roman" w:cs="Times New Roman"/>
          <w:sz w:val="28"/>
          <w:szCs w:val="28"/>
        </w:rPr>
        <w:t>похідними</w:t>
      </w:r>
      <w:proofErr w:type="spellEnd"/>
      <w:r w:rsidRPr="002B2403">
        <w:rPr>
          <w:rFonts w:ascii="Times New Roman" w:hAnsi="Times New Roman" w:cs="Times New Roman"/>
          <w:sz w:val="28"/>
          <w:szCs w:val="28"/>
        </w:rPr>
        <w:t xml:space="preserve"> </w:t>
      </w:r>
      <w:proofErr w:type="spellStart"/>
      <w:r w:rsidRPr="002B2403">
        <w:rPr>
          <w:rFonts w:ascii="Times New Roman" w:hAnsi="Times New Roman" w:cs="Times New Roman"/>
          <w:sz w:val="28"/>
          <w:szCs w:val="28"/>
        </w:rPr>
        <w:t>виключно</w:t>
      </w:r>
      <w:proofErr w:type="spellEnd"/>
      <w:r w:rsidR="00E14671">
        <w:rPr>
          <w:rFonts w:ascii="Times New Roman" w:hAnsi="Times New Roman" w:cs="Times New Roman"/>
          <w:sz w:val="28"/>
          <w:szCs w:val="28"/>
          <w:lang w:val="uk-UA"/>
        </w:rPr>
        <w:t xml:space="preserve"> </w:t>
      </w:r>
      <w:proofErr w:type="spellStart"/>
      <w:r w:rsidRPr="002B2403">
        <w:rPr>
          <w:rFonts w:ascii="Times New Roman" w:hAnsi="Times New Roman" w:cs="Times New Roman"/>
          <w:sz w:val="28"/>
          <w:szCs w:val="28"/>
        </w:rPr>
        <w:t>багатогранним</w:t>
      </w:r>
      <w:proofErr w:type="spellEnd"/>
      <w:r w:rsidRPr="002B2403">
        <w:rPr>
          <w:rFonts w:ascii="Times New Roman" w:hAnsi="Times New Roman" w:cs="Times New Roman"/>
          <w:sz w:val="28"/>
          <w:szCs w:val="28"/>
        </w:rPr>
        <w:t xml:space="preserve"> </w:t>
      </w:r>
      <w:proofErr w:type="spellStart"/>
      <w:r w:rsidRPr="002B2403">
        <w:rPr>
          <w:rFonts w:ascii="Times New Roman" w:hAnsi="Times New Roman" w:cs="Times New Roman"/>
          <w:sz w:val="28"/>
          <w:szCs w:val="28"/>
        </w:rPr>
        <w:t>цікавим</w:t>
      </w:r>
      <w:proofErr w:type="spellEnd"/>
      <w:r w:rsidRPr="002B2403">
        <w:rPr>
          <w:rFonts w:ascii="Times New Roman" w:hAnsi="Times New Roman" w:cs="Times New Roman"/>
          <w:sz w:val="28"/>
          <w:szCs w:val="28"/>
        </w:rPr>
        <w:t xml:space="preserve"> </w:t>
      </w:r>
      <w:proofErr w:type="spellStart"/>
      <w:r w:rsidRPr="002B2403">
        <w:rPr>
          <w:rFonts w:ascii="Times New Roman" w:hAnsi="Times New Roman" w:cs="Times New Roman"/>
          <w:sz w:val="28"/>
          <w:szCs w:val="28"/>
        </w:rPr>
        <w:t>дослідженням</w:t>
      </w:r>
      <w:proofErr w:type="spellEnd"/>
      <w:r w:rsidRPr="002B2403">
        <w:rPr>
          <w:rFonts w:ascii="Times New Roman" w:hAnsi="Times New Roman" w:cs="Times New Roman"/>
          <w:sz w:val="28"/>
          <w:szCs w:val="28"/>
        </w:rPr>
        <w:t>.</w:t>
      </w:r>
    </w:p>
    <w:p w14:paraId="466D23E8" w14:textId="06CBFD2A" w:rsidR="006C3787" w:rsidRPr="002B2403" w:rsidRDefault="00E14671" w:rsidP="006C3787">
      <w:pPr>
        <w:tabs>
          <w:tab w:val="left" w:pos="1380"/>
        </w:tabs>
        <w:spacing w:line="240" w:lineRule="auto"/>
        <w:ind w:firstLine="1378"/>
        <w:jc w:val="both"/>
        <w:rPr>
          <w:rFonts w:ascii="Times New Roman" w:hAnsi="Times New Roman" w:cs="Times New Roman"/>
          <w:sz w:val="28"/>
          <w:szCs w:val="28"/>
        </w:rPr>
      </w:pPr>
      <w:r w:rsidRPr="002B2403">
        <w:rPr>
          <w:rFonts w:ascii="Times New Roman" w:hAnsi="Times New Roman" w:cs="Times New Roman"/>
          <w:noProof/>
        </w:rPr>
        <w:drawing>
          <wp:inline distT="0" distB="0" distL="0" distR="0" wp14:anchorId="5ABBDE37" wp14:editId="15FBD8AC">
            <wp:extent cx="4472940" cy="1927860"/>
            <wp:effectExtent l="0" t="0" r="0" b="0"/>
            <wp:docPr id="11" name="Рисунок 11" descr="Зображення, що містить текст&#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Рисунок 11" descr="Зображення, що містить текст&#10;&#10;Автоматично згенерований опис"/>
                    <pic:cNvPicPr/>
                  </pic:nvPicPr>
                  <pic:blipFill rotWithShape="1">
                    <a:blip r:embed="rId66">
                      <a:extLst>
                        <a:ext uri="{28A0092B-C50C-407E-A947-70E740481C1C}">
                          <a14:useLocalDpi xmlns:a14="http://schemas.microsoft.com/office/drawing/2010/main" val="0"/>
                        </a:ext>
                      </a:extLst>
                    </a:blip>
                    <a:srcRect l="29503" t="43558" r="29963" b="33409"/>
                    <a:stretch/>
                  </pic:blipFill>
                  <pic:spPr bwMode="auto">
                    <a:xfrm>
                      <a:off x="0" y="0"/>
                      <a:ext cx="4472940" cy="1927860"/>
                    </a:xfrm>
                    <a:prstGeom prst="rect">
                      <a:avLst/>
                    </a:prstGeom>
                    <a:ln>
                      <a:noFill/>
                    </a:ln>
                    <a:extLst>
                      <a:ext uri="{53640926-AAD7-44D8-BBD7-CCE9431645EC}">
                        <a14:shadowObscured xmlns:a14="http://schemas.microsoft.com/office/drawing/2010/main"/>
                      </a:ext>
                    </a:extLst>
                  </pic:spPr>
                </pic:pic>
              </a:graphicData>
            </a:graphic>
          </wp:inline>
        </w:drawing>
      </w:r>
    </w:p>
    <w:p w14:paraId="4A131CAF" w14:textId="08AE7E70" w:rsidR="006C3787" w:rsidRPr="002B2403" w:rsidRDefault="006C3787" w:rsidP="006C3787">
      <w:pPr>
        <w:tabs>
          <w:tab w:val="left" w:pos="1380"/>
        </w:tabs>
        <w:spacing w:line="240" w:lineRule="auto"/>
        <w:ind w:firstLine="1378"/>
        <w:jc w:val="center"/>
        <w:rPr>
          <w:rFonts w:ascii="Times New Roman" w:hAnsi="Times New Roman" w:cs="Times New Roman"/>
          <w:sz w:val="28"/>
          <w:szCs w:val="28"/>
        </w:rPr>
      </w:pPr>
      <w:r w:rsidRPr="002B2403">
        <w:rPr>
          <w:rFonts w:ascii="Times New Roman" w:hAnsi="Times New Roman" w:cs="Times New Roman"/>
          <w:sz w:val="28"/>
          <w:szCs w:val="28"/>
          <w:lang w:val="uk-UA"/>
        </w:rPr>
        <w:br w:type="textWrapping" w:clear="all"/>
      </w:r>
      <w:r w:rsidRPr="002B2403">
        <w:rPr>
          <w:rFonts w:ascii="Times New Roman" w:hAnsi="Times New Roman" w:cs="Times New Roman"/>
          <w:sz w:val="28"/>
          <w:szCs w:val="28"/>
        </w:rPr>
        <w:t>Рис</w:t>
      </w:r>
      <w:r w:rsidRPr="002B2403">
        <w:rPr>
          <w:rFonts w:ascii="Times New Roman" w:hAnsi="Times New Roman" w:cs="Times New Roman"/>
          <w:sz w:val="28"/>
          <w:szCs w:val="28"/>
          <w:lang w:val="uk-UA"/>
        </w:rPr>
        <w:t>унок</w:t>
      </w:r>
      <w:r w:rsidRPr="002B2403">
        <w:rPr>
          <w:rFonts w:ascii="Times New Roman" w:hAnsi="Times New Roman" w:cs="Times New Roman"/>
          <w:sz w:val="28"/>
          <w:szCs w:val="28"/>
        </w:rPr>
        <w:t xml:space="preserve"> </w:t>
      </w:r>
      <w:r w:rsidRPr="002B2403">
        <w:rPr>
          <w:rFonts w:ascii="Times New Roman" w:hAnsi="Times New Roman" w:cs="Times New Roman"/>
          <w:sz w:val="28"/>
          <w:szCs w:val="28"/>
          <w:lang w:val="uk-UA"/>
        </w:rPr>
        <w:t>2</w:t>
      </w:r>
      <w:r w:rsidR="00E83B37" w:rsidRPr="002B2403">
        <w:rPr>
          <w:rFonts w:ascii="Times New Roman" w:hAnsi="Times New Roman" w:cs="Times New Roman"/>
          <w:sz w:val="28"/>
          <w:szCs w:val="28"/>
          <w:lang w:val="uk-UA"/>
        </w:rPr>
        <w:t xml:space="preserve"> —</w:t>
      </w:r>
      <w:r w:rsidRPr="002B2403">
        <w:rPr>
          <w:rFonts w:ascii="Times New Roman" w:hAnsi="Times New Roman" w:cs="Times New Roman"/>
          <w:sz w:val="28"/>
          <w:szCs w:val="28"/>
        </w:rPr>
        <w:t xml:space="preserve"> Етапи чисельного розв'язання диференціальних рівнянь із частинними похідними методом кінцевих різниць</w:t>
      </w:r>
    </w:p>
    <w:p w14:paraId="685E9A93" w14:textId="77777777" w:rsidR="00E83B37" w:rsidRPr="002B2403" w:rsidRDefault="006C3787" w:rsidP="006C3787">
      <w:pPr>
        <w:tabs>
          <w:tab w:val="left" w:pos="1380"/>
        </w:tabs>
        <w:spacing w:line="240" w:lineRule="auto"/>
        <w:ind w:firstLine="1378"/>
        <w:rPr>
          <w:rFonts w:ascii="Times New Roman" w:hAnsi="Times New Roman" w:cs="Times New Roman"/>
          <w:sz w:val="28"/>
          <w:szCs w:val="28"/>
        </w:rPr>
      </w:pPr>
      <w:r w:rsidRPr="002B2403">
        <w:rPr>
          <w:rFonts w:ascii="Times New Roman" w:hAnsi="Times New Roman" w:cs="Times New Roman"/>
          <w:sz w:val="28"/>
          <w:szCs w:val="28"/>
        </w:rPr>
        <w:t xml:space="preserve">Варто розглянути тепер всі три етапи рішення детальніше. </w:t>
      </w:r>
    </w:p>
    <w:p w14:paraId="25D5C44A" w14:textId="1882AE1F" w:rsidR="006C3787" w:rsidRPr="002B2403" w:rsidRDefault="006C3787" w:rsidP="006C3787">
      <w:pPr>
        <w:tabs>
          <w:tab w:val="left" w:pos="1380"/>
        </w:tabs>
        <w:spacing w:line="240" w:lineRule="auto"/>
        <w:ind w:firstLine="1378"/>
        <w:rPr>
          <w:rFonts w:ascii="Times New Roman" w:hAnsi="Times New Roman" w:cs="Times New Roman"/>
          <w:noProof/>
          <w:sz w:val="28"/>
          <w:szCs w:val="28"/>
          <w:lang w:val="uk-UA"/>
        </w:rPr>
      </w:pPr>
      <w:r w:rsidRPr="002B2403">
        <w:rPr>
          <w:rFonts w:ascii="Times New Roman" w:hAnsi="Times New Roman" w:cs="Times New Roman"/>
          <w:b/>
          <w:bCs/>
          <w:sz w:val="28"/>
          <w:szCs w:val="28"/>
        </w:rPr>
        <w:t>Етап 1.</w:t>
      </w:r>
      <w:r w:rsidRPr="002B2403">
        <w:rPr>
          <w:rFonts w:ascii="Times New Roman" w:hAnsi="Times New Roman" w:cs="Times New Roman"/>
          <w:sz w:val="28"/>
          <w:szCs w:val="28"/>
        </w:rPr>
        <w:t xml:space="preserve"> Сітки, що застосовуються при поданні диференціальних рівнянь з частинними похідними в кінцево-різницевій формі. Усі раніше наведені рівняння з частинними похідними були записані в декартовій системі координат, однак іноді буває зручніше корис</w:t>
      </w:r>
      <w:r w:rsidRPr="002B2403">
        <w:rPr>
          <w:rFonts w:ascii="Times New Roman" w:hAnsi="Times New Roman" w:cs="Times New Roman"/>
          <w:sz w:val="28"/>
          <w:szCs w:val="28"/>
        </w:rPr>
        <w:t xml:space="preserve">туватися іншими системами координат, що володіють спеціальними геометричними властивостями і враховують форму фізичного тіла. Найчастіше в інженерній практиці застосовується декартова, циліндрична та сферична системи координат. На рис. </w:t>
      </w:r>
      <w:r w:rsidRPr="002B2403">
        <w:rPr>
          <w:rFonts w:ascii="Times New Roman" w:hAnsi="Times New Roman" w:cs="Times New Roman"/>
          <w:sz w:val="28"/>
          <w:szCs w:val="28"/>
          <w:lang w:val="uk-UA"/>
        </w:rPr>
        <w:t>3</w:t>
      </w:r>
      <w:r w:rsidRPr="002B2403">
        <w:rPr>
          <w:rFonts w:ascii="Times New Roman" w:hAnsi="Times New Roman" w:cs="Times New Roman"/>
          <w:sz w:val="28"/>
          <w:szCs w:val="28"/>
        </w:rPr>
        <w:t xml:space="preserve"> показані сітки,</w:t>
      </w:r>
      <w:r w:rsidRPr="002B2403">
        <w:rPr>
          <w:rFonts w:ascii="Times New Roman" w:hAnsi="Times New Roman" w:cs="Times New Roman"/>
          <w:noProof/>
          <w:sz w:val="28"/>
          <w:szCs w:val="28"/>
        </w:rPr>
        <w:t xml:space="preserve"> </w:t>
      </w:r>
      <w:r w:rsidR="00E83B37" w:rsidRPr="002B2403">
        <w:rPr>
          <w:rFonts w:ascii="Times New Roman" w:hAnsi="Times New Roman" w:cs="Times New Roman"/>
          <w:noProof/>
          <w:sz w:val="28"/>
          <w:szCs w:val="28"/>
        </w:rPr>
        <w:t xml:space="preserve">які найчастіше застосовують при розв'язанні рівнянь з частинними похідними – прямокутна, полярна, трикутна та скошена. Нерідко доводиться мати справу з областями неправильної форми, наприклад, такими, як зображено на рис. </w:t>
      </w:r>
      <w:r w:rsidR="00E83B37" w:rsidRPr="002B2403">
        <w:rPr>
          <w:rFonts w:ascii="Times New Roman" w:hAnsi="Times New Roman" w:cs="Times New Roman"/>
          <w:noProof/>
          <w:sz w:val="28"/>
          <w:szCs w:val="28"/>
          <w:lang w:val="uk-UA"/>
        </w:rPr>
        <w:t>3.</w:t>
      </w:r>
    </w:p>
    <w:p w14:paraId="2D7D8160" w14:textId="1119F852" w:rsidR="006C3787" w:rsidRPr="002B2403" w:rsidRDefault="006C3787" w:rsidP="006C3787">
      <w:pPr>
        <w:tabs>
          <w:tab w:val="left" w:pos="1380"/>
        </w:tabs>
        <w:spacing w:line="240" w:lineRule="auto"/>
        <w:ind w:firstLine="1378"/>
        <w:rPr>
          <w:rFonts w:ascii="Times New Roman" w:hAnsi="Times New Roman" w:cs="Times New Roman"/>
          <w:sz w:val="28"/>
          <w:szCs w:val="28"/>
          <w:lang w:val="uk-UA"/>
        </w:rPr>
      </w:pPr>
      <w:r w:rsidRPr="002B2403">
        <w:rPr>
          <w:rFonts w:ascii="Times New Roman" w:hAnsi="Times New Roman" w:cs="Times New Roman"/>
          <w:noProof/>
          <w:sz w:val="28"/>
          <w:szCs w:val="28"/>
          <w:lang w:val="uk-UA"/>
        </w:rPr>
        <w:lastRenderedPageBreak/>
        <w:drawing>
          <wp:inline distT="0" distB="0" distL="0" distR="0" wp14:anchorId="0516445D" wp14:editId="021D9719">
            <wp:extent cx="3688080" cy="2478750"/>
            <wp:effectExtent l="0" t="0" r="762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3708190" cy="2492266"/>
                    </a:xfrm>
                    <a:prstGeom prst="rect">
                      <a:avLst/>
                    </a:prstGeom>
                    <a:noFill/>
                  </pic:spPr>
                </pic:pic>
              </a:graphicData>
            </a:graphic>
          </wp:inline>
        </w:drawing>
      </w:r>
    </w:p>
    <w:p w14:paraId="2C5818A3" w14:textId="0ACFA35C" w:rsidR="00E83B37" w:rsidRPr="002B2403" w:rsidRDefault="00E83B37" w:rsidP="00E83B37">
      <w:pPr>
        <w:tabs>
          <w:tab w:val="left" w:pos="1380"/>
        </w:tabs>
        <w:spacing w:line="240" w:lineRule="auto"/>
        <w:ind w:firstLine="1378"/>
        <w:rPr>
          <w:rFonts w:ascii="Times New Roman" w:hAnsi="Times New Roman" w:cs="Times New Roman"/>
          <w:sz w:val="28"/>
          <w:szCs w:val="28"/>
          <w:lang w:val="uk-UA"/>
        </w:rPr>
      </w:pPr>
      <w:r w:rsidRPr="002B2403">
        <w:rPr>
          <w:rFonts w:ascii="Times New Roman" w:hAnsi="Times New Roman" w:cs="Times New Roman"/>
          <w:sz w:val="28"/>
          <w:szCs w:val="28"/>
        </w:rPr>
        <w:t>Рис</w:t>
      </w:r>
      <w:r w:rsidRPr="002B2403">
        <w:rPr>
          <w:rFonts w:ascii="Times New Roman" w:hAnsi="Times New Roman" w:cs="Times New Roman"/>
          <w:sz w:val="28"/>
          <w:szCs w:val="28"/>
          <w:lang w:val="uk-UA"/>
        </w:rPr>
        <w:t>унок 3 —</w:t>
      </w:r>
      <w:r w:rsidRPr="002B2403">
        <w:rPr>
          <w:rFonts w:ascii="Times New Roman" w:hAnsi="Times New Roman" w:cs="Times New Roman"/>
          <w:sz w:val="28"/>
          <w:szCs w:val="28"/>
        </w:rPr>
        <w:t xml:space="preserve"> Види сіток, які найчастіше використовуються при чисельному розв'язанні диференціальних рівнянь в частинних похідних: а – прямокутна, б – полярна, в – трикутна, г – скошена</w:t>
      </w:r>
      <w:r w:rsidRPr="002B2403">
        <w:rPr>
          <w:rFonts w:ascii="Times New Roman" w:hAnsi="Times New Roman" w:cs="Times New Roman"/>
          <w:sz w:val="28"/>
          <w:szCs w:val="28"/>
          <w:lang w:val="uk-UA"/>
        </w:rPr>
        <w:t>.</w:t>
      </w:r>
    </w:p>
    <w:p w14:paraId="5ABAC73A" w14:textId="56EC82FE" w:rsidR="00E83B37" w:rsidRPr="002B2403" w:rsidRDefault="00E83B37" w:rsidP="002B2403">
      <w:pPr>
        <w:tabs>
          <w:tab w:val="left" w:pos="1380"/>
        </w:tabs>
        <w:spacing w:line="240" w:lineRule="auto"/>
        <w:ind w:firstLine="1378"/>
        <w:jc w:val="both"/>
        <w:rPr>
          <w:rFonts w:ascii="Times New Roman" w:hAnsi="Times New Roman" w:cs="Times New Roman"/>
          <w:sz w:val="28"/>
          <w:szCs w:val="28"/>
          <w:lang w:val="uk-UA"/>
        </w:rPr>
      </w:pPr>
      <w:r w:rsidRPr="002B2403">
        <w:rPr>
          <w:rFonts w:ascii="Times New Roman" w:hAnsi="Times New Roman" w:cs="Times New Roman"/>
          <w:b/>
          <w:bCs/>
          <w:sz w:val="28"/>
          <w:szCs w:val="28"/>
        </w:rPr>
        <w:t>Етап 2.</w:t>
      </w:r>
      <w:r w:rsidRPr="002B2403">
        <w:rPr>
          <w:rFonts w:ascii="Times New Roman" w:hAnsi="Times New Roman" w:cs="Times New Roman"/>
          <w:sz w:val="28"/>
          <w:szCs w:val="28"/>
        </w:rPr>
        <w:t xml:space="preserve"> Подання частинних похідних у кінцево-різницевому вигляді. Для подання частинних похідних у кінцево-різницевому вигляді застосовують формули, аналогічні формулам чисельного диференцію</w:t>
      </w:r>
      <w:r w:rsidRPr="002B2403">
        <w:rPr>
          <w:rFonts w:ascii="Times New Roman" w:hAnsi="Times New Roman" w:cs="Times New Roman"/>
          <w:sz w:val="28"/>
          <w:szCs w:val="28"/>
        </w:rPr>
        <w:t>вання, що були розглянуті в розділі 8.2. Вони тільки переписуються для випадку декількох змінних. Для двох змінних на практиці найчастіше застосовують симетричні формули</w:t>
      </w:r>
      <w:r w:rsidRPr="002B2403">
        <w:rPr>
          <w:rFonts w:ascii="Times New Roman" w:hAnsi="Times New Roman" w:cs="Times New Roman"/>
          <w:sz w:val="28"/>
          <w:szCs w:val="28"/>
          <w:lang w:val="uk-UA"/>
        </w:rPr>
        <w:t>.</w:t>
      </w:r>
    </w:p>
    <w:p w14:paraId="76709765" w14:textId="26A4A597" w:rsidR="00E83B37" w:rsidRPr="002B2403" w:rsidRDefault="00E83B37" w:rsidP="00E83B37">
      <w:pPr>
        <w:tabs>
          <w:tab w:val="left" w:pos="1380"/>
        </w:tabs>
        <w:spacing w:line="240" w:lineRule="auto"/>
        <w:ind w:firstLine="1378"/>
        <w:rPr>
          <w:rFonts w:ascii="Times New Roman" w:hAnsi="Times New Roman" w:cs="Times New Roman"/>
          <w:sz w:val="36"/>
          <w:szCs w:val="36"/>
          <w:lang w:val="uk-UA"/>
        </w:rPr>
      </w:pPr>
      <w:r w:rsidRPr="002B2403">
        <w:rPr>
          <w:rFonts w:ascii="Times New Roman" w:hAnsi="Times New Roman" w:cs="Times New Roman"/>
          <w:noProof/>
        </w:rPr>
        <w:drawing>
          <wp:inline distT="0" distB="0" distL="0" distR="0" wp14:anchorId="6D6A1303" wp14:editId="3FD0C251">
            <wp:extent cx="3817620" cy="3817620"/>
            <wp:effectExtent l="0" t="0" r="0" b="0"/>
            <wp:docPr id="14" name="Рисунок 14" descr="Зображення, що містить текст&#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Рисунок 14" descr="Зображення, що містить текст&#10;&#10;Автоматично згенерований опис"/>
                    <pic:cNvPicPr/>
                  </pic:nvPicPr>
                  <pic:blipFill rotWithShape="1">
                    <a:blip r:embed="rId68"/>
                    <a:srcRect l="36686" t="18472" r="37146" b="35005"/>
                    <a:stretch/>
                  </pic:blipFill>
                  <pic:spPr bwMode="auto">
                    <a:xfrm>
                      <a:off x="0" y="0"/>
                      <a:ext cx="3817620" cy="3817620"/>
                    </a:xfrm>
                    <a:prstGeom prst="rect">
                      <a:avLst/>
                    </a:prstGeom>
                    <a:ln>
                      <a:noFill/>
                    </a:ln>
                    <a:extLst>
                      <a:ext uri="{53640926-AAD7-44D8-BBD7-CCE9431645EC}">
                        <a14:shadowObscured xmlns:a14="http://schemas.microsoft.com/office/drawing/2010/main"/>
                      </a:ext>
                    </a:extLst>
                  </pic:spPr>
                </pic:pic>
              </a:graphicData>
            </a:graphic>
          </wp:inline>
        </w:drawing>
      </w:r>
      <w:r w:rsidRPr="002B2403">
        <w:rPr>
          <w:rFonts w:ascii="Times New Roman" w:hAnsi="Times New Roman" w:cs="Times New Roman"/>
          <w:sz w:val="36"/>
          <w:szCs w:val="36"/>
          <w:lang w:val="uk-UA"/>
        </w:rPr>
        <w:t>(1.5)</w:t>
      </w:r>
    </w:p>
    <w:p w14:paraId="15715ECF" w14:textId="062651B8" w:rsidR="00E83B37" w:rsidRPr="002B2403" w:rsidRDefault="00E83B37" w:rsidP="002B2403">
      <w:pPr>
        <w:tabs>
          <w:tab w:val="left" w:pos="1380"/>
        </w:tabs>
        <w:spacing w:line="240" w:lineRule="auto"/>
        <w:ind w:firstLine="1378"/>
        <w:jc w:val="both"/>
        <w:rPr>
          <w:rFonts w:ascii="Times New Roman" w:hAnsi="Times New Roman" w:cs="Times New Roman"/>
          <w:sz w:val="28"/>
          <w:szCs w:val="28"/>
          <w:lang w:val="uk-UA"/>
        </w:rPr>
      </w:pPr>
      <w:r w:rsidRPr="002B2403">
        <w:rPr>
          <w:rFonts w:ascii="Times New Roman" w:hAnsi="Times New Roman" w:cs="Times New Roman"/>
          <w:sz w:val="28"/>
          <w:szCs w:val="28"/>
        </w:rPr>
        <w:t xml:space="preserve">Тут uk,m – значення функції u </w:t>
      </w:r>
      <w:r w:rsidRPr="002B2403">
        <w:rPr>
          <w:rFonts w:ascii="Times New Roman" w:hAnsi="Times New Roman" w:cs="Times New Roman"/>
          <w:sz w:val="28"/>
          <w:szCs w:val="28"/>
        </w:rPr>
        <w:sym w:font="Symbol" w:char="F03D"/>
      </w:r>
      <w:r w:rsidRPr="002B2403">
        <w:rPr>
          <w:rFonts w:ascii="Times New Roman" w:hAnsi="Times New Roman" w:cs="Times New Roman"/>
          <w:sz w:val="28"/>
          <w:szCs w:val="28"/>
        </w:rPr>
        <w:t xml:space="preserve"> u( x,y ) у вузлах, розташованих в околі центральної точки ( x ,y ) i j , якій відповідає значення ui, j</w:t>
      </w:r>
      <w:r w:rsidRPr="002B2403">
        <w:rPr>
          <w:rFonts w:ascii="Times New Roman" w:hAnsi="Times New Roman" w:cs="Times New Roman"/>
          <w:sz w:val="28"/>
          <w:szCs w:val="28"/>
          <w:lang w:val="uk-UA"/>
        </w:rPr>
        <w:t>.</w:t>
      </w:r>
    </w:p>
    <w:p w14:paraId="0719A696" w14:textId="4DC7181C" w:rsidR="00E83B37" w:rsidRPr="002B2403" w:rsidRDefault="00E83B37" w:rsidP="002B2403">
      <w:pPr>
        <w:tabs>
          <w:tab w:val="left" w:pos="1380"/>
        </w:tabs>
        <w:spacing w:line="240" w:lineRule="auto"/>
        <w:ind w:firstLine="1378"/>
        <w:jc w:val="both"/>
        <w:rPr>
          <w:rFonts w:ascii="Times New Roman" w:hAnsi="Times New Roman" w:cs="Times New Roman"/>
          <w:sz w:val="28"/>
          <w:szCs w:val="28"/>
        </w:rPr>
      </w:pPr>
      <w:r w:rsidRPr="002B2403">
        <w:rPr>
          <w:rFonts w:ascii="Times New Roman" w:hAnsi="Times New Roman" w:cs="Times New Roman"/>
          <w:b/>
          <w:bCs/>
          <w:sz w:val="28"/>
          <w:szCs w:val="28"/>
        </w:rPr>
        <w:lastRenderedPageBreak/>
        <w:t>Етап 3.</w:t>
      </w:r>
      <w:r w:rsidRPr="002B2403">
        <w:rPr>
          <w:rFonts w:ascii="Times New Roman" w:hAnsi="Times New Roman" w:cs="Times New Roman"/>
          <w:sz w:val="28"/>
          <w:szCs w:val="28"/>
        </w:rPr>
        <w:t xml:space="preserve"> Чисельні методи розв'язання систем лінійних алгебраїчних рівнянь. Для розв'язання систем лінійних алгебраїчних рівнянь на 3-му етапі методу кінцевих різниць застосовують чисельні методи</w:t>
      </w:r>
      <w:r w:rsidRPr="002B2403">
        <w:rPr>
          <w:rFonts w:ascii="Times New Roman" w:hAnsi="Times New Roman" w:cs="Times New Roman"/>
          <w:sz w:val="28"/>
          <w:szCs w:val="28"/>
          <w:lang w:val="uk-UA"/>
        </w:rPr>
        <w:t xml:space="preserve">. </w:t>
      </w:r>
      <w:r w:rsidRPr="002B2403">
        <w:rPr>
          <w:rFonts w:ascii="Times New Roman" w:hAnsi="Times New Roman" w:cs="Times New Roman"/>
          <w:sz w:val="28"/>
          <w:szCs w:val="28"/>
        </w:rPr>
        <w:t>Зазвичай матриці такої системи виявляються розрідженними, оскільки в більшій частині розрахункових схем застосовуються лише сусідні вузли, а не всі вузли сітки.</w:t>
      </w:r>
    </w:p>
    <w:p w14:paraId="69F4DA43" w14:textId="71663259" w:rsidR="00E83B37" w:rsidRPr="002B2403" w:rsidRDefault="00E83B37" w:rsidP="00E83B37">
      <w:pPr>
        <w:tabs>
          <w:tab w:val="left" w:pos="1380"/>
        </w:tabs>
        <w:spacing w:line="240" w:lineRule="auto"/>
        <w:ind w:firstLine="1378"/>
        <w:rPr>
          <w:rFonts w:ascii="Times New Roman" w:hAnsi="Times New Roman" w:cs="Times New Roman"/>
          <w:sz w:val="28"/>
          <w:szCs w:val="28"/>
        </w:rPr>
      </w:pPr>
    </w:p>
    <w:p w14:paraId="78A683C1" w14:textId="27197408" w:rsidR="00E83B37" w:rsidRPr="002B2403" w:rsidRDefault="00E83B37" w:rsidP="00E83B37">
      <w:pPr>
        <w:tabs>
          <w:tab w:val="left" w:pos="1380"/>
        </w:tabs>
        <w:spacing w:line="240" w:lineRule="auto"/>
        <w:ind w:firstLine="1378"/>
        <w:rPr>
          <w:rFonts w:ascii="Times New Roman" w:hAnsi="Times New Roman" w:cs="Times New Roman"/>
          <w:sz w:val="28"/>
          <w:szCs w:val="28"/>
        </w:rPr>
      </w:pPr>
    </w:p>
    <w:p w14:paraId="581B1986" w14:textId="77777777" w:rsidR="002B2403" w:rsidRPr="002B2403" w:rsidRDefault="00E83B37" w:rsidP="00E83B37">
      <w:pPr>
        <w:tabs>
          <w:tab w:val="left" w:pos="1380"/>
        </w:tabs>
        <w:spacing w:line="240" w:lineRule="auto"/>
        <w:ind w:firstLine="1378"/>
        <w:rPr>
          <w:rFonts w:ascii="Times New Roman" w:hAnsi="Times New Roman" w:cs="Times New Roman"/>
          <w:b/>
          <w:bCs/>
          <w:sz w:val="32"/>
          <w:szCs w:val="32"/>
          <w:lang w:val="uk-UA"/>
        </w:rPr>
      </w:pPr>
      <w:r w:rsidRPr="002B2403">
        <w:rPr>
          <w:rFonts w:ascii="Times New Roman" w:hAnsi="Times New Roman" w:cs="Times New Roman"/>
          <w:b/>
          <w:bCs/>
          <w:sz w:val="32"/>
          <w:szCs w:val="32"/>
          <w:lang w:val="uk-UA"/>
        </w:rPr>
        <w:t xml:space="preserve">                                </w:t>
      </w:r>
    </w:p>
    <w:p w14:paraId="33543DE2" w14:textId="77777777" w:rsidR="002B2403" w:rsidRPr="002B2403" w:rsidRDefault="002B2403" w:rsidP="00E83B37">
      <w:pPr>
        <w:tabs>
          <w:tab w:val="left" w:pos="1380"/>
        </w:tabs>
        <w:spacing w:line="240" w:lineRule="auto"/>
        <w:ind w:firstLine="1378"/>
        <w:rPr>
          <w:rFonts w:ascii="Times New Roman" w:hAnsi="Times New Roman" w:cs="Times New Roman"/>
          <w:b/>
          <w:bCs/>
          <w:sz w:val="32"/>
          <w:szCs w:val="32"/>
          <w:lang w:val="uk-UA"/>
        </w:rPr>
      </w:pPr>
    </w:p>
    <w:p w14:paraId="6A4CBD0F" w14:textId="77777777" w:rsidR="002B2403" w:rsidRPr="002B2403" w:rsidRDefault="002B2403" w:rsidP="00E83B37">
      <w:pPr>
        <w:tabs>
          <w:tab w:val="left" w:pos="1380"/>
        </w:tabs>
        <w:spacing w:line="240" w:lineRule="auto"/>
        <w:ind w:firstLine="1378"/>
        <w:rPr>
          <w:rFonts w:ascii="Times New Roman" w:hAnsi="Times New Roman" w:cs="Times New Roman"/>
          <w:b/>
          <w:bCs/>
          <w:sz w:val="32"/>
          <w:szCs w:val="32"/>
          <w:lang w:val="uk-UA"/>
        </w:rPr>
      </w:pPr>
    </w:p>
    <w:p w14:paraId="4E9B06A1" w14:textId="77777777" w:rsidR="002B2403" w:rsidRDefault="002B2403" w:rsidP="002B2403">
      <w:pPr>
        <w:tabs>
          <w:tab w:val="left" w:pos="1380"/>
        </w:tabs>
        <w:spacing w:line="240" w:lineRule="auto"/>
        <w:ind w:firstLine="1378"/>
        <w:jc w:val="center"/>
        <w:rPr>
          <w:rFonts w:ascii="Times New Roman" w:hAnsi="Times New Roman" w:cs="Times New Roman"/>
          <w:b/>
          <w:bCs/>
          <w:sz w:val="32"/>
          <w:szCs w:val="32"/>
          <w:lang w:val="uk-UA"/>
        </w:rPr>
      </w:pPr>
    </w:p>
    <w:p w14:paraId="588E0B21" w14:textId="77777777" w:rsidR="004F1B33" w:rsidRDefault="004F1B33" w:rsidP="002B2403">
      <w:pPr>
        <w:tabs>
          <w:tab w:val="left" w:pos="1380"/>
        </w:tabs>
        <w:spacing w:line="240" w:lineRule="auto"/>
        <w:ind w:firstLine="1378"/>
        <w:jc w:val="center"/>
        <w:rPr>
          <w:rFonts w:ascii="Times New Roman" w:hAnsi="Times New Roman" w:cs="Times New Roman"/>
          <w:b/>
          <w:bCs/>
          <w:sz w:val="32"/>
          <w:szCs w:val="32"/>
          <w:lang w:val="uk-UA"/>
        </w:rPr>
      </w:pPr>
    </w:p>
    <w:p w14:paraId="2F8D7723" w14:textId="77777777" w:rsidR="004F1B33" w:rsidRDefault="004F1B33" w:rsidP="002B2403">
      <w:pPr>
        <w:tabs>
          <w:tab w:val="left" w:pos="1380"/>
        </w:tabs>
        <w:spacing w:line="240" w:lineRule="auto"/>
        <w:ind w:firstLine="1378"/>
        <w:jc w:val="center"/>
        <w:rPr>
          <w:rFonts w:ascii="Times New Roman" w:hAnsi="Times New Roman" w:cs="Times New Roman"/>
          <w:b/>
          <w:bCs/>
          <w:sz w:val="32"/>
          <w:szCs w:val="32"/>
          <w:lang w:val="uk-UA"/>
        </w:rPr>
      </w:pPr>
    </w:p>
    <w:p w14:paraId="2E77942D" w14:textId="77777777" w:rsidR="004F1B33" w:rsidRDefault="004F1B33" w:rsidP="002B2403">
      <w:pPr>
        <w:tabs>
          <w:tab w:val="left" w:pos="1380"/>
        </w:tabs>
        <w:spacing w:line="240" w:lineRule="auto"/>
        <w:ind w:firstLine="1378"/>
        <w:jc w:val="center"/>
        <w:rPr>
          <w:rFonts w:ascii="Times New Roman" w:hAnsi="Times New Roman" w:cs="Times New Roman"/>
          <w:b/>
          <w:bCs/>
          <w:sz w:val="32"/>
          <w:szCs w:val="32"/>
          <w:lang w:val="uk-UA"/>
        </w:rPr>
      </w:pPr>
    </w:p>
    <w:p w14:paraId="07378E27" w14:textId="77777777" w:rsidR="004F1B33" w:rsidRDefault="004F1B33" w:rsidP="002B2403">
      <w:pPr>
        <w:tabs>
          <w:tab w:val="left" w:pos="1380"/>
        </w:tabs>
        <w:spacing w:line="240" w:lineRule="auto"/>
        <w:ind w:firstLine="1378"/>
        <w:jc w:val="center"/>
        <w:rPr>
          <w:rFonts w:ascii="Times New Roman" w:hAnsi="Times New Roman" w:cs="Times New Roman"/>
          <w:b/>
          <w:bCs/>
          <w:sz w:val="32"/>
          <w:szCs w:val="32"/>
          <w:lang w:val="uk-UA"/>
        </w:rPr>
      </w:pPr>
    </w:p>
    <w:p w14:paraId="50A557DF" w14:textId="77777777" w:rsidR="004F1B33" w:rsidRDefault="004F1B33" w:rsidP="002B2403">
      <w:pPr>
        <w:tabs>
          <w:tab w:val="left" w:pos="1380"/>
        </w:tabs>
        <w:spacing w:line="240" w:lineRule="auto"/>
        <w:ind w:firstLine="1378"/>
        <w:jc w:val="center"/>
        <w:rPr>
          <w:rFonts w:ascii="Times New Roman" w:hAnsi="Times New Roman" w:cs="Times New Roman"/>
          <w:b/>
          <w:bCs/>
          <w:sz w:val="32"/>
          <w:szCs w:val="32"/>
          <w:lang w:val="uk-UA"/>
        </w:rPr>
      </w:pPr>
    </w:p>
    <w:p w14:paraId="28F1D3E6" w14:textId="77777777" w:rsidR="004F1B33" w:rsidRDefault="004F1B33" w:rsidP="002B2403">
      <w:pPr>
        <w:tabs>
          <w:tab w:val="left" w:pos="1380"/>
        </w:tabs>
        <w:spacing w:line="240" w:lineRule="auto"/>
        <w:ind w:firstLine="1378"/>
        <w:jc w:val="center"/>
        <w:rPr>
          <w:rFonts w:ascii="Times New Roman" w:hAnsi="Times New Roman" w:cs="Times New Roman"/>
          <w:b/>
          <w:bCs/>
          <w:sz w:val="32"/>
          <w:szCs w:val="32"/>
          <w:lang w:val="uk-UA"/>
        </w:rPr>
      </w:pPr>
    </w:p>
    <w:p w14:paraId="19EA2F8B" w14:textId="77777777" w:rsidR="004F1B33" w:rsidRDefault="004F1B33" w:rsidP="002B2403">
      <w:pPr>
        <w:tabs>
          <w:tab w:val="left" w:pos="1380"/>
        </w:tabs>
        <w:spacing w:line="240" w:lineRule="auto"/>
        <w:ind w:firstLine="1378"/>
        <w:jc w:val="center"/>
        <w:rPr>
          <w:rFonts w:ascii="Times New Roman" w:hAnsi="Times New Roman" w:cs="Times New Roman"/>
          <w:b/>
          <w:bCs/>
          <w:sz w:val="32"/>
          <w:szCs w:val="32"/>
          <w:lang w:val="uk-UA"/>
        </w:rPr>
      </w:pPr>
    </w:p>
    <w:p w14:paraId="402CC66C" w14:textId="77777777" w:rsidR="004F1B33" w:rsidRDefault="004F1B33" w:rsidP="002B2403">
      <w:pPr>
        <w:tabs>
          <w:tab w:val="left" w:pos="1380"/>
        </w:tabs>
        <w:spacing w:line="240" w:lineRule="auto"/>
        <w:ind w:firstLine="1378"/>
        <w:jc w:val="center"/>
        <w:rPr>
          <w:rFonts w:ascii="Times New Roman" w:hAnsi="Times New Roman" w:cs="Times New Roman"/>
          <w:b/>
          <w:bCs/>
          <w:sz w:val="32"/>
          <w:szCs w:val="32"/>
          <w:lang w:val="uk-UA"/>
        </w:rPr>
      </w:pPr>
    </w:p>
    <w:p w14:paraId="6CFCFFF4" w14:textId="77777777" w:rsidR="004F1B33" w:rsidRDefault="004F1B33" w:rsidP="002B2403">
      <w:pPr>
        <w:tabs>
          <w:tab w:val="left" w:pos="1380"/>
        </w:tabs>
        <w:spacing w:line="240" w:lineRule="auto"/>
        <w:ind w:firstLine="1378"/>
        <w:jc w:val="center"/>
        <w:rPr>
          <w:rFonts w:ascii="Times New Roman" w:hAnsi="Times New Roman" w:cs="Times New Roman"/>
          <w:b/>
          <w:bCs/>
          <w:sz w:val="32"/>
          <w:szCs w:val="32"/>
          <w:lang w:val="uk-UA"/>
        </w:rPr>
      </w:pPr>
    </w:p>
    <w:p w14:paraId="72E5FDAE" w14:textId="77777777" w:rsidR="004F1B33" w:rsidRDefault="004F1B33" w:rsidP="002B2403">
      <w:pPr>
        <w:tabs>
          <w:tab w:val="left" w:pos="1380"/>
        </w:tabs>
        <w:spacing w:line="240" w:lineRule="auto"/>
        <w:ind w:firstLine="1378"/>
        <w:jc w:val="center"/>
        <w:rPr>
          <w:rFonts w:ascii="Times New Roman" w:hAnsi="Times New Roman" w:cs="Times New Roman"/>
          <w:b/>
          <w:bCs/>
          <w:sz w:val="32"/>
          <w:szCs w:val="32"/>
          <w:lang w:val="uk-UA"/>
        </w:rPr>
      </w:pPr>
    </w:p>
    <w:p w14:paraId="07D9BE93" w14:textId="77777777" w:rsidR="004F1B33" w:rsidRDefault="004F1B33" w:rsidP="002B2403">
      <w:pPr>
        <w:tabs>
          <w:tab w:val="left" w:pos="1380"/>
        </w:tabs>
        <w:spacing w:line="240" w:lineRule="auto"/>
        <w:ind w:firstLine="1378"/>
        <w:jc w:val="center"/>
        <w:rPr>
          <w:rFonts w:ascii="Times New Roman" w:hAnsi="Times New Roman" w:cs="Times New Roman"/>
          <w:b/>
          <w:bCs/>
          <w:sz w:val="32"/>
          <w:szCs w:val="32"/>
          <w:lang w:val="uk-UA"/>
        </w:rPr>
      </w:pPr>
    </w:p>
    <w:p w14:paraId="4CFD39E4" w14:textId="77777777" w:rsidR="004F1B33" w:rsidRDefault="004F1B33" w:rsidP="002B2403">
      <w:pPr>
        <w:tabs>
          <w:tab w:val="left" w:pos="1380"/>
        </w:tabs>
        <w:spacing w:line="240" w:lineRule="auto"/>
        <w:ind w:firstLine="1378"/>
        <w:jc w:val="center"/>
        <w:rPr>
          <w:rFonts w:ascii="Times New Roman" w:hAnsi="Times New Roman" w:cs="Times New Roman"/>
          <w:b/>
          <w:bCs/>
          <w:sz w:val="32"/>
          <w:szCs w:val="32"/>
          <w:lang w:val="uk-UA"/>
        </w:rPr>
      </w:pPr>
    </w:p>
    <w:p w14:paraId="63496053" w14:textId="77777777" w:rsidR="004F1B33" w:rsidRDefault="004F1B33" w:rsidP="002B2403">
      <w:pPr>
        <w:tabs>
          <w:tab w:val="left" w:pos="1380"/>
        </w:tabs>
        <w:spacing w:line="240" w:lineRule="auto"/>
        <w:ind w:firstLine="1378"/>
        <w:jc w:val="center"/>
        <w:rPr>
          <w:rFonts w:ascii="Times New Roman" w:hAnsi="Times New Roman" w:cs="Times New Roman"/>
          <w:b/>
          <w:bCs/>
          <w:sz w:val="32"/>
          <w:szCs w:val="32"/>
          <w:lang w:val="uk-UA"/>
        </w:rPr>
      </w:pPr>
    </w:p>
    <w:p w14:paraId="78411E13" w14:textId="77777777" w:rsidR="004F1B33" w:rsidRDefault="004F1B33" w:rsidP="002B2403">
      <w:pPr>
        <w:tabs>
          <w:tab w:val="left" w:pos="1380"/>
        </w:tabs>
        <w:spacing w:line="240" w:lineRule="auto"/>
        <w:ind w:firstLine="1378"/>
        <w:jc w:val="center"/>
        <w:rPr>
          <w:rFonts w:ascii="Times New Roman" w:hAnsi="Times New Roman" w:cs="Times New Roman"/>
          <w:b/>
          <w:bCs/>
          <w:sz w:val="32"/>
          <w:szCs w:val="32"/>
          <w:lang w:val="uk-UA"/>
        </w:rPr>
      </w:pPr>
    </w:p>
    <w:p w14:paraId="2A8E7DB6" w14:textId="77777777" w:rsidR="004F1B33" w:rsidRDefault="004F1B33" w:rsidP="002B2403">
      <w:pPr>
        <w:tabs>
          <w:tab w:val="left" w:pos="1380"/>
        </w:tabs>
        <w:spacing w:line="240" w:lineRule="auto"/>
        <w:ind w:firstLine="1378"/>
        <w:jc w:val="center"/>
        <w:rPr>
          <w:rFonts w:ascii="Times New Roman" w:hAnsi="Times New Roman" w:cs="Times New Roman"/>
          <w:b/>
          <w:bCs/>
          <w:sz w:val="32"/>
          <w:szCs w:val="32"/>
          <w:lang w:val="uk-UA"/>
        </w:rPr>
      </w:pPr>
    </w:p>
    <w:p w14:paraId="4B6E3D59" w14:textId="77777777" w:rsidR="004F1B33" w:rsidRDefault="004F1B33" w:rsidP="002B2403">
      <w:pPr>
        <w:tabs>
          <w:tab w:val="left" w:pos="1380"/>
        </w:tabs>
        <w:spacing w:line="240" w:lineRule="auto"/>
        <w:ind w:firstLine="1378"/>
        <w:jc w:val="center"/>
        <w:rPr>
          <w:rFonts w:ascii="Times New Roman" w:hAnsi="Times New Roman" w:cs="Times New Roman"/>
          <w:b/>
          <w:bCs/>
          <w:sz w:val="32"/>
          <w:szCs w:val="32"/>
          <w:lang w:val="uk-UA"/>
        </w:rPr>
      </w:pPr>
    </w:p>
    <w:p w14:paraId="79449C83" w14:textId="77777777" w:rsidR="004F1B33" w:rsidRDefault="004F1B33" w:rsidP="002B2403">
      <w:pPr>
        <w:tabs>
          <w:tab w:val="left" w:pos="1380"/>
        </w:tabs>
        <w:spacing w:line="240" w:lineRule="auto"/>
        <w:ind w:firstLine="1378"/>
        <w:jc w:val="center"/>
        <w:rPr>
          <w:rFonts w:ascii="Times New Roman" w:hAnsi="Times New Roman" w:cs="Times New Roman"/>
          <w:b/>
          <w:bCs/>
          <w:sz w:val="32"/>
          <w:szCs w:val="32"/>
          <w:lang w:val="uk-UA"/>
        </w:rPr>
      </w:pPr>
    </w:p>
    <w:p w14:paraId="5D7D94B5" w14:textId="5F346CF3" w:rsidR="00E83B37" w:rsidRDefault="00E83B37" w:rsidP="002B2403">
      <w:pPr>
        <w:tabs>
          <w:tab w:val="left" w:pos="1380"/>
        </w:tabs>
        <w:spacing w:line="240" w:lineRule="auto"/>
        <w:ind w:firstLine="1378"/>
        <w:jc w:val="center"/>
        <w:rPr>
          <w:rFonts w:ascii="Times New Roman" w:hAnsi="Times New Roman" w:cs="Times New Roman"/>
          <w:b/>
          <w:bCs/>
          <w:sz w:val="32"/>
          <w:szCs w:val="32"/>
          <w:lang w:val="uk-UA"/>
        </w:rPr>
      </w:pPr>
      <w:r w:rsidRPr="002B2403">
        <w:rPr>
          <w:rFonts w:ascii="Times New Roman" w:hAnsi="Times New Roman" w:cs="Times New Roman"/>
          <w:b/>
          <w:bCs/>
          <w:sz w:val="32"/>
          <w:szCs w:val="32"/>
          <w:lang w:val="uk-UA"/>
        </w:rPr>
        <w:lastRenderedPageBreak/>
        <w:t>Висновки</w:t>
      </w:r>
    </w:p>
    <w:p w14:paraId="1AF7C29C" w14:textId="091BEEE4" w:rsidR="002B2403" w:rsidRDefault="002B2403" w:rsidP="002B2403">
      <w:pPr>
        <w:tabs>
          <w:tab w:val="left" w:pos="1380"/>
        </w:tabs>
        <w:spacing w:line="240" w:lineRule="auto"/>
        <w:ind w:firstLine="1378"/>
        <w:rPr>
          <w:rFonts w:ascii="Times New Roman" w:hAnsi="Times New Roman" w:cs="Times New Roman"/>
          <w:sz w:val="28"/>
          <w:szCs w:val="28"/>
        </w:rPr>
      </w:pPr>
      <w:proofErr w:type="spellStart"/>
      <w:r w:rsidRPr="002B2403">
        <w:rPr>
          <w:rFonts w:ascii="Times New Roman" w:hAnsi="Times New Roman" w:cs="Times New Roman"/>
          <w:sz w:val="28"/>
          <w:szCs w:val="28"/>
        </w:rPr>
        <w:t>Багато</w:t>
      </w:r>
      <w:proofErr w:type="spellEnd"/>
      <w:r w:rsidRPr="002B2403">
        <w:rPr>
          <w:rFonts w:ascii="Times New Roman" w:hAnsi="Times New Roman" w:cs="Times New Roman"/>
          <w:sz w:val="28"/>
          <w:szCs w:val="28"/>
        </w:rPr>
        <w:t xml:space="preserve"> </w:t>
      </w:r>
      <w:proofErr w:type="spellStart"/>
      <w:r w:rsidRPr="002B2403">
        <w:rPr>
          <w:rFonts w:ascii="Times New Roman" w:hAnsi="Times New Roman" w:cs="Times New Roman"/>
          <w:sz w:val="28"/>
          <w:szCs w:val="28"/>
        </w:rPr>
        <w:t>фізичних</w:t>
      </w:r>
      <w:proofErr w:type="spellEnd"/>
      <w:r w:rsidRPr="002B2403">
        <w:rPr>
          <w:rFonts w:ascii="Times New Roman" w:hAnsi="Times New Roman" w:cs="Times New Roman"/>
          <w:sz w:val="28"/>
          <w:szCs w:val="28"/>
        </w:rPr>
        <w:t xml:space="preserve"> </w:t>
      </w:r>
      <w:proofErr w:type="spellStart"/>
      <w:r w:rsidRPr="002B2403">
        <w:rPr>
          <w:rFonts w:ascii="Times New Roman" w:hAnsi="Times New Roman" w:cs="Times New Roman"/>
          <w:sz w:val="28"/>
          <w:szCs w:val="28"/>
        </w:rPr>
        <w:t>законів</w:t>
      </w:r>
      <w:proofErr w:type="spellEnd"/>
      <w:r w:rsidRPr="002B2403">
        <w:rPr>
          <w:rFonts w:ascii="Times New Roman" w:hAnsi="Times New Roman" w:cs="Times New Roman"/>
          <w:sz w:val="28"/>
          <w:szCs w:val="28"/>
        </w:rPr>
        <w:t xml:space="preserve"> </w:t>
      </w:r>
      <w:proofErr w:type="spellStart"/>
      <w:r w:rsidRPr="002B2403">
        <w:rPr>
          <w:rFonts w:ascii="Times New Roman" w:hAnsi="Times New Roman" w:cs="Times New Roman"/>
          <w:sz w:val="28"/>
          <w:szCs w:val="28"/>
        </w:rPr>
        <w:t>мають</w:t>
      </w:r>
      <w:proofErr w:type="spellEnd"/>
      <w:r w:rsidRPr="002B2403">
        <w:rPr>
          <w:rFonts w:ascii="Times New Roman" w:hAnsi="Times New Roman" w:cs="Times New Roman"/>
          <w:sz w:val="28"/>
          <w:szCs w:val="28"/>
        </w:rPr>
        <w:t xml:space="preserve"> </w:t>
      </w:r>
      <w:proofErr w:type="spellStart"/>
      <w:r w:rsidRPr="002B2403">
        <w:rPr>
          <w:rFonts w:ascii="Times New Roman" w:hAnsi="Times New Roman" w:cs="Times New Roman"/>
          <w:sz w:val="28"/>
          <w:szCs w:val="28"/>
        </w:rPr>
        <w:t>вигляд</w:t>
      </w:r>
      <w:proofErr w:type="spellEnd"/>
      <w:r w:rsidRPr="002B2403">
        <w:rPr>
          <w:rFonts w:ascii="Times New Roman" w:hAnsi="Times New Roman" w:cs="Times New Roman"/>
          <w:sz w:val="28"/>
          <w:szCs w:val="28"/>
        </w:rPr>
        <w:t xml:space="preserve"> </w:t>
      </w:r>
      <w:proofErr w:type="spellStart"/>
      <w:r w:rsidRPr="002B2403">
        <w:rPr>
          <w:rFonts w:ascii="Times New Roman" w:hAnsi="Times New Roman" w:cs="Times New Roman"/>
          <w:sz w:val="28"/>
          <w:szCs w:val="28"/>
        </w:rPr>
        <w:t>диференціальних</w:t>
      </w:r>
      <w:proofErr w:type="spellEnd"/>
      <w:r w:rsidRPr="002B2403">
        <w:rPr>
          <w:rFonts w:ascii="Times New Roman" w:hAnsi="Times New Roman" w:cs="Times New Roman"/>
          <w:sz w:val="28"/>
          <w:szCs w:val="28"/>
        </w:rPr>
        <w:t xml:space="preserve"> </w:t>
      </w:r>
      <w:proofErr w:type="spellStart"/>
      <w:r w:rsidRPr="002B2403">
        <w:rPr>
          <w:rFonts w:ascii="Times New Roman" w:hAnsi="Times New Roman" w:cs="Times New Roman"/>
          <w:sz w:val="28"/>
          <w:szCs w:val="28"/>
        </w:rPr>
        <w:t>рівнянь</w:t>
      </w:r>
      <w:proofErr w:type="spellEnd"/>
      <w:r w:rsidRPr="002B2403">
        <w:rPr>
          <w:rFonts w:ascii="Times New Roman" w:hAnsi="Times New Roman" w:cs="Times New Roman"/>
          <w:sz w:val="28"/>
          <w:szCs w:val="28"/>
        </w:rPr>
        <w:t xml:space="preserve">. </w:t>
      </w:r>
      <w:proofErr w:type="spellStart"/>
      <w:r w:rsidRPr="002B2403">
        <w:rPr>
          <w:rFonts w:ascii="Times New Roman" w:hAnsi="Times New Roman" w:cs="Times New Roman"/>
          <w:sz w:val="28"/>
          <w:szCs w:val="28"/>
        </w:rPr>
        <w:t>Інтегрування</w:t>
      </w:r>
      <w:proofErr w:type="spellEnd"/>
      <w:r w:rsidRPr="002B2403">
        <w:rPr>
          <w:rFonts w:ascii="Times New Roman" w:hAnsi="Times New Roman" w:cs="Times New Roman"/>
          <w:sz w:val="28"/>
          <w:szCs w:val="28"/>
        </w:rPr>
        <w:t xml:space="preserve"> </w:t>
      </w:r>
      <w:proofErr w:type="spellStart"/>
      <w:r w:rsidRPr="002B2403">
        <w:rPr>
          <w:rFonts w:ascii="Times New Roman" w:hAnsi="Times New Roman" w:cs="Times New Roman"/>
          <w:sz w:val="28"/>
          <w:szCs w:val="28"/>
        </w:rPr>
        <w:t>цих</w:t>
      </w:r>
      <w:proofErr w:type="spellEnd"/>
      <w:r w:rsidRPr="002B2403">
        <w:rPr>
          <w:rFonts w:ascii="Times New Roman" w:hAnsi="Times New Roman" w:cs="Times New Roman"/>
          <w:sz w:val="28"/>
          <w:szCs w:val="28"/>
        </w:rPr>
        <w:t xml:space="preserve"> </w:t>
      </w:r>
      <w:proofErr w:type="spellStart"/>
      <w:r w:rsidRPr="002B2403">
        <w:rPr>
          <w:rFonts w:ascii="Times New Roman" w:hAnsi="Times New Roman" w:cs="Times New Roman"/>
          <w:sz w:val="28"/>
          <w:szCs w:val="28"/>
        </w:rPr>
        <w:t>рівнянь</w:t>
      </w:r>
      <w:proofErr w:type="spellEnd"/>
      <w:r w:rsidRPr="002B2403">
        <w:rPr>
          <w:rFonts w:ascii="Times New Roman" w:hAnsi="Times New Roman" w:cs="Times New Roman"/>
          <w:sz w:val="28"/>
          <w:szCs w:val="28"/>
        </w:rPr>
        <w:t xml:space="preserve"> – складна справа. </w:t>
      </w:r>
      <w:proofErr w:type="spellStart"/>
      <w:r w:rsidRPr="002B2403">
        <w:rPr>
          <w:rFonts w:ascii="Times New Roman" w:hAnsi="Times New Roman" w:cs="Times New Roman"/>
          <w:sz w:val="28"/>
          <w:szCs w:val="28"/>
        </w:rPr>
        <w:t>Одні</w:t>
      </w:r>
      <w:proofErr w:type="spellEnd"/>
      <w:r w:rsidRPr="002B2403">
        <w:rPr>
          <w:rFonts w:ascii="Times New Roman" w:hAnsi="Times New Roman" w:cs="Times New Roman"/>
          <w:sz w:val="28"/>
          <w:szCs w:val="28"/>
        </w:rPr>
        <w:t xml:space="preserve"> </w:t>
      </w:r>
      <w:proofErr w:type="spellStart"/>
      <w:r w:rsidRPr="002B2403">
        <w:rPr>
          <w:rFonts w:ascii="Times New Roman" w:hAnsi="Times New Roman" w:cs="Times New Roman"/>
          <w:sz w:val="28"/>
          <w:szCs w:val="28"/>
        </w:rPr>
        <w:t>диференціальні</w:t>
      </w:r>
      <w:proofErr w:type="spellEnd"/>
      <w:r w:rsidRPr="002B2403">
        <w:rPr>
          <w:rFonts w:ascii="Times New Roman" w:hAnsi="Times New Roman" w:cs="Times New Roman"/>
          <w:sz w:val="28"/>
          <w:szCs w:val="28"/>
        </w:rPr>
        <w:t xml:space="preserve"> </w:t>
      </w:r>
      <w:proofErr w:type="spellStart"/>
      <w:r w:rsidRPr="002B2403">
        <w:rPr>
          <w:rFonts w:ascii="Times New Roman" w:hAnsi="Times New Roman" w:cs="Times New Roman"/>
          <w:sz w:val="28"/>
          <w:szCs w:val="28"/>
        </w:rPr>
        <w:t>рівняння</w:t>
      </w:r>
      <w:proofErr w:type="spellEnd"/>
      <w:r w:rsidRPr="002B2403">
        <w:rPr>
          <w:rFonts w:ascii="Times New Roman" w:hAnsi="Times New Roman" w:cs="Times New Roman"/>
          <w:sz w:val="28"/>
          <w:szCs w:val="28"/>
        </w:rPr>
        <w:t xml:space="preserve"> </w:t>
      </w:r>
      <w:proofErr w:type="spellStart"/>
      <w:r w:rsidRPr="002B2403">
        <w:rPr>
          <w:rFonts w:ascii="Times New Roman" w:hAnsi="Times New Roman" w:cs="Times New Roman"/>
          <w:sz w:val="28"/>
          <w:szCs w:val="28"/>
        </w:rPr>
        <w:t>вдається</w:t>
      </w:r>
      <w:proofErr w:type="spellEnd"/>
      <w:r w:rsidRPr="002B2403">
        <w:rPr>
          <w:rFonts w:ascii="Times New Roman" w:hAnsi="Times New Roman" w:cs="Times New Roman"/>
          <w:sz w:val="28"/>
          <w:szCs w:val="28"/>
        </w:rPr>
        <w:t xml:space="preserve"> </w:t>
      </w:r>
      <w:proofErr w:type="spellStart"/>
      <w:r w:rsidRPr="002B2403">
        <w:rPr>
          <w:rFonts w:ascii="Times New Roman" w:hAnsi="Times New Roman" w:cs="Times New Roman"/>
          <w:sz w:val="28"/>
          <w:szCs w:val="28"/>
        </w:rPr>
        <w:t>розв'язати</w:t>
      </w:r>
      <w:proofErr w:type="spellEnd"/>
      <w:r w:rsidRPr="002B2403">
        <w:rPr>
          <w:rFonts w:ascii="Times New Roman" w:hAnsi="Times New Roman" w:cs="Times New Roman"/>
          <w:sz w:val="28"/>
          <w:szCs w:val="28"/>
        </w:rPr>
        <w:t xml:space="preserve"> в явному </w:t>
      </w:r>
      <w:proofErr w:type="spellStart"/>
      <w:r w:rsidRPr="002B2403">
        <w:rPr>
          <w:rFonts w:ascii="Times New Roman" w:hAnsi="Times New Roman" w:cs="Times New Roman"/>
          <w:sz w:val="28"/>
          <w:szCs w:val="28"/>
        </w:rPr>
        <w:t>вигляді</w:t>
      </w:r>
      <w:proofErr w:type="spellEnd"/>
      <w:r w:rsidRPr="002B2403">
        <w:rPr>
          <w:rFonts w:ascii="Times New Roman" w:hAnsi="Times New Roman" w:cs="Times New Roman"/>
          <w:sz w:val="28"/>
          <w:szCs w:val="28"/>
        </w:rPr>
        <w:t xml:space="preserve">, </w:t>
      </w:r>
      <w:proofErr w:type="spellStart"/>
      <w:r w:rsidRPr="002B2403">
        <w:rPr>
          <w:rFonts w:ascii="Times New Roman" w:hAnsi="Times New Roman" w:cs="Times New Roman"/>
          <w:sz w:val="28"/>
          <w:szCs w:val="28"/>
        </w:rPr>
        <w:t>тобто</w:t>
      </w:r>
      <w:proofErr w:type="spellEnd"/>
      <w:r w:rsidRPr="002B2403">
        <w:rPr>
          <w:rFonts w:ascii="Times New Roman" w:hAnsi="Times New Roman" w:cs="Times New Roman"/>
          <w:sz w:val="28"/>
          <w:szCs w:val="28"/>
        </w:rPr>
        <w:t xml:space="preserve"> </w:t>
      </w:r>
      <w:proofErr w:type="spellStart"/>
      <w:r w:rsidRPr="002B2403">
        <w:rPr>
          <w:rFonts w:ascii="Times New Roman" w:hAnsi="Times New Roman" w:cs="Times New Roman"/>
          <w:sz w:val="28"/>
          <w:szCs w:val="28"/>
        </w:rPr>
        <w:t>записати</w:t>
      </w:r>
      <w:proofErr w:type="spellEnd"/>
      <w:r w:rsidRPr="002B2403">
        <w:rPr>
          <w:rFonts w:ascii="Times New Roman" w:hAnsi="Times New Roman" w:cs="Times New Roman"/>
          <w:sz w:val="28"/>
          <w:szCs w:val="28"/>
        </w:rPr>
        <w:t xml:space="preserve"> </w:t>
      </w:r>
      <w:proofErr w:type="spellStart"/>
      <w:r w:rsidRPr="002B2403">
        <w:rPr>
          <w:rFonts w:ascii="Times New Roman" w:hAnsi="Times New Roman" w:cs="Times New Roman"/>
          <w:sz w:val="28"/>
          <w:szCs w:val="28"/>
        </w:rPr>
        <w:t>шукану</w:t>
      </w:r>
      <w:proofErr w:type="spellEnd"/>
      <w:r w:rsidRPr="002B2403">
        <w:rPr>
          <w:rFonts w:ascii="Times New Roman" w:hAnsi="Times New Roman" w:cs="Times New Roman"/>
          <w:sz w:val="28"/>
          <w:szCs w:val="28"/>
        </w:rPr>
        <w:t xml:space="preserve"> </w:t>
      </w:r>
      <w:proofErr w:type="spellStart"/>
      <w:r w:rsidRPr="002B2403">
        <w:rPr>
          <w:rFonts w:ascii="Times New Roman" w:hAnsi="Times New Roman" w:cs="Times New Roman"/>
          <w:sz w:val="28"/>
          <w:szCs w:val="28"/>
        </w:rPr>
        <w:t>функцію</w:t>
      </w:r>
      <w:proofErr w:type="spellEnd"/>
      <w:r w:rsidRPr="002B2403">
        <w:rPr>
          <w:rFonts w:ascii="Times New Roman" w:hAnsi="Times New Roman" w:cs="Times New Roman"/>
          <w:sz w:val="28"/>
          <w:szCs w:val="28"/>
        </w:rPr>
        <w:t xml:space="preserve"> у </w:t>
      </w:r>
      <w:proofErr w:type="spellStart"/>
      <w:r w:rsidRPr="002B2403">
        <w:rPr>
          <w:rFonts w:ascii="Times New Roman" w:hAnsi="Times New Roman" w:cs="Times New Roman"/>
          <w:sz w:val="28"/>
          <w:szCs w:val="28"/>
        </w:rPr>
        <w:t>вигляді</w:t>
      </w:r>
      <w:proofErr w:type="spellEnd"/>
      <w:r w:rsidRPr="002B2403">
        <w:rPr>
          <w:rFonts w:ascii="Times New Roman" w:hAnsi="Times New Roman" w:cs="Times New Roman"/>
          <w:sz w:val="28"/>
          <w:szCs w:val="28"/>
        </w:rPr>
        <w:t xml:space="preserve"> </w:t>
      </w:r>
      <w:proofErr w:type="spellStart"/>
      <w:r w:rsidRPr="002B2403">
        <w:rPr>
          <w:rFonts w:ascii="Times New Roman" w:hAnsi="Times New Roman" w:cs="Times New Roman"/>
          <w:sz w:val="28"/>
          <w:szCs w:val="28"/>
        </w:rPr>
        <w:t>формули</w:t>
      </w:r>
      <w:proofErr w:type="spellEnd"/>
      <w:r w:rsidRPr="002B2403">
        <w:rPr>
          <w:rFonts w:ascii="Times New Roman" w:hAnsi="Times New Roman" w:cs="Times New Roman"/>
          <w:sz w:val="28"/>
          <w:szCs w:val="28"/>
        </w:rPr>
        <w:t xml:space="preserve">. Для </w:t>
      </w:r>
      <w:proofErr w:type="spellStart"/>
      <w:r w:rsidRPr="002B2403">
        <w:rPr>
          <w:rFonts w:ascii="Times New Roman" w:hAnsi="Times New Roman" w:cs="Times New Roman"/>
          <w:sz w:val="28"/>
          <w:szCs w:val="28"/>
        </w:rPr>
        <w:t>інших</w:t>
      </w:r>
      <w:proofErr w:type="spellEnd"/>
      <w:r w:rsidRPr="002B2403">
        <w:rPr>
          <w:rFonts w:ascii="Times New Roman" w:hAnsi="Times New Roman" w:cs="Times New Roman"/>
          <w:sz w:val="28"/>
          <w:szCs w:val="28"/>
        </w:rPr>
        <w:t xml:space="preserve"> </w:t>
      </w:r>
      <w:proofErr w:type="spellStart"/>
      <w:r w:rsidRPr="002B2403">
        <w:rPr>
          <w:rFonts w:ascii="Times New Roman" w:hAnsi="Times New Roman" w:cs="Times New Roman"/>
          <w:sz w:val="28"/>
          <w:szCs w:val="28"/>
        </w:rPr>
        <w:t>ще</w:t>
      </w:r>
      <w:proofErr w:type="spellEnd"/>
      <w:r w:rsidRPr="002B2403">
        <w:rPr>
          <w:rFonts w:ascii="Times New Roman" w:hAnsi="Times New Roman" w:cs="Times New Roman"/>
          <w:sz w:val="28"/>
          <w:szCs w:val="28"/>
        </w:rPr>
        <w:t xml:space="preserve"> й </w:t>
      </w:r>
      <w:proofErr w:type="spellStart"/>
      <w:r w:rsidRPr="002B2403">
        <w:rPr>
          <w:rFonts w:ascii="Times New Roman" w:hAnsi="Times New Roman" w:cs="Times New Roman"/>
          <w:sz w:val="28"/>
          <w:szCs w:val="28"/>
        </w:rPr>
        <w:t>досі</w:t>
      </w:r>
      <w:proofErr w:type="spellEnd"/>
      <w:r w:rsidRPr="002B2403">
        <w:rPr>
          <w:rFonts w:ascii="Times New Roman" w:hAnsi="Times New Roman" w:cs="Times New Roman"/>
          <w:sz w:val="28"/>
          <w:szCs w:val="28"/>
        </w:rPr>
        <w:t xml:space="preserve"> не </w:t>
      </w:r>
      <w:proofErr w:type="spellStart"/>
      <w:r w:rsidRPr="002B2403">
        <w:rPr>
          <w:rFonts w:ascii="Times New Roman" w:hAnsi="Times New Roman" w:cs="Times New Roman"/>
          <w:sz w:val="28"/>
          <w:szCs w:val="28"/>
        </w:rPr>
        <w:t>знайдено</w:t>
      </w:r>
      <w:proofErr w:type="spellEnd"/>
      <w:r w:rsidRPr="002B2403">
        <w:rPr>
          <w:rFonts w:ascii="Times New Roman" w:hAnsi="Times New Roman" w:cs="Times New Roman"/>
          <w:sz w:val="28"/>
          <w:szCs w:val="28"/>
        </w:rPr>
        <w:t xml:space="preserve"> </w:t>
      </w:r>
      <w:proofErr w:type="spellStart"/>
      <w:r w:rsidRPr="002B2403">
        <w:rPr>
          <w:rFonts w:ascii="Times New Roman" w:hAnsi="Times New Roman" w:cs="Times New Roman"/>
          <w:sz w:val="28"/>
          <w:szCs w:val="28"/>
        </w:rPr>
        <w:t>зручних</w:t>
      </w:r>
      <w:proofErr w:type="spellEnd"/>
      <w:r w:rsidRPr="002B2403">
        <w:rPr>
          <w:rFonts w:ascii="Times New Roman" w:hAnsi="Times New Roman" w:cs="Times New Roman"/>
          <w:sz w:val="28"/>
          <w:szCs w:val="28"/>
        </w:rPr>
        <w:t xml:space="preserve"> формул. У </w:t>
      </w:r>
      <w:proofErr w:type="spellStart"/>
      <w:r w:rsidRPr="002B2403">
        <w:rPr>
          <w:rFonts w:ascii="Times New Roman" w:hAnsi="Times New Roman" w:cs="Times New Roman"/>
          <w:sz w:val="28"/>
          <w:szCs w:val="28"/>
        </w:rPr>
        <w:t>цих</w:t>
      </w:r>
      <w:proofErr w:type="spellEnd"/>
      <w:r w:rsidRPr="002B2403">
        <w:rPr>
          <w:rFonts w:ascii="Times New Roman" w:hAnsi="Times New Roman" w:cs="Times New Roman"/>
          <w:sz w:val="28"/>
          <w:szCs w:val="28"/>
        </w:rPr>
        <w:t xml:space="preserve"> </w:t>
      </w:r>
      <w:proofErr w:type="spellStart"/>
      <w:r w:rsidRPr="002B2403">
        <w:rPr>
          <w:rFonts w:ascii="Times New Roman" w:hAnsi="Times New Roman" w:cs="Times New Roman"/>
          <w:sz w:val="28"/>
          <w:szCs w:val="28"/>
        </w:rPr>
        <w:t>випадках</w:t>
      </w:r>
      <w:proofErr w:type="spellEnd"/>
      <w:r w:rsidRPr="002B2403">
        <w:rPr>
          <w:rFonts w:ascii="Times New Roman" w:hAnsi="Times New Roman" w:cs="Times New Roman"/>
          <w:sz w:val="28"/>
          <w:szCs w:val="28"/>
        </w:rPr>
        <w:t xml:space="preserve"> </w:t>
      </w:r>
      <w:proofErr w:type="spellStart"/>
      <w:r w:rsidRPr="002B2403">
        <w:rPr>
          <w:rFonts w:ascii="Times New Roman" w:hAnsi="Times New Roman" w:cs="Times New Roman"/>
          <w:sz w:val="28"/>
          <w:szCs w:val="28"/>
        </w:rPr>
        <w:t>знаходять</w:t>
      </w:r>
      <w:proofErr w:type="spellEnd"/>
      <w:r w:rsidRPr="002B2403">
        <w:rPr>
          <w:rFonts w:ascii="Times New Roman" w:hAnsi="Times New Roman" w:cs="Times New Roman"/>
          <w:sz w:val="28"/>
          <w:szCs w:val="28"/>
        </w:rPr>
        <w:t xml:space="preserve"> </w:t>
      </w:r>
      <w:proofErr w:type="spellStart"/>
      <w:r w:rsidRPr="002B2403">
        <w:rPr>
          <w:rFonts w:ascii="Times New Roman" w:hAnsi="Times New Roman" w:cs="Times New Roman"/>
          <w:sz w:val="28"/>
          <w:szCs w:val="28"/>
        </w:rPr>
        <w:t>наближені</w:t>
      </w:r>
      <w:proofErr w:type="spellEnd"/>
      <w:r w:rsidRPr="002B2403">
        <w:rPr>
          <w:rFonts w:ascii="Times New Roman" w:hAnsi="Times New Roman" w:cs="Times New Roman"/>
          <w:sz w:val="28"/>
          <w:szCs w:val="28"/>
        </w:rPr>
        <w:t xml:space="preserve"> </w:t>
      </w:r>
      <w:proofErr w:type="spellStart"/>
      <w:r w:rsidRPr="002B2403">
        <w:rPr>
          <w:rFonts w:ascii="Times New Roman" w:hAnsi="Times New Roman" w:cs="Times New Roman"/>
          <w:sz w:val="28"/>
          <w:szCs w:val="28"/>
        </w:rPr>
        <w:t>розв'язки</w:t>
      </w:r>
      <w:proofErr w:type="spellEnd"/>
      <w:r w:rsidRPr="002B2403">
        <w:rPr>
          <w:rFonts w:ascii="Times New Roman" w:hAnsi="Times New Roman" w:cs="Times New Roman"/>
          <w:sz w:val="28"/>
          <w:szCs w:val="28"/>
        </w:rPr>
        <w:t xml:space="preserve">. </w:t>
      </w:r>
      <w:proofErr w:type="spellStart"/>
      <w:r w:rsidRPr="002B2403">
        <w:rPr>
          <w:rFonts w:ascii="Times New Roman" w:hAnsi="Times New Roman" w:cs="Times New Roman"/>
          <w:sz w:val="28"/>
          <w:szCs w:val="28"/>
        </w:rPr>
        <w:t>Диференціальні</w:t>
      </w:r>
      <w:proofErr w:type="spellEnd"/>
      <w:r w:rsidRPr="002B2403">
        <w:rPr>
          <w:rFonts w:ascii="Times New Roman" w:hAnsi="Times New Roman" w:cs="Times New Roman"/>
          <w:sz w:val="28"/>
          <w:szCs w:val="28"/>
        </w:rPr>
        <w:t xml:space="preserve"> </w:t>
      </w:r>
      <w:proofErr w:type="spellStart"/>
      <w:r w:rsidRPr="002B2403">
        <w:rPr>
          <w:rFonts w:ascii="Times New Roman" w:hAnsi="Times New Roman" w:cs="Times New Roman"/>
          <w:sz w:val="28"/>
          <w:szCs w:val="28"/>
        </w:rPr>
        <w:t>рівняння</w:t>
      </w:r>
      <w:proofErr w:type="spellEnd"/>
      <w:r w:rsidRPr="002B2403">
        <w:rPr>
          <w:rFonts w:ascii="Times New Roman" w:hAnsi="Times New Roman" w:cs="Times New Roman"/>
          <w:sz w:val="28"/>
          <w:szCs w:val="28"/>
        </w:rPr>
        <w:t xml:space="preserve"> </w:t>
      </w:r>
      <w:proofErr w:type="spellStart"/>
      <w:r w:rsidRPr="002B2403">
        <w:rPr>
          <w:rFonts w:ascii="Times New Roman" w:hAnsi="Times New Roman" w:cs="Times New Roman"/>
          <w:sz w:val="28"/>
          <w:szCs w:val="28"/>
        </w:rPr>
        <w:t>досить</w:t>
      </w:r>
      <w:proofErr w:type="spellEnd"/>
      <w:r w:rsidRPr="002B2403">
        <w:rPr>
          <w:rFonts w:ascii="Times New Roman" w:hAnsi="Times New Roman" w:cs="Times New Roman"/>
          <w:sz w:val="28"/>
          <w:szCs w:val="28"/>
        </w:rPr>
        <w:t xml:space="preserve"> просто і </w:t>
      </w:r>
      <w:proofErr w:type="spellStart"/>
      <w:r w:rsidRPr="002B2403">
        <w:rPr>
          <w:rFonts w:ascii="Times New Roman" w:hAnsi="Times New Roman" w:cs="Times New Roman"/>
          <w:sz w:val="28"/>
          <w:szCs w:val="28"/>
        </w:rPr>
        <w:t>повно</w:t>
      </w:r>
      <w:proofErr w:type="spellEnd"/>
      <w:r w:rsidRPr="002B2403">
        <w:rPr>
          <w:rFonts w:ascii="Times New Roman" w:hAnsi="Times New Roman" w:cs="Times New Roman"/>
          <w:sz w:val="28"/>
          <w:szCs w:val="28"/>
        </w:rPr>
        <w:t xml:space="preserve"> </w:t>
      </w:r>
      <w:proofErr w:type="spellStart"/>
      <w:r w:rsidRPr="002B2403">
        <w:rPr>
          <w:rFonts w:ascii="Times New Roman" w:hAnsi="Times New Roman" w:cs="Times New Roman"/>
          <w:sz w:val="28"/>
          <w:szCs w:val="28"/>
        </w:rPr>
        <w:t>описують</w:t>
      </w:r>
      <w:proofErr w:type="spellEnd"/>
      <w:r w:rsidRPr="002B2403">
        <w:rPr>
          <w:rFonts w:ascii="Times New Roman" w:hAnsi="Times New Roman" w:cs="Times New Roman"/>
          <w:sz w:val="28"/>
          <w:szCs w:val="28"/>
        </w:rPr>
        <w:t xml:space="preserve"> </w:t>
      </w:r>
      <w:proofErr w:type="spellStart"/>
      <w:r w:rsidRPr="002B2403">
        <w:rPr>
          <w:rFonts w:ascii="Times New Roman" w:hAnsi="Times New Roman" w:cs="Times New Roman"/>
          <w:sz w:val="28"/>
          <w:szCs w:val="28"/>
        </w:rPr>
        <w:t>виробничі</w:t>
      </w:r>
      <w:proofErr w:type="spellEnd"/>
      <w:r w:rsidRPr="002B2403">
        <w:rPr>
          <w:rFonts w:ascii="Times New Roman" w:hAnsi="Times New Roman" w:cs="Times New Roman"/>
          <w:sz w:val="28"/>
          <w:szCs w:val="28"/>
        </w:rPr>
        <w:t xml:space="preserve"> </w:t>
      </w:r>
      <w:proofErr w:type="spellStart"/>
      <w:r w:rsidRPr="002B2403">
        <w:rPr>
          <w:rFonts w:ascii="Times New Roman" w:hAnsi="Times New Roman" w:cs="Times New Roman"/>
          <w:sz w:val="28"/>
          <w:szCs w:val="28"/>
        </w:rPr>
        <w:t>процеси</w:t>
      </w:r>
      <w:proofErr w:type="spellEnd"/>
      <w:r w:rsidRPr="002B2403">
        <w:rPr>
          <w:rFonts w:ascii="Times New Roman" w:hAnsi="Times New Roman" w:cs="Times New Roman"/>
          <w:sz w:val="28"/>
          <w:szCs w:val="28"/>
        </w:rPr>
        <w:t xml:space="preserve">. Тому </w:t>
      </w:r>
      <w:proofErr w:type="spellStart"/>
      <w:r w:rsidRPr="002B2403">
        <w:rPr>
          <w:rFonts w:ascii="Times New Roman" w:hAnsi="Times New Roman" w:cs="Times New Roman"/>
          <w:sz w:val="28"/>
          <w:szCs w:val="28"/>
        </w:rPr>
        <w:t>важливо</w:t>
      </w:r>
      <w:proofErr w:type="spellEnd"/>
      <w:r w:rsidRPr="002B2403">
        <w:rPr>
          <w:rFonts w:ascii="Times New Roman" w:hAnsi="Times New Roman" w:cs="Times New Roman"/>
          <w:sz w:val="28"/>
          <w:szCs w:val="28"/>
        </w:rPr>
        <w:t xml:space="preserve"> не </w:t>
      </w:r>
      <w:proofErr w:type="spellStart"/>
      <w:r w:rsidRPr="002B2403">
        <w:rPr>
          <w:rFonts w:ascii="Times New Roman" w:hAnsi="Times New Roman" w:cs="Times New Roman"/>
          <w:sz w:val="28"/>
          <w:szCs w:val="28"/>
        </w:rPr>
        <w:t>лише</w:t>
      </w:r>
      <w:proofErr w:type="spellEnd"/>
      <w:r w:rsidRPr="002B2403">
        <w:rPr>
          <w:rFonts w:ascii="Times New Roman" w:hAnsi="Times New Roman" w:cs="Times New Roman"/>
          <w:sz w:val="28"/>
          <w:szCs w:val="28"/>
        </w:rPr>
        <w:t xml:space="preserve"> </w:t>
      </w:r>
      <w:proofErr w:type="spellStart"/>
      <w:r w:rsidRPr="002B2403">
        <w:rPr>
          <w:rFonts w:ascii="Times New Roman" w:hAnsi="Times New Roman" w:cs="Times New Roman"/>
          <w:sz w:val="28"/>
          <w:szCs w:val="28"/>
        </w:rPr>
        <w:t>вміти</w:t>
      </w:r>
      <w:proofErr w:type="spellEnd"/>
      <w:r w:rsidRPr="002B2403">
        <w:rPr>
          <w:rFonts w:ascii="Times New Roman" w:hAnsi="Times New Roman" w:cs="Times New Roman"/>
          <w:sz w:val="28"/>
          <w:szCs w:val="28"/>
        </w:rPr>
        <w:t xml:space="preserve"> </w:t>
      </w:r>
      <w:proofErr w:type="spellStart"/>
      <w:r w:rsidRPr="002B2403">
        <w:rPr>
          <w:rFonts w:ascii="Times New Roman" w:hAnsi="Times New Roman" w:cs="Times New Roman"/>
          <w:sz w:val="28"/>
          <w:szCs w:val="28"/>
        </w:rPr>
        <w:t>їх</w:t>
      </w:r>
      <w:proofErr w:type="spellEnd"/>
      <w:r w:rsidRPr="002B2403">
        <w:rPr>
          <w:rFonts w:ascii="Times New Roman" w:hAnsi="Times New Roman" w:cs="Times New Roman"/>
          <w:sz w:val="28"/>
          <w:szCs w:val="28"/>
        </w:rPr>
        <w:t xml:space="preserve"> </w:t>
      </w:r>
      <w:proofErr w:type="spellStart"/>
      <w:r w:rsidRPr="002B2403">
        <w:rPr>
          <w:rFonts w:ascii="Times New Roman" w:hAnsi="Times New Roman" w:cs="Times New Roman"/>
          <w:sz w:val="28"/>
          <w:szCs w:val="28"/>
        </w:rPr>
        <w:t>розв'язувати</w:t>
      </w:r>
      <w:proofErr w:type="spellEnd"/>
      <w:r w:rsidRPr="002B2403">
        <w:rPr>
          <w:rFonts w:ascii="Times New Roman" w:hAnsi="Times New Roman" w:cs="Times New Roman"/>
          <w:sz w:val="28"/>
          <w:szCs w:val="28"/>
        </w:rPr>
        <w:t xml:space="preserve">, а й </w:t>
      </w:r>
      <w:proofErr w:type="spellStart"/>
      <w:r w:rsidRPr="002B2403">
        <w:rPr>
          <w:rFonts w:ascii="Times New Roman" w:hAnsi="Times New Roman" w:cs="Times New Roman"/>
          <w:sz w:val="28"/>
          <w:szCs w:val="28"/>
        </w:rPr>
        <w:t>складати</w:t>
      </w:r>
      <w:proofErr w:type="spellEnd"/>
      <w:r w:rsidRPr="002B2403">
        <w:rPr>
          <w:rFonts w:ascii="Times New Roman" w:hAnsi="Times New Roman" w:cs="Times New Roman"/>
          <w:sz w:val="28"/>
          <w:szCs w:val="28"/>
        </w:rPr>
        <w:t>.</w:t>
      </w:r>
    </w:p>
    <w:p w14:paraId="3A73906D" w14:textId="77777777" w:rsidR="002B2403" w:rsidRDefault="002B2403" w:rsidP="002B2403">
      <w:pPr>
        <w:tabs>
          <w:tab w:val="left" w:pos="3204"/>
        </w:tabs>
        <w:spacing w:line="240" w:lineRule="auto"/>
        <w:ind w:firstLine="720"/>
        <w:jc w:val="both"/>
        <w:rPr>
          <w:rFonts w:ascii="Times New Roman" w:hAnsi="Times New Roman" w:cs="Times New Roman"/>
          <w:sz w:val="28"/>
          <w:szCs w:val="28"/>
        </w:rPr>
      </w:pPr>
      <w:proofErr w:type="spellStart"/>
      <w:r w:rsidRPr="002B2403">
        <w:rPr>
          <w:rFonts w:ascii="Times New Roman" w:hAnsi="Times New Roman" w:cs="Times New Roman"/>
          <w:sz w:val="28"/>
          <w:szCs w:val="28"/>
        </w:rPr>
        <w:t>Диференціальне</w:t>
      </w:r>
      <w:proofErr w:type="spellEnd"/>
      <w:r w:rsidRPr="002B2403">
        <w:rPr>
          <w:rFonts w:ascii="Times New Roman" w:hAnsi="Times New Roman" w:cs="Times New Roman"/>
          <w:sz w:val="28"/>
          <w:szCs w:val="28"/>
        </w:rPr>
        <w:t xml:space="preserve"> </w:t>
      </w:r>
      <w:proofErr w:type="spellStart"/>
      <w:r w:rsidRPr="002B2403">
        <w:rPr>
          <w:rFonts w:ascii="Times New Roman" w:hAnsi="Times New Roman" w:cs="Times New Roman"/>
          <w:sz w:val="28"/>
          <w:szCs w:val="28"/>
        </w:rPr>
        <w:t>рівняння</w:t>
      </w:r>
      <w:proofErr w:type="spellEnd"/>
      <w:r w:rsidRPr="002B2403">
        <w:rPr>
          <w:rFonts w:ascii="Times New Roman" w:hAnsi="Times New Roman" w:cs="Times New Roman"/>
          <w:sz w:val="28"/>
          <w:szCs w:val="28"/>
        </w:rPr>
        <w:t xml:space="preserve"> </w:t>
      </w:r>
      <w:proofErr w:type="spellStart"/>
      <w:r w:rsidRPr="002B2403">
        <w:rPr>
          <w:rFonts w:ascii="Times New Roman" w:hAnsi="Times New Roman" w:cs="Times New Roman"/>
          <w:sz w:val="28"/>
          <w:szCs w:val="28"/>
        </w:rPr>
        <w:t>має</w:t>
      </w:r>
      <w:proofErr w:type="spellEnd"/>
      <w:r w:rsidRPr="002B2403">
        <w:rPr>
          <w:rFonts w:ascii="Times New Roman" w:hAnsi="Times New Roman" w:cs="Times New Roman"/>
          <w:sz w:val="28"/>
          <w:szCs w:val="28"/>
        </w:rPr>
        <w:t xml:space="preserve"> </w:t>
      </w:r>
      <w:proofErr w:type="spellStart"/>
      <w:r w:rsidRPr="002B2403">
        <w:rPr>
          <w:rFonts w:ascii="Times New Roman" w:hAnsi="Times New Roman" w:cs="Times New Roman"/>
          <w:sz w:val="28"/>
          <w:szCs w:val="28"/>
        </w:rPr>
        <w:t>безліч</w:t>
      </w:r>
      <w:proofErr w:type="spellEnd"/>
      <w:r w:rsidRPr="002B2403">
        <w:rPr>
          <w:rFonts w:ascii="Times New Roman" w:hAnsi="Times New Roman" w:cs="Times New Roman"/>
          <w:sz w:val="28"/>
          <w:szCs w:val="28"/>
        </w:rPr>
        <w:t xml:space="preserve"> </w:t>
      </w:r>
      <w:proofErr w:type="spellStart"/>
      <w:r w:rsidRPr="002B2403">
        <w:rPr>
          <w:rFonts w:ascii="Times New Roman" w:hAnsi="Times New Roman" w:cs="Times New Roman"/>
          <w:sz w:val="28"/>
          <w:szCs w:val="28"/>
        </w:rPr>
        <w:t>розв’язків</w:t>
      </w:r>
      <w:proofErr w:type="spellEnd"/>
      <w:r w:rsidRPr="002B2403">
        <w:rPr>
          <w:rFonts w:ascii="Times New Roman" w:hAnsi="Times New Roman" w:cs="Times New Roman"/>
          <w:sz w:val="28"/>
          <w:szCs w:val="28"/>
        </w:rPr>
        <w:t xml:space="preserve">. </w:t>
      </w:r>
      <w:proofErr w:type="spellStart"/>
      <w:r w:rsidRPr="002B2403">
        <w:rPr>
          <w:rFonts w:ascii="Times New Roman" w:hAnsi="Times New Roman" w:cs="Times New Roman"/>
          <w:sz w:val="28"/>
          <w:szCs w:val="28"/>
        </w:rPr>
        <w:t>Загальним</w:t>
      </w:r>
      <w:proofErr w:type="spellEnd"/>
      <w:r w:rsidRPr="002B2403">
        <w:rPr>
          <w:rFonts w:ascii="Times New Roman" w:hAnsi="Times New Roman" w:cs="Times New Roman"/>
          <w:sz w:val="28"/>
          <w:szCs w:val="28"/>
        </w:rPr>
        <w:t xml:space="preserve"> </w:t>
      </w:r>
      <w:proofErr w:type="spellStart"/>
      <w:r w:rsidRPr="002B2403">
        <w:rPr>
          <w:rFonts w:ascii="Times New Roman" w:hAnsi="Times New Roman" w:cs="Times New Roman"/>
          <w:sz w:val="28"/>
          <w:szCs w:val="28"/>
        </w:rPr>
        <w:t>розв'язком</w:t>
      </w:r>
      <w:proofErr w:type="spellEnd"/>
      <w:r w:rsidRPr="002B2403">
        <w:rPr>
          <w:rFonts w:ascii="Times New Roman" w:hAnsi="Times New Roman" w:cs="Times New Roman"/>
          <w:sz w:val="28"/>
          <w:szCs w:val="28"/>
        </w:rPr>
        <w:t xml:space="preserve"> </w:t>
      </w:r>
      <w:proofErr w:type="spellStart"/>
      <w:r w:rsidRPr="002B2403">
        <w:rPr>
          <w:rFonts w:ascii="Times New Roman" w:hAnsi="Times New Roman" w:cs="Times New Roman"/>
          <w:sz w:val="28"/>
          <w:szCs w:val="28"/>
        </w:rPr>
        <w:t>або</w:t>
      </w:r>
      <w:proofErr w:type="spellEnd"/>
      <w:r w:rsidRPr="002B2403">
        <w:rPr>
          <w:rFonts w:ascii="Times New Roman" w:hAnsi="Times New Roman" w:cs="Times New Roman"/>
          <w:sz w:val="28"/>
          <w:szCs w:val="28"/>
        </w:rPr>
        <w:t xml:space="preserve"> </w:t>
      </w:r>
      <w:proofErr w:type="spellStart"/>
      <w:r w:rsidRPr="002B2403">
        <w:rPr>
          <w:rFonts w:ascii="Times New Roman" w:hAnsi="Times New Roman" w:cs="Times New Roman"/>
          <w:sz w:val="28"/>
          <w:szCs w:val="28"/>
        </w:rPr>
        <w:t>загальним</w:t>
      </w:r>
      <w:proofErr w:type="spellEnd"/>
      <w:r w:rsidRPr="002B2403">
        <w:rPr>
          <w:rFonts w:ascii="Times New Roman" w:hAnsi="Times New Roman" w:cs="Times New Roman"/>
          <w:sz w:val="28"/>
          <w:szCs w:val="28"/>
        </w:rPr>
        <w:t xml:space="preserve"> </w:t>
      </w:r>
      <w:proofErr w:type="spellStart"/>
      <w:r w:rsidRPr="002B2403">
        <w:rPr>
          <w:rFonts w:ascii="Times New Roman" w:hAnsi="Times New Roman" w:cs="Times New Roman"/>
          <w:sz w:val="28"/>
          <w:szCs w:val="28"/>
        </w:rPr>
        <w:t>інтегралом</w:t>
      </w:r>
      <w:proofErr w:type="spellEnd"/>
      <w:r w:rsidRPr="002B2403">
        <w:rPr>
          <w:rFonts w:ascii="Times New Roman" w:hAnsi="Times New Roman" w:cs="Times New Roman"/>
          <w:sz w:val="28"/>
          <w:szCs w:val="28"/>
        </w:rPr>
        <w:t xml:space="preserve"> </w:t>
      </w:r>
      <w:proofErr w:type="spellStart"/>
      <w:r w:rsidRPr="002B2403">
        <w:rPr>
          <w:rFonts w:ascii="Times New Roman" w:hAnsi="Times New Roman" w:cs="Times New Roman"/>
          <w:sz w:val="28"/>
          <w:szCs w:val="28"/>
        </w:rPr>
        <w:t>диференціального</w:t>
      </w:r>
      <w:proofErr w:type="spellEnd"/>
      <w:r w:rsidRPr="002B2403">
        <w:rPr>
          <w:rFonts w:ascii="Times New Roman" w:hAnsi="Times New Roman" w:cs="Times New Roman"/>
          <w:sz w:val="28"/>
          <w:szCs w:val="28"/>
        </w:rPr>
        <w:t xml:space="preserve"> </w:t>
      </w:r>
      <w:proofErr w:type="spellStart"/>
      <w:r w:rsidRPr="002B2403">
        <w:rPr>
          <w:rFonts w:ascii="Times New Roman" w:hAnsi="Times New Roman" w:cs="Times New Roman"/>
          <w:sz w:val="28"/>
          <w:szCs w:val="28"/>
        </w:rPr>
        <w:t>рівняння</w:t>
      </w:r>
      <w:proofErr w:type="spellEnd"/>
      <w:r w:rsidRPr="002B2403">
        <w:rPr>
          <w:rFonts w:ascii="Times New Roman" w:hAnsi="Times New Roman" w:cs="Times New Roman"/>
          <w:sz w:val="28"/>
          <w:szCs w:val="28"/>
        </w:rPr>
        <w:t xml:space="preserve"> </w:t>
      </w:r>
      <w:proofErr w:type="spellStart"/>
      <w:r w:rsidRPr="002B2403">
        <w:rPr>
          <w:rFonts w:ascii="Times New Roman" w:hAnsi="Times New Roman" w:cs="Times New Roman"/>
          <w:sz w:val="28"/>
          <w:szCs w:val="28"/>
        </w:rPr>
        <w:t>називається</w:t>
      </w:r>
      <w:proofErr w:type="spellEnd"/>
      <w:r w:rsidRPr="002B2403">
        <w:rPr>
          <w:rFonts w:ascii="Times New Roman" w:hAnsi="Times New Roman" w:cs="Times New Roman"/>
          <w:sz w:val="28"/>
          <w:szCs w:val="28"/>
        </w:rPr>
        <w:t xml:space="preserve"> </w:t>
      </w:r>
      <w:proofErr w:type="spellStart"/>
      <w:r w:rsidRPr="002B2403">
        <w:rPr>
          <w:rFonts w:ascii="Times New Roman" w:hAnsi="Times New Roman" w:cs="Times New Roman"/>
          <w:sz w:val="28"/>
          <w:szCs w:val="28"/>
        </w:rPr>
        <w:t>такий</w:t>
      </w:r>
      <w:proofErr w:type="spellEnd"/>
      <w:r w:rsidRPr="002B2403">
        <w:rPr>
          <w:rFonts w:ascii="Times New Roman" w:hAnsi="Times New Roman" w:cs="Times New Roman"/>
          <w:sz w:val="28"/>
          <w:szCs w:val="28"/>
        </w:rPr>
        <w:t xml:space="preserve"> </w:t>
      </w:r>
      <w:proofErr w:type="spellStart"/>
      <w:r w:rsidRPr="002B2403">
        <w:rPr>
          <w:rFonts w:ascii="Times New Roman" w:hAnsi="Times New Roman" w:cs="Times New Roman"/>
          <w:sz w:val="28"/>
          <w:szCs w:val="28"/>
        </w:rPr>
        <w:t>розв'язок</w:t>
      </w:r>
      <w:proofErr w:type="spellEnd"/>
      <w:r w:rsidRPr="002B2403">
        <w:rPr>
          <w:rFonts w:ascii="Times New Roman" w:hAnsi="Times New Roman" w:cs="Times New Roman"/>
          <w:sz w:val="28"/>
          <w:szCs w:val="28"/>
        </w:rPr>
        <w:t xml:space="preserve">, до </w:t>
      </w:r>
      <w:proofErr w:type="spellStart"/>
      <w:r w:rsidRPr="002B2403">
        <w:rPr>
          <w:rFonts w:ascii="Times New Roman" w:hAnsi="Times New Roman" w:cs="Times New Roman"/>
          <w:sz w:val="28"/>
          <w:szCs w:val="28"/>
        </w:rPr>
        <w:t>якого</w:t>
      </w:r>
      <w:proofErr w:type="spellEnd"/>
      <w:r w:rsidRPr="002B2403">
        <w:rPr>
          <w:rFonts w:ascii="Times New Roman" w:hAnsi="Times New Roman" w:cs="Times New Roman"/>
          <w:sz w:val="28"/>
          <w:szCs w:val="28"/>
        </w:rPr>
        <w:t xml:space="preserve"> входить </w:t>
      </w:r>
      <w:proofErr w:type="spellStart"/>
      <w:r w:rsidRPr="002B2403">
        <w:rPr>
          <w:rFonts w:ascii="Times New Roman" w:hAnsi="Times New Roman" w:cs="Times New Roman"/>
          <w:sz w:val="28"/>
          <w:szCs w:val="28"/>
        </w:rPr>
        <w:t>стільки</w:t>
      </w:r>
      <w:proofErr w:type="spellEnd"/>
      <w:r w:rsidRPr="002B2403">
        <w:rPr>
          <w:rFonts w:ascii="Times New Roman" w:hAnsi="Times New Roman" w:cs="Times New Roman"/>
          <w:sz w:val="28"/>
          <w:szCs w:val="28"/>
        </w:rPr>
        <w:t xml:space="preserve"> </w:t>
      </w:r>
      <w:proofErr w:type="spellStart"/>
      <w:r w:rsidRPr="002B2403">
        <w:rPr>
          <w:rFonts w:ascii="Times New Roman" w:hAnsi="Times New Roman" w:cs="Times New Roman"/>
          <w:sz w:val="28"/>
          <w:szCs w:val="28"/>
        </w:rPr>
        <w:t>незалежних</w:t>
      </w:r>
      <w:proofErr w:type="spellEnd"/>
      <w:r w:rsidRPr="002B2403">
        <w:rPr>
          <w:rFonts w:ascii="Times New Roman" w:hAnsi="Times New Roman" w:cs="Times New Roman"/>
          <w:sz w:val="28"/>
          <w:szCs w:val="28"/>
        </w:rPr>
        <w:t xml:space="preserve"> </w:t>
      </w:r>
      <w:proofErr w:type="spellStart"/>
      <w:r w:rsidRPr="002B2403">
        <w:rPr>
          <w:rFonts w:ascii="Times New Roman" w:hAnsi="Times New Roman" w:cs="Times New Roman"/>
          <w:sz w:val="28"/>
          <w:szCs w:val="28"/>
        </w:rPr>
        <w:t>довільних</w:t>
      </w:r>
      <w:proofErr w:type="spellEnd"/>
      <w:r w:rsidRPr="002B2403">
        <w:rPr>
          <w:rFonts w:ascii="Times New Roman" w:hAnsi="Times New Roman" w:cs="Times New Roman"/>
          <w:sz w:val="28"/>
          <w:szCs w:val="28"/>
        </w:rPr>
        <w:t xml:space="preserve"> </w:t>
      </w:r>
      <w:proofErr w:type="spellStart"/>
      <w:r w:rsidRPr="002B2403">
        <w:rPr>
          <w:rFonts w:ascii="Times New Roman" w:hAnsi="Times New Roman" w:cs="Times New Roman"/>
          <w:sz w:val="28"/>
          <w:szCs w:val="28"/>
        </w:rPr>
        <w:t>сталих</w:t>
      </w:r>
      <w:proofErr w:type="spellEnd"/>
      <w:r w:rsidRPr="002B2403">
        <w:rPr>
          <w:rFonts w:ascii="Times New Roman" w:hAnsi="Times New Roman" w:cs="Times New Roman"/>
          <w:sz w:val="28"/>
          <w:szCs w:val="28"/>
        </w:rPr>
        <w:t xml:space="preserve">, </w:t>
      </w:r>
      <w:proofErr w:type="spellStart"/>
      <w:r w:rsidRPr="002B2403">
        <w:rPr>
          <w:rFonts w:ascii="Times New Roman" w:hAnsi="Times New Roman" w:cs="Times New Roman"/>
          <w:sz w:val="28"/>
          <w:szCs w:val="28"/>
        </w:rPr>
        <w:t>який</w:t>
      </w:r>
      <w:proofErr w:type="spellEnd"/>
      <w:r w:rsidRPr="002B2403">
        <w:rPr>
          <w:rFonts w:ascii="Times New Roman" w:hAnsi="Times New Roman" w:cs="Times New Roman"/>
          <w:sz w:val="28"/>
          <w:szCs w:val="28"/>
        </w:rPr>
        <w:t xml:space="preserve"> порядок </w:t>
      </w:r>
      <w:proofErr w:type="spellStart"/>
      <w:r w:rsidRPr="002B2403">
        <w:rPr>
          <w:rFonts w:ascii="Times New Roman" w:hAnsi="Times New Roman" w:cs="Times New Roman"/>
          <w:sz w:val="28"/>
          <w:szCs w:val="28"/>
        </w:rPr>
        <w:t>рівняння</w:t>
      </w:r>
      <w:proofErr w:type="spellEnd"/>
      <w:r w:rsidRPr="002B2403">
        <w:rPr>
          <w:rFonts w:ascii="Times New Roman" w:hAnsi="Times New Roman" w:cs="Times New Roman"/>
          <w:sz w:val="28"/>
          <w:szCs w:val="28"/>
        </w:rPr>
        <w:t xml:space="preserve">. </w:t>
      </w:r>
    </w:p>
    <w:p w14:paraId="3BF2DA1B" w14:textId="754D8851" w:rsidR="002B2403" w:rsidRPr="002B2403" w:rsidRDefault="002B2403" w:rsidP="002B2403">
      <w:pPr>
        <w:tabs>
          <w:tab w:val="left" w:pos="3204"/>
        </w:tabs>
        <w:spacing w:line="240" w:lineRule="auto"/>
        <w:ind w:firstLine="720"/>
        <w:jc w:val="both"/>
        <w:rPr>
          <w:rFonts w:ascii="Times New Roman" w:hAnsi="Times New Roman" w:cs="Times New Roman"/>
          <w:sz w:val="28"/>
          <w:szCs w:val="28"/>
          <w:lang w:val="uk-UA"/>
        </w:rPr>
      </w:pPr>
      <w:r w:rsidRPr="002B2403">
        <w:rPr>
          <w:rFonts w:ascii="Times New Roman" w:hAnsi="Times New Roman" w:cs="Times New Roman"/>
          <w:sz w:val="28"/>
          <w:szCs w:val="28"/>
        </w:rPr>
        <w:t xml:space="preserve">У </w:t>
      </w:r>
      <w:proofErr w:type="spellStart"/>
      <w:r w:rsidRPr="002B2403">
        <w:rPr>
          <w:rFonts w:ascii="Times New Roman" w:hAnsi="Times New Roman" w:cs="Times New Roman"/>
          <w:sz w:val="28"/>
          <w:szCs w:val="28"/>
        </w:rPr>
        <w:t>цьому</w:t>
      </w:r>
      <w:proofErr w:type="spellEnd"/>
      <w:r w:rsidRPr="002B2403">
        <w:rPr>
          <w:rFonts w:ascii="Times New Roman" w:hAnsi="Times New Roman" w:cs="Times New Roman"/>
          <w:sz w:val="28"/>
          <w:szCs w:val="28"/>
        </w:rPr>
        <w:t xml:space="preserve"> </w:t>
      </w:r>
      <w:proofErr w:type="spellStart"/>
      <w:r w:rsidRPr="002B2403">
        <w:rPr>
          <w:rFonts w:ascii="Times New Roman" w:hAnsi="Times New Roman" w:cs="Times New Roman"/>
          <w:sz w:val="28"/>
          <w:szCs w:val="28"/>
        </w:rPr>
        <w:t>випадку</w:t>
      </w:r>
      <w:proofErr w:type="spellEnd"/>
      <w:r w:rsidRPr="002B2403">
        <w:rPr>
          <w:rFonts w:ascii="Times New Roman" w:hAnsi="Times New Roman" w:cs="Times New Roman"/>
          <w:sz w:val="28"/>
          <w:szCs w:val="28"/>
        </w:rPr>
        <w:t xml:space="preserve"> </w:t>
      </w:r>
      <w:proofErr w:type="spellStart"/>
      <w:r w:rsidRPr="002B2403">
        <w:rPr>
          <w:rFonts w:ascii="Times New Roman" w:hAnsi="Times New Roman" w:cs="Times New Roman"/>
          <w:sz w:val="28"/>
          <w:szCs w:val="28"/>
        </w:rPr>
        <w:t>розв'язувані</w:t>
      </w:r>
      <w:proofErr w:type="spellEnd"/>
      <w:r w:rsidRPr="002B2403">
        <w:rPr>
          <w:rFonts w:ascii="Times New Roman" w:hAnsi="Times New Roman" w:cs="Times New Roman"/>
          <w:sz w:val="28"/>
          <w:szCs w:val="28"/>
        </w:rPr>
        <w:t xml:space="preserve"> </w:t>
      </w:r>
      <w:proofErr w:type="spellStart"/>
      <w:r w:rsidRPr="002B2403">
        <w:rPr>
          <w:rFonts w:ascii="Times New Roman" w:hAnsi="Times New Roman" w:cs="Times New Roman"/>
          <w:sz w:val="28"/>
          <w:szCs w:val="28"/>
        </w:rPr>
        <w:t>диференціальні</w:t>
      </w:r>
      <w:proofErr w:type="spellEnd"/>
      <w:r w:rsidRPr="002B2403">
        <w:rPr>
          <w:rFonts w:ascii="Times New Roman" w:hAnsi="Times New Roman" w:cs="Times New Roman"/>
          <w:sz w:val="28"/>
          <w:szCs w:val="28"/>
        </w:rPr>
        <w:t xml:space="preserve"> </w:t>
      </w:r>
      <w:proofErr w:type="spellStart"/>
      <w:r w:rsidRPr="002B2403">
        <w:rPr>
          <w:rFonts w:ascii="Times New Roman" w:hAnsi="Times New Roman" w:cs="Times New Roman"/>
          <w:sz w:val="28"/>
          <w:szCs w:val="28"/>
        </w:rPr>
        <w:t>рівняння</w:t>
      </w:r>
      <w:proofErr w:type="spellEnd"/>
      <w:r w:rsidRPr="002B2403">
        <w:rPr>
          <w:rFonts w:ascii="Times New Roman" w:hAnsi="Times New Roman" w:cs="Times New Roman"/>
          <w:sz w:val="28"/>
          <w:szCs w:val="28"/>
        </w:rPr>
        <w:t xml:space="preserve"> </w:t>
      </w:r>
      <w:proofErr w:type="spellStart"/>
      <w:r w:rsidRPr="002B2403">
        <w:rPr>
          <w:rFonts w:ascii="Times New Roman" w:hAnsi="Times New Roman" w:cs="Times New Roman"/>
          <w:sz w:val="28"/>
          <w:szCs w:val="28"/>
        </w:rPr>
        <w:t>містять</w:t>
      </w:r>
      <w:proofErr w:type="spellEnd"/>
      <w:r w:rsidRPr="002B2403">
        <w:rPr>
          <w:rFonts w:ascii="Times New Roman" w:hAnsi="Times New Roman" w:cs="Times New Roman"/>
          <w:sz w:val="28"/>
          <w:szCs w:val="28"/>
        </w:rPr>
        <w:t xml:space="preserve"> </w:t>
      </w:r>
      <w:proofErr w:type="spellStart"/>
      <w:r w:rsidRPr="002B2403">
        <w:rPr>
          <w:rFonts w:ascii="Times New Roman" w:hAnsi="Times New Roman" w:cs="Times New Roman"/>
          <w:sz w:val="28"/>
          <w:szCs w:val="28"/>
        </w:rPr>
        <w:t>частинні</w:t>
      </w:r>
      <w:proofErr w:type="spellEnd"/>
      <w:r w:rsidRPr="002B2403">
        <w:rPr>
          <w:rFonts w:ascii="Times New Roman" w:hAnsi="Times New Roman" w:cs="Times New Roman"/>
          <w:sz w:val="28"/>
          <w:szCs w:val="28"/>
        </w:rPr>
        <w:t xml:space="preserve"> </w:t>
      </w:r>
      <w:proofErr w:type="spellStart"/>
      <w:r w:rsidRPr="002B2403">
        <w:rPr>
          <w:rFonts w:ascii="Times New Roman" w:hAnsi="Times New Roman" w:cs="Times New Roman"/>
          <w:sz w:val="28"/>
          <w:szCs w:val="28"/>
        </w:rPr>
        <w:t>похідні</w:t>
      </w:r>
      <w:proofErr w:type="spellEnd"/>
      <w:r w:rsidRPr="002B2403">
        <w:rPr>
          <w:rFonts w:ascii="Times New Roman" w:hAnsi="Times New Roman" w:cs="Times New Roman"/>
          <w:sz w:val="28"/>
          <w:szCs w:val="28"/>
        </w:rPr>
        <w:t xml:space="preserve"> і </w:t>
      </w:r>
      <w:proofErr w:type="spellStart"/>
      <w:r w:rsidRPr="002B2403">
        <w:rPr>
          <w:rFonts w:ascii="Times New Roman" w:hAnsi="Times New Roman" w:cs="Times New Roman"/>
          <w:sz w:val="28"/>
          <w:szCs w:val="28"/>
        </w:rPr>
        <w:t>називаються</w:t>
      </w:r>
      <w:proofErr w:type="spellEnd"/>
      <w:r w:rsidRPr="002B2403">
        <w:rPr>
          <w:rFonts w:ascii="Times New Roman" w:hAnsi="Times New Roman" w:cs="Times New Roman"/>
          <w:sz w:val="28"/>
          <w:szCs w:val="28"/>
        </w:rPr>
        <w:t xml:space="preserve"> </w:t>
      </w:r>
      <w:proofErr w:type="spellStart"/>
      <w:r w:rsidRPr="002B2403">
        <w:rPr>
          <w:rFonts w:ascii="Times New Roman" w:hAnsi="Times New Roman" w:cs="Times New Roman"/>
          <w:sz w:val="28"/>
          <w:szCs w:val="28"/>
        </w:rPr>
        <w:t>диференціальними</w:t>
      </w:r>
      <w:proofErr w:type="spellEnd"/>
      <w:r w:rsidRPr="002B2403">
        <w:rPr>
          <w:rFonts w:ascii="Times New Roman" w:hAnsi="Times New Roman" w:cs="Times New Roman"/>
          <w:sz w:val="28"/>
          <w:szCs w:val="28"/>
        </w:rPr>
        <w:t xml:space="preserve"> </w:t>
      </w:r>
      <w:proofErr w:type="spellStart"/>
      <w:r w:rsidRPr="002B2403">
        <w:rPr>
          <w:rFonts w:ascii="Times New Roman" w:hAnsi="Times New Roman" w:cs="Times New Roman"/>
          <w:sz w:val="28"/>
          <w:szCs w:val="28"/>
        </w:rPr>
        <w:t>рівняннями</w:t>
      </w:r>
      <w:proofErr w:type="spellEnd"/>
      <w:r w:rsidRPr="002B2403">
        <w:rPr>
          <w:rFonts w:ascii="Times New Roman" w:hAnsi="Times New Roman" w:cs="Times New Roman"/>
          <w:sz w:val="28"/>
          <w:szCs w:val="28"/>
        </w:rPr>
        <w:t xml:space="preserve"> з </w:t>
      </w:r>
      <w:proofErr w:type="spellStart"/>
      <w:r w:rsidRPr="002B2403">
        <w:rPr>
          <w:rFonts w:ascii="Times New Roman" w:hAnsi="Times New Roman" w:cs="Times New Roman"/>
          <w:sz w:val="28"/>
          <w:szCs w:val="28"/>
        </w:rPr>
        <w:t>частинними</w:t>
      </w:r>
      <w:proofErr w:type="spellEnd"/>
      <w:r w:rsidRPr="002B2403">
        <w:rPr>
          <w:rFonts w:ascii="Times New Roman" w:hAnsi="Times New Roman" w:cs="Times New Roman"/>
          <w:sz w:val="28"/>
          <w:szCs w:val="28"/>
        </w:rPr>
        <w:t xml:space="preserve"> </w:t>
      </w:r>
      <w:proofErr w:type="spellStart"/>
      <w:r w:rsidRPr="002B2403">
        <w:rPr>
          <w:rFonts w:ascii="Times New Roman" w:hAnsi="Times New Roman" w:cs="Times New Roman"/>
          <w:sz w:val="28"/>
          <w:szCs w:val="28"/>
        </w:rPr>
        <w:t>похідними</w:t>
      </w:r>
      <w:proofErr w:type="spellEnd"/>
      <w:r w:rsidRPr="002B2403">
        <w:rPr>
          <w:rFonts w:ascii="Times New Roman" w:hAnsi="Times New Roman" w:cs="Times New Roman"/>
          <w:sz w:val="28"/>
          <w:szCs w:val="28"/>
        </w:rPr>
        <w:t xml:space="preserve"> </w:t>
      </w:r>
      <w:r w:rsidRPr="002B2403">
        <w:rPr>
          <w:rFonts w:ascii="Times New Roman" w:hAnsi="Times New Roman" w:cs="Times New Roman"/>
          <w:sz w:val="28"/>
          <w:szCs w:val="28"/>
          <w:lang w:val="uk-UA"/>
        </w:rPr>
        <w:t>.</w:t>
      </w:r>
    </w:p>
    <w:p w14:paraId="0FA84625" w14:textId="7E7868F4" w:rsidR="002B2403" w:rsidRDefault="002B2403" w:rsidP="002B2403">
      <w:pPr>
        <w:tabs>
          <w:tab w:val="left" w:pos="1380"/>
        </w:tabs>
        <w:spacing w:line="240" w:lineRule="auto"/>
        <w:ind w:firstLine="1378"/>
        <w:rPr>
          <w:rFonts w:ascii="Times New Roman" w:hAnsi="Times New Roman" w:cs="Times New Roman"/>
          <w:sz w:val="28"/>
          <w:szCs w:val="28"/>
          <w:lang w:val="uk-UA"/>
        </w:rPr>
      </w:pPr>
    </w:p>
    <w:p w14:paraId="6C5F6428" w14:textId="229234C4" w:rsidR="002B2403" w:rsidRDefault="002B2403" w:rsidP="002B2403">
      <w:pPr>
        <w:tabs>
          <w:tab w:val="left" w:pos="1380"/>
        </w:tabs>
        <w:spacing w:line="240" w:lineRule="auto"/>
        <w:ind w:firstLine="1378"/>
        <w:rPr>
          <w:rFonts w:ascii="Times New Roman" w:hAnsi="Times New Roman" w:cs="Times New Roman"/>
          <w:sz w:val="28"/>
          <w:szCs w:val="28"/>
          <w:lang w:val="uk-UA"/>
        </w:rPr>
      </w:pPr>
    </w:p>
    <w:p w14:paraId="5DFEFBC6" w14:textId="1A0DBA17" w:rsidR="002B2403" w:rsidRDefault="002B2403" w:rsidP="002B2403">
      <w:pPr>
        <w:tabs>
          <w:tab w:val="left" w:pos="1380"/>
        </w:tabs>
        <w:spacing w:line="240" w:lineRule="auto"/>
        <w:ind w:firstLine="1378"/>
        <w:rPr>
          <w:rFonts w:ascii="Times New Roman" w:hAnsi="Times New Roman" w:cs="Times New Roman"/>
          <w:sz w:val="28"/>
          <w:szCs w:val="28"/>
          <w:lang w:val="uk-UA"/>
        </w:rPr>
      </w:pPr>
    </w:p>
    <w:p w14:paraId="1BA8D20F" w14:textId="368F4ACA" w:rsidR="002B2403" w:rsidRDefault="002B2403" w:rsidP="002B2403">
      <w:pPr>
        <w:tabs>
          <w:tab w:val="left" w:pos="1380"/>
        </w:tabs>
        <w:spacing w:line="240" w:lineRule="auto"/>
        <w:ind w:firstLine="1378"/>
        <w:rPr>
          <w:rFonts w:ascii="Times New Roman" w:hAnsi="Times New Roman" w:cs="Times New Roman"/>
          <w:sz w:val="28"/>
          <w:szCs w:val="28"/>
          <w:lang w:val="uk-UA"/>
        </w:rPr>
      </w:pPr>
    </w:p>
    <w:p w14:paraId="3234E9D8" w14:textId="32FBE1BB" w:rsidR="002B2403" w:rsidRDefault="002B2403" w:rsidP="002B2403">
      <w:pPr>
        <w:tabs>
          <w:tab w:val="left" w:pos="1380"/>
        </w:tabs>
        <w:spacing w:line="240" w:lineRule="auto"/>
        <w:ind w:firstLine="1378"/>
        <w:rPr>
          <w:rFonts w:ascii="Times New Roman" w:hAnsi="Times New Roman" w:cs="Times New Roman"/>
          <w:sz w:val="28"/>
          <w:szCs w:val="28"/>
          <w:lang w:val="uk-UA"/>
        </w:rPr>
      </w:pPr>
    </w:p>
    <w:p w14:paraId="040F89BF" w14:textId="63240A73" w:rsidR="002B2403" w:rsidRDefault="002B2403" w:rsidP="002B2403">
      <w:pPr>
        <w:tabs>
          <w:tab w:val="left" w:pos="1380"/>
        </w:tabs>
        <w:spacing w:line="240" w:lineRule="auto"/>
        <w:ind w:firstLine="1378"/>
        <w:rPr>
          <w:rFonts w:ascii="Times New Roman" w:hAnsi="Times New Roman" w:cs="Times New Roman"/>
          <w:sz w:val="28"/>
          <w:szCs w:val="28"/>
          <w:lang w:val="uk-UA"/>
        </w:rPr>
      </w:pPr>
    </w:p>
    <w:p w14:paraId="78B1C21A" w14:textId="567067F7" w:rsidR="002B2403" w:rsidRDefault="002B2403" w:rsidP="002B2403">
      <w:pPr>
        <w:tabs>
          <w:tab w:val="left" w:pos="1380"/>
        </w:tabs>
        <w:spacing w:line="240" w:lineRule="auto"/>
        <w:ind w:firstLine="1378"/>
        <w:rPr>
          <w:rFonts w:ascii="Times New Roman" w:hAnsi="Times New Roman" w:cs="Times New Roman"/>
          <w:sz w:val="28"/>
          <w:szCs w:val="28"/>
          <w:lang w:val="uk-UA"/>
        </w:rPr>
      </w:pPr>
    </w:p>
    <w:p w14:paraId="315146C6" w14:textId="1614DDD1" w:rsidR="002B2403" w:rsidRDefault="002B2403" w:rsidP="002B2403">
      <w:pPr>
        <w:tabs>
          <w:tab w:val="left" w:pos="1380"/>
        </w:tabs>
        <w:spacing w:line="240" w:lineRule="auto"/>
        <w:ind w:firstLine="1378"/>
        <w:rPr>
          <w:rFonts w:ascii="Times New Roman" w:hAnsi="Times New Roman" w:cs="Times New Roman"/>
          <w:sz w:val="28"/>
          <w:szCs w:val="28"/>
          <w:lang w:val="uk-UA"/>
        </w:rPr>
      </w:pPr>
    </w:p>
    <w:p w14:paraId="398E6422" w14:textId="26A43196" w:rsidR="002B2403" w:rsidRDefault="002B2403" w:rsidP="002B2403">
      <w:pPr>
        <w:tabs>
          <w:tab w:val="left" w:pos="1380"/>
        </w:tabs>
        <w:spacing w:line="240" w:lineRule="auto"/>
        <w:ind w:firstLine="1378"/>
        <w:rPr>
          <w:rFonts w:ascii="Times New Roman" w:hAnsi="Times New Roman" w:cs="Times New Roman"/>
          <w:sz w:val="28"/>
          <w:szCs w:val="28"/>
          <w:lang w:val="uk-UA"/>
        </w:rPr>
      </w:pPr>
    </w:p>
    <w:p w14:paraId="040F1B0B" w14:textId="528D166A" w:rsidR="002B2403" w:rsidRDefault="002B2403" w:rsidP="002B2403">
      <w:pPr>
        <w:tabs>
          <w:tab w:val="left" w:pos="1380"/>
        </w:tabs>
        <w:spacing w:line="240" w:lineRule="auto"/>
        <w:ind w:firstLine="1378"/>
        <w:rPr>
          <w:rFonts w:ascii="Times New Roman" w:hAnsi="Times New Roman" w:cs="Times New Roman"/>
          <w:sz w:val="28"/>
          <w:szCs w:val="28"/>
          <w:lang w:val="uk-UA"/>
        </w:rPr>
      </w:pPr>
    </w:p>
    <w:p w14:paraId="09A1BACD" w14:textId="1C87F93B" w:rsidR="002B2403" w:rsidRDefault="002B2403" w:rsidP="002B2403">
      <w:pPr>
        <w:tabs>
          <w:tab w:val="left" w:pos="1380"/>
        </w:tabs>
        <w:spacing w:line="240" w:lineRule="auto"/>
        <w:ind w:firstLine="1378"/>
        <w:rPr>
          <w:rFonts w:ascii="Times New Roman" w:hAnsi="Times New Roman" w:cs="Times New Roman"/>
          <w:sz w:val="28"/>
          <w:szCs w:val="28"/>
          <w:lang w:val="uk-UA"/>
        </w:rPr>
      </w:pPr>
    </w:p>
    <w:p w14:paraId="27710D19" w14:textId="3710488E" w:rsidR="002B2403" w:rsidRDefault="002B2403" w:rsidP="002B2403">
      <w:pPr>
        <w:tabs>
          <w:tab w:val="left" w:pos="1380"/>
        </w:tabs>
        <w:spacing w:line="240" w:lineRule="auto"/>
        <w:ind w:firstLine="1378"/>
        <w:rPr>
          <w:rFonts w:ascii="Times New Roman" w:hAnsi="Times New Roman" w:cs="Times New Roman"/>
          <w:sz w:val="28"/>
          <w:szCs w:val="28"/>
          <w:lang w:val="uk-UA"/>
        </w:rPr>
      </w:pPr>
    </w:p>
    <w:p w14:paraId="06BC4C93" w14:textId="00D266D8" w:rsidR="002B2403" w:rsidRDefault="002B2403" w:rsidP="002B2403">
      <w:pPr>
        <w:tabs>
          <w:tab w:val="left" w:pos="1380"/>
        </w:tabs>
        <w:spacing w:line="240" w:lineRule="auto"/>
        <w:ind w:firstLine="1378"/>
        <w:rPr>
          <w:rFonts w:ascii="Times New Roman" w:hAnsi="Times New Roman" w:cs="Times New Roman"/>
          <w:sz w:val="28"/>
          <w:szCs w:val="28"/>
          <w:lang w:val="uk-UA"/>
        </w:rPr>
      </w:pPr>
    </w:p>
    <w:p w14:paraId="22C00BDE" w14:textId="3C93FB3F" w:rsidR="002B2403" w:rsidRDefault="002B2403" w:rsidP="002B2403">
      <w:pPr>
        <w:tabs>
          <w:tab w:val="left" w:pos="1380"/>
        </w:tabs>
        <w:spacing w:line="240" w:lineRule="auto"/>
        <w:ind w:firstLine="1378"/>
        <w:rPr>
          <w:rFonts w:ascii="Times New Roman" w:hAnsi="Times New Roman" w:cs="Times New Roman"/>
          <w:sz w:val="28"/>
          <w:szCs w:val="28"/>
          <w:lang w:val="uk-UA"/>
        </w:rPr>
      </w:pPr>
    </w:p>
    <w:p w14:paraId="141A7CB0" w14:textId="572E312C" w:rsidR="002B2403" w:rsidRDefault="002B2403" w:rsidP="002B2403">
      <w:pPr>
        <w:tabs>
          <w:tab w:val="left" w:pos="1380"/>
        </w:tabs>
        <w:spacing w:line="240" w:lineRule="auto"/>
        <w:ind w:firstLine="1378"/>
        <w:rPr>
          <w:rFonts w:ascii="Times New Roman" w:hAnsi="Times New Roman" w:cs="Times New Roman"/>
          <w:sz w:val="28"/>
          <w:szCs w:val="28"/>
          <w:lang w:val="uk-UA"/>
        </w:rPr>
      </w:pPr>
    </w:p>
    <w:p w14:paraId="22213888" w14:textId="6F82812F" w:rsidR="002B2403" w:rsidRDefault="002B2403" w:rsidP="002B2403">
      <w:pPr>
        <w:tabs>
          <w:tab w:val="left" w:pos="1380"/>
        </w:tabs>
        <w:spacing w:line="240" w:lineRule="auto"/>
        <w:ind w:firstLine="1378"/>
        <w:rPr>
          <w:rFonts w:ascii="Times New Roman" w:hAnsi="Times New Roman" w:cs="Times New Roman"/>
          <w:sz w:val="28"/>
          <w:szCs w:val="28"/>
          <w:lang w:val="uk-UA"/>
        </w:rPr>
      </w:pPr>
    </w:p>
    <w:p w14:paraId="7CA2E8B9" w14:textId="10C6FCC4" w:rsidR="002B2403" w:rsidRDefault="002B2403" w:rsidP="002B2403">
      <w:pPr>
        <w:tabs>
          <w:tab w:val="left" w:pos="1380"/>
        </w:tabs>
        <w:spacing w:line="240" w:lineRule="auto"/>
        <w:ind w:firstLine="1378"/>
        <w:rPr>
          <w:rFonts w:ascii="Times New Roman" w:hAnsi="Times New Roman" w:cs="Times New Roman"/>
          <w:sz w:val="28"/>
          <w:szCs w:val="28"/>
          <w:lang w:val="uk-UA"/>
        </w:rPr>
      </w:pPr>
    </w:p>
    <w:p w14:paraId="3CDBB2E9" w14:textId="536B67F7" w:rsidR="002B2403" w:rsidRDefault="002B2403" w:rsidP="002B2403">
      <w:pPr>
        <w:tabs>
          <w:tab w:val="left" w:pos="1380"/>
        </w:tabs>
        <w:spacing w:line="240" w:lineRule="auto"/>
        <w:ind w:firstLine="1378"/>
        <w:rPr>
          <w:rFonts w:ascii="Times New Roman" w:hAnsi="Times New Roman" w:cs="Times New Roman"/>
          <w:sz w:val="28"/>
          <w:szCs w:val="28"/>
          <w:lang w:val="uk-UA"/>
        </w:rPr>
      </w:pPr>
    </w:p>
    <w:p w14:paraId="26DC0262" w14:textId="615434D4" w:rsidR="002B2403" w:rsidRDefault="002B2403" w:rsidP="002B2403">
      <w:pPr>
        <w:tabs>
          <w:tab w:val="left" w:pos="1380"/>
        </w:tabs>
        <w:spacing w:line="240" w:lineRule="auto"/>
        <w:ind w:firstLine="1378"/>
        <w:rPr>
          <w:rFonts w:ascii="Times New Roman" w:hAnsi="Times New Roman" w:cs="Times New Roman"/>
          <w:sz w:val="28"/>
          <w:szCs w:val="28"/>
          <w:lang w:val="uk-UA"/>
        </w:rPr>
      </w:pPr>
    </w:p>
    <w:p w14:paraId="767B90F0" w14:textId="2736FB37" w:rsidR="002B2403" w:rsidRPr="002B2403" w:rsidRDefault="002B2403" w:rsidP="002B2403">
      <w:pPr>
        <w:tabs>
          <w:tab w:val="left" w:pos="1380"/>
        </w:tabs>
        <w:spacing w:line="240" w:lineRule="auto"/>
        <w:ind w:firstLine="1378"/>
        <w:jc w:val="center"/>
        <w:rPr>
          <w:rFonts w:ascii="Times New Roman" w:hAnsi="Times New Roman" w:cs="Times New Roman"/>
          <w:b/>
          <w:bCs/>
          <w:sz w:val="32"/>
          <w:szCs w:val="32"/>
          <w:lang w:val="uk-UA"/>
        </w:rPr>
      </w:pPr>
      <w:r w:rsidRPr="002B2403">
        <w:rPr>
          <w:rFonts w:ascii="Times New Roman" w:hAnsi="Times New Roman" w:cs="Times New Roman"/>
          <w:b/>
          <w:bCs/>
          <w:sz w:val="32"/>
          <w:szCs w:val="32"/>
          <w:lang w:val="uk-UA"/>
        </w:rPr>
        <w:t>Використана література</w:t>
      </w:r>
    </w:p>
    <w:p w14:paraId="1CBC86C5" w14:textId="066D5EAA" w:rsidR="00E83B37" w:rsidRDefault="00652E2E" w:rsidP="00141C65">
      <w:pPr>
        <w:pStyle w:val="a7"/>
        <w:numPr>
          <w:ilvl w:val="0"/>
          <w:numId w:val="3"/>
        </w:numPr>
        <w:tabs>
          <w:tab w:val="left" w:pos="1380"/>
        </w:tabs>
        <w:spacing w:line="240" w:lineRule="auto"/>
        <w:ind w:left="-284"/>
        <w:jc w:val="both"/>
        <w:rPr>
          <w:rFonts w:ascii="Times New Roman" w:hAnsi="Times New Roman" w:cs="Times New Roman"/>
          <w:sz w:val="28"/>
          <w:szCs w:val="28"/>
          <w:lang w:val="uk-UA"/>
        </w:rPr>
      </w:pPr>
      <w:r w:rsidRPr="00141C65">
        <w:rPr>
          <w:rFonts w:ascii="Times New Roman" w:hAnsi="Times New Roman" w:cs="Times New Roman"/>
          <w:sz w:val="28"/>
          <w:szCs w:val="28"/>
          <w:lang w:val="uk-UA"/>
        </w:rPr>
        <w:t xml:space="preserve">Лекція « Основні поняття диференціальних рівнянь» </w:t>
      </w:r>
      <w:hyperlink r:id="rId69" w:history="1">
        <w:r w:rsidRPr="00141C65">
          <w:rPr>
            <w:rStyle w:val="a8"/>
            <w:rFonts w:ascii="Times New Roman" w:hAnsi="Times New Roman" w:cs="Times New Roman"/>
            <w:color w:val="auto"/>
            <w:sz w:val="28"/>
            <w:szCs w:val="28"/>
            <w:lang w:val="uk-UA"/>
          </w:rPr>
          <w:t>http://aekmatem.pl.ua/</w:t>
        </w:r>
      </w:hyperlink>
    </w:p>
    <w:p w14:paraId="60C39453" w14:textId="56CF51E4" w:rsidR="00652E2E" w:rsidRDefault="00652E2E" w:rsidP="00141C65">
      <w:pPr>
        <w:pStyle w:val="a7"/>
        <w:numPr>
          <w:ilvl w:val="0"/>
          <w:numId w:val="3"/>
        </w:numPr>
        <w:tabs>
          <w:tab w:val="left" w:pos="1380"/>
        </w:tabs>
        <w:spacing w:line="240" w:lineRule="auto"/>
        <w:ind w:left="-284"/>
        <w:jc w:val="both"/>
        <w:rPr>
          <w:rFonts w:ascii="Times New Roman" w:hAnsi="Times New Roman" w:cs="Times New Roman"/>
          <w:sz w:val="28"/>
          <w:szCs w:val="28"/>
          <w:lang w:val="uk-UA"/>
        </w:rPr>
      </w:pPr>
      <w:proofErr w:type="spellStart"/>
      <w:r w:rsidRPr="00141C65">
        <w:rPr>
          <w:rFonts w:ascii="Times New Roman" w:hAnsi="Times New Roman" w:cs="Times New Roman"/>
          <w:sz w:val="28"/>
          <w:szCs w:val="28"/>
          <w:lang w:val="uk-UA"/>
        </w:rPr>
        <w:t>Бугрій</w:t>
      </w:r>
      <w:proofErr w:type="spellEnd"/>
      <w:r w:rsidRPr="00141C65">
        <w:rPr>
          <w:rFonts w:ascii="Times New Roman" w:hAnsi="Times New Roman" w:cs="Times New Roman"/>
          <w:sz w:val="28"/>
          <w:szCs w:val="28"/>
          <w:lang w:val="uk-UA"/>
        </w:rPr>
        <w:t xml:space="preserve"> О.М.; </w:t>
      </w:r>
      <w:proofErr w:type="spellStart"/>
      <w:r w:rsidRPr="00141C65">
        <w:rPr>
          <w:rFonts w:ascii="Times New Roman" w:hAnsi="Times New Roman" w:cs="Times New Roman"/>
          <w:sz w:val="28"/>
          <w:szCs w:val="28"/>
          <w:lang w:val="uk-UA"/>
        </w:rPr>
        <w:t>Процах</w:t>
      </w:r>
      <w:proofErr w:type="spellEnd"/>
      <w:r w:rsidRPr="00141C65">
        <w:rPr>
          <w:rFonts w:ascii="Times New Roman" w:hAnsi="Times New Roman" w:cs="Times New Roman"/>
          <w:sz w:val="28"/>
          <w:szCs w:val="28"/>
          <w:lang w:val="uk-UA"/>
        </w:rPr>
        <w:t xml:space="preserve"> Н.П.; </w:t>
      </w:r>
      <w:proofErr w:type="spellStart"/>
      <w:r w:rsidRPr="00141C65">
        <w:rPr>
          <w:rFonts w:ascii="Times New Roman" w:hAnsi="Times New Roman" w:cs="Times New Roman"/>
          <w:sz w:val="28"/>
          <w:szCs w:val="28"/>
          <w:lang w:val="uk-UA"/>
        </w:rPr>
        <w:t>Бугрій</w:t>
      </w:r>
      <w:proofErr w:type="spellEnd"/>
      <w:r w:rsidRPr="00141C65">
        <w:rPr>
          <w:rFonts w:ascii="Times New Roman" w:hAnsi="Times New Roman" w:cs="Times New Roman"/>
          <w:sz w:val="28"/>
          <w:szCs w:val="28"/>
          <w:lang w:val="uk-UA"/>
        </w:rPr>
        <w:t xml:space="preserve"> Н.В. (2011 р.). Основи диференціальних рівнянь: теорія, приклади та задачі : Навчальний посібник. Львів. ISBN 978-966-2645-01-9.</w:t>
      </w:r>
    </w:p>
    <w:p w14:paraId="0A34A193" w14:textId="1FB75BB5" w:rsidR="00652E2E" w:rsidRDefault="00652E2E" w:rsidP="00141C65">
      <w:pPr>
        <w:pStyle w:val="a7"/>
        <w:numPr>
          <w:ilvl w:val="0"/>
          <w:numId w:val="3"/>
        </w:numPr>
        <w:tabs>
          <w:tab w:val="left" w:pos="1380"/>
        </w:tabs>
        <w:spacing w:line="240" w:lineRule="auto"/>
        <w:ind w:left="-284"/>
        <w:jc w:val="both"/>
        <w:rPr>
          <w:rFonts w:ascii="Times New Roman" w:hAnsi="Times New Roman" w:cs="Times New Roman"/>
          <w:sz w:val="28"/>
          <w:szCs w:val="28"/>
          <w:lang w:val="uk-UA"/>
        </w:rPr>
      </w:pPr>
      <w:r w:rsidRPr="00141C65">
        <w:rPr>
          <w:rFonts w:ascii="Times New Roman" w:hAnsi="Times New Roman" w:cs="Times New Roman"/>
          <w:sz w:val="28"/>
          <w:szCs w:val="28"/>
          <w:lang w:val="uk-UA"/>
        </w:rPr>
        <w:t xml:space="preserve">Диференціальні рівняння : </w:t>
      </w:r>
      <w:proofErr w:type="spellStart"/>
      <w:r w:rsidRPr="00141C65">
        <w:rPr>
          <w:rFonts w:ascii="Times New Roman" w:hAnsi="Times New Roman" w:cs="Times New Roman"/>
          <w:sz w:val="28"/>
          <w:szCs w:val="28"/>
          <w:lang w:val="uk-UA"/>
        </w:rPr>
        <w:t>навч</w:t>
      </w:r>
      <w:proofErr w:type="spellEnd"/>
      <w:r w:rsidRPr="00141C65">
        <w:rPr>
          <w:rFonts w:ascii="Times New Roman" w:hAnsi="Times New Roman" w:cs="Times New Roman"/>
          <w:sz w:val="28"/>
          <w:szCs w:val="28"/>
          <w:lang w:val="uk-UA"/>
        </w:rPr>
        <w:t xml:space="preserve">. </w:t>
      </w:r>
      <w:proofErr w:type="spellStart"/>
      <w:r w:rsidRPr="00141C65">
        <w:rPr>
          <w:rFonts w:ascii="Times New Roman" w:hAnsi="Times New Roman" w:cs="Times New Roman"/>
          <w:sz w:val="28"/>
          <w:szCs w:val="28"/>
          <w:lang w:val="uk-UA"/>
        </w:rPr>
        <w:t>посіб</w:t>
      </w:r>
      <w:proofErr w:type="spellEnd"/>
      <w:r w:rsidRPr="00141C65">
        <w:rPr>
          <w:rFonts w:ascii="Times New Roman" w:hAnsi="Times New Roman" w:cs="Times New Roman"/>
          <w:sz w:val="28"/>
          <w:szCs w:val="28"/>
          <w:lang w:val="uk-UA"/>
        </w:rPr>
        <w:t xml:space="preserve">. / Головатий Ю. Д., </w:t>
      </w:r>
      <w:proofErr w:type="spellStart"/>
      <w:r w:rsidRPr="00141C65">
        <w:rPr>
          <w:rFonts w:ascii="Times New Roman" w:hAnsi="Times New Roman" w:cs="Times New Roman"/>
          <w:sz w:val="28"/>
          <w:szCs w:val="28"/>
          <w:lang w:val="uk-UA"/>
        </w:rPr>
        <w:t>Кирилич</w:t>
      </w:r>
      <w:proofErr w:type="spellEnd"/>
      <w:r w:rsidRPr="00141C65">
        <w:rPr>
          <w:rFonts w:ascii="Times New Roman" w:hAnsi="Times New Roman" w:cs="Times New Roman"/>
          <w:sz w:val="28"/>
          <w:szCs w:val="28"/>
          <w:lang w:val="uk-UA"/>
        </w:rPr>
        <w:t xml:space="preserve"> В. М., </w:t>
      </w:r>
      <w:proofErr w:type="spellStart"/>
      <w:r w:rsidRPr="00141C65">
        <w:rPr>
          <w:rFonts w:ascii="Times New Roman" w:hAnsi="Times New Roman" w:cs="Times New Roman"/>
          <w:sz w:val="28"/>
          <w:szCs w:val="28"/>
          <w:lang w:val="uk-UA"/>
        </w:rPr>
        <w:t>Лавренюк</w:t>
      </w:r>
      <w:proofErr w:type="spellEnd"/>
      <w:r w:rsidRPr="00141C65">
        <w:rPr>
          <w:rFonts w:ascii="Times New Roman" w:hAnsi="Times New Roman" w:cs="Times New Roman"/>
          <w:sz w:val="28"/>
          <w:szCs w:val="28"/>
          <w:lang w:val="uk-UA"/>
        </w:rPr>
        <w:t xml:space="preserve"> С. П.; Львів. </w:t>
      </w:r>
      <w:proofErr w:type="spellStart"/>
      <w:r w:rsidRPr="00141C65">
        <w:rPr>
          <w:rFonts w:ascii="Times New Roman" w:hAnsi="Times New Roman" w:cs="Times New Roman"/>
          <w:sz w:val="28"/>
          <w:szCs w:val="28"/>
          <w:lang w:val="uk-UA"/>
        </w:rPr>
        <w:t>нац</w:t>
      </w:r>
      <w:proofErr w:type="spellEnd"/>
      <w:r w:rsidRPr="00141C65">
        <w:rPr>
          <w:rFonts w:ascii="Times New Roman" w:hAnsi="Times New Roman" w:cs="Times New Roman"/>
          <w:sz w:val="28"/>
          <w:szCs w:val="28"/>
          <w:lang w:val="uk-UA"/>
        </w:rPr>
        <w:t>. ун-т ім. Івана Франка. - Львів : ЛНУ ім. І. Франка, 2011. - 468 с. - ISBN 978-966-613-859-3</w:t>
      </w:r>
    </w:p>
    <w:p w14:paraId="68BFA777" w14:textId="3DB811BF" w:rsidR="00141C65" w:rsidRDefault="00652E2E" w:rsidP="00141C65">
      <w:pPr>
        <w:pStyle w:val="a7"/>
        <w:numPr>
          <w:ilvl w:val="0"/>
          <w:numId w:val="3"/>
        </w:numPr>
        <w:tabs>
          <w:tab w:val="left" w:pos="1380"/>
        </w:tabs>
        <w:spacing w:line="240" w:lineRule="auto"/>
        <w:ind w:left="-284"/>
        <w:jc w:val="both"/>
        <w:rPr>
          <w:rFonts w:ascii="Times New Roman" w:hAnsi="Times New Roman" w:cs="Times New Roman"/>
          <w:sz w:val="28"/>
          <w:szCs w:val="28"/>
          <w:lang w:val="uk-UA"/>
        </w:rPr>
      </w:pPr>
      <w:r w:rsidRPr="00141C65">
        <w:rPr>
          <w:rFonts w:ascii="Times New Roman" w:hAnsi="Times New Roman" w:cs="Times New Roman"/>
          <w:sz w:val="28"/>
          <w:szCs w:val="28"/>
          <w:lang w:val="uk-UA"/>
        </w:rPr>
        <w:t xml:space="preserve">Диференціальні рівняння : </w:t>
      </w:r>
      <w:proofErr w:type="spellStart"/>
      <w:r w:rsidRPr="00141C65">
        <w:rPr>
          <w:rFonts w:ascii="Times New Roman" w:hAnsi="Times New Roman" w:cs="Times New Roman"/>
          <w:sz w:val="28"/>
          <w:szCs w:val="28"/>
          <w:lang w:val="uk-UA"/>
        </w:rPr>
        <w:t>навч</w:t>
      </w:r>
      <w:proofErr w:type="spellEnd"/>
      <w:r w:rsidRPr="00141C65">
        <w:rPr>
          <w:rFonts w:ascii="Times New Roman" w:hAnsi="Times New Roman" w:cs="Times New Roman"/>
          <w:sz w:val="28"/>
          <w:szCs w:val="28"/>
          <w:lang w:val="uk-UA"/>
        </w:rPr>
        <w:t xml:space="preserve">. </w:t>
      </w:r>
      <w:proofErr w:type="spellStart"/>
      <w:r w:rsidRPr="00141C65">
        <w:rPr>
          <w:rFonts w:ascii="Times New Roman" w:hAnsi="Times New Roman" w:cs="Times New Roman"/>
          <w:sz w:val="28"/>
          <w:szCs w:val="28"/>
          <w:lang w:val="uk-UA"/>
        </w:rPr>
        <w:t>посіб</w:t>
      </w:r>
      <w:proofErr w:type="spellEnd"/>
      <w:r w:rsidRPr="00141C65">
        <w:rPr>
          <w:rFonts w:ascii="Times New Roman" w:hAnsi="Times New Roman" w:cs="Times New Roman"/>
          <w:sz w:val="28"/>
          <w:szCs w:val="28"/>
          <w:lang w:val="uk-UA"/>
        </w:rPr>
        <w:t>. / [</w:t>
      </w:r>
      <w:proofErr w:type="spellStart"/>
      <w:r w:rsidRPr="00141C65">
        <w:rPr>
          <w:rFonts w:ascii="Times New Roman" w:hAnsi="Times New Roman" w:cs="Times New Roman"/>
          <w:sz w:val="28"/>
          <w:szCs w:val="28"/>
          <w:lang w:val="uk-UA"/>
        </w:rPr>
        <w:t>Каленюк</w:t>
      </w:r>
      <w:proofErr w:type="spellEnd"/>
      <w:r w:rsidRPr="00141C65">
        <w:rPr>
          <w:rFonts w:ascii="Times New Roman" w:hAnsi="Times New Roman" w:cs="Times New Roman"/>
          <w:sz w:val="28"/>
          <w:szCs w:val="28"/>
          <w:lang w:val="uk-UA"/>
        </w:rPr>
        <w:t xml:space="preserve"> П. І. та ін.] ; </w:t>
      </w:r>
      <w:proofErr w:type="spellStart"/>
      <w:r w:rsidRPr="00141C65">
        <w:rPr>
          <w:rFonts w:ascii="Times New Roman" w:hAnsi="Times New Roman" w:cs="Times New Roman"/>
          <w:sz w:val="28"/>
          <w:szCs w:val="28"/>
          <w:lang w:val="uk-UA"/>
        </w:rPr>
        <w:t>Нац</w:t>
      </w:r>
      <w:proofErr w:type="spellEnd"/>
      <w:r w:rsidRPr="00141C65">
        <w:rPr>
          <w:rFonts w:ascii="Times New Roman" w:hAnsi="Times New Roman" w:cs="Times New Roman"/>
          <w:sz w:val="28"/>
          <w:szCs w:val="28"/>
          <w:lang w:val="uk-UA"/>
        </w:rPr>
        <w:t>. ун-т "Львів. політехніка". - Львів : Вид-во Львів. політехніки, 2014. - 378 с. - ISBN 978-617-607-564-6</w:t>
      </w:r>
      <w:r w:rsidR="00141C65">
        <w:rPr>
          <w:rFonts w:ascii="Times New Roman" w:hAnsi="Times New Roman" w:cs="Times New Roman"/>
          <w:sz w:val="28"/>
          <w:szCs w:val="28"/>
          <w:lang w:val="uk-UA"/>
        </w:rPr>
        <w:t>.</w:t>
      </w:r>
    </w:p>
    <w:p w14:paraId="1B2D2933" w14:textId="643F8082" w:rsidR="00652E2E" w:rsidRDefault="00652E2E" w:rsidP="00141C65">
      <w:pPr>
        <w:pStyle w:val="a7"/>
        <w:numPr>
          <w:ilvl w:val="0"/>
          <w:numId w:val="3"/>
        </w:numPr>
        <w:tabs>
          <w:tab w:val="left" w:pos="1380"/>
        </w:tabs>
        <w:spacing w:line="240" w:lineRule="auto"/>
        <w:ind w:left="-284"/>
        <w:jc w:val="both"/>
        <w:rPr>
          <w:rFonts w:ascii="Times New Roman" w:hAnsi="Times New Roman" w:cs="Times New Roman"/>
          <w:sz w:val="28"/>
          <w:szCs w:val="28"/>
          <w:lang w:val="uk-UA"/>
        </w:rPr>
      </w:pPr>
      <w:r w:rsidRPr="00141C65">
        <w:rPr>
          <w:rFonts w:ascii="Times New Roman" w:hAnsi="Times New Roman" w:cs="Times New Roman"/>
          <w:sz w:val="28"/>
          <w:szCs w:val="28"/>
          <w:lang w:val="uk-UA"/>
        </w:rPr>
        <w:t xml:space="preserve">Диференціальні рівняння : </w:t>
      </w:r>
      <w:proofErr w:type="spellStart"/>
      <w:r w:rsidRPr="00141C65">
        <w:rPr>
          <w:rFonts w:ascii="Times New Roman" w:hAnsi="Times New Roman" w:cs="Times New Roman"/>
          <w:sz w:val="28"/>
          <w:szCs w:val="28"/>
          <w:lang w:val="uk-UA"/>
        </w:rPr>
        <w:t>навч</w:t>
      </w:r>
      <w:proofErr w:type="spellEnd"/>
      <w:r w:rsidRPr="00141C65">
        <w:rPr>
          <w:rFonts w:ascii="Times New Roman" w:hAnsi="Times New Roman" w:cs="Times New Roman"/>
          <w:sz w:val="28"/>
          <w:szCs w:val="28"/>
          <w:lang w:val="uk-UA"/>
        </w:rPr>
        <w:t xml:space="preserve">. </w:t>
      </w:r>
      <w:proofErr w:type="spellStart"/>
      <w:r w:rsidRPr="00141C65">
        <w:rPr>
          <w:rFonts w:ascii="Times New Roman" w:hAnsi="Times New Roman" w:cs="Times New Roman"/>
          <w:sz w:val="28"/>
          <w:szCs w:val="28"/>
          <w:lang w:val="uk-UA"/>
        </w:rPr>
        <w:t>посіб</w:t>
      </w:r>
      <w:proofErr w:type="spellEnd"/>
      <w:r w:rsidRPr="00141C65">
        <w:rPr>
          <w:rFonts w:ascii="Times New Roman" w:hAnsi="Times New Roman" w:cs="Times New Roman"/>
          <w:sz w:val="28"/>
          <w:szCs w:val="28"/>
          <w:lang w:val="uk-UA"/>
        </w:rPr>
        <w:t xml:space="preserve">. / [Л. С. Тесленко та ін.] ; Миколаїв. </w:t>
      </w:r>
      <w:proofErr w:type="spellStart"/>
      <w:r w:rsidRPr="00141C65">
        <w:rPr>
          <w:rFonts w:ascii="Times New Roman" w:hAnsi="Times New Roman" w:cs="Times New Roman"/>
          <w:sz w:val="28"/>
          <w:szCs w:val="28"/>
          <w:lang w:val="uk-UA"/>
        </w:rPr>
        <w:t>нац</w:t>
      </w:r>
      <w:proofErr w:type="spellEnd"/>
      <w:r w:rsidRPr="00141C65">
        <w:rPr>
          <w:rFonts w:ascii="Times New Roman" w:hAnsi="Times New Roman" w:cs="Times New Roman"/>
          <w:sz w:val="28"/>
          <w:szCs w:val="28"/>
          <w:lang w:val="uk-UA"/>
        </w:rPr>
        <w:t xml:space="preserve">. ун-т ім. В. О. Сухомлинського. - Миколаїв : </w:t>
      </w:r>
      <w:proofErr w:type="spellStart"/>
      <w:r w:rsidRPr="00141C65">
        <w:rPr>
          <w:rFonts w:ascii="Times New Roman" w:hAnsi="Times New Roman" w:cs="Times New Roman"/>
          <w:sz w:val="28"/>
          <w:szCs w:val="28"/>
          <w:lang w:val="uk-UA"/>
        </w:rPr>
        <w:t>Іліон</w:t>
      </w:r>
      <w:proofErr w:type="spellEnd"/>
      <w:r w:rsidRPr="00141C65">
        <w:rPr>
          <w:rFonts w:ascii="Times New Roman" w:hAnsi="Times New Roman" w:cs="Times New Roman"/>
          <w:sz w:val="28"/>
          <w:szCs w:val="28"/>
          <w:lang w:val="uk-UA"/>
        </w:rPr>
        <w:t>, 2013. - 336 с. : рис. - ISBN 978-617-534-141-4</w:t>
      </w:r>
      <w:r w:rsidR="00141C65">
        <w:rPr>
          <w:rFonts w:ascii="Times New Roman" w:hAnsi="Times New Roman" w:cs="Times New Roman"/>
          <w:sz w:val="28"/>
          <w:szCs w:val="28"/>
          <w:lang w:val="uk-UA"/>
        </w:rPr>
        <w:t>.</w:t>
      </w:r>
    </w:p>
    <w:p w14:paraId="2E923B95" w14:textId="240CD719" w:rsidR="00652E2E" w:rsidRDefault="00652E2E" w:rsidP="00141C65">
      <w:pPr>
        <w:pStyle w:val="a7"/>
        <w:numPr>
          <w:ilvl w:val="0"/>
          <w:numId w:val="3"/>
        </w:numPr>
        <w:tabs>
          <w:tab w:val="left" w:pos="1380"/>
        </w:tabs>
        <w:spacing w:line="240" w:lineRule="auto"/>
        <w:ind w:left="-284"/>
        <w:jc w:val="both"/>
        <w:rPr>
          <w:rFonts w:ascii="Times New Roman" w:hAnsi="Times New Roman" w:cs="Times New Roman"/>
          <w:sz w:val="28"/>
          <w:szCs w:val="28"/>
          <w:lang w:val="uk-UA"/>
        </w:rPr>
      </w:pPr>
      <w:r w:rsidRPr="00141C65">
        <w:rPr>
          <w:rFonts w:ascii="Times New Roman" w:hAnsi="Times New Roman" w:cs="Times New Roman"/>
          <w:sz w:val="28"/>
          <w:szCs w:val="28"/>
          <w:lang w:val="uk-UA"/>
        </w:rPr>
        <w:t xml:space="preserve">Диференціальні рівняння : </w:t>
      </w:r>
      <w:proofErr w:type="spellStart"/>
      <w:r w:rsidRPr="00141C65">
        <w:rPr>
          <w:rFonts w:ascii="Times New Roman" w:hAnsi="Times New Roman" w:cs="Times New Roman"/>
          <w:sz w:val="28"/>
          <w:szCs w:val="28"/>
          <w:lang w:val="uk-UA"/>
        </w:rPr>
        <w:t>навч</w:t>
      </w:r>
      <w:proofErr w:type="spellEnd"/>
      <w:r w:rsidRPr="00141C65">
        <w:rPr>
          <w:rFonts w:ascii="Times New Roman" w:hAnsi="Times New Roman" w:cs="Times New Roman"/>
          <w:sz w:val="28"/>
          <w:szCs w:val="28"/>
          <w:lang w:val="uk-UA"/>
        </w:rPr>
        <w:t xml:space="preserve">. </w:t>
      </w:r>
      <w:proofErr w:type="spellStart"/>
      <w:r w:rsidRPr="00141C65">
        <w:rPr>
          <w:rFonts w:ascii="Times New Roman" w:hAnsi="Times New Roman" w:cs="Times New Roman"/>
          <w:sz w:val="28"/>
          <w:szCs w:val="28"/>
          <w:lang w:val="uk-UA"/>
        </w:rPr>
        <w:t>посіб</w:t>
      </w:r>
      <w:proofErr w:type="spellEnd"/>
      <w:r w:rsidRPr="00141C65">
        <w:rPr>
          <w:rFonts w:ascii="Times New Roman" w:hAnsi="Times New Roman" w:cs="Times New Roman"/>
          <w:sz w:val="28"/>
          <w:szCs w:val="28"/>
          <w:lang w:val="uk-UA"/>
        </w:rPr>
        <w:t xml:space="preserve">. / Т. П. </w:t>
      </w:r>
      <w:proofErr w:type="spellStart"/>
      <w:r w:rsidRPr="00141C65">
        <w:rPr>
          <w:rFonts w:ascii="Times New Roman" w:hAnsi="Times New Roman" w:cs="Times New Roman"/>
          <w:sz w:val="28"/>
          <w:szCs w:val="28"/>
          <w:lang w:val="uk-UA"/>
        </w:rPr>
        <w:t>Гой</w:t>
      </w:r>
      <w:proofErr w:type="spellEnd"/>
      <w:r w:rsidRPr="00141C65">
        <w:rPr>
          <w:rFonts w:ascii="Times New Roman" w:hAnsi="Times New Roman" w:cs="Times New Roman"/>
          <w:sz w:val="28"/>
          <w:szCs w:val="28"/>
          <w:lang w:val="uk-UA"/>
        </w:rPr>
        <w:t xml:space="preserve">, О. В. </w:t>
      </w:r>
      <w:proofErr w:type="spellStart"/>
      <w:r w:rsidRPr="00141C65">
        <w:rPr>
          <w:rFonts w:ascii="Times New Roman" w:hAnsi="Times New Roman" w:cs="Times New Roman"/>
          <w:sz w:val="28"/>
          <w:szCs w:val="28"/>
          <w:lang w:val="uk-UA"/>
        </w:rPr>
        <w:t>Махней</w:t>
      </w:r>
      <w:proofErr w:type="spellEnd"/>
      <w:r w:rsidRPr="00141C65">
        <w:rPr>
          <w:rFonts w:ascii="Times New Roman" w:hAnsi="Times New Roman" w:cs="Times New Roman"/>
          <w:sz w:val="28"/>
          <w:szCs w:val="28"/>
          <w:lang w:val="uk-UA"/>
        </w:rPr>
        <w:t xml:space="preserve"> ; </w:t>
      </w:r>
      <w:proofErr w:type="spellStart"/>
      <w:r w:rsidRPr="00141C65">
        <w:rPr>
          <w:rFonts w:ascii="Times New Roman" w:hAnsi="Times New Roman" w:cs="Times New Roman"/>
          <w:sz w:val="28"/>
          <w:szCs w:val="28"/>
          <w:lang w:val="uk-UA"/>
        </w:rPr>
        <w:t>Прикарпат</w:t>
      </w:r>
      <w:proofErr w:type="spellEnd"/>
      <w:r w:rsidRPr="00141C65">
        <w:rPr>
          <w:rFonts w:ascii="Times New Roman" w:hAnsi="Times New Roman" w:cs="Times New Roman"/>
          <w:sz w:val="28"/>
          <w:szCs w:val="28"/>
          <w:lang w:val="uk-UA"/>
        </w:rPr>
        <w:t xml:space="preserve">. </w:t>
      </w:r>
      <w:proofErr w:type="spellStart"/>
      <w:r w:rsidRPr="00141C65">
        <w:rPr>
          <w:rFonts w:ascii="Times New Roman" w:hAnsi="Times New Roman" w:cs="Times New Roman"/>
          <w:sz w:val="28"/>
          <w:szCs w:val="28"/>
          <w:lang w:val="uk-UA"/>
        </w:rPr>
        <w:t>нац</w:t>
      </w:r>
      <w:proofErr w:type="spellEnd"/>
      <w:r w:rsidRPr="00141C65">
        <w:rPr>
          <w:rFonts w:ascii="Times New Roman" w:hAnsi="Times New Roman" w:cs="Times New Roman"/>
          <w:sz w:val="28"/>
          <w:szCs w:val="28"/>
          <w:lang w:val="uk-UA"/>
        </w:rPr>
        <w:t xml:space="preserve">. ун-т ім. Василя Стефаника. - Івано-Франківськ : </w:t>
      </w:r>
      <w:proofErr w:type="spellStart"/>
      <w:r w:rsidRPr="00141C65">
        <w:rPr>
          <w:rFonts w:ascii="Times New Roman" w:hAnsi="Times New Roman" w:cs="Times New Roman"/>
          <w:sz w:val="28"/>
          <w:szCs w:val="28"/>
          <w:lang w:val="uk-UA"/>
        </w:rPr>
        <w:t>Сімик</w:t>
      </w:r>
      <w:proofErr w:type="spellEnd"/>
      <w:r w:rsidRPr="00141C65">
        <w:rPr>
          <w:rFonts w:ascii="Times New Roman" w:hAnsi="Times New Roman" w:cs="Times New Roman"/>
          <w:sz w:val="28"/>
          <w:szCs w:val="28"/>
          <w:lang w:val="uk-UA"/>
        </w:rPr>
        <w:t>, 2012. - 351 с. - ISBN 978-966-8067-90-7</w:t>
      </w:r>
    </w:p>
    <w:p w14:paraId="3B04837E" w14:textId="0D388547" w:rsidR="00652E2E" w:rsidRDefault="00652E2E" w:rsidP="00141C65">
      <w:pPr>
        <w:pStyle w:val="a7"/>
        <w:numPr>
          <w:ilvl w:val="0"/>
          <w:numId w:val="3"/>
        </w:numPr>
        <w:tabs>
          <w:tab w:val="left" w:pos="1380"/>
        </w:tabs>
        <w:spacing w:line="240" w:lineRule="auto"/>
        <w:ind w:left="-284"/>
        <w:jc w:val="both"/>
        <w:rPr>
          <w:rFonts w:ascii="Times New Roman" w:hAnsi="Times New Roman" w:cs="Times New Roman"/>
          <w:sz w:val="28"/>
          <w:szCs w:val="28"/>
          <w:lang w:val="uk-UA"/>
        </w:rPr>
      </w:pPr>
      <w:r w:rsidRPr="00141C65">
        <w:rPr>
          <w:rFonts w:ascii="Times New Roman" w:hAnsi="Times New Roman" w:cs="Times New Roman"/>
          <w:sz w:val="28"/>
          <w:szCs w:val="28"/>
          <w:lang w:val="uk-UA"/>
        </w:rPr>
        <w:t xml:space="preserve">Диференціальні та інтегральні рівняння : підручник / </w:t>
      </w:r>
      <w:proofErr w:type="spellStart"/>
      <w:r w:rsidRPr="00141C65">
        <w:rPr>
          <w:rFonts w:ascii="Times New Roman" w:hAnsi="Times New Roman" w:cs="Times New Roman"/>
          <w:sz w:val="28"/>
          <w:szCs w:val="28"/>
          <w:lang w:val="uk-UA"/>
        </w:rPr>
        <w:t>Кривошея</w:t>
      </w:r>
      <w:proofErr w:type="spellEnd"/>
      <w:r w:rsidRPr="00141C65">
        <w:rPr>
          <w:rFonts w:ascii="Times New Roman" w:hAnsi="Times New Roman" w:cs="Times New Roman"/>
          <w:sz w:val="28"/>
          <w:szCs w:val="28"/>
          <w:lang w:val="uk-UA"/>
        </w:rPr>
        <w:t xml:space="preserve"> С.А., </w:t>
      </w:r>
      <w:proofErr w:type="spellStart"/>
      <w:r w:rsidRPr="00141C65">
        <w:rPr>
          <w:rFonts w:ascii="Times New Roman" w:hAnsi="Times New Roman" w:cs="Times New Roman"/>
          <w:sz w:val="28"/>
          <w:szCs w:val="28"/>
          <w:lang w:val="uk-UA"/>
        </w:rPr>
        <w:t>Перестюк</w:t>
      </w:r>
      <w:proofErr w:type="spellEnd"/>
      <w:r w:rsidRPr="00141C65">
        <w:rPr>
          <w:rFonts w:ascii="Times New Roman" w:hAnsi="Times New Roman" w:cs="Times New Roman"/>
          <w:sz w:val="28"/>
          <w:szCs w:val="28"/>
          <w:lang w:val="uk-UA"/>
        </w:rPr>
        <w:t xml:space="preserve"> М.О., Бурим В.М. - К. : Либідь, 2004. - 407 с.: рис. - ISBN 966-06-0348-7</w:t>
      </w:r>
      <w:r w:rsidR="00141C65">
        <w:rPr>
          <w:rFonts w:ascii="Times New Roman" w:hAnsi="Times New Roman" w:cs="Times New Roman"/>
          <w:sz w:val="28"/>
          <w:szCs w:val="28"/>
          <w:lang w:val="uk-UA"/>
        </w:rPr>
        <w:t>.</w:t>
      </w:r>
    </w:p>
    <w:p w14:paraId="625B4A50" w14:textId="247D1B5C" w:rsidR="00652E2E" w:rsidRPr="00141C65" w:rsidRDefault="00652E2E" w:rsidP="00141C65">
      <w:pPr>
        <w:pStyle w:val="a7"/>
        <w:numPr>
          <w:ilvl w:val="0"/>
          <w:numId w:val="3"/>
        </w:numPr>
        <w:tabs>
          <w:tab w:val="left" w:pos="1380"/>
        </w:tabs>
        <w:spacing w:line="240" w:lineRule="auto"/>
        <w:ind w:left="-284"/>
        <w:jc w:val="both"/>
        <w:rPr>
          <w:rFonts w:ascii="Times New Roman" w:hAnsi="Times New Roman" w:cs="Times New Roman"/>
          <w:sz w:val="28"/>
          <w:szCs w:val="28"/>
          <w:lang w:val="uk-UA"/>
        </w:rPr>
      </w:pPr>
      <w:r w:rsidRPr="00141C65">
        <w:rPr>
          <w:rFonts w:ascii="Times New Roman" w:hAnsi="Times New Roman" w:cs="Times New Roman"/>
          <w:sz w:val="28"/>
          <w:szCs w:val="28"/>
          <w:lang w:val="uk-UA"/>
        </w:rPr>
        <w:t xml:space="preserve">Самойленко А. М.; </w:t>
      </w:r>
      <w:proofErr w:type="spellStart"/>
      <w:r w:rsidRPr="00141C65">
        <w:rPr>
          <w:rFonts w:ascii="Times New Roman" w:hAnsi="Times New Roman" w:cs="Times New Roman"/>
          <w:sz w:val="28"/>
          <w:szCs w:val="28"/>
          <w:lang w:val="uk-UA"/>
        </w:rPr>
        <w:t>Перестюк</w:t>
      </w:r>
      <w:proofErr w:type="spellEnd"/>
      <w:r w:rsidRPr="00141C65">
        <w:rPr>
          <w:rFonts w:ascii="Times New Roman" w:hAnsi="Times New Roman" w:cs="Times New Roman"/>
          <w:sz w:val="28"/>
          <w:szCs w:val="28"/>
          <w:lang w:val="uk-UA"/>
        </w:rPr>
        <w:t xml:space="preserve"> М. О.; </w:t>
      </w:r>
      <w:proofErr w:type="spellStart"/>
      <w:r w:rsidRPr="00141C65">
        <w:rPr>
          <w:rFonts w:ascii="Times New Roman" w:hAnsi="Times New Roman" w:cs="Times New Roman"/>
          <w:sz w:val="28"/>
          <w:szCs w:val="28"/>
          <w:lang w:val="uk-UA"/>
        </w:rPr>
        <w:t>Парасюк</w:t>
      </w:r>
      <w:proofErr w:type="spellEnd"/>
      <w:r w:rsidRPr="00141C65">
        <w:rPr>
          <w:rFonts w:ascii="Times New Roman" w:hAnsi="Times New Roman" w:cs="Times New Roman"/>
          <w:sz w:val="28"/>
          <w:szCs w:val="28"/>
          <w:lang w:val="uk-UA"/>
        </w:rPr>
        <w:t xml:space="preserve"> I.О. (2003 р.). Диференціальні рівняння. Київ: Либідь. ISBN 966-06-0249-9. Архів оригіналу за 17 червня 2014. Процитовано 2 грудня 2015.</w:t>
      </w:r>
    </w:p>
    <w:sectPr w:rsidR="00652E2E" w:rsidRPr="00141C65">
      <w:footerReference w:type="default" r:id="rId7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2D5ED6" w14:textId="77777777" w:rsidR="00BB1D2B" w:rsidRDefault="00BB1D2B" w:rsidP="002F6E68">
      <w:pPr>
        <w:spacing w:after="0" w:line="240" w:lineRule="auto"/>
      </w:pPr>
      <w:r>
        <w:separator/>
      </w:r>
    </w:p>
  </w:endnote>
  <w:endnote w:type="continuationSeparator" w:id="0">
    <w:p w14:paraId="1A0B01EF" w14:textId="77777777" w:rsidR="00BB1D2B" w:rsidRDefault="00BB1D2B" w:rsidP="002F6E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69292405"/>
      <w:docPartObj>
        <w:docPartGallery w:val="Page Numbers (Bottom of Page)"/>
        <w:docPartUnique/>
      </w:docPartObj>
    </w:sdtPr>
    <w:sdtContent>
      <w:p w14:paraId="22DF0F63" w14:textId="4BD9B058" w:rsidR="002B2403" w:rsidRDefault="002B2403">
        <w:pPr>
          <w:pStyle w:val="a5"/>
          <w:jc w:val="center"/>
        </w:pPr>
        <w:r>
          <w:fldChar w:fldCharType="begin"/>
        </w:r>
        <w:r>
          <w:instrText>PAGE   \* MERGEFORMAT</w:instrText>
        </w:r>
        <w:r>
          <w:fldChar w:fldCharType="separate"/>
        </w:r>
        <w:r>
          <w:rPr>
            <w:lang w:val="uk-UA"/>
          </w:rPr>
          <w:t>2</w:t>
        </w:r>
        <w:r>
          <w:fldChar w:fldCharType="end"/>
        </w:r>
      </w:p>
    </w:sdtContent>
  </w:sdt>
  <w:p w14:paraId="1AA89345" w14:textId="77777777" w:rsidR="002B2403" w:rsidRDefault="002B2403">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329A7C" w14:textId="77777777" w:rsidR="00BB1D2B" w:rsidRDefault="00BB1D2B" w:rsidP="002F6E68">
      <w:pPr>
        <w:spacing w:after="0" w:line="240" w:lineRule="auto"/>
      </w:pPr>
      <w:r>
        <w:separator/>
      </w:r>
    </w:p>
  </w:footnote>
  <w:footnote w:type="continuationSeparator" w:id="0">
    <w:p w14:paraId="234D04D3" w14:textId="77777777" w:rsidR="00BB1D2B" w:rsidRDefault="00BB1D2B" w:rsidP="002F6E6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D86D88"/>
    <w:multiLevelType w:val="hybridMultilevel"/>
    <w:tmpl w:val="782A57D8"/>
    <w:lvl w:ilvl="0" w:tplc="7DCEC824">
      <w:start w:val="1"/>
      <w:numFmt w:val="decimal"/>
      <w:lvlText w:val="%1."/>
      <w:lvlJc w:val="left"/>
      <w:pPr>
        <w:ind w:left="1738" w:hanging="360"/>
      </w:pPr>
      <w:rPr>
        <w:rFonts w:ascii="Times New Roman" w:eastAsiaTheme="minorHAnsi" w:hAnsi="Times New Roman" w:cs="Times New Roman"/>
      </w:rPr>
    </w:lvl>
    <w:lvl w:ilvl="1" w:tplc="20000019" w:tentative="1">
      <w:start w:val="1"/>
      <w:numFmt w:val="lowerLetter"/>
      <w:lvlText w:val="%2."/>
      <w:lvlJc w:val="left"/>
      <w:pPr>
        <w:ind w:left="2458" w:hanging="360"/>
      </w:pPr>
    </w:lvl>
    <w:lvl w:ilvl="2" w:tplc="2000001B" w:tentative="1">
      <w:start w:val="1"/>
      <w:numFmt w:val="lowerRoman"/>
      <w:lvlText w:val="%3."/>
      <w:lvlJc w:val="right"/>
      <w:pPr>
        <w:ind w:left="3178" w:hanging="180"/>
      </w:pPr>
    </w:lvl>
    <w:lvl w:ilvl="3" w:tplc="2000000F" w:tentative="1">
      <w:start w:val="1"/>
      <w:numFmt w:val="decimal"/>
      <w:lvlText w:val="%4."/>
      <w:lvlJc w:val="left"/>
      <w:pPr>
        <w:ind w:left="3898" w:hanging="360"/>
      </w:pPr>
    </w:lvl>
    <w:lvl w:ilvl="4" w:tplc="20000019" w:tentative="1">
      <w:start w:val="1"/>
      <w:numFmt w:val="lowerLetter"/>
      <w:lvlText w:val="%5."/>
      <w:lvlJc w:val="left"/>
      <w:pPr>
        <w:ind w:left="4618" w:hanging="360"/>
      </w:pPr>
    </w:lvl>
    <w:lvl w:ilvl="5" w:tplc="2000001B" w:tentative="1">
      <w:start w:val="1"/>
      <w:numFmt w:val="lowerRoman"/>
      <w:lvlText w:val="%6."/>
      <w:lvlJc w:val="right"/>
      <w:pPr>
        <w:ind w:left="5338" w:hanging="180"/>
      </w:pPr>
    </w:lvl>
    <w:lvl w:ilvl="6" w:tplc="2000000F" w:tentative="1">
      <w:start w:val="1"/>
      <w:numFmt w:val="decimal"/>
      <w:lvlText w:val="%7."/>
      <w:lvlJc w:val="left"/>
      <w:pPr>
        <w:ind w:left="6058" w:hanging="360"/>
      </w:pPr>
    </w:lvl>
    <w:lvl w:ilvl="7" w:tplc="20000019" w:tentative="1">
      <w:start w:val="1"/>
      <w:numFmt w:val="lowerLetter"/>
      <w:lvlText w:val="%8."/>
      <w:lvlJc w:val="left"/>
      <w:pPr>
        <w:ind w:left="6778" w:hanging="360"/>
      </w:pPr>
    </w:lvl>
    <w:lvl w:ilvl="8" w:tplc="2000001B" w:tentative="1">
      <w:start w:val="1"/>
      <w:numFmt w:val="lowerRoman"/>
      <w:lvlText w:val="%9."/>
      <w:lvlJc w:val="right"/>
      <w:pPr>
        <w:ind w:left="7498" w:hanging="180"/>
      </w:pPr>
    </w:lvl>
  </w:abstractNum>
  <w:abstractNum w:abstractNumId="1" w15:restartNumberingAfterBreak="0">
    <w:nsid w:val="46B14514"/>
    <w:multiLevelType w:val="hybridMultilevel"/>
    <w:tmpl w:val="C81E9A90"/>
    <w:lvl w:ilvl="0" w:tplc="1BC2599A">
      <w:start w:val="1"/>
      <w:numFmt w:val="decimal"/>
      <w:lvlText w:val="%1."/>
      <w:lvlJc w:val="left"/>
      <w:pPr>
        <w:ind w:left="108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2" w15:restartNumberingAfterBreak="0">
    <w:nsid w:val="5F807D7A"/>
    <w:multiLevelType w:val="hybridMultilevel"/>
    <w:tmpl w:val="6BF86548"/>
    <w:lvl w:ilvl="0" w:tplc="C658BB78">
      <w:start w:val="1"/>
      <w:numFmt w:val="decimal"/>
      <w:lvlText w:val="%1."/>
      <w:lvlJc w:val="left"/>
      <w:pPr>
        <w:ind w:left="108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num w:numId="1" w16cid:durableId="76708748">
    <w:abstractNumId w:val="1"/>
  </w:num>
  <w:num w:numId="2" w16cid:durableId="1461923721">
    <w:abstractNumId w:val="2"/>
  </w:num>
  <w:num w:numId="3" w16cid:durableId="19978036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C277A"/>
    <w:rsid w:val="000224C3"/>
    <w:rsid w:val="00141C65"/>
    <w:rsid w:val="00271EB5"/>
    <w:rsid w:val="002B2403"/>
    <w:rsid w:val="002F6E68"/>
    <w:rsid w:val="0041413D"/>
    <w:rsid w:val="004F1B33"/>
    <w:rsid w:val="00557F55"/>
    <w:rsid w:val="00652E2E"/>
    <w:rsid w:val="006879F0"/>
    <w:rsid w:val="006C277A"/>
    <w:rsid w:val="006C3787"/>
    <w:rsid w:val="007F4F32"/>
    <w:rsid w:val="008C4CB3"/>
    <w:rsid w:val="00995EDC"/>
    <w:rsid w:val="00A20298"/>
    <w:rsid w:val="00A25472"/>
    <w:rsid w:val="00BB1D2B"/>
    <w:rsid w:val="00C1714F"/>
    <w:rsid w:val="00C3030E"/>
    <w:rsid w:val="00E14671"/>
    <w:rsid w:val="00E83B37"/>
    <w:rsid w:val="00F14FD2"/>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280D6D"/>
  <w15:docId w15:val="{260B567A-38B7-43DA-A279-5342663AB8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F6E68"/>
    <w:pPr>
      <w:tabs>
        <w:tab w:val="center" w:pos="4677"/>
        <w:tab w:val="right" w:pos="9355"/>
      </w:tabs>
      <w:spacing w:after="0" w:line="240" w:lineRule="auto"/>
    </w:pPr>
  </w:style>
  <w:style w:type="character" w:customStyle="1" w:styleId="a4">
    <w:name w:val="Верхній колонтитул Знак"/>
    <w:basedOn w:val="a0"/>
    <w:link w:val="a3"/>
    <w:uiPriority w:val="99"/>
    <w:rsid w:val="002F6E68"/>
  </w:style>
  <w:style w:type="paragraph" w:styleId="a5">
    <w:name w:val="footer"/>
    <w:basedOn w:val="a"/>
    <w:link w:val="a6"/>
    <w:uiPriority w:val="99"/>
    <w:unhideWhenUsed/>
    <w:rsid w:val="002F6E68"/>
    <w:pPr>
      <w:tabs>
        <w:tab w:val="center" w:pos="4677"/>
        <w:tab w:val="right" w:pos="9355"/>
      </w:tabs>
      <w:spacing w:after="0" w:line="240" w:lineRule="auto"/>
    </w:pPr>
  </w:style>
  <w:style w:type="character" w:customStyle="1" w:styleId="a6">
    <w:name w:val="Нижній колонтитул Знак"/>
    <w:basedOn w:val="a0"/>
    <w:link w:val="a5"/>
    <w:uiPriority w:val="99"/>
    <w:rsid w:val="002F6E68"/>
  </w:style>
  <w:style w:type="paragraph" w:styleId="a7">
    <w:name w:val="List Paragraph"/>
    <w:basedOn w:val="a"/>
    <w:uiPriority w:val="34"/>
    <w:qFormat/>
    <w:rsid w:val="00C3030E"/>
    <w:pPr>
      <w:ind w:left="720"/>
      <w:contextualSpacing/>
    </w:pPr>
  </w:style>
  <w:style w:type="character" w:styleId="a8">
    <w:name w:val="Hyperlink"/>
    <w:basedOn w:val="a0"/>
    <w:uiPriority w:val="99"/>
    <w:unhideWhenUsed/>
    <w:rsid w:val="00C3030E"/>
    <w:rPr>
      <w:color w:val="0563C1" w:themeColor="hyperlink"/>
      <w:u w:val="single"/>
    </w:rPr>
  </w:style>
  <w:style w:type="character" w:styleId="a9">
    <w:name w:val="Unresolved Mention"/>
    <w:basedOn w:val="a0"/>
    <w:uiPriority w:val="99"/>
    <w:semiHidden/>
    <w:unhideWhenUsed/>
    <w:rsid w:val="00C3030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7761642">
      <w:bodyDiv w:val="1"/>
      <w:marLeft w:val="0"/>
      <w:marRight w:val="0"/>
      <w:marTop w:val="0"/>
      <w:marBottom w:val="0"/>
      <w:divBdr>
        <w:top w:val="none" w:sz="0" w:space="0" w:color="auto"/>
        <w:left w:val="none" w:sz="0" w:space="0" w:color="auto"/>
        <w:bottom w:val="none" w:sz="0" w:space="0" w:color="auto"/>
        <w:right w:val="none" w:sz="0" w:space="0" w:color="auto"/>
      </w:divBdr>
    </w:div>
    <w:div w:id="314991920">
      <w:bodyDiv w:val="1"/>
      <w:marLeft w:val="0"/>
      <w:marRight w:val="0"/>
      <w:marTop w:val="0"/>
      <w:marBottom w:val="0"/>
      <w:divBdr>
        <w:top w:val="none" w:sz="0" w:space="0" w:color="auto"/>
        <w:left w:val="none" w:sz="0" w:space="0" w:color="auto"/>
        <w:bottom w:val="none" w:sz="0" w:space="0" w:color="auto"/>
        <w:right w:val="none" w:sz="0" w:space="0" w:color="auto"/>
      </w:divBdr>
      <w:divsChild>
        <w:div w:id="346568365">
          <w:marLeft w:val="336"/>
          <w:marRight w:val="0"/>
          <w:marTop w:val="144"/>
          <w:marBottom w:val="144"/>
          <w:divBdr>
            <w:top w:val="none" w:sz="0" w:space="0" w:color="auto"/>
            <w:left w:val="none" w:sz="0" w:space="0" w:color="auto"/>
            <w:bottom w:val="none" w:sz="0" w:space="0" w:color="auto"/>
            <w:right w:val="none" w:sz="0" w:space="0" w:color="auto"/>
          </w:divBdr>
          <w:divsChild>
            <w:div w:id="2015379965">
              <w:marLeft w:val="0"/>
              <w:marRight w:val="0"/>
              <w:marTop w:val="0"/>
              <w:marBottom w:val="0"/>
              <w:divBdr>
                <w:top w:val="none" w:sz="0" w:space="0" w:color="auto"/>
                <w:left w:val="none" w:sz="0" w:space="0" w:color="auto"/>
                <w:bottom w:val="none" w:sz="0" w:space="0" w:color="auto"/>
                <w:right w:val="none" w:sz="0" w:space="0" w:color="auto"/>
              </w:divBdr>
              <w:divsChild>
                <w:div w:id="427311535">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501622431">
          <w:marLeft w:val="336"/>
          <w:marRight w:val="0"/>
          <w:marTop w:val="144"/>
          <w:marBottom w:val="144"/>
          <w:divBdr>
            <w:top w:val="none" w:sz="0" w:space="0" w:color="auto"/>
            <w:left w:val="none" w:sz="0" w:space="0" w:color="auto"/>
            <w:bottom w:val="none" w:sz="0" w:space="0" w:color="auto"/>
            <w:right w:val="none" w:sz="0" w:space="0" w:color="auto"/>
          </w:divBdr>
          <w:divsChild>
            <w:div w:id="625240466">
              <w:marLeft w:val="0"/>
              <w:marRight w:val="0"/>
              <w:marTop w:val="0"/>
              <w:marBottom w:val="0"/>
              <w:divBdr>
                <w:top w:val="none" w:sz="0" w:space="0" w:color="auto"/>
                <w:left w:val="none" w:sz="0" w:space="0" w:color="auto"/>
                <w:bottom w:val="none" w:sz="0" w:space="0" w:color="auto"/>
                <w:right w:val="none" w:sz="0" w:space="0" w:color="auto"/>
              </w:divBdr>
              <w:divsChild>
                <w:div w:id="1506826841">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308248169">
          <w:marLeft w:val="336"/>
          <w:marRight w:val="0"/>
          <w:marTop w:val="144"/>
          <w:marBottom w:val="144"/>
          <w:divBdr>
            <w:top w:val="none" w:sz="0" w:space="0" w:color="auto"/>
            <w:left w:val="none" w:sz="0" w:space="0" w:color="auto"/>
            <w:bottom w:val="none" w:sz="0" w:space="0" w:color="auto"/>
            <w:right w:val="none" w:sz="0" w:space="0" w:color="auto"/>
          </w:divBdr>
          <w:divsChild>
            <w:div w:id="2109352137">
              <w:marLeft w:val="0"/>
              <w:marRight w:val="0"/>
              <w:marTop w:val="0"/>
              <w:marBottom w:val="0"/>
              <w:divBdr>
                <w:top w:val="none" w:sz="0" w:space="0" w:color="auto"/>
                <w:left w:val="none" w:sz="0" w:space="0" w:color="auto"/>
                <w:bottom w:val="none" w:sz="0" w:space="0" w:color="auto"/>
                <w:right w:val="none" w:sz="0" w:space="0" w:color="auto"/>
              </w:divBdr>
              <w:divsChild>
                <w:div w:id="1184595079">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2034568218">
          <w:marLeft w:val="336"/>
          <w:marRight w:val="0"/>
          <w:marTop w:val="144"/>
          <w:marBottom w:val="144"/>
          <w:divBdr>
            <w:top w:val="none" w:sz="0" w:space="0" w:color="auto"/>
            <w:left w:val="none" w:sz="0" w:space="0" w:color="auto"/>
            <w:bottom w:val="none" w:sz="0" w:space="0" w:color="auto"/>
            <w:right w:val="none" w:sz="0" w:space="0" w:color="auto"/>
          </w:divBdr>
          <w:divsChild>
            <w:div w:id="1280454139">
              <w:marLeft w:val="0"/>
              <w:marRight w:val="0"/>
              <w:marTop w:val="0"/>
              <w:marBottom w:val="0"/>
              <w:divBdr>
                <w:top w:val="none" w:sz="0" w:space="0" w:color="auto"/>
                <w:left w:val="none" w:sz="0" w:space="0" w:color="auto"/>
                <w:bottom w:val="none" w:sz="0" w:space="0" w:color="auto"/>
                <w:right w:val="none" w:sz="0" w:space="0" w:color="auto"/>
              </w:divBdr>
              <w:divsChild>
                <w:div w:id="755899643">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8783549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uk.m.wikipedia.org/wiki/%D0%86%D1%81%D0%B0%D0%B0%D0%BA_%D0%9D%D1%8C%D1%8E%D1%82%D0%BE%D0%BD" TargetMode="External"/><Relationship Id="rId21" Type="http://schemas.openxmlformats.org/officeDocument/2006/relationships/hyperlink" Target="https://uk.m.wikipedia.org/wiki/%D0%A0%D1%96%D0%B2%D0%BD%D1%8F%D0%BD%D0%BD%D1%8F_%D0%9C%D0%B0%D0%BA%D1%81%D0%B2%D0%B5%D0%BB%D0%BB%D0%B0" TargetMode="External"/><Relationship Id="rId42" Type="http://schemas.openxmlformats.org/officeDocument/2006/relationships/hyperlink" Target="https://uk.m.wikipedia.org/wiki/%D0%96%D0%BE%D0%B7%D0%B5%D1%84-%D0%9B%D1%83%D1%97_%D0%9B%D0%B0%D0%B3%D1%80%D0%B0%D0%BD%D0%B6" TargetMode="External"/><Relationship Id="rId47" Type="http://schemas.openxmlformats.org/officeDocument/2006/relationships/hyperlink" Target="https://uk.m.wikipedia.org/wiki/%D0%9F%27%D1%94%D1%80-%D0%A1%D0%B8%D0%BC%D0%BE%D0%BD_%D0%9B%D0%B0%D0%BF%D0%BB%D0%B0%D1%81" TargetMode="External"/><Relationship Id="rId63" Type="http://schemas.openxmlformats.org/officeDocument/2006/relationships/image" Target="media/image3.png"/><Relationship Id="rId68" Type="http://schemas.openxmlformats.org/officeDocument/2006/relationships/image" Target="media/image8.png"/><Relationship Id="rId7" Type="http://schemas.openxmlformats.org/officeDocument/2006/relationships/hyperlink" Target="https://uk.m.wikipedia.org/wiki/%D0%A0%D1%96%D0%B2%D0%BD%D1%8F%D0%BD%D0%BD%D1%8F" TargetMode="External"/><Relationship Id="rId71"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uk.m.wikipedia.org/wiki/%D0%91%D0%B0%D0%BB%D0%BA%D0%B0_(%D0%BA%D0%BE%D0%BD%D1%81%D1%82%D1%80%D1%83%D0%BA%D1%86%D1%96%D1%8F)" TargetMode="External"/><Relationship Id="rId29" Type="http://schemas.openxmlformats.org/officeDocument/2006/relationships/hyperlink" Target="https://uk.m.wikipedia.org/wiki/%D0%A4%D1%80%D0%B0%D0%BD%D1%81%D1%83%D0%B0_%D0%92%D1%96%D1%94%D1%82" TargetMode="External"/><Relationship Id="rId11" Type="http://schemas.openxmlformats.org/officeDocument/2006/relationships/hyperlink" Target="https://uk.m.wikipedia.org/wiki/%D0%A4%D1%96%D0%B7%D0%B8%D0%BA%D0%B0" TargetMode="External"/><Relationship Id="rId24" Type="http://schemas.openxmlformats.org/officeDocument/2006/relationships/hyperlink" Target="https://uk.m.wikipedia.org/wiki/%D0%A0%D1%96%D0%B2%D0%BD%D1%8F%D0%BD%D0%BD%D1%8F_%D0%9D%D0%B0%D0%B2%27%D1%94-%D0%A1%D1%82%D0%BE%D0%BA%D1%81%D0%B0" TargetMode="External"/><Relationship Id="rId32" Type="http://schemas.openxmlformats.org/officeDocument/2006/relationships/hyperlink" Target="https://uk.m.wikipedia.org/wiki/%D0%A2%D1%80%D0%B8%D0%B3%D0%BE%D0%BD%D0%BE%D0%BC%D0%B5%D1%82%D1%80%D0%B8%D1%87%D0%BD%D1%96_%D1%84%D1%83%D0%BD%D0%BA%D1%86%D1%96%D1%97" TargetMode="External"/><Relationship Id="rId37" Type="http://schemas.openxmlformats.org/officeDocument/2006/relationships/hyperlink" Target="https://uk.m.wikipedia.org/wiki/%D0%9F%D0%BE%D1%85%D1%96%D0%B4%D0%BD%D0%B0" TargetMode="External"/><Relationship Id="rId40" Type="http://schemas.openxmlformats.org/officeDocument/2006/relationships/hyperlink" Target="https://uk.m.wikipedia.org/wiki/%D0%A0%D0%BE%D0%B1%D0%B5%D1%80%D1%82_%D0%93%D1%83%D0%BA" TargetMode="External"/><Relationship Id="rId45" Type="http://schemas.openxmlformats.org/officeDocument/2006/relationships/hyperlink" Target="https://uk.m.wikipedia.org/wiki/%D0%9B%D1%96%D0%BD%D1%96%D0%B9%D0%BD%D0%B8%D0%B9_%D0%BE%D0%BF%D0%B5%D1%80%D0%B0%D1%82%D0%BE%D1%80" TargetMode="External"/><Relationship Id="rId53" Type="http://schemas.openxmlformats.org/officeDocument/2006/relationships/hyperlink" Target="https://uk.m.wikipedia.org/wiki/%D0%93%D1%80%D1%83%D0%BF%D0%B0_%D0%9B%D1%96" TargetMode="External"/><Relationship Id="rId58" Type="http://schemas.openxmlformats.org/officeDocument/2006/relationships/hyperlink" Target="https://uk.m.wikipedia.org/wiki/%D0%A2%D0%B5%D0%BE%D1%80%D1%96%D1%8F_%D1%84%D1%83%D0%BD%D0%BA%D1%86%D1%96%D0%B9_%D0%BA%D0%BE%D0%BC%D0%BF%D0%BB%D0%B5%D0%BA%D1%81%D0%BD%D0%B8%D1%85_%D0%B7%D0%BC%D1%96%D0%BD%D0%BD%D0%B8%D1%85" TargetMode="External"/><Relationship Id="rId66" Type="http://schemas.openxmlformats.org/officeDocument/2006/relationships/image" Target="media/image6.png"/><Relationship Id="rId5" Type="http://schemas.openxmlformats.org/officeDocument/2006/relationships/footnotes" Target="footnotes.xml"/><Relationship Id="rId61" Type="http://schemas.openxmlformats.org/officeDocument/2006/relationships/image" Target="media/image1.png"/><Relationship Id="rId19" Type="http://schemas.openxmlformats.org/officeDocument/2006/relationships/hyperlink" Target="https://uk.m.wikipedia.org/wiki/%D0%A1%D0%BF%D0%B5%D1%86%D1%96%D0%B0%D0%BB%D1%8C%D0%BD%D1%96_%D1%84%D1%83%D0%BD%D0%BA%D1%86%D1%96%D1%97" TargetMode="External"/><Relationship Id="rId14" Type="http://schemas.openxmlformats.org/officeDocument/2006/relationships/hyperlink" Target="https://uk.m.wikipedia.org/wiki/%D0%95%D0%BA%D0%BE%D0%BD%D0%BE%D0%BC%D1%96%D0%BA%D0%B0" TargetMode="External"/><Relationship Id="rId22" Type="http://schemas.openxmlformats.org/officeDocument/2006/relationships/hyperlink" Target="https://uk.m.wikipedia.org/wiki/%D0%A0%D1%96%D0%B2%D0%BD%D1%8F%D0%BD%D0%BD%D1%8F_%D0%95%D0%B9%D0%BD%D1%88%D1%82%D0%B5%D0%B9%D0%BD%D0%B0" TargetMode="External"/><Relationship Id="rId27" Type="http://schemas.openxmlformats.org/officeDocument/2006/relationships/hyperlink" Target="https://uk.m.wikipedia.org/wiki/%D0%90%D0%BD%D0%B0%D0%B3%D1%80%D0%B0%D0%BC%D0%B0" TargetMode="External"/><Relationship Id="rId30" Type="http://schemas.openxmlformats.org/officeDocument/2006/relationships/hyperlink" Target="https://uk.m.wikipedia.org/wiki/%D0%A0%D0%B0%D1%86%D1%96%D0%BE%D0%BD%D0%B0%D0%BB%D1%8C%D0%BD%D1%96_%D1%84%D1%83%D0%BD%D0%BA%D1%86%D1%96%D1%97" TargetMode="External"/><Relationship Id="rId35" Type="http://schemas.openxmlformats.org/officeDocument/2006/relationships/hyperlink" Target="https://uk.m.wikipedia.org/wiki/%D0%9F%D0%B5%D1%80%D0%B2%D1%96%D1%81%D0%BD%D0%B0" TargetMode="External"/><Relationship Id="rId43" Type="http://schemas.openxmlformats.org/officeDocument/2006/relationships/hyperlink" Target="https://uk.m.wikipedia.org/wiki/%D0%9B%D1%96%D0%BD%D1%96%D0%B9%D0%BD%D0%B0_%D0%B0%D0%BB%D0%B3%D0%B5%D0%B1%D1%80%D0%B0" TargetMode="External"/><Relationship Id="rId48" Type="http://schemas.openxmlformats.org/officeDocument/2006/relationships/hyperlink" Target="https://uk.m.wikipedia.org/wiki/%D0%9A%D0%B0%D1%80%D0%BB_%D0%93%D0%B0%D1%83%D1%81" TargetMode="External"/><Relationship Id="rId56" Type="http://schemas.openxmlformats.org/officeDocument/2006/relationships/hyperlink" Target="https://uk.m.wikipedia.org/wiki/%D0%9A%D0%B0%D1%80%D0%BB_%D0%93%D1%83%D1%81%D1%82%D0%B0%D0%B2_%D0%AF%D0%BA%D0%BE%D0%B1_%D0%AF%D0%BA%D0%BE%D0%B1%D1%96" TargetMode="External"/><Relationship Id="rId64" Type="http://schemas.openxmlformats.org/officeDocument/2006/relationships/image" Target="media/image4.png"/><Relationship Id="rId69" Type="http://schemas.openxmlformats.org/officeDocument/2006/relationships/hyperlink" Target="http://aekmatem.pl.ua/" TargetMode="External"/><Relationship Id="rId8" Type="http://schemas.openxmlformats.org/officeDocument/2006/relationships/hyperlink" Target="https://uk.m.wikipedia.org/wiki/%D0%A4%D1%83%D0%BD%D0%BA%D1%86%D1%96%D1%8F_(%D0%BC%D0%B0%D1%82%D0%B5%D0%BC%D0%B0%D1%82%D0%B8%D0%BA%D0%B0)" TargetMode="External"/><Relationship Id="rId51" Type="http://schemas.openxmlformats.org/officeDocument/2006/relationships/hyperlink" Target="https://uk.m.wikipedia.org/wiki/%D0%A1%D0%BE%D1%84%D1%83%D1%81_%D0%9B%D1%96" TargetMode="External"/><Relationship Id="rId72"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https://uk.m.wikipedia.org/wiki/%D0%A5%D1%96%D0%BC%D1%96%D1%8F" TargetMode="External"/><Relationship Id="rId17" Type="http://schemas.openxmlformats.org/officeDocument/2006/relationships/hyperlink" Target="https://uk.m.wikipedia.org/wiki/%D0%9F%D0%BB%D0%B0%D1%81%D1%82%D0%B8%D0%BD%D0%B0_(%D0%B1%D1%83%D0%B4%D1%96%D0%B2%D0%B5%D0%BB%D1%8C%D0%BD%D0%B0_%D0%BC%D0%B5%D1%85%D0%B0%D0%BD%D1%96%D0%BA%D0%B0)" TargetMode="External"/><Relationship Id="rId25" Type="http://schemas.openxmlformats.org/officeDocument/2006/relationships/hyperlink" Target="https://uk.m.wikipedia.org/wiki/%D0%A7%D0%B8%D1%81%D0%B5%D0%BB%D1%8C%D0%BD%D1%96_%D0%BC%D0%B5%D1%82%D0%BE%D0%B4%D0%B8" TargetMode="External"/><Relationship Id="rId33" Type="http://schemas.openxmlformats.org/officeDocument/2006/relationships/hyperlink" Target="https://uk.m.wikipedia.org/wiki/%D0%9F%D0%BE%D0%BA%D0%B0%D0%B7%D0%BD%D0%B8%D0%BA%D0%BE%D0%B2%D0%B0_%D1%84%D1%83%D0%BD%D0%BA%D1%86%D1%96%D1%8F" TargetMode="External"/><Relationship Id="rId38" Type="http://schemas.openxmlformats.org/officeDocument/2006/relationships/hyperlink" Target="https://uk.m.wikipedia.org/wiki/%D0%A1%D0%BE%D0%BD%D1%8F%D1%87%D0%BD%D0%B0_%D1%81%D0%B8%D1%81%D1%82%D0%B5%D0%BC%D0%B0" TargetMode="External"/><Relationship Id="rId46" Type="http://schemas.openxmlformats.org/officeDocument/2006/relationships/hyperlink" Target="https://uk.m.wikipedia.org/wiki/%D0%97%D0%B1%D1%83%D1%80%D0%B5%D0%BD%D0%BD%D1%8F_%D0%BE%D1%80%D0%B1%D1%96%D1%82%D0%B8" TargetMode="External"/><Relationship Id="rId59" Type="http://schemas.openxmlformats.org/officeDocument/2006/relationships/hyperlink" Target="https://uk.m.wikipedia.org/wiki/%D0%A2%D0%BE%D0%BF%D0%BE%D0%BB%D0%BE%D0%B3%D1%96%D1%8F" TargetMode="External"/><Relationship Id="rId67" Type="http://schemas.openxmlformats.org/officeDocument/2006/relationships/image" Target="media/image7.png"/><Relationship Id="rId20" Type="http://schemas.openxmlformats.org/officeDocument/2006/relationships/hyperlink" Target="https://uk.m.wikipedia.org/wiki/%D0%9C%D0%B5%D1%85%D0%B0%D0%BD%D1%96%D0%BA%D0%B0" TargetMode="External"/><Relationship Id="rId41" Type="http://schemas.openxmlformats.org/officeDocument/2006/relationships/hyperlink" Target="https://uk.m.wikipedia.org/wiki/%D0%9B%D0%B5%D0%BE%D0%BD%D0%B0%D1%80%D0%B4_%D0%95%D0%B9%D0%BB%D0%B5%D1%80" TargetMode="External"/><Relationship Id="rId54" Type="http://schemas.openxmlformats.org/officeDocument/2006/relationships/hyperlink" Target="https://uk.m.wikipedia.org/wiki/%D0%90%D0%BB%D0%B3%D0%B5%D0%B1%D1%80%D0%B0_%D0%9B%D1%96" TargetMode="External"/><Relationship Id="rId62" Type="http://schemas.openxmlformats.org/officeDocument/2006/relationships/image" Target="media/image2.png"/><Relationship Id="rId7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uk.m.wikipedia.org/wiki/%D0%A2%D0%B5%D0%BF%D0%BB%D0%BE%D0%BF%D1%80%D0%BE%D0%B2%D1%96%D0%B4%D0%BD%D1%96%D1%81%D1%82%D1%8C" TargetMode="External"/><Relationship Id="rId23" Type="http://schemas.openxmlformats.org/officeDocument/2006/relationships/hyperlink" Target="https://uk.m.wikipedia.org/wiki/%D0%A0%D1%96%D0%B2%D0%BD%D1%8F%D0%BD%D0%BD%D1%8F_%D0%A8%D1%80%D0%B5%D0%B4%D1%96%D0%BD%D0%B3%D0%B5%D1%80%D0%B0" TargetMode="External"/><Relationship Id="rId28" Type="http://schemas.openxmlformats.org/officeDocument/2006/relationships/hyperlink" Target="https://uk.m.wikipedia.org/wiki/%D0%91%D1%96%D0%BD%D0%BE%D0%BC_%D0%9D%D1%8C%D1%8E%D1%82%D0%BE%D0%BD%D0%B0" TargetMode="External"/><Relationship Id="rId36" Type="http://schemas.openxmlformats.org/officeDocument/2006/relationships/hyperlink" Target="https://uk.m.wikipedia.org/wiki/%D0%9C%D0%B0%D1%82%D0%B5%D0%BC%D0%B0%D1%82%D0%B8%D1%87%D0%BD%D0%B8%D0%B9_%D0%B0%D0%BD%D0%B0%D0%BB%D1%96%D0%B7" TargetMode="External"/><Relationship Id="rId49" Type="http://schemas.openxmlformats.org/officeDocument/2006/relationships/hyperlink" Target="https://uk.m.wikipedia.org/wiki/%D0%A0%D0%BE%D0%B7%D0%B2%27%D1%8F%D0%B7%D0%BD%D1%96%D1%81%D1%82%D1%8C_%D0%B2_%D1%80%D0%B0%D0%B4%D0%B8%D0%BA%D0%B0%D0%BB%D0%B0%D1%85" TargetMode="External"/><Relationship Id="rId57" Type="http://schemas.openxmlformats.org/officeDocument/2006/relationships/hyperlink" Target="https://uk.m.wikipedia.org/wiki/%D0%90%D0%BD%D1%80%D1%96_%D0%9F%D1%83%D0%B0%D0%BD%D0%BA%D0%B0%D1%80%D0%B5" TargetMode="External"/><Relationship Id="rId10" Type="http://schemas.openxmlformats.org/officeDocument/2006/relationships/hyperlink" Target="https://uk.m.wikipedia.org/wiki/%D0%9C%D0%B5%D1%85%D0%B0%D0%BD%D1%96%D0%BA%D0%B0" TargetMode="External"/><Relationship Id="rId31" Type="http://schemas.openxmlformats.org/officeDocument/2006/relationships/hyperlink" Target="https://uk.m.wikipedia.org/wiki/%D0%9A%D0%BE%D1%80%D1%96%D0%BD%D1%8C_(%D0%BC%D0%B0%D1%82%D0%B5%D0%BC%D0%B0%D1%82%D0%B8%D0%BA%D0%B0)" TargetMode="External"/><Relationship Id="rId44" Type="http://schemas.openxmlformats.org/officeDocument/2006/relationships/hyperlink" Target="https://uk.m.wikipedia.org/wiki/%D0%A5%D0%B0%D1%80%D0%B0%D0%BA%D1%82%D0%B5%D1%80%D0%B8%D1%81%D1%82%D0%B8%D1%87%D0%BD%D0%B5_%D1%80%D1%96%D0%B2%D0%BD%D1%8F%D0%BD%D0%BD%D1%8F" TargetMode="External"/><Relationship Id="rId52" Type="http://schemas.openxmlformats.org/officeDocument/2006/relationships/hyperlink" Target="https://uk.m.wikipedia.org/wiki/%D0%94%D0%B8%D1%84%D0%B5%D0%BE%D0%BC%D0%BE%D1%80%D1%84%D1%96%D0%B7%D0%BC" TargetMode="External"/><Relationship Id="rId60" Type="http://schemas.openxmlformats.org/officeDocument/2006/relationships/hyperlink" Target="https://uk.m.wikipedia.org/wiki/%D0%A2%D0%B5%D0%BE%D1%80%D1%96%D1%8F_%D0%B4%D0%B8%D0%BD%D0%B0%D0%BC%D1%96%D1%87%D0%BD%D0%B8%D1%85_%D1%81%D0%B8%D1%81%D1%82%D0%B5%D0%BC" TargetMode="External"/><Relationship Id="rId65"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hyperlink" Target="https://uk.m.wikipedia.org/wiki/%D0%9F%D0%BE%D1%85%D1%96%D0%B4%D0%BD%D0%B0" TargetMode="External"/><Relationship Id="rId13" Type="http://schemas.openxmlformats.org/officeDocument/2006/relationships/hyperlink" Target="https://uk.m.wikipedia.org/wiki/%D0%91%D1%96%D0%BE%D0%BB%D0%BE%D0%B3%D1%96%D1%8F" TargetMode="External"/><Relationship Id="rId18" Type="http://schemas.openxmlformats.org/officeDocument/2006/relationships/hyperlink" Target="https://uk.m.wikipedia.org/wiki/%D0%9D%D0%B5%D1%8F%D0%B2%D0%BD%D0%B0_%D1%84%D1%83%D0%BD%D0%BA%D1%86%D1%96%D1%8F" TargetMode="External"/><Relationship Id="rId39" Type="http://schemas.openxmlformats.org/officeDocument/2006/relationships/hyperlink" Target="https://uk.m.wikipedia.org/wiki/%D0%97%D0%B0%D0%BA%D0%BE%D0%BD_%D0%B2%D1%81%D0%B5%D1%81%D0%B2%D1%96%D1%82%D0%BD%D1%8C%D0%BE%D0%B3%D0%BE_%D1%82%D1%8F%D0%B6%D1%96%D0%BD%D0%BD%D1%8F" TargetMode="External"/><Relationship Id="rId34" Type="http://schemas.openxmlformats.org/officeDocument/2006/relationships/hyperlink" Target="https://uk.m.wikipedia.org/wiki/%D0%9B%D0%BE%D0%B3%D0%B0%D1%80%D0%B8%D1%84%D0%BC" TargetMode="External"/><Relationship Id="rId50" Type="http://schemas.openxmlformats.org/officeDocument/2006/relationships/hyperlink" Target="https://uk.m.wikipedia.org/wiki/%D0%96%D0%BE%D0%B7%D0%B5%D1%84_%D0%9B%D1%96%D1%83%D0%B2%D1%96%D0%BB%D0%BB%D1%8C" TargetMode="External"/><Relationship Id="rId55" Type="http://schemas.openxmlformats.org/officeDocument/2006/relationships/hyperlink" Target="https://uk.m.wikipedia.org/wiki/%D0%A1%D1%96%D0%BC%D0%B5%D0%BE%D0%BD-%D0%94%D0%B5%D0%BD%D1%96_%D0%9F%D1%83%D0%B0%D1%81%D1%81%D0%BE%D0%BD"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14</Pages>
  <Words>3917</Words>
  <Characters>22332</Characters>
  <Application>Microsoft Office Word</Application>
  <DocSecurity>0</DocSecurity>
  <Lines>186</Lines>
  <Paragraphs>52</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26197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Сeргій Тичинський</dc:creator>
  <cp:keywords/>
  <dc:description/>
  <cp:lastModifiedBy>Сeргій Тичинський</cp:lastModifiedBy>
  <cp:revision>3</cp:revision>
  <dcterms:created xsi:type="dcterms:W3CDTF">2023-02-01T09:52:00Z</dcterms:created>
  <dcterms:modified xsi:type="dcterms:W3CDTF">2023-02-01T09:52:00Z</dcterms:modified>
</cp:coreProperties>
</file>