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B3F" w:rsidRPr="008B61EA" w:rsidRDefault="00B53B3F" w:rsidP="008B61EA">
      <w:pPr>
        <w:pStyle w:val="1"/>
        <w:spacing w:before="0"/>
        <w:ind w:firstLine="567"/>
        <w:jc w:val="center"/>
        <w:rPr>
          <w:rFonts w:ascii="Times New Roman" w:hAnsi="Times New Roman" w:cs="Times New Roman"/>
          <w:color w:val="auto"/>
          <w:sz w:val="28"/>
          <w:szCs w:val="28"/>
        </w:rPr>
      </w:pPr>
      <w:r w:rsidRPr="008B61EA">
        <w:rPr>
          <w:rStyle w:val="a3"/>
          <w:rFonts w:ascii="Times New Roman" w:hAnsi="Times New Roman" w:cs="Times New Roman"/>
          <w:color w:val="auto"/>
          <w:sz w:val="28"/>
          <w:szCs w:val="28"/>
          <w:shd w:val="clear" w:color="auto" w:fill="FFFFFF"/>
        </w:rPr>
        <w:t xml:space="preserve">УРОК </w:t>
      </w:r>
      <w:r w:rsidR="00743381" w:rsidRPr="008B61EA">
        <w:rPr>
          <w:rStyle w:val="a3"/>
          <w:rFonts w:ascii="Times New Roman" w:hAnsi="Times New Roman" w:cs="Times New Roman"/>
          <w:color w:val="auto"/>
          <w:sz w:val="28"/>
          <w:szCs w:val="28"/>
          <w:shd w:val="clear" w:color="auto" w:fill="FFFFFF"/>
        </w:rPr>
        <w:t>1</w:t>
      </w:r>
    </w:p>
    <w:p w:rsidR="00B53B3F" w:rsidRPr="008B61EA" w:rsidRDefault="00B53B3F" w:rsidP="008B61EA">
      <w:pPr>
        <w:spacing w:after="0"/>
        <w:ind w:firstLine="567"/>
        <w:jc w:val="both"/>
        <w:rPr>
          <w:rFonts w:ascii="Times New Roman" w:eastAsia="Times New Roman" w:hAnsi="Times New Roman" w:cs="Times New Roman"/>
          <w:sz w:val="28"/>
          <w:szCs w:val="28"/>
          <w:lang w:eastAsia="uk-UA"/>
        </w:rPr>
      </w:pPr>
      <w:r w:rsidRPr="008B61EA">
        <w:rPr>
          <w:rFonts w:ascii="Times New Roman" w:hAnsi="Times New Roman" w:cs="Times New Roman"/>
          <w:b/>
          <w:sz w:val="28"/>
          <w:szCs w:val="28"/>
        </w:rPr>
        <w:t>Тема:</w:t>
      </w:r>
      <w:r w:rsidR="000B0B80" w:rsidRPr="008B61EA">
        <w:rPr>
          <w:rFonts w:ascii="Times New Roman" w:hAnsi="Times New Roman" w:cs="Times New Roman"/>
          <w:sz w:val="28"/>
          <w:szCs w:val="28"/>
        </w:rPr>
        <w:t xml:space="preserve"> </w:t>
      </w:r>
      <w:r w:rsidR="00743381" w:rsidRPr="008B61EA">
        <w:rPr>
          <w:rFonts w:ascii="Times New Roman" w:eastAsia="Times New Roman" w:hAnsi="Times New Roman" w:cs="Times New Roman"/>
          <w:sz w:val="28"/>
          <w:szCs w:val="28"/>
          <w:lang w:eastAsia="uk-UA"/>
        </w:rPr>
        <w:t>Вступ. Ода географічній карті.</w:t>
      </w:r>
    </w:p>
    <w:p w:rsidR="00B53B3F" w:rsidRPr="008B61EA" w:rsidRDefault="00B53B3F" w:rsidP="008B61EA">
      <w:pPr>
        <w:spacing w:after="0"/>
        <w:ind w:firstLine="567"/>
        <w:jc w:val="both"/>
        <w:rPr>
          <w:rFonts w:ascii="Times New Roman" w:eastAsia="Times New Roman" w:hAnsi="Times New Roman" w:cs="Times New Roman"/>
          <w:sz w:val="28"/>
          <w:szCs w:val="28"/>
          <w:lang w:eastAsia="uk-UA"/>
        </w:rPr>
      </w:pPr>
      <w:r w:rsidRPr="008B61EA">
        <w:rPr>
          <w:rFonts w:ascii="Times New Roman" w:hAnsi="Times New Roman" w:cs="Times New Roman"/>
          <w:b/>
          <w:sz w:val="28"/>
          <w:szCs w:val="28"/>
        </w:rPr>
        <w:t>Мета:</w:t>
      </w:r>
      <w:r w:rsidR="004C3649" w:rsidRPr="008B61EA">
        <w:rPr>
          <w:rFonts w:ascii="Times New Roman" w:hAnsi="Times New Roman" w:cs="Times New Roman"/>
          <w:b/>
          <w:sz w:val="28"/>
          <w:szCs w:val="28"/>
        </w:rPr>
        <w:t xml:space="preserve"> </w:t>
      </w:r>
      <w:r w:rsidR="00743381" w:rsidRPr="008B61EA">
        <w:rPr>
          <w:rFonts w:ascii="Times New Roman" w:hAnsi="Times New Roman" w:cs="Times New Roman"/>
          <w:sz w:val="28"/>
          <w:szCs w:val="28"/>
          <w:shd w:val="clear" w:color="auto" w:fill="FFFFFF"/>
        </w:rPr>
        <w:t>розширити знання учнів про карти, як найважливіші джерела географічної просторової інформації, про особливості їх створення; удосконалювати вміння і навички роботи з картою; ознайомити з різними видами карт, їх призначенням.</w:t>
      </w:r>
    </w:p>
    <w:p w:rsidR="000B0B80" w:rsidRPr="008B61EA" w:rsidRDefault="000B0B80" w:rsidP="008B61EA">
      <w:pPr>
        <w:spacing w:after="0"/>
        <w:ind w:firstLine="567"/>
        <w:jc w:val="both"/>
        <w:rPr>
          <w:rFonts w:ascii="Times New Roman" w:hAnsi="Times New Roman" w:cs="Times New Roman"/>
          <w:sz w:val="28"/>
          <w:szCs w:val="28"/>
        </w:rPr>
      </w:pPr>
      <w:r w:rsidRPr="008B61EA">
        <w:rPr>
          <w:rFonts w:ascii="Times New Roman" w:hAnsi="Times New Roman" w:cs="Times New Roman"/>
          <w:b/>
          <w:sz w:val="28"/>
          <w:szCs w:val="28"/>
        </w:rPr>
        <w:t xml:space="preserve">Обладнання: </w:t>
      </w:r>
      <w:r w:rsidR="00220F5F" w:rsidRPr="008B61EA">
        <w:rPr>
          <w:rFonts w:ascii="Times New Roman" w:hAnsi="Times New Roman" w:cs="Times New Roman"/>
          <w:sz w:val="28"/>
          <w:szCs w:val="28"/>
        </w:rPr>
        <w:t xml:space="preserve"> підручники, </w:t>
      </w:r>
      <w:r w:rsidR="00CE14B1" w:rsidRPr="008B61EA">
        <w:rPr>
          <w:rFonts w:ascii="Times New Roman" w:hAnsi="Times New Roman" w:cs="Times New Roman"/>
          <w:sz w:val="28"/>
          <w:szCs w:val="28"/>
        </w:rPr>
        <w:t xml:space="preserve">фізична карта, </w:t>
      </w:r>
      <w:r w:rsidR="00220F5F" w:rsidRPr="008B61EA">
        <w:rPr>
          <w:rFonts w:ascii="Times New Roman" w:hAnsi="Times New Roman" w:cs="Times New Roman"/>
          <w:sz w:val="28"/>
          <w:szCs w:val="28"/>
        </w:rPr>
        <w:t>схеми, ілюстрації</w:t>
      </w:r>
      <w:r w:rsidR="00CE14B1" w:rsidRPr="008B61EA">
        <w:rPr>
          <w:rFonts w:ascii="Times New Roman" w:hAnsi="Times New Roman" w:cs="Times New Roman"/>
          <w:sz w:val="28"/>
          <w:szCs w:val="28"/>
        </w:rPr>
        <w:t>.</w:t>
      </w:r>
    </w:p>
    <w:p w:rsidR="00B53B3F" w:rsidRPr="008B61EA" w:rsidRDefault="00B53B3F" w:rsidP="008B61EA">
      <w:pPr>
        <w:spacing w:after="0"/>
        <w:ind w:firstLine="567"/>
        <w:jc w:val="both"/>
        <w:rPr>
          <w:rFonts w:ascii="Times New Roman" w:hAnsi="Times New Roman" w:cs="Times New Roman"/>
          <w:b/>
          <w:sz w:val="28"/>
          <w:szCs w:val="28"/>
        </w:rPr>
      </w:pPr>
      <w:r w:rsidRPr="008B61EA">
        <w:rPr>
          <w:rFonts w:ascii="Times New Roman" w:hAnsi="Times New Roman" w:cs="Times New Roman"/>
          <w:b/>
          <w:sz w:val="28"/>
          <w:szCs w:val="28"/>
        </w:rPr>
        <w:t>Хід роботи</w:t>
      </w:r>
    </w:p>
    <w:p w:rsidR="007D1749" w:rsidRPr="008B61EA" w:rsidRDefault="007D1749" w:rsidP="008B61EA">
      <w:pPr>
        <w:spacing w:after="0"/>
        <w:ind w:firstLine="567"/>
        <w:jc w:val="both"/>
        <w:rPr>
          <w:rFonts w:ascii="Times New Roman" w:hAnsi="Times New Roman" w:cs="Times New Roman"/>
          <w:b/>
          <w:sz w:val="28"/>
          <w:szCs w:val="28"/>
        </w:rPr>
      </w:pPr>
    </w:p>
    <w:p w:rsidR="00B53B3F" w:rsidRPr="008B61EA" w:rsidRDefault="00B53B3F" w:rsidP="008B61EA">
      <w:pPr>
        <w:pStyle w:val="a4"/>
        <w:numPr>
          <w:ilvl w:val="0"/>
          <w:numId w:val="1"/>
        </w:numPr>
        <w:spacing w:after="0"/>
        <w:ind w:left="0" w:firstLine="567"/>
        <w:jc w:val="both"/>
        <w:rPr>
          <w:rFonts w:ascii="Times New Roman" w:hAnsi="Times New Roman" w:cs="Times New Roman"/>
          <w:i/>
          <w:sz w:val="28"/>
          <w:szCs w:val="28"/>
        </w:rPr>
      </w:pPr>
      <w:r w:rsidRPr="008B61EA">
        <w:rPr>
          <w:rFonts w:ascii="Times New Roman" w:hAnsi="Times New Roman" w:cs="Times New Roman"/>
          <w:i/>
          <w:sz w:val="28"/>
          <w:szCs w:val="28"/>
        </w:rPr>
        <w:t>Організаційний момент.</w:t>
      </w:r>
    </w:p>
    <w:p w:rsidR="00B53B3F" w:rsidRPr="008B61EA" w:rsidRDefault="00B53B3F" w:rsidP="008B61EA">
      <w:pPr>
        <w:spacing w:after="0"/>
        <w:ind w:firstLine="567"/>
        <w:jc w:val="both"/>
        <w:rPr>
          <w:rFonts w:ascii="Times New Roman" w:hAnsi="Times New Roman" w:cs="Times New Roman"/>
          <w:sz w:val="28"/>
          <w:szCs w:val="28"/>
        </w:rPr>
      </w:pPr>
      <w:r w:rsidRPr="008B61EA">
        <w:rPr>
          <w:rFonts w:ascii="Times New Roman" w:hAnsi="Times New Roman" w:cs="Times New Roman"/>
          <w:sz w:val="28"/>
          <w:szCs w:val="28"/>
        </w:rPr>
        <w:t>-відмітка відсутніх;</w:t>
      </w:r>
    </w:p>
    <w:p w:rsidR="00B53B3F" w:rsidRPr="008B61EA" w:rsidRDefault="00B53B3F" w:rsidP="008B61EA">
      <w:pPr>
        <w:spacing w:after="0"/>
        <w:ind w:firstLine="567"/>
        <w:jc w:val="both"/>
        <w:rPr>
          <w:rFonts w:ascii="Times New Roman" w:hAnsi="Times New Roman" w:cs="Times New Roman"/>
          <w:sz w:val="28"/>
          <w:szCs w:val="28"/>
        </w:rPr>
      </w:pPr>
      <w:r w:rsidRPr="008B61EA">
        <w:rPr>
          <w:rFonts w:ascii="Times New Roman" w:hAnsi="Times New Roman" w:cs="Times New Roman"/>
          <w:sz w:val="28"/>
          <w:szCs w:val="28"/>
        </w:rPr>
        <w:t>-визначення чергових.</w:t>
      </w:r>
    </w:p>
    <w:p w:rsidR="007D1749" w:rsidRPr="008B61EA" w:rsidRDefault="007D1749" w:rsidP="008B61EA">
      <w:pPr>
        <w:spacing w:after="0"/>
        <w:ind w:firstLine="567"/>
        <w:jc w:val="both"/>
        <w:rPr>
          <w:rFonts w:ascii="Times New Roman" w:hAnsi="Times New Roman" w:cs="Times New Roman"/>
          <w:sz w:val="28"/>
          <w:szCs w:val="28"/>
        </w:rPr>
      </w:pPr>
    </w:p>
    <w:p w:rsidR="007D1749" w:rsidRPr="008B61EA" w:rsidRDefault="008E134C" w:rsidP="008B61EA">
      <w:pPr>
        <w:pStyle w:val="a4"/>
        <w:numPr>
          <w:ilvl w:val="0"/>
          <w:numId w:val="1"/>
        </w:numPr>
        <w:spacing w:after="0"/>
        <w:ind w:left="0" w:firstLine="567"/>
        <w:jc w:val="both"/>
        <w:rPr>
          <w:rFonts w:ascii="Times New Roman" w:hAnsi="Times New Roman" w:cs="Times New Roman"/>
          <w:i/>
          <w:sz w:val="28"/>
          <w:szCs w:val="28"/>
        </w:rPr>
      </w:pPr>
      <w:r w:rsidRPr="008B61EA">
        <w:rPr>
          <w:rFonts w:ascii="Times New Roman" w:hAnsi="Times New Roman" w:cs="Times New Roman"/>
          <w:i/>
          <w:sz w:val="28"/>
          <w:szCs w:val="28"/>
        </w:rPr>
        <w:t>Актуалізація опорних знань</w:t>
      </w:r>
    </w:p>
    <w:p w:rsidR="00743381" w:rsidRPr="008B61EA" w:rsidRDefault="00743381" w:rsidP="008B61EA">
      <w:pPr>
        <w:pStyle w:val="a4"/>
        <w:spacing w:after="0"/>
        <w:ind w:left="0" w:firstLine="567"/>
        <w:jc w:val="both"/>
        <w:rPr>
          <w:rFonts w:ascii="Times New Roman" w:hAnsi="Times New Roman" w:cs="Times New Roman"/>
          <w:sz w:val="28"/>
          <w:szCs w:val="28"/>
        </w:rPr>
      </w:pPr>
      <w:r w:rsidRPr="008B61EA">
        <w:rPr>
          <w:rFonts w:ascii="Times New Roman" w:hAnsi="Times New Roman" w:cs="Times New Roman"/>
          <w:sz w:val="28"/>
          <w:szCs w:val="28"/>
        </w:rPr>
        <w:t>1. Для чого потрібні карти?</w:t>
      </w:r>
    </w:p>
    <w:p w:rsidR="00743381" w:rsidRPr="008B61EA" w:rsidRDefault="00743381" w:rsidP="008B61EA">
      <w:pPr>
        <w:pStyle w:val="a4"/>
        <w:spacing w:after="0"/>
        <w:ind w:left="0" w:firstLine="567"/>
        <w:jc w:val="both"/>
        <w:rPr>
          <w:rFonts w:ascii="Times New Roman" w:hAnsi="Times New Roman" w:cs="Times New Roman"/>
          <w:sz w:val="28"/>
          <w:szCs w:val="28"/>
        </w:rPr>
      </w:pPr>
      <w:r w:rsidRPr="008B61EA">
        <w:rPr>
          <w:rFonts w:ascii="Times New Roman" w:hAnsi="Times New Roman" w:cs="Times New Roman"/>
          <w:sz w:val="28"/>
          <w:szCs w:val="28"/>
        </w:rPr>
        <w:t>2. Що ми можемо зображувати на карті?</w:t>
      </w:r>
    </w:p>
    <w:p w:rsidR="00CE14B1" w:rsidRPr="008B61EA" w:rsidRDefault="00743381" w:rsidP="008B61EA">
      <w:pPr>
        <w:pStyle w:val="a4"/>
        <w:spacing w:after="0"/>
        <w:ind w:left="0" w:firstLine="567"/>
        <w:jc w:val="both"/>
        <w:rPr>
          <w:rFonts w:ascii="Times New Roman" w:hAnsi="Times New Roman" w:cs="Times New Roman"/>
          <w:sz w:val="28"/>
          <w:szCs w:val="28"/>
        </w:rPr>
      </w:pPr>
      <w:r w:rsidRPr="008B61EA">
        <w:rPr>
          <w:rFonts w:ascii="Times New Roman" w:hAnsi="Times New Roman" w:cs="Times New Roman"/>
          <w:sz w:val="28"/>
          <w:szCs w:val="28"/>
        </w:rPr>
        <w:t>3. Чи змінилось би наше життя без карт ?</w:t>
      </w:r>
    </w:p>
    <w:p w:rsidR="00743381" w:rsidRPr="008B61EA" w:rsidRDefault="00743381" w:rsidP="008B61EA">
      <w:pPr>
        <w:pStyle w:val="a4"/>
        <w:spacing w:after="0"/>
        <w:ind w:left="0" w:firstLine="567"/>
        <w:jc w:val="both"/>
        <w:rPr>
          <w:rFonts w:ascii="Times New Roman" w:hAnsi="Times New Roman" w:cs="Times New Roman"/>
          <w:sz w:val="28"/>
          <w:szCs w:val="28"/>
        </w:rPr>
      </w:pPr>
    </w:p>
    <w:p w:rsidR="008E134C" w:rsidRPr="008B61EA" w:rsidRDefault="008E134C" w:rsidP="008F4C3F">
      <w:pPr>
        <w:pStyle w:val="a4"/>
        <w:numPr>
          <w:ilvl w:val="0"/>
          <w:numId w:val="1"/>
        </w:numPr>
        <w:spacing w:after="0"/>
        <w:ind w:left="0" w:firstLine="567"/>
        <w:jc w:val="both"/>
        <w:rPr>
          <w:rFonts w:ascii="Times New Roman" w:hAnsi="Times New Roman" w:cs="Times New Roman"/>
          <w:i/>
          <w:sz w:val="28"/>
          <w:szCs w:val="28"/>
        </w:rPr>
      </w:pPr>
      <w:r w:rsidRPr="008B61EA">
        <w:rPr>
          <w:rFonts w:ascii="Times New Roman" w:hAnsi="Times New Roman" w:cs="Times New Roman"/>
          <w:i/>
          <w:sz w:val="28"/>
          <w:szCs w:val="28"/>
        </w:rPr>
        <w:t>Мотивація навчально-пізнавальної діяльності.</w:t>
      </w:r>
    </w:p>
    <w:p w:rsidR="00B53B3F" w:rsidRPr="008B61EA" w:rsidRDefault="009F5CEF" w:rsidP="008B61EA">
      <w:pPr>
        <w:tabs>
          <w:tab w:val="left" w:pos="1515"/>
        </w:tabs>
        <w:spacing w:after="0"/>
        <w:ind w:firstLine="567"/>
        <w:jc w:val="center"/>
        <w:rPr>
          <w:rFonts w:ascii="Times New Roman" w:hAnsi="Times New Roman" w:cs="Times New Roman"/>
          <w:b/>
          <w:sz w:val="28"/>
          <w:szCs w:val="28"/>
          <w:lang w:eastAsia="ru-RU"/>
        </w:rPr>
      </w:pPr>
      <w:r w:rsidRPr="008B61EA">
        <w:rPr>
          <w:rFonts w:ascii="Times New Roman" w:hAnsi="Times New Roman" w:cs="Times New Roman"/>
          <w:b/>
          <w:sz w:val="28"/>
          <w:szCs w:val="28"/>
          <w:lang w:eastAsia="ru-RU"/>
        </w:rPr>
        <w:t>Розповідь керівника гуртка</w:t>
      </w:r>
    </w:p>
    <w:p w:rsidR="00743381" w:rsidRPr="00743381" w:rsidRDefault="00743381" w:rsidP="008B61EA">
      <w:pPr>
        <w:shd w:val="clear" w:color="auto" w:fill="FFFFFF"/>
        <w:spacing w:after="0"/>
        <w:ind w:firstLine="567"/>
        <w:jc w:val="both"/>
        <w:rPr>
          <w:rFonts w:ascii="Times New Roman" w:eastAsia="Times New Roman" w:hAnsi="Times New Roman" w:cs="Times New Roman"/>
          <w:sz w:val="28"/>
          <w:szCs w:val="28"/>
          <w:lang w:eastAsia="uk-UA"/>
        </w:rPr>
      </w:pPr>
      <w:r w:rsidRPr="00743381">
        <w:rPr>
          <w:rFonts w:ascii="Times New Roman" w:eastAsia="Times New Roman" w:hAnsi="Times New Roman" w:cs="Times New Roman"/>
          <w:sz w:val="28"/>
          <w:szCs w:val="28"/>
          <w:lang w:eastAsia="uk-UA"/>
        </w:rPr>
        <w:t>Відомо, що пояснити шлях за допомогою малюнка, схематичного плану чи географічної карти набагато простіше, ніж описати його словами.</w:t>
      </w:r>
    </w:p>
    <w:p w:rsidR="00743381" w:rsidRPr="00743381" w:rsidRDefault="00743381" w:rsidP="008B61EA">
      <w:pPr>
        <w:shd w:val="clear" w:color="auto" w:fill="FFFFFF"/>
        <w:spacing w:after="0"/>
        <w:ind w:firstLine="567"/>
        <w:jc w:val="both"/>
        <w:rPr>
          <w:rFonts w:ascii="Times New Roman" w:eastAsia="Times New Roman" w:hAnsi="Times New Roman" w:cs="Times New Roman"/>
          <w:sz w:val="28"/>
          <w:szCs w:val="28"/>
          <w:lang w:eastAsia="uk-UA"/>
        </w:rPr>
      </w:pPr>
      <w:r w:rsidRPr="00743381">
        <w:rPr>
          <w:rFonts w:ascii="Times New Roman" w:eastAsia="Times New Roman" w:hAnsi="Times New Roman" w:cs="Times New Roman"/>
          <w:sz w:val="28"/>
          <w:szCs w:val="28"/>
          <w:lang w:eastAsia="uk-UA"/>
        </w:rPr>
        <w:t>Точне зображення земної поверхні на площині у певній картографічній проекції за допомогою умовних знаків називають географічною картою.</w:t>
      </w:r>
    </w:p>
    <w:p w:rsidR="00743381" w:rsidRPr="00743381" w:rsidRDefault="00743381" w:rsidP="008B61EA">
      <w:pPr>
        <w:shd w:val="clear" w:color="auto" w:fill="FFFFFF"/>
        <w:spacing w:after="0"/>
        <w:ind w:firstLine="567"/>
        <w:jc w:val="both"/>
        <w:rPr>
          <w:rFonts w:ascii="Times New Roman" w:eastAsia="Times New Roman" w:hAnsi="Times New Roman" w:cs="Times New Roman"/>
          <w:sz w:val="28"/>
          <w:szCs w:val="28"/>
          <w:lang w:eastAsia="uk-UA"/>
        </w:rPr>
      </w:pPr>
      <w:r w:rsidRPr="00743381">
        <w:rPr>
          <w:rFonts w:ascii="Times New Roman" w:eastAsia="Times New Roman" w:hAnsi="Times New Roman" w:cs="Times New Roman"/>
          <w:sz w:val="28"/>
          <w:szCs w:val="28"/>
          <w:lang w:eastAsia="uk-UA"/>
        </w:rPr>
        <w:t xml:space="preserve">На величезне значення карти вказували ще відомі географи-методисти ХІХ століття Н. Раєвський і А. </w:t>
      </w:r>
      <w:proofErr w:type="spellStart"/>
      <w:r w:rsidRPr="00743381">
        <w:rPr>
          <w:rFonts w:ascii="Times New Roman" w:eastAsia="Times New Roman" w:hAnsi="Times New Roman" w:cs="Times New Roman"/>
          <w:sz w:val="28"/>
          <w:szCs w:val="28"/>
          <w:lang w:eastAsia="uk-UA"/>
        </w:rPr>
        <w:t>Бризгалов</w:t>
      </w:r>
      <w:proofErr w:type="spellEnd"/>
      <w:r w:rsidRPr="00743381">
        <w:rPr>
          <w:rFonts w:ascii="Times New Roman" w:eastAsia="Times New Roman" w:hAnsi="Times New Roman" w:cs="Times New Roman"/>
          <w:sz w:val="28"/>
          <w:szCs w:val="28"/>
          <w:lang w:eastAsia="uk-UA"/>
        </w:rPr>
        <w:t>: «карти потрібні для усвідомлення і кращого збереження в пам'яті географічних відомостей» і «щоб учень/студент...дивлячись на карту, робив правильні висновки...».</w:t>
      </w:r>
    </w:p>
    <w:p w:rsidR="00743381" w:rsidRPr="00743381" w:rsidRDefault="00743381" w:rsidP="008B61EA">
      <w:pPr>
        <w:shd w:val="clear" w:color="auto" w:fill="FFFFFF"/>
        <w:spacing w:after="0"/>
        <w:ind w:firstLine="567"/>
        <w:jc w:val="both"/>
        <w:rPr>
          <w:rFonts w:ascii="Times New Roman" w:eastAsia="Times New Roman" w:hAnsi="Times New Roman" w:cs="Times New Roman"/>
          <w:sz w:val="28"/>
          <w:szCs w:val="28"/>
          <w:lang w:eastAsia="uk-UA"/>
        </w:rPr>
      </w:pPr>
      <w:r w:rsidRPr="00743381">
        <w:rPr>
          <w:rFonts w:ascii="Times New Roman" w:eastAsia="Times New Roman" w:hAnsi="Times New Roman" w:cs="Times New Roman"/>
          <w:sz w:val="28"/>
          <w:szCs w:val="28"/>
          <w:lang w:eastAsia="uk-UA"/>
        </w:rPr>
        <w:t>У 1928 році у своїй книзі «Район і країна» В.П. Семенов-Тянь-Шанський писав: «Карта є альфа і омега всіх географічних уявлень. Якщо в інших науках вона має тільки службове значення, в географії вона - все і без неї кроку ступити не можна. Вона важливіша не тільки від малюнків, але навіть важливіша від самого тексту, тому що говорить інколи набагато більше, яскравіше, наочніше і лаконічніше найкращого тексту кожному, хто вміє в ній розбиратися»</w:t>
      </w:r>
    </w:p>
    <w:p w:rsidR="007D1749" w:rsidRPr="008B61EA" w:rsidRDefault="007D1749" w:rsidP="008B61EA">
      <w:pPr>
        <w:spacing w:after="0"/>
        <w:ind w:firstLine="567"/>
        <w:jc w:val="both"/>
        <w:rPr>
          <w:rFonts w:ascii="Times New Roman" w:hAnsi="Times New Roman" w:cs="Times New Roman"/>
          <w:sz w:val="28"/>
          <w:szCs w:val="28"/>
          <w:shd w:val="clear" w:color="auto" w:fill="FFFFFF"/>
        </w:rPr>
      </w:pPr>
    </w:p>
    <w:p w:rsidR="00815329" w:rsidRPr="008B61EA" w:rsidRDefault="00815329" w:rsidP="008B61EA">
      <w:pPr>
        <w:spacing w:after="0"/>
        <w:ind w:firstLine="567"/>
        <w:jc w:val="both"/>
        <w:rPr>
          <w:rFonts w:ascii="Times New Roman" w:hAnsi="Times New Roman" w:cs="Times New Roman"/>
          <w:i/>
          <w:sz w:val="28"/>
          <w:szCs w:val="28"/>
        </w:rPr>
      </w:pPr>
      <w:r w:rsidRPr="008B61EA">
        <w:rPr>
          <w:rFonts w:ascii="Times New Roman" w:hAnsi="Times New Roman" w:cs="Times New Roman"/>
          <w:i/>
          <w:sz w:val="28"/>
          <w:szCs w:val="28"/>
        </w:rPr>
        <w:t xml:space="preserve">4. Вивчення нового матеріалу </w:t>
      </w:r>
    </w:p>
    <w:p w:rsidR="00B53B3F" w:rsidRPr="008B61EA" w:rsidRDefault="00B53B3F" w:rsidP="008B61EA">
      <w:pPr>
        <w:spacing w:after="0"/>
        <w:ind w:firstLine="567"/>
        <w:jc w:val="both"/>
        <w:rPr>
          <w:rFonts w:ascii="Times New Roman" w:hAnsi="Times New Roman" w:cs="Times New Roman"/>
          <w:sz w:val="28"/>
          <w:szCs w:val="28"/>
        </w:rPr>
      </w:pPr>
      <w:r w:rsidRPr="008B61EA">
        <w:rPr>
          <w:rFonts w:ascii="Times New Roman" w:hAnsi="Times New Roman" w:cs="Times New Roman"/>
          <w:sz w:val="28"/>
          <w:szCs w:val="28"/>
        </w:rPr>
        <w:t>План пояснення:</w:t>
      </w:r>
    </w:p>
    <w:p w:rsidR="0079760D" w:rsidRPr="008B61EA" w:rsidRDefault="00743381" w:rsidP="008B61EA">
      <w:pPr>
        <w:spacing w:after="0"/>
        <w:ind w:firstLine="567"/>
        <w:jc w:val="both"/>
        <w:rPr>
          <w:rFonts w:ascii="Times New Roman" w:eastAsia="Times New Roman" w:hAnsi="Times New Roman" w:cs="Times New Roman"/>
          <w:i/>
          <w:sz w:val="28"/>
          <w:szCs w:val="28"/>
          <w:lang w:eastAsia="uk-UA"/>
        </w:rPr>
      </w:pPr>
      <w:r w:rsidRPr="008B61EA">
        <w:rPr>
          <w:rFonts w:ascii="Times New Roman" w:eastAsia="Times New Roman" w:hAnsi="Times New Roman" w:cs="Times New Roman"/>
          <w:i/>
          <w:sz w:val="28"/>
          <w:szCs w:val="28"/>
          <w:lang w:eastAsia="uk-UA"/>
        </w:rPr>
        <w:t>1. Значення географічної карти в житті</w:t>
      </w:r>
      <w:r w:rsidR="0079760D" w:rsidRPr="008B61EA">
        <w:rPr>
          <w:rFonts w:ascii="Times New Roman" w:eastAsia="Times New Roman" w:hAnsi="Times New Roman" w:cs="Times New Roman"/>
          <w:i/>
          <w:sz w:val="28"/>
          <w:szCs w:val="28"/>
          <w:lang w:eastAsia="uk-UA"/>
        </w:rPr>
        <w:t xml:space="preserve"> </w:t>
      </w:r>
      <w:r w:rsidRPr="008B61EA">
        <w:rPr>
          <w:rFonts w:ascii="Times New Roman" w:eastAsia="Times New Roman" w:hAnsi="Times New Roman" w:cs="Times New Roman"/>
          <w:i/>
          <w:sz w:val="28"/>
          <w:szCs w:val="28"/>
          <w:lang w:eastAsia="uk-UA"/>
        </w:rPr>
        <w:t>людства та в формуванні</w:t>
      </w:r>
      <w:r w:rsidR="0079760D" w:rsidRPr="008B61EA">
        <w:rPr>
          <w:rFonts w:ascii="Times New Roman" w:eastAsia="Times New Roman" w:hAnsi="Times New Roman" w:cs="Times New Roman"/>
          <w:i/>
          <w:sz w:val="28"/>
          <w:szCs w:val="28"/>
          <w:lang w:eastAsia="uk-UA"/>
        </w:rPr>
        <w:t xml:space="preserve"> </w:t>
      </w:r>
      <w:r w:rsidRPr="008B61EA">
        <w:rPr>
          <w:rFonts w:ascii="Times New Roman" w:eastAsia="Times New Roman" w:hAnsi="Times New Roman" w:cs="Times New Roman"/>
          <w:i/>
          <w:sz w:val="28"/>
          <w:szCs w:val="28"/>
          <w:lang w:eastAsia="uk-UA"/>
        </w:rPr>
        <w:t>загальнолюдських цінностей.</w:t>
      </w:r>
    </w:p>
    <w:p w:rsidR="0079760D" w:rsidRPr="008B61EA" w:rsidRDefault="0079760D" w:rsidP="008B61EA">
      <w:pPr>
        <w:spacing w:after="0"/>
        <w:ind w:firstLine="567"/>
        <w:jc w:val="both"/>
        <w:rPr>
          <w:rFonts w:ascii="Times New Roman" w:eastAsia="Times New Roman" w:hAnsi="Times New Roman" w:cs="Times New Roman"/>
          <w:i/>
          <w:sz w:val="28"/>
          <w:szCs w:val="28"/>
          <w:lang w:eastAsia="uk-UA"/>
        </w:rPr>
      </w:pPr>
      <w:r w:rsidRPr="008B61EA">
        <w:rPr>
          <w:rFonts w:ascii="Times New Roman" w:eastAsia="Times New Roman" w:hAnsi="Times New Roman" w:cs="Times New Roman"/>
          <w:i/>
          <w:sz w:val="28"/>
          <w:szCs w:val="28"/>
          <w:lang w:eastAsia="uk-UA"/>
        </w:rPr>
        <w:t xml:space="preserve">2. </w:t>
      </w:r>
      <w:r w:rsidR="00743381" w:rsidRPr="008B61EA">
        <w:rPr>
          <w:rFonts w:ascii="Times New Roman" w:eastAsia="Times New Roman" w:hAnsi="Times New Roman" w:cs="Times New Roman"/>
          <w:i/>
          <w:sz w:val="28"/>
          <w:szCs w:val="28"/>
          <w:lang w:eastAsia="uk-UA"/>
        </w:rPr>
        <w:t>Історія</w:t>
      </w:r>
      <w:r w:rsidRPr="008B61EA">
        <w:rPr>
          <w:rFonts w:ascii="Times New Roman" w:eastAsia="Times New Roman" w:hAnsi="Times New Roman" w:cs="Times New Roman"/>
          <w:i/>
          <w:sz w:val="28"/>
          <w:szCs w:val="28"/>
          <w:lang w:eastAsia="uk-UA"/>
        </w:rPr>
        <w:t xml:space="preserve"> </w:t>
      </w:r>
      <w:r w:rsidR="00743381" w:rsidRPr="008B61EA">
        <w:rPr>
          <w:rFonts w:ascii="Times New Roman" w:eastAsia="Times New Roman" w:hAnsi="Times New Roman" w:cs="Times New Roman"/>
          <w:i/>
          <w:sz w:val="28"/>
          <w:szCs w:val="28"/>
          <w:lang w:eastAsia="uk-UA"/>
        </w:rPr>
        <w:t xml:space="preserve">картографії. </w:t>
      </w:r>
      <w:r w:rsidRPr="008B61EA">
        <w:rPr>
          <w:rFonts w:ascii="Times New Roman" w:eastAsia="Times New Roman" w:hAnsi="Times New Roman" w:cs="Times New Roman"/>
          <w:i/>
          <w:sz w:val="28"/>
          <w:szCs w:val="28"/>
          <w:lang w:eastAsia="uk-UA"/>
        </w:rPr>
        <w:t>Карти Птоломея та їх значення.</w:t>
      </w:r>
    </w:p>
    <w:p w:rsidR="0079760D" w:rsidRPr="008B61EA" w:rsidRDefault="00A972FE" w:rsidP="008B61EA">
      <w:pPr>
        <w:spacing w:after="0"/>
        <w:ind w:firstLine="567"/>
        <w:jc w:val="both"/>
        <w:rPr>
          <w:rFonts w:ascii="Times New Roman" w:eastAsia="Times New Roman" w:hAnsi="Times New Roman" w:cs="Times New Roman"/>
          <w:i/>
          <w:sz w:val="28"/>
          <w:szCs w:val="28"/>
          <w:lang w:eastAsia="uk-UA"/>
        </w:rPr>
      </w:pPr>
      <w:r>
        <w:rPr>
          <w:rFonts w:ascii="Times New Roman" w:eastAsia="Times New Roman" w:hAnsi="Times New Roman" w:cs="Times New Roman"/>
          <w:i/>
          <w:sz w:val="28"/>
          <w:szCs w:val="28"/>
          <w:lang w:eastAsia="uk-UA"/>
        </w:rPr>
        <w:t xml:space="preserve">3. </w:t>
      </w:r>
      <w:proofErr w:type="spellStart"/>
      <w:r>
        <w:rPr>
          <w:rFonts w:ascii="Times New Roman" w:eastAsia="Times New Roman" w:hAnsi="Times New Roman" w:cs="Times New Roman"/>
          <w:i/>
          <w:sz w:val="28"/>
          <w:szCs w:val="28"/>
          <w:lang w:eastAsia="uk-UA"/>
        </w:rPr>
        <w:t>Ератосфен</w:t>
      </w:r>
      <w:proofErr w:type="spellEnd"/>
      <w:r>
        <w:rPr>
          <w:rFonts w:ascii="Times New Roman" w:eastAsia="Times New Roman" w:hAnsi="Times New Roman" w:cs="Times New Roman"/>
          <w:i/>
          <w:sz w:val="28"/>
          <w:szCs w:val="28"/>
          <w:lang w:eastAsia="uk-UA"/>
        </w:rPr>
        <w:t xml:space="preserve"> та його картографія. </w:t>
      </w:r>
    </w:p>
    <w:p w:rsidR="0079760D" w:rsidRPr="008B61EA" w:rsidRDefault="00B53B3F" w:rsidP="008B61EA">
      <w:pPr>
        <w:spacing w:after="0"/>
        <w:ind w:firstLine="567"/>
        <w:jc w:val="both"/>
        <w:rPr>
          <w:rFonts w:ascii="Times New Roman" w:eastAsia="Times New Roman" w:hAnsi="Times New Roman" w:cs="Times New Roman"/>
          <w:b/>
          <w:i/>
          <w:sz w:val="28"/>
          <w:szCs w:val="28"/>
          <w:lang w:eastAsia="uk-UA"/>
        </w:rPr>
      </w:pPr>
      <w:r w:rsidRPr="008B61EA">
        <w:rPr>
          <w:rFonts w:ascii="Times New Roman" w:hAnsi="Times New Roman" w:cs="Times New Roman"/>
          <w:b/>
          <w:i/>
          <w:sz w:val="28"/>
          <w:szCs w:val="28"/>
        </w:rPr>
        <w:lastRenderedPageBreak/>
        <w:t xml:space="preserve">1. </w:t>
      </w:r>
      <w:r w:rsidR="0079760D" w:rsidRPr="008B61EA">
        <w:rPr>
          <w:rFonts w:ascii="Times New Roman" w:eastAsia="Times New Roman" w:hAnsi="Times New Roman" w:cs="Times New Roman"/>
          <w:b/>
          <w:i/>
          <w:sz w:val="28"/>
          <w:szCs w:val="28"/>
          <w:lang w:eastAsia="uk-UA"/>
        </w:rPr>
        <w:t>Значення географічної карти в житті людства та в формуванні загальнолюдських цінностей.</w:t>
      </w:r>
    </w:p>
    <w:p w:rsidR="0079760D" w:rsidRPr="0079760D" w:rsidRDefault="0079760D" w:rsidP="008B61EA">
      <w:pPr>
        <w:shd w:val="clear" w:color="auto" w:fill="FFFFFF"/>
        <w:spacing w:after="0"/>
        <w:ind w:firstLine="567"/>
        <w:jc w:val="both"/>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Прикладів широкого застосування карт у житті й діяльності людей можна навести дуже багато. Карта - це джерело знань, незмінний посібник у середній і вищій школі. Без карти неможливі експедиційні дослідження, туристичні походи, подорожі, мореплавство, промислове і сільськогосподарське будівництво та ін. Водночас карти є засобом масової інформації і пропаганди наукових знань [1].</w:t>
      </w:r>
    </w:p>
    <w:p w:rsidR="0079760D" w:rsidRPr="0079760D" w:rsidRDefault="0079760D" w:rsidP="008B61EA">
      <w:pPr>
        <w:shd w:val="clear" w:color="auto" w:fill="FFFFFF"/>
        <w:spacing w:after="0"/>
        <w:ind w:firstLine="567"/>
        <w:jc w:val="both"/>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Нині майже жодне дослідження у фізичній та економічній географії не обходиться без всебічного і глибокого аналізу картографічних матеріалів. Лише за допомогою карт можна глибоко проаналізувати особливості природи і господарства, оцінити взаємозв'язки виробництва із сировинною базою і споживачами. Дуже важлива роль карти у процесі навчання учнів/студентів географії, історії, природознавства та інших наук. Карта в навчальному закладі так само необхідна, як підручник. Студенти/школярі навчаються характеризувати природу чи економіку держав та їх частин саме завдяки роботі з картою.</w:t>
      </w:r>
    </w:p>
    <w:p w:rsidR="0079760D" w:rsidRPr="0079760D" w:rsidRDefault="0079760D" w:rsidP="008B61EA">
      <w:pPr>
        <w:shd w:val="clear" w:color="auto" w:fill="FFFFFF"/>
        <w:spacing w:after="0"/>
        <w:ind w:firstLine="567"/>
        <w:jc w:val="both"/>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Карта в процесі навчання природознавства виконує дуже важливу психолого-педагогічну роль - сприяє упорядкуванню знань. Полегшує їх засвоєння і запам'ятовування. Ця роль зберігається за картою не тільки в школі, а й тоді, коли доросла людина поповнює свої географічні знання з книг, газет, журналів і </w:t>
      </w:r>
      <w:proofErr w:type="spellStart"/>
      <w:r w:rsidRPr="0079760D">
        <w:rPr>
          <w:rFonts w:ascii="Times New Roman" w:eastAsia="Times New Roman" w:hAnsi="Times New Roman" w:cs="Times New Roman"/>
          <w:sz w:val="28"/>
          <w:szCs w:val="28"/>
          <w:lang w:eastAsia="uk-UA"/>
        </w:rPr>
        <w:t>т.п</w:t>
      </w:r>
      <w:proofErr w:type="spellEnd"/>
      <w:r w:rsidRPr="0079760D">
        <w:rPr>
          <w:rFonts w:ascii="Times New Roman" w:eastAsia="Times New Roman" w:hAnsi="Times New Roman" w:cs="Times New Roman"/>
          <w:sz w:val="28"/>
          <w:szCs w:val="28"/>
          <w:lang w:eastAsia="uk-UA"/>
        </w:rPr>
        <w:t>. При доброму знанні карти запас географічних знань буде збільшуватись.</w:t>
      </w:r>
    </w:p>
    <w:p w:rsidR="0079760D" w:rsidRPr="0079760D" w:rsidRDefault="0079760D" w:rsidP="008B61EA">
      <w:pPr>
        <w:shd w:val="clear" w:color="auto" w:fill="FFFFFF"/>
        <w:spacing w:after="0"/>
        <w:ind w:firstLine="567"/>
        <w:jc w:val="both"/>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Робота з картою сприяє розвиткові уяви, пам'яті, логічного мислення і мови учнів/студентів, умінь аналізувати, порівнювати, зіставляти і робити висновки. Вона є найбільш доступним і дуже дієвим засобом активізації навчання для розвитку самостійності учнів/студентів, виникнення в них інтересу до предмета і встановлення </w:t>
      </w:r>
      <w:proofErr w:type="spellStart"/>
      <w:r w:rsidRPr="0079760D">
        <w:rPr>
          <w:rFonts w:ascii="Times New Roman" w:eastAsia="Times New Roman" w:hAnsi="Times New Roman" w:cs="Times New Roman"/>
          <w:sz w:val="28"/>
          <w:szCs w:val="28"/>
          <w:lang w:eastAsia="uk-UA"/>
        </w:rPr>
        <w:t>зв'язків</w:t>
      </w:r>
      <w:proofErr w:type="spellEnd"/>
      <w:r w:rsidRPr="0079760D">
        <w:rPr>
          <w:rFonts w:ascii="Times New Roman" w:eastAsia="Times New Roman" w:hAnsi="Times New Roman" w:cs="Times New Roman"/>
          <w:sz w:val="28"/>
          <w:szCs w:val="28"/>
          <w:lang w:eastAsia="uk-UA"/>
        </w:rPr>
        <w:t xml:space="preserve"> географії з життям.</w:t>
      </w:r>
    </w:p>
    <w:p w:rsidR="0079760D" w:rsidRPr="0079760D" w:rsidRDefault="0079760D" w:rsidP="008B61EA">
      <w:pPr>
        <w:shd w:val="clear" w:color="auto" w:fill="FFFFFF"/>
        <w:spacing w:after="0"/>
        <w:ind w:firstLine="567"/>
        <w:jc w:val="both"/>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На сучасному етапі розвитку нашого суспільства значення карти в житті й діяльності людини - зростає.</w:t>
      </w:r>
    </w:p>
    <w:p w:rsidR="0079760D" w:rsidRPr="0079760D" w:rsidRDefault="0079760D" w:rsidP="008B61EA">
      <w:pPr>
        <w:shd w:val="clear" w:color="auto" w:fill="FFFFFF"/>
        <w:spacing w:after="0"/>
        <w:ind w:firstLine="567"/>
        <w:jc w:val="both"/>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Карту як засіб пізнання навколишнього світу використовували здавна. Але була вона не завжди такою, якою ми бачимо її тепер. З'явившись як результат практичної потреби людини, карта пройшла тривалий і складний шлях від примітивних зображень, наївних уявлень про Землю до сучасного точного креслення на математичній основі.</w:t>
      </w:r>
    </w:p>
    <w:p w:rsidR="00815329" w:rsidRDefault="008B61EA" w:rsidP="008B61EA">
      <w:pPr>
        <w:spacing w:after="0"/>
        <w:ind w:firstLine="567"/>
        <w:jc w:val="center"/>
        <w:rPr>
          <w:rFonts w:ascii="Times New Roman" w:eastAsia="Times New Roman" w:hAnsi="Times New Roman" w:cs="Times New Roman"/>
          <w:sz w:val="28"/>
          <w:szCs w:val="28"/>
          <w:lang w:eastAsia="uk-UA"/>
        </w:rPr>
      </w:pPr>
      <w:r>
        <w:rPr>
          <w:noProof/>
          <w:lang w:val="ru-RU" w:eastAsia="ru-RU"/>
        </w:rPr>
        <w:lastRenderedPageBreak/>
        <w:drawing>
          <wp:inline distT="0" distB="0" distL="0" distR="0">
            <wp:extent cx="4286250" cy="3214576"/>
            <wp:effectExtent l="0" t="0" r="0" b="5080"/>
            <wp:docPr id="6" name="Рисунок 6" descr="Ð ÐµÐ·ÑÐ»ÑÑÐ°Ñ Ð¿Ð¾ÑÑÐºÑ Ð·Ð¾Ð±ÑÐ°Ð¶ÐµÐ½Ñ Ð·Ð° Ð·Ð°Ð¿Ð¸ÑÐ¾Ð¼ &quot;ÑÑÑÐ¾ÑÑÑ ÐºÐ°ÑÑÐ¾Ð³ÑÐ°ÑÑ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 ÐµÐ·ÑÐ»ÑÑÐ°Ñ Ð¿Ð¾ÑÑÐºÑ Ð·Ð¾Ð±ÑÐ°Ð¶ÐµÐ½Ñ Ð·Ð° Ð·Ð°Ð¿Ð¸ÑÐ¾Ð¼ &quot;ÑÑÑÐ¾ÑÑÑ ÐºÐ°ÑÑÐ¾Ð³ÑÐ°ÑÑÑ&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0669" cy="3217890"/>
                    </a:xfrm>
                    <a:prstGeom prst="rect">
                      <a:avLst/>
                    </a:prstGeom>
                    <a:noFill/>
                    <a:ln>
                      <a:noFill/>
                    </a:ln>
                  </pic:spPr>
                </pic:pic>
              </a:graphicData>
            </a:graphic>
          </wp:inline>
        </w:drawing>
      </w:r>
    </w:p>
    <w:p w:rsidR="008B61EA" w:rsidRPr="008B61EA" w:rsidRDefault="008B61EA" w:rsidP="008B61EA">
      <w:pPr>
        <w:spacing w:after="0"/>
        <w:ind w:firstLine="567"/>
        <w:jc w:val="center"/>
        <w:rPr>
          <w:rFonts w:ascii="Times New Roman" w:eastAsia="Times New Roman" w:hAnsi="Times New Roman" w:cs="Times New Roman"/>
          <w:sz w:val="28"/>
          <w:szCs w:val="28"/>
          <w:lang w:eastAsia="uk-UA"/>
        </w:rPr>
      </w:pPr>
    </w:p>
    <w:p w:rsidR="0079760D" w:rsidRPr="008B61EA" w:rsidRDefault="0079760D" w:rsidP="008B61EA">
      <w:pPr>
        <w:spacing w:after="0"/>
        <w:ind w:firstLine="567"/>
        <w:jc w:val="both"/>
        <w:rPr>
          <w:rFonts w:ascii="Times New Roman" w:eastAsia="Times New Roman" w:hAnsi="Times New Roman" w:cs="Times New Roman"/>
          <w:b/>
          <w:i/>
          <w:sz w:val="28"/>
          <w:szCs w:val="28"/>
          <w:lang w:eastAsia="uk-UA"/>
        </w:rPr>
      </w:pPr>
      <w:r w:rsidRPr="008B61EA">
        <w:rPr>
          <w:rFonts w:ascii="Times New Roman" w:eastAsia="Times New Roman" w:hAnsi="Times New Roman" w:cs="Times New Roman"/>
          <w:b/>
          <w:i/>
          <w:sz w:val="28"/>
          <w:szCs w:val="28"/>
          <w:lang w:eastAsia="uk-UA"/>
        </w:rPr>
        <w:t>2. Історія картографії. Карти Птоломея та їх значення.</w:t>
      </w:r>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Географічні карти – це свого роду портрети нашої планети. Тих, хто їх складає, називають картографами. А науку, що включає прийоми створення і використання географічних карт (і глобусів), – картографією.</w:t>
      </w:r>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Перші «начерки» до портрета землі з’явилися… в кам’яному столітті. Звичайно, тоді люди не уявляли собі простори величезного світу: кожен добре знав лише відносно невелику територію, де він жив зі своїм племенем. Людям доводилося переміщатися в пошуках їжі. Вони намагалися зберегти знання про яку-небудь місцевості, роблячи малюнки на стінах печер. Деякі з таких малюнків збереглися до наших днів. Звичайно, це ще не карти, а скоріше схеми місцевості, умовні креслення.</w:t>
      </w:r>
    </w:p>
    <w:p w:rsidR="008B61EA" w:rsidRPr="008B61EA"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Народжувалися і вмирали великі цивілізації, поступово люди накопичували все нові знання про навколишній світ. Стародавні греки називали його ойкуменою (</w:t>
      </w:r>
      <w:proofErr w:type="spellStart"/>
      <w:r w:rsidRPr="0079760D">
        <w:rPr>
          <w:rFonts w:ascii="Times New Roman" w:eastAsia="Times New Roman" w:hAnsi="Times New Roman" w:cs="Times New Roman"/>
          <w:sz w:val="28"/>
          <w:szCs w:val="28"/>
          <w:lang w:eastAsia="uk-UA"/>
        </w:rPr>
        <w:t>грец</w:t>
      </w:r>
      <w:proofErr w:type="spellEnd"/>
      <w:r w:rsidRPr="0079760D">
        <w:rPr>
          <w:rFonts w:ascii="Times New Roman" w:eastAsia="Times New Roman" w:hAnsi="Times New Roman" w:cs="Times New Roman"/>
          <w:sz w:val="28"/>
          <w:szCs w:val="28"/>
          <w:lang w:eastAsia="uk-UA"/>
        </w:rPr>
        <w:t xml:space="preserve">. </w:t>
      </w:r>
      <w:proofErr w:type="spellStart"/>
      <w:r w:rsidRPr="0079760D">
        <w:rPr>
          <w:rFonts w:ascii="Times New Roman" w:eastAsia="Times New Roman" w:hAnsi="Times New Roman" w:cs="Times New Roman"/>
          <w:sz w:val="28"/>
          <w:szCs w:val="28"/>
          <w:lang w:eastAsia="uk-UA"/>
        </w:rPr>
        <w:t>oikumen</w:t>
      </w:r>
      <w:proofErr w:type="spellEnd"/>
      <w:r w:rsidRPr="0079760D">
        <w:rPr>
          <w:rFonts w:ascii="Times New Roman" w:eastAsia="Times New Roman" w:hAnsi="Times New Roman" w:cs="Times New Roman"/>
          <w:sz w:val="28"/>
          <w:szCs w:val="28"/>
          <w:lang w:eastAsia="uk-UA"/>
        </w:rPr>
        <w:t xml:space="preserve">?; від </w:t>
      </w:r>
      <w:proofErr w:type="spellStart"/>
      <w:r w:rsidRPr="0079760D">
        <w:rPr>
          <w:rFonts w:ascii="Times New Roman" w:eastAsia="Times New Roman" w:hAnsi="Times New Roman" w:cs="Times New Roman"/>
          <w:sz w:val="28"/>
          <w:szCs w:val="28"/>
          <w:lang w:eastAsia="uk-UA"/>
        </w:rPr>
        <w:t>oikе</w:t>
      </w:r>
      <w:proofErr w:type="spellEnd"/>
      <w:r w:rsidRPr="0079760D">
        <w:rPr>
          <w:rFonts w:ascii="Times New Roman" w:eastAsia="Times New Roman" w:hAnsi="Times New Roman" w:cs="Times New Roman"/>
          <w:sz w:val="28"/>
          <w:szCs w:val="28"/>
          <w:lang w:eastAsia="uk-UA"/>
        </w:rPr>
        <w:t>? – «населяю»). І греки, і єгиптяни, і шумери, а також представники інших відомих нам цивілізацій здійснювали далекі подорожі і походи. Чим більше дізнавалися люди про перш невідомих країнах, тим більше інформації потрібно було зберегти. Греки першими виготовили карту, на яку нанесли всі відомі їм географічні об’єкти (тобто карту світу). До нас дійшли карти Гесіода, Геродота та інших діячів античності.</w:t>
      </w:r>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Великий внесок у розвиток картографії та географії </w:t>
      </w:r>
      <w:proofErr w:type="spellStart"/>
      <w:r w:rsidRPr="0079760D">
        <w:rPr>
          <w:rFonts w:ascii="Times New Roman" w:eastAsia="Times New Roman" w:hAnsi="Times New Roman" w:cs="Times New Roman"/>
          <w:sz w:val="28"/>
          <w:szCs w:val="28"/>
          <w:lang w:eastAsia="uk-UA"/>
        </w:rPr>
        <w:t>вніс</w:t>
      </w:r>
      <w:proofErr w:type="spellEnd"/>
      <w:r w:rsidRPr="0079760D">
        <w:rPr>
          <w:rFonts w:ascii="Times New Roman" w:eastAsia="Times New Roman" w:hAnsi="Times New Roman" w:cs="Times New Roman"/>
          <w:sz w:val="28"/>
          <w:szCs w:val="28"/>
          <w:lang w:eastAsia="uk-UA"/>
        </w:rPr>
        <w:t xml:space="preserve"> Клавдій </w:t>
      </w:r>
      <w:proofErr w:type="spellStart"/>
      <w:r w:rsidRPr="0079760D">
        <w:rPr>
          <w:rFonts w:ascii="Times New Roman" w:eastAsia="Times New Roman" w:hAnsi="Times New Roman" w:cs="Times New Roman"/>
          <w:sz w:val="28"/>
          <w:szCs w:val="28"/>
          <w:lang w:eastAsia="uk-UA"/>
        </w:rPr>
        <w:t>Птолемей</w:t>
      </w:r>
      <w:proofErr w:type="spellEnd"/>
      <w:r w:rsidRPr="0079760D">
        <w:rPr>
          <w:rFonts w:ascii="Times New Roman" w:eastAsia="Times New Roman" w:hAnsi="Times New Roman" w:cs="Times New Roman"/>
          <w:sz w:val="28"/>
          <w:szCs w:val="28"/>
          <w:lang w:eastAsia="uk-UA"/>
        </w:rPr>
        <w:t xml:space="preserve"> (близько 90 року – близько 160 року).</w:t>
      </w:r>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Ось яким уявляв весь світ Гесіод 2700 років тому. Ріпи (</w:t>
      </w:r>
      <w:proofErr w:type="spellStart"/>
      <w:r w:rsidRPr="0079760D">
        <w:rPr>
          <w:rFonts w:ascii="Times New Roman" w:eastAsia="Times New Roman" w:hAnsi="Times New Roman" w:cs="Times New Roman"/>
          <w:sz w:val="28"/>
          <w:szCs w:val="28"/>
          <w:lang w:eastAsia="uk-UA"/>
        </w:rPr>
        <w:t>Ріпейскіе</w:t>
      </w:r>
      <w:proofErr w:type="spellEnd"/>
      <w:r w:rsidRPr="0079760D">
        <w:rPr>
          <w:rFonts w:ascii="Times New Roman" w:eastAsia="Times New Roman" w:hAnsi="Times New Roman" w:cs="Times New Roman"/>
          <w:sz w:val="28"/>
          <w:szCs w:val="28"/>
          <w:lang w:eastAsia="uk-UA"/>
        </w:rPr>
        <w:t xml:space="preserve"> гори) – Урал, Істр – Дунай, Понт – Чорне море, </w:t>
      </w:r>
      <w:proofErr w:type="spellStart"/>
      <w:r w:rsidRPr="0079760D">
        <w:rPr>
          <w:rFonts w:ascii="Times New Roman" w:eastAsia="Times New Roman" w:hAnsi="Times New Roman" w:cs="Times New Roman"/>
          <w:sz w:val="28"/>
          <w:szCs w:val="28"/>
          <w:lang w:eastAsia="uk-UA"/>
        </w:rPr>
        <w:t>Фасис</w:t>
      </w:r>
      <w:proofErr w:type="spellEnd"/>
      <w:r w:rsidRPr="0079760D">
        <w:rPr>
          <w:rFonts w:ascii="Times New Roman" w:eastAsia="Times New Roman" w:hAnsi="Times New Roman" w:cs="Times New Roman"/>
          <w:sz w:val="28"/>
          <w:szCs w:val="28"/>
          <w:lang w:eastAsia="uk-UA"/>
        </w:rPr>
        <w:t xml:space="preserve"> – річка </w:t>
      </w:r>
      <w:proofErr w:type="spellStart"/>
      <w:r w:rsidRPr="0079760D">
        <w:rPr>
          <w:rFonts w:ascii="Times New Roman" w:eastAsia="Times New Roman" w:hAnsi="Times New Roman" w:cs="Times New Roman"/>
          <w:sz w:val="28"/>
          <w:szCs w:val="28"/>
          <w:lang w:eastAsia="uk-UA"/>
        </w:rPr>
        <w:t>Ріоні</w:t>
      </w:r>
      <w:proofErr w:type="spellEnd"/>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Великий учений (астроном, математик, географ) жив і працював у Єгипті, в Олександрії. У своїх книгах </w:t>
      </w:r>
      <w:proofErr w:type="spellStart"/>
      <w:r w:rsidRPr="0079760D">
        <w:rPr>
          <w:rFonts w:ascii="Times New Roman" w:eastAsia="Times New Roman" w:hAnsi="Times New Roman" w:cs="Times New Roman"/>
          <w:sz w:val="28"/>
          <w:szCs w:val="28"/>
          <w:lang w:eastAsia="uk-UA"/>
        </w:rPr>
        <w:t>Птолемей</w:t>
      </w:r>
      <w:proofErr w:type="spellEnd"/>
      <w:r w:rsidRPr="0079760D">
        <w:rPr>
          <w:rFonts w:ascii="Times New Roman" w:eastAsia="Times New Roman" w:hAnsi="Times New Roman" w:cs="Times New Roman"/>
          <w:sz w:val="28"/>
          <w:szCs w:val="28"/>
          <w:lang w:eastAsia="uk-UA"/>
        </w:rPr>
        <w:t xml:space="preserve"> зібрав всю інформацію про світ, яка була відома вченим античності. Його праця «Керівництво з географії» складається з </w:t>
      </w:r>
      <w:r w:rsidRPr="0079760D">
        <w:rPr>
          <w:rFonts w:ascii="Times New Roman" w:eastAsia="Times New Roman" w:hAnsi="Times New Roman" w:cs="Times New Roman"/>
          <w:sz w:val="28"/>
          <w:szCs w:val="28"/>
          <w:lang w:eastAsia="uk-UA"/>
        </w:rPr>
        <w:lastRenderedPageBreak/>
        <w:t xml:space="preserve">восьми книг. Географічні карти </w:t>
      </w:r>
      <w:proofErr w:type="spellStart"/>
      <w:r w:rsidRPr="0079760D">
        <w:rPr>
          <w:rFonts w:ascii="Times New Roman" w:eastAsia="Times New Roman" w:hAnsi="Times New Roman" w:cs="Times New Roman"/>
          <w:sz w:val="28"/>
          <w:szCs w:val="28"/>
          <w:lang w:eastAsia="uk-UA"/>
        </w:rPr>
        <w:t>Птолемея</w:t>
      </w:r>
      <w:proofErr w:type="spellEnd"/>
      <w:r w:rsidRPr="0079760D">
        <w:rPr>
          <w:rFonts w:ascii="Times New Roman" w:eastAsia="Times New Roman" w:hAnsi="Times New Roman" w:cs="Times New Roman"/>
          <w:sz w:val="28"/>
          <w:szCs w:val="28"/>
          <w:lang w:eastAsia="uk-UA"/>
        </w:rPr>
        <w:t xml:space="preserve"> відображають світ від Канарських островів на заході до Китаю на сході. Індійський океан у </w:t>
      </w:r>
      <w:proofErr w:type="spellStart"/>
      <w:r w:rsidRPr="0079760D">
        <w:rPr>
          <w:rFonts w:ascii="Times New Roman" w:eastAsia="Times New Roman" w:hAnsi="Times New Roman" w:cs="Times New Roman"/>
          <w:sz w:val="28"/>
          <w:szCs w:val="28"/>
          <w:lang w:eastAsia="uk-UA"/>
        </w:rPr>
        <w:t>Птолемея</w:t>
      </w:r>
      <w:proofErr w:type="spellEnd"/>
      <w:r w:rsidRPr="0079760D">
        <w:rPr>
          <w:rFonts w:ascii="Times New Roman" w:eastAsia="Times New Roman" w:hAnsi="Times New Roman" w:cs="Times New Roman"/>
          <w:sz w:val="28"/>
          <w:szCs w:val="28"/>
          <w:lang w:eastAsia="uk-UA"/>
        </w:rPr>
        <w:t xml:space="preserve"> – величезне внутрішнє море, а в південній його частині знаходиться невідомий материк (</w:t>
      </w:r>
      <w:proofErr w:type="spellStart"/>
      <w:r w:rsidRPr="0079760D">
        <w:rPr>
          <w:rFonts w:ascii="Times New Roman" w:eastAsia="Times New Roman" w:hAnsi="Times New Roman" w:cs="Times New Roman"/>
          <w:sz w:val="28"/>
          <w:szCs w:val="28"/>
          <w:lang w:eastAsia="uk-UA"/>
        </w:rPr>
        <w:t>Terra</w:t>
      </w:r>
      <w:proofErr w:type="spellEnd"/>
      <w:r w:rsidRPr="0079760D">
        <w:rPr>
          <w:rFonts w:ascii="Times New Roman" w:eastAsia="Times New Roman" w:hAnsi="Times New Roman" w:cs="Times New Roman"/>
          <w:sz w:val="28"/>
          <w:szCs w:val="28"/>
          <w:lang w:eastAsia="uk-UA"/>
        </w:rPr>
        <w:t xml:space="preserve"> </w:t>
      </w:r>
      <w:proofErr w:type="spellStart"/>
      <w:r w:rsidRPr="0079760D">
        <w:rPr>
          <w:rFonts w:ascii="Times New Roman" w:eastAsia="Times New Roman" w:hAnsi="Times New Roman" w:cs="Times New Roman"/>
          <w:sz w:val="28"/>
          <w:szCs w:val="28"/>
          <w:lang w:eastAsia="uk-UA"/>
        </w:rPr>
        <w:t>incognita</w:t>
      </w:r>
      <w:proofErr w:type="spellEnd"/>
      <w:r w:rsidRPr="0079760D">
        <w:rPr>
          <w:rFonts w:ascii="Times New Roman" w:eastAsia="Times New Roman" w:hAnsi="Times New Roman" w:cs="Times New Roman"/>
          <w:sz w:val="28"/>
          <w:szCs w:val="28"/>
          <w:lang w:eastAsia="uk-UA"/>
        </w:rPr>
        <w:t>).</w:t>
      </w:r>
      <w:r w:rsidR="008B61EA" w:rsidRPr="008B61EA">
        <w:rPr>
          <w:rFonts w:ascii="Times New Roman" w:eastAsia="Times New Roman" w:hAnsi="Times New Roman" w:cs="Times New Roman"/>
          <w:sz w:val="28"/>
          <w:szCs w:val="28"/>
          <w:lang w:eastAsia="uk-UA"/>
        </w:rPr>
        <w:t xml:space="preserve"> </w:t>
      </w:r>
      <w:r w:rsidRPr="0079760D">
        <w:rPr>
          <w:rFonts w:ascii="Times New Roman" w:eastAsia="Times New Roman" w:hAnsi="Times New Roman" w:cs="Times New Roman"/>
          <w:sz w:val="28"/>
          <w:szCs w:val="28"/>
          <w:lang w:eastAsia="uk-UA"/>
        </w:rPr>
        <w:t>Карти малювали на дереві, кістках тварин, тканини або папірусі. Паперові карти з’явилися після того, як в II столітті китайці придумали папір.</w:t>
      </w:r>
    </w:p>
    <w:p w:rsidR="008B61EA" w:rsidRPr="008B61EA"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Багато карти античності і Середньовіччя були справжніми витворами мистецтва. Їх прикрашали зображеннями міфічних істот і рослин. А як зобразити на площині об’єкти, які насправді розташовуються на кулі? Придумали глобус (модель земної кулі).</w:t>
      </w:r>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Вважається, що перший атлас (зібрання, збірник карт) з’явився в першій половині II століття. Його творцем був Клавдій </w:t>
      </w:r>
      <w:proofErr w:type="spellStart"/>
      <w:r w:rsidRPr="0079760D">
        <w:rPr>
          <w:rFonts w:ascii="Times New Roman" w:eastAsia="Times New Roman" w:hAnsi="Times New Roman" w:cs="Times New Roman"/>
          <w:sz w:val="28"/>
          <w:szCs w:val="28"/>
          <w:lang w:eastAsia="uk-UA"/>
        </w:rPr>
        <w:t>Птолемей</w:t>
      </w:r>
      <w:proofErr w:type="spellEnd"/>
      <w:r w:rsidRPr="0079760D">
        <w:rPr>
          <w:rFonts w:ascii="Times New Roman" w:eastAsia="Times New Roman" w:hAnsi="Times New Roman" w:cs="Times New Roman"/>
          <w:sz w:val="28"/>
          <w:szCs w:val="28"/>
          <w:lang w:eastAsia="uk-UA"/>
        </w:rPr>
        <w:t>. Крім карти світу, в атлас увійшли 26 окремих карт різних частин Європи, Африки та Азії.</w:t>
      </w:r>
    </w:p>
    <w:p w:rsidR="008B61EA" w:rsidRPr="008B61EA"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У Середні століття цей капітальна праця довго не викликав інтересу у вчених. Лише в XV столітті на атлас </w:t>
      </w:r>
      <w:proofErr w:type="spellStart"/>
      <w:r w:rsidRPr="0079760D">
        <w:rPr>
          <w:rFonts w:ascii="Times New Roman" w:eastAsia="Times New Roman" w:hAnsi="Times New Roman" w:cs="Times New Roman"/>
          <w:sz w:val="28"/>
          <w:szCs w:val="28"/>
          <w:lang w:eastAsia="uk-UA"/>
        </w:rPr>
        <w:t>Птолемея</w:t>
      </w:r>
      <w:proofErr w:type="spellEnd"/>
      <w:r w:rsidRPr="0079760D">
        <w:rPr>
          <w:rFonts w:ascii="Times New Roman" w:eastAsia="Times New Roman" w:hAnsi="Times New Roman" w:cs="Times New Roman"/>
          <w:sz w:val="28"/>
          <w:szCs w:val="28"/>
          <w:lang w:eastAsia="uk-UA"/>
        </w:rPr>
        <w:t xml:space="preserve"> звернули увагу. Вчені з подивом побачили, що знання стародавніх греків про світ, які узагальнив </w:t>
      </w:r>
      <w:proofErr w:type="spellStart"/>
      <w:r w:rsidRPr="0079760D">
        <w:rPr>
          <w:rFonts w:ascii="Times New Roman" w:eastAsia="Times New Roman" w:hAnsi="Times New Roman" w:cs="Times New Roman"/>
          <w:sz w:val="28"/>
          <w:szCs w:val="28"/>
          <w:lang w:eastAsia="uk-UA"/>
        </w:rPr>
        <w:t>Птолемей</w:t>
      </w:r>
      <w:proofErr w:type="spellEnd"/>
      <w:r w:rsidRPr="0079760D">
        <w:rPr>
          <w:rFonts w:ascii="Times New Roman" w:eastAsia="Times New Roman" w:hAnsi="Times New Roman" w:cs="Times New Roman"/>
          <w:sz w:val="28"/>
          <w:szCs w:val="28"/>
          <w:lang w:eastAsia="uk-UA"/>
        </w:rPr>
        <w:t xml:space="preserve">, були досить великими. Крім того, виявляється, вже на початку нової ери географи використовували координатну сітку і умовні позначення, вельми точно зображували моря і країни. Атлас </w:t>
      </w:r>
      <w:proofErr w:type="spellStart"/>
      <w:r w:rsidRPr="0079760D">
        <w:rPr>
          <w:rFonts w:ascii="Times New Roman" w:eastAsia="Times New Roman" w:hAnsi="Times New Roman" w:cs="Times New Roman"/>
          <w:sz w:val="28"/>
          <w:szCs w:val="28"/>
          <w:lang w:eastAsia="uk-UA"/>
        </w:rPr>
        <w:t>Птолемея</w:t>
      </w:r>
      <w:proofErr w:type="spellEnd"/>
      <w:r w:rsidRPr="0079760D">
        <w:rPr>
          <w:rFonts w:ascii="Times New Roman" w:eastAsia="Times New Roman" w:hAnsi="Times New Roman" w:cs="Times New Roman"/>
          <w:sz w:val="28"/>
          <w:szCs w:val="28"/>
          <w:lang w:eastAsia="uk-UA"/>
        </w:rPr>
        <w:t xml:space="preserve"> був перевиданий кілька разів навіть до винаходу друкарства, а після появи друкованого верстата – більше 30 разів. Потрібно зауважити, що праці </w:t>
      </w:r>
      <w:proofErr w:type="spellStart"/>
      <w:r w:rsidRPr="0079760D">
        <w:rPr>
          <w:rFonts w:ascii="Times New Roman" w:eastAsia="Times New Roman" w:hAnsi="Times New Roman" w:cs="Times New Roman"/>
          <w:sz w:val="28"/>
          <w:szCs w:val="28"/>
          <w:lang w:eastAsia="uk-UA"/>
        </w:rPr>
        <w:t>Птолемея</w:t>
      </w:r>
      <w:proofErr w:type="spellEnd"/>
      <w:r w:rsidRPr="0079760D">
        <w:rPr>
          <w:rFonts w:ascii="Times New Roman" w:eastAsia="Times New Roman" w:hAnsi="Times New Roman" w:cs="Times New Roman"/>
          <w:sz w:val="28"/>
          <w:szCs w:val="28"/>
          <w:lang w:eastAsia="uk-UA"/>
        </w:rPr>
        <w:t xml:space="preserve"> придбали у вчених такий небувалий авторитет, що це стало гальмувати розвиток науки: багато вчених сприймали майже як єресь те, що суперечило працям «короля учених», як прозвали Клавдія </w:t>
      </w:r>
      <w:proofErr w:type="spellStart"/>
      <w:r w:rsidRPr="0079760D">
        <w:rPr>
          <w:rFonts w:ascii="Times New Roman" w:eastAsia="Times New Roman" w:hAnsi="Times New Roman" w:cs="Times New Roman"/>
          <w:sz w:val="28"/>
          <w:szCs w:val="28"/>
          <w:lang w:eastAsia="uk-UA"/>
        </w:rPr>
        <w:t>Птолемея</w:t>
      </w:r>
      <w:proofErr w:type="spellEnd"/>
      <w:r w:rsidRPr="0079760D">
        <w:rPr>
          <w:rFonts w:ascii="Times New Roman" w:eastAsia="Times New Roman" w:hAnsi="Times New Roman" w:cs="Times New Roman"/>
          <w:sz w:val="28"/>
          <w:szCs w:val="28"/>
          <w:lang w:eastAsia="uk-UA"/>
        </w:rPr>
        <w:t>.</w:t>
      </w:r>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Епоха великих географічних </w:t>
      </w:r>
      <w:proofErr w:type="spellStart"/>
      <w:r w:rsidRPr="0079760D">
        <w:rPr>
          <w:rFonts w:ascii="Times New Roman" w:eastAsia="Times New Roman" w:hAnsi="Times New Roman" w:cs="Times New Roman"/>
          <w:sz w:val="28"/>
          <w:szCs w:val="28"/>
          <w:lang w:eastAsia="uk-UA"/>
        </w:rPr>
        <w:t>відкриттів</w:t>
      </w:r>
      <w:proofErr w:type="spellEnd"/>
      <w:r w:rsidRPr="0079760D">
        <w:rPr>
          <w:rFonts w:ascii="Times New Roman" w:eastAsia="Times New Roman" w:hAnsi="Times New Roman" w:cs="Times New Roman"/>
          <w:sz w:val="28"/>
          <w:szCs w:val="28"/>
          <w:lang w:eastAsia="uk-UA"/>
        </w:rPr>
        <w:t xml:space="preserve">, природно, дала позитивний поштовх розвитку картографії. У другій половині XVI століття провідну роль в картографічному виробництві грали Нідерланди. Тут працювали спеціальні фабрики, або, як вони тоді називалися, мануфактури, на яких виготовляли карти. Зрозуміло, що тепер це вже були не копії </w:t>
      </w:r>
      <w:proofErr w:type="spellStart"/>
      <w:r w:rsidRPr="0079760D">
        <w:rPr>
          <w:rFonts w:ascii="Times New Roman" w:eastAsia="Times New Roman" w:hAnsi="Times New Roman" w:cs="Times New Roman"/>
          <w:sz w:val="28"/>
          <w:szCs w:val="28"/>
          <w:lang w:eastAsia="uk-UA"/>
        </w:rPr>
        <w:t>птолемеевскую</w:t>
      </w:r>
      <w:proofErr w:type="spellEnd"/>
      <w:r w:rsidRPr="0079760D">
        <w:rPr>
          <w:rFonts w:ascii="Times New Roman" w:eastAsia="Times New Roman" w:hAnsi="Times New Roman" w:cs="Times New Roman"/>
          <w:sz w:val="28"/>
          <w:szCs w:val="28"/>
          <w:lang w:eastAsia="uk-UA"/>
        </w:rPr>
        <w:t xml:space="preserve"> карт, хай і з невеликими доповненнями. Адже було зроблено багато географічних </w:t>
      </w:r>
      <w:proofErr w:type="spellStart"/>
      <w:r w:rsidRPr="0079760D">
        <w:rPr>
          <w:rFonts w:ascii="Times New Roman" w:eastAsia="Times New Roman" w:hAnsi="Times New Roman" w:cs="Times New Roman"/>
          <w:sz w:val="28"/>
          <w:szCs w:val="28"/>
          <w:lang w:eastAsia="uk-UA"/>
        </w:rPr>
        <w:t>відкриттів</w:t>
      </w:r>
      <w:proofErr w:type="spellEnd"/>
      <w:r w:rsidRPr="0079760D">
        <w:rPr>
          <w:rFonts w:ascii="Times New Roman" w:eastAsia="Times New Roman" w:hAnsi="Times New Roman" w:cs="Times New Roman"/>
          <w:sz w:val="28"/>
          <w:szCs w:val="28"/>
          <w:lang w:eastAsia="uk-UA"/>
        </w:rPr>
        <w:t>, найбільш значними з яких можна вважати відкриття Нового Світу – Америки, а також відкриття морського шляху до Індії. Карти, зроблені тоді в Нідерландах, надзвичайно красиві. Деякі з них збереглися до наших днів і тепер знаходяться в музеях світу та приватних колекціях.</w:t>
      </w:r>
      <w:r w:rsidR="008B61EA" w:rsidRPr="008B61EA">
        <w:rPr>
          <w:rFonts w:ascii="Times New Roman" w:eastAsia="Times New Roman" w:hAnsi="Times New Roman" w:cs="Times New Roman"/>
          <w:sz w:val="28"/>
          <w:szCs w:val="28"/>
          <w:lang w:eastAsia="uk-UA"/>
        </w:rPr>
        <w:t xml:space="preserve"> </w:t>
      </w:r>
      <w:r w:rsidRPr="0079760D">
        <w:rPr>
          <w:rFonts w:ascii="Times New Roman" w:eastAsia="Times New Roman" w:hAnsi="Times New Roman" w:cs="Times New Roman"/>
          <w:sz w:val="28"/>
          <w:szCs w:val="28"/>
          <w:lang w:eastAsia="uk-UA"/>
        </w:rPr>
        <w:t xml:space="preserve">З нідерландських картографів особливо прославилися двоє – А. </w:t>
      </w:r>
      <w:proofErr w:type="spellStart"/>
      <w:r w:rsidRPr="0079760D">
        <w:rPr>
          <w:rFonts w:ascii="Times New Roman" w:eastAsia="Times New Roman" w:hAnsi="Times New Roman" w:cs="Times New Roman"/>
          <w:sz w:val="28"/>
          <w:szCs w:val="28"/>
          <w:lang w:eastAsia="uk-UA"/>
        </w:rPr>
        <w:t>Ортелій</w:t>
      </w:r>
      <w:proofErr w:type="spellEnd"/>
      <w:r w:rsidRPr="0079760D">
        <w:rPr>
          <w:rFonts w:ascii="Times New Roman" w:eastAsia="Times New Roman" w:hAnsi="Times New Roman" w:cs="Times New Roman"/>
          <w:sz w:val="28"/>
          <w:szCs w:val="28"/>
          <w:lang w:eastAsia="uk-UA"/>
        </w:rPr>
        <w:t xml:space="preserve"> і Г. </w:t>
      </w:r>
      <w:proofErr w:type="spellStart"/>
      <w:r w:rsidRPr="0079760D">
        <w:rPr>
          <w:rFonts w:ascii="Times New Roman" w:eastAsia="Times New Roman" w:hAnsi="Times New Roman" w:cs="Times New Roman"/>
          <w:sz w:val="28"/>
          <w:szCs w:val="28"/>
          <w:lang w:eastAsia="uk-UA"/>
        </w:rPr>
        <w:t>Меркатор</w:t>
      </w:r>
      <w:proofErr w:type="spellEnd"/>
      <w:r w:rsidRPr="0079760D">
        <w:rPr>
          <w:rFonts w:ascii="Times New Roman" w:eastAsia="Times New Roman" w:hAnsi="Times New Roman" w:cs="Times New Roman"/>
          <w:sz w:val="28"/>
          <w:szCs w:val="28"/>
          <w:lang w:eastAsia="uk-UA"/>
        </w:rPr>
        <w:t>. Чим же вони відомі?</w:t>
      </w:r>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У 1570 році </w:t>
      </w:r>
      <w:proofErr w:type="spellStart"/>
      <w:r w:rsidRPr="0079760D">
        <w:rPr>
          <w:rFonts w:ascii="Times New Roman" w:eastAsia="Times New Roman" w:hAnsi="Times New Roman" w:cs="Times New Roman"/>
          <w:sz w:val="28"/>
          <w:szCs w:val="28"/>
          <w:lang w:eastAsia="uk-UA"/>
        </w:rPr>
        <w:t>Ортелій</w:t>
      </w:r>
      <w:proofErr w:type="spellEnd"/>
      <w:r w:rsidRPr="0079760D">
        <w:rPr>
          <w:rFonts w:ascii="Times New Roman" w:eastAsia="Times New Roman" w:hAnsi="Times New Roman" w:cs="Times New Roman"/>
          <w:sz w:val="28"/>
          <w:szCs w:val="28"/>
          <w:lang w:eastAsia="uk-UA"/>
        </w:rPr>
        <w:t xml:space="preserve"> видав збори карт, яке він назвав «Театр земної кулі». Це видання містить 53 карти, виконані різними картографами. Тут і карта світу, і карти окремих материків і країн. </w:t>
      </w:r>
      <w:proofErr w:type="spellStart"/>
      <w:r w:rsidRPr="0079760D">
        <w:rPr>
          <w:rFonts w:ascii="Times New Roman" w:eastAsia="Times New Roman" w:hAnsi="Times New Roman" w:cs="Times New Roman"/>
          <w:sz w:val="28"/>
          <w:szCs w:val="28"/>
          <w:lang w:eastAsia="uk-UA"/>
        </w:rPr>
        <w:t>Ортелій</w:t>
      </w:r>
      <w:proofErr w:type="spellEnd"/>
      <w:r w:rsidRPr="0079760D">
        <w:rPr>
          <w:rFonts w:ascii="Times New Roman" w:eastAsia="Times New Roman" w:hAnsi="Times New Roman" w:cs="Times New Roman"/>
          <w:sz w:val="28"/>
          <w:szCs w:val="28"/>
          <w:lang w:eastAsia="uk-UA"/>
        </w:rPr>
        <w:t xml:space="preserve"> не тільки зібрав воєдино всі ці карти, вказавши імена всіх авторів, а й дав описи географічних об’єктів, список і покажчик географічних назв.</w:t>
      </w:r>
    </w:p>
    <w:p w:rsidR="008B61EA" w:rsidRPr="008B61EA"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proofErr w:type="spellStart"/>
      <w:r w:rsidRPr="0079760D">
        <w:rPr>
          <w:rFonts w:ascii="Times New Roman" w:eastAsia="Times New Roman" w:hAnsi="Times New Roman" w:cs="Times New Roman"/>
          <w:sz w:val="28"/>
          <w:szCs w:val="28"/>
          <w:lang w:eastAsia="uk-UA"/>
        </w:rPr>
        <w:t>Меркатор</w:t>
      </w:r>
      <w:proofErr w:type="spellEnd"/>
      <w:r w:rsidRPr="0079760D">
        <w:rPr>
          <w:rFonts w:ascii="Times New Roman" w:eastAsia="Times New Roman" w:hAnsi="Times New Roman" w:cs="Times New Roman"/>
          <w:sz w:val="28"/>
          <w:szCs w:val="28"/>
          <w:lang w:eastAsia="uk-UA"/>
        </w:rPr>
        <w:t xml:space="preserve"> становив свій атлас по-іншому. Він ретельно відбирав кращі з наявних у той час карт, вивчав звіти про експедиції і навіть проводив свої </w:t>
      </w:r>
      <w:r w:rsidRPr="0079760D">
        <w:rPr>
          <w:rFonts w:ascii="Times New Roman" w:eastAsia="Times New Roman" w:hAnsi="Times New Roman" w:cs="Times New Roman"/>
          <w:sz w:val="28"/>
          <w:szCs w:val="28"/>
          <w:lang w:eastAsia="uk-UA"/>
        </w:rPr>
        <w:lastRenderedPageBreak/>
        <w:t xml:space="preserve">дослідження. Зрозуміло, що при такому серйозному підході робота над складанням атласу зайняла багато років. </w:t>
      </w:r>
      <w:proofErr w:type="spellStart"/>
      <w:r w:rsidRPr="0079760D">
        <w:rPr>
          <w:rFonts w:ascii="Times New Roman" w:eastAsia="Times New Roman" w:hAnsi="Times New Roman" w:cs="Times New Roman"/>
          <w:sz w:val="28"/>
          <w:szCs w:val="28"/>
          <w:lang w:eastAsia="uk-UA"/>
        </w:rPr>
        <w:t>Меркатор</w:t>
      </w:r>
      <w:proofErr w:type="spellEnd"/>
      <w:r w:rsidRPr="0079760D">
        <w:rPr>
          <w:rFonts w:ascii="Times New Roman" w:eastAsia="Times New Roman" w:hAnsi="Times New Roman" w:cs="Times New Roman"/>
          <w:sz w:val="28"/>
          <w:szCs w:val="28"/>
          <w:lang w:eastAsia="uk-UA"/>
        </w:rPr>
        <w:t xml:space="preserve"> публікував свій атлас частинами. Але «король картографів», як називали </w:t>
      </w:r>
      <w:proofErr w:type="spellStart"/>
      <w:r w:rsidRPr="0079760D">
        <w:rPr>
          <w:rFonts w:ascii="Times New Roman" w:eastAsia="Times New Roman" w:hAnsi="Times New Roman" w:cs="Times New Roman"/>
          <w:sz w:val="28"/>
          <w:szCs w:val="28"/>
          <w:lang w:eastAsia="uk-UA"/>
        </w:rPr>
        <w:t>Меркатора</w:t>
      </w:r>
      <w:proofErr w:type="spellEnd"/>
      <w:r w:rsidRPr="0079760D">
        <w:rPr>
          <w:rFonts w:ascii="Times New Roman" w:eastAsia="Times New Roman" w:hAnsi="Times New Roman" w:cs="Times New Roman"/>
          <w:sz w:val="28"/>
          <w:szCs w:val="28"/>
          <w:lang w:eastAsia="uk-UA"/>
        </w:rPr>
        <w:t xml:space="preserve">, не дожив до повного видання своєї праці, який завершив його син. Повністю атлас </w:t>
      </w:r>
      <w:proofErr w:type="spellStart"/>
      <w:r w:rsidRPr="0079760D">
        <w:rPr>
          <w:rFonts w:ascii="Times New Roman" w:eastAsia="Times New Roman" w:hAnsi="Times New Roman" w:cs="Times New Roman"/>
          <w:sz w:val="28"/>
          <w:szCs w:val="28"/>
          <w:lang w:eastAsia="uk-UA"/>
        </w:rPr>
        <w:t>Меркатора</w:t>
      </w:r>
      <w:proofErr w:type="spellEnd"/>
      <w:r w:rsidRPr="0079760D">
        <w:rPr>
          <w:rFonts w:ascii="Times New Roman" w:eastAsia="Times New Roman" w:hAnsi="Times New Roman" w:cs="Times New Roman"/>
          <w:sz w:val="28"/>
          <w:szCs w:val="28"/>
          <w:lang w:eastAsia="uk-UA"/>
        </w:rPr>
        <w:t xml:space="preserve"> був виданий в 1595 році. Його назва – «Атлас, або космографічна міркування про створення світу і вигляд створеного». Слово «атлас» вперше з’явилося саме в назві праці </w:t>
      </w:r>
      <w:proofErr w:type="spellStart"/>
      <w:r w:rsidRPr="0079760D">
        <w:rPr>
          <w:rFonts w:ascii="Times New Roman" w:eastAsia="Times New Roman" w:hAnsi="Times New Roman" w:cs="Times New Roman"/>
          <w:sz w:val="28"/>
          <w:szCs w:val="28"/>
          <w:lang w:eastAsia="uk-UA"/>
        </w:rPr>
        <w:t>Меркатора</w:t>
      </w:r>
      <w:proofErr w:type="spellEnd"/>
      <w:r w:rsidRPr="0079760D">
        <w:rPr>
          <w:rFonts w:ascii="Times New Roman" w:eastAsia="Times New Roman" w:hAnsi="Times New Roman" w:cs="Times New Roman"/>
          <w:sz w:val="28"/>
          <w:szCs w:val="28"/>
          <w:lang w:eastAsia="uk-UA"/>
        </w:rPr>
        <w:t xml:space="preserve">. На титульному аркуші його збірки карт був зображений Атлант (Атлас), що тримає на плечах небесне склепіння. За переказами, ім’я Атлас носив не тільки міфічний титан, а й мавританський цар, мудрець і покровитель наук (він виготовив перший небесний глобус). Сам </w:t>
      </w:r>
      <w:proofErr w:type="spellStart"/>
      <w:r w:rsidRPr="0079760D">
        <w:rPr>
          <w:rFonts w:ascii="Times New Roman" w:eastAsia="Times New Roman" w:hAnsi="Times New Roman" w:cs="Times New Roman"/>
          <w:sz w:val="28"/>
          <w:szCs w:val="28"/>
          <w:lang w:eastAsia="uk-UA"/>
        </w:rPr>
        <w:t>Меркатор</w:t>
      </w:r>
      <w:proofErr w:type="spellEnd"/>
      <w:r w:rsidRPr="0079760D">
        <w:rPr>
          <w:rFonts w:ascii="Times New Roman" w:eastAsia="Times New Roman" w:hAnsi="Times New Roman" w:cs="Times New Roman"/>
          <w:sz w:val="28"/>
          <w:szCs w:val="28"/>
          <w:lang w:eastAsia="uk-UA"/>
        </w:rPr>
        <w:t xml:space="preserve"> в передмові до свого «Атласу» згадав про цього правителя-вченій: «Маючи намір присвятити всі мої сили і здібності вивченню космографії з метою відшукати шляхом дослідження предметів, ще малоймовірних, будь істини, що можуть послужити успіхам філософії, я зважився наслідувати Атласу, настільки ж відомому своєю вченістю, наскільки добротою і мудрістю».</w:t>
      </w:r>
    </w:p>
    <w:p w:rsidR="008B61EA" w:rsidRPr="008B61EA"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Вціліло дуже докладний опис карти, що називалася «Великий креслення всьому Московської держави». Карта була складена, мабуть, на початку XVII століття. А опис карти – це ціла книга (описуються самі карти, зображені на них місцевості, річки і дороги, а також даються відомості про населення різних частин країни). Що ж до самої карти, то вона не </w:t>
      </w:r>
      <w:proofErr w:type="spellStart"/>
      <w:r w:rsidRPr="0079760D">
        <w:rPr>
          <w:rFonts w:ascii="Times New Roman" w:eastAsia="Times New Roman" w:hAnsi="Times New Roman" w:cs="Times New Roman"/>
          <w:sz w:val="28"/>
          <w:szCs w:val="28"/>
          <w:lang w:eastAsia="uk-UA"/>
        </w:rPr>
        <w:t>збереглася</w:t>
      </w:r>
      <w:proofErr w:type="spellEnd"/>
      <w:r w:rsidRPr="0079760D">
        <w:rPr>
          <w:rFonts w:ascii="Times New Roman" w:eastAsia="Times New Roman" w:hAnsi="Times New Roman" w:cs="Times New Roman"/>
          <w:sz w:val="28"/>
          <w:szCs w:val="28"/>
          <w:lang w:eastAsia="uk-UA"/>
        </w:rPr>
        <w:t xml:space="preserve">. Зате збереглися деякі карти Сибіру, виготовлені через століття. Атлас, який називається «Креслярська книга Сибіру», був складений російським картографом С. Ремезова. У цьому атласі, як і в сучасних, є зміст, передмова, список умовних позначень. Крім цього атласу, до наших днів </w:t>
      </w:r>
      <w:proofErr w:type="spellStart"/>
      <w:r w:rsidRPr="0079760D">
        <w:rPr>
          <w:rFonts w:ascii="Times New Roman" w:eastAsia="Times New Roman" w:hAnsi="Times New Roman" w:cs="Times New Roman"/>
          <w:sz w:val="28"/>
          <w:szCs w:val="28"/>
          <w:lang w:eastAsia="uk-UA"/>
        </w:rPr>
        <w:t>збереглася</w:t>
      </w:r>
      <w:proofErr w:type="spellEnd"/>
      <w:r w:rsidRPr="0079760D">
        <w:rPr>
          <w:rFonts w:ascii="Times New Roman" w:eastAsia="Times New Roman" w:hAnsi="Times New Roman" w:cs="Times New Roman"/>
          <w:sz w:val="28"/>
          <w:szCs w:val="28"/>
          <w:lang w:eastAsia="uk-UA"/>
        </w:rPr>
        <w:t xml:space="preserve"> «Службова </w:t>
      </w:r>
      <w:proofErr w:type="spellStart"/>
      <w:r w:rsidRPr="0079760D">
        <w:rPr>
          <w:rFonts w:ascii="Times New Roman" w:eastAsia="Times New Roman" w:hAnsi="Times New Roman" w:cs="Times New Roman"/>
          <w:sz w:val="28"/>
          <w:szCs w:val="28"/>
          <w:lang w:eastAsia="uk-UA"/>
        </w:rPr>
        <w:t>чертежная</w:t>
      </w:r>
      <w:proofErr w:type="spellEnd"/>
      <w:r w:rsidRPr="0079760D">
        <w:rPr>
          <w:rFonts w:ascii="Times New Roman" w:eastAsia="Times New Roman" w:hAnsi="Times New Roman" w:cs="Times New Roman"/>
          <w:sz w:val="28"/>
          <w:szCs w:val="28"/>
          <w:lang w:eastAsia="uk-UA"/>
        </w:rPr>
        <w:t xml:space="preserve"> книга Сибіру». Її зібрали і оформили в рукописний збірник сини Ремезова.</w:t>
      </w:r>
      <w:r w:rsidR="008B61EA" w:rsidRPr="008B61EA">
        <w:rPr>
          <w:rFonts w:ascii="Times New Roman" w:eastAsia="Times New Roman" w:hAnsi="Times New Roman" w:cs="Times New Roman"/>
          <w:sz w:val="28"/>
          <w:szCs w:val="28"/>
          <w:lang w:eastAsia="uk-UA"/>
        </w:rPr>
        <w:t xml:space="preserve"> </w:t>
      </w:r>
      <w:r w:rsidRPr="0079760D">
        <w:rPr>
          <w:rFonts w:ascii="Times New Roman" w:eastAsia="Times New Roman" w:hAnsi="Times New Roman" w:cs="Times New Roman"/>
          <w:sz w:val="28"/>
          <w:szCs w:val="28"/>
          <w:lang w:eastAsia="uk-UA"/>
        </w:rPr>
        <w:t>Інтерес до географії в Росії посилився під час правління Петра I. Тоді було створено багато нових атласів. Однак вони, як правило, охоплювали лише якусь частину Російської імперії. Були створені атласи Азовського, Чорного, Балтійського і Каспійського морів.</w:t>
      </w:r>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На початку XVIII століття російський учений І. Кирилов зробив спробу скласти великий «Атлас Всеросійської імперії». За задумом автора, в атлас мало увійти понад 300 карт. Однак йому вдалося виготовити лише 37.</w:t>
      </w:r>
    </w:p>
    <w:p w:rsidR="008B61EA" w:rsidRPr="008B61EA"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Залежно від того, яку інформацію з них можна отримати, розрізняють карти </w:t>
      </w:r>
      <w:proofErr w:type="spellStart"/>
      <w:r w:rsidRPr="0079760D">
        <w:rPr>
          <w:rFonts w:ascii="Times New Roman" w:eastAsia="Times New Roman" w:hAnsi="Times New Roman" w:cs="Times New Roman"/>
          <w:sz w:val="28"/>
          <w:szCs w:val="28"/>
          <w:lang w:eastAsia="uk-UA"/>
        </w:rPr>
        <w:t>загальногеографічні</w:t>
      </w:r>
      <w:proofErr w:type="spellEnd"/>
      <w:r w:rsidRPr="0079760D">
        <w:rPr>
          <w:rFonts w:ascii="Times New Roman" w:eastAsia="Times New Roman" w:hAnsi="Times New Roman" w:cs="Times New Roman"/>
          <w:sz w:val="28"/>
          <w:szCs w:val="28"/>
          <w:lang w:eastAsia="uk-UA"/>
        </w:rPr>
        <w:t xml:space="preserve"> і тематичні.</w:t>
      </w:r>
      <w:r w:rsidR="008B61EA" w:rsidRPr="008B61EA">
        <w:rPr>
          <w:rFonts w:ascii="Times New Roman" w:eastAsia="Times New Roman" w:hAnsi="Times New Roman" w:cs="Times New Roman"/>
          <w:sz w:val="28"/>
          <w:szCs w:val="28"/>
          <w:lang w:eastAsia="uk-UA"/>
        </w:rPr>
        <w:t xml:space="preserve"> </w:t>
      </w:r>
    </w:p>
    <w:p w:rsidR="0079760D" w:rsidRP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 xml:space="preserve">На </w:t>
      </w:r>
      <w:proofErr w:type="spellStart"/>
      <w:r w:rsidRPr="0079760D">
        <w:rPr>
          <w:rFonts w:ascii="Times New Roman" w:eastAsia="Times New Roman" w:hAnsi="Times New Roman" w:cs="Times New Roman"/>
          <w:sz w:val="28"/>
          <w:szCs w:val="28"/>
          <w:lang w:eastAsia="uk-UA"/>
        </w:rPr>
        <w:t>загальногеографічних</w:t>
      </w:r>
      <w:proofErr w:type="spellEnd"/>
      <w:r w:rsidRPr="0079760D">
        <w:rPr>
          <w:rFonts w:ascii="Times New Roman" w:eastAsia="Times New Roman" w:hAnsi="Times New Roman" w:cs="Times New Roman"/>
          <w:sz w:val="28"/>
          <w:szCs w:val="28"/>
          <w:lang w:eastAsia="uk-UA"/>
        </w:rPr>
        <w:t xml:space="preserve"> картах зображують крім таких географічних об’єктів, як океани і моря, материки і острови, гори і низовини, також населені пункти, водоймища, в тому числі штучні, електростанції, промислові </w:t>
      </w:r>
      <w:bookmarkStart w:id="0" w:name="_GoBack"/>
      <w:r w:rsidRPr="0079760D">
        <w:rPr>
          <w:rFonts w:ascii="Times New Roman" w:eastAsia="Times New Roman" w:hAnsi="Times New Roman" w:cs="Times New Roman"/>
          <w:sz w:val="28"/>
          <w:szCs w:val="28"/>
          <w:lang w:eastAsia="uk-UA"/>
        </w:rPr>
        <w:t>підприємства, транспортні шляхи і т. п.</w:t>
      </w:r>
      <w:bookmarkEnd w:id="0"/>
    </w:p>
    <w:p w:rsidR="0079760D" w:rsidRDefault="0079760D"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r w:rsidRPr="0079760D">
        <w:rPr>
          <w:rFonts w:ascii="Times New Roman" w:eastAsia="Times New Roman" w:hAnsi="Times New Roman" w:cs="Times New Roman"/>
          <w:sz w:val="28"/>
          <w:szCs w:val="28"/>
          <w:lang w:eastAsia="uk-UA"/>
        </w:rPr>
        <w:t>У XVIII столітті білих плям на планеті залишилося не дуже багато</w:t>
      </w:r>
    </w:p>
    <w:p w:rsidR="008B61EA" w:rsidRDefault="008B61EA"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p>
    <w:p w:rsidR="008B61EA" w:rsidRPr="008B61EA" w:rsidRDefault="008B61EA" w:rsidP="008B61EA">
      <w:pPr>
        <w:shd w:val="clear" w:color="auto" w:fill="FFFFFF"/>
        <w:spacing w:after="0"/>
        <w:ind w:firstLine="567"/>
        <w:jc w:val="center"/>
        <w:textAlignment w:val="baseline"/>
        <w:rPr>
          <w:rFonts w:ascii="Times New Roman" w:eastAsia="Times New Roman" w:hAnsi="Times New Roman" w:cs="Times New Roman"/>
          <w:b/>
          <w:i/>
          <w:sz w:val="28"/>
          <w:szCs w:val="28"/>
          <w:lang w:eastAsia="uk-UA"/>
        </w:rPr>
      </w:pPr>
      <w:r w:rsidRPr="008B61EA">
        <w:rPr>
          <w:rFonts w:ascii="Times New Roman" w:eastAsia="Times New Roman" w:hAnsi="Times New Roman" w:cs="Times New Roman"/>
          <w:b/>
          <w:i/>
          <w:sz w:val="28"/>
          <w:szCs w:val="28"/>
          <w:lang w:eastAsia="uk-UA"/>
        </w:rPr>
        <w:t xml:space="preserve">3. </w:t>
      </w:r>
      <w:proofErr w:type="spellStart"/>
      <w:r w:rsidRPr="008B61EA">
        <w:rPr>
          <w:rFonts w:ascii="Times New Roman" w:eastAsia="Times New Roman" w:hAnsi="Times New Roman" w:cs="Times New Roman"/>
          <w:b/>
          <w:i/>
          <w:sz w:val="28"/>
          <w:szCs w:val="28"/>
          <w:lang w:eastAsia="uk-UA"/>
        </w:rPr>
        <w:t>Ератосфен</w:t>
      </w:r>
      <w:proofErr w:type="spellEnd"/>
      <w:r w:rsidRPr="008B61EA">
        <w:rPr>
          <w:rFonts w:ascii="Times New Roman" w:eastAsia="Times New Roman" w:hAnsi="Times New Roman" w:cs="Times New Roman"/>
          <w:b/>
          <w:i/>
          <w:sz w:val="28"/>
          <w:szCs w:val="28"/>
          <w:lang w:eastAsia="uk-UA"/>
        </w:rPr>
        <w:t xml:space="preserve"> та його картографія.</w:t>
      </w:r>
    </w:p>
    <w:p w:rsidR="008B61EA" w:rsidRPr="008B61EA" w:rsidRDefault="008B61EA" w:rsidP="008B61EA">
      <w:pPr>
        <w:pStyle w:val="a9"/>
        <w:shd w:val="clear" w:color="auto" w:fill="FFFFFF"/>
        <w:spacing w:before="0" w:beforeAutospacing="0" w:after="0" w:afterAutospacing="0" w:line="276" w:lineRule="auto"/>
        <w:ind w:firstLine="567"/>
        <w:jc w:val="both"/>
        <w:rPr>
          <w:sz w:val="28"/>
          <w:szCs w:val="28"/>
        </w:rPr>
      </w:pPr>
      <w:proofErr w:type="spellStart"/>
      <w:r w:rsidRPr="008B61EA">
        <w:rPr>
          <w:sz w:val="28"/>
          <w:szCs w:val="28"/>
        </w:rPr>
        <w:lastRenderedPageBreak/>
        <w:t>Ератосфен</w:t>
      </w:r>
      <w:proofErr w:type="spellEnd"/>
      <w:r w:rsidRPr="008B61EA">
        <w:rPr>
          <w:sz w:val="28"/>
          <w:szCs w:val="28"/>
        </w:rPr>
        <w:t xml:space="preserve"> розрахував</w:t>
      </w:r>
      <w:r>
        <w:rPr>
          <w:sz w:val="28"/>
          <w:szCs w:val="28"/>
        </w:rPr>
        <w:t xml:space="preserve"> </w:t>
      </w:r>
      <w:hyperlink r:id="rId7" w:tooltip="Радіус Землі" w:history="1">
        <w:r w:rsidRPr="008B61EA">
          <w:rPr>
            <w:rStyle w:val="a8"/>
            <w:color w:val="auto"/>
            <w:sz w:val="28"/>
            <w:szCs w:val="28"/>
            <w:u w:val="none"/>
          </w:rPr>
          <w:t>окружність Землі</w:t>
        </w:r>
      </w:hyperlink>
      <w:r w:rsidRPr="008B61EA">
        <w:rPr>
          <w:sz w:val="28"/>
          <w:szCs w:val="28"/>
        </w:rPr>
        <w:t> не покидаючи Єгипту. Він знав, що у </w:t>
      </w:r>
      <w:hyperlink r:id="rId8" w:tooltip="Полудень" w:history="1">
        <w:r w:rsidRPr="008B61EA">
          <w:rPr>
            <w:rStyle w:val="a8"/>
            <w:color w:val="auto"/>
            <w:sz w:val="28"/>
            <w:szCs w:val="28"/>
            <w:u w:val="none"/>
          </w:rPr>
          <w:t>полудень</w:t>
        </w:r>
      </w:hyperlink>
      <w:r w:rsidRPr="008B61EA">
        <w:rPr>
          <w:sz w:val="28"/>
          <w:szCs w:val="28"/>
        </w:rPr>
        <w:t xml:space="preserve"> під час літнього сонцестояння в місці </w:t>
      </w:r>
      <w:proofErr w:type="spellStart"/>
      <w:r w:rsidRPr="008B61EA">
        <w:rPr>
          <w:sz w:val="28"/>
          <w:szCs w:val="28"/>
        </w:rPr>
        <w:t>Суен</w:t>
      </w:r>
      <w:proofErr w:type="spellEnd"/>
      <w:r w:rsidRPr="008B61EA">
        <w:rPr>
          <w:sz w:val="28"/>
          <w:szCs w:val="28"/>
        </w:rPr>
        <w:t xml:space="preserve"> (сучасна назва </w:t>
      </w:r>
      <w:hyperlink r:id="rId9" w:tooltip="Асуан" w:history="1">
        <w:r w:rsidRPr="008B61EA">
          <w:rPr>
            <w:rStyle w:val="a8"/>
            <w:color w:val="auto"/>
            <w:sz w:val="28"/>
            <w:szCs w:val="28"/>
            <w:u w:val="none"/>
          </w:rPr>
          <w:t>Асуан</w:t>
        </w:r>
      </w:hyperlink>
      <w:r w:rsidRPr="008B61EA">
        <w:rPr>
          <w:sz w:val="28"/>
          <w:szCs w:val="28"/>
        </w:rPr>
        <w:t xml:space="preserve">, Єгипет), Сонце знаходилося прямо над головою. Він дізнався про це завдяки тому, що сонце відсвічує з </w:t>
      </w:r>
      <w:proofErr w:type="spellStart"/>
      <w:r w:rsidRPr="008B61EA">
        <w:rPr>
          <w:sz w:val="28"/>
          <w:szCs w:val="28"/>
        </w:rPr>
        <w:t>дна</w:t>
      </w:r>
      <w:proofErr w:type="spellEnd"/>
      <w:r w:rsidRPr="008B61EA">
        <w:rPr>
          <w:sz w:val="28"/>
          <w:szCs w:val="28"/>
        </w:rPr>
        <w:t xml:space="preserve"> глибокого колодязя, а людина, що заглядала туди в цей час закривала собою відбиття Сонця у воді. До нього прийшла думка, виміряти кут піднесення Сонця в полудень такого ж самого дня в Олександрії. Метод вимірювання за допомогою зменшеного зображення того трикутника, який мав правильний кут між вертикально встановленим стрижнем і його тінню. Цей кут становив приблизно 7°, або 1/50-у кола. Припускаючи що Земля кругла, знаючи відстань і напрямок до </w:t>
      </w:r>
      <w:proofErr w:type="spellStart"/>
      <w:r w:rsidRPr="008B61EA">
        <w:rPr>
          <w:sz w:val="28"/>
          <w:szCs w:val="28"/>
        </w:rPr>
        <w:t>Суена</w:t>
      </w:r>
      <w:proofErr w:type="spellEnd"/>
      <w:r w:rsidRPr="008B61EA">
        <w:rPr>
          <w:sz w:val="28"/>
          <w:szCs w:val="28"/>
        </w:rPr>
        <w:t>, він зробив висновок, що окружність Землі є в 50 разів більшою за цю відстань.</w:t>
      </w:r>
    </w:p>
    <w:p w:rsidR="008B61EA" w:rsidRPr="008B61EA" w:rsidRDefault="008B61EA" w:rsidP="008B61EA">
      <w:pPr>
        <w:pStyle w:val="a9"/>
        <w:shd w:val="clear" w:color="auto" w:fill="FFFFFF"/>
        <w:spacing w:before="0" w:beforeAutospacing="0" w:after="0" w:afterAutospacing="0" w:line="276" w:lineRule="auto"/>
        <w:ind w:firstLine="567"/>
        <w:jc w:val="both"/>
        <w:rPr>
          <w:sz w:val="28"/>
          <w:szCs w:val="28"/>
        </w:rPr>
      </w:pPr>
      <w:r w:rsidRPr="008B61EA">
        <w:rPr>
          <w:sz w:val="28"/>
          <w:szCs w:val="28"/>
        </w:rPr>
        <w:t>Ці знання про розмір Єгипту були результатом роботи багатьох поколінь, що здійснювали </w:t>
      </w:r>
      <w:proofErr w:type="spellStart"/>
      <w:r w:rsidRPr="008B61EA">
        <w:rPr>
          <w:sz w:val="28"/>
          <w:szCs w:val="28"/>
        </w:rPr>
        <w:fldChar w:fldCharType="begin"/>
      </w:r>
      <w:r w:rsidRPr="008B61EA">
        <w:rPr>
          <w:sz w:val="28"/>
          <w:szCs w:val="28"/>
        </w:rPr>
        <w:instrText xml:space="preserve"> HYPERLINK "https://uk.wikipedia.org/wiki/%D0%97%D0%B9%D0%BE%D0%BC%D0%BA%D0%B0" \o "Зйомка" </w:instrText>
      </w:r>
      <w:r w:rsidRPr="008B61EA">
        <w:rPr>
          <w:sz w:val="28"/>
          <w:szCs w:val="28"/>
        </w:rPr>
        <w:fldChar w:fldCharType="separate"/>
      </w:r>
      <w:r w:rsidRPr="008B61EA">
        <w:rPr>
          <w:rStyle w:val="a8"/>
          <w:color w:val="auto"/>
          <w:sz w:val="28"/>
          <w:szCs w:val="28"/>
          <w:u w:val="none"/>
        </w:rPr>
        <w:t>геодезичні</w:t>
      </w:r>
      <w:r w:rsidRPr="008B61EA">
        <w:rPr>
          <w:sz w:val="28"/>
          <w:szCs w:val="28"/>
        </w:rPr>
        <w:fldChar w:fldCharType="end"/>
      </w:r>
      <w:r w:rsidRPr="008B61EA">
        <w:rPr>
          <w:sz w:val="28"/>
          <w:szCs w:val="28"/>
        </w:rPr>
        <w:t>подорожі</w:t>
      </w:r>
      <w:proofErr w:type="spellEnd"/>
      <w:r w:rsidRPr="008B61EA">
        <w:rPr>
          <w:sz w:val="28"/>
          <w:szCs w:val="28"/>
        </w:rPr>
        <w:t xml:space="preserve">. Рахівники фараона дали відповідь, що відстань між </w:t>
      </w:r>
      <w:proofErr w:type="spellStart"/>
      <w:r w:rsidRPr="008B61EA">
        <w:rPr>
          <w:sz w:val="28"/>
          <w:szCs w:val="28"/>
        </w:rPr>
        <w:t>Суеном</w:t>
      </w:r>
      <w:proofErr w:type="spellEnd"/>
      <w:r w:rsidRPr="008B61EA">
        <w:rPr>
          <w:sz w:val="28"/>
          <w:szCs w:val="28"/>
        </w:rPr>
        <w:t xml:space="preserve"> і Олександрією становить 5000 стадій (цифра яка була встановлена раніше).</w:t>
      </w:r>
      <w:hyperlink r:id="rId10" w:anchor="cite_note-stade-1" w:history="1"/>
      <w:r>
        <w:rPr>
          <w:sz w:val="28"/>
          <w:szCs w:val="28"/>
          <w:vertAlign w:val="superscript"/>
        </w:rPr>
        <w:t xml:space="preserve"> </w:t>
      </w:r>
      <w:r w:rsidRPr="008B61EA">
        <w:rPr>
          <w:sz w:val="28"/>
          <w:szCs w:val="28"/>
        </w:rPr>
        <w:t xml:space="preserve">Можливо ця відстань була встановлена шляхом вимірювання часу, який треба було витратити аби здолати шлях від </w:t>
      </w:r>
      <w:proofErr w:type="spellStart"/>
      <w:r w:rsidRPr="008B61EA">
        <w:rPr>
          <w:sz w:val="28"/>
          <w:szCs w:val="28"/>
        </w:rPr>
        <w:t>Суену</w:t>
      </w:r>
      <w:proofErr w:type="spellEnd"/>
      <w:r w:rsidRPr="008B61EA">
        <w:rPr>
          <w:sz w:val="28"/>
          <w:szCs w:val="28"/>
        </w:rPr>
        <w:t xml:space="preserve"> до Олександрії на верблюді. </w:t>
      </w:r>
      <w:hyperlink r:id="rId11" w:tooltip="Карл Саган" w:history="1">
        <w:r w:rsidRPr="008B61EA">
          <w:rPr>
            <w:rStyle w:val="a8"/>
            <w:color w:val="auto"/>
            <w:sz w:val="28"/>
            <w:szCs w:val="28"/>
            <w:u w:val="none"/>
          </w:rPr>
          <w:t xml:space="preserve">Карл </w:t>
        </w:r>
        <w:proofErr w:type="spellStart"/>
        <w:r w:rsidRPr="008B61EA">
          <w:rPr>
            <w:rStyle w:val="a8"/>
            <w:color w:val="auto"/>
            <w:sz w:val="28"/>
            <w:szCs w:val="28"/>
            <w:u w:val="none"/>
          </w:rPr>
          <w:t>Саган</w:t>
        </w:r>
        <w:proofErr w:type="spellEnd"/>
      </w:hyperlink>
      <w:r w:rsidRPr="008B61EA">
        <w:rPr>
          <w:sz w:val="28"/>
          <w:szCs w:val="28"/>
        </w:rPr>
        <w:t xml:space="preserve"> розповідав, що </w:t>
      </w:r>
      <w:proofErr w:type="spellStart"/>
      <w:r w:rsidRPr="008B61EA">
        <w:rPr>
          <w:sz w:val="28"/>
          <w:szCs w:val="28"/>
        </w:rPr>
        <w:t>Ератосфен</w:t>
      </w:r>
      <w:proofErr w:type="spellEnd"/>
      <w:r w:rsidRPr="008B61EA">
        <w:rPr>
          <w:sz w:val="28"/>
          <w:szCs w:val="28"/>
        </w:rPr>
        <w:t> </w:t>
      </w:r>
      <w:hyperlink r:id="rId12" w:history="1">
        <w:r w:rsidRPr="008B61EA">
          <w:rPr>
            <w:rStyle w:val="a8"/>
            <w:color w:val="auto"/>
            <w:sz w:val="28"/>
            <w:szCs w:val="28"/>
            <w:u w:val="none"/>
          </w:rPr>
          <w:t>заплатив людині пройти шлях і виміряти відстань</w:t>
        </w:r>
      </w:hyperlink>
      <w:r w:rsidRPr="008B61EA">
        <w:rPr>
          <w:sz w:val="28"/>
          <w:szCs w:val="28"/>
        </w:rPr>
        <w:t xml:space="preserve">. Є думка, що </w:t>
      </w:r>
      <w:proofErr w:type="spellStart"/>
      <w:r w:rsidRPr="008B61EA">
        <w:rPr>
          <w:sz w:val="28"/>
          <w:szCs w:val="28"/>
        </w:rPr>
        <w:t>Ератосфен</w:t>
      </w:r>
      <w:proofErr w:type="spellEnd"/>
      <w:r w:rsidRPr="008B61EA">
        <w:rPr>
          <w:sz w:val="28"/>
          <w:szCs w:val="28"/>
        </w:rPr>
        <w:t xml:space="preserve"> використав Олімпійську стадію як міру відстані, що становить 176.4 м, що означає, що окружність Землі становить 44100 км, похибка в 10 %,</w:t>
      </w:r>
      <w:hyperlink r:id="rId13" w:anchor="cite_note-stade-1" w:history="1">
        <w:r w:rsidRPr="008B61EA">
          <w:rPr>
            <w:rStyle w:val="a8"/>
            <w:color w:val="auto"/>
            <w:sz w:val="28"/>
            <w:szCs w:val="28"/>
            <w:u w:val="none"/>
            <w:vertAlign w:val="superscript"/>
          </w:rPr>
          <w:t>[1]</w:t>
        </w:r>
      </w:hyperlink>
      <w:r w:rsidRPr="008B61EA">
        <w:rPr>
          <w:sz w:val="28"/>
          <w:szCs w:val="28"/>
        </w:rPr>
        <w:t>, а італійська стадія в 184.8 м стала (300 років пізніше) загально визнаною величиною довжини стадії,</w:t>
      </w:r>
      <w:hyperlink r:id="rId14" w:anchor="cite_note-stade-1" w:history="1">
        <w:r w:rsidRPr="008B61EA">
          <w:rPr>
            <w:rStyle w:val="a8"/>
            <w:color w:val="auto"/>
            <w:sz w:val="28"/>
            <w:szCs w:val="28"/>
            <w:u w:val="none"/>
            <w:vertAlign w:val="superscript"/>
          </w:rPr>
          <w:t>[1]</w:t>
        </w:r>
      </w:hyperlink>
      <w:r w:rsidRPr="008B61EA">
        <w:rPr>
          <w:sz w:val="28"/>
          <w:szCs w:val="28"/>
        </w:rPr>
        <w:t> що в результаті дає окружність в 46100 км, похибка в 15 %.</w:t>
      </w:r>
      <w:hyperlink r:id="rId15" w:anchor="cite_note-stade-1" w:history="1">
        <w:r w:rsidRPr="008B61EA">
          <w:rPr>
            <w:rStyle w:val="a8"/>
            <w:color w:val="auto"/>
            <w:sz w:val="28"/>
            <w:szCs w:val="28"/>
            <w:u w:val="none"/>
            <w:vertAlign w:val="superscript"/>
          </w:rPr>
          <w:t>[1]</w:t>
        </w:r>
      </w:hyperlink>
      <w:r w:rsidRPr="008B61EA">
        <w:rPr>
          <w:sz w:val="28"/>
          <w:szCs w:val="28"/>
        </w:rPr>
        <w:t xml:space="preserve"> маючи тогочасні недосконалі інструменти вимірювання </w:t>
      </w:r>
      <w:proofErr w:type="spellStart"/>
      <w:r w:rsidRPr="008B61EA">
        <w:rPr>
          <w:sz w:val="28"/>
          <w:szCs w:val="28"/>
        </w:rPr>
        <w:t>Ератосфен</w:t>
      </w:r>
      <w:proofErr w:type="spellEnd"/>
      <w:r w:rsidRPr="008B61EA">
        <w:rPr>
          <w:sz w:val="28"/>
          <w:szCs w:val="28"/>
        </w:rPr>
        <w:t xml:space="preserve"> навряд-чи міг точно. Він зробив п'ять основних припущень (жодне з яких не є ідеально точним):</w:t>
      </w:r>
      <w:hyperlink r:id="rId16" w:anchor="cite_note-stade-1" w:history="1">
        <w:r w:rsidRPr="008B61EA">
          <w:rPr>
            <w:rStyle w:val="a8"/>
            <w:color w:val="auto"/>
            <w:sz w:val="28"/>
            <w:szCs w:val="28"/>
            <w:u w:val="none"/>
            <w:vertAlign w:val="superscript"/>
          </w:rPr>
          <w:t>[1]</w:t>
        </w:r>
      </w:hyperlink>
      <w:hyperlink r:id="rId17" w:anchor="cite_note-:6-2" w:history="1">
        <w:r w:rsidRPr="008B61EA">
          <w:rPr>
            <w:rStyle w:val="a8"/>
            <w:color w:val="auto"/>
            <w:sz w:val="28"/>
            <w:szCs w:val="28"/>
            <w:u w:val="none"/>
            <w:vertAlign w:val="superscript"/>
          </w:rPr>
          <w:t>[2]</w:t>
        </w:r>
      </w:hyperlink>
    </w:p>
    <w:p w:rsidR="008B61EA" w:rsidRPr="008B61EA" w:rsidRDefault="008B61EA" w:rsidP="008B61EA">
      <w:pPr>
        <w:numPr>
          <w:ilvl w:val="0"/>
          <w:numId w:val="14"/>
        </w:numPr>
        <w:shd w:val="clear" w:color="auto" w:fill="FFFFFF"/>
        <w:spacing w:after="0"/>
        <w:ind w:left="0" w:firstLine="567"/>
        <w:jc w:val="both"/>
        <w:rPr>
          <w:rFonts w:ascii="Times New Roman" w:hAnsi="Times New Roman" w:cs="Times New Roman"/>
          <w:sz w:val="28"/>
          <w:szCs w:val="28"/>
        </w:rPr>
      </w:pPr>
      <w:r w:rsidRPr="008B61EA">
        <w:rPr>
          <w:rFonts w:ascii="Times New Roman" w:hAnsi="Times New Roman" w:cs="Times New Roman"/>
          <w:sz w:val="28"/>
          <w:szCs w:val="28"/>
        </w:rPr>
        <w:t xml:space="preserve">Що дистанція між Олександрією і </w:t>
      </w:r>
      <w:proofErr w:type="spellStart"/>
      <w:r w:rsidRPr="008B61EA">
        <w:rPr>
          <w:rFonts w:ascii="Times New Roman" w:hAnsi="Times New Roman" w:cs="Times New Roman"/>
          <w:sz w:val="28"/>
          <w:szCs w:val="28"/>
        </w:rPr>
        <w:t>Суеном</w:t>
      </w:r>
      <w:proofErr w:type="spellEnd"/>
      <w:r w:rsidRPr="008B61EA">
        <w:rPr>
          <w:rFonts w:ascii="Times New Roman" w:hAnsi="Times New Roman" w:cs="Times New Roman"/>
          <w:sz w:val="28"/>
          <w:szCs w:val="28"/>
        </w:rPr>
        <w:t xml:space="preserve"> становила 5000 стадій,</w:t>
      </w:r>
    </w:p>
    <w:p w:rsidR="008B61EA" w:rsidRPr="008B61EA" w:rsidRDefault="008B61EA" w:rsidP="008B61EA">
      <w:pPr>
        <w:numPr>
          <w:ilvl w:val="0"/>
          <w:numId w:val="14"/>
        </w:numPr>
        <w:shd w:val="clear" w:color="auto" w:fill="FFFFFF"/>
        <w:spacing w:after="0"/>
        <w:ind w:left="0" w:firstLine="567"/>
        <w:jc w:val="both"/>
        <w:rPr>
          <w:rFonts w:ascii="Times New Roman" w:hAnsi="Times New Roman" w:cs="Times New Roman"/>
          <w:sz w:val="28"/>
          <w:szCs w:val="28"/>
        </w:rPr>
      </w:pPr>
      <w:r w:rsidRPr="008B61EA">
        <w:rPr>
          <w:rFonts w:ascii="Times New Roman" w:hAnsi="Times New Roman" w:cs="Times New Roman"/>
          <w:sz w:val="28"/>
          <w:szCs w:val="28"/>
        </w:rPr>
        <w:t xml:space="preserve">Що Олександрія знаходиться точно на північ від </w:t>
      </w:r>
      <w:proofErr w:type="spellStart"/>
      <w:r w:rsidRPr="008B61EA">
        <w:rPr>
          <w:rFonts w:ascii="Times New Roman" w:hAnsi="Times New Roman" w:cs="Times New Roman"/>
          <w:sz w:val="28"/>
          <w:szCs w:val="28"/>
        </w:rPr>
        <w:t>Суену</w:t>
      </w:r>
      <w:proofErr w:type="spellEnd"/>
    </w:p>
    <w:p w:rsidR="008B61EA" w:rsidRPr="008B61EA" w:rsidRDefault="008B61EA" w:rsidP="008B61EA">
      <w:pPr>
        <w:numPr>
          <w:ilvl w:val="0"/>
          <w:numId w:val="14"/>
        </w:numPr>
        <w:shd w:val="clear" w:color="auto" w:fill="FFFFFF"/>
        <w:spacing w:after="0"/>
        <w:ind w:left="0" w:firstLine="567"/>
        <w:jc w:val="both"/>
        <w:rPr>
          <w:rFonts w:ascii="Times New Roman" w:hAnsi="Times New Roman" w:cs="Times New Roman"/>
          <w:sz w:val="28"/>
          <w:szCs w:val="28"/>
        </w:rPr>
      </w:pPr>
      <w:r w:rsidRPr="008B61EA">
        <w:rPr>
          <w:rFonts w:ascii="Times New Roman" w:hAnsi="Times New Roman" w:cs="Times New Roman"/>
          <w:sz w:val="28"/>
          <w:szCs w:val="28"/>
        </w:rPr>
        <w:t xml:space="preserve">Що </w:t>
      </w:r>
      <w:proofErr w:type="spellStart"/>
      <w:r w:rsidRPr="008B61EA">
        <w:rPr>
          <w:rFonts w:ascii="Times New Roman" w:hAnsi="Times New Roman" w:cs="Times New Roman"/>
          <w:sz w:val="28"/>
          <w:szCs w:val="28"/>
        </w:rPr>
        <w:t>Суен</w:t>
      </w:r>
      <w:proofErr w:type="spellEnd"/>
      <w:r w:rsidRPr="008B61EA">
        <w:rPr>
          <w:rFonts w:ascii="Times New Roman" w:hAnsi="Times New Roman" w:cs="Times New Roman"/>
          <w:sz w:val="28"/>
          <w:szCs w:val="28"/>
        </w:rPr>
        <w:t xml:space="preserve"> знаходиться на </w:t>
      </w:r>
      <w:hyperlink r:id="rId18" w:tooltip="Тропік Рака" w:history="1">
        <w:r w:rsidRPr="008B61EA">
          <w:rPr>
            <w:rStyle w:val="a8"/>
            <w:rFonts w:ascii="Times New Roman" w:hAnsi="Times New Roman" w:cs="Times New Roman"/>
            <w:color w:val="auto"/>
            <w:sz w:val="28"/>
            <w:szCs w:val="28"/>
            <w:u w:val="none"/>
          </w:rPr>
          <w:t>тропіку Рака</w:t>
        </w:r>
      </w:hyperlink>
    </w:p>
    <w:p w:rsidR="008B61EA" w:rsidRPr="008B61EA" w:rsidRDefault="008B61EA" w:rsidP="008B61EA">
      <w:pPr>
        <w:numPr>
          <w:ilvl w:val="0"/>
          <w:numId w:val="14"/>
        </w:numPr>
        <w:shd w:val="clear" w:color="auto" w:fill="FFFFFF"/>
        <w:spacing w:after="0"/>
        <w:ind w:left="0" w:firstLine="567"/>
        <w:jc w:val="both"/>
        <w:rPr>
          <w:rFonts w:ascii="Times New Roman" w:hAnsi="Times New Roman" w:cs="Times New Roman"/>
          <w:sz w:val="28"/>
          <w:szCs w:val="28"/>
        </w:rPr>
      </w:pPr>
      <w:r w:rsidRPr="008B61EA">
        <w:rPr>
          <w:rFonts w:ascii="Times New Roman" w:hAnsi="Times New Roman" w:cs="Times New Roman"/>
          <w:sz w:val="28"/>
          <w:szCs w:val="28"/>
        </w:rPr>
        <w:t>Що Земля є ідеальною сферою.</w:t>
      </w:r>
    </w:p>
    <w:p w:rsidR="008B61EA" w:rsidRPr="008B61EA" w:rsidRDefault="008B61EA" w:rsidP="008B61EA">
      <w:pPr>
        <w:numPr>
          <w:ilvl w:val="0"/>
          <w:numId w:val="14"/>
        </w:numPr>
        <w:shd w:val="clear" w:color="auto" w:fill="FFFFFF"/>
        <w:spacing w:after="0"/>
        <w:ind w:left="0" w:firstLine="567"/>
        <w:jc w:val="both"/>
        <w:rPr>
          <w:rFonts w:ascii="Times New Roman" w:hAnsi="Times New Roman" w:cs="Times New Roman"/>
          <w:sz w:val="28"/>
          <w:szCs w:val="28"/>
        </w:rPr>
      </w:pPr>
      <w:r w:rsidRPr="008B61EA">
        <w:rPr>
          <w:rFonts w:ascii="Times New Roman" w:hAnsi="Times New Roman" w:cs="Times New Roman"/>
          <w:sz w:val="28"/>
          <w:szCs w:val="28"/>
        </w:rPr>
        <w:t>Що промені, що випромінюються Сонцем є паралельні.</w:t>
      </w:r>
    </w:p>
    <w:p w:rsidR="008B61EA" w:rsidRPr="008B61EA" w:rsidRDefault="008B61EA" w:rsidP="008B61EA">
      <w:pPr>
        <w:pStyle w:val="a9"/>
        <w:shd w:val="clear" w:color="auto" w:fill="FFFFFF"/>
        <w:spacing w:before="0" w:beforeAutospacing="0" w:after="0" w:afterAutospacing="0" w:line="276" w:lineRule="auto"/>
        <w:ind w:firstLine="567"/>
        <w:jc w:val="both"/>
        <w:rPr>
          <w:sz w:val="28"/>
          <w:szCs w:val="28"/>
        </w:rPr>
      </w:pPr>
      <w:r w:rsidRPr="008B61EA">
        <w:rPr>
          <w:sz w:val="28"/>
          <w:szCs w:val="28"/>
        </w:rPr>
        <w:t xml:space="preserve">Згодом </w:t>
      </w:r>
      <w:proofErr w:type="spellStart"/>
      <w:r w:rsidRPr="008B61EA">
        <w:rPr>
          <w:sz w:val="28"/>
          <w:szCs w:val="28"/>
        </w:rPr>
        <w:t>Ератосфен</w:t>
      </w:r>
      <w:proofErr w:type="spellEnd"/>
      <w:r w:rsidRPr="008B61EA">
        <w:rPr>
          <w:sz w:val="28"/>
          <w:szCs w:val="28"/>
        </w:rPr>
        <w:t xml:space="preserve"> округлив результат до остаточного значення в 700 стадій на градус, і в результаті отримав окружність в 252000 стадій, скоріше за все він перерахував це для спрощення розрахунків, оскільки більше число ділиться без залишку на 60. В 2012, Ентоні </w:t>
      </w:r>
      <w:proofErr w:type="spellStart"/>
      <w:r w:rsidRPr="008B61EA">
        <w:rPr>
          <w:sz w:val="28"/>
          <w:szCs w:val="28"/>
        </w:rPr>
        <w:t>Абре</w:t>
      </w:r>
      <w:proofErr w:type="spellEnd"/>
      <w:r w:rsidRPr="008B61EA">
        <w:rPr>
          <w:sz w:val="28"/>
          <w:szCs w:val="28"/>
        </w:rPr>
        <w:t xml:space="preserve"> Мора повторив розрахунки </w:t>
      </w:r>
      <w:proofErr w:type="spellStart"/>
      <w:r w:rsidRPr="008B61EA">
        <w:rPr>
          <w:sz w:val="28"/>
          <w:szCs w:val="28"/>
        </w:rPr>
        <w:t>Ератосфена</w:t>
      </w:r>
      <w:proofErr w:type="spellEnd"/>
      <w:r w:rsidRPr="008B61EA">
        <w:rPr>
          <w:sz w:val="28"/>
          <w:szCs w:val="28"/>
        </w:rPr>
        <w:t xml:space="preserve"> із більш точними вимірюваннями; в результаті він отримав число в 40074 км, яке відрізняється на 66 км (0.16 %) він загально прийнятого зараз полярної </w:t>
      </w:r>
      <w:hyperlink r:id="rId19" w:tooltip="Радіус Землі" w:history="1">
        <w:r w:rsidRPr="008B61EA">
          <w:rPr>
            <w:rStyle w:val="a8"/>
            <w:color w:val="auto"/>
            <w:sz w:val="28"/>
            <w:szCs w:val="28"/>
            <w:u w:val="none"/>
          </w:rPr>
          <w:t>окружності Землі</w:t>
        </w:r>
      </w:hyperlink>
      <w:r w:rsidRPr="008B61EA">
        <w:rPr>
          <w:sz w:val="28"/>
          <w:szCs w:val="28"/>
        </w:rPr>
        <w:t xml:space="preserve">. </w:t>
      </w:r>
    </w:p>
    <w:p w:rsidR="008B61EA" w:rsidRPr="008B61EA" w:rsidRDefault="008B61EA" w:rsidP="008B61EA">
      <w:pPr>
        <w:pStyle w:val="a9"/>
        <w:shd w:val="clear" w:color="auto" w:fill="FFFFFF"/>
        <w:spacing w:before="0" w:beforeAutospacing="0" w:after="0" w:afterAutospacing="0" w:line="276" w:lineRule="auto"/>
        <w:ind w:firstLine="567"/>
        <w:jc w:val="both"/>
        <w:rPr>
          <w:sz w:val="28"/>
          <w:szCs w:val="28"/>
        </w:rPr>
      </w:pPr>
      <w:r w:rsidRPr="008B61EA">
        <w:rPr>
          <w:sz w:val="28"/>
          <w:szCs w:val="28"/>
        </w:rPr>
        <w:t xml:space="preserve">Сімнадцять сотень років після життя </w:t>
      </w:r>
      <w:proofErr w:type="spellStart"/>
      <w:r w:rsidRPr="008B61EA">
        <w:rPr>
          <w:sz w:val="28"/>
          <w:szCs w:val="28"/>
        </w:rPr>
        <w:t>Ератосфена</w:t>
      </w:r>
      <w:proofErr w:type="spellEnd"/>
      <w:r w:rsidRPr="008B61EA">
        <w:rPr>
          <w:sz w:val="28"/>
          <w:szCs w:val="28"/>
        </w:rPr>
        <w:t xml:space="preserve">, вивчаючи те, що </w:t>
      </w:r>
      <w:proofErr w:type="spellStart"/>
      <w:r w:rsidRPr="008B61EA">
        <w:rPr>
          <w:sz w:val="28"/>
          <w:szCs w:val="28"/>
        </w:rPr>
        <w:t>Ератосфен</w:t>
      </w:r>
      <w:proofErr w:type="spellEnd"/>
      <w:r w:rsidRPr="008B61EA">
        <w:rPr>
          <w:sz w:val="28"/>
          <w:szCs w:val="28"/>
        </w:rPr>
        <w:t xml:space="preserve"> написав про розмір Землі </w:t>
      </w:r>
      <w:hyperlink r:id="rId20" w:tooltip="Христофор Колумб" w:history="1">
        <w:r w:rsidRPr="008B61EA">
          <w:rPr>
            <w:rStyle w:val="a8"/>
            <w:color w:val="auto"/>
            <w:sz w:val="28"/>
            <w:szCs w:val="28"/>
            <w:u w:val="none"/>
          </w:rPr>
          <w:t>Христофор Колумб</w:t>
        </w:r>
      </w:hyperlink>
      <w:r w:rsidRPr="008B61EA">
        <w:rPr>
          <w:sz w:val="28"/>
          <w:szCs w:val="28"/>
        </w:rPr>
        <w:t> мав уявлення, основуючись на мапі </w:t>
      </w:r>
      <w:proofErr w:type="spellStart"/>
      <w:r w:rsidRPr="008B61EA">
        <w:rPr>
          <w:sz w:val="28"/>
          <w:szCs w:val="28"/>
        </w:rPr>
        <w:fldChar w:fldCharType="begin"/>
      </w:r>
      <w:r w:rsidRPr="008B61EA">
        <w:rPr>
          <w:sz w:val="28"/>
          <w:szCs w:val="28"/>
        </w:rPr>
        <w:instrText xml:space="preserve"> HYPERLINK "https://uk.wikipedia.org/wiki/%D0%9F%D0%B0%D0%BE%D0%BB%D0%BE_%D0%A2%D0%BE%D1%81%D0%BA%D0%B0%D0%BD%D0%B5%D0%BB%D0%BB%D1%96" \o "Паоло Тосканеллі" </w:instrText>
      </w:r>
      <w:r w:rsidRPr="008B61EA">
        <w:rPr>
          <w:sz w:val="28"/>
          <w:szCs w:val="28"/>
        </w:rPr>
        <w:fldChar w:fldCharType="separate"/>
      </w:r>
      <w:r w:rsidRPr="008B61EA">
        <w:rPr>
          <w:rStyle w:val="a8"/>
          <w:color w:val="auto"/>
          <w:sz w:val="28"/>
          <w:szCs w:val="28"/>
          <w:u w:val="none"/>
        </w:rPr>
        <w:t>Тосканеллі</w:t>
      </w:r>
      <w:proofErr w:type="spellEnd"/>
      <w:r w:rsidRPr="008B61EA">
        <w:rPr>
          <w:sz w:val="28"/>
          <w:szCs w:val="28"/>
        </w:rPr>
        <w:fldChar w:fldCharType="end"/>
      </w:r>
      <w:r w:rsidRPr="008B61EA">
        <w:rPr>
          <w:sz w:val="28"/>
          <w:szCs w:val="28"/>
        </w:rPr>
        <w:t xml:space="preserve">, що окружність Землі була на третину менша. Якби відпливаючи у подорож Колумб знав, що більше значення окружності </w:t>
      </w:r>
      <w:r w:rsidRPr="008B61EA">
        <w:rPr>
          <w:sz w:val="28"/>
          <w:szCs w:val="28"/>
        </w:rPr>
        <w:lastRenderedPageBreak/>
        <w:t xml:space="preserve">розраховане </w:t>
      </w:r>
      <w:proofErr w:type="spellStart"/>
      <w:r w:rsidRPr="008B61EA">
        <w:rPr>
          <w:sz w:val="28"/>
          <w:szCs w:val="28"/>
        </w:rPr>
        <w:t>Ератосфеном</w:t>
      </w:r>
      <w:proofErr w:type="spellEnd"/>
      <w:r w:rsidRPr="008B61EA">
        <w:rPr>
          <w:sz w:val="28"/>
          <w:szCs w:val="28"/>
        </w:rPr>
        <w:t xml:space="preserve"> було більш точним ніж його, то він би знав, що місце де він висадився на березі було не Азією, а скоріше </w:t>
      </w:r>
      <w:hyperlink r:id="rId21" w:tooltip="Новий світ" w:history="1">
        <w:r w:rsidRPr="008B61EA">
          <w:rPr>
            <w:rStyle w:val="a8"/>
            <w:color w:val="auto"/>
            <w:sz w:val="28"/>
            <w:szCs w:val="28"/>
            <w:u w:val="none"/>
          </w:rPr>
          <w:t>Новим світом</w:t>
        </w:r>
      </w:hyperlink>
    </w:p>
    <w:p w:rsidR="008B61EA" w:rsidRPr="0079760D" w:rsidRDefault="008B61EA" w:rsidP="008B61EA">
      <w:pPr>
        <w:shd w:val="clear" w:color="auto" w:fill="FFFFFF"/>
        <w:spacing w:after="0"/>
        <w:ind w:firstLine="567"/>
        <w:jc w:val="both"/>
        <w:textAlignment w:val="baseline"/>
        <w:rPr>
          <w:rFonts w:ascii="Times New Roman" w:eastAsia="Times New Roman" w:hAnsi="Times New Roman" w:cs="Times New Roman"/>
          <w:sz w:val="28"/>
          <w:szCs w:val="28"/>
          <w:lang w:eastAsia="uk-UA"/>
        </w:rPr>
      </w:pPr>
    </w:p>
    <w:p w:rsidR="00520D1F" w:rsidRPr="008B61EA" w:rsidRDefault="00815329" w:rsidP="008B61EA">
      <w:pPr>
        <w:spacing w:after="0"/>
        <w:ind w:left="720" w:firstLine="567"/>
        <w:jc w:val="both"/>
        <w:rPr>
          <w:rFonts w:ascii="Times New Roman" w:hAnsi="Times New Roman" w:cs="Times New Roman"/>
          <w:i/>
          <w:sz w:val="28"/>
          <w:szCs w:val="28"/>
        </w:rPr>
      </w:pPr>
      <w:r w:rsidRPr="008B61EA">
        <w:rPr>
          <w:rFonts w:ascii="Times New Roman" w:hAnsi="Times New Roman" w:cs="Times New Roman"/>
          <w:i/>
          <w:sz w:val="28"/>
          <w:szCs w:val="28"/>
        </w:rPr>
        <w:t xml:space="preserve">5. </w:t>
      </w:r>
      <w:r w:rsidR="00520D1F" w:rsidRPr="008B61EA">
        <w:rPr>
          <w:rFonts w:ascii="Times New Roman" w:hAnsi="Times New Roman" w:cs="Times New Roman"/>
          <w:i/>
          <w:sz w:val="28"/>
          <w:szCs w:val="28"/>
        </w:rPr>
        <w:t xml:space="preserve">Закріплення знань </w:t>
      </w:r>
    </w:p>
    <w:p w:rsidR="00B53B3F" w:rsidRPr="008B61EA" w:rsidRDefault="00520D1F" w:rsidP="008B61EA">
      <w:pPr>
        <w:spacing w:after="0"/>
        <w:ind w:firstLine="567"/>
        <w:jc w:val="both"/>
        <w:rPr>
          <w:rFonts w:ascii="Times New Roman" w:hAnsi="Times New Roman" w:cs="Times New Roman"/>
          <w:sz w:val="28"/>
          <w:szCs w:val="28"/>
        </w:rPr>
      </w:pPr>
      <w:r w:rsidRPr="008B61EA">
        <w:rPr>
          <w:rFonts w:ascii="Times New Roman" w:hAnsi="Times New Roman" w:cs="Times New Roman"/>
          <w:sz w:val="28"/>
          <w:szCs w:val="28"/>
        </w:rPr>
        <w:t xml:space="preserve">Керівник гуртка </w:t>
      </w:r>
      <w:r w:rsidR="00B77AEC" w:rsidRPr="008B61EA">
        <w:rPr>
          <w:rFonts w:ascii="Times New Roman" w:hAnsi="Times New Roman" w:cs="Times New Roman"/>
          <w:sz w:val="28"/>
          <w:szCs w:val="28"/>
        </w:rPr>
        <w:t xml:space="preserve">пропонує учням </w:t>
      </w:r>
      <w:r w:rsidR="0099257C">
        <w:rPr>
          <w:rFonts w:ascii="Times New Roman" w:hAnsi="Times New Roman" w:cs="Times New Roman"/>
          <w:sz w:val="28"/>
          <w:szCs w:val="28"/>
        </w:rPr>
        <w:t xml:space="preserve">уявити себе картографами та побудувати власну карту. </w:t>
      </w:r>
    </w:p>
    <w:p w:rsidR="007D1749" w:rsidRPr="008B61EA" w:rsidRDefault="007D1749" w:rsidP="008B61EA">
      <w:pPr>
        <w:spacing w:after="0"/>
        <w:ind w:firstLine="567"/>
        <w:jc w:val="both"/>
        <w:rPr>
          <w:rFonts w:ascii="Times New Roman" w:hAnsi="Times New Roman" w:cs="Times New Roman"/>
          <w:sz w:val="28"/>
          <w:szCs w:val="28"/>
        </w:rPr>
      </w:pPr>
    </w:p>
    <w:p w:rsidR="00B53B3F" w:rsidRPr="008B61EA" w:rsidRDefault="00815329" w:rsidP="008B61EA">
      <w:pPr>
        <w:spacing w:after="0"/>
        <w:ind w:left="720" w:firstLine="567"/>
        <w:jc w:val="both"/>
        <w:rPr>
          <w:rFonts w:ascii="Times New Roman" w:hAnsi="Times New Roman" w:cs="Times New Roman"/>
          <w:i/>
          <w:sz w:val="28"/>
          <w:szCs w:val="28"/>
        </w:rPr>
      </w:pPr>
      <w:r w:rsidRPr="008B61EA">
        <w:rPr>
          <w:rFonts w:ascii="Times New Roman" w:hAnsi="Times New Roman" w:cs="Times New Roman"/>
          <w:i/>
          <w:sz w:val="28"/>
          <w:szCs w:val="28"/>
        </w:rPr>
        <w:t xml:space="preserve">6. </w:t>
      </w:r>
      <w:r w:rsidR="00520D1F" w:rsidRPr="008B61EA">
        <w:rPr>
          <w:rFonts w:ascii="Times New Roman" w:hAnsi="Times New Roman" w:cs="Times New Roman"/>
          <w:i/>
          <w:sz w:val="28"/>
          <w:szCs w:val="28"/>
        </w:rPr>
        <w:t>Підведення підсумків заняття.</w:t>
      </w:r>
    </w:p>
    <w:p w:rsidR="00B53B3F" w:rsidRPr="008B61EA" w:rsidRDefault="00B53B3F" w:rsidP="008B61EA">
      <w:pPr>
        <w:spacing w:after="0"/>
        <w:ind w:firstLine="567"/>
        <w:jc w:val="both"/>
        <w:rPr>
          <w:rFonts w:ascii="Times New Roman" w:hAnsi="Times New Roman" w:cs="Times New Roman"/>
          <w:sz w:val="28"/>
          <w:szCs w:val="28"/>
        </w:rPr>
      </w:pPr>
      <w:r w:rsidRPr="008B61EA">
        <w:rPr>
          <w:rFonts w:ascii="Times New Roman" w:hAnsi="Times New Roman" w:cs="Times New Roman"/>
          <w:sz w:val="28"/>
          <w:szCs w:val="28"/>
        </w:rPr>
        <w:t>Фронтальна бесіда по запитанням:</w:t>
      </w:r>
    </w:p>
    <w:p w:rsidR="00B53B3F" w:rsidRPr="008B61EA" w:rsidRDefault="0099257C" w:rsidP="008B61EA">
      <w:pPr>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Яке значення мають карти у житті людини</w:t>
      </w:r>
      <w:r w:rsidR="00B53B3F" w:rsidRPr="008B61EA">
        <w:rPr>
          <w:rFonts w:ascii="Times New Roman" w:hAnsi="Times New Roman" w:cs="Times New Roman"/>
          <w:sz w:val="28"/>
          <w:szCs w:val="28"/>
        </w:rPr>
        <w:t>?</w:t>
      </w:r>
    </w:p>
    <w:p w:rsidR="0099257C" w:rsidRDefault="0099257C" w:rsidP="0099257C">
      <w:pPr>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Хто </w:t>
      </w:r>
      <w:proofErr w:type="spellStart"/>
      <w:r>
        <w:rPr>
          <w:rFonts w:ascii="Times New Roman" w:hAnsi="Times New Roman" w:cs="Times New Roman"/>
          <w:sz w:val="28"/>
          <w:szCs w:val="28"/>
        </w:rPr>
        <w:t>вніс</w:t>
      </w:r>
      <w:proofErr w:type="spellEnd"/>
      <w:r>
        <w:rPr>
          <w:rFonts w:ascii="Times New Roman" w:hAnsi="Times New Roman" w:cs="Times New Roman"/>
          <w:sz w:val="28"/>
          <w:szCs w:val="28"/>
        </w:rPr>
        <w:t xml:space="preserve"> найбільший вклад в історію картографії </w:t>
      </w:r>
    </w:p>
    <w:p w:rsidR="00B53B3F" w:rsidRPr="0099257C" w:rsidRDefault="0099257C" w:rsidP="0099257C">
      <w:pPr>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Що з картографії </w:t>
      </w:r>
      <w:proofErr w:type="spellStart"/>
      <w:r>
        <w:rPr>
          <w:rFonts w:ascii="Times New Roman" w:hAnsi="Times New Roman" w:cs="Times New Roman"/>
          <w:sz w:val="28"/>
          <w:szCs w:val="28"/>
        </w:rPr>
        <w:t>Птолемея</w:t>
      </w:r>
      <w:proofErr w:type="spellEnd"/>
      <w:r>
        <w:rPr>
          <w:rFonts w:ascii="Times New Roman" w:hAnsi="Times New Roman" w:cs="Times New Roman"/>
          <w:sz w:val="28"/>
          <w:szCs w:val="28"/>
        </w:rPr>
        <w:t xml:space="preserve"> вам запам’яталось найбільше</w:t>
      </w:r>
      <w:r w:rsidRPr="008B61EA">
        <w:rPr>
          <w:rFonts w:ascii="Times New Roman" w:hAnsi="Times New Roman" w:cs="Times New Roman"/>
          <w:sz w:val="28"/>
          <w:szCs w:val="28"/>
        </w:rPr>
        <w:t>?</w:t>
      </w:r>
    </w:p>
    <w:p w:rsidR="00B53B3F" w:rsidRPr="008B61EA" w:rsidRDefault="0099257C" w:rsidP="008B61EA">
      <w:pPr>
        <w:numPr>
          <w:ilvl w:val="0"/>
          <w:numId w:val="6"/>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Що вам запам’яталось про карти </w:t>
      </w:r>
      <w:proofErr w:type="spellStart"/>
      <w:r w:rsidR="00794021">
        <w:rPr>
          <w:rFonts w:ascii="Times New Roman" w:eastAsia="Times New Roman" w:hAnsi="Times New Roman" w:cs="Times New Roman"/>
          <w:sz w:val="28"/>
          <w:szCs w:val="28"/>
          <w:lang w:eastAsia="uk-UA"/>
        </w:rPr>
        <w:t>Ератосфена</w:t>
      </w:r>
      <w:proofErr w:type="spellEnd"/>
      <w:r w:rsidR="00B53B3F" w:rsidRPr="008B61EA">
        <w:rPr>
          <w:rFonts w:ascii="Times New Roman" w:hAnsi="Times New Roman" w:cs="Times New Roman"/>
          <w:sz w:val="28"/>
          <w:szCs w:val="28"/>
        </w:rPr>
        <w:t>?</w:t>
      </w:r>
    </w:p>
    <w:sectPr w:rsidR="00B53B3F" w:rsidRPr="008B61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48C9"/>
    <w:multiLevelType w:val="hybridMultilevel"/>
    <w:tmpl w:val="FD3EBD66"/>
    <w:lvl w:ilvl="0" w:tplc="7A707E62">
      <w:start w:val="4"/>
      <w:numFmt w:val="decimal"/>
      <w:lvlText w:val="%1."/>
      <w:lvlJc w:val="left"/>
      <w:pPr>
        <w:ind w:left="1080" w:hanging="360"/>
      </w:pPr>
      <w:rPr>
        <w:rFonts w:asciiTheme="minorHAnsi" w:hAnsi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4E2B4C"/>
    <w:multiLevelType w:val="multilevel"/>
    <w:tmpl w:val="69EE3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66E89"/>
    <w:multiLevelType w:val="multilevel"/>
    <w:tmpl w:val="88A4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05CDD"/>
    <w:multiLevelType w:val="hybridMultilevel"/>
    <w:tmpl w:val="AD1CC0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A8A2571"/>
    <w:multiLevelType w:val="hybridMultilevel"/>
    <w:tmpl w:val="1E446F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37C46B5"/>
    <w:multiLevelType w:val="hybridMultilevel"/>
    <w:tmpl w:val="A204DF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20103D"/>
    <w:multiLevelType w:val="multilevel"/>
    <w:tmpl w:val="335C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863C3"/>
    <w:multiLevelType w:val="hybridMultilevel"/>
    <w:tmpl w:val="A6602CC6"/>
    <w:lvl w:ilvl="0" w:tplc="6784A280">
      <w:start w:val="2"/>
      <w:numFmt w:val="decimal"/>
      <w:lvlText w:val="%1."/>
      <w:lvlJc w:val="left"/>
      <w:pPr>
        <w:ind w:left="1080" w:hanging="360"/>
      </w:pPr>
      <w:rPr>
        <w:rFonts w:asciiTheme="minorHAnsi" w:hAnsiTheme="minorHAns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53360749"/>
    <w:multiLevelType w:val="multilevel"/>
    <w:tmpl w:val="7394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F6043"/>
    <w:multiLevelType w:val="hybridMultilevel"/>
    <w:tmpl w:val="979E08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B5D38CD"/>
    <w:multiLevelType w:val="hybridMultilevel"/>
    <w:tmpl w:val="B7141C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5E6F1B83"/>
    <w:multiLevelType w:val="hybridMultilevel"/>
    <w:tmpl w:val="7BE0A9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397720F"/>
    <w:multiLevelType w:val="hybridMultilevel"/>
    <w:tmpl w:val="64C200A0"/>
    <w:lvl w:ilvl="0" w:tplc="40C6697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130461"/>
    <w:multiLevelType w:val="hybridMultilevel"/>
    <w:tmpl w:val="A204DF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8"/>
  </w:num>
  <w:num w:numId="10">
    <w:abstractNumId w:val="2"/>
  </w:num>
  <w:num w:numId="11">
    <w:abstractNumId w:val="0"/>
  </w:num>
  <w:num w:numId="12">
    <w:abstractNumId w:val="1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F0"/>
    <w:rsid w:val="00030400"/>
    <w:rsid w:val="00072D2D"/>
    <w:rsid w:val="000B0B80"/>
    <w:rsid w:val="00204DD9"/>
    <w:rsid w:val="00220F5F"/>
    <w:rsid w:val="00374E06"/>
    <w:rsid w:val="00442C40"/>
    <w:rsid w:val="004536F1"/>
    <w:rsid w:val="004B3E10"/>
    <w:rsid w:val="004C3649"/>
    <w:rsid w:val="00520D1F"/>
    <w:rsid w:val="005B4C55"/>
    <w:rsid w:val="0067632A"/>
    <w:rsid w:val="00716AA5"/>
    <w:rsid w:val="00721F8B"/>
    <w:rsid w:val="00743381"/>
    <w:rsid w:val="00794021"/>
    <w:rsid w:val="0079760D"/>
    <w:rsid w:val="007B6764"/>
    <w:rsid w:val="007D1749"/>
    <w:rsid w:val="007D5BB4"/>
    <w:rsid w:val="00815329"/>
    <w:rsid w:val="008827EF"/>
    <w:rsid w:val="008B61EA"/>
    <w:rsid w:val="008E134C"/>
    <w:rsid w:val="008F4C3F"/>
    <w:rsid w:val="009771FC"/>
    <w:rsid w:val="0099257C"/>
    <w:rsid w:val="009F5CEF"/>
    <w:rsid w:val="00A972FE"/>
    <w:rsid w:val="00B53B3F"/>
    <w:rsid w:val="00B705C8"/>
    <w:rsid w:val="00B75669"/>
    <w:rsid w:val="00B77AEC"/>
    <w:rsid w:val="00B95A29"/>
    <w:rsid w:val="00BA3680"/>
    <w:rsid w:val="00BB02F0"/>
    <w:rsid w:val="00BD096D"/>
    <w:rsid w:val="00C342B2"/>
    <w:rsid w:val="00CE14B1"/>
    <w:rsid w:val="00D7778B"/>
    <w:rsid w:val="00DE5484"/>
    <w:rsid w:val="00F21117"/>
    <w:rsid w:val="00F870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D52E2-AE7D-49F5-82C4-F8A3DF10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B3F"/>
    <w:pPr>
      <w:spacing w:after="200" w:line="276" w:lineRule="auto"/>
    </w:pPr>
  </w:style>
  <w:style w:type="paragraph" w:styleId="1">
    <w:name w:val="heading 1"/>
    <w:basedOn w:val="a"/>
    <w:next w:val="a"/>
    <w:link w:val="10"/>
    <w:uiPriority w:val="9"/>
    <w:qFormat/>
    <w:rsid w:val="00B95A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3B3F"/>
    <w:rPr>
      <w:b/>
      <w:bCs/>
    </w:rPr>
  </w:style>
  <w:style w:type="paragraph" w:styleId="a4">
    <w:name w:val="List Paragraph"/>
    <w:basedOn w:val="a"/>
    <w:uiPriority w:val="1"/>
    <w:qFormat/>
    <w:rsid w:val="00B53B3F"/>
    <w:pPr>
      <w:ind w:left="720"/>
      <w:contextualSpacing/>
    </w:pPr>
  </w:style>
  <w:style w:type="paragraph" w:styleId="a5">
    <w:name w:val="Body Text"/>
    <w:basedOn w:val="a"/>
    <w:link w:val="a6"/>
    <w:uiPriority w:val="1"/>
    <w:qFormat/>
    <w:rsid w:val="00B53B3F"/>
    <w:pPr>
      <w:widowControl w:val="0"/>
      <w:autoSpaceDE w:val="0"/>
      <w:autoSpaceDN w:val="0"/>
      <w:spacing w:after="0" w:line="240" w:lineRule="auto"/>
      <w:ind w:left="226"/>
    </w:pPr>
    <w:rPr>
      <w:rFonts w:ascii="Times New Roman" w:eastAsia="Times New Roman" w:hAnsi="Times New Roman" w:cs="Times New Roman"/>
      <w:sz w:val="28"/>
      <w:szCs w:val="28"/>
      <w:lang w:val="ru-RU" w:eastAsia="ru-RU" w:bidi="ru-RU"/>
    </w:rPr>
  </w:style>
  <w:style w:type="character" w:customStyle="1" w:styleId="a6">
    <w:name w:val="Основной текст Знак"/>
    <w:basedOn w:val="a0"/>
    <w:link w:val="a5"/>
    <w:uiPriority w:val="1"/>
    <w:rsid w:val="00B53B3F"/>
    <w:rPr>
      <w:rFonts w:ascii="Times New Roman" w:eastAsia="Times New Roman" w:hAnsi="Times New Roman" w:cs="Times New Roman"/>
      <w:sz w:val="28"/>
      <w:szCs w:val="28"/>
      <w:lang w:val="ru-RU" w:eastAsia="ru-RU" w:bidi="ru-RU"/>
    </w:rPr>
  </w:style>
  <w:style w:type="table" w:styleId="a7">
    <w:name w:val="Table Grid"/>
    <w:basedOn w:val="a1"/>
    <w:rsid w:val="00B53B3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7D5BB4"/>
    <w:rPr>
      <w:color w:val="0000FF"/>
      <w:u w:val="single"/>
    </w:rPr>
  </w:style>
  <w:style w:type="paragraph" w:styleId="a9">
    <w:name w:val="Normal (Web)"/>
    <w:basedOn w:val="a"/>
    <w:uiPriority w:val="99"/>
    <w:semiHidden/>
    <w:unhideWhenUsed/>
    <w:rsid w:val="007D5B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aslinkname">
    <w:name w:val="waslinkname"/>
    <w:basedOn w:val="a0"/>
    <w:rsid w:val="00C342B2"/>
  </w:style>
  <w:style w:type="character" w:customStyle="1" w:styleId="10">
    <w:name w:val="Заголовок 1 Знак"/>
    <w:basedOn w:val="a0"/>
    <w:link w:val="1"/>
    <w:uiPriority w:val="9"/>
    <w:rsid w:val="00B95A29"/>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a0"/>
    <w:rsid w:val="004C3649"/>
    <w:rPr>
      <w:rFonts w:ascii="Arial" w:hAnsi="Arial" w:cs="Arial" w:hint="default"/>
      <w:b w:val="0"/>
      <w:bCs w:val="0"/>
      <w:i w:val="0"/>
      <w:iCs w:val="0"/>
      <w:color w:val="000000"/>
      <w:sz w:val="24"/>
      <w:szCs w:val="24"/>
    </w:rPr>
  </w:style>
  <w:style w:type="character" w:customStyle="1" w:styleId="spelle">
    <w:name w:val="spelle"/>
    <w:basedOn w:val="a0"/>
    <w:rsid w:val="00BD096D"/>
  </w:style>
  <w:style w:type="character" w:styleId="aa">
    <w:name w:val="Emphasis"/>
    <w:basedOn w:val="a0"/>
    <w:uiPriority w:val="20"/>
    <w:qFormat/>
    <w:rsid w:val="00374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5313">
      <w:bodyDiv w:val="1"/>
      <w:marLeft w:val="0"/>
      <w:marRight w:val="0"/>
      <w:marTop w:val="0"/>
      <w:marBottom w:val="0"/>
      <w:divBdr>
        <w:top w:val="none" w:sz="0" w:space="0" w:color="auto"/>
        <w:left w:val="none" w:sz="0" w:space="0" w:color="auto"/>
        <w:bottom w:val="none" w:sz="0" w:space="0" w:color="auto"/>
        <w:right w:val="none" w:sz="0" w:space="0" w:color="auto"/>
      </w:divBdr>
    </w:div>
    <w:div w:id="61371654">
      <w:bodyDiv w:val="1"/>
      <w:marLeft w:val="0"/>
      <w:marRight w:val="0"/>
      <w:marTop w:val="0"/>
      <w:marBottom w:val="0"/>
      <w:divBdr>
        <w:top w:val="none" w:sz="0" w:space="0" w:color="auto"/>
        <w:left w:val="none" w:sz="0" w:space="0" w:color="auto"/>
        <w:bottom w:val="none" w:sz="0" w:space="0" w:color="auto"/>
        <w:right w:val="none" w:sz="0" w:space="0" w:color="auto"/>
      </w:divBdr>
    </w:div>
    <w:div w:id="70471118">
      <w:bodyDiv w:val="1"/>
      <w:marLeft w:val="0"/>
      <w:marRight w:val="0"/>
      <w:marTop w:val="0"/>
      <w:marBottom w:val="0"/>
      <w:divBdr>
        <w:top w:val="none" w:sz="0" w:space="0" w:color="auto"/>
        <w:left w:val="none" w:sz="0" w:space="0" w:color="auto"/>
        <w:bottom w:val="none" w:sz="0" w:space="0" w:color="auto"/>
        <w:right w:val="none" w:sz="0" w:space="0" w:color="auto"/>
      </w:divBdr>
    </w:div>
    <w:div w:id="84573669">
      <w:bodyDiv w:val="1"/>
      <w:marLeft w:val="0"/>
      <w:marRight w:val="0"/>
      <w:marTop w:val="0"/>
      <w:marBottom w:val="0"/>
      <w:divBdr>
        <w:top w:val="none" w:sz="0" w:space="0" w:color="auto"/>
        <w:left w:val="none" w:sz="0" w:space="0" w:color="auto"/>
        <w:bottom w:val="none" w:sz="0" w:space="0" w:color="auto"/>
        <w:right w:val="none" w:sz="0" w:space="0" w:color="auto"/>
      </w:divBdr>
    </w:div>
    <w:div w:id="125008687">
      <w:bodyDiv w:val="1"/>
      <w:marLeft w:val="0"/>
      <w:marRight w:val="0"/>
      <w:marTop w:val="0"/>
      <w:marBottom w:val="0"/>
      <w:divBdr>
        <w:top w:val="none" w:sz="0" w:space="0" w:color="auto"/>
        <w:left w:val="none" w:sz="0" w:space="0" w:color="auto"/>
        <w:bottom w:val="none" w:sz="0" w:space="0" w:color="auto"/>
        <w:right w:val="none" w:sz="0" w:space="0" w:color="auto"/>
      </w:divBdr>
    </w:div>
    <w:div w:id="146165701">
      <w:bodyDiv w:val="1"/>
      <w:marLeft w:val="0"/>
      <w:marRight w:val="0"/>
      <w:marTop w:val="0"/>
      <w:marBottom w:val="0"/>
      <w:divBdr>
        <w:top w:val="none" w:sz="0" w:space="0" w:color="auto"/>
        <w:left w:val="none" w:sz="0" w:space="0" w:color="auto"/>
        <w:bottom w:val="none" w:sz="0" w:space="0" w:color="auto"/>
        <w:right w:val="none" w:sz="0" w:space="0" w:color="auto"/>
      </w:divBdr>
    </w:div>
    <w:div w:id="181095366">
      <w:bodyDiv w:val="1"/>
      <w:marLeft w:val="0"/>
      <w:marRight w:val="0"/>
      <w:marTop w:val="0"/>
      <w:marBottom w:val="0"/>
      <w:divBdr>
        <w:top w:val="none" w:sz="0" w:space="0" w:color="auto"/>
        <w:left w:val="none" w:sz="0" w:space="0" w:color="auto"/>
        <w:bottom w:val="none" w:sz="0" w:space="0" w:color="auto"/>
        <w:right w:val="none" w:sz="0" w:space="0" w:color="auto"/>
      </w:divBdr>
    </w:div>
    <w:div w:id="212081718">
      <w:bodyDiv w:val="1"/>
      <w:marLeft w:val="0"/>
      <w:marRight w:val="0"/>
      <w:marTop w:val="0"/>
      <w:marBottom w:val="0"/>
      <w:divBdr>
        <w:top w:val="none" w:sz="0" w:space="0" w:color="auto"/>
        <w:left w:val="none" w:sz="0" w:space="0" w:color="auto"/>
        <w:bottom w:val="none" w:sz="0" w:space="0" w:color="auto"/>
        <w:right w:val="none" w:sz="0" w:space="0" w:color="auto"/>
      </w:divBdr>
    </w:div>
    <w:div w:id="235668732">
      <w:bodyDiv w:val="1"/>
      <w:marLeft w:val="0"/>
      <w:marRight w:val="0"/>
      <w:marTop w:val="0"/>
      <w:marBottom w:val="0"/>
      <w:divBdr>
        <w:top w:val="none" w:sz="0" w:space="0" w:color="auto"/>
        <w:left w:val="none" w:sz="0" w:space="0" w:color="auto"/>
        <w:bottom w:val="none" w:sz="0" w:space="0" w:color="auto"/>
        <w:right w:val="none" w:sz="0" w:space="0" w:color="auto"/>
      </w:divBdr>
    </w:div>
    <w:div w:id="308632718">
      <w:bodyDiv w:val="1"/>
      <w:marLeft w:val="0"/>
      <w:marRight w:val="0"/>
      <w:marTop w:val="0"/>
      <w:marBottom w:val="0"/>
      <w:divBdr>
        <w:top w:val="none" w:sz="0" w:space="0" w:color="auto"/>
        <w:left w:val="none" w:sz="0" w:space="0" w:color="auto"/>
        <w:bottom w:val="none" w:sz="0" w:space="0" w:color="auto"/>
        <w:right w:val="none" w:sz="0" w:space="0" w:color="auto"/>
      </w:divBdr>
    </w:div>
    <w:div w:id="337465101">
      <w:bodyDiv w:val="1"/>
      <w:marLeft w:val="0"/>
      <w:marRight w:val="0"/>
      <w:marTop w:val="0"/>
      <w:marBottom w:val="0"/>
      <w:divBdr>
        <w:top w:val="none" w:sz="0" w:space="0" w:color="auto"/>
        <w:left w:val="none" w:sz="0" w:space="0" w:color="auto"/>
        <w:bottom w:val="none" w:sz="0" w:space="0" w:color="auto"/>
        <w:right w:val="none" w:sz="0" w:space="0" w:color="auto"/>
      </w:divBdr>
    </w:div>
    <w:div w:id="339436034">
      <w:bodyDiv w:val="1"/>
      <w:marLeft w:val="0"/>
      <w:marRight w:val="0"/>
      <w:marTop w:val="0"/>
      <w:marBottom w:val="0"/>
      <w:divBdr>
        <w:top w:val="none" w:sz="0" w:space="0" w:color="auto"/>
        <w:left w:val="none" w:sz="0" w:space="0" w:color="auto"/>
        <w:bottom w:val="none" w:sz="0" w:space="0" w:color="auto"/>
        <w:right w:val="none" w:sz="0" w:space="0" w:color="auto"/>
      </w:divBdr>
    </w:div>
    <w:div w:id="373887179">
      <w:bodyDiv w:val="1"/>
      <w:marLeft w:val="0"/>
      <w:marRight w:val="0"/>
      <w:marTop w:val="0"/>
      <w:marBottom w:val="0"/>
      <w:divBdr>
        <w:top w:val="none" w:sz="0" w:space="0" w:color="auto"/>
        <w:left w:val="none" w:sz="0" w:space="0" w:color="auto"/>
        <w:bottom w:val="none" w:sz="0" w:space="0" w:color="auto"/>
        <w:right w:val="none" w:sz="0" w:space="0" w:color="auto"/>
      </w:divBdr>
    </w:div>
    <w:div w:id="398286007">
      <w:bodyDiv w:val="1"/>
      <w:marLeft w:val="0"/>
      <w:marRight w:val="0"/>
      <w:marTop w:val="0"/>
      <w:marBottom w:val="0"/>
      <w:divBdr>
        <w:top w:val="none" w:sz="0" w:space="0" w:color="auto"/>
        <w:left w:val="none" w:sz="0" w:space="0" w:color="auto"/>
        <w:bottom w:val="none" w:sz="0" w:space="0" w:color="auto"/>
        <w:right w:val="none" w:sz="0" w:space="0" w:color="auto"/>
      </w:divBdr>
    </w:div>
    <w:div w:id="426120580">
      <w:bodyDiv w:val="1"/>
      <w:marLeft w:val="0"/>
      <w:marRight w:val="0"/>
      <w:marTop w:val="0"/>
      <w:marBottom w:val="0"/>
      <w:divBdr>
        <w:top w:val="none" w:sz="0" w:space="0" w:color="auto"/>
        <w:left w:val="none" w:sz="0" w:space="0" w:color="auto"/>
        <w:bottom w:val="none" w:sz="0" w:space="0" w:color="auto"/>
        <w:right w:val="none" w:sz="0" w:space="0" w:color="auto"/>
      </w:divBdr>
    </w:div>
    <w:div w:id="569274051">
      <w:bodyDiv w:val="1"/>
      <w:marLeft w:val="0"/>
      <w:marRight w:val="0"/>
      <w:marTop w:val="0"/>
      <w:marBottom w:val="0"/>
      <w:divBdr>
        <w:top w:val="none" w:sz="0" w:space="0" w:color="auto"/>
        <w:left w:val="none" w:sz="0" w:space="0" w:color="auto"/>
        <w:bottom w:val="none" w:sz="0" w:space="0" w:color="auto"/>
        <w:right w:val="none" w:sz="0" w:space="0" w:color="auto"/>
      </w:divBdr>
    </w:div>
    <w:div w:id="667752366">
      <w:bodyDiv w:val="1"/>
      <w:marLeft w:val="0"/>
      <w:marRight w:val="0"/>
      <w:marTop w:val="0"/>
      <w:marBottom w:val="0"/>
      <w:divBdr>
        <w:top w:val="none" w:sz="0" w:space="0" w:color="auto"/>
        <w:left w:val="none" w:sz="0" w:space="0" w:color="auto"/>
        <w:bottom w:val="none" w:sz="0" w:space="0" w:color="auto"/>
        <w:right w:val="none" w:sz="0" w:space="0" w:color="auto"/>
      </w:divBdr>
    </w:div>
    <w:div w:id="675575942">
      <w:bodyDiv w:val="1"/>
      <w:marLeft w:val="0"/>
      <w:marRight w:val="0"/>
      <w:marTop w:val="0"/>
      <w:marBottom w:val="0"/>
      <w:divBdr>
        <w:top w:val="none" w:sz="0" w:space="0" w:color="auto"/>
        <w:left w:val="none" w:sz="0" w:space="0" w:color="auto"/>
        <w:bottom w:val="none" w:sz="0" w:space="0" w:color="auto"/>
        <w:right w:val="none" w:sz="0" w:space="0" w:color="auto"/>
      </w:divBdr>
    </w:div>
    <w:div w:id="692731986">
      <w:bodyDiv w:val="1"/>
      <w:marLeft w:val="0"/>
      <w:marRight w:val="0"/>
      <w:marTop w:val="0"/>
      <w:marBottom w:val="0"/>
      <w:divBdr>
        <w:top w:val="none" w:sz="0" w:space="0" w:color="auto"/>
        <w:left w:val="none" w:sz="0" w:space="0" w:color="auto"/>
        <w:bottom w:val="none" w:sz="0" w:space="0" w:color="auto"/>
        <w:right w:val="none" w:sz="0" w:space="0" w:color="auto"/>
      </w:divBdr>
    </w:div>
    <w:div w:id="794325758">
      <w:bodyDiv w:val="1"/>
      <w:marLeft w:val="0"/>
      <w:marRight w:val="0"/>
      <w:marTop w:val="0"/>
      <w:marBottom w:val="0"/>
      <w:divBdr>
        <w:top w:val="none" w:sz="0" w:space="0" w:color="auto"/>
        <w:left w:val="none" w:sz="0" w:space="0" w:color="auto"/>
        <w:bottom w:val="none" w:sz="0" w:space="0" w:color="auto"/>
        <w:right w:val="none" w:sz="0" w:space="0" w:color="auto"/>
      </w:divBdr>
    </w:div>
    <w:div w:id="795179535">
      <w:bodyDiv w:val="1"/>
      <w:marLeft w:val="0"/>
      <w:marRight w:val="0"/>
      <w:marTop w:val="0"/>
      <w:marBottom w:val="0"/>
      <w:divBdr>
        <w:top w:val="none" w:sz="0" w:space="0" w:color="auto"/>
        <w:left w:val="none" w:sz="0" w:space="0" w:color="auto"/>
        <w:bottom w:val="none" w:sz="0" w:space="0" w:color="auto"/>
        <w:right w:val="none" w:sz="0" w:space="0" w:color="auto"/>
      </w:divBdr>
    </w:div>
    <w:div w:id="889733215">
      <w:bodyDiv w:val="1"/>
      <w:marLeft w:val="0"/>
      <w:marRight w:val="0"/>
      <w:marTop w:val="0"/>
      <w:marBottom w:val="0"/>
      <w:divBdr>
        <w:top w:val="none" w:sz="0" w:space="0" w:color="auto"/>
        <w:left w:val="none" w:sz="0" w:space="0" w:color="auto"/>
        <w:bottom w:val="none" w:sz="0" w:space="0" w:color="auto"/>
        <w:right w:val="none" w:sz="0" w:space="0" w:color="auto"/>
      </w:divBdr>
    </w:div>
    <w:div w:id="939222627">
      <w:bodyDiv w:val="1"/>
      <w:marLeft w:val="0"/>
      <w:marRight w:val="0"/>
      <w:marTop w:val="0"/>
      <w:marBottom w:val="0"/>
      <w:divBdr>
        <w:top w:val="none" w:sz="0" w:space="0" w:color="auto"/>
        <w:left w:val="none" w:sz="0" w:space="0" w:color="auto"/>
        <w:bottom w:val="none" w:sz="0" w:space="0" w:color="auto"/>
        <w:right w:val="none" w:sz="0" w:space="0" w:color="auto"/>
      </w:divBdr>
    </w:div>
    <w:div w:id="1052772795">
      <w:bodyDiv w:val="1"/>
      <w:marLeft w:val="0"/>
      <w:marRight w:val="0"/>
      <w:marTop w:val="0"/>
      <w:marBottom w:val="0"/>
      <w:divBdr>
        <w:top w:val="none" w:sz="0" w:space="0" w:color="auto"/>
        <w:left w:val="none" w:sz="0" w:space="0" w:color="auto"/>
        <w:bottom w:val="none" w:sz="0" w:space="0" w:color="auto"/>
        <w:right w:val="none" w:sz="0" w:space="0" w:color="auto"/>
      </w:divBdr>
    </w:div>
    <w:div w:id="1080640230">
      <w:bodyDiv w:val="1"/>
      <w:marLeft w:val="0"/>
      <w:marRight w:val="0"/>
      <w:marTop w:val="0"/>
      <w:marBottom w:val="0"/>
      <w:divBdr>
        <w:top w:val="none" w:sz="0" w:space="0" w:color="auto"/>
        <w:left w:val="none" w:sz="0" w:space="0" w:color="auto"/>
        <w:bottom w:val="none" w:sz="0" w:space="0" w:color="auto"/>
        <w:right w:val="none" w:sz="0" w:space="0" w:color="auto"/>
      </w:divBdr>
    </w:div>
    <w:div w:id="1301228309">
      <w:bodyDiv w:val="1"/>
      <w:marLeft w:val="0"/>
      <w:marRight w:val="0"/>
      <w:marTop w:val="0"/>
      <w:marBottom w:val="0"/>
      <w:divBdr>
        <w:top w:val="none" w:sz="0" w:space="0" w:color="auto"/>
        <w:left w:val="none" w:sz="0" w:space="0" w:color="auto"/>
        <w:bottom w:val="none" w:sz="0" w:space="0" w:color="auto"/>
        <w:right w:val="none" w:sz="0" w:space="0" w:color="auto"/>
      </w:divBdr>
    </w:div>
    <w:div w:id="1318458014">
      <w:bodyDiv w:val="1"/>
      <w:marLeft w:val="0"/>
      <w:marRight w:val="0"/>
      <w:marTop w:val="0"/>
      <w:marBottom w:val="0"/>
      <w:divBdr>
        <w:top w:val="none" w:sz="0" w:space="0" w:color="auto"/>
        <w:left w:val="none" w:sz="0" w:space="0" w:color="auto"/>
        <w:bottom w:val="none" w:sz="0" w:space="0" w:color="auto"/>
        <w:right w:val="none" w:sz="0" w:space="0" w:color="auto"/>
      </w:divBdr>
    </w:div>
    <w:div w:id="1422752451">
      <w:bodyDiv w:val="1"/>
      <w:marLeft w:val="0"/>
      <w:marRight w:val="0"/>
      <w:marTop w:val="0"/>
      <w:marBottom w:val="0"/>
      <w:divBdr>
        <w:top w:val="none" w:sz="0" w:space="0" w:color="auto"/>
        <w:left w:val="none" w:sz="0" w:space="0" w:color="auto"/>
        <w:bottom w:val="none" w:sz="0" w:space="0" w:color="auto"/>
        <w:right w:val="none" w:sz="0" w:space="0" w:color="auto"/>
      </w:divBdr>
    </w:div>
    <w:div w:id="1473526052">
      <w:bodyDiv w:val="1"/>
      <w:marLeft w:val="0"/>
      <w:marRight w:val="0"/>
      <w:marTop w:val="0"/>
      <w:marBottom w:val="0"/>
      <w:divBdr>
        <w:top w:val="none" w:sz="0" w:space="0" w:color="auto"/>
        <w:left w:val="none" w:sz="0" w:space="0" w:color="auto"/>
        <w:bottom w:val="none" w:sz="0" w:space="0" w:color="auto"/>
        <w:right w:val="none" w:sz="0" w:space="0" w:color="auto"/>
      </w:divBdr>
    </w:div>
    <w:div w:id="1499035167">
      <w:bodyDiv w:val="1"/>
      <w:marLeft w:val="0"/>
      <w:marRight w:val="0"/>
      <w:marTop w:val="0"/>
      <w:marBottom w:val="0"/>
      <w:divBdr>
        <w:top w:val="none" w:sz="0" w:space="0" w:color="auto"/>
        <w:left w:val="none" w:sz="0" w:space="0" w:color="auto"/>
        <w:bottom w:val="none" w:sz="0" w:space="0" w:color="auto"/>
        <w:right w:val="none" w:sz="0" w:space="0" w:color="auto"/>
      </w:divBdr>
    </w:div>
    <w:div w:id="1840150089">
      <w:bodyDiv w:val="1"/>
      <w:marLeft w:val="0"/>
      <w:marRight w:val="0"/>
      <w:marTop w:val="0"/>
      <w:marBottom w:val="0"/>
      <w:divBdr>
        <w:top w:val="none" w:sz="0" w:space="0" w:color="auto"/>
        <w:left w:val="none" w:sz="0" w:space="0" w:color="auto"/>
        <w:bottom w:val="none" w:sz="0" w:space="0" w:color="auto"/>
        <w:right w:val="none" w:sz="0" w:space="0" w:color="auto"/>
      </w:divBdr>
    </w:div>
    <w:div w:id="1888449172">
      <w:bodyDiv w:val="1"/>
      <w:marLeft w:val="0"/>
      <w:marRight w:val="0"/>
      <w:marTop w:val="0"/>
      <w:marBottom w:val="0"/>
      <w:divBdr>
        <w:top w:val="none" w:sz="0" w:space="0" w:color="auto"/>
        <w:left w:val="none" w:sz="0" w:space="0" w:color="auto"/>
        <w:bottom w:val="none" w:sz="0" w:space="0" w:color="auto"/>
        <w:right w:val="none" w:sz="0" w:space="0" w:color="auto"/>
      </w:divBdr>
    </w:div>
    <w:div w:id="20041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F%D0%BE%D0%BB%D1%83%D0%B4%D0%B5%D0%BD%D1%8C" TargetMode="External"/><Relationship Id="rId13" Type="http://schemas.openxmlformats.org/officeDocument/2006/relationships/hyperlink" Target="https://uk.wikipedia.org/wiki/%D0%95%D1%80%D0%B0%D1%82%D0%BE%D1%81%D1%84%D0%B5%D0%BD" TargetMode="External"/><Relationship Id="rId18" Type="http://schemas.openxmlformats.org/officeDocument/2006/relationships/hyperlink" Target="https://uk.wikipedia.org/wiki/%D0%A2%D1%80%D0%BE%D0%BF%D1%96%D0%BA_%D0%A0%D0%B0%D0%BA%D0%B0" TargetMode="External"/><Relationship Id="rId3" Type="http://schemas.openxmlformats.org/officeDocument/2006/relationships/styles" Target="styles.xml"/><Relationship Id="rId21" Type="http://schemas.openxmlformats.org/officeDocument/2006/relationships/hyperlink" Target="https://uk.wikipedia.org/wiki/%D0%9D%D0%BE%D0%B2%D0%B8%D0%B9_%D1%81%D0%B2%D1%96%D1%82" TargetMode="External"/><Relationship Id="rId7" Type="http://schemas.openxmlformats.org/officeDocument/2006/relationships/hyperlink" Target="https://uk.wikipedia.org/wiki/%D0%A0%D0%B0%D0%B4%D1%96%D1%83%D1%81_%D0%97%D0%B5%D0%BC%D0%BB%D1%96" TargetMode="External"/><Relationship Id="rId12" Type="http://schemas.openxmlformats.org/officeDocument/2006/relationships/hyperlink" Target="https://www.youtube.com/watch?v=mUxmCXSmtVo&amp;t=3m15s" TargetMode="External"/><Relationship Id="rId17" Type="http://schemas.openxmlformats.org/officeDocument/2006/relationships/hyperlink" Target="https://uk.wikipedia.org/wiki/%D0%95%D1%80%D0%B0%D1%82%D0%BE%D1%81%D1%84%D0%B5%D0%BD" TargetMode="External"/><Relationship Id="rId2" Type="http://schemas.openxmlformats.org/officeDocument/2006/relationships/numbering" Target="numbering.xml"/><Relationship Id="rId16" Type="http://schemas.openxmlformats.org/officeDocument/2006/relationships/hyperlink" Target="https://uk.wikipedia.org/wiki/%D0%95%D1%80%D0%B0%D1%82%D0%BE%D1%81%D1%84%D0%B5%D0%BD" TargetMode="External"/><Relationship Id="rId20" Type="http://schemas.openxmlformats.org/officeDocument/2006/relationships/hyperlink" Target="https://uk.wikipedia.org/wiki/%D0%A5%D1%80%D0%B8%D1%81%D1%82%D0%BE%D1%84%D0%BE%D1%80_%D0%9A%D0%BE%D0%BB%D1%83%D0%BC%D0%B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uk.wikipedia.org/wiki/%D0%9A%D0%B0%D1%80%D0%BB_%D0%A1%D0%B0%D0%B3%D0%B0%D0%BD" TargetMode="External"/><Relationship Id="rId5" Type="http://schemas.openxmlformats.org/officeDocument/2006/relationships/webSettings" Target="webSettings.xml"/><Relationship Id="rId15" Type="http://schemas.openxmlformats.org/officeDocument/2006/relationships/hyperlink" Target="https://uk.wikipedia.org/wiki/%D0%95%D1%80%D0%B0%D1%82%D0%BE%D1%81%D1%84%D0%B5%D0%BD" TargetMode="External"/><Relationship Id="rId23" Type="http://schemas.openxmlformats.org/officeDocument/2006/relationships/theme" Target="theme/theme1.xml"/><Relationship Id="rId10" Type="http://schemas.openxmlformats.org/officeDocument/2006/relationships/hyperlink" Target="https://uk.wikipedia.org/wiki/%D0%95%D1%80%D0%B0%D1%82%D0%BE%D1%81%D1%84%D0%B5%D0%BD" TargetMode="External"/><Relationship Id="rId19" Type="http://schemas.openxmlformats.org/officeDocument/2006/relationships/hyperlink" Target="https://uk.wikipedia.org/wiki/%D0%A0%D0%B0%D0%B4%D1%96%D1%83%D1%81_%D0%97%D0%B5%D0%BC%D0%BB%D1%96" TargetMode="External"/><Relationship Id="rId4" Type="http://schemas.openxmlformats.org/officeDocument/2006/relationships/settings" Target="settings.xml"/><Relationship Id="rId9" Type="http://schemas.openxmlformats.org/officeDocument/2006/relationships/hyperlink" Target="https://uk.wikipedia.org/wiki/%D0%90%D1%81%D1%83%D0%B0%D0%BD" TargetMode="External"/><Relationship Id="rId14" Type="http://schemas.openxmlformats.org/officeDocument/2006/relationships/hyperlink" Target="https://uk.wikipedia.org/wiki/%D0%95%D1%80%D0%B0%D1%82%D0%BE%D1%81%D1%84%D0%B5%D0%B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1D846-7A83-452A-AE26-B91FCB57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2499</Words>
  <Characters>14249</Characters>
  <Application>Microsoft Office Word</Application>
  <DocSecurity>0</DocSecurity>
  <Lines>118</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cp:keywords/>
  <dc:description/>
  <cp:lastModifiedBy>Пользователь Windows</cp:lastModifiedBy>
  <cp:revision>12</cp:revision>
  <dcterms:created xsi:type="dcterms:W3CDTF">2019-02-17T17:38:00Z</dcterms:created>
  <dcterms:modified xsi:type="dcterms:W3CDTF">2019-05-28T15:22:00Z</dcterms:modified>
</cp:coreProperties>
</file>