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85" w:rsidRDefault="004B049C" w:rsidP="004B049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B049C">
        <w:rPr>
          <w:rFonts w:ascii="Times New Roman" w:hAnsi="Times New Roman" w:cs="Times New Roman"/>
          <w:b/>
          <w:sz w:val="28"/>
          <w:szCs w:val="28"/>
          <w:lang w:val="en-US"/>
        </w:rPr>
        <w:t>Mykola</w:t>
      </w:r>
      <w:proofErr w:type="spellEnd"/>
      <w:r w:rsidRPr="004B04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Lysenko’s 100</w:t>
      </w:r>
      <w:r w:rsidRPr="004B049C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 w:rsidRPr="004B04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Anniversary as a Factor of Preserving Ukrainian National Identity in the conditions of the Second World War in Ukraine and Emigration</w:t>
      </w:r>
    </w:p>
    <w:p w:rsidR="006576A0" w:rsidRDefault="004B049C" w:rsidP="006576A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urgency of the study of the 100</w:t>
      </w:r>
      <w:r w:rsidRPr="004B049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anniversary of the lum</w:t>
      </w:r>
      <w:r w:rsidR="00B22E0F">
        <w:rPr>
          <w:rFonts w:ascii="Times New Roman" w:hAnsi="Times New Roman" w:cs="Times New Roman"/>
          <w:sz w:val="28"/>
          <w:szCs w:val="28"/>
          <w:lang w:val="en-US"/>
        </w:rPr>
        <w:t xml:space="preserve">inary of Ukrainian music </w:t>
      </w:r>
      <w:proofErr w:type="spellStart"/>
      <w:r w:rsidR="00B22E0F">
        <w:rPr>
          <w:rFonts w:ascii="Times New Roman" w:hAnsi="Times New Roman" w:cs="Times New Roman"/>
          <w:sz w:val="28"/>
          <w:szCs w:val="28"/>
          <w:lang w:val="en-US"/>
        </w:rPr>
        <w:t>Mykola</w:t>
      </w:r>
      <w:proofErr w:type="spellEnd"/>
      <w:r w:rsidR="00B22E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Lysenko (1842-1912), which fell on 1942, due to the role of celebrations of prominent figures of Ukrainian musical culture in the manifestation of the fragility of the spirit of our people.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0F97">
        <w:rPr>
          <w:rFonts w:ascii="Times New Roman" w:hAnsi="Times New Roman" w:cs="Times New Roman"/>
          <w:sz w:val="28"/>
          <w:szCs w:val="28"/>
          <w:lang w:val="en-US"/>
        </w:rPr>
        <w:t xml:space="preserve">The aim of our article is to objectively cover this event as a factor in preserving the Ukrainian national identity in the conditions of the Second World War in Ukraine and the </w:t>
      </w:r>
      <w:proofErr w:type="spellStart"/>
      <w:r w:rsidR="00460F97">
        <w:rPr>
          <w:rFonts w:ascii="Times New Roman" w:hAnsi="Times New Roman" w:cs="Times New Roman"/>
          <w:sz w:val="28"/>
          <w:szCs w:val="28"/>
          <w:lang w:val="en-US"/>
        </w:rPr>
        <w:t>diaspora</w:t>
      </w:r>
      <w:proofErr w:type="spellEnd"/>
      <w:r w:rsidR="00460F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A2491">
        <w:rPr>
          <w:rFonts w:ascii="Times New Roman" w:hAnsi="Times New Roman" w:cs="Times New Roman"/>
          <w:sz w:val="28"/>
          <w:szCs w:val="28"/>
          <w:lang w:val="en-US"/>
        </w:rPr>
        <w:t>The research methodology is based on a combination of general scientific and special art methods, in particular historical-cultural and phenomenological.</w:t>
      </w:r>
      <w:r w:rsidR="00610682">
        <w:rPr>
          <w:rFonts w:ascii="Times New Roman" w:hAnsi="Times New Roman" w:cs="Times New Roman"/>
          <w:sz w:val="28"/>
          <w:szCs w:val="28"/>
          <w:lang w:val="en-US"/>
        </w:rPr>
        <w:t xml:space="preserve"> This methodological approach allows us to consider a specific event (celebration of the anniversary of </w:t>
      </w:r>
      <w:proofErr w:type="spellStart"/>
      <w:r w:rsidR="00610682">
        <w:rPr>
          <w:rFonts w:ascii="Times New Roman" w:hAnsi="Times New Roman" w:cs="Times New Roman"/>
          <w:sz w:val="28"/>
          <w:szCs w:val="28"/>
          <w:lang w:val="en-US"/>
        </w:rPr>
        <w:t>M.Lysenko</w:t>
      </w:r>
      <w:proofErr w:type="spellEnd"/>
      <w:r w:rsidR="00610682">
        <w:rPr>
          <w:rFonts w:ascii="Times New Roman" w:hAnsi="Times New Roman" w:cs="Times New Roman"/>
          <w:sz w:val="28"/>
          <w:szCs w:val="28"/>
          <w:lang w:val="en-US"/>
        </w:rPr>
        <w:t xml:space="preserve">) as a result of efforts of representatives of various fields of music (soloists, choirs, musicologists, critics, organizers, </w:t>
      </w:r>
      <w:proofErr w:type="gramStart"/>
      <w:r w:rsidR="00610682">
        <w:rPr>
          <w:rFonts w:ascii="Times New Roman" w:hAnsi="Times New Roman" w:cs="Times New Roman"/>
          <w:sz w:val="28"/>
          <w:szCs w:val="28"/>
          <w:lang w:val="en-US"/>
        </w:rPr>
        <w:t>publishers</w:t>
      </w:r>
      <w:proofErr w:type="gramEnd"/>
      <w:r w:rsidR="00610682">
        <w:rPr>
          <w:rFonts w:ascii="Times New Roman" w:hAnsi="Times New Roman" w:cs="Times New Roman"/>
          <w:sz w:val="28"/>
          <w:szCs w:val="28"/>
          <w:lang w:val="en-US"/>
        </w:rPr>
        <w:t>), the creation of cultural and musical practice during the war as a phenomenal phenomenon.</w:t>
      </w:r>
      <w:r w:rsidR="00800CB4">
        <w:rPr>
          <w:rFonts w:ascii="Times New Roman" w:hAnsi="Times New Roman" w:cs="Times New Roman"/>
          <w:sz w:val="28"/>
          <w:szCs w:val="28"/>
          <w:lang w:val="en-US"/>
        </w:rPr>
        <w:t xml:space="preserve"> The scientific novelty of the study lies in the comprehensive coverage of the celebration of the 100</w:t>
      </w:r>
      <w:r w:rsidR="00800CB4" w:rsidRPr="00800CB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800CB4">
        <w:rPr>
          <w:rFonts w:ascii="Times New Roman" w:hAnsi="Times New Roman" w:cs="Times New Roman"/>
          <w:sz w:val="28"/>
          <w:szCs w:val="28"/>
          <w:lang w:val="en-US"/>
        </w:rPr>
        <w:t xml:space="preserve"> anniversary of </w:t>
      </w:r>
      <w:proofErr w:type="spellStart"/>
      <w:r w:rsidR="00800CB4">
        <w:rPr>
          <w:rFonts w:ascii="Times New Roman" w:hAnsi="Times New Roman" w:cs="Times New Roman"/>
          <w:sz w:val="28"/>
          <w:szCs w:val="28"/>
          <w:lang w:val="en-US"/>
        </w:rPr>
        <w:t>Mykola</w:t>
      </w:r>
      <w:proofErr w:type="spellEnd"/>
      <w:r w:rsidR="00800CB4">
        <w:rPr>
          <w:rFonts w:ascii="Times New Roman" w:hAnsi="Times New Roman" w:cs="Times New Roman"/>
          <w:sz w:val="28"/>
          <w:szCs w:val="28"/>
          <w:lang w:val="en-US"/>
        </w:rPr>
        <w:t xml:space="preserve"> Lysenko in occupied Ukraine and the </w:t>
      </w:r>
      <w:proofErr w:type="spellStart"/>
      <w:r w:rsidR="00800CB4">
        <w:rPr>
          <w:rFonts w:ascii="Times New Roman" w:hAnsi="Times New Roman" w:cs="Times New Roman"/>
          <w:sz w:val="28"/>
          <w:szCs w:val="28"/>
          <w:lang w:val="en-US"/>
        </w:rPr>
        <w:t>diaspora</w:t>
      </w:r>
      <w:proofErr w:type="spellEnd"/>
      <w:r w:rsidR="00800CB4">
        <w:rPr>
          <w:rFonts w:ascii="Times New Roman" w:hAnsi="Times New Roman" w:cs="Times New Roman"/>
          <w:sz w:val="28"/>
          <w:szCs w:val="28"/>
          <w:lang w:val="en-US"/>
        </w:rPr>
        <w:t xml:space="preserve"> as a factor in preserving the Ukrainian national identity in the Second World War.</w:t>
      </w:r>
      <w:r w:rsidR="00055C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55C4A" w:rsidRDefault="00055C4A" w:rsidP="006576A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Conclusions.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celebration of the 100</w:t>
      </w:r>
      <w:r w:rsidRPr="00055C4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anniversary of the classic of national music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Mykola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Lysenko by Ukrainians during the war was a factor in preserving their national and cultural identities, a manifestation of the fragility of the spirit of our people, who fought for independence and freedom.</w:t>
      </w:r>
      <w:r w:rsidR="002E6388">
        <w:rPr>
          <w:rFonts w:ascii="Times New Roman" w:hAnsi="Times New Roman" w:cs="Times New Roman"/>
          <w:sz w:val="28"/>
          <w:szCs w:val="28"/>
          <w:lang w:val="en-US"/>
        </w:rPr>
        <w:t xml:space="preserve"> In today’s Russian-Ukrainian war, the active phase of which began on February 24 this year, the celebration in 1942 serves as an example to commemorate the 180</w:t>
      </w:r>
      <w:r w:rsidR="002E6388" w:rsidRPr="002E638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2E6388">
        <w:rPr>
          <w:rFonts w:ascii="Times New Roman" w:hAnsi="Times New Roman" w:cs="Times New Roman"/>
          <w:sz w:val="28"/>
          <w:szCs w:val="28"/>
          <w:lang w:val="en-US"/>
        </w:rPr>
        <w:t xml:space="preserve"> anniversary of the birth of </w:t>
      </w:r>
      <w:proofErr w:type="spellStart"/>
      <w:r w:rsidR="002E6388">
        <w:rPr>
          <w:rFonts w:ascii="Times New Roman" w:hAnsi="Times New Roman" w:cs="Times New Roman"/>
          <w:sz w:val="28"/>
          <w:szCs w:val="28"/>
          <w:lang w:val="en-US"/>
        </w:rPr>
        <w:t>M.Lysenko</w:t>
      </w:r>
      <w:proofErr w:type="spellEnd"/>
      <w:r w:rsidR="002E6388">
        <w:rPr>
          <w:rFonts w:ascii="Times New Roman" w:hAnsi="Times New Roman" w:cs="Times New Roman"/>
          <w:sz w:val="28"/>
          <w:szCs w:val="28"/>
          <w:lang w:val="en-US"/>
        </w:rPr>
        <w:t>, which fell in March 2022.</w:t>
      </w:r>
      <w:r w:rsidR="00A21B51">
        <w:rPr>
          <w:rFonts w:ascii="Times New Roman" w:hAnsi="Times New Roman" w:cs="Times New Roman"/>
          <w:sz w:val="28"/>
          <w:szCs w:val="28"/>
          <w:lang w:val="en-US"/>
        </w:rPr>
        <w:t xml:space="preserve"> The life-giving work of the founder of Ukrainian academic music, who has always been an example of devotion and dedication to Ukrainians, today inspires artists to work and fight.</w:t>
      </w:r>
    </w:p>
    <w:p w:rsidR="004322C7" w:rsidRPr="007C3DB0" w:rsidRDefault="004322C7" w:rsidP="006576A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C3DB0">
        <w:rPr>
          <w:rFonts w:ascii="Times New Roman" w:hAnsi="Times New Roman" w:cs="Times New Roman"/>
          <w:b/>
          <w:i/>
          <w:sz w:val="28"/>
          <w:szCs w:val="28"/>
          <w:lang w:val="en-US"/>
        </w:rPr>
        <w:t>Key words: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3DB0">
        <w:rPr>
          <w:rFonts w:ascii="Times New Roman" w:hAnsi="Times New Roman" w:cs="Times New Roman"/>
          <w:i/>
          <w:sz w:val="28"/>
          <w:szCs w:val="28"/>
          <w:lang w:val="en-US"/>
        </w:rPr>
        <w:t xml:space="preserve">celebration, anniversary of </w:t>
      </w:r>
      <w:proofErr w:type="spellStart"/>
      <w:r w:rsidRPr="007C3DB0">
        <w:rPr>
          <w:rFonts w:ascii="Times New Roman" w:hAnsi="Times New Roman" w:cs="Times New Roman"/>
          <w:i/>
          <w:sz w:val="28"/>
          <w:szCs w:val="28"/>
          <w:lang w:val="en-US"/>
        </w:rPr>
        <w:t>Mykola</w:t>
      </w:r>
      <w:proofErr w:type="spellEnd"/>
      <w:r w:rsidRPr="007C3DB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Lysenko, World War II, </w:t>
      </w:r>
      <w:proofErr w:type="spellStart"/>
      <w:r w:rsidRPr="007C3DB0">
        <w:rPr>
          <w:rFonts w:ascii="Times New Roman" w:hAnsi="Times New Roman" w:cs="Times New Roman"/>
          <w:i/>
          <w:sz w:val="28"/>
          <w:szCs w:val="28"/>
          <w:lang w:val="en-US"/>
        </w:rPr>
        <w:t>diaspora</w:t>
      </w:r>
      <w:proofErr w:type="spellEnd"/>
      <w:r w:rsidRPr="007C3DB0">
        <w:rPr>
          <w:rFonts w:ascii="Times New Roman" w:hAnsi="Times New Roman" w:cs="Times New Roman"/>
          <w:i/>
          <w:sz w:val="28"/>
          <w:szCs w:val="28"/>
          <w:lang w:val="en-US"/>
        </w:rPr>
        <w:t>, cultural and national identity.</w:t>
      </w:r>
    </w:p>
    <w:p w:rsidR="004B049C" w:rsidRPr="00DF2050" w:rsidRDefault="004B049C" w:rsidP="004B049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B049C" w:rsidRPr="00DF2050" w:rsidSect="00852C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050"/>
    <w:rsid w:val="00055C4A"/>
    <w:rsid w:val="000A2491"/>
    <w:rsid w:val="002E6388"/>
    <w:rsid w:val="004322C7"/>
    <w:rsid w:val="00460F97"/>
    <w:rsid w:val="004B049C"/>
    <w:rsid w:val="00610682"/>
    <w:rsid w:val="006576A0"/>
    <w:rsid w:val="007C3DB0"/>
    <w:rsid w:val="00800CB4"/>
    <w:rsid w:val="00852C85"/>
    <w:rsid w:val="00A21B51"/>
    <w:rsid w:val="00B22E0F"/>
    <w:rsid w:val="00DF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2022-06-28T14:54:00Z</dcterms:created>
  <dcterms:modified xsi:type="dcterms:W3CDTF">2022-06-28T15:57:00Z</dcterms:modified>
</cp:coreProperties>
</file>