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E2" w:rsidRPr="00306E22" w:rsidRDefault="00A50A69" w:rsidP="00941BE2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  <w:r w:rsidRPr="00A50A69">
        <w:rPr>
          <w:rFonts w:ascii="Tahoma" w:hAnsi="Tahoma" w:cs="Tahoma"/>
          <w:b/>
          <w:sz w:val="20"/>
        </w:rPr>
        <w:t>Польза масла Ши</w:t>
      </w:r>
    </w:p>
    <w:p w:rsidR="00A50A69" w:rsidRPr="00883B2A" w:rsidRDefault="00883B2A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 w:rsidRPr="00883B2A">
        <w:rPr>
          <w:rFonts w:ascii="Tahoma" w:hAnsi="Tahoma" w:cs="Tahoma"/>
          <w:sz w:val="20"/>
        </w:rPr>
        <w:t>Масл</w:t>
      </w:r>
      <w:r>
        <w:rPr>
          <w:rFonts w:ascii="Tahoma" w:hAnsi="Tahoma" w:cs="Tahoma"/>
          <w:sz w:val="20"/>
        </w:rPr>
        <w:t>о</w:t>
      </w:r>
      <w:r w:rsidRPr="00883B2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Ши иначе известно как масло карите – это масло плодов (орехов) одноимённого африканского растения. Имеет твёрдую или пастообразную консистенцию (зависит от вида обработки), густой и приятный ореховый аромат, а также кремовый или белый оттенок. </w:t>
      </w:r>
    </w:p>
    <w:p w:rsidR="00A50A69" w:rsidRDefault="00883B2A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Это масло знала сама Клеопатра, которая активно пользовалась ним для поддержания своей неувядающей красоты. </w:t>
      </w:r>
      <w:r w:rsidR="006850CF">
        <w:rPr>
          <w:rFonts w:ascii="Tahoma" w:hAnsi="Tahoma" w:cs="Tahoma"/>
          <w:sz w:val="20"/>
        </w:rPr>
        <w:t xml:space="preserve">Сегодня его самое частое применение – это область косметологии. Несмотря на его превосходные вкусовые и питательные качества, на территории нашей страны найти его в кондитерском виде невозможно ввиду короткого срока хранения и предъявляемых к </w:t>
      </w:r>
      <w:r w:rsidR="00656DCF">
        <w:rPr>
          <w:rFonts w:ascii="Tahoma" w:hAnsi="Tahoma" w:cs="Tahoma"/>
          <w:sz w:val="20"/>
        </w:rPr>
        <w:t>этому</w:t>
      </w:r>
      <w:r w:rsidR="006850CF">
        <w:rPr>
          <w:rFonts w:ascii="Tahoma" w:hAnsi="Tahoma" w:cs="Tahoma"/>
          <w:sz w:val="20"/>
        </w:rPr>
        <w:t xml:space="preserve"> особых условий.</w:t>
      </w:r>
    </w:p>
    <w:p w:rsidR="00656DCF" w:rsidRDefault="00656DCF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656DCF" w:rsidRPr="00656DCF" w:rsidRDefault="00656DCF" w:rsidP="00A50A69">
      <w:pPr>
        <w:spacing w:after="0" w:line="240" w:lineRule="auto"/>
        <w:ind w:firstLine="567"/>
        <w:jc w:val="both"/>
        <w:rPr>
          <w:rFonts w:ascii="Tahoma" w:hAnsi="Tahoma" w:cs="Tahoma"/>
          <w:b/>
          <w:sz w:val="20"/>
        </w:rPr>
      </w:pPr>
      <w:r w:rsidRPr="00656DCF">
        <w:rPr>
          <w:rFonts w:ascii="Tahoma" w:hAnsi="Tahoma" w:cs="Tahoma"/>
          <w:b/>
          <w:sz w:val="20"/>
        </w:rPr>
        <w:t>Косметология</w:t>
      </w:r>
    </w:p>
    <w:p w:rsidR="00656DCF" w:rsidRDefault="00656DCF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Кожа:</w:t>
      </w:r>
    </w:p>
    <w:p w:rsidR="00656DCF" w:rsidRDefault="00656DCF" w:rsidP="00656D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залечиваются трещинки и микроранки, благодаря чему масло карите используется в соста</w:t>
      </w:r>
      <w:r w:rsidR="005B7A3E">
        <w:rPr>
          <w:rFonts w:ascii="Tahoma" w:hAnsi="Tahoma" w:cs="Tahoma"/>
          <w:sz w:val="20"/>
        </w:rPr>
        <w:t>вах бальзамов для губ, кремов для</w:t>
      </w:r>
      <w:r>
        <w:rPr>
          <w:rFonts w:ascii="Tahoma" w:hAnsi="Tahoma" w:cs="Tahoma"/>
          <w:sz w:val="20"/>
        </w:rPr>
        <w:t xml:space="preserve"> лиц</w:t>
      </w:r>
      <w:r w:rsidR="005B7A3E">
        <w:rPr>
          <w:rFonts w:ascii="Tahoma" w:hAnsi="Tahoma" w:cs="Tahoma"/>
          <w:sz w:val="20"/>
        </w:rPr>
        <w:t>а</w:t>
      </w:r>
      <w:r>
        <w:rPr>
          <w:rFonts w:ascii="Tahoma" w:hAnsi="Tahoma" w:cs="Tahoma"/>
          <w:sz w:val="20"/>
        </w:rPr>
        <w:t>;</w:t>
      </w:r>
    </w:p>
    <w:p w:rsidR="00656DCF" w:rsidRDefault="00656DCF" w:rsidP="00656D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счёт сбалансированного содержания жиров, </w:t>
      </w:r>
      <w:r w:rsidR="00A5362B">
        <w:rPr>
          <w:rFonts w:ascii="Tahoma" w:hAnsi="Tahoma" w:cs="Tahoma"/>
          <w:sz w:val="20"/>
        </w:rPr>
        <w:t>из него получаются отличные маски для насыщения сухой и средней кожи влагой и питанием</w:t>
      </w:r>
    </w:p>
    <w:p w:rsidR="00A5362B" w:rsidRPr="00656DCF" w:rsidRDefault="00A5362B" w:rsidP="00656D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омоложение и небольшой отбеливающий эффект при регулярном применении – благодаря микро и </w:t>
      </w:r>
      <w:r w:rsidR="005B7A3E">
        <w:rPr>
          <w:rFonts w:ascii="Tahoma" w:hAnsi="Tahoma" w:cs="Tahoma"/>
          <w:sz w:val="20"/>
        </w:rPr>
        <w:t>макроэлементам</w:t>
      </w:r>
      <w:r>
        <w:rPr>
          <w:rFonts w:ascii="Tahoma" w:hAnsi="Tahoma" w:cs="Tahoma"/>
          <w:sz w:val="20"/>
        </w:rPr>
        <w:t>.</w:t>
      </w:r>
    </w:p>
    <w:p w:rsidR="00A50A69" w:rsidRDefault="00A5362B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Волосы:</w:t>
      </w:r>
    </w:p>
    <w:p w:rsidR="00A5362B" w:rsidRDefault="00A5362B" w:rsidP="00A5362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становятся блестящими по всей длине, приобретают жизненную силу, кончики перестают сечься – благодаря множественным микроэлементам, таким как цинк, железо, хром, а также витаминам</w:t>
      </w:r>
      <w:proofErr w:type="gramStart"/>
      <w:r>
        <w:rPr>
          <w:rFonts w:ascii="Tahoma" w:hAnsi="Tahoma" w:cs="Tahoma"/>
          <w:sz w:val="20"/>
        </w:rPr>
        <w:t xml:space="preserve"> А</w:t>
      </w:r>
      <w:proofErr w:type="gram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F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E</w:t>
      </w:r>
      <w:proofErr w:type="spellEnd"/>
      <w:r>
        <w:rPr>
          <w:rFonts w:ascii="Tahoma" w:hAnsi="Tahoma" w:cs="Tahoma"/>
          <w:sz w:val="20"/>
        </w:rPr>
        <w:t xml:space="preserve"> и другим</w:t>
      </w:r>
    </w:p>
    <w:p w:rsidR="00A5362B" w:rsidRPr="00A5362B" w:rsidRDefault="00A5362B" w:rsidP="00A5362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ликвидируется перхоть.</w:t>
      </w:r>
    </w:p>
    <w:p w:rsidR="00A50A69" w:rsidRPr="00883B2A" w:rsidRDefault="00A5362B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Для массажа:</w:t>
      </w:r>
    </w:p>
    <w:p w:rsidR="00A50A69" w:rsidRDefault="00A5362B" w:rsidP="00A5362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отличные смазывающие свойства и </w:t>
      </w:r>
      <w:proofErr w:type="gramStart"/>
      <w:r>
        <w:rPr>
          <w:rFonts w:ascii="Tahoma" w:hAnsi="Tahoma" w:cs="Tahoma"/>
          <w:sz w:val="20"/>
        </w:rPr>
        <w:t>превосходный натуральный</w:t>
      </w:r>
      <w:proofErr w:type="gramEnd"/>
      <w:r>
        <w:rPr>
          <w:rFonts w:ascii="Tahoma" w:hAnsi="Tahoma" w:cs="Tahoma"/>
          <w:sz w:val="20"/>
        </w:rPr>
        <w:t xml:space="preserve"> </w:t>
      </w:r>
      <w:r w:rsidR="00B127B2">
        <w:rPr>
          <w:rFonts w:ascii="Tahoma" w:hAnsi="Tahoma" w:cs="Tahoma"/>
          <w:sz w:val="20"/>
        </w:rPr>
        <w:t xml:space="preserve">ореховый </w:t>
      </w:r>
      <w:r>
        <w:rPr>
          <w:rFonts w:ascii="Tahoma" w:hAnsi="Tahoma" w:cs="Tahoma"/>
          <w:sz w:val="20"/>
        </w:rPr>
        <w:t>аромат позволяют окунуться в мир чудесного релакса, если массаж выполняется с маслом карите</w:t>
      </w:r>
      <w:r w:rsidR="00B127B2">
        <w:rPr>
          <w:rFonts w:ascii="Tahoma" w:hAnsi="Tahoma" w:cs="Tahoma"/>
          <w:sz w:val="20"/>
        </w:rPr>
        <w:t>;</w:t>
      </w:r>
      <w:r>
        <w:rPr>
          <w:rFonts w:ascii="Tahoma" w:hAnsi="Tahoma" w:cs="Tahoma"/>
          <w:sz w:val="20"/>
        </w:rPr>
        <w:t xml:space="preserve"> </w:t>
      </w:r>
    </w:p>
    <w:p w:rsidR="00B127B2" w:rsidRPr="00A5362B" w:rsidRDefault="00B127B2" w:rsidP="00A5362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густая консистенция предполагает разогрев масла на руках, прежде чем наносить его на кожу, но это же и уменьшает его расход, а высокая впитываемость позволяет насытить и увлажнить кожу, не сделав её жирной.</w:t>
      </w:r>
      <w:proofErr w:type="gramEnd"/>
    </w:p>
    <w:p w:rsidR="00A50A69" w:rsidRDefault="00B127B2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Для загара:</w:t>
      </w:r>
    </w:p>
    <w:p w:rsidR="00B127B2" w:rsidRDefault="00B127B2" w:rsidP="00B127B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витамины</w:t>
      </w:r>
      <w:proofErr w:type="gramStart"/>
      <w:r>
        <w:rPr>
          <w:rFonts w:ascii="Tahoma" w:hAnsi="Tahoma" w:cs="Tahoma"/>
          <w:sz w:val="20"/>
        </w:rPr>
        <w:t xml:space="preserve"> А</w:t>
      </w:r>
      <w:proofErr w:type="gramEnd"/>
      <w:r>
        <w:rPr>
          <w:rFonts w:ascii="Tahoma" w:hAnsi="Tahoma" w:cs="Tahoma"/>
          <w:sz w:val="20"/>
        </w:rPr>
        <w:t xml:space="preserve"> и В фильтруют некоторые УФ-лучи солнца, поэтому оно используется в составе некоторых </w:t>
      </w:r>
      <w:proofErr w:type="spellStart"/>
      <w:r>
        <w:rPr>
          <w:rFonts w:ascii="Tahoma" w:hAnsi="Tahoma" w:cs="Tahoma"/>
          <w:sz w:val="20"/>
        </w:rPr>
        <w:t>УФ-защитных</w:t>
      </w:r>
      <w:proofErr w:type="spellEnd"/>
      <w:r>
        <w:rPr>
          <w:rFonts w:ascii="Tahoma" w:hAnsi="Tahoma" w:cs="Tahoma"/>
          <w:sz w:val="20"/>
        </w:rPr>
        <w:t xml:space="preserve"> кремов;</w:t>
      </w:r>
    </w:p>
    <w:p w:rsidR="00B127B2" w:rsidRPr="00B127B2" w:rsidRDefault="00B127B2" w:rsidP="00B127B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применение масла ши при загаре </w:t>
      </w:r>
      <w:r w:rsidR="00F44AEC">
        <w:rPr>
          <w:rFonts w:ascii="Tahoma" w:hAnsi="Tahoma" w:cs="Tahoma"/>
          <w:sz w:val="20"/>
        </w:rPr>
        <w:t>позволяет получить более ровный и золотистый цвет кожи после солнечных ванн.</w:t>
      </w:r>
    </w:p>
    <w:p w:rsidR="00A50A69" w:rsidRPr="00883B2A" w:rsidRDefault="00A50A69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A50A69" w:rsidRPr="00883B2A" w:rsidRDefault="00F44AEC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Полезность данного масла высока в косметологических целях для всего организма. Мы описали лишь часть его свойств и вариантов воздействия на человека. Кроме того, оно используется как пилинг, в мыловарении и в медицине как средство для укрепления суставов.</w:t>
      </w:r>
    </w:p>
    <w:p w:rsidR="00A50A69" w:rsidRPr="00883B2A" w:rsidRDefault="00A50A69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A50A69" w:rsidRDefault="005B7A3E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100% </w:t>
      </w:r>
      <w:hyperlink r:id="rId5" w:history="1">
        <w:r w:rsidRPr="00515ABE">
          <w:rPr>
            <w:rStyle w:val="a4"/>
            <w:rFonts w:ascii="Tahoma" w:hAnsi="Tahoma" w:cs="Tahoma"/>
            <w:sz w:val="20"/>
          </w:rPr>
          <w:t>https://text.ru/antiplagiat/5ba0ebb05bbb3</w:t>
        </w:r>
      </w:hyperlink>
    </w:p>
    <w:p w:rsidR="005B7A3E" w:rsidRDefault="005B7A3E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5B7A3E" w:rsidRDefault="005B7A3E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5B7A3E" w:rsidRPr="005B7A3E" w:rsidRDefault="005B7A3E" w:rsidP="005B7A3E">
      <w:pPr>
        <w:spacing w:after="0" w:line="240" w:lineRule="auto"/>
        <w:ind w:firstLine="567"/>
        <w:jc w:val="center"/>
        <w:rPr>
          <w:rFonts w:ascii="Tahoma" w:hAnsi="Tahoma" w:cs="Tahoma"/>
          <w:b/>
          <w:sz w:val="20"/>
        </w:rPr>
      </w:pPr>
      <w:r w:rsidRPr="005B7A3E">
        <w:rPr>
          <w:rFonts w:ascii="Tahoma" w:hAnsi="Tahoma" w:cs="Tahoma"/>
          <w:b/>
          <w:sz w:val="20"/>
        </w:rPr>
        <w:t>Ягоды Годжи: реальная польза или умелый маркетинг?</w:t>
      </w:r>
    </w:p>
    <w:p w:rsidR="00A50A69" w:rsidRDefault="005B7A3E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Вы ели сухие ягоды Годжи? По вкусу очень напоминает барбарис (со вкусом которого делают всем известные </w:t>
      </w:r>
      <w:r w:rsidR="00A87920">
        <w:rPr>
          <w:rFonts w:ascii="Tahoma" w:hAnsi="Tahoma" w:cs="Tahoma"/>
          <w:sz w:val="20"/>
        </w:rPr>
        <w:t>«</w:t>
      </w:r>
      <w:r>
        <w:rPr>
          <w:rFonts w:ascii="Tahoma" w:hAnsi="Tahoma" w:cs="Tahoma"/>
          <w:sz w:val="20"/>
        </w:rPr>
        <w:t>барбариски</w:t>
      </w:r>
      <w:r w:rsidR="00A87920">
        <w:rPr>
          <w:rFonts w:ascii="Tahoma" w:hAnsi="Tahoma" w:cs="Tahoma"/>
          <w:sz w:val="20"/>
        </w:rPr>
        <w:t>»</w:t>
      </w:r>
      <w:r>
        <w:rPr>
          <w:rFonts w:ascii="Tahoma" w:hAnsi="Tahoma" w:cs="Tahoma"/>
          <w:sz w:val="20"/>
        </w:rPr>
        <w:t>)</w:t>
      </w:r>
      <w:r w:rsidR="00A87920">
        <w:rPr>
          <w:rFonts w:ascii="Tahoma" w:hAnsi="Tahoma" w:cs="Tahoma"/>
          <w:sz w:val="20"/>
        </w:rPr>
        <w:t xml:space="preserve">. Так и есть, это ягода – семейства </w:t>
      </w:r>
      <w:proofErr w:type="gramStart"/>
      <w:r w:rsidR="00A87920">
        <w:rPr>
          <w:rFonts w:ascii="Tahoma" w:hAnsi="Tahoma" w:cs="Tahoma"/>
          <w:sz w:val="20"/>
        </w:rPr>
        <w:t>Паслёновых</w:t>
      </w:r>
      <w:proofErr w:type="gramEnd"/>
      <w:r w:rsidR="00A87920">
        <w:rPr>
          <w:rFonts w:ascii="Tahoma" w:hAnsi="Tahoma" w:cs="Tahoma"/>
          <w:sz w:val="20"/>
        </w:rPr>
        <w:t xml:space="preserve">, вида </w:t>
      </w:r>
      <w:proofErr w:type="spellStart"/>
      <w:r w:rsidR="00A87920" w:rsidRPr="00A87920">
        <w:rPr>
          <w:rFonts w:ascii="Tahoma" w:hAnsi="Tahoma" w:cs="Tahoma"/>
          <w:sz w:val="20"/>
        </w:rPr>
        <w:t>Lycium</w:t>
      </w:r>
      <w:proofErr w:type="spellEnd"/>
      <w:r w:rsidR="00A87920" w:rsidRPr="00A87920">
        <w:rPr>
          <w:rFonts w:ascii="Tahoma" w:hAnsi="Tahoma" w:cs="Tahoma"/>
          <w:sz w:val="20"/>
        </w:rPr>
        <w:t xml:space="preserve"> </w:t>
      </w:r>
      <w:proofErr w:type="spellStart"/>
      <w:r w:rsidR="00A87920" w:rsidRPr="00A87920">
        <w:rPr>
          <w:rFonts w:ascii="Tahoma" w:hAnsi="Tahoma" w:cs="Tahoma"/>
          <w:sz w:val="20"/>
        </w:rPr>
        <w:t>Barbarum</w:t>
      </w:r>
      <w:proofErr w:type="spellEnd"/>
      <w:r w:rsidR="00A87920">
        <w:rPr>
          <w:rFonts w:ascii="Tahoma" w:hAnsi="Tahoma" w:cs="Tahoma"/>
          <w:sz w:val="20"/>
        </w:rPr>
        <w:t>.</w:t>
      </w:r>
    </w:p>
    <w:p w:rsidR="00A87920" w:rsidRDefault="00A87920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Приятные кисло-сладкие ягодки можно добавлять в выпечку, чай, компоты, варенья – они дают очаровательный, чуть кислый вкус, который заметно разнообразит гамму вкуса ваших кулинарных изысков. Как и многие ягоды, у них довольно богатый состав, который </w:t>
      </w:r>
      <w:r w:rsidR="00786212">
        <w:rPr>
          <w:rFonts w:ascii="Tahoma" w:hAnsi="Tahoma" w:cs="Tahoma"/>
          <w:sz w:val="20"/>
        </w:rPr>
        <w:t>в основном сохраняется и в высушенном виде:</w:t>
      </w:r>
    </w:p>
    <w:p w:rsidR="00786212" w:rsidRDefault="00786212" w:rsidP="0078621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Витамины</w:t>
      </w:r>
      <w:proofErr w:type="gramStart"/>
      <w:r>
        <w:rPr>
          <w:rFonts w:ascii="Tahoma" w:hAnsi="Tahoma" w:cs="Tahoma"/>
          <w:sz w:val="20"/>
        </w:rPr>
        <w:t xml:space="preserve"> С</w:t>
      </w:r>
      <w:proofErr w:type="gram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РР</w:t>
      </w:r>
      <w:proofErr w:type="spellEnd"/>
      <w:r>
        <w:rPr>
          <w:rFonts w:ascii="Tahoma" w:hAnsi="Tahoma" w:cs="Tahoma"/>
          <w:sz w:val="20"/>
        </w:rPr>
        <w:t xml:space="preserve">, </w:t>
      </w:r>
    </w:p>
    <w:p w:rsidR="00786212" w:rsidRDefault="00786212" w:rsidP="0078621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Микроэлементы,</w:t>
      </w:r>
    </w:p>
    <w:p w:rsidR="00786212" w:rsidRDefault="00786212" w:rsidP="0078621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Клетчатка,</w:t>
      </w:r>
    </w:p>
    <w:p w:rsidR="00786212" w:rsidRPr="00786212" w:rsidRDefault="00786212" w:rsidP="0078621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Полифенолы, каротиноиды, антоцианы.</w:t>
      </w:r>
    </w:p>
    <w:p w:rsidR="00A50A69" w:rsidRPr="00883B2A" w:rsidRDefault="00786212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Всё это является ингибитором развития патогенов в нашем желудочно-кишечном тракте, позитивно влияет на пищеварение и в целом вносит свою лепту в мозговую и зрительную активность. </w:t>
      </w:r>
    </w:p>
    <w:p w:rsidR="00A50A69" w:rsidRDefault="00786212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Ягоды Годжи полезны для сердечнососудистой системы за счёт каротиноидов, нормализируя гибкость кровеносных сосудов.</w:t>
      </w:r>
      <w:r w:rsidR="00174852">
        <w:rPr>
          <w:rFonts w:ascii="Tahoma" w:hAnsi="Tahoma" w:cs="Tahoma"/>
          <w:sz w:val="20"/>
        </w:rPr>
        <w:t xml:space="preserve"> Среди двух десятков элементов таблицы Менделеева</w:t>
      </w:r>
      <w:r w:rsidR="00174852">
        <w:rPr>
          <w:rFonts w:ascii="Tahoma" w:hAnsi="Tahoma" w:cs="Tahoma"/>
          <w:sz w:val="20"/>
        </w:rPr>
        <w:tab/>
        <w:t xml:space="preserve"> больше всего содержат калия – что очень полезно для сердца.</w:t>
      </w:r>
      <w:r w:rsidR="00C15226">
        <w:rPr>
          <w:rFonts w:ascii="Tahoma" w:hAnsi="Tahoma" w:cs="Tahoma"/>
          <w:sz w:val="20"/>
        </w:rPr>
        <w:t xml:space="preserve"> Всего в них 18 аминокислот, 21 минерал и 5 витаминов.</w:t>
      </w:r>
    </w:p>
    <w:p w:rsidR="00063F38" w:rsidRDefault="00063F38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063F38" w:rsidRPr="00063F38" w:rsidRDefault="00063F38" w:rsidP="00A50A69">
      <w:pPr>
        <w:spacing w:after="0" w:line="240" w:lineRule="auto"/>
        <w:ind w:firstLine="567"/>
        <w:jc w:val="both"/>
        <w:rPr>
          <w:rFonts w:ascii="Tahoma" w:hAnsi="Tahoma" w:cs="Tahoma"/>
          <w:b/>
          <w:sz w:val="20"/>
        </w:rPr>
      </w:pPr>
      <w:r w:rsidRPr="00063F38">
        <w:rPr>
          <w:rFonts w:ascii="Tahoma" w:hAnsi="Tahoma" w:cs="Tahoma"/>
          <w:b/>
          <w:sz w:val="20"/>
        </w:rPr>
        <w:t>Жиросжигание</w:t>
      </w:r>
    </w:p>
    <w:p w:rsidR="00174852" w:rsidRDefault="00174852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Однако на рынке почему-то ягоды Годжи не известны тем, что улучшают работу указанных выше органов и систем. Они стали «сжигателями жира». Такой себе микро-пожарный из «451° по Фаренгейту», который с поступлением в наш организм начинает жечь жир своим мини-огнемётом.</w:t>
      </w:r>
      <w:r w:rsidR="00063F38">
        <w:rPr>
          <w:rFonts w:ascii="Tahoma" w:hAnsi="Tahoma" w:cs="Tahoma"/>
          <w:sz w:val="20"/>
        </w:rPr>
        <w:t xml:space="preserve"> Почему эта ягода стала позиционироваться именно так, с учётом того, что она совершенно никак не влияет на жировой баланс в организме? Воз</w:t>
      </w:r>
      <w:r w:rsidR="00086AA0">
        <w:rPr>
          <w:rFonts w:ascii="Tahoma" w:hAnsi="Tahoma" w:cs="Tahoma"/>
          <w:sz w:val="20"/>
        </w:rPr>
        <w:t>можно, всё дело в клетчатке в</w:t>
      </w:r>
      <w:r w:rsidR="00063F38">
        <w:rPr>
          <w:rFonts w:ascii="Tahoma" w:hAnsi="Tahoma" w:cs="Tahoma"/>
          <w:sz w:val="20"/>
        </w:rPr>
        <w:t xml:space="preserve"> составе. Как известно, клетчатка – это такое вещество, которое в желудке человека разбухает, увеличивается в объёме, тем самым оставляя меньше места для </w:t>
      </w:r>
      <w:r w:rsidR="00063F38">
        <w:rPr>
          <w:rFonts w:ascii="Tahoma" w:hAnsi="Tahoma" w:cs="Tahoma"/>
          <w:sz w:val="20"/>
        </w:rPr>
        <w:lastRenderedPageBreak/>
        <w:t xml:space="preserve">другой еды – и провоцирует этим чувство сытости. На этом же принципе основаны </w:t>
      </w:r>
      <w:r w:rsidR="00086AA0">
        <w:rPr>
          <w:rFonts w:ascii="Tahoma" w:hAnsi="Tahoma" w:cs="Tahoma"/>
          <w:sz w:val="20"/>
        </w:rPr>
        <w:t>диеты, где можно много есть – но только клетчатку</w:t>
      </w:r>
      <w:r w:rsidR="006411FA">
        <w:rPr>
          <w:rFonts w:ascii="Tahoma" w:hAnsi="Tahoma" w:cs="Tahoma"/>
          <w:sz w:val="20"/>
        </w:rPr>
        <w:t>.</w:t>
      </w:r>
    </w:p>
    <w:p w:rsidR="00C15226" w:rsidRDefault="006411FA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Всё бы ничего, только </w:t>
      </w:r>
      <w:r w:rsidR="00C15226">
        <w:rPr>
          <w:rFonts w:ascii="Tahoma" w:hAnsi="Tahoma" w:cs="Tahoma"/>
          <w:sz w:val="20"/>
        </w:rPr>
        <w:t xml:space="preserve">клетчатки в них 7,8% массы. Тогда как сахара – 17,3%, а углеводов – 21%! В мире существует множество продуктов с куда большим процентом клетчатки (указаны минимальные значения): </w:t>
      </w:r>
    </w:p>
    <w:p w:rsidR="006411FA" w:rsidRDefault="00C15226" w:rsidP="00C15226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Отруби: 40%</w:t>
      </w:r>
    </w:p>
    <w:p w:rsidR="00C15226" w:rsidRDefault="00C15226" w:rsidP="00C15226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Сем</w:t>
      </w:r>
      <w:r w:rsidR="00086AA0">
        <w:rPr>
          <w:rFonts w:ascii="Tahoma" w:hAnsi="Tahoma" w:cs="Tahoma"/>
          <w:sz w:val="20"/>
        </w:rPr>
        <w:t>ена</w:t>
      </w:r>
      <w:r>
        <w:rPr>
          <w:rFonts w:ascii="Tahoma" w:hAnsi="Tahoma" w:cs="Tahoma"/>
          <w:sz w:val="20"/>
        </w:rPr>
        <w:t xml:space="preserve"> льна: 25%</w:t>
      </w:r>
    </w:p>
    <w:p w:rsidR="00C15226" w:rsidRDefault="00C15226" w:rsidP="00C15226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Сушёные грибы: 20%</w:t>
      </w:r>
    </w:p>
    <w:p w:rsidR="00C15226" w:rsidRDefault="00C15226" w:rsidP="00C15226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Сухофрукты: 12%</w:t>
      </w:r>
    </w:p>
    <w:p w:rsidR="00C15226" w:rsidRDefault="00C15226" w:rsidP="00C15226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Крупы</w:t>
      </w:r>
      <w:r w:rsidR="00086AA0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такие как гречка, овёс и т.д.: 10%</w:t>
      </w:r>
    </w:p>
    <w:p w:rsidR="00C15226" w:rsidRPr="00C15226" w:rsidRDefault="00C15226" w:rsidP="00C15226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Бобовые: 9%</w:t>
      </w:r>
      <w:r w:rsidR="00086AA0">
        <w:rPr>
          <w:rFonts w:ascii="Tahoma" w:hAnsi="Tahoma" w:cs="Tahoma"/>
          <w:sz w:val="20"/>
        </w:rPr>
        <w:t>.</w:t>
      </w:r>
      <w:proofErr w:type="gramEnd"/>
    </w:p>
    <w:p w:rsidR="00A50A69" w:rsidRDefault="00C15226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Но эти же продукты почему-то не считаются активными жиросжигателями</w:t>
      </w:r>
      <w:r w:rsidR="00086AA0">
        <w:rPr>
          <w:rFonts w:ascii="Tahoma" w:hAnsi="Tahoma" w:cs="Tahoma"/>
          <w:sz w:val="20"/>
        </w:rPr>
        <w:t>!</w:t>
      </w:r>
    </w:p>
    <w:p w:rsidR="00C15226" w:rsidRPr="00883B2A" w:rsidRDefault="00C15226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Вывод: используйте ягоды Годжи по назначению: насыщайтесь богатым составом витаминов, аминокислот и иных полезностей, а для похудения больше бегайте!</w:t>
      </w:r>
    </w:p>
    <w:p w:rsidR="00A50A69" w:rsidRPr="00883B2A" w:rsidRDefault="00A50A69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A50A69" w:rsidRDefault="00086AA0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100% </w:t>
      </w:r>
      <w:hyperlink r:id="rId6" w:history="1">
        <w:r w:rsidRPr="00515ABE">
          <w:rPr>
            <w:rStyle w:val="a4"/>
            <w:rFonts w:ascii="Tahoma" w:hAnsi="Tahoma" w:cs="Tahoma"/>
            <w:sz w:val="20"/>
          </w:rPr>
          <w:t>https://text.ru/antiplagiat/5ba0f0c565eef</w:t>
        </w:r>
      </w:hyperlink>
    </w:p>
    <w:p w:rsidR="00086AA0" w:rsidRDefault="00086AA0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086AA0" w:rsidRDefault="00086AA0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086AA0" w:rsidRDefault="00086AA0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086AA0" w:rsidRPr="00086AA0" w:rsidRDefault="00086AA0" w:rsidP="00086AA0">
      <w:pPr>
        <w:spacing w:after="0" w:line="240" w:lineRule="auto"/>
        <w:ind w:firstLine="567"/>
        <w:jc w:val="center"/>
        <w:rPr>
          <w:rFonts w:ascii="Tahoma" w:hAnsi="Tahoma" w:cs="Tahoma"/>
          <w:b/>
          <w:sz w:val="20"/>
        </w:rPr>
      </w:pPr>
      <w:r w:rsidRPr="00086AA0">
        <w:rPr>
          <w:rFonts w:ascii="Tahoma" w:hAnsi="Tahoma" w:cs="Tahoma"/>
          <w:b/>
          <w:sz w:val="20"/>
        </w:rPr>
        <w:t>Закаляемся правильно: краткое руководство для новичков</w:t>
      </w:r>
    </w:p>
    <w:p w:rsidR="00A50A69" w:rsidRDefault="00086AA0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Закаляться – это </w:t>
      </w:r>
      <w:proofErr w:type="spellStart"/>
      <w:r>
        <w:rPr>
          <w:rFonts w:ascii="Tahoma" w:hAnsi="Tahoma" w:cs="Tahoma"/>
          <w:sz w:val="20"/>
        </w:rPr>
        <w:t>здóрово</w:t>
      </w:r>
      <w:proofErr w:type="spellEnd"/>
      <w:r>
        <w:rPr>
          <w:rFonts w:ascii="Tahoma" w:hAnsi="Tahoma" w:cs="Tahoma"/>
          <w:sz w:val="20"/>
        </w:rPr>
        <w:t xml:space="preserve"> и </w:t>
      </w:r>
      <w:proofErr w:type="spellStart"/>
      <w:r>
        <w:rPr>
          <w:rFonts w:ascii="Tahoma" w:hAnsi="Tahoma" w:cs="Tahoma"/>
          <w:sz w:val="20"/>
        </w:rPr>
        <w:t>здорó</w:t>
      </w:r>
      <w:proofErr w:type="gramStart"/>
      <w:r>
        <w:rPr>
          <w:rFonts w:ascii="Tahoma" w:hAnsi="Tahoma" w:cs="Tahoma"/>
          <w:sz w:val="20"/>
        </w:rPr>
        <w:t>во</w:t>
      </w:r>
      <w:proofErr w:type="spellEnd"/>
      <w:proofErr w:type="gramEnd"/>
      <w:r>
        <w:rPr>
          <w:rFonts w:ascii="Tahoma" w:hAnsi="Tahoma" w:cs="Tahoma"/>
          <w:sz w:val="20"/>
        </w:rPr>
        <w:t xml:space="preserve">. Однако нельзя же вот так выйти утром </w:t>
      </w:r>
      <w:proofErr w:type="gramStart"/>
      <w:r>
        <w:rPr>
          <w:rFonts w:ascii="Tahoma" w:hAnsi="Tahoma" w:cs="Tahoma"/>
          <w:sz w:val="20"/>
        </w:rPr>
        <w:t>спозаранку</w:t>
      </w:r>
      <w:proofErr w:type="gramEnd"/>
      <w:r>
        <w:rPr>
          <w:rFonts w:ascii="Tahoma" w:hAnsi="Tahoma" w:cs="Tahoma"/>
          <w:sz w:val="20"/>
        </w:rPr>
        <w:t xml:space="preserve"> на крылечко с ушатом студёной водицы и вылить его на себя в мороз -20°.</w:t>
      </w:r>
      <w:r w:rsidR="00581F73">
        <w:rPr>
          <w:rFonts w:ascii="Tahoma" w:hAnsi="Tahoma" w:cs="Tahoma"/>
          <w:sz w:val="20"/>
        </w:rPr>
        <w:t xml:space="preserve"> Так недолго и с оленями умчатся в мир вечной молодости. Поэтому закаляться нужно начинать правильно. Чтобы помочь телам мужчин налиться силушкой богатырской, а женщинам стать поголовно Еленами Прекрасными,</w:t>
      </w:r>
      <w:r w:rsidR="00AA4E7F">
        <w:rPr>
          <w:rFonts w:ascii="Tahoma" w:hAnsi="Tahoma" w:cs="Tahoma"/>
          <w:sz w:val="20"/>
        </w:rPr>
        <w:t xml:space="preserve"> мы публикуем этот краткий ги</w:t>
      </w:r>
      <w:r w:rsidR="00581F73">
        <w:rPr>
          <w:rFonts w:ascii="Tahoma" w:hAnsi="Tahoma" w:cs="Tahoma"/>
          <w:sz w:val="20"/>
        </w:rPr>
        <w:t>д для новичков.</w:t>
      </w:r>
    </w:p>
    <w:p w:rsidR="00581F73" w:rsidRDefault="00B4057D" w:rsidP="00581F7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Удостоверьтесь, что прямо сейчас, когда вы твёрдо решили закаляться, вы здоровы как </w:t>
      </w:r>
      <w:r w:rsidR="00AA4E7F">
        <w:rPr>
          <w:rFonts w:ascii="Tahoma" w:hAnsi="Tahoma" w:cs="Tahoma"/>
          <w:sz w:val="20"/>
        </w:rPr>
        <w:t xml:space="preserve">огнедышащий дракон. В противном случае, закалка сто процентов пошатнёт </w:t>
      </w:r>
      <w:r w:rsidR="00281131">
        <w:rPr>
          <w:rFonts w:ascii="Tahoma" w:hAnsi="Tahoma" w:cs="Tahoma"/>
          <w:sz w:val="20"/>
        </w:rPr>
        <w:t>не</w:t>
      </w:r>
      <w:r w:rsidR="00AA4E7F">
        <w:rPr>
          <w:rFonts w:ascii="Tahoma" w:hAnsi="Tahoma" w:cs="Tahoma"/>
          <w:sz w:val="20"/>
        </w:rPr>
        <w:t>крепкое здоровье. Некоторые болезни в принципе являются противопоказателями к закалке: тахикардия, ишемическая болезнь, недостаточность сердца.</w:t>
      </w:r>
    </w:p>
    <w:p w:rsidR="00AA4E7F" w:rsidRDefault="009E4A57" w:rsidP="00581F7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Начало – в меру, и постепенно. В первый день умойтесь холодной водой. Во второй – ещё холоднее. Каждый день понижая её </w:t>
      </w:r>
      <w:proofErr w:type="spellStart"/>
      <w:r>
        <w:rPr>
          <w:rFonts w:ascii="Tahoma" w:hAnsi="Tahoma" w:cs="Tahoma"/>
          <w:sz w:val="20"/>
        </w:rPr>
        <w:t>t</w:t>
      </w:r>
      <w:r w:rsidRPr="009E4A57">
        <w:rPr>
          <w:rFonts w:ascii="Tahoma" w:hAnsi="Tahoma" w:cs="Tahoma"/>
          <w:sz w:val="20"/>
        </w:rPr>
        <w:t>°</w:t>
      </w:r>
      <w:proofErr w:type="spellEnd"/>
      <w:r>
        <w:rPr>
          <w:rFonts w:ascii="Tahoma" w:hAnsi="Tahoma" w:cs="Tahoma"/>
          <w:sz w:val="20"/>
        </w:rPr>
        <w:t xml:space="preserve"> на </w:t>
      </w:r>
      <w:proofErr w:type="spellStart"/>
      <w:r>
        <w:rPr>
          <w:rFonts w:ascii="Tahoma" w:hAnsi="Tahoma" w:cs="Tahoma"/>
          <w:sz w:val="20"/>
        </w:rPr>
        <w:t>1</w:t>
      </w:r>
      <w:proofErr w:type="gramStart"/>
      <w:r>
        <w:rPr>
          <w:rFonts w:ascii="Tahoma" w:hAnsi="Tahoma" w:cs="Tahoma"/>
          <w:sz w:val="20"/>
        </w:rPr>
        <w:t>°</w:t>
      </w:r>
      <w:proofErr w:type="spellEnd"/>
      <w:r>
        <w:rPr>
          <w:rFonts w:ascii="Tahoma" w:hAnsi="Tahoma" w:cs="Tahoma"/>
          <w:sz w:val="20"/>
        </w:rPr>
        <w:t xml:space="preserve"> С</w:t>
      </w:r>
      <w:proofErr w:type="gramEnd"/>
      <w:r w:rsidRPr="009E4A57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постепенно </w:t>
      </w:r>
      <w:r w:rsidRPr="009E4A57">
        <w:rPr>
          <w:rFonts w:ascii="Tahoma" w:hAnsi="Tahoma" w:cs="Tahoma"/>
          <w:sz w:val="20"/>
        </w:rPr>
        <w:t xml:space="preserve">дойдите до </w:t>
      </w:r>
      <w:r>
        <w:rPr>
          <w:rFonts w:ascii="Tahoma" w:hAnsi="Tahoma" w:cs="Tahoma"/>
          <w:sz w:val="20"/>
        </w:rPr>
        <w:t>+1°С.</w:t>
      </w:r>
    </w:p>
    <w:p w:rsidR="009E4A57" w:rsidRDefault="009E4A57" w:rsidP="00581F7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Следующий этап – хождение на улице босиком и/или обтирание мокрым холодным полотенцем. Никакая погода не должна стать препятствием против этого – ведь регулярность теперь наш главный союзник. Внимание-внимание: появившийся насморк – это не повод прекращать закаливание, это просто нормальная реакция организма.</w:t>
      </w:r>
      <w:r w:rsidR="00374ED4">
        <w:rPr>
          <w:rFonts w:ascii="Tahoma" w:hAnsi="Tahoma" w:cs="Tahoma"/>
          <w:sz w:val="20"/>
        </w:rPr>
        <w:t xml:space="preserve"> Разве что вкупе с высокой температурой – тогда да, сделайте вынужденный перерыв.</w:t>
      </w:r>
    </w:p>
    <w:p w:rsidR="00374ED4" w:rsidRDefault="00374ED4" w:rsidP="00581F7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Воздушные ванны – лучше начинать их с прохладной погоды (начало или середина осени), с </w:t>
      </w:r>
      <w:r w:rsidR="00D67D0E">
        <w:rPr>
          <w:rFonts w:ascii="Tahoma" w:hAnsi="Tahoma" w:cs="Tahoma"/>
          <w:sz w:val="20"/>
        </w:rPr>
        <w:t>10-15 минут</w:t>
      </w:r>
      <w:r>
        <w:rPr>
          <w:rFonts w:ascii="Tahoma" w:hAnsi="Tahoma" w:cs="Tahoma"/>
          <w:sz w:val="20"/>
        </w:rPr>
        <w:t xml:space="preserve">, постепенно удлиняя время нахождения на улице в плавках/купальнике до </w:t>
      </w:r>
      <w:r w:rsidR="00D67D0E">
        <w:rPr>
          <w:rFonts w:ascii="Tahoma" w:hAnsi="Tahoma" w:cs="Tahoma"/>
          <w:sz w:val="20"/>
        </w:rPr>
        <w:t>30</w:t>
      </w:r>
      <w:r>
        <w:rPr>
          <w:rFonts w:ascii="Tahoma" w:hAnsi="Tahoma" w:cs="Tahoma"/>
          <w:sz w:val="20"/>
        </w:rPr>
        <w:t xml:space="preserve"> и более минут</w:t>
      </w:r>
      <w:r w:rsidR="00D67D0E">
        <w:rPr>
          <w:rFonts w:ascii="Tahoma" w:hAnsi="Tahoma" w:cs="Tahoma"/>
          <w:sz w:val="20"/>
        </w:rPr>
        <w:t xml:space="preserve"> (по 1-2 минуты в день)</w:t>
      </w:r>
      <w:r>
        <w:rPr>
          <w:rFonts w:ascii="Tahoma" w:hAnsi="Tahoma" w:cs="Tahoma"/>
          <w:sz w:val="20"/>
        </w:rPr>
        <w:t xml:space="preserve">. Так за 3 сезона (осень-зима-весна) можно привыкнуть находиться на улице </w:t>
      </w:r>
      <w:r w:rsidR="00D67D0E">
        <w:rPr>
          <w:rFonts w:ascii="Tahoma" w:hAnsi="Tahoma" w:cs="Tahoma"/>
          <w:sz w:val="20"/>
        </w:rPr>
        <w:t xml:space="preserve">неодетым </w:t>
      </w:r>
      <w:r>
        <w:rPr>
          <w:rFonts w:ascii="Tahoma" w:hAnsi="Tahoma" w:cs="Tahoma"/>
          <w:sz w:val="20"/>
        </w:rPr>
        <w:t>и до часа</w:t>
      </w:r>
      <w:r w:rsidR="00D67D0E">
        <w:rPr>
          <w:rFonts w:ascii="Tahoma" w:hAnsi="Tahoma" w:cs="Tahoma"/>
          <w:sz w:val="20"/>
        </w:rPr>
        <w:t>-двух</w:t>
      </w:r>
      <w:r>
        <w:rPr>
          <w:rFonts w:ascii="Tahoma" w:hAnsi="Tahoma" w:cs="Tahoma"/>
          <w:sz w:val="20"/>
        </w:rPr>
        <w:t>.</w:t>
      </w:r>
      <w:r w:rsidR="00D67D0E">
        <w:rPr>
          <w:rFonts w:ascii="Tahoma" w:hAnsi="Tahoma" w:cs="Tahoma"/>
          <w:sz w:val="20"/>
        </w:rPr>
        <w:t xml:space="preserve"> В это время можно не только тупо стоять или читать книгу, но и делать разогревающие упражнения: ходьба, приседание, трусца, прыжки.</w:t>
      </w:r>
    </w:p>
    <w:p w:rsidR="00D67D0E" w:rsidRDefault="00D67D0E" w:rsidP="00581F7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Контрастный душ – </w:t>
      </w:r>
      <w:proofErr w:type="gramStart"/>
      <w:r>
        <w:rPr>
          <w:rFonts w:ascii="Tahoma" w:hAnsi="Tahoma" w:cs="Tahoma"/>
          <w:sz w:val="20"/>
        </w:rPr>
        <w:t>для</w:t>
      </w:r>
      <w:proofErr w:type="gramEnd"/>
      <w:r>
        <w:rPr>
          <w:rFonts w:ascii="Tahoma" w:hAnsi="Tahoma" w:cs="Tahoma"/>
          <w:sz w:val="20"/>
        </w:rPr>
        <w:t xml:space="preserve"> ленивых. Но поступайте, как знаете.</w:t>
      </w:r>
    </w:p>
    <w:p w:rsidR="00D67D0E" w:rsidRPr="00581F73" w:rsidRDefault="00E34CC4" w:rsidP="00581F7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Обливание: целесообразно его</w:t>
      </w:r>
      <w:r w:rsidR="00D67D0E">
        <w:rPr>
          <w:rFonts w:ascii="Tahoma" w:hAnsi="Tahoma" w:cs="Tahoma"/>
          <w:sz w:val="20"/>
        </w:rPr>
        <w:t xml:space="preserve"> делать после того как привыкли к длительным воздушным ваннам, ледяной воде на лицо и хождению по мёрзлой земле. Начните с пары литров воды раз в день, например, утром. Сначала вода должна быть тёплой на холодном воздухе или холодной на тёплом – здесь важен для начала контраст температур воды и воздуха. Каждый день понижайте её </w:t>
      </w:r>
      <w:proofErr w:type="spellStart"/>
      <w:r w:rsidR="00D67D0E">
        <w:rPr>
          <w:rFonts w:ascii="Tahoma" w:hAnsi="Tahoma" w:cs="Tahoma"/>
          <w:sz w:val="20"/>
        </w:rPr>
        <w:t>t</w:t>
      </w:r>
      <w:r w:rsidR="00D67D0E" w:rsidRPr="009E4A57">
        <w:rPr>
          <w:rFonts w:ascii="Tahoma" w:hAnsi="Tahoma" w:cs="Tahoma"/>
          <w:sz w:val="20"/>
        </w:rPr>
        <w:t>°</w:t>
      </w:r>
      <w:proofErr w:type="spellEnd"/>
      <w:r w:rsidR="00D67D0E">
        <w:rPr>
          <w:rFonts w:ascii="Tahoma" w:hAnsi="Tahoma" w:cs="Tahoma"/>
          <w:sz w:val="20"/>
        </w:rPr>
        <w:t xml:space="preserve"> на </w:t>
      </w:r>
      <w:proofErr w:type="spellStart"/>
      <w:r w:rsidR="00D67D0E">
        <w:rPr>
          <w:rFonts w:ascii="Tahoma" w:hAnsi="Tahoma" w:cs="Tahoma"/>
          <w:sz w:val="20"/>
        </w:rPr>
        <w:t>3°-5</w:t>
      </w:r>
      <w:proofErr w:type="gramStart"/>
      <w:r w:rsidR="00D67D0E">
        <w:rPr>
          <w:rFonts w:ascii="Tahoma" w:hAnsi="Tahoma" w:cs="Tahoma"/>
          <w:sz w:val="20"/>
        </w:rPr>
        <w:t>°</w:t>
      </w:r>
      <w:proofErr w:type="spellEnd"/>
      <w:r w:rsidR="00D67D0E">
        <w:rPr>
          <w:rFonts w:ascii="Tahoma" w:hAnsi="Tahoma" w:cs="Tahoma"/>
          <w:sz w:val="20"/>
        </w:rPr>
        <w:t xml:space="preserve"> С</w:t>
      </w:r>
      <w:proofErr w:type="gramEnd"/>
      <w:r w:rsidR="00D67D0E">
        <w:rPr>
          <w:rFonts w:ascii="Tahoma" w:hAnsi="Tahoma" w:cs="Tahoma"/>
          <w:sz w:val="20"/>
        </w:rPr>
        <w:t>, чтобы избежать переохлаждения</w:t>
      </w:r>
      <w:r w:rsidR="00281131">
        <w:rPr>
          <w:rFonts w:ascii="Tahoma" w:hAnsi="Tahoma" w:cs="Tahoma"/>
          <w:sz w:val="20"/>
        </w:rPr>
        <w:t>, доведя до стадии «ледяная вода на ледяном морозе».</w:t>
      </w:r>
    </w:p>
    <w:p w:rsidR="00581F73" w:rsidRDefault="00281131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Желаем вам успешного закаливания!</w:t>
      </w:r>
    </w:p>
    <w:p w:rsidR="00086AA0" w:rsidRDefault="00086AA0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E34CC4" w:rsidRDefault="00E34CC4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100% </w:t>
      </w:r>
      <w:hyperlink r:id="rId7" w:history="1">
        <w:r w:rsidRPr="00515ABE">
          <w:rPr>
            <w:rStyle w:val="a4"/>
            <w:rFonts w:ascii="Tahoma" w:hAnsi="Tahoma" w:cs="Tahoma"/>
            <w:sz w:val="20"/>
          </w:rPr>
          <w:t>https://text.ru/antiplagiat/5ba0f544cfd66</w:t>
        </w:r>
      </w:hyperlink>
    </w:p>
    <w:p w:rsidR="00E34CC4" w:rsidRDefault="00E34CC4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E34CC4" w:rsidRDefault="00E34CC4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E34CC4" w:rsidRPr="00E34CC4" w:rsidRDefault="00E34CC4" w:rsidP="00E34CC4">
      <w:pPr>
        <w:spacing w:after="0" w:line="240" w:lineRule="auto"/>
        <w:ind w:firstLine="567"/>
        <w:jc w:val="center"/>
        <w:rPr>
          <w:rFonts w:ascii="Tahoma" w:hAnsi="Tahoma" w:cs="Tahoma"/>
          <w:b/>
          <w:sz w:val="20"/>
        </w:rPr>
      </w:pPr>
      <w:r w:rsidRPr="00E34CC4">
        <w:rPr>
          <w:rFonts w:ascii="Tahoma" w:hAnsi="Tahoma" w:cs="Tahoma"/>
          <w:b/>
          <w:sz w:val="20"/>
        </w:rPr>
        <w:t>Обёртывания тела: какие выбрать?</w:t>
      </w:r>
    </w:p>
    <w:p w:rsidR="00086AA0" w:rsidRDefault="00E34CC4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Что такое «обёртывание»? Это </w:t>
      </w:r>
      <w:proofErr w:type="spellStart"/>
      <w:r>
        <w:rPr>
          <w:rFonts w:ascii="Tahoma" w:hAnsi="Tahoma" w:cs="Tahoma"/>
          <w:sz w:val="20"/>
        </w:rPr>
        <w:t>заворачивание</w:t>
      </w:r>
      <w:proofErr w:type="spellEnd"/>
      <w:r>
        <w:rPr>
          <w:rFonts w:ascii="Tahoma" w:hAnsi="Tahoma" w:cs="Tahoma"/>
          <w:sz w:val="20"/>
        </w:rPr>
        <w:t xml:space="preserve"> всего тела или его отдельных частей в материю, пропитанную </w:t>
      </w:r>
      <w:proofErr w:type="gramStart"/>
      <w:r>
        <w:rPr>
          <w:rFonts w:ascii="Tahoma" w:hAnsi="Tahoma" w:cs="Tahoma"/>
          <w:sz w:val="20"/>
        </w:rPr>
        <w:t>различными полезными</w:t>
      </w:r>
      <w:proofErr w:type="gramEnd"/>
      <w:r>
        <w:rPr>
          <w:rFonts w:ascii="Tahoma" w:hAnsi="Tahoma" w:cs="Tahoma"/>
          <w:sz w:val="20"/>
        </w:rPr>
        <w:t xml:space="preserve"> питательными веществами, либо же их нанесение на кожу перед закутыванием в материю. </w:t>
      </w:r>
    </w:p>
    <w:p w:rsidR="00E34CC4" w:rsidRDefault="00E34CC4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В роли материи может служить всё, что угодно: ткань, пальмовые листья, </w:t>
      </w:r>
      <w:r w:rsidR="000501B5">
        <w:rPr>
          <w:rFonts w:ascii="Tahoma" w:hAnsi="Tahoma" w:cs="Tahoma"/>
          <w:sz w:val="20"/>
        </w:rPr>
        <w:t xml:space="preserve">душевая занавеска, </w:t>
      </w:r>
      <w:r>
        <w:rPr>
          <w:rFonts w:ascii="Tahoma" w:hAnsi="Tahoma" w:cs="Tahoma"/>
          <w:sz w:val="20"/>
        </w:rPr>
        <w:t>полиэтиленовый пакет «Пятёрочки»… Главное его назначение – создать частичный парниковый эффект и не давать питательному веществу испаряться с поверхности кожи/волос.</w:t>
      </w:r>
      <w:r w:rsidR="00114DB8">
        <w:rPr>
          <w:rFonts w:ascii="Tahoma" w:hAnsi="Tahoma" w:cs="Tahoma"/>
          <w:sz w:val="20"/>
        </w:rPr>
        <w:t xml:space="preserve"> Безусловно, лучшим вариантом считается пищевая рулонная плёнка – она идеально эластичная и плотно ложится на кожу, создавая нужный термический эффект.</w:t>
      </w:r>
    </w:p>
    <w:p w:rsidR="00203DC8" w:rsidRDefault="000D6BC8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Обёртывания делаю</w:t>
      </w:r>
      <w:r w:rsidR="000501B5">
        <w:rPr>
          <w:rFonts w:ascii="Tahoma" w:hAnsi="Tahoma" w:cs="Tahoma"/>
          <w:sz w:val="20"/>
        </w:rPr>
        <w:t>т в основном женщины и в основном для того, чтобы бороться с целлюлитом.</w:t>
      </w:r>
      <w:r w:rsidR="00C44490">
        <w:rPr>
          <w:rFonts w:ascii="Tahoma" w:hAnsi="Tahoma" w:cs="Tahoma"/>
          <w:sz w:val="20"/>
        </w:rPr>
        <w:t xml:space="preserve"> В том числе с растяжками на коже (которые бывают не только от ожирения или дряблости самой кожи, но и от родов, например).</w:t>
      </w:r>
      <w:r w:rsidR="000501B5">
        <w:rPr>
          <w:rFonts w:ascii="Tahoma" w:hAnsi="Tahoma" w:cs="Tahoma"/>
          <w:sz w:val="20"/>
        </w:rPr>
        <w:t xml:space="preserve"> </w:t>
      </w:r>
    </w:p>
    <w:p w:rsidR="00086AA0" w:rsidRDefault="00203DC8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П</w:t>
      </w:r>
      <w:r w:rsidR="000501B5">
        <w:rPr>
          <w:rFonts w:ascii="Tahoma" w:hAnsi="Tahoma" w:cs="Tahoma"/>
          <w:sz w:val="20"/>
        </w:rPr>
        <w:t xml:space="preserve">роцедура начинается с пилинга, чтобы отшелушить отмершие клетки чем-то скрабирующим. Потом кожа успокаивается маслами или </w:t>
      </w:r>
      <w:r w:rsidR="00C44490">
        <w:rPr>
          <w:rFonts w:ascii="Tahoma" w:hAnsi="Tahoma" w:cs="Tahoma"/>
          <w:sz w:val="20"/>
        </w:rPr>
        <w:t>кремами перед нанесением питательного слоя.</w:t>
      </w:r>
    </w:p>
    <w:p w:rsidR="00C44490" w:rsidRDefault="00C44490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Какие же существуют виды обёртываний?</w:t>
      </w:r>
      <w:r w:rsidR="00203DC8">
        <w:rPr>
          <w:rFonts w:ascii="Tahoma" w:hAnsi="Tahoma" w:cs="Tahoma"/>
          <w:sz w:val="20"/>
        </w:rPr>
        <w:t xml:space="preserve"> Рассмотрим три наиболее популярных:</w:t>
      </w:r>
    </w:p>
    <w:p w:rsidR="00C44490" w:rsidRDefault="00C44490" w:rsidP="00C44490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 w:rsidRPr="000921DC">
        <w:rPr>
          <w:rFonts w:ascii="Tahoma" w:hAnsi="Tahoma" w:cs="Tahoma"/>
          <w:b/>
          <w:sz w:val="20"/>
        </w:rPr>
        <w:t>Водорослевое</w:t>
      </w:r>
      <w:r>
        <w:rPr>
          <w:rFonts w:ascii="Tahoma" w:hAnsi="Tahoma" w:cs="Tahoma"/>
          <w:sz w:val="20"/>
        </w:rPr>
        <w:t>.</w:t>
      </w:r>
      <w:proofErr w:type="gramEnd"/>
      <w:r>
        <w:rPr>
          <w:rFonts w:ascii="Tahoma" w:hAnsi="Tahoma" w:cs="Tahoma"/>
          <w:sz w:val="20"/>
        </w:rPr>
        <w:t xml:space="preserve"> В «морской траве»</w:t>
      </w:r>
      <w:r w:rsidR="000921DC">
        <w:rPr>
          <w:rFonts w:ascii="Tahoma" w:hAnsi="Tahoma" w:cs="Tahoma"/>
          <w:sz w:val="20"/>
        </w:rPr>
        <w:t xml:space="preserve"> содержится много йода, </w:t>
      </w:r>
      <w:r w:rsidR="00203DC8">
        <w:rPr>
          <w:rFonts w:ascii="Tahoma" w:hAnsi="Tahoma" w:cs="Tahoma"/>
          <w:sz w:val="20"/>
        </w:rPr>
        <w:t>морской</w:t>
      </w:r>
      <w:r w:rsidR="000921DC">
        <w:rPr>
          <w:rFonts w:ascii="Tahoma" w:hAnsi="Tahoma" w:cs="Tahoma"/>
          <w:sz w:val="20"/>
        </w:rPr>
        <w:t xml:space="preserve"> соли и вспомогательных веществ, которые не только делают кожу более упругой (повышая тургор), но и замедляют процессы старения. Собственно, вот почему такие популярные маски с ламинарией и она сама – как пищевая добавка.</w:t>
      </w:r>
    </w:p>
    <w:p w:rsidR="000921DC" w:rsidRDefault="000921DC" w:rsidP="00C44490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 w:rsidRPr="000921DC">
        <w:rPr>
          <w:rFonts w:ascii="Tahoma" w:hAnsi="Tahoma" w:cs="Tahoma"/>
          <w:b/>
          <w:sz w:val="20"/>
        </w:rPr>
        <w:t>Шоколадное</w:t>
      </w:r>
      <w:r>
        <w:rPr>
          <w:rFonts w:ascii="Tahoma" w:hAnsi="Tahoma" w:cs="Tahoma"/>
          <w:sz w:val="20"/>
        </w:rPr>
        <w:t>.</w:t>
      </w:r>
      <w:proofErr w:type="gramEnd"/>
      <w:r>
        <w:rPr>
          <w:rFonts w:ascii="Tahoma" w:hAnsi="Tahoma" w:cs="Tahoma"/>
          <w:sz w:val="20"/>
        </w:rPr>
        <w:t xml:space="preserve"> В топлёном шоколаде, который используют для процедуры, </w:t>
      </w:r>
      <w:r w:rsidR="003B3AE7">
        <w:rPr>
          <w:rFonts w:ascii="Tahoma" w:hAnsi="Tahoma" w:cs="Tahoma"/>
          <w:sz w:val="20"/>
        </w:rPr>
        <w:t>содержатся полезные масла какао, гормоны счастья эндорфины</w:t>
      </w:r>
      <w:r w:rsidR="00114DB8">
        <w:rPr>
          <w:rFonts w:ascii="Tahoma" w:hAnsi="Tahoma" w:cs="Tahoma"/>
          <w:sz w:val="20"/>
        </w:rPr>
        <w:t xml:space="preserve"> (которые прекрасно впитываются через кожу), ароматические компоненты (отчего любая мадмуазель </w:t>
      </w:r>
      <w:r w:rsidR="00203DC8">
        <w:rPr>
          <w:rFonts w:ascii="Tahoma" w:hAnsi="Tahoma" w:cs="Tahoma"/>
          <w:sz w:val="20"/>
        </w:rPr>
        <w:t xml:space="preserve">будет </w:t>
      </w:r>
      <w:r w:rsidR="00114DB8">
        <w:rPr>
          <w:rFonts w:ascii="Tahoma" w:hAnsi="Tahoma" w:cs="Tahoma"/>
          <w:sz w:val="20"/>
        </w:rPr>
        <w:t xml:space="preserve">пахнуть как вкусная шоколадка), а кожа в целом станет бархатистой. </w:t>
      </w:r>
    </w:p>
    <w:p w:rsidR="00114DB8" w:rsidRDefault="00114DB8" w:rsidP="00C44490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b/>
          <w:sz w:val="20"/>
        </w:rPr>
        <w:t>Минеральное</w:t>
      </w:r>
      <w:r w:rsidRPr="00114DB8">
        <w:rPr>
          <w:rFonts w:ascii="Tahoma" w:hAnsi="Tahoma" w:cs="Tahoma"/>
          <w:sz w:val="20"/>
        </w:rPr>
        <w:t>.</w:t>
      </w:r>
      <w:proofErr w:type="gramEnd"/>
      <w:r>
        <w:rPr>
          <w:rFonts w:ascii="Tahoma" w:hAnsi="Tahoma" w:cs="Tahoma"/>
          <w:sz w:val="20"/>
        </w:rPr>
        <w:t xml:space="preserve"> Оно же – грязевое. За счёт использования грязей, богат</w:t>
      </w:r>
      <w:r w:rsidR="006A7649">
        <w:rPr>
          <w:rFonts w:ascii="Tahoma" w:hAnsi="Tahoma" w:cs="Tahoma"/>
          <w:sz w:val="20"/>
        </w:rPr>
        <w:t xml:space="preserve">ых на </w:t>
      </w:r>
      <w:proofErr w:type="spellStart"/>
      <w:r w:rsidR="006A7649">
        <w:rPr>
          <w:rFonts w:ascii="Tahoma" w:hAnsi="Tahoma" w:cs="Tahoma"/>
          <w:sz w:val="20"/>
        </w:rPr>
        <w:t>микрокомпонентный</w:t>
      </w:r>
      <w:proofErr w:type="spellEnd"/>
      <w:r w:rsidR="006A7649">
        <w:rPr>
          <w:rFonts w:ascii="Tahoma" w:hAnsi="Tahoma" w:cs="Tahoma"/>
          <w:sz w:val="20"/>
        </w:rPr>
        <w:t xml:space="preserve"> состав (и которые впитываются кожей), происходит не только насыщение самого эпидермиса, но и подкожных тканей, мышц, органов. Грязи содержат минералы</w:t>
      </w:r>
      <w:r w:rsidR="00D9208C">
        <w:rPr>
          <w:rFonts w:ascii="Tahoma" w:hAnsi="Tahoma" w:cs="Tahoma"/>
          <w:sz w:val="20"/>
        </w:rPr>
        <w:t xml:space="preserve"> и</w:t>
      </w:r>
      <w:r w:rsidR="006A7649">
        <w:rPr>
          <w:rFonts w:ascii="Tahoma" w:hAnsi="Tahoma" w:cs="Tahoma"/>
          <w:sz w:val="20"/>
        </w:rPr>
        <w:t xml:space="preserve"> аминокислоты</w:t>
      </w:r>
      <w:r w:rsidR="00D9208C">
        <w:rPr>
          <w:rFonts w:ascii="Tahoma" w:hAnsi="Tahoma" w:cs="Tahoma"/>
          <w:sz w:val="20"/>
        </w:rPr>
        <w:t>. Самая полезная – белая глина, а также глина с Мёртвого Моря. В магазинах встречаются менее полезные голубые глины – можно использовать и их.</w:t>
      </w:r>
    </w:p>
    <w:p w:rsidR="00D9208C" w:rsidRPr="00C44490" w:rsidRDefault="00D9208C" w:rsidP="00D9208C">
      <w:pPr>
        <w:pStyle w:val="a3"/>
        <w:spacing w:after="0" w:line="240" w:lineRule="auto"/>
        <w:ind w:left="1287"/>
        <w:jc w:val="both"/>
        <w:rPr>
          <w:rFonts w:ascii="Tahoma" w:hAnsi="Tahoma" w:cs="Tahoma"/>
          <w:sz w:val="20"/>
        </w:rPr>
      </w:pPr>
    </w:p>
    <w:p w:rsidR="00A50A69" w:rsidRPr="00883B2A" w:rsidRDefault="00D9208C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Также обёртывания можно делать дома по многочисленным рецептурам, которые вы можете самостоятельно отыскать в Интернете. Удачного вам ухода за собой!</w:t>
      </w:r>
    </w:p>
    <w:p w:rsidR="00A50A69" w:rsidRPr="00883B2A" w:rsidRDefault="00A50A69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</w:p>
    <w:p w:rsidR="00A50A69" w:rsidRPr="00883B2A" w:rsidRDefault="00203DC8" w:rsidP="00A50A69">
      <w:pPr>
        <w:spacing w:after="0" w:line="240" w:lineRule="auto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100% </w:t>
      </w:r>
      <w:hyperlink r:id="rId8" w:history="1">
        <w:r w:rsidRPr="00515ABE">
          <w:rPr>
            <w:rStyle w:val="a4"/>
            <w:rFonts w:ascii="Tahoma" w:hAnsi="Tahoma" w:cs="Tahoma"/>
            <w:sz w:val="20"/>
          </w:rPr>
          <w:t>https://text.ru/antiplagiat/5ba100ca35be5</w:t>
        </w:r>
      </w:hyperlink>
    </w:p>
    <w:sectPr w:rsidR="00A50A69" w:rsidRPr="00883B2A" w:rsidSect="00182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201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AF"/>
    <w:multiLevelType w:val="hybridMultilevel"/>
    <w:tmpl w:val="04080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7830FF"/>
    <w:multiLevelType w:val="hybridMultilevel"/>
    <w:tmpl w:val="5746A212"/>
    <w:lvl w:ilvl="0" w:tplc="79C03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156B8F"/>
    <w:multiLevelType w:val="hybridMultilevel"/>
    <w:tmpl w:val="47F63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1536F"/>
    <w:multiLevelType w:val="hybridMultilevel"/>
    <w:tmpl w:val="4B16F8D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8B7C35"/>
    <w:multiLevelType w:val="hybridMultilevel"/>
    <w:tmpl w:val="BD027A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AE3482"/>
    <w:multiLevelType w:val="hybridMultilevel"/>
    <w:tmpl w:val="14543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7011A4"/>
    <w:multiLevelType w:val="hybridMultilevel"/>
    <w:tmpl w:val="DD22DB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3515C2"/>
    <w:multiLevelType w:val="hybridMultilevel"/>
    <w:tmpl w:val="B73E6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9C6912"/>
    <w:multiLevelType w:val="hybridMultilevel"/>
    <w:tmpl w:val="32C89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0C0C1E"/>
    <w:multiLevelType w:val="hybridMultilevel"/>
    <w:tmpl w:val="FC4C86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2D570D"/>
    <w:multiLevelType w:val="hybridMultilevel"/>
    <w:tmpl w:val="90B4E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3D0602"/>
    <w:multiLevelType w:val="hybridMultilevel"/>
    <w:tmpl w:val="3D52D0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407FE0"/>
    <w:multiLevelType w:val="hybridMultilevel"/>
    <w:tmpl w:val="38289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D115AAA"/>
    <w:multiLevelType w:val="hybridMultilevel"/>
    <w:tmpl w:val="DD74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84D15"/>
    <w:multiLevelType w:val="hybridMultilevel"/>
    <w:tmpl w:val="D498543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FFA7439"/>
    <w:multiLevelType w:val="hybridMultilevel"/>
    <w:tmpl w:val="02DC0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F74A0D"/>
    <w:multiLevelType w:val="hybridMultilevel"/>
    <w:tmpl w:val="4A9CA5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2320798"/>
    <w:multiLevelType w:val="hybridMultilevel"/>
    <w:tmpl w:val="E0C4482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2892ABC"/>
    <w:multiLevelType w:val="hybridMultilevel"/>
    <w:tmpl w:val="C1F6AC90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7676719"/>
    <w:multiLevelType w:val="hybridMultilevel"/>
    <w:tmpl w:val="E2BE4124"/>
    <w:lvl w:ilvl="0" w:tplc="E0B64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8B74137"/>
    <w:multiLevelType w:val="hybridMultilevel"/>
    <w:tmpl w:val="5EF2C3FE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DA619A"/>
    <w:multiLevelType w:val="hybridMultilevel"/>
    <w:tmpl w:val="287EC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76C5CF7"/>
    <w:multiLevelType w:val="hybridMultilevel"/>
    <w:tmpl w:val="733C22F2"/>
    <w:lvl w:ilvl="0" w:tplc="0419000D">
      <w:start w:val="1"/>
      <w:numFmt w:val="bullet"/>
      <w:lvlText w:val="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3">
    <w:nsid w:val="3A4361A5"/>
    <w:multiLevelType w:val="hybridMultilevel"/>
    <w:tmpl w:val="8FF2A41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D368D8"/>
    <w:multiLevelType w:val="hybridMultilevel"/>
    <w:tmpl w:val="DFD8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95683"/>
    <w:multiLevelType w:val="hybridMultilevel"/>
    <w:tmpl w:val="36CCA344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431E2707"/>
    <w:multiLevelType w:val="hybridMultilevel"/>
    <w:tmpl w:val="CAA0E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7E5429"/>
    <w:multiLevelType w:val="hybridMultilevel"/>
    <w:tmpl w:val="DF5A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1BEB"/>
    <w:multiLevelType w:val="hybridMultilevel"/>
    <w:tmpl w:val="85241FE6"/>
    <w:lvl w:ilvl="0" w:tplc="0419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9">
    <w:nsid w:val="4A9A3365"/>
    <w:multiLevelType w:val="hybridMultilevel"/>
    <w:tmpl w:val="C8223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CAF156C"/>
    <w:multiLevelType w:val="hybridMultilevel"/>
    <w:tmpl w:val="F7CE389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026F88"/>
    <w:multiLevelType w:val="hybridMultilevel"/>
    <w:tmpl w:val="0E52BA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1266224"/>
    <w:multiLevelType w:val="hybridMultilevel"/>
    <w:tmpl w:val="4A52A478"/>
    <w:lvl w:ilvl="0" w:tplc="E2A207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3B62D1E"/>
    <w:multiLevelType w:val="hybridMultilevel"/>
    <w:tmpl w:val="2082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86C54"/>
    <w:multiLevelType w:val="hybridMultilevel"/>
    <w:tmpl w:val="1EC2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3215A4"/>
    <w:multiLevelType w:val="hybridMultilevel"/>
    <w:tmpl w:val="EE3290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7057FF"/>
    <w:multiLevelType w:val="hybridMultilevel"/>
    <w:tmpl w:val="49CEC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18454A5"/>
    <w:multiLevelType w:val="hybridMultilevel"/>
    <w:tmpl w:val="42924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1F67788"/>
    <w:multiLevelType w:val="hybridMultilevel"/>
    <w:tmpl w:val="E2F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248AB"/>
    <w:multiLevelType w:val="hybridMultilevel"/>
    <w:tmpl w:val="32F8D5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5024C88"/>
    <w:multiLevelType w:val="hybridMultilevel"/>
    <w:tmpl w:val="8BD4BB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55112CA"/>
    <w:multiLevelType w:val="hybridMultilevel"/>
    <w:tmpl w:val="E24C2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7ED4E53"/>
    <w:multiLevelType w:val="hybridMultilevel"/>
    <w:tmpl w:val="2952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AC1CEE"/>
    <w:multiLevelType w:val="hybridMultilevel"/>
    <w:tmpl w:val="4C8AA08C"/>
    <w:lvl w:ilvl="0" w:tplc="69B6D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B1B271B"/>
    <w:multiLevelType w:val="hybridMultilevel"/>
    <w:tmpl w:val="F65A7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D0F2080"/>
    <w:multiLevelType w:val="hybridMultilevel"/>
    <w:tmpl w:val="F62E0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E131728"/>
    <w:multiLevelType w:val="hybridMultilevel"/>
    <w:tmpl w:val="42924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E2E3936"/>
    <w:multiLevelType w:val="hybridMultilevel"/>
    <w:tmpl w:val="311EC7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BA95CBC"/>
    <w:multiLevelType w:val="hybridMultilevel"/>
    <w:tmpl w:val="BC00B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C4B24E1"/>
    <w:multiLevelType w:val="hybridMultilevel"/>
    <w:tmpl w:val="13B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13"/>
  </w:num>
  <w:num w:numId="4">
    <w:abstractNumId w:val="49"/>
  </w:num>
  <w:num w:numId="5">
    <w:abstractNumId w:val="33"/>
  </w:num>
  <w:num w:numId="6">
    <w:abstractNumId w:val="34"/>
  </w:num>
  <w:num w:numId="7">
    <w:abstractNumId w:val="2"/>
  </w:num>
  <w:num w:numId="8">
    <w:abstractNumId w:val="24"/>
  </w:num>
  <w:num w:numId="9">
    <w:abstractNumId w:val="27"/>
  </w:num>
  <w:num w:numId="10">
    <w:abstractNumId w:val="32"/>
  </w:num>
  <w:num w:numId="11">
    <w:abstractNumId w:val="45"/>
  </w:num>
  <w:num w:numId="12">
    <w:abstractNumId w:val="35"/>
  </w:num>
  <w:num w:numId="13">
    <w:abstractNumId w:val="6"/>
  </w:num>
  <w:num w:numId="14">
    <w:abstractNumId w:val="23"/>
  </w:num>
  <w:num w:numId="15">
    <w:abstractNumId w:val="39"/>
  </w:num>
  <w:num w:numId="16">
    <w:abstractNumId w:val="9"/>
  </w:num>
  <w:num w:numId="17">
    <w:abstractNumId w:val="48"/>
  </w:num>
  <w:num w:numId="18">
    <w:abstractNumId w:val="1"/>
  </w:num>
  <w:num w:numId="19">
    <w:abstractNumId w:val="10"/>
  </w:num>
  <w:num w:numId="20">
    <w:abstractNumId w:val="29"/>
  </w:num>
  <w:num w:numId="21">
    <w:abstractNumId w:val="44"/>
  </w:num>
  <w:num w:numId="22">
    <w:abstractNumId w:val="3"/>
  </w:num>
  <w:num w:numId="23">
    <w:abstractNumId w:val="14"/>
  </w:num>
  <w:num w:numId="24">
    <w:abstractNumId w:val="21"/>
  </w:num>
  <w:num w:numId="25">
    <w:abstractNumId w:val="31"/>
  </w:num>
  <w:num w:numId="26">
    <w:abstractNumId w:val="26"/>
  </w:num>
  <w:num w:numId="27">
    <w:abstractNumId w:val="47"/>
  </w:num>
  <w:num w:numId="28">
    <w:abstractNumId w:val="17"/>
  </w:num>
  <w:num w:numId="29">
    <w:abstractNumId w:val="22"/>
  </w:num>
  <w:num w:numId="30">
    <w:abstractNumId w:val="30"/>
  </w:num>
  <w:num w:numId="31">
    <w:abstractNumId w:val="7"/>
  </w:num>
  <w:num w:numId="32">
    <w:abstractNumId w:val="4"/>
  </w:num>
  <w:num w:numId="33">
    <w:abstractNumId w:val="46"/>
  </w:num>
  <w:num w:numId="34">
    <w:abstractNumId w:val="43"/>
  </w:num>
  <w:num w:numId="35">
    <w:abstractNumId w:val="37"/>
  </w:num>
  <w:num w:numId="36">
    <w:abstractNumId w:val="12"/>
  </w:num>
  <w:num w:numId="37">
    <w:abstractNumId w:val="18"/>
  </w:num>
  <w:num w:numId="38">
    <w:abstractNumId w:val="20"/>
  </w:num>
  <w:num w:numId="39">
    <w:abstractNumId w:val="16"/>
  </w:num>
  <w:num w:numId="40">
    <w:abstractNumId w:val="28"/>
  </w:num>
  <w:num w:numId="41">
    <w:abstractNumId w:val="11"/>
  </w:num>
  <w:num w:numId="42">
    <w:abstractNumId w:val="41"/>
  </w:num>
  <w:num w:numId="43">
    <w:abstractNumId w:val="40"/>
  </w:num>
  <w:num w:numId="44">
    <w:abstractNumId w:val="36"/>
  </w:num>
  <w:num w:numId="45">
    <w:abstractNumId w:val="0"/>
  </w:num>
  <w:num w:numId="46">
    <w:abstractNumId w:val="8"/>
  </w:num>
  <w:num w:numId="47">
    <w:abstractNumId w:val="15"/>
  </w:num>
  <w:num w:numId="48">
    <w:abstractNumId w:val="25"/>
  </w:num>
  <w:num w:numId="49">
    <w:abstractNumId w:val="19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722"/>
    <w:rsid w:val="000054F4"/>
    <w:rsid w:val="00011172"/>
    <w:rsid w:val="00012A9A"/>
    <w:rsid w:val="000133B7"/>
    <w:rsid w:val="000139A0"/>
    <w:rsid w:val="00016B25"/>
    <w:rsid w:val="00022A8C"/>
    <w:rsid w:val="0003483A"/>
    <w:rsid w:val="00040E7D"/>
    <w:rsid w:val="000501B5"/>
    <w:rsid w:val="0006342B"/>
    <w:rsid w:val="00063F38"/>
    <w:rsid w:val="00086AA0"/>
    <w:rsid w:val="00091A36"/>
    <w:rsid w:val="000921DC"/>
    <w:rsid w:val="000947CB"/>
    <w:rsid w:val="000C4D09"/>
    <w:rsid w:val="000C6A92"/>
    <w:rsid w:val="000C71B7"/>
    <w:rsid w:val="000D6BC8"/>
    <w:rsid w:val="00103D90"/>
    <w:rsid w:val="00114DB8"/>
    <w:rsid w:val="00125F94"/>
    <w:rsid w:val="00127D8C"/>
    <w:rsid w:val="00152105"/>
    <w:rsid w:val="001528FA"/>
    <w:rsid w:val="00152B87"/>
    <w:rsid w:val="00155C78"/>
    <w:rsid w:val="00156DFC"/>
    <w:rsid w:val="00174852"/>
    <w:rsid w:val="001813B0"/>
    <w:rsid w:val="001828CC"/>
    <w:rsid w:val="00186470"/>
    <w:rsid w:val="001B3272"/>
    <w:rsid w:val="001D63B5"/>
    <w:rsid w:val="001F3CD6"/>
    <w:rsid w:val="00202338"/>
    <w:rsid w:val="00203DC8"/>
    <w:rsid w:val="00211EEA"/>
    <w:rsid w:val="002314BF"/>
    <w:rsid w:val="00242681"/>
    <w:rsid w:val="002479F4"/>
    <w:rsid w:val="00266B2D"/>
    <w:rsid w:val="00275787"/>
    <w:rsid w:val="00281131"/>
    <w:rsid w:val="002F3CFD"/>
    <w:rsid w:val="0030126C"/>
    <w:rsid w:val="00306E22"/>
    <w:rsid w:val="003073F3"/>
    <w:rsid w:val="00314997"/>
    <w:rsid w:val="0032463B"/>
    <w:rsid w:val="00343875"/>
    <w:rsid w:val="00350579"/>
    <w:rsid w:val="00353C0D"/>
    <w:rsid w:val="00374ED4"/>
    <w:rsid w:val="00384947"/>
    <w:rsid w:val="003B0A90"/>
    <w:rsid w:val="003B3AE7"/>
    <w:rsid w:val="003C77AE"/>
    <w:rsid w:val="003D0582"/>
    <w:rsid w:val="003D5B7B"/>
    <w:rsid w:val="0040764A"/>
    <w:rsid w:val="00457208"/>
    <w:rsid w:val="0047749F"/>
    <w:rsid w:val="00496635"/>
    <w:rsid w:val="004A1332"/>
    <w:rsid w:val="004C6951"/>
    <w:rsid w:val="004F1B1B"/>
    <w:rsid w:val="0050351E"/>
    <w:rsid w:val="00521FF5"/>
    <w:rsid w:val="00537183"/>
    <w:rsid w:val="00581F73"/>
    <w:rsid w:val="00593316"/>
    <w:rsid w:val="005B58AB"/>
    <w:rsid w:val="005B7A3E"/>
    <w:rsid w:val="005C2DE2"/>
    <w:rsid w:val="00617F8A"/>
    <w:rsid w:val="00626B65"/>
    <w:rsid w:val="006411FA"/>
    <w:rsid w:val="00651576"/>
    <w:rsid w:val="00656DCF"/>
    <w:rsid w:val="006850CF"/>
    <w:rsid w:val="00691B94"/>
    <w:rsid w:val="006925D1"/>
    <w:rsid w:val="00692FA5"/>
    <w:rsid w:val="006A7649"/>
    <w:rsid w:val="006B6C97"/>
    <w:rsid w:val="006B7F39"/>
    <w:rsid w:val="006C2BCD"/>
    <w:rsid w:val="007100CE"/>
    <w:rsid w:val="00710DBB"/>
    <w:rsid w:val="00711950"/>
    <w:rsid w:val="007233E5"/>
    <w:rsid w:val="00732722"/>
    <w:rsid w:val="00735FB9"/>
    <w:rsid w:val="00770B6B"/>
    <w:rsid w:val="00775CA8"/>
    <w:rsid w:val="00786212"/>
    <w:rsid w:val="00793A45"/>
    <w:rsid w:val="007969DF"/>
    <w:rsid w:val="00797952"/>
    <w:rsid w:val="007C27DE"/>
    <w:rsid w:val="007E558B"/>
    <w:rsid w:val="007F466A"/>
    <w:rsid w:val="00802C6C"/>
    <w:rsid w:val="00805FC9"/>
    <w:rsid w:val="00856050"/>
    <w:rsid w:val="00867558"/>
    <w:rsid w:val="00883B2A"/>
    <w:rsid w:val="0088451A"/>
    <w:rsid w:val="00886AD6"/>
    <w:rsid w:val="008C48A8"/>
    <w:rsid w:val="008E2429"/>
    <w:rsid w:val="00921F95"/>
    <w:rsid w:val="00941BE2"/>
    <w:rsid w:val="00967129"/>
    <w:rsid w:val="0098180C"/>
    <w:rsid w:val="009A505F"/>
    <w:rsid w:val="009B4B20"/>
    <w:rsid w:val="009E2A12"/>
    <w:rsid w:val="009E4A57"/>
    <w:rsid w:val="00A05497"/>
    <w:rsid w:val="00A1028B"/>
    <w:rsid w:val="00A14AFD"/>
    <w:rsid w:val="00A358B6"/>
    <w:rsid w:val="00A358E8"/>
    <w:rsid w:val="00A50A69"/>
    <w:rsid w:val="00A5362B"/>
    <w:rsid w:val="00A65FA0"/>
    <w:rsid w:val="00A85C49"/>
    <w:rsid w:val="00A87920"/>
    <w:rsid w:val="00AA4E7F"/>
    <w:rsid w:val="00AB5706"/>
    <w:rsid w:val="00AB6E78"/>
    <w:rsid w:val="00B01FE4"/>
    <w:rsid w:val="00B108D3"/>
    <w:rsid w:val="00B127B2"/>
    <w:rsid w:val="00B14334"/>
    <w:rsid w:val="00B4057D"/>
    <w:rsid w:val="00B53B85"/>
    <w:rsid w:val="00B57526"/>
    <w:rsid w:val="00B65B65"/>
    <w:rsid w:val="00B66C8E"/>
    <w:rsid w:val="00B81980"/>
    <w:rsid w:val="00B867EC"/>
    <w:rsid w:val="00B94EA9"/>
    <w:rsid w:val="00BC6F4B"/>
    <w:rsid w:val="00BE576D"/>
    <w:rsid w:val="00C104BE"/>
    <w:rsid w:val="00C13579"/>
    <w:rsid w:val="00C15226"/>
    <w:rsid w:val="00C44490"/>
    <w:rsid w:val="00C81C1D"/>
    <w:rsid w:val="00CC598B"/>
    <w:rsid w:val="00CE7864"/>
    <w:rsid w:val="00CF0A77"/>
    <w:rsid w:val="00CF5454"/>
    <w:rsid w:val="00D016FB"/>
    <w:rsid w:val="00D340A8"/>
    <w:rsid w:val="00D3789F"/>
    <w:rsid w:val="00D67D0E"/>
    <w:rsid w:val="00D8584D"/>
    <w:rsid w:val="00D90C45"/>
    <w:rsid w:val="00D9208C"/>
    <w:rsid w:val="00DA12E6"/>
    <w:rsid w:val="00DA43F5"/>
    <w:rsid w:val="00DB042A"/>
    <w:rsid w:val="00DC394D"/>
    <w:rsid w:val="00DF4DA3"/>
    <w:rsid w:val="00E15878"/>
    <w:rsid w:val="00E16457"/>
    <w:rsid w:val="00E337F0"/>
    <w:rsid w:val="00E34CC4"/>
    <w:rsid w:val="00E515B5"/>
    <w:rsid w:val="00E67653"/>
    <w:rsid w:val="00E71AD3"/>
    <w:rsid w:val="00E818B2"/>
    <w:rsid w:val="00E92D4E"/>
    <w:rsid w:val="00EA1374"/>
    <w:rsid w:val="00EB4AC1"/>
    <w:rsid w:val="00EC0CFB"/>
    <w:rsid w:val="00EE473B"/>
    <w:rsid w:val="00EE7326"/>
    <w:rsid w:val="00F07B31"/>
    <w:rsid w:val="00F16A32"/>
    <w:rsid w:val="00F25BAD"/>
    <w:rsid w:val="00F44AEC"/>
    <w:rsid w:val="00F5637B"/>
    <w:rsid w:val="00FF6440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6B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6B6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7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a0"/>
    <w:rsid w:val="00A87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5ba100ca35be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t.ru/antiplagiat/5ba0f544cfd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5ba0f0c565eef" TargetMode="External"/><Relationship Id="rId5" Type="http://schemas.openxmlformats.org/officeDocument/2006/relationships/hyperlink" Target="https://text.ru/antiplagiat/5ba0ebb05bbb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НАСК "Оранта"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2020-02-12T08:32:00Z</dcterms:created>
  <dcterms:modified xsi:type="dcterms:W3CDTF">2020-02-12T08:32:00Z</dcterms:modified>
</cp:coreProperties>
</file>