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2"/>
          <w:szCs w:val="22"/>
          <w:lang w:eastAsia="ru-RU"/>
        </w:rPr>
        <w:id w:val="6386767"/>
        <w:docPartObj>
          <w:docPartGallery w:val="Table of Contents"/>
          <w:docPartUnique/>
        </w:docPartObj>
      </w:sdtPr>
      <w:sdtContent>
        <w:p w:rsidR="00322030" w:rsidRDefault="00322030" w:rsidP="00322030">
          <w:pPr>
            <w:pStyle w:val="af6"/>
            <w:jc w:val="center"/>
            <w:rPr>
              <w:lang w:val="uk-UA"/>
            </w:rPr>
          </w:pPr>
          <w:r w:rsidRPr="00322030">
            <w:rPr>
              <w:rFonts w:ascii="Times New Roman" w:hAnsi="Times New Roman" w:cs="Times New Roman"/>
              <w:b w:val="0"/>
              <w:color w:val="000000" w:themeColor="text1"/>
              <w:lang w:val="uk-UA"/>
            </w:rPr>
            <w:t>ЗМІСТ</w:t>
          </w:r>
        </w:p>
        <w:p w:rsidR="00322030" w:rsidRPr="00322030" w:rsidRDefault="00322030" w:rsidP="00322030">
          <w:pPr>
            <w:rPr>
              <w:lang w:val="uk-UA" w:eastAsia="en-US"/>
            </w:rPr>
          </w:pPr>
        </w:p>
        <w:p w:rsidR="00322030" w:rsidRPr="00322030" w:rsidRDefault="005F7DD6">
          <w:pPr>
            <w:pStyle w:val="11"/>
            <w:tabs>
              <w:tab w:val="right" w:leader="dot" w:pos="9345"/>
            </w:tabs>
            <w:rPr>
              <w:rFonts w:ascii="Times New Roman" w:hAnsi="Times New Roman" w:cs="Times New Roman"/>
              <w:noProof/>
              <w:sz w:val="28"/>
              <w:szCs w:val="28"/>
            </w:rPr>
          </w:pPr>
          <w:r w:rsidRPr="00322030">
            <w:rPr>
              <w:rFonts w:ascii="Times New Roman" w:hAnsi="Times New Roman" w:cs="Times New Roman"/>
              <w:sz w:val="28"/>
              <w:szCs w:val="28"/>
            </w:rPr>
            <w:fldChar w:fldCharType="begin"/>
          </w:r>
          <w:r w:rsidR="00322030" w:rsidRPr="00322030">
            <w:rPr>
              <w:rFonts w:ascii="Times New Roman" w:hAnsi="Times New Roman" w:cs="Times New Roman"/>
              <w:sz w:val="28"/>
              <w:szCs w:val="28"/>
            </w:rPr>
            <w:instrText xml:space="preserve"> TOC \o "1-3" \h \z \u </w:instrText>
          </w:r>
          <w:r w:rsidRPr="00322030">
            <w:rPr>
              <w:rFonts w:ascii="Times New Roman" w:hAnsi="Times New Roman" w:cs="Times New Roman"/>
              <w:sz w:val="28"/>
              <w:szCs w:val="28"/>
            </w:rPr>
            <w:fldChar w:fldCharType="separate"/>
          </w:r>
          <w:hyperlink w:anchor="_Toc92664909" w:history="1">
            <w:r w:rsidR="00322030" w:rsidRPr="00322030">
              <w:rPr>
                <w:rStyle w:val="af3"/>
                <w:rFonts w:ascii="Times New Roman" w:hAnsi="Times New Roman" w:cs="Times New Roman"/>
                <w:noProof/>
                <w:sz w:val="28"/>
                <w:szCs w:val="28"/>
              </w:rPr>
              <w:t>ВСТУП</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_Toc92664909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w:t>
            </w:r>
            <w:r w:rsidRPr="00322030">
              <w:rPr>
                <w:rFonts w:ascii="Times New Roman" w:hAnsi="Times New Roman" w:cs="Times New Roman"/>
                <w:noProof/>
                <w:webHidden/>
                <w:sz w:val="28"/>
                <w:szCs w:val="28"/>
              </w:rPr>
              <w:fldChar w:fldCharType="end"/>
            </w:r>
          </w:hyperlink>
        </w:p>
        <w:p w:rsidR="00322030" w:rsidRPr="00322030" w:rsidRDefault="005F7DD6">
          <w:pPr>
            <w:pStyle w:val="11"/>
            <w:tabs>
              <w:tab w:val="right" w:leader="dot" w:pos="9345"/>
            </w:tabs>
            <w:rPr>
              <w:rFonts w:ascii="Times New Roman" w:hAnsi="Times New Roman" w:cs="Times New Roman"/>
              <w:noProof/>
              <w:sz w:val="28"/>
              <w:szCs w:val="28"/>
            </w:rPr>
          </w:pPr>
          <w:hyperlink w:anchor="_Toc92664910" w:history="1">
            <w:r w:rsidR="00322030" w:rsidRPr="00322030">
              <w:rPr>
                <w:rStyle w:val="af3"/>
                <w:rFonts w:ascii="Times New Roman" w:hAnsi="Times New Roman" w:cs="Times New Roman"/>
                <w:noProof/>
                <w:sz w:val="28"/>
                <w:szCs w:val="28"/>
                <w:lang w:val="uk-UA"/>
              </w:rPr>
              <w:t xml:space="preserve">РОЗДІЛ </w:t>
            </w:r>
            <w:r w:rsidR="00322030" w:rsidRPr="00322030">
              <w:rPr>
                <w:rStyle w:val="af3"/>
                <w:rFonts w:ascii="Times New Roman" w:hAnsi="Times New Roman" w:cs="Times New Roman"/>
                <w:noProof/>
                <w:sz w:val="28"/>
                <w:szCs w:val="28"/>
              </w:rPr>
              <w:t xml:space="preserve">1. </w:t>
            </w:r>
            <w:r w:rsidR="00322030" w:rsidRPr="00322030">
              <w:rPr>
                <w:rStyle w:val="af3"/>
                <w:rFonts w:ascii="Times New Roman" w:hAnsi="Times New Roman" w:cs="Times New Roman"/>
                <w:noProof/>
                <w:sz w:val="28"/>
                <w:szCs w:val="28"/>
                <w:lang w:val="uk-UA"/>
              </w:rPr>
              <w:t xml:space="preserve"> </w:t>
            </w:r>
            <w:r w:rsidR="00322030" w:rsidRPr="00322030">
              <w:rPr>
                <w:rStyle w:val="af3"/>
                <w:rFonts w:ascii="Times New Roman" w:hAnsi="Times New Roman" w:cs="Times New Roman"/>
                <w:noProof/>
                <w:sz w:val="28"/>
                <w:szCs w:val="28"/>
              </w:rPr>
              <w:t>МІСЦЕ СТРАТЕГІЧНОГО МАРКЕТИНГУ В СТРУКТУРІ УПРАВЛІННЯ ФІРМОЮ Й МАРКЕТИНГОМ.</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_Toc92664910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6</w:t>
            </w:r>
            <w:r w:rsidRPr="00322030">
              <w:rPr>
                <w:rFonts w:ascii="Times New Roman" w:hAnsi="Times New Roman" w:cs="Times New Roman"/>
                <w:noProof/>
                <w:webHidden/>
                <w:sz w:val="28"/>
                <w:szCs w:val="28"/>
              </w:rPr>
              <w:fldChar w:fldCharType="end"/>
            </w:r>
          </w:hyperlink>
        </w:p>
        <w:p w:rsidR="00322030" w:rsidRPr="00322030" w:rsidRDefault="005F7DD6">
          <w:pPr>
            <w:pStyle w:val="11"/>
            <w:tabs>
              <w:tab w:val="right" w:leader="dot" w:pos="9345"/>
            </w:tabs>
            <w:rPr>
              <w:rFonts w:ascii="Times New Roman" w:hAnsi="Times New Roman" w:cs="Times New Roman"/>
              <w:noProof/>
              <w:sz w:val="28"/>
              <w:szCs w:val="28"/>
            </w:rPr>
          </w:pPr>
          <w:hyperlink w:anchor="_Toc92664911" w:history="1">
            <w:r w:rsidR="00322030" w:rsidRPr="00322030">
              <w:rPr>
                <w:rStyle w:val="af3"/>
                <w:rFonts w:ascii="Times New Roman" w:hAnsi="Times New Roman" w:cs="Times New Roman"/>
                <w:noProof/>
                <w:sz w:val="28"/>
                <w:szCs w:val="28"/>
              </w:rPr>
              <w:t>РОЗДІЛ 2.  ХАРАКТЕРИСТИКА ОБ'ЄКТА ДОСЛІДЖЕННЯ І АНАЛІЗ МАРКЕТИНГОВОГО СЕРЕДОВИЩА ПІДПРИЄМСТВА ПАТ «АВК»</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_Toc92664911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13</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12" w:history="1">
            <w:r w:rsidR="00322030" w:rsidRPr="00322030">
              <w:rPr>
                <w:rStyle w:val="af3"/>
                <w:rFonts w:ascii="Times New Roman" w:hAnsi="Times New Roman" w:cs="Times New Roman"/>
                <w:noProof/>
                <w:sz w:val="28"/>
                <w:szCs w:val="28"/>
                <w:lang w:val="uk-UA"/>
              </w:rPr>
              <w:t>2.1. Історична довідка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_Toc92664912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13</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13" w:history="1">
            <w:r w:rsidR="00322030" w:rsidRPr="00322030">
              <w:rPr>
                <w:rStyle w:val="af3"/>
                <w:rFonts w:ascii="Times New Roman" w:hAnsi="Times New Roman" w:cs="Times New Roman"/>
                <w:noProof/>
                <w:sz w:val="28"/>
                <w:szCs w:val="28"/>
              </w:rPr>
              <w:t>2.2. Аналіз внутрішнього середовища ПАТ «АВК»</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_Toc92664913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14</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14" w:history="1">
            <w:r w:rsidR="00322030" w:rsidRPr="00322030">
              <w:rPr>
                <w:rStyle w:val="af3"/>
                <w:rFonts w:ascii="Times New Roman" w:hAnsi="Times New Roman" w:cs="Times New Roman"/>
                <w:noProof/>
                <w:sz w:val="28"/>
                <w:szCs w:val="28"/>
                <w:lang w:val="uk-UA"/>
              </w:rPr>
              <w:t>2.2.1. Виробничий зріз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_Toc92664914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14</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15" w:history="1">
            <w:r w:rsidR="00322030" w:rsidRPr="00322030">
              <w:rPr>
                <w:rStyle w:val="af3"/>
                <w:rFonts w:ascii="Times New Roman" w:hAnsi="Times New Roman" w:cs="Times New Roman"/>
                <w:noProof/>
                <w:sz w:val="28"/>
                <w:szCs w:val="28"/>
                <w:lang w:val="uk-UA"/>
              </w:rPr>
              <w:t>2.2.2. Організаційний зріз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_Toc92664915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15</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16" w:history="1">
            <w:r w:rsidR="00322030" w:rsidRPr="00322030">
              <w:rPr>
                <w:rStyle w:val="af3"/>
                <w:rFonts w:ascii="Times New Roman" w:hAnsi="Times New Roman" w:cs="Times New Roman"/>
                <w:noProof/>
                <w:sz w:val="28"/>
                <w:szCs w:val="28"/>
                <w:lang w:val="uk-UA"/>
              </w:rPr>
              <w:t>2.2.3. Кадровий зріз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_Toc92664916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18</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17" w:history="1">
            <w:r w:rsidR="00322030" w:rsidRPr="00322030">
              <w:rPr>
                <w:rStyle w:val="af3"/>
                <w:rFonts w:ascii="Times New Roman" w:hAnsi="Times New Roman" w:cs="Times New Roman"/>
                <w:noProof/>
                <w:sz w:val="28"/>
                <w:szCs w:val="28"/>
                <w:lang w:val="uk-UA"/>
              </w:rPr>
              <w:t>2.2.4. Фінансовий зріз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_Toc92664917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20</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1" w:history="1">
            <w:r w:rsidR="00322030" w:rsidRPr="00322030">
              <w:rPr>
                <w:rStyle w:val="af3"/>
                <w:rFonts w:ascii="Times New Roman" w:hAnsi="Times New Roman" w:cs="Times New Roman"/>
                <w:noProof/>
                <w:sz w:val="28"/>
                <w:szCs w:val="28"/>
              </w:rPr>
              <w:t>2.2.5.Маркетинговий зріз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_Toc92664921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26</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22" w:history="1">
            <w:r w:rsidR="00322030" w:rsidRPr="00322030">
              <w:rPr>
                <w:rStyle w:val="af3"/>
                <w:rFonts w:ascii="Times New Roman" w:hAnsi="Times New Roman" w:cs="Times New Roman"/>
                <w:noProof/>
                <w:sz w:val="28"/>
                <w:szCs w:val="28"/>
              </w:rPr>
              <w:t>2.3. Аналіз ринку, на якому діє підприємство</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_Toc92664922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29</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23" w:history="1">
            <w:r w:rsidR="00322030" w:rsidRPr="00322030">
              <w:rPr>
                <w:rStyle w:val="af3"/>
                <w:rFonts w:ascii="Times New Roman" w:hAnsi="Times New Roman" w:cs="Times New Roman"/>
                <w:noProof/>
                <w:sz w:val="28"/>
                <w:szCs w:val="28"/>
              </w:rPr>
              <w:t>2.4. Аналіз зовнішнього середовища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_Toc92664923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32</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4" w:history="1">
            <w:r w:rsidR="00322030" w:rsidRPr="00322030">
              <w:rPr>
                <w:rStyle w:val="af3"/>
                <w:rFonts w:ascii="Times New Roman" w:hAnsi="Times New Roman" w:cs="Times New Roman"/>
                <w:noProof/>
                <w:sz w:val="28"/>
                <w:szCs w:val="28"/>
              </w:rPr>
              <w:t>2.4.1. Аналіз мікросередовища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_Toc92664924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32</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5" w:history="1">
            <w:r w:rsidR="00322030" w:rsidRPr="00322030">
              <w:rPr>
                <w:rStyle w:val="af3"/>
                <w:rFonts w:ascii="Times New Roman" w:hAnsi="Times New Roman" w:cs="Times New Roman"/>
                <w:noProof/>
                <w:sz w:val="28"/>
                <w:szCs w:val="28"/>
              </w:rPr>
              <w:t>2.4.1.1. Аналіз конкурентів</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_Toc92664925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32</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6" w:history="1">
            <w:r w:rsidR="00322030" w:rsidRPr="00322030">
              <w:rPr>
                <w:rStyle w:val="af3"/>
                <w:rFonts w:ascii="Times New Roman" w:hAnsi="Times New Roman" w:cs="Times New Roman"/>
                <w:noProof/>
                <w:sz w:val="28"/>
                <w:szCs w:val="28"/>
                <w:lang w:val="uk-UA"/>
              </w:rPr>
              <w:t>2.4.1.2. Аналіз споживачів (клієнтів)</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_Toc92664926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33</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7" w:history="1">
            <w:r w:rsidR="00322030" w:rsidRPr="00322030">
              <w:rPr>
                <w:rStyle w:val="af3"/>
                <w:rFonts w:ascii="Times New Roman" w:hAnsi="Times New Roman" w:cs="Times New Roman"/>
                <w:noProof/>
                <w:sz w:val="28"/>
                <w:szCs w:val="28"/>
              </w:rPr>
              <w:t>2.4.1.3. Аналіз постачальників</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_Toc92664927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35</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8" w:history="1">
            <w:r w:rsidR="00322030" w:rsidRPr="00322030">
              <w:rPr>
                <w:rStyle w:val="af3"/>
                <w:rFonts w:ascii="Times New Roman" w:hAnsi="Times New Roman" w:cs="Times New Roman"/>
                <w:noProof/>
                <w:sz w:val="28"/>
                <w:szCs w:val="28"/>
              </w:rPr>
              <w:t>2.4.1.4. Аналіз посередників</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_Toc92664928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37</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29" w:history="1">
            <w:r w:rsidR="00322030" w:rsidRPr="00322030">
              <w:rPr>
                <w:rStyle w:val="af3"/>
                <w:rFonts w:ascii="Times New Roman" w:hAnsi="Times New Roman" w:cs="Times New Roman"/>
                <w:noProof/>
                <w:sz w:val="28"/>
                <w:szCs w:val="28"/>
              </w:rPr>
              <w:t>2.4.2.Аналіз макросередовища. PEST – аналіз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_Toc92664929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38</w:t>
            </w:r>
            <w:r w:rsidRPr="00322030">
              <w:rPr>
                <w:rFonts w:ascii="Times New Roman" w:hAnsi="Times New Roman" w:cs="Times New Roman"/>
                <w:noProof/>
                <w:webHidden/>
                <w:sz w:val="28"/>
                <w:szCs w:val="28"/>
              </w:rPr>
              <w:fldChar w:fldCharType="end"/>
            </w:r>
          </w:hyperlink>
        </w:p>
        <w:p w:rsidR="00322030" w:rsidRPr="00322030" w:rsidRDefault="005F7DD6">
          <w:pPr>
            <w:pStyle w:val="33"/>
            <w:tabs>
              <w:tab w:val="right" w:leader="dot" w:pos="9345"/>
            </w:tabs>
            <w:rPr>
              <w:rFonts w:ascii="Times New Roman" w:hAnsi="Times New Roman" w:cs="Times New Roman"/>
              <w:noProof/>
              <w:sz w:val="28"/>
              <w:szCs w:val="28"/>
            </w:rPr>
          </w:pPr>
          <w:hyperlink w:anchor="_Toc92664930" w:history="1">
            <w:r w:rsidR="00322030" w:rsidRPr="00322030">
              <w:rPr>
                <w:rStyle w:val="af3"/>
                <w:rFonts w:ascii="Times New Roman" w:hAnsi="Times New Roman" w:cs="Times New Roman"/>
                <w:noProof/>
                <w:sz w:val="28"/>
                <w:szCs w:val="28"/>
              </w:rPr>
              <w:t>2.4.3.SWOT - аналіз (визначення сильних і слабких сторін підприємства, можливостей і загроз; побудова  матриці SWOT).</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_Toc92664930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40</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1" w:history="1">
            <w:r w:rsidR="00322030" w:rsidRPr="00322030">
              <w:rPr>
                <w:rStyle w:val="af3"/>
                <w:rFonts w:ascii="Times New Roman" w:hAnsi="Times New Roman" w:cs="Times New Roman"/>
                <w:noProof/>
                <w:sz w:val="28"/>
                <w:szCs w:val="28"/>
                <w:lang w:val="uk-UA"/>
              </w:rPr>
              <w:t>2.5.Проблеми й можливі напрямки розвитку підприємства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_Toc92664931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41</w:t>
            </w:r>
            <w:r w:rsidRPr="00322030">
              <w:rPr>
                <w:rFonts w:ascii="Times New Roman" w:hAnsi="Times New Roman" w:cs="Times New Roman"/>
                <w:noProof/>
                <w:webHidden/>
                <w:sz w:val="28"/>
                <w:szCs w:val="28"/>
              </w:rPr>
              <w:fldChar w:fldCharType="end"/>
            </w:r>
          </w:hyperlink>
        </w:p>
        <w:p w:rsidR="00322030" w:rsidRPr="00322030" w:rsidRDefault="005F7DD6">
          <w:pPr>
            <w:pStyle w:val="11"/>
            <w:tabs>
              <w:tab w:val="right" w:leader="dot" w:pos="9345"/>
            </w:tabs>
            <w:rPr>
              <w:rFonts w:ascii="Times New Roman" w:hAnsi="Times New Roman" w:cs="Times New Roman"/>
              <w:noProof/>
              <w:sz w:val="28"/>
              <w:szCs w:val="28"/>
            </w:rPr>
          </w:pPr>
          <w:hyperlink w:anchor="_Toc92664932" w:history="1">
            <w:r w:rsidR="00322030" w:rsidRPr="00322030">
              <w:rPr>
                <w:rStyle w:val="af3"/>
                <w:rFonts w:ascii="Times New Roman" w:hAnsi="Times New Roman" w:cs="Times New Roman"/>
                <w:noProof/>
                <w:sz w:val="28"/>
                <w:szCs w:val="28"/>
              </w:rPr>
              <w:t>РОЗДІЛ 3. ВИБІР І ОБҐРУНТУВАННЯ СТРАТЕГІЇ РОСТУ, КОНКУРЕНТНОЇ Й МАРКЕТИНГОВОЇ СТРАТЕГІЇ ПІДПРИЄМСТВА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_Toc92664932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42</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3" w:history="1">
            <w:r w:rsidR="00322030" w:rsidRPr="00322030">
              <w:rPr>
                <w:rStyle w:val="af3"/>
                <w:rFonts w:ascii="Times New Roman" w:hAnsi="Times New Roman" w:cs="Times New Roman"/>
                <w:noProof/>
                <w:sz w:val="28"/>
                <w:szCs w:val="28"/>
                <w:lang w:val="uk-UA"/>
              </w:rPr>
              <w:t>3.1. Портфельний аналіз</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_Toc92664933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42</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4" w:history="1">
            <w:r w:rsidR="00322030" w:rsidRPr="00322030">
              <w:rPr>
                <w:rStyle w:val="af3"/>
                <w:rFonts w:ascii="Times New Roman" w:hAnsi="Times New Roman" w:cs="Times New Roman"/>
                <w:noProof/>
                <w:sz w:val="28"/>
                <w:szCs w:val="28"/>
              </w:rPr>
              <w:t>3.2 Вибір місії й формулювання маркетингових цілей</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_Toc92664934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44</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5" w:history="1">
            <w:r w:rsidR="00322030" w:rsidRPr="00322030">
              <w:rPr>
                <w:rStyle w:val="af3"/>
                <w:rFonts w:ascii="Times New Roman" w:hAnsi="Times New Roman" w:cs="Times New Roman"/>
                <w:noProof/>
                <w:sz w:val="28"/>
                <w:szCs w:val="28"/>
              </w:rPr>
              <w:t>3.3 Сегментування ринку. Вибір цільових сегментів</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_Toc92664935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50</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6" w:history="1">
            <w:r w:rsidR="00322030" w:rsidRPr="00322030">
              <w:rPr>
                <w:rStyle w:val="af3"/>
                <w:rFonts w:ascii="Times New Roman" w:hAnsi="Times New Roman" w:cs="Times New Roman"/>
                <w:noProof/>
                <w:sz w:val="28"/>
                <w:szCs w:val="28"/>
              </w:rPr>
              <w:t>3.4</w:t>
            </w:r>
            <w:r w:rsidR="00322030" w:rsidRPr="00322030">
              <w:rPr>
                <w:rStyle w:val="af3"/>
                <w:rFonts w:ascii="Times New Roman" w:hAnsi="Times New Roman" w:cs="Times New Roman"/>
                <w:noProof/>
                <w:sz w:val="28"/>
                <w:szCs w:val="28"/>
                <w:lang w:val="en-US"/>
              </w:rPr>
              <w:t xml:space="preserve">. </w:t>
            </w:r>
            <w:r w:rsidR="00322030" w:rsidRPr="00322030">
              <w:rPr>
                <w:rStyle w:val="af3"/>
                <w:rFonts w:ascii="Times New Roman" w:hAnsi="Times New Roman" w:cs="Times New Roman"/>
                <w:noProof/>
                <w:sz w:val="28"/>
                <w:szCs w:val="28"/>
              </w:rPr>
              <w:t>Позиціонування товару підприємства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_Toc92664936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52</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37" w:history="1">
            <w:r w:rsidR="00322030" w:rsidRPr="00322030">
              <w:rPr>
                <w:rStyle w:val="af3"/>
                <w:rFonts w:ascii="Times New Roman" w:hAnsi="Times New Roman" w:cs="Times New Roman"/>
                <w:noProof/>
                <w:sz w:val="28"/>
                <w:szCs w:val="28"/>
                <w:lang w:val="uk-UA"/>
              </w:rPr>
              <w:t>3.5. Вибір стратегії росту підприємства</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_Toc92664937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54</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47" w:history="1">
            <w:r w:rsidR="00322030" w:rsidRPr="00322030">
              <w:rPr>
                <w:rStyle w:val="af3"/>
                <w:rFonts w:ascii="Times New Roman" w:hAnsi="Times New Roman" w:cs="Times New Roman"/>
                <w:noProof/>
                <w:sz w:val="28"/>
                <w:szCs w:val="28"/>
              </w:rPr>
              <w:t>3.6. Вибір конкурентної стратегії</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_Toc92664947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54</w:t>
            </w:r>
            <w:r w:rsidRPr="00322030">
              <w:rPr>
                <w:rFonts w:ascii="Times New Roman" w:hAnsi="Times New Roman" w:cs="Times New Roman"/>
                <w:noProof/>
                <w:webHidden/>
                <w:sz w:val="28"/>
                <w:szCs w:val="28"/>
              </w:rPr>
              <w:fldChar w:fldCharType="end"/>
            </w:r>
          </w:hyperlink>
        </w:p>
        <w:p w:rsidR="00322030" w:rsidRPr="00322030" w:rsidRDefault="005F7DD6">
          <w:pPr>
            <w:pStyle w:val="23"/>
            <w:tabs>
              <w:tab w:val="right" w:leader="dot" w:pos="9345"/>
            </w:tabs>
            <w:rPr>
              <w:rFonts w:ascii="Times New Roman" w:hAnsi="Times New Roman" w:cs="Times New Roman"/>
              <w:noProof/>
              <w:sz w:val="28"/>
              <w:szCs w:val="28"/>
            </w:rPr>
          </w:pPr>
          <w:hyperlink w:anchor="_Toc92664948" w:history="1">
            <w:r w:rsidR="00322030" w:rsidRPr="00322030">
              <w:rPr>
                <w:rStyle w:val="af3"/>
                <w:rFonts w:ascii="Times New Roman" w:hAnsi="Times New Roman" w:cs="Times New Roman"/>
                <w:noProof/>
                <w:sz w:val="28"/>
                <w:szCs w:val="28"/>
              </w:rPr>
              <w:t>3.6 Вибір та обґрунтування функціональної маркетингової стратегії</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_Toc92664948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63</w:t>
            </w:r>
            <w:r w:rsidRPr="00322030">
              <w:rPr>
                <w:rFonts w:ascii="Times New Roman" w:hAnsi="Times New Roman" w:cs="Times New Roman"/>
                <w:noProof/>
                <w:webHidden/>
                <w:sz w:val="28"/>
                <w:szCs w:val="28"/>
              </w:rPr>
              <w:fldChar w:fldCharType="end"/>
            </w:r>
          </w:hyperlink>
        </w:p>
        <w:p w:rsidR="00322030" w:rsidRPr="00322030" w:rsidRDefault="005F7DD6">
          <w:pPr>
            <w:pStyle w:val="11"/>
            <w:tabs>
              <w:tab w:val="right" w:leader="dot" w:pos="9345"/>
            </w:tabs>
            <w:rPr>
              <w:rFonts w:ascii="Times New Roman" w:hAnsi="Times New Roman" w:cs="Times New Roman"/>
              <w:noProof/>
              <w:sz w:val="28"/>
              <w:szCs w:val="28"/>
            </w:rPr>
          </w:pPr>
          <w:hyperlink w:anchor="_Toc92664949" w:history="1">
            <w:r w:rsidR="00322030" w:rsidRPr="00322030">
              <w:rPr>
                <w:rStyle w:val="af3"/>
                <w:rFonts w:ascii="Times New Roman" w:hAnsi="Times New Roman" w:cs="Times New Roman"/>
                <w:noProof/>
                <w:sz w:val="28"/>
                <w:szCs w:val="28"/>
              </w:rPr>
              <w:t>ВИСНОВКИ</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_Toc92664949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67</w:t>
            </w:r>
            <w:r w:rsidRPr="00322030">
              <w:rPr>
                <w:rFonts w:ascii="Times New Roman" w:hAnsi="Times New Roman" w:cs="Times New Roman"/>
                <w:noProof/>
                <w:webHidden/>
                <w:sz w:val="28"/>
                <w:szCs w:val="28"/>
              </w:rPr>
              <w:fldChar w:fldCharType="end"/>
            </w:r>
          </w:hyperlink>
        </w:p>
        <w:p w:rsidR="00322030" w:rsidRPr="00322030" w:rsidRDefault="005F7DD6">
          <w:pPr>
            <w:pStyle w:val="11"/>
            <w:tabs>
              <w:tab w:val="right" w:leader="dot" w:pos="9345"/>
            </w:tabs>
            <w:rPr>
              <w:rFonts w:ascii="Times New Roman" w:hAnsi="Times New Roman" w:cs="Times New Roman"/>
              <w:noProof/>
              <w:sz w:val="28"/>
              <w:szCs w:val="28"/>
            </w:rPr>
          </w:pPr>
          <w:hyperlink w:anchor="_Toc92664950" w:history="1">
            <w:r w:rsidR="00322030" w:rsidRPr="00322030">
              <w:rPr>
                <w:rStyle w:val="af3"/>
                <w:rFonts w:ascii="Times New Roman" w:hAnsi="Times New Roman" w:cs="Times New Roman"/>
                <w:noProof/>
                <w:sz w:val="28"/>
                <w:szCs w:val="28"/>
                <w:lang w:val="uk-UA"/>
              </w:rPr>
              <w:t>СПИСОК ВИКОРИСТАНИХ ДЖЕРЕЛ</w:t>
            </w:r>
            <w:r w:rsidR="00322030" w:rsidRPr="00322030">
              <w:rPr>
                <w:rFonts w:ascii="Times New Roman" w:hAnsi="Times New Roman" w:cs="Times New Roman"/>
                <w:noProof/>
                <w:webHidden/>
                <w:sz w:val="28"/>
                <w:szCs w:val="28"/>
              </w:rPr>
              <w:tab/>
            </w:r>
            <w:r w:rsidRPr="00322030">
              <w:rPr>
                <w:rFonts w:ascii="Times New Roman" w:hAnsi="Times New Roman" w:cs="Times New Roman"/>
                <w:noProof/>
                <w:webHidden/>
                <w:sz w:val="28"/>
                <w:szCs w:val="28"/>
              </w:rPr>
              <w:fldChar w:fldCharType="begin"/>
            </w:r>
            <w:r w:rsidR="00322030" w:rsidRPr="00322030">
              <w:rPr>
                <w:rFonts w:ascii="Times New Roman" w:hAnsi="Times New Roman" w:cs="Times New Roman"/>
                <w:noProof/>
                <w:webHidden/>
                <w:sz w:val="28"/>
                <w:szCs w:val="28"/>
              </w:rPr>
              <w:instrText xml:space="preserve"> PAGEREF _Toc92664950 \h </w:instrText>
            </w:r>
            <w:r w:rsidRPr="00322030">
              <w:rPr>
                <w:rFonts w:ascii="Times New Roman" w:hAnsi="Times New Roman" w:cs="Times New Roman"/>
                <w:noProof/>
                <w:webHidden/>
                <w:sz w:val="28"/>
                <w:szCs w:val="28"/>
              </w:rPr>
            </w:r>
            <w:r w:rsidRPr="00322030">
              <w:rPr>
                <w:rFonts w:ascii="Times New Roman" w:hAnsi="Times New Roman" w:cs="Times New Roman"/>
                <w:noProof/>
                <w:webHidden/>
                <w:sz w:val="28"/>
                <w:szCs w:val="28"/>
              </w:rPr>
              <w:fldChar w:fldCharType="separate"/>
            </w:r>
            <w:r w:rsidR="008C03B2">
              <w:rPr>
                <w:rFonts w:ascii="Times New Roman" w:hAnsi="Times New Roman" w:cs="Times New Roman"/>
                <w:noProof/>
                <w:webHidden/>
                <w:sz w:val="28"/>
                <w:szCs w:val="28"/>
              </w:rPr>
              <w:t>70</w:t>
            </w:r>
            <w:r w:rsidRPr="00322030">
              <w:rPr>
                <w:rFonts w:ascii="Times New Roman" w:hAnsi="Times New Roman" w:cs="Times New Roman"/>
                <w:noProof/>
                <w:webHidden/>
                <w:sz w:val="28"/>
                <w:szCs w:val="28"/>
              </w:rPr>
              <w:fldChar w:fldCharType="end"/>
            </w:r>
          </w:hyperlink>
        </w:p>
        <w:p w:rsidR="00322030" w:rsidRDefault="005F7DD6">
          <w:r w:rsidRPr="00322030">
            <w:rPr>
              <w:rFonts w:ascii="Times New Roman" w:hAnsi="Times New Roman" w:cs="Times New Roman"/>
              <w:sz w:val="28"/>
              <w:szCs w:val="28"/>
            </w:rPr>
            <w:fldChar w:fldCharType="end"/>
          </w:r>
        </w:p>
      </w:sdtContent>
    </w:sdt>
    <w:p w:rsidR="00322030" w:rsidRDefault="00322030" w:rsidP="006E074E">
      <w:pPr>
        <w:pStyle w:val="1"/>
        <w:jc w:val="center"/>
        <w:rPr>
          <w:b w:val="0"/>
        </w:rPr>
      </w:pPr>
    </w:p>
    <w:p w:rsidR="00322030" w:rsidRDefault="00322030" w:rsidP="00322030">
      <w:pPr>
        <w:rPr>
          <w:rFonts w:ascii="Times New Roman" w:eastAsiaTheme="majorEastAsia" w:hAnsi="Times New Roman" w:cstheme="majorBidi"/>
          <w:color w:val="000000" w:themeColor="text1"/>
          <w:sz w:val="28"/>
          <w:szCs w:val="28"/>
        </w:rPr>
      </w:pPr>
      <w:r>
        <w:br w:type="page"/>
      </w:r>
    </w:p>
    <w:p w:rsidR="006E074E" w:rsidRPr="00831AFA" w:rsidRDefault="006E074E" w:rsidP="006E074E">
      <w:pPr>
        <w:pStyle w:val="1"/>
        <w:jc w:val="center"/>
        <w:rPr>
          <w:b w:val="0"/>
        </w:rPr>
      </w:pPr>
      <w:bookmarkStart w:id="0" w:name="_Toc92664909"/>
      <w:r w:rsidRPr="00831AFA">
        <w:rPr>
          <w:b w:val="0"/>
        </w:rPr>
        <w:lastRenderedPageBreak/>
        <w:t>ВСТУП</w:t>
      </w:r>
      <w:bookmarkEnd w:id="0"/>
    </w:p>
    <w:p w:rsidR="006E074E" w:rsidRDefault="006E074E" w:rsidP="006E074E">
      <w:pPr>
        <w:pStyle w:val="1"/>
        <w:jc w:val="center"/>
      </w:pPr>
    </w:p>
    <w:p w:rsidR="00495367" w:rsidRPr="00B6431A"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На сьогоднішній момент зростає незалежність підприємств, їхня юридична та економічна відповідальність. До того ж збільшується значення конкуренції, яка визначається як основний інструмент регулювання господарських процесів. У</w:t>
      </w:r>
      <w:r w:rsidR="00495367" w:rsidRPr="00495367">
        <w:rPr>
          <w:color w:val="000000"/>
          <w:sz w:val="28"/>
          <w:szCs w:val="28"/>
        </w:rPr>
        <w:t xml:space="preserve"> цих</w:t>
      </w:r>
      <w:r w:rsidRPr="00495367">
        <w:rPr>
          <w:color w:val="000000"/>
          <w:sz w:val="28"/>
          <w:szCs w:val="28"/>
        </w:rPr>
        <w:t xml:space="preserve"> умовах підприємство неспроможн</w:t>
      </w:r>
      <w:r w:rsidR="00495367" w:rsidRPr="00495367">
        <w:rPr>
          <w:color w:val="000000"/>
          <w:sz w:val="28"/>
          <w:szCs w:val="28"/>
        </w:rPr>
        <w:t xml:space="preserve">е </w:t>
      </w:r>
      <w:r w:rsidRPr="00495367">
        <w:rPr>
          <w:color w:val="000000"/>
          <w:sz w:val="28"/>
          <w:szCs w:val="28"/>
        </w:rPr>
        <w:t>обмежитися лише поточно</w:t>
      </w:r>
      <w:r w:rsidR="00495367" w:rsidRPr="00495367">
        <w:rPr>
          <w:color w:val="000000"/>
          <w:sz w:val="28"/>
          <w:szCs w:val="28"/>
        </w:rPr>
        <w:t>ю</w:t>
      </w:r>
      <w:r w:rsidRPr="00495367">
        <w:rPr>
          <w:color w:val="000000"/>
          <w:sz w:val="28"/>
          <w:szCs w:val="28"/>
        </w:rPr>
        <w:t xml:space="preserve"> розробкою планів і оперативним управлінням процесів всередині. Настала необхідність мислити стратегічно для того, щоб визначити систему дій, спрямованих на уточнення цілей та засобів певного шляху розвитку підприємства. Якщо розглядати поняття "маркетинг" у сенсі слова, він є менеджмент</w:t>
      </w:r>
      <w:r w:rsidR="00495367" w:rsidRPr="00495367">
        <w:rPr>
          <w:color w:val="000000"/>
          <w:sz w:val="28"/>
          <w:szCs w:val="28"/>
        </w:rPr>
        <w:t>ом</w:t>
      </w:r>
      <w:r w:rsidRPr="00495367">
        <w:rPr>
          <w:color w:val="000000"/>
          <w:sz w:val="28"/>
          <w:szCs w:val="28"/>
        </w:rPr>
        <w:t xml:space="preserve"> та </w:t>
      </w:r>
      <w:r w:rsidR="00076FD1" w:rsidRPr="00495367">
        <w:rPr>
          <w:color w:val="000000"/>
          <w:sz w:val="28"/>
          <w:szCs w:val="28"/>
        </w:rPr>
        <w:t>організацією</w:t>
      </w:r>
      <w:r w:rsidRPr="00495367">
        <w:rPr>
          <w:color w:val="000000"/>
          <w:sz w:val="28"/>
          <w:szCs w:val="28"/>
        </w:rPr>
        <w:t xml:space="preserve"> виробничої чи збутової діяльності підприємства, які також містять у собі розробку продукції (товарів і послуг), організацію та забезпечення матеріальної і технічної складової, доведення кінцевого продукту</w:t>
      </w:r>
      <w:r w:rsidR="00495367" w:rsidRPr="00495367">
        <w:rPr>
          <w:color w:val="000000"/>
          <w:sz w:val="28"/>
          <w:szCs w:val="28"/>
        </w:rPr>
        <w:t xml:space="preserve"> до</w:t>
      </w:r>
      <w:r w:rsidRPr="00495367">
        <w:rPr>
          <w:color w:val="000000"/>
          <w:sz w:val="28"/>
          <w:szCs w:val="28"/>
        </w:rPr>
        <w:t xml:space="preserve"> безпосереднього споживача, формування ціни </w:t>
      </w:r>
      <w:r w:rsidR="00495367" w:rsidRPr="00495367">
        <w:rPr>
          <w:color w:val="000000"/>
          <w:sz w:val="28"/>
          <w:szCs w:val="28"/>
        </w:rPr>
        <w:t xml:space="preserve">на </w:t>
      </w:r>
      <w:r w:rsidRPr="00495367">
        <w:rPr>
          <w:color w:val="000000"/>
          <w:sz w:val="28"/>
          <w:szCs w:val="28"/>
        </w:rPr>
        <w:t xml:space="preserve">реалізовану продукцію, збільшення продажу товарів та послуг, взаємодію з ринком, вивчення каналів збуту, і навіть конкурентів і довкілля. </w:t>
      </w:r>
    </w:p>
    <w:p w:rsid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Стратегічний маркетинг розглядають як об'єднану систему організації всієї діяльності підприємства. Стратегічний маркетинг разом із тактичним рішенням повсякденних завдань є єдиним процесом управління ринком із боку організацій - дистриб'юторів і виробників продукції. Як довгострокові, так і короткострокові маркетингові рішення потребують розробки та застосування стратегії, яка за певних умов змогла б забезпечити організації необхідн</w:t>
      </w:r>
      <w:r w:rsidR="00495367" w:rsidRPr="00495367">
        <w:rPr>
          <w:color w:val="000000"/>
          <w:sz w:val="28"/>
          <w:szCs w:val="28"/>
        </w:rPr>
        <w:t xml:space="preserve">ого </w:t>
      </w:r>
      <w:r w:rsidRPr="00495367">
        <w:rPr>
          <w:color w:val="000000"/>
          <w:sz w:val="28"/>
          <w:szCs w:val="28"/>
        </w:rPr>
        <w:t>рів</w:t>
      </w:r>
      <w:r w:rsidR="00495367" w:rsidRPr="00495367">
        <w:rPr>
          <w:color w:val="000000"/>
          <w:sz w:val="28"/>
          <w:szCs w:val="28"/>
        </w:rPr>
        <w:t>ня</w:t>
      </w:r>
      <w:r w:rsidRPr="00495367">
        <w:rPr>
          <w:color w:val="000000"/>
          <w:sz w:val="28"/>
          <w:szCs w:val="28"/>
        </w:rPr>
        <w:t xml:space="preserve"> активної та ефективної діяльності. Її відмінна риса - здатність негайно "пристосовуватися" під постійно мінливе зовнішнє середовище і генерувати перспективні підприємницькі можливості для стабільного становища економіки підприємства або для посилення позицій на ринку (збільшення частки ринку, обсягу продажу, робота над лояльністю клієнтів та ін.) Незважаючи на те, що стратегічний маркетинг відіграє важливу роль для досягнення хороших фінансових результатів, найчастіше, його розробці приділяється недостатньо часу та уваги. Дуже часто це </w:t>
      </w:r>
      <w:r w:rsidRPr="00495367">
        <w:rPr>
          <w:color w:val="000000"/>
          <w:sz w:val="28"/>
          <w:szCs w:val="28"/>
        </w:rPr>
        <w:lastRenderedPageBreak/>
        <w:t xml:space="preserve">пояснюється відсутністю системи прийняття довгострокових маркетингових рішень та нестачею кваліфікованого персоналу у сфері управління. </w:t>
      </w:r>
    </w:p>
    <w:p w:rsid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 xml:space="preserve">Об'єкт дослідження </w:t>
      </w:r>
      <w:r w:rsidR="00495367">
        <w:rPr>
          <w:color w:val="000000"/>
          <w:sz w:val="28"/>
          <w:szCs w:val="28"/>
        </w:rPr>
        <w:t>–</w:t>
      </w:r>
      <w:r w:rsidRPr="00495367">
        <w:rPr>
          <w:color w:val="000000"/>
          <w:sz w:val="28"/>
          <w:szCs w:val="28"/>
        </w:rPr>
        <w:t xml:space="preserve"> </w:t>
      </w:r>
      <w:r w:rsidR="00495367">
        <w:rPr>
          <w:color w:val="000000"/>
          <w:sz w:val="28"/>
          <w:szCs w:val="28"/>
        </w:rPr>
        <w:t>ПАТ «АВК».</w:t>
      </w:r>
      <w:r w:rsidRPr="00495367">
        <w:rPr>
          <w:color w:val="000000"/>
          <w:sz w:val="28"/>
          <w:szCs w:val="28"/>
        </w:rPr>
        <w:t xml:space="preserve"> </w:t>
      </w:r>
    </w:p>
    <w:p w:rsidR="006E074E" w:rsidRP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Предметом дослідження є - маркетингова стратегія підприємства.</w:t>
      </w:r>
    </w:p>
    <w:p w:rsid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 xml:space="preserve">Мета роботи - розробка маркетингової стратегії для підприємства </w:t>
      </w:r>
      <w:r w:rsidR="00495367">
        <w:rPr>
          <w:color w:val="000000"/>
          <w:sz w:val="28"/>
          <w:szCs w:val="28"/>
        </w:rPr>
        <w:t>ПАТ «АВК».</w:t>
      </w:r>
      <w:r w:rsidRPr="00495367">
        <w:rPr>
          <w:color w:val="000000"/>
          <w:sz w:val="28"/>
          <w:szCs w:val="28"/>
        </w:rPr>
        <w:t xml:space="preserve"> </w:t>
      </w:r>
    </w:p>
    <w:p w:rsidR="00AD66B9" w:rsidRPr="00380D96" w:rsidRDefault="00AD66B9" w:rsidP="00AD66B9">
      <w:pPr>
        <w:spacing w:after="0" w:line="360" w:lineRule="auto"/>
        <w:ind w:firstLine="709"/>
        <w:jc w:val="both"/>
        <w:rPr>
          <w:rFonts w:ascii="Times New Roman" w:hAnsi="Times New Roman" w:cs="Times New Roman"/>
          <w:sz w:val="28"/>
          <w:szCs w:val="28"/>
          <w:lang w:val="uk-UA"/>
        </w:rPr>
      </w:pPr>
      <w:r w:rsidRPr="00380D96">
        <w:rPr>
          <w:rFonts w:ascii="Times New Roman" w:hAnsi="Times New Roman" w:cs="Times New Roman"/>
          <w:sz w:val="28"/>
          <w:szCs w:val="28"/>
          <w:lang w:val="uk-UA"/>
        </w:rPr>
        <w:t>Поставлена мета дослідження обумовила необхідність вирішення таких завдань:</w:t>
      </w:r>
    </w:p>
    <w:p w:rsidR="00AD66B9" w:rsidRDefault="00AD66B9"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Pr>
          <w:color w:val="000000"/>
          <w:sz w:val="28"/>
          <w:szCs w:val="28"/>
        </w:rPr>
        <w:t>1. Проаналізувати місце стратегічного маркетингу  в структурі управління фірмою і маркетингом.</w:t>
      </w:r>
    </w:p>
    <w:p w:rsidR="00AD66B9" w:rsidRDefault="00AD66B9"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Pr>
          <w:color w:val="000000"/>
          <w:sz w:val="28"/>
          <w:szCs w:val="28"/>
        </w:rPr>
        <w:t>2.Дослідити маркетингове середовище підприємства ПАТ «АВК».</w:t>
      </w:r>
    </w:p>
    <w:p w:rsidR="00AD66B9" w:rsidRDefault="00AD66B9"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Pr>
          <w:color w:val="000000"/>
          <w:sz w:val="28"/>
          <w:szCs w:val="28"/>
        </w:rPr>
        <w:t>3. Обґрунтувати стратегію росту, конкурентну і маркетингову  стратегію росту.</w:t>
      </w:r>
    </w:p>
    <w:p w:rsidR="00AD66B9" w:rsidRDefault="00AD66B9" w:rsidP="00AD66B9">
      <w:pPr>
        <w:spacing w:after="0" w:line="360" w:lineRule="auto"/>
        <w:ind w:firstLine="709"/>
        <w:jc w:val="both"/>
        <w:rPr>
          <w:rFonts w:ascii="Times New Roman" w:hAnsi="Times New Roman" w:cs="Times New Roman"/>
          <w:sz w:val="28"/>
          <w:szCs w:val="28"/>
          <w:lang w:val="uk-UA"/>
        </w:rPr>
      </w:pPr>
      <w:r w:rsidRPr="002D4466">
        <w:rPr>
          <w:rFonts w:ascii="Times New Roman" w:hAnsi="Times New Roman" w:cs="Times New Roman"/>
          <w:sz w:val="28"/>
          <w:szCs w:val="28"/>
          <w:lang w:val="uk-UA"/>
        </w:rPr>
        <w:t xml:space="preserve">Методи дослідження базуються на загальних економічних положеннях щодо сутності і принципів формування політики маркетингових комунікацій. </w:t>
      </w:r>
    </w:p>
    <w:p w:rsidR="00AD66B9" w:rsidRDefault="00AD66B9" w:rsidP="00AD66B9">
      <w:pPr>
        <w:spacing w:after="0" w:line="360" w:lineRule="auto"/>
        <w:ind w:firstLine="709"/>
        <w:jc w:val="both"/>
        <w:rPr>
          <w:rFonts w:ascii="Times New Roman" w:hAnsi="Times New Roman" w:cs="Times New Roman"/>
          <w:sz w:val="28"/>
          <w:szCs w:val="28"/>
          <w:lang w:val="uk-UA"/>
        </w:rPr>
      </w:pPr>
      <w:r w:rsidRPr="002D4466">
        <w:rPr>
          <w:rFonts w:ascii="Times New Roman" w:hAnsi="Times New Roman" w:cs="Times New Roman"/>
          <w:sz w:val="28"/>
          <w:szCs w:val="28"/>
          <w:lang w:val="uk-UA"/>
        </w:rPr>
        <w:t>У процесі дослідження застосовувалися загальноприйняті в економічній науці методи вивчення: теоретико-методологічний, абстрактно-логічний, статистично-економічний, системного аналізу, група методів економіко</w:t>
      </w:r>
      <w:r>
        <w:rPr>
          <w:rFonts w:ascii="Times New Roman" w:hAnsi="Times New Roman" w:cs="Times New Roman"/>
          <w:sz w:val="28"/>
          <w:szCs w:val="28"/>
          <w:lang w:val="uk-UA"/>
        </w:rPr>
        <w:t>-</w:t>
      </w:r>
      <w:r w:rsidRPr="002D4466">
        <w:rPr>
          <w:rFonts w:ascii="Times New Roman" w:hAnsi="Times New Roman" w:cs="Times New Roman"/>
          <w:sz w:val="28"/>
          <w:szCs w:val="28"/>
          <w:lang w:val="uk-UA"/>
        </w:rPr>
        <w:t xml:space="preserve">математичного моделювання. </w:t>
      </w:r>
    </w:p>
    <w:p w:rsidR="00AD66B9" w:rsidRDefault="00AD66B9" w:rsidP="00AD66B9">
      <w:pPr>
        <w:spacing w:after="0" w:line="360" w:lineRule="auto"/>
        <w:ind w:firstLine="709"/>
        <w:jc w:val="both"/>
        <w:rPr>
          <w:rFonts w:ascii="Times New Roman" w:hAnsi="Times New Roman" w:cs="Times New Roman"/>
          <w:sz w:val="28"/>
          <w:szCs w:val="28"/>
          <w:lang w:val="uk-UA"/>
        </w:rPr>
      </w:pPr>
      <w:r w:rsidRPr="00AD66B9">
        <w:rPr>
          <w:rFonts w:ascii="Times New Roman" w:hAnsi="Times New Roman" w:cs="Times New Roman"/>
          <w:iCs/>
          <w:sz w:val="28"/>
          <w:szCs w:val="28"/>
          <w:lang w:val="uk-UA"/>
        </w:rPr>
        <w:t>Інформаційна база дослідження</w:t>
      </w:r>
      <w:r w:rsidRPr="00AD66B9">
        <w:rPr>
          <w:rFonts w:ascii="Times New Roman" w:hAnsi="Times New Roman" w:cs="Times New Roman"/>
          <w:sz w:val="28"/>
          <w:szCs w:val="28"/>
          <w:lang w:val="uk-UA"/>
        </w:rPr>
        <w:t>.</w:t>
      </w:r>
      <w:r w:rsidRPr="002D4466">
        <w:rPr>
          <w:rFonts w:ascii="Times New Roman" w:hAnsi="Times New Roman" w:cs="Times New Roman"/>
          <w:sz w:val="28"/>
          <w:szCs w:val="28"/>
          <w:lang w:val="uk-UA"/>
        </w:rPr>
        <w:t xml:space="preserve"> Основу дослідження склали наукові праці вітчизняних і зарубіжних учених, в яких висвітлені фундаментальні положення щодо формування </w:t>
      </w:r>
      <w:r>
        <w:rPr>
          <w:rFonts w:ascii="Times New Roman" w:hAnsi="Times New Roman" w:cs="Times New Roman"/>
          <w:sz w:val="28"/>
          <w:szCs w:val="28"/>
          <w:lang w:val="uk-UA"/>
        </w:rPr>
        <w:t>стратегії підприємства</w:t>
      </w:r>
      <w:r w:rsidRPr="002D4466">
        <w:rPr>
          <w:rFonts w:ascii="Times New Roman" w:hAnsi="Times New Roman" w:cs="Times New Roman"/>
          <w:sz w:val="28"/>
          <w:szCs w:val="28"/>
          <w:lang w:val="uk-UA"/>
        </w:rPr>
        <w:t xml:space="preserve">. </w:t>
      </w:r>
    </w:p>
    <w:p w:rsidR="00AD66B9" w:rsidRPr="002D4466" w:rsidRDefault="00AD66B9" w:rsidP="00AD66B9">
      <w:pPr>
        <w:spacing w:after="0" w:line="360" w:lineRule="auto"/>
        <w:ind w:firstLine="709"/>
        <w:jc w:val="both"/>
        <w:rPr>
          <w:rFonts w:ascii="Times New Roman" w:hAnsi="Times New Roman" w:cs="Times New Roman"/>
          <w:sz w:val="28"/>
          <w:szCs w:val="28"/>
          <w:lang w:val="uk-UA"/>
        </w:rPr>
      </w:pPr>
      <w:r w:rsidRPr="00AD66B9">
        <w:rPr>
          <w:rFonts w:ascii="Times New Roman" w:hAnsi="Times New Roman" w:cs="Times New Roman"/>
          <w:iCs/>
          <w:sz w:val="28"/>
          <w:szCs w:val="28"/>
          <w:lang w:val="uk-UA"/>
        </w:rPr>
        <w:t>Практична значущість одержаних результатів</w:t>
      </w:r>
      <w:r w:rsidRPr="002D4466">
        <w:rPr>
          <w:rFonts w:ascii="Times New Roman" w:hAnsi="Times New Roman" w:cs="Times New Roman"/>
          <w:sz w:val="28"/>
          <w:szCs w:val="28"/>
          <w:lang w:val="uk-UA"/>
        </w:rPr>
        <w:t xml:space="preserve">. Основні висновки та практичні рекомендації роботи можуть бути застосовані в практиці підприємства для забезпечення конкурентоспроможності продукції підприємства на основі </w:t>
      </w:r>
      <w:r>
        <w:rPr>
          <w:rFonts w:ascii="Times New Roman" w:hAnsi="Times New Roman" w:cs="Times New Roman"/>
          <w:sz w:val="28"/>
          <w:szCs w:val="28"/>
          <w:lang w:val="uk-UA"/>
        </w:rPr>
        <w:t>стратегічного маркетингу.</w:t>
      </w:r>
      <w:r w:rsidRPr="002D4466">
        <w:rPr>
          <w:rFonts w:ascii="Times New Roman" w:hAnsi="Times New Roman" w:cs="Times New Roman"/>
          <w:sz w:val="28"/>
          <w:szCs w:val="28"/>
          <w:lang w:val="uk-UA"/>
        </w:rPr>
        <w:t xml:space="preserve"> </w:t>
      </w:r>
    </w:p>
    <w:p w:rsidR="006E074E" w:rsidRP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r w:rsidRPr="00495367">
        <w:rPr>
          <w:color w:val="000000"/>
          <w:sz w:val="28"/>
          <w:szCs w:val="28"/>
        </w:rPr>
        <w:t xml:space="preserve">У процесі написання роботи було проведено аналіз та узагальнення наукової літератури щодо проблеми дослідження. </w:t>
      </w:r>
      <w:r w:rsidR="00495367">
        <w:rPr>
          <w:color w:val="000000"/>
          <w:sz w:val="28"/>
          <w:szCs w:val="28"/>
        </w:rPr>
        <w:t>Курсова</w:t>
      </w:r>
      <w:r w:rsidRPr="00495367">
        <w:rPr>
          <w:color w:val="000000"/>
          <w:sz w:val="28"/>
          <w:szCs w:val="28"/>
        </w:rPr>
        <w:t xml:space="preserve"> робота містить: вступ, три розділи, висновок, список використаної літератури.</w:t>
      </w:r>
    </w:p>
    <w:p w:rsidR="006E074E" w:rsidRPr="00495367" w:rsidRDefault="006E074E" w:rsidP="006E074E">
      <w:pPr>
        <w:pStyle w:val="normal"/>
        <w:pBdr>
          <w:top w:val="nil"/>
          <w:left w:val="nil"/>
          <w:bottom w:val="nil"/>
          <w:right w:val="nil"/>
          <w:between w:val="nil"/>
        </w:pBdr>
        <w:tabs>
          <w:tab w:val="left" w:pos="993"/>
        </w:tabs>
        <w:spacing w:line="360" w:lineRule="auto"/>
        <w:ind w:right="-16" w:firstLine="709"/>
        <w:jc w:val="both"/>
        <w:rPr>
          <w:color w:val="000000"/>
          <w:sz w:val="28"/>
          <w:szCs w:val="28"/>
        </w:rPr>
      </w:pPr>
    </w:p>
    <w:p w:rsidR="006E074E" w:rsidRPr="00831AFA" w:rsidRDefault="00831AFA" w:rsidP="00831AFA">
      <w:pPr>
        <w:pStyle w:val="1"/>
        <w:jc w:val="center"/>
        <w:rPr>
          <w:b w:val="0"/>
        </w:rPr>
      </w:pPr>
      <w:bookmarkStart w:id="1" w:name="_Toc92664910"/>
      <w:r w:rsidRPr="00831AFA">
        <w:rPr>
          <w:b w:val="0"/>
          <w:lang w:val="uk-UA"/>
        </w:rPr>
        <w:lastRenderedPageBreak/>
        <w:t xml:space="preserve">РОЗДІЛ </w:t>
      </w:r>
      <w:r w:rsidR="009103A2">
        <w:rPr>
          <w:b w:val="0"/>
        </w:rPr>
        <w:t>1</w:t>
      </w:r>
      <w:r w:rsidRPr="00831AFA">
        <w:rPr>
          <w:b w:val="0"/>
          <w:lang w:val="uk-UA"/>
        </w:rPr>
        <w:br/>
      </w:r>
      <w:r w:rsidRPr="00831AFA">
        <w:rPr>
          <w:b w:val="0"/>
        </w:rPr>
        <w:t>МІСЦЕ СТРАТЕГІЧНОГО МАРКЕТИНГУ В СТРУКТУРІ УПРАВЛІННЯ ФІРМОЮ Й МАРКЕТИНГОМ.</w:t>
      </w:r>
      <w:bookmarkEnd w:id="1"/>
    </w:p>
    <w:p w:rsidR="00E765A2" w:rsidRDefault="00E765A2">
      <w:pPr>
        <w:rPr>
          <w:lang w:val="uk-UA"/>
        </w:rPr>
      </w:pP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Стратегічний маркетинг може бути частиною маркетингової політики і являти собою безперервний системний аналіз попиту на ринку, який забезпечує розробку та створення товарів, яких потребують певні групи споживачів. Ці товари повинні мати властивості, що виділяють їх на тлі іншої продукції конкурентів і, виходячи з цього, створювати стійку конкурентну позицію на ринку. Роль стратегічного маркетингу у тому, щоб ідентифікувати вже існуючі чи потенційні ринки товарів, з допомогою аналізу всіх існуючих і підлягають задоволенню потреб. Виділяють базові маркетингові стратегії, створені задля встановлення конкурентних переваг, стосовно яких у підприємства найвигідніша позиція, і навіть створені задля рішень про те, як зайняти таке становище у певн</w:t>
      </w:r>
      <w:r>
        <w:rPr>
          <w:rFonts w:ascii="Times New Roman" w:hAnsi="Times New Roman" w:cs="Times New Roman"/>
          <w:sz w:val="28"/>
          <w:szCs w:val="28"/>
          <w:lang w:val="uk-UA"/>
        </w:rPr>
        <w:t xml:space="preserve">ій </w:t>
      </w:r>
      <w:r w:rsidRPr="00495367">
        <w:rPr>
          <w:rFonts w:ascii="Times New Roman" w:hAnsi="Times New Roman" w:cs="Times New Roman"/>
          <w:sz w:val="28"/>
          <w:szCs w:val="28"/>
          <w:lang w:val="uk-UA"/>
        </w:rPr>
        <w:t xml:space="preserve">області. Ці стратегії також можуть мати на меті "знешкодити" конкурентів і позбавити їх конкурентних переваг. Можна дійти висновку, що </w:t>
      </w:r>
      <w:r>
        <w:rPr>
          <w:rFonts w:ascii="Times New Roman" w:hAnsi="Times New Roman" w:cs="Times New Roman"/>
          <w:sz w:val="28"/>
          <w:szCs w:val="28"/>
          <w:lang w:val="uk-UA"/>
        </w:rPr>
        <w:t>для того, щоб</w:t>
      </w:r>
      <w:r w:rsidRPr="00495367">
        <w:rPr>
          <w:rFonts w:ascii="Times New Roman" w:hAnsi="Times New Roman" w:cs="Times New Roman"/>
          <w:sz w:val="28"/>
          <w:szCs w:val="28"/>
          <w:lang w:val="uk-UA"/>
        </w:rPr>
        <w:t xml:space="preserve"> розроб</w:t>
      </w:r>
      <w:r>
        <w:rPr>
          <w:rFonts w:ascii="Times New Roman" w:hAnsi="Times New Roman" w:cs="Times New Roman"/>
          <w:sz w:val="28"/>
          <w:szCs w:val="28"/>
          <w:lang w:val="uk-UA"/>
        </w:rPr>
        <w:t xml:space="preserve">ити </w:t>
      </w:r>
      <w:r w:rsidRPr="00495367">
        <w:rPr>
          <w:rFonts w:ascii="Times New Roman" w:hAnsi="Times New Roman" w:cs="Times New Roman"/>
          <w:sz w:val="28"/>
          <w:szCs w:val="28"/>
          <w:lang w:val="uk-UA"/>
        </w:rPr>
        <w:t xml:space="preserve">маркетингову політику фірми, необхідно визначити основні стратегії маркетингу, обрані підприємством. Залежить це від </w:t>
      </w:r>
      <w:r>
        <w:rPr>
          <w:rFonts w:ascii="Times New Roman" w:hAnsi="Times New Roman" w:cs="Times New Roman"/>
          <w:sz w:val="28"/>
          <w:szCs w:val="28"/>
          <w:lang w:val="uk-UA"/>
        </w:rPr>
        <w:t>того</w:t>
      </w:r>
      <w:r w:rsidRPr="004953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 </w:t>
      </w:r>
      <w:r w:rsidRPr="00495367">
        <w:rPr>
          <w:rFonts w:ascii="Times New Roman" w:hAnsi="Times New Roman" w:cs="Times New Roman"/>
          <w:sz w:val="28"/>
          <w:szCs w:val="28"/>
          <w:lang w:val="uk-UA"/>
        </w:rPr>
        <w:t>яку з переваг спирається фірма</w:t>
      </w:r>
      <w:r>
        <w:rPr>
          <w:rFonts w:ascii="Times New Roman" w:hAnsi="Times New Roman" w:cs="Times New Roman"/>
          <w:sz w:val="28"/>
          <w:szCs w:val="28"/>
          <w:lang w:val="uk-UA"/>
        </w:rPr>
        <w:t>.</w:t>
      </w:r>
      <w:r w:rsidRPr="00495367">
        <w:rPr>
          <w:rFonts w:ascii="Times New Roman" w:hAnsi="Times New Roman" w:cs="Times New Roman"/>
          <w:sz w:val="28"/>
          <w:szCs w:val="28"/>
          <w:lang w:val="uk-UA"/>
        </w:rPr>
        <w:t xml:space="preserve"> Маркетингові стратегії відбивають різноманітність політики маркетингу</w:t>
      </w:r>
      <w:r w:rsidRPr="00A42F75">
        <w:rPr>
          <w:rFonts w:ascii="Times New Roman" w:hAnsi="Times New Roman" w:cs="Times New Roman"/>
          <w:sz w:val="28"/>
          <w:szCs w:val="28"/>
          <w:lang w:val="uk-UA"/>
        </w:rPr>
        <w:t xml:space="preserve"> [7, </w:t>
      </w:r>
      <w:r>
        <w:rPr>
          <w:rFonts w:ascii="Times New Roman" w:hAnsi="Times New Roman" w:cs="Times New Roman"/>
          <w:sz w:val="28"/>
          <w:szCs w:val="28"/>
          <w:lang w:val="en-US"/>
        </w:rPr>
        <w:t>c</w:t>
      </w:r>
      <w:r w:rsidRPr="00A42F75">
        <w:rPr>
          <w:rFonts w:ascii="Times New Roman" w:hAnsi="Times New Roman" w:cs="Times New Roman"/>
          <w:sz w:val="28"/>
          <w:szCs w:val="28"/>
          <w:lang w:val="uk-UA"/>
        </w:rPr>
        <w:t>.</w:t>
      </w:r>
      <w:r w:rsidR="003F4A39">
        <w:rPr>
          <w:rFonts w:ascii="Times New Roman" w:hAnsi="Times New Roman" w:cs="Times New Roman"/>
          <w:sz w:val="28"/>
          <w:szCs w:val="28"/>
          <w:lang w:val="uk-UA"/>
        </w:rPr>
        <w:t>79</w:t>
      </w:r>
      <w:r w:rsidRPr="00A42F75">
        <w:rPr>
          <w:rFonts w:ascii="Times New Roman" w:hAnsi="Times New Roman" w:cs="Times New Roman"/>
          <w:sz w:val="28"/>
          <w:szCs w:val="28"/>
          <w:lang w:val="uk-UA"/>
        </w:rPr>
        <w:t>]</w:t>
      </w:r>
      <w:r w:rsidRPr="00495367">
        <w:rPr>
          <w:rFonts w:ascii="Times New Roman" w:hAnsi="Times New Roman" w:cs="Times New Roman"/>
          <w:sz w:val="28"/>
          <w:szCs w:val="28"/>
          <w:lang w:val="uk-UA"/>
        </w:rPr>
        <w:t xml:space="preserve">. </w:t>
      </w:r>
    </w:p>
    <w:p w:rsidR="00A42F75" w:rsidRPr="00330110" w:rsidRDefault="00A42F75" w:rsidP="00A42F75">
      <w:pPr>
        <w:spacing w:after="0" w:line="360" w:lineRule="auto"/>
        <w:ind w:firstLine="709"/>
        <w:jc w:val="both"/>
        <w:rPr>
          <w:rFonts w:ascii="Times New Roman" w:hAnsi="Times New Roman" w:cs="Times New Roman"/>
          <w:sz w:val="28"/>
          <w:szCs w:val="28"/>
          <w:lang w:val="uk-UA"/>
        </w:rPr>
      </w:pPr>
      <w:r w:rsidRPr="00330110">
        <w:rPr>
          <w:rFonts w:ascii="Times New Roman" w:hAnsi="Times New Roman" w:cs="Times New Roman"/>
          <w:sz w:val="28"/>
          <w:szCs w:val="28"/>
          <w:lang w:val="uk-UA"/>
        </w:rPr>
        <w:t>Існує досить велика кількість класифікацій стратегій і різні автори підходять до цього питання з різних сторін, пропонуючи різні фактори як класифікуючу ознаку стратегій але є кілька класифікацій, які поширені більшою мірою.</w:t>
      </w:r>
    </w:p>
    <w:p w:rsidR="00A42F75" w:rsidRPr="00330110" w:rsidRDefault="00A42F75" w:rsidP="00A42F75">
      <w:pPr>
        <w:spacing w:after="0" w:line="360" w:lineRule="auto"/>
        <w:ind w:firstLine="709"/>
        <w:jc w:val="both"/>
        <w:rPr>
          <w:rFonts w:ascii="Times New Roman" w:hAnsi="Times New Roman" w:cs="Times New Roman"/>
          <w:sz w:val="28"/>
          <w:szCs w:val="28"/>
          <w:lang w:val="uk-UA"/>
        </w:rPr>
      </w:pPr>
      <w:r w:rsidRPr="00330110">
        <w:rPr>
          <w:rFonts w:ascii="Times New Roman" w:hAnsi="Times New Roman" w:cs="Times New Roman"/>
          <w:sz w:val="28"/>
          <w:szCs w:val="28"/>
          <w:lang w:val="uk-UA"/>
        </w:rPr>
        <w:t>Нижче наведені досить часто використовувані класифікації стратегій.</w:t>
      </w:r>
    </w:p>
    <w:p w:rsidR="00A42F75" w:rsidRDefault="00A42F75" w:rsidP="00A42F75">
      <w:pPr>
        <w:spacing w:after="0" w:line="360" w:lineRule="auto"/>
        <w:ind w:firstLine="709"/>
        <w:jc w:val="both"/>
        <w:rPr>
          <w:rFonts w:ascii="Times New Roman" w:hAnsi="Times New Roman" w:cs="Times New Roman"/>
          <w:sz w:val="28"/>
          <w:szCs w:val="28"/>
          <w:lang w:val="uk-UA"/>
        </w:rPr>
      </w:pPr>
      <w:r w:rsidRPr="00330110">
        <w:rPr>
          <w:rFonts w:ascii="Times New Roman" w:hAnsi="Times New Roman" w:cs="Times New Roman"/>
          <w:sz w:val="28"/>
          <w:szCs w:val="28"/>
          <w:lang w:val="uk-UA"/>
        </w:rPr>
        <w:t>Досить велике поширенн</w:t>
      </w:r>
      <w:r>
        <w:rPr>
          <w:rFonts w:ascii="Times New Roman" w:hAnsi="Times New Roman" w:cs="Times New Roman"/>
          <w:sz w:val="28"/>
          <w:szCs w:val="28"/>
          <w:lang w:val="uk-UA"/>
        </w:rPr>
        <w:t xml:space="preserve">я отримали стратегії зростання, що </w:t>
      </w:r>
      <w:r w:rsidRPr="00330110">
        <w:rPr>
          <w:rFonts w:ascii="Times New Roman" w:hAnsi="Times New Roman" w:cs="Times New Roman"/>
          <w:sz w:val="28"/>
          <w:szCs w:val="28"/>
          <w:lang w:val="uk-UA"/>
        </w:rPr>
        <w:t>відбива</w:t>
      </w:r>
      <w:r>
        <w:rPr>
          <w:rFonts w:ascii="Times New Roman" w:hAnsi="Times New Roman" w:cs="Times New Roman"/>
          <w:sz w:val="28"/>
          <w:szCs w:val="28"/>
          <w:lang w:val="uk-UA"/>
        </w:rPr>
        <w:t>є</w:t>
      </w:r>
      <w:r w:rsidRPr="00330110">
        <w:rPr>
          <w:rFonts w:ascii="Times New Roman" w:hAnsi="Times New Roman" w:cs="Times New Roman"/>
          <w:sz w:val="28"/>
          <w:szCs w:val="28"/>
          <w:lang w:val="uk-UA"/>
        </w:rPr>
        <w:t xml:space="preserve"> різні підходи до зростання фірми. Вони ґрунтуються на зміні деяких елементів: галузь, ринок, продукт, технологія та становище фірми у галузі.</w:t>
      </w:r>
      <w:r w:rsidR="009103A2">
        <w:rPr>
          <w:rFonts w:ascii="Times New Roman" w:hAnsi="Times New Roman" w:cs="Times New Roman"/>
          <w:sz w:val="28"/>
          <w:szCs w:val="28"/>
          <w:lang w:val="uk-UA"/>
        </w:rPr>
        <w:t xml:space="preserve"> В таблиці 1.1 наведено класифікація стратегій.</w:t>
      </w:r>
    </w:p>
    <w:p w:rsidR="00831AFA" w:rsidRDefault="00A42F75" w:rsidP="00831AFA">
      <w:pPr>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Таблиця 1.1 </w:t>
      </w:r>
    </w:p>
    <w:p w:rsidR="00A42F75" w:rsidRDefault="00A42F75" w:rsidP="00831AF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Класифікація стратегій</w:t>
      </w:r>
      <w:r w:rsidR="009103A2">
        <w:rPr>
          <w:rFonts w:ascii="Times New Roman" w:hAnsi="Times New Roman" w:cs="Times New Roman"/>
          <w:sz w:val="28"/>
          <w:szCs w:val="28"/>
          <w:lang w:val="uk-UA"/>
        </w:rPr>
        <w:t xml:space="preserve"> </w:t>
      </w:r>
      <w:r w:rsidR="009103A2">
        <w:rPr>
          <w:rFonts w:ascii="Times New Roman" w:hAnsi="Times New Roman" w:cs="Times New Roman"/>
          <w:sz w:val="28"/>
          <w:szCs w:val="28"/>
        </w:rPr>
        <w:t>[</w:t>
      </w:r>
      <w:r w:rsidR="003F4A39">
        <w:rPr>
          <w:rFonts w:ascii="Times New Roman" w:hAnsi="Times New Roman" w:cs="Times New Roman"/>
          <w:sz w:val="28"/>
          <w:szCs w:val="28"/>
          <w:lang w:val="uk-UA"/>
        </w:rPr>
        <w:t>3</w:t>
      </w:r>
      <w:r w:rsidR="009103A2" w:rsidRPr="007723C2">
        <w:rPr>
          <w:rFonts w:ascii="Times New Roman" w:hAnsi="Times New Roman" w:cs="Times New Roman"/>
          <w:sz w:val="28"/>
          <w:szCs w:val="28"/>
        </w:rPr>
        <w:t>]</w:t>
      </w:r>
    </w:p>
    <w:tbl>
      <w:tblPr>
        <w:tblStyle w:val="af2"/>
        <w:tblW w:w="0" w:type="auto"/>
        <w:jc w:val="center"/>
        <w:tblLook w:val="04A0"/>
      </w:tblPr>
      <w:tblGrid>
        <w:gridCol w:w="4672"/>
        <w:gridCol w:w="4673"/>
      </w:tblGrid>
      <w:tr w:rsidR="00A42F75" w:rsidRPr="00330110" w:rsidTr="00A42F75">
        <w:trPr>
          <w:jc w:val="center"/>
        </w:trPr>
        <w:tc>
          <w:tcPr>
            <w:tcW w:w="4672"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Групи стратегій, опис</w:t>
            </w:r>
          </w:p>
        </w:tc>
        <w:tc>
          <w:tcPr>
            <w:tcW w:w="4673"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Назва стратегій</w:t>
            </w:r>
          </w:p>
        </w:tc>
      </w:tr>
      <w:tr w:rsidR="00A42F75" w:rsidRPr="00330110" w:rsidTr="00A42F75">
        <w:trPr>
          <w:trHeight w:val="3676"/>
          <w:jc w:val="center"/>
        </w:trPr>
        <w:tc>
          <w:tcPr>
            <w:tcW w:w="4672"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Стратегії концентрованого зростання – використовуються у разі, коли фірма прагне поліпшити свою позицію на ринку шляхом поліпшення свого продукту, чи виробництва нового. Також розглядається можливість переходу новий ринок.</w:t>
            </w:r>
          </w:p>
        </w:tc>
        <w:tc>
          <w:tcPr>
            <w:tcW w:w="4673"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 Стратегія посилення позиції над ринком;</w:t>
            </w:r>
          </w:p>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 Стратегія розвитку ринку;</w:t>
            </w:r>
          </w:p>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 Стратегія розвитку продукту.</w:t>
            </w:r>
          </w:p>
        </w:tc>
      </w:tr>
      <w:tr w:rsidR="00A42F75" w:rsidRPr="00330110" w:rsidTr="00A42F75">
        <w:trPr>
          <w:jc w:val="center"/>
        </w:trPr>
        <w:tc>
          <w:tcPr>
            <w:tcW w:w="4672"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Стратегії інтегрованого зростання-застосовується, якщо компанія планує розширення та зміну свого становища в галузі за рахунок додавання нових структур.</w:t>
            </w:r>
          </w:p>
        </w:tc>
        <w:tc>
          <w:tcPr>
            <w:tcW w:w="4673" w:type="dxa"/>
          </w:tcPr>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зворотної вертикальної інтеграції;</w:t>
            </w:r>
          </w:p>
          <w:p w:rsidR="00A42F75" w:rsidRPr="00330110" w:rsidRDefault="00A42F75" w:rsidP="00A42F75">
            <w:pPr>
              <w:pStyle w:val="a3"/>
              <w:spacing w:line="240" w:lineRule="auto"/>
              <w:ind w:left="0" w:firstLine="0"/>
              <w:jc w:val="left"/>
              <w:rPr>
                <w:sz w:val="24"/>
                <w:szCs w:val="24"/>
                <w:lang w:val="uk-UA"/>
              </w:rPr>
            </w:pPr>
            <w:r w:rsidRPr="00330110">
              <w:rPr>
                <w:sz w:val="24"/>
                <w:szCs w:val="24"/>
                <w:lang w:val="uk-UA"/>
              </w:rPr>
              <w:t xml:space="preserve">• Стратегія </w:t>
            </w:r>
            <w:r>
              <w:rPr>
                <w:sz w:val="24"/>
                <w:szCs w:val="24"/>
                <w:lang w:val="uk-UA"/>
              </w:rPr>
              <w:t>прямої</w:t>
            </w:r>
            <w:r w:rsidRPr="00330110">
              <w:rPr>
                <w:sz w:val="24"/>
                <w:szCs w:val="24"/>
                <w:lang w:val="uk-UA"/>
              </w:rPr>
              <w:t xml:space="preserve"> вертикальної інтеграції.</w:t>
            </w:r>
          </w:p>
        </w:tc>
      </w:tr>
      <w:tr w:rsidR="00A42F75" w:rsidRPr="00330110" w:rsidTr="00A42F75">
        <w:trPr>
          <w:jc w:val="center"/>
        </w:trPr>
        <w:tc>
          <w:tcPr>
            <w:tcW w:w="4672"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Стратегії диверсифікованого зростання - застосовуються у разі неможливості розвитку в даній галузі або ринку з існуючим продуктом.</w:t>
            </w:r>
          </w:p>
        </w:tc>
        <w:tc>
          <w:tcPr>
            <w:tcW w:w="4673" w:type="dxa"/>
          </w:tcPr>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концентричної диверсифікації;</w:t>
            </w:r>
          </w:p>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горизонтальної диверсифікації;</w:t>
            </w:r>
          </w:p>
          <w:p w:rsidR="00A42F75" w:rsidRPr="00330110" w:rsidRDefault="00A42F75" w:rsidP="00A42F75">
            <w:pPr>
              <w:pStyle w:val="a3"/>
              <w:spacing w:line="240" w:lineRule="auto"/>
              <w:ind w:left="0" w:firstLine="0"/>
              <w:jc w:val="left"/>
              <w:rPr>
                <w:sz w:val="24"/>
                <w:szCs w:val="24"/>
                <w:lang w:val="uk-UA"/>
              </w:rPr>
            </w:pPr>
            <w:r w:rsidRPr="00330110">
              <w:rPr>
                <w:sz w:val="24"/>
                <w:szCs w:val="24"/>
                <w:lang w:val="uk-UA"/>
              </w:rPr>
              <w:t>• Стратегія конгломеративної диверсифікації.</w:t>
            </w:r>
          </w:p>
        </w:tc>
      </w:tr>
      <w:tr w:rsidR="00A42F75" w:rsidRPr="00330110" w:rsidTr="00A42F75">
        <w:trPr>
          <w:jc w:val="center"/>
        </w:trPr>
        <w:tc>
          <w:tcPr>
            <w:tcW w:w="4672" w:type="dxa"/>
          </w:tcPr>
          <w:p w:rsidR="00A42F75" w:rsidRPr="00330110" w:rsidRDefault="00A42F75" w:rsidP="00A42F75">
            <w:pPr>
              <w:rPr>
                <w:rFonts w:ascii="Times New Roman" w:hAnsi="Times New Roman" w:cs="Times New Roman"/>
                <w:sz w:val="24"/>
                <w:szCs w:val="24"/>
                <w:lang w:val="uk-UA"/>
              </w:rPr>
            </w:pPr>
            <w:r w:rsidRPr="00330110">
              <w:rPr>
                <w:rFonts w:ascii="Times New Roman" w:hAnsi="Times New Roman" w:cs="Times New Roman"/>
                <w:sz w:val="24"/>
                <w:szCs w:val="24"/>
                <w:lang w:val="uk-UA"/>
              </w:rPr>
              <w:t>Стратегії цілеспрямованого скорочення - використовуються за необхідності фірми у перегрупуванні сил, структурної перебудов</w:t>
            </w:r>
            <w:r>
              <w:rPr>
                <w:rFonts w:ascii="Times New Roman" w:hAnsi="Times New Roman" w:cs="Times New Roman"/>
                <w:sz w:val="24"/>
                <w:szCs w:val="24"/>
                <w:lang w:val="uk-UA"/>
              </w:rPr>
              <w:t>и</w:t>
            </w:r>
            <w:r w:rsidRPr="00330110">
              <w:rPr>
                <w:rFonts w:ascii="Times New Roman" w:hAnsi="Times New Roman" w:cs="Times New Roman"/>
                <w:sz w:val="24"/>
                <w:szCs w:val="24"/>
                <w:lang w:val="uk-UA"/>
              </w:rPr>
              <w:t>, застосовується у разі, коли це єдина можливість підвищення ефективності бізнесу.</w:t>
            </w:r>
          </w:p>
        </w:tc>
        <w:tc>
          <w:tcPr>
            <w:tcW w:w="4673" w:type="dxa"/>
          </w:tcPr>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ліквідації;</w:t>
            </w:r>
          </w:p>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«збирання врожаю»;</w:t>
            </w:r>
          </w:p>
          <w:p w:rsidR="00A42F75" w:rsidRPr="00330110" w:rsidRDefault="00A42F75" w:rsidP="00A42F75">
            <w:pPr>
              <w:pStyle w:val="a3"/>
              <w:spacing w:line="240" w:lineRule="auto"/>
              <w:ind w:left="0" w:firstLine="0"/>
              <w:rPr>
                <w:sz w:val="24"/>
                <w:szCs w:val="24"/>
                <w:lang w:val="uk-UA"/>
              </w:rPr>
            </w:pPr>
            <w:r w:rsidRPr="00330110">
              <w:rPr>
                <w:sz w:val="24"/>
                <w:szCs w:val="24"/>
                <w:lang w:val="uk-UA"/>
              </w:rPr>
              <w:t>• Стратегія скорочення (підрозділів);</w:t>
            </w:r>
          </w:p>
          <w:p w:rsidR="00A42F75" w:rsidRPr="00330110" w:rsidRDefault="00A42F75" w:rsidP="00A42F75">
            <w:pPr>
              <w:pStyle w:val="a3"/>
              <w:spacing w:line="240" w:lineRule="auto"/>
              <w:ind w:left="0" w:firstLine="0"/>
              <w:jc w:val="left"/>
              <w:rPr>
                <w:sz w:val="24"/>
                <w:szCs w:val="24"/>
                <w:lang w:val="uk-UA"/>
              </w:rPr>
            </w:pPr>
            <w:r w:rsidRPr="00330110">
              <w:rPr>
                <w:sz w:val="24"/>
                <w:szCs w:val="24"/>
                <w:lang w:val="uk-UA"/>
              </w:rPr>
              <w:t>• Стратегія скорочення витрат.</w:t>
            </w:r>
          </w:p>
        </w:tc>
      </w:tr>
    </w:tbl>
    <w:p w:rsidR="00A42F75" w:rsidRPr="00495367" w:rsidRDefault="00A42F75" w:rsidP="00A42F75">
      <w:pPr>
        <w:spacing w:after="0" w:line="360" w:lineRule="auto"/>
        <w:ind w:firstLine="709"/>
        <w:jc w:val="both"/>
        <w:rPr>
          <w:rFonts w:ascii="Times New Roman" w:hAnsi="Times New Roman" w:cs="Times New Roman"/>
          <w:sz w:val="28"/>
          <w:szCs w:val="28"/>
          <w:lang w:val="uk-UA"/>
        </w:rPr>
      </w:pP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Щоб вибрати ту чи іншу стратегію, необхідно оцінити наявні на підприємстві ресурси, а також проаналізувати його підготовленість до ризику. У випадку, якщо організація не хоче ризикувати, але має велику кількість ресурсів, вона може вибрати стратегію маркетингу, яка називається - "стратегія розвитку ринку". Рівень ризику, залежно від того, яку буде обрано стратегію, завжди різний</w:t>
      </w:r>
      <w:r w:rsidRPr="007723C2">
        <w:rPr>
          <w:rFonts w:ascii="Times New Roman" w:hAnsi="Times New Roman" w:cs="Times New Roman"/>
          <w:sz w:val="28"/>
          <w:szCs w:val="28"/>
        </w:rPr>
        <w:t xml:space="preserve"> [</w:t>
      </w:r>
      <w:r w:rsidR="003F4A39">
        <w:rPr>
          <w:rFonts w:ascii="Times New Roman" w:hAnsi="Times New Roman" w:cs="Times New Roman"/>
          <w:sz w:val="28"/>
          <w:szCs w:val="28"/>
          <w:lang w:val="uk-UA"/>
        </w:rPr>
        <w:t>4</w:t>
      </w:r>
      <w:r w:rsidRPr="007723C2">
        <w:rPr>
          <w:rFonts w:ascii="Times New Roman" w:hAnsi="Times New Roman" w:cs="Times New Roman"/>
          <w:sz w:val="28"/>
          <w:szCs w:val="28"/>
        </w:rPr>
        <w:t xml:space="preserve">, </w:t>
      </w:r>
      <w:r>
        <w:rPr>
          <w:rFonts w:ascii="Times New Roman" w:hAnsi="Times New Roman" w:cs="Times New Roman"/>
          <w:sz w:val="28"/>
          <w:szCs w:val="28"/>
          <w:lang w:val="en-US"/>
        </w:rPr>
        <w:t>c</w:t>
      </w:r>
      <w:r w:rsidRPr="007723C2">
        <w:rPr>
          <w:rFonts w:ascii="Times New Roman" w:hAnsi="Times New Roman" w:cs="Times New Roman"/>
          <w:sz w:val="28"/>
          <w:szCs w:val="28"/>
        </w:rPr>
        <w:t>.385]</w:t>
      </w:r>
      <w:r w:rsidRPr="00495367">
        <w:rPr>
          <w:rFonts w:ascii="Times New Roman" w:hAnsi="Times New Roman" w:cs="Times New Roman"/>
          <w:sz w:val="28"/>
          <w:szCs w:val="28"/>
          <w:lang w:val="uk-UA"/>
        </w:rPr>
        <w:t>. Список стратегій маркетингу може бути розроблений завдяки взятій за основу матриці "зростання ринкової частки", що дозволяє організації класифікувати всю свою продукцію в залежності від того, яку вона займає частку на ринку порівняно з головними конкурент</w:t>
      </w:r>
      <w:r>
        <w:rPr>
          <w:rFonts w:ascii="Times New Roman" w:hAnsi="Times New Roman" w:cs="Times New Roman"/>
          <w:sz w:val="28"/>
          <w:szCs w:val="28"/>
          <w:lang w:val="uk-UA"/>
        </w:rPr>
        <w:t>ами та який спостерігається темп</w:t>
      </w:r>
      <w:r w:rsidRPr="00495367">
        <w:rPr>
          <w:rFonts w:ascii="Times New Roman" w:hAnsi="Times New Roman" w:cs="Times New Roman"/>
          <w:sz w:val="28"/>
          <w:szCs w:val="28"/>
          <w:lang w:val="uk-UA"/>
        </w:rPr>
        <w:t xml:space="preserve"> зростання продажів. </w:t>
      </w:r>
      <w:r w:rsidRPr="00495367">
        <w:rPr>
          <w:rFonts w:ascii="Times New Roman" w:hAnsi="Times New Roman" w:cs="Times New Roman"/>
          <w:sz w:val="28"/>
          <w:szCs w:val="28"/>
          <w:lang w:val="uk-UA"/>
        </w:rPr>
        <w:lastRenderedPageBreak/>
        <w:t xml:space="preserve">Продукція, яка займає в даній матриці схожу стратегічну позицію, об'єднується в подібні сукупності.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Для таких сукупностей визначається зразок дій, що вважається базовим, або, інакше кажучи, визначається нормативна стратегія, що використовується для цільового планування</w:t>
      </w:r>
      <w:r w:rsidRPr="00AD2128">
        <w:rPr>
          <w:rFonts w:ascii="Times New Roman" w:hAnsi="Times New Roman" w:cs="Times New Roman"/>
          <w:sz w:val="28"/>
          <w:szCs w:val="28"/>
        </w:rPr>
        <w:t xml:space="preserve"> [</w:t>
      </w:r>
      <w:r w:rsidR="003F4A39">
        <w:rPr>
          <w:rFonts w:ascii="Times New Roman" w:hAnsi="Times New Roman" w:cs="Times New Roman"/>
          <w:sz w:val="28"/>
          <w:szCs w:val="28"/>
          <w:lang w:val="uk-UA"/>
        </w:rPr>
        <w:t>6</w:t>
      </w:r>
      <w:r w:rsidRPr="00AD2128">
        <w:rPr>
          <w:rFonts w:ascii="Times New Roman" w:hAnsi="Times New Roman" w:cs="Times New Roman"/>
          <w:sz w:val="28"/>
          <w:szCs w:val="28"/>
        </w:rPr>
        <w:t xml:space="preserve">, </w:t>
      </w:r>
      <w:r>
        <w:rPr>
          <w:rFonts w:ascii="Times New Roman" w:hAnsi="Times New Roman" w:cs="Times New Roman"/>
          <w:sz w:val="28"/>
          <w:szCs w:val="28"/>
          <w:lang w:val="en-US"/>
        </w:rPr>
        <w:t>c</w:t>
      </w:r>
      <w:r w:rsidRPr="00AD2128">
        <w:rPr>
          <w:rFonts w:ascii="Times New Roman" w:hAnsi="Times New Roman" w:cs="Times New Roman"/>
          <w:sz w:val="28"/>
          <w:szCs w:val="28"/>
        </w:rPr>
        <w:t>.80]</w:t>
      </w:r>
      <w:r w:rsidRPr="00495367">
        <w:rPr>
          <w:rFonts w:ascii="Times New Roman" w:hAnsi="Times New Roman" w:cs="Times New Roman"/>
          <w:sz w:val="28"/>
          <w:szCs w:val="28"/>
          <w:lang w:val="uk-UA"/>
        </w:rPr>
        <w:t xml:space="preserve">.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Стратегія атаки (наступу) передбачає агресивну поведінку підприємства на ринку, її мета - захопити і активно розширювати частку ринку. Займана підприємством</w:t>
      </w:r>
      <w:r>
        <w:rPr>
          <w:rFonts w:ascii="Times New Roman" w:hAnsi="Times New Roman" w:cs="Times New Roman"/>
          <w:sz w:val="28"/>
          <w:szCs w:val="28"/>
          <w:lang w:val="uk-UA"/>
        </w:rPr>
        <w:t xml:space="preserve"> позиція</w:t>
      </w:r>
      <w:r w:rsidRPr="00495367">
        <w:rPr>
          <w:rFonts w:ascii="Times New Roman" w:hAnsi="Times New Roman" w:cs="Times New Roman"/>
          <w:sz w:val="28"/>
          <w:szCs w:val="28"/>
          <w:lang w:val="uk-UA"/>
        </w:rPr>
        <w:t xml:space="preserve"> опускається нижче нормального рівня, організація опиняється перед вибором: або</w:t>
      </w:r>
      <w:r>
        <w:rPr>
          <w:rFonts w:ascii="Times New Roman" w:hAnsi="Times New Roman" w:cs="Times New Roman"/>
          <w:sz w:val="28"/>
          <w:szCs w:val="28"/>
          <w:lang w:val="uk-UA"/>
        </w:rPr>
        <w:t xml:space="preserve"> вийти</w:t>
      </w:r>
      <w:r w:rsidRPr="00495367">
        <w:rPr>
          <w:rFonts w:ascii="Times New Roman" w:hAnsi="Times New Roman" w:cs="Times New Roman"/>
          <w:sz w:val="28"/>
          <w:szCs w:val="28"/>
          <w:lang w:val="uk-UA"/>
        </w:rPr>
        <w:t xml:space="preserve"> з ринку, або зайнятися розширенням ринкової ніші. Зазвичай оптимальною є частка ринку, в якій існує 20% напрацьованої клієнтської бази, що </w:t>
      </w:r>
      <w:r>
        <w:rPr>
          <w:rFonts w:ascii="Times New Roman" w:hAnsi="Times New Roman" w:cs="Times New Roman"/>
          <w:sz w:val="28"/>
          <w:szCs w:val="28"/>
          <w:lang w:val="uk-UA"/>
        </w:rPr>
        <w:t>купує</w:t>
      </w:r>
      <w:r w:rsidRPr="00495367">
        <w:rPr>
          <w:rFonts w:ascii="Times New Roman" w:hAnsi="Times New Roman" w:cs="Times New Roman"/>
          <w:sz w:val="28"/>
          <w:szCs w:val="28"/>
          <w:lang w:val="uk-UA"/>
        </w:rPr>
        <w:t xml:space="preserve"> близько 80% пр</w:t>
      </w:r>
      <w:r>
        <w:rPr>
          <w:rFonts w:ascii="Times New Roman" w:hAnsi="Times New Roman" w:cs="Times New Roman"/>
          <w:sz w:val="28"/>
          <w:szCs w:val="28"/>
          <w:lang w:val="uk-UA"/>
        </w:rPr>
        <w:t>одукції, яку пропонує ця фірма</w:t>
      </w:r>
      <w:r w:rsidRPr="00495367">
        <w:rPr>
          <w:rFonts w:ascii="Times New Roman" w:hAnsi="Times New Roman" w:cs="Times New Roman"/>
          <w:sz w:val="28"/>
          <w:szCs w:val="28"/>
          <w:lang w:val="uk-UA"/>
        </w:rPr>
        <w:t xml:space="preserve">. Впровадження атакуючої стратегії має сенс у разі якщо: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 ринкова частка різко впала або знизилася до мінімуму завдяки діям конкурентів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 виведення на ринок нового товару чи послуги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конкуренти втрачають вигідні позиції та підприємство отримує можливість витіснити суперників, а також збільшити свою частку ринку, витративши при ц</w:t>
      </w:r>
      <w:r>
        <w:rPr>
          <w:rFonts w:ascii="Times New Roman" w:hAnsi="Times New Roman" w:cs="Times New Roman"/>
          <w:sz w:val="28"/>
          <w:szCs w:val="28"/>
          <w:lang w:val="uk-UA"/>
        </w:rPr>
        <w:t>ьому</w:t>
      </w:r>
      <w:r w:rsidRPr="00495367">
        <w:rPr>
          <w:rFonts w:ascii="Times New Roman" w:hAnsi="Times New Roman" w:cs="Times New Roman"/>
          <w:sz w:val="28"/>
          <w:szCs w:val="28"/>
          <w:lang w:val="uk-UA"/>
        </w:rPr>
        <w:t xml:space="preserve"> невелик</w:t>
      </w:r>
      <w:r>
        <w:rPr>
          <w:rFonts w:ascii="Times New Roman" w:hAnsi="Times New Roman" w:cs="Times New Roman"/>
          <w:sz w:val="28"/>
          <w:szCs w:val="28"/>
          <w:lang w:val="uk-UA"/>
        </w:rPr>
        <w:t>у кількість коштів</w:t>
      </w:r>
      <w:r w:rsidRPr="00495367">
        <w:rPr>
          <w:rFonts w:ascii="Times New Roman" w:hAnsi="Times New Roman" w:cs="Times New Roman"/>
          <w:sz w:val="28"/>
          <w:szCs w:val="28"/>
          <w:lang w:val="uk-UA"/>
        </w:rPr>
        <w:t xml:space="preserve">.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Стратег</w:t>
      </w:r>
      <w:r>
        <w:rPr>
          <w:rFonts w:ascii="Times New Roman" w:hAnsi="Times New Roman" w:cs="Times New Roman"/>
          <w:sz w:val="28"/>
          <w:szCs w:val="28"/>
          <w:lang w:val="uk-UA"/>
        </w:rPr>
        <w:t xml:space="preserve">ія оборони </w:t>
      </w:r>
      <w:r w:rsidRPr="00495367">
        <w:rPr>
          <w:rFonts w:ascii="Times New Roman" w:hAnsi="Times New Roman" w:cs="Times New Roman"/>
          <w:sz w:val="28"/>
          <w:szCs w:val="28"/>
          <w:lang w:val="uk-UA"/>
        </w:rPr>
        <w:t xml:space="preserve">передбачає утримання вже наявної на підприємстві частки ринку, і навіть збереження існуючої позиції </w:t>
      </w:r>
      <w:r>
        <w:rPr>
          <w:rFonts w:ascii="Times New Roman" w:hAnsi="Times New Roman" w:cs="Times New Roman"/>
          <w:sz w:val="28"/>
          <w:szCs w:val="28"/>
          <w:lang w:val="uk-UA"/>
        </w:rPr>
        <w:t>на</w:t>
      </w:r>
      <w:r w:rsidRPr="00495367">
        <w:rPr>
          <w:rFonts w:ascii="Times New Roman" w:hAnsi="Times New Roman" w:cs="Times New Roman"/>
          <w:sz w:val="28"/>
          <w:szCs w:val="28"/>
          <w:lang w:val="uk-UA"/>
        </w:rPr>
        <w:t xml:space="preserve"> ринк</w:t>
      </w:r>
      <w:r>
        <w:rPr>
          <w:rFonts w:ascii="Times New Roman" w:hAnsi="Times New Roman" w:cs="Times New Roman"/>
          <w:sz w:val="28"/>
          <w:szCs w:val="28"/>
          <w:lang w:val="uk-UA"/>
        </w:rPr>
        <w:t>у</w:t>
      </w:r>
      <w:r w:rsidRPr="00495367">
        <w:rPr>
          <w:rFonts w:ascii="Times New Roman" w:hAnsi="Times New Roman" w:cs="Times New Roman"/>
          <w:sz w:val="28"/>
          <w:szCs w:val="28"/>
          <w:lang w:val="uk-UA"/>
        </w:rPr>
        <w:t xml:space="preserve">. Така стратегія використовується, якщо: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позиція підприємства задовільна;</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 − підприємству не вистачає коштів та ресурсів для впровадження стратегії атаки;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підприємство побоюється, що якщо воно почне застосовувати атакувальну стратегію маркетингу, конкуренти можуть виставити сильніші</w:t>
      </w:r>
      <w:r>
        <w:rPr>
          <w:rFonts w:ascii="Times New Roman" w:hAnsi="Times New Roman" w:cs="Times New Roman"/>
          <w:sz w:val="28"/>
          <w:szCs w:val="28"/>
          <w:lang w:val="uk-UA"/>
        </w:rPr>
        <w:t xml:space="preserve"> </w:t>
      </w:r>
      <w:r w:rsidRPr="00495367">
        <w:rPr>
          <w:rFonts w:ascii="Times New Roman" w:hAnsi="Times New Roman" w:cs="Times New Roman"/>
          <w:sz w:val="28"/>
          <w:szCs w:val="28"/>
          <w:lang w:val="uk-UA"/>
        </w:rPr>
        <w:t>заходи у відповідь</w:t>
      </w:r>
      <w:r w:rsidRPr="00AD2128">
        <w:rPr>
          <w:rFonts w:ascii="Times New Roman" w:hAnsi="Times New Roman" w:cs="Times New Roman"/>
          <w:sz w:val="28"/>
          <w:szCs w:val="28"/>
        </w:rPr>
        <w:t xml:space="preserve"> [5, </w:t>
      </w:r>
      <w:r>
        <w:rPr>
          <w:rFonts w:ascii="Times New Roman" w:hAnsi="Times New Roman" w:cs="Times New Roman"/>
          <w:sz w:val="28"/>
          <w:szCs w:val="28"/>
          <w:lang w:val="en-US"/>
        </w:rPr>
        <w:t>c</w:t>
      </w:r>
      <w:r w:rsidRPr="00AD2128">
        <w:rPr>
          <w:rFonts w:ascii="Times New Roman" w:hAnsi="Times New Roman" w:cs="Times New Roman"/>
          <w:sz w:val="28"/>
          <w:szCs w:val="28"/>
        </w:rPr>
        <w:t>.66]</w:t>
      </w:r>
      <w:r w:rsidRPr="00495367">
        <w:rPr>
          <w:rFonts w:ascii="Times New Roman" w:hAnsi="Times New Roman" w:cs="Times New Roman"/>
          <w:sz w:val="28"/>
          <w:szCs w:val="28"/>
          <w:lang w:val="uk-UA"/>
        </w:rPr>
        <w:t xml:space="preserve">.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Оборонна стратегія часто популярна на великих підприємствах, але необхідно пам'ятати, що це досить ризикований вид стратегії, оскільки </w:t>
      </w:r>
      <w:r w:rsidRPr="00495367">
        <w:rPr>
          <w:rFonts w:ascii="Times New Roman" w:hAnsi="Times New Roman" w:cs="Times New Roman"/>
          <w:sz w:val="28"/>
          <w:szCs w:val="28"/>
          <w:lang w:val="uk-UA"/>
        </w:rPr>
        <w:lastRenderedPageBreak/>
        <w:t xml:space="preserve">вимагає безперервного контролю та аналізу під час її реалізації по відношенню до конкурентів.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Стратегія відступу дуже часто є вимушеним заходом, а не бажаним, оскільки підприємство усвідомлено знижує та зменшує свою частку ринку. Ця маркетингова стратегія має на увазі поетапне переривання операцій, пов'язаних зі стимулюванням та збутом. Дуже важливо на цьому етапі не розірвати ділові зв'язки та особисті контакти, підтримувати співпрацю з постійними партнерами, працевлаштувати персонал, що вивільняється, і запобігти витоку інформації про ослаблення своїх позицій і згортання бізнесу. Основна мета – знизити витрати</w:t>
      </w:r>
      <w:r w:rsidRPr="00A42F75">
        <w:rPr>
          <w:rFonts w:ascii="Times New Roman" w:hAnsi="Times New Roman" w:cs="Times New Roman"/>
          <w:sz w:val="28"/>
          <w:szCs w:val="28"/>
        </w:rPr>
        <w:t xml:space="preserve"> [4, </w:t>
      </w:r>
      <w:r>
        <w:rPr>
          <w:rFonts w:ascii="Times New Roman" w:hAnsi="Times New Roman" w:cs="Times New Roman"/>
          <w:sz w:val="28"/>
          <w:szCs w:val="28"/>
          <w:lang w:val="en-US"/>
        </w:rPr>
        <w:t>c</w:t>
      </w:r>
      <w:r w:rsidRPr="00A42F75">
        <w:rPr>
          <w:rFonts w:ascii="Times New Roman" w:hAnsi="Times New Roman" w:cs="Times New Roman"/>
          <w:sz w:val="28"/>
          <w:szCs w:val="28"/>
        </w:rPr>
        <w:t>.178]</w:t>
      </w:r>
      <w:r w:rsidRPr="00495367">
        <w:rPr>
          <w:rFonts w:ascii="Times New Roman" w:hAnsi="Times New Roman" w:cs="Times New Roman"/>
          <w:sz w:val="28"/>
          <w:szCs w:val="28"/>
          <w:lang w:val="uk-UA"/>
        </w:rPr>
        <w:t xml:space="preserve">.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Стратегія масового маркетингу передбачає отримання переваг над конкурентами, </w:t>
      </w:r>
      <w:r>
        <w:rPr>
          <w:rFonts w:ascii="Times New Roman" w:hAnsi="Times New Roman" w:cs="Times New Roman"/>
          <w:sz w:val="28"/>
          <w:szCs w:val="28"/>
          <w:lang w:val="uk-UA"/>
        </w:rPr>
        <w:t>за</w:t>
      </w:r>
      <w:r w:rsidRPr="00495367">
        <w:rPr>
          <w:rFonts w:ascii="Times New Roman" w:hAnsi="Times New Roman" w:cs="Times New Roman"/>
          <w:sz w:val="28"/>
          <w:szCs w:val="28"/>
          <w:lang w:val="uk-UA"/>
        </w:rPr>
        <w:t xml:space="preserve"> витратами. Коли підприємство впроваджує цю стратегію, воно орієнтоване на клієнтів у цілому, тобто воно не загострює свою увагу на тому, чим одна група споживачів відрізняється від іншої, а концентрує свою увагу на тому, що спільного між цими групами.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Мета підприємства - запропонувати ринку таку продукцію, яка буде зрозуміла та добре сприйнята більшістю клієнтів. Виходячи з цього, можна зробити висновок, що така стратегія властива для підприємств, що широко охоплюють ринок завдяки реалізації масового продукту за</w:t>
      </w:r>
      <w:r>
        <w:rPr>
          <w:rFonts w:ascii="Times New Roman" w:hAnsi="Times New Roman" w:cs="Times New Roman"/>
          <w:sz w:val="28"/>
          <w:szCs w:val="28"/>
          <w:lang w:val="uk-UA"/>
        </w:rPr>
        <w:t xml:space="preserve"> задовільною або низькою ціною</w:t>
      </w:r>
      <w:r w:rsidRPr="00AD2128">
        <w:rPr>
          <w:rFonts w:ascii="Times New Roman" w:hAnsi="Times New Roman" w:cs="Times New Roman"/>
          <w:sz w:val="28"/>
          <w:szCs w:val="28"/>
        </w:rPr>
        <w:t xml:space="preserve"> </w:t>
      </w:r>
      <w:r w:rsidRPr="003209D7">
        <w:rPr>
          <w:rFonts w:ascii="Times New Roman" w:hAnsi="Times New Roman" w:cs="Times New Roman"/>
          <w:sz w:val="28"/>
          <w:szCs w:val="28"/>
        </w:rPr>
        <w:t xml:space="preserve">[8, </w:t>
      </w:r>
      <w:r>
        <w:rPr>
          <w:rFonts w:ascii="Times New Roman" w:hAnsi="Times New Roman" w:cs="Times New Roman"/>
          <w:sz w:val="28"/>
          <w:szCs w:val="28"/>
          <w:lang w:val="en-US"/>
        </w:rPr>
        <w:t>c</w:t>
      </w:r>
      <w:r w:rsidRPr="003209D7">
        <w:rPr>
          <w:rFonts w:ascii="Times New Roman" w:hAnsi="Times New Roman" w:cs="Times New Roman"/>
          <w:sz w:val="28"/>
          <w:szCs w:val="28"/>
        </w:rPr>
        <w:t>.119]</w:t>
      </w:r>
      <w:r w:rsidRPr="00495367">
        <w:rPr>
          <w:rFonts w:ascii="Times New Roman" w:hAnsi="Times New Roman" w:cs="Times New Roman"/>
          <w:sz w:val="28"/>
          <w:szCs w:val="28"/>
          <w:lang w:val="uk-UA"/>
        </w:rPr>
        <w:t xml:space="preserve">.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Головна мета стратегії диференційованого маркетингу - це пропозиція підприємством різної продукції, відмінної від товарів конкурентів і що має унікальні властивості на думку споживачів (це означає, що при створенні товару, підприємство орієнтується на споживчі властивості, важливі для клієнтів і відмінні від продукції конкурентів). Завдяки цьому з'являється можливість задовольнити попит найрізноманітніших груп споживачів або, інакше кажучи, розробити продукцію на велику кількість сегментів ринку. На кожен такий сегмент розробляється своя індивідуальна пропозиція. Необхідно відзначити, що наявність відмінних від конкурентів властивостей продукції, у свою чергу, вимагає великих витрат, але</w:t>
      </w:r>
      <w:r>
        <w:rPr>
          <w:rFonts w:ascii="Times New Roman" w:hAnsi="Times New Roman" w:cs="Times New Roman"/>
          <w:sz w:val="28"/>
          <w:szCs w:val="28"/>
          <w:lang w:val="uk-UA"/>
        </w:rPr>
        <w:t xml:space="preserve"> </w:t>
      </w:r>
      <w:r w:rsidRPr="00495367">
        <w:rPr>
          <w:rFonts w:ascii="Times New Roman" w:hAnsi="Times New Roman" w:cs="Times New Roman"/>
          <w:sz w:val="28"/>
          <w:szCs w:val="28"/>
          <w:lang w:val="uk-UA"/>
        </w:rPr>
        <w:t xml:space="preserve">ефективна </w:t>
      </w:r>
      <w:r w:rsidRPr="00495367">
        <w:rPr>
          <w:rFonts w:ascii="Times New Roman" w:hAnsi="Times New Roman" w:cs="Times New Roman"/>
          <w:sz w:val="28"/>
          <w:szCs w:val="28"/>
          <w:lang w:val="uk-UA"/>
        </w:rPr>
        <w:lastRenderedPageBreak/>
        <w:t xml:space="preserve">диференціація допомагає організації досягти високої рентабельності завдяки </w:t>
      </w:r>
      <w:r>
        <w:rPr>
          <w:rFonts w:ascii="Times New Roman" w:hAnsi="Times New Roman" w:cs="Times New Roman"/>
          <w:sz w:val="28"/>
          <w:szCs w:val="28"/>
          <w:lang w:val="uk-UA"/>
        </w:rPr>
        <w:t>тому,</w:t>
      </w:r>
      <w:r w:rsidRPr="00495367">
        <w:rPr>
          <w:rFonts w:ascii="Times New Roman" w:hAnsi="Times New Roman" w:cs="Times New Roman"/>
          <w:sz w:val="28"/>
          <w:szCs w:val="28"/>
          <w:lang w:val="uk-UA"/>
        </w:rPr>
        <w:t xml:space="preserve"> що ринок дозволяє поставити ціну вище.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Стратегія такого виду не завжди означає, що підприємство має на меті захопити велику ринкову частку, оскільки переважна більшість споживачів не бажає платити підвищену вартість навіть за відмінну продукцію. Стратегія диференціації часто вимагає відчутних вкладень у операційний маркетинг і рекламні кампанії у тому, щоб заявити про намір вийти</w:t>
      </w:r>
      <w:r>
        <w:rPr>
          <w:rFonts w:ascii="Times New Roman" w:hAnsi="Times New Roman" w:cs="Times New Roman"/>
          <w:sz w:val="28"/>
          <w:szCs w:val="28"/>
          <w:lang w:val="uk-UA"/>
        </w:rPr>
        <w:t xml:space="preserve"> на</w:t>
      </w:r>
      <w:r w:rsidRPr="00495367">
        <w:rPr>
          <w:rFonts w:ascii="Times New Roman" w:hAnsi="Times New Roman" w:cs="Times New Roman"/>
          <w:sz w:val="28"/>
          <w:szCs w:val="28"/>
          <w:lang w:val="uk-UA"/>
        </w:rPr>
        <w:t xml:space="preserve"> рин</w:t>
      </w:r>
      <w:r>
        <w:rPr>
          <w:rFonts w:ascii="Times New Roman" w:hAnsi="Times New Roman" w:cs="Times New Roman"/>
          <w:sz w:val="28"/>
          <w:szCs w:val="28"/>
          <w:lang w:val="uk-UA"/>
        </w:rPr>
        <w:t>ок</w:t>
      </w:r>
      <w:r w:rsidRPr="00495367">
        <w:rPr>
          <w:rFonts w:ascii="Times New Roman" w:hAnsi="Times New Roman" w:cs="Times New Roman"/>
          <w:sz w:val="28"/>
          <w:szCs w:val="28"/>
          <w:lang w:val="uk-UA"/>
        </w:rPr>
        <w:t xml:space="preserve"> з відмінними від конкурентів товарами. </w:t>
      </w:r>
    </w:p>
    <w:p w:rsidR="00A42F75" w:rsidRPr="00495367"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 xml:space="preserve">Стратегія концентрованого маркетингу передбачає, що організація загострює увагу </w:t>
      </w:r>
      <w:r>
        <w:rPr>
          <w:rFonts w:ascii="Times New Roman" w:hAnsi="Times New Roman" w:cs="Times New Roman"/>
          <w:sz w:val="28"/>
          <w:szCs w:val="28"/>
          <w:lang w:val="uk-UA"/>
        </w:rPr>
        <w:t xml:space="preserve">на </w:t>
      </w:r>
      <w:r w:rsidRPr="00495367">
        <w:rPr>
          <w:rFonts w:ascii="Times New Roman" w:hAnsi="Times New Roman" w:cs="Times New Roman"/>
          <w:sz w:val="28"/>
          <w:szCs w:val="28"/>
          <w:lang w:val="uk-UA"/>
        </w:rPr>
        <w:t xml:space="preserve">одному сегменті ринку чи кількох і пропонує товари, розраховуючи задоволення </w:t>
      </w:r>
      <w:r>
        <w:rPr>
          <w:rFonts w:ascii="Times New Roman" w:hAnsi="Times New Roman" w:cs="Times New Roman"/>
          <w:sz w:val="28"/>
          <w:szCs w:val="28"/>
          <w:lang w:val="uk-UA"/>
        </w:rPr>
        <w:t>попиту обраних груп споживачів</w:t>
      </w:r>
      <w:r w:rsidRPr="00495367">
        <w:rPr>
          <w:rFonts w:ascii="Times New Roman" w:hAnsi="Times New Roman" w:cs="Times New Roman"/>
          <w:sz w:val="28"/>
          <w:szCs w:val="28"/>
          <w:lang w:val="uk-UA"/>
        </w:rPr>
        <w:t>. Стратегія концентрованого маркетингу досить цікава для підприємств у яких обмежені ресурси, для малих організацій, коли виключена концентрація уваги на невеликому сегменті ринку підприємство робить вибір зосередити свої сили на великій частці кількох або одного сегмента ринку. Підприємство зберігає за собою міцну позицію на ринку, тому що добре знає всі нюанси вибраних сегментів, а також чудово поінформован</w:t>
      </w:r>
      <w:r>
        <w:rPr>
          <w:rFonts w:ascii="Times New Roman" w:hAnsi="Times New Roman" w:cs="Times New Roman"/>
          <w:sz w:val="28"/>
          <w:szCs w:val="28"/>
          <w:lang w:val="uk-UA"/>
        </w:rPr>
        <w:t>е</w:t>
      </w:r>
      <w:r w:rsidRPr="00495367">
        <w:rPr>
          <w:rFonts w:ascii="Times New Roman" w:hAnsi="Times New Roman" w:cs="Times New Roman"/>
          <w:sz w:val="28"/>
          <w:szCs w:val="28"/>
          <w:lang w:val="uk-UA"/>
        </w:rPr>
        <w:t xml:space="preserve"> про потреби клієнтів та зберігає відмінну репутацію в їхніх очах. Фірма отримує можливість добитися деякої економії у багатьох галузях своєї діяльності завдяки вузько спрямованій та спеціалізованій роботі. Слід зазначити, що ця стратегія досить сильно схильна до ризику, тому що спрямована на один або кілька сегментів, які можуть не виправдати планів і цілей підприємства, або стати об'єктом схожої політики конкурентів. Виходячи з цього, найбільш безпечною та передбачуваною у цьому плані стратегією є стратегія диференційованого маркетингу, а підприємства приймають рішення виходити з продукцією на кількох сегментах ринку одночасно. Крім цього, стратегія концентрованого маркетингу може бути впроваджена на певний проміжок часу, наприклад, щоб забезпечити концентрацію сил на розвиток та розширення діяльності, а також на завоювання нових ринків</w:t>
      </w:r>
      <w:r w:rsidRPr="00AD2128">
        <w:rPr>
          <w:rFonts w:ascii="Times New Roman" w:hAnsi="Times New Roman" w:cs="Times New Roman"/>
          <w:sz w:val="28"/>
          <w:szCs w:val="28"/>
        </w:rPr>
        <w:t xml:space="preserve"> [1, </w:t>
      </w:r>
      <w:r>
        <w:rPr>
          <w:rFonts w:ascii="Times New Roman" w:hAnsi="Times New Roman" w:cs="Times New Roman"/>
          <w:sz w:val="28"/>
          <w:szCs w:val="28"/>
          <w:lang w:val="en-US"/>
        </w:rPr>
        <w:t>c</w:t>
      </w:r>
      <w:r w:rsidRPr="00AD2128">
        <w:rPr>
          <w:rFonts w:ascii="Times New Roman" w:hAnsi="Times New Roman" w:cs="Times New Roman"/>
          <w:sz w:val="28"/>
          <w:szCs w:val="28"/>
        </w:rPr>
        <w:t>.155]</w:t>
      </w:r>
      <w:r w:rsidRPr="00495367">
        <w:rPr>
          <w:rFonts w:ascii="Times New Roman" w:hAnsi="Times New Roman" w:cs="Times New Roman"/>
          <w:sz w:val="28"/>
          <w:szCs w:val="28"/>
          <w:lang w:val="uk-UA"/>
        </w:rPr>
        <w:t>.</w:t>
      </w:r>
    </w:p>
    <w:p w:rsidR="00A42F75" w:rsidRPr="00495367"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lastRenderedPageBreak/>
        <w:t xml:space="preserve">Після реалізації цієї стратегії підприємство переходить на стратегію диференціації або впроваджує її одночасно до базових продуктів разом зі стратегією концентрованого маркетингу за новим вузькоспрямованим ринковим сегментом для певної продукції. Слід зазначити, що три вищеперелічені стратегії є основними стратегіями розвитку підприємства. Їх суть полягає у співвідношенні пари важливих факторів – масштаб переваг над конкурентами та масштаб цільового ринку (стратегічно орієнтованого). </w:t>
      </w:r>
    </w:p>
    <w:p w:rsidR="00A42F75" w:rsidRDefault="00A42F75" w:rsidP="00A42F75">
      <w:pPr>
        <w:spacing w:after="0" w:line="360" w:lineRule="auto"/>
        <w:ind w:firstLine="709"/>
        <w:jc w:val="both"/>
        <w:rPr>
          <w:rFonts w:ascii="Times New Roman" w:hAnsi="Times New Roman" w:cs="Times New Roman"/>
          <w:sz w:val="28"/>
          <w:szCs w:val="28"/>
          <w:lang w:val="uk-UA"/>
        </w:rPr>
      </w:pPr>
      <w:r w:rsidRPr="00495367">
        <w:rPr>
          <w:rFonts w:ascii="Times New Roman" w:hAnsi="Times New Roman" w:cs="Times New Roman"/>
          <w:sz w:val="28"/>
          <w:szCs w:val="28"/>
          <w:lang w:val="uk-UA"/>
        </w:rPr>
        <w:t>Головним критерієм є так званий критерій ефективної роботи підприємства в умовах конкурентного середовища: фірмі необхідно відрізнятися від конкурентів та виділятися своєю індивідуальністю на їхньому загальному тлі. Для того, щоб вирішити це завдання, підприємству необхідно вибрати, а потім впровадити найбільш вірну стратегію, яку вона реалізовуватиме і я</w:t>
      </w:r>
      <w:r>
        <w:rPr>
          <w:rFonts w:ascii="Times New Roman" w:hAnsi="Times New Roman" w:cs="Times New Roman"/>
          <w:sz w:val="28"/>
          <w:szCs w:val="28"/>
          <w:lang w:val="uk-UA"/>
        </w:rPr>
        <w:t>кій</w:t>
      </w:r>
      <w:r w:rsidRPr="00495367">
        <w:rPr>
          <w:rFonts w:ascii="Times New Roman" w:hAnsi="Times New Roman" w:cs="Times New Roman"/>
          <w:sz w:val="28"/>
          <w:szCs w:val="28"/>
          <w:lang w:val="uk-UA"/>
        </w:rPr>
        <w:t xml:space="preserve"> слідуватиме [</w:t>
      </w:r>
      <w:r w:rsidRPr="00AD2128">
        <w:rPr>
          <w:rFonts w:ascii="Times New Roman" w:hAnsi="Times New Roman" w:cs="Times New Roman"/>
          <w:sz w:val="28"/>
          <w:szCs w:val="28"/>
          <w:lang w:val="uk-UA"/>
        </w:rPr>
        <w:t xml:space="preserve">2, </w:t>
      </w:r>
      <w:r>
        <w:rPr>
          <w:rFonts w:ascii="Times New Roman" w:hAnsi="Times New Roman" w:cs="Times New Roman"/>
          <w:sz w:val="28"/>
          <w:szCs w:val="28"/>
          <w:lang w:val="en-US"/>
        </w:rPr>
        <w:t>c</w:t>
      </w:r>
      <w:r w:rsidRPr="00AD2128">
        <w:rPr>
          <w:rFonts w:ascii="Times New Roman" w:hAnsi="Times New Roman" w:cs="Times New Roman"/>
          <w:sz w:val="28"/>
          <w:szCs w:val="28"/>
          <w:lang w:val="uk-UA"/>
        </w:rPr>
        <w:t>.145</w:t>
      </w:r>
      <w:r w:rsidRPr="00495367">
        <w:rPr>
          <w:rFonts w:ascii="Times New Roman" w:hAnsi="Times New Roman" w:cs="Times New Roman"/>
          <w:sz w:val="28"/>
          <w:szCs w:val="28"/>
          <w:lang w:val="uk-UA"/>
        </w:rPr>
        <w:t>]. Важливо розуміти, що стратегія маркетингу взагалі весь маркетинг як такий має велике значення і серйозну роль у стратегічному менеджменті.</w:t>
      </w:r>
    </w:p>
    <w:p w:rsidR="00A42F75" w:rsidRPr="00831AFA" w:rsidRDefault="00A42F75" w:rsidP="00A42F75">
      <w:pPr>
        <w:pStyle w:val="21"/>
        <w:spacing w:after="0" w:line="360" w:lineRule="auto"/>
        <w:ind w:firstLine="709"/>
        <w:contextualSpacing/>
        <w:jc w:val="both"/>
        <w:rPr>
          <w:rFonts w:ascii="Times New Roman" w:hAnsi="Times New Roman" w:cs="Times New Roman"/>
          <w:color w:val="000000"/>
          <w:sz w:val="20"/>
          <w:szCs w:val="20"/>
        </w:rPr>
      </w:pPr>
      <w:r w:rsidRPr="00831AFA">
        <w:rPr>
          <w:rFonts w:ascii="Times New Roman" w:hAnsi="Times New Roman" w:cs="Times New Roman"/>
          <w:color w:val="000000"/>
          <w:spacing w:val="-2"/>
          <w:sz w:val="28"/>
          <w:szCs w:val="28"/>
          <w:lang w:val="uk-UA"/>
        </w:rPr>
        <w:t>Місце стратегічного маркетингу у структурі управління маркетингом</w:t>
      </w:r>
      <w:r w:rsidRPr="00831AFA">
        <w:rPr>
          <w:rStyle w:val="apple-converted-space"/>
          <w:rFonts w:ascii="Times New Roman" w:hAnsi="Times New Roman" w:cs="Times New Roman"/>
          <w:color w:val="000000"/>
          <w:sz w:val="28"/>
          <w:szCs w:val="28"/>
          <w:lang w:val="uk-UA"/>
        </w:rPr>
        <w:t> </w:t>
      </w:r>
      <w:r w:rsidRPr="00831AFA">
        <w:rPr>
          <w:rFonts w:ascii="Times New Roman" w:hAnsi="Times New Roman" w:cs="Times New Roman"/>
          <w:color w:val="000000"/>
          <w:sz w:val="28"/>
          <w:szCs w:val="28"/>
          <w:lang w:val="uk-UA"/>
        </w:rPr>
        <w:t>фірми визначається тим, що він охоплює стадію планування маркетингу в аспекті постановки маркетингових цілей і розроблення маркетингових стратегій (рис.1.1).</w:t>
      </w:r>
    </w:p>
    <w:p w:rsidR="00A42F75" w:rsidRPr="00404061" w:rsidRDefault="00A42F75" w:rsidP="00A42F75">
      <w:pPr>
        <w:spacing w:after="0" w:line="360" w:lineRule="auto"/>
        <w:ind w:firstLine="709"/>
        <w:contextualSpacing/>
        <w:rPr>
          <w:rFonts w:ascii="Times New Roman" w:hAnsi="Times New Roman"/>
          <w:color w:val="000000"/>
          <w:sz w:val="27"/>
          <w:szCs w:val="27"/>
        </w:rPr>
      </w:pPr>
      <w:r w:rsidRPr="00404061">
        <w:rPr>
          <w:rFonts w:ascii="Times New Roman" w:hAnsi="Times New Roman"/>
          <w:noProof/>
          <w:color w:val="000000"/>
          <w:sz w:val="28"/>
          <w:szCs w:val="28"/>
        </w:rPr>
        <w:drawing>
          <wp:inline distT="0" distB="0" distL="0" distR="0">
            <wp:extent cx="5402991" cy="1571625"/>
            <wp:effectExtent l="0" t="0" r="0" b="0"/>
            <wp:docPr id="2" name="Рисунок 1" descr="http://www.rusnauka.com/12_EN_2008/Economics/31269.doc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nauka.com/12_EN_2008/Economics/31269.doc_files/image001.gif"/>
                    <pic:cNvPicPr>
                      <a:picLocks noChangeAspect="1" noChangeArrowheads="1"/>
                    </pic:cNvPicPr>
                  </pic:nvPicPr>
                  <pic:blipFill>
                    <a:blip r:embed="rId8" cstate="print"/>
                    <a:srcRect/>
                    <a:stretch>
                      <a:fillRect/>
                    </a:stretch>
                  </pic:blipFill>
                  <pic:spPr bwMode="auto">
                    <a:xfrm>
                      <a:off x="0" y="0"/>
                      <a:ext cx="5405257" cy="1572284"/>
                    </a:xfrm>
                    <a:prstGeom prst="rect">
                      <a:avLst/>
                    </a:prstGeom>
                    <a:noFill/>
                    <a:ln w="9525">
                      <a:noFill/>
                      <a:miter lim="800000"/>
                      <a:headEnd/>
                      <a:tailEnd/>
                    </a:ln>
                  </pic:spPr>
                </pic:pic>
              </a:graphicData>
            </a:graphic>
          </wp:inline>
        </w:drawing>
      </w:r>
    </w:p>
    <w:p w:rsidR="00A42F75" w:rsidRPr="00687267" w:rsidRDefault="00A42F75" w:rsidP="00A42F75">
      <w:pPr>
        <w:spacing w:after="0" w:line="360" w:lineRule="auto"/>
        <w:ind w:firstLine="709"/>
        <w:contextualSpacing/>
        <w:jc w:val="center"/>
        <w:rPr>
          <w:rFonts w:ascii="Times New Roman" w:hAnsi="Times New Roman"/>
          <w:color w:val="000000"/>
          <w:sz w:val="27"/>
          <w:szCs w:val="27"/>
        </w:rPr>
      </w:pPr>
      <w:r w:rsidRPr="00687267">
        <w:rPr>
          <w:rFonts w:ascii="Times New Roman" w:hAnsi="Times New Roman"/>
          <w:iCs/>
          <w:color w:val="000000"/>
          <w:sz w:val="28"/>
          <w:szCs w:val="28"/>
          <w:lang w:val="uk-UA"/>
        </w:rPr>
        <w:t>Рис. 1.1</w:t>
      </w:r>
      <w:r w:rsidRPr="00687267">
        <w:rPr>
          <w:rStyle w:val="apple-converted-space"/>
          <w:rFonts w:ascii="Times New Roman" w:hAnsi="Times New Roman"/>
          <w:iCs/>
          <w:color w:val="000000"/>
          <w:sz w:val="28"/>
          <w:szCs w:val="28"/>
          <w:lang w:val="uk-UA"/>
        </w:rPr>
        <w:t> </w:t>
      </w:r>
      <w:r w:rsidRPr="00687267">
        <w:rPr>
          <w:rFonts w:ascii="Times New Roman" w:hAnsi="Times New Roman"/>
          <w:iCs/>
          <w:color w:val="000000"/>
          <w:sz w:val="28"/>
          <w:szCs w:val="28"/>
          <w:lang w:val="uk-UA"/>
        </w:rPr>
        <w:t> Місце стратегічного маркетингу в процесі</w:t>
      </w:r>
    </w:p>
    <w:p w:rsidR="00A42F75" w:rsidRPr="00687267" w:rsidRDefault="00A42F75" w:rsidP="00A42F75">
      <w:pPr>
        <w:spacing w:after="0" w:line="360" w:lineRule="auto"/>
        <w:ind w:firstLine="709"/>
        <w:contextualSpacing/>
        <w:jc w:val="center"/>
        <w:rPr>
          <w:rFonts w:ascii="Times New Roman" w:hAnsi="Times New Roman"/>
          <w:color w:val="000000"/>
          <w:sz w:val="27"/>
          <w:szCs w:val="27"/>
        </w:rPr>
      </w:pPr>
      <w:r w:rsidRPr="00687267">
        <w:rPr>
          <w:rFonts w:ascii="Times New Roman" w:hAnsi="Times New Roman"/>
          <w:iCs/>
          <w:color w:val="000000"/>
          <w:sz w:val="28"/>
          <w:szCs w:val="28"/>
          <w:lang w:val="uk-UA"/>
        </w:rPr>
        <w:t>маркетингового менеджменту</w:t>
      </w:r>
      <w:r w:rsidR="009103A2">
        <w:rPr>
          <w:rFonts w:ascii="Times New Roman" w:hAnsi="Times New Roman"/>
          <w:iCs/>
          <w:color w:val="000000"/>
          <w:sz w:val="28"/>
          <w:szCs w:val="28"/>
          <w:lang w:val="uk-UA"/>
        </w:rPr>
        <w:t xml:space="preserve"> </w:t>
      </w:r>
      <w:r w:rsidR="009103A2">
        <w:rPr>
          <w:rFonts w:ascii="Times New Roman" w:hAnsi="Times New Roman" w:cs="Times New Roman"/>
          <w:sz w:val="28"/>
          <w:szCs w:val="28"/>
        </w:rPr>
        <w:t>[</w:t>
      </w:r>
      <w:r w:rsidR="001575FF">
        <w:rPr>
          <w:rFonts w:ascii="Times New Roman" w:hAnsi="Times New Roman" w:cs="Times New Roman"/>
          <w:sz w:val="28"/>
          <w:szCs w:val="28"/>
          <w:lang w:val="uk-UA"/>
        </w:rPr>
        <w:t>9</w:t>
      </w:r>
      <w:r w:rsidR="009103A2" w:rsidRPr="007723C2">
        <w:rPr>
          <w:rFonts w:ascii="Times New Roman" w:hAnsi="Times New Roman" w:cs="Times New Roman"/>
          <w:sz w:val="28"/>
          <w:szCs w:val="28"/>
        </w:rPr>
        <w:t>]</w:t>
      </w:r>
    </w:p>
    <w:p w:rsidR="00A42F75" w:rsidRPr="00404061" w:rsidRDefault="00A42F75" w:rsidP="00A42F75">
      <w:pPr>
        <w:spacing w:after="0" w:line="360" w:lineRule="auto"/>
        <w:ind w:firstLine="709"/>
        <w:contextualSpacing/>
        <w:jc w:val="both"/>
        <w:rPr>
          <w:rFonts w:ascii="Times New Roman" w:hAnsi="Times New Roman"/>
          <w:color w:val="000000"/>
          <w:sz w:val="27"/>
          <w:szCs w:val="27"/>
        </w:rPr>
      </w:pPr>
      <w:r w:rsidRPr="00404061">
        <w:rPr>
          <w:rFonts w:ascii="Times New Roman" w:hAnsi="Times New Roman"/>
          <w:color w:val="000000"/>
          <w:sz w:val="28"/>
          <w:szCs w:val="28"/>
          <w:lang w:val="uk-UA"/>
        </w:rPr>
        <w:t> </w:t>
      </w:r>
    </w:p>
    <w:p w:rsidR="00A42F75" w:rsidRPr="00404061" w:rsidRDefault="00A42F75" w:rsidP="00A42F75">
      <w:pPr>
        <w:spacing w:after="0" w:line="360" w:lineRule="auto"/>
        <w:ind w:firstLine="709"/>
        <w:contextualSpacing/>
        <w:jc w:val="both"/>
        <w:rPr>
          <w:rFonts w:ascii="Times New Roman" w:hAnsi="Times New Roman"/>
          <w:color w:val="000000"/>
          <w:sz w:val="27"/>
          <w:szCs w:val="27"/>
        </w:rPr>
      </w:pPr>
      <w:r w:rsidRPr="00404061">
        <w:rPr>
          <w:rFonts w:ascii="Times New Roman" w:hAnsi="Times New Roman"/>
          <w:color w:val="000000"/>
          <w:spacing w:val="-2"/>
          <w:sz w:val="28"/>
          <w:szCs w:val="28"/>
          <w:lang w:val="uk-UA"/>
        </w:rPr>
        <w:t>Основні завдання стратегічного маркетингу</w:t>
      </w:r>
      <w:r w:rsidRPr="00404061">
        <w:rPr>
          <w:rStyle w:val="apple-converted-space"/>
          <w:rFonts w:ascii="Times New Roman" w:hAnsi="Times New Roman"/>
          <w:color w:val="000000"/>
          <w:spacing w:val="-2"/>
          <w:sz w:val="28"/>
          <w:szCs w:val="28"/>
          <w:lang w:val="uk-UA"/>
        </w:rPr>
        <w:t> </w:t>
      </w:r>
      <w:r w:rsidRPr="00404061">
        <w:rPr>
          <w:rFonts w:ascii="Times New Roman" w:hAnsi="Times New Roman"/>
          <w:color w:val="000000"/>
          <w:spacing w:val="-2"/>
          <w:sz w:val="28"/>
          <w:szCs w:val="28"/>
          <w:lang w:val="uk-UA"/>
        </w:rPr>
        <w:t>полягають в</w:t>
      </w:r>
      <w:r w:rsidRPr="00404061">
        <w:rPr>
          <w:rStyle w:val="apple-converted-space"/>
          <w:rFonts w:ascii="Times New Roman" w:hAnsi="Times New Roman"/>
          <w:color w:val="000000"/>
          <w:spacing w:val="-2"/>
          <w:sz w:val="28"/>
          <w:szCs w:val="28"/>
          <w:lang w:val="uk-UA"/>
        </w:rPr>
        <w:t> </w:t>
      </w:r>
      <w:r w:rsidRPr="00404061">
        <w:rPr>
          <w:rFonts w:ascii="Times New Roman" w:hAnsi="Times New Roman"/>
          <w:color w:val="000000"/>
          <w:sz w:val="28"/>
          <w:szCs w:val="28"/>
          <w:lang w:val="uk-UA"/>
        </w:rPr>
        <w:t xml:space="preserve">уточненні місії фірми, визначення цілей, розробка стратегії розвитку й забезпечення </w:t>
      </w:r>
      <w:r w:rsidRPr="00404061">
        <w:rPr>
          <w:rFonts w:ascii="Times New Roman" w:hAnsi="Times New Roman"/>
          <w:color w:val="000000"/>
          <w:sz w:val="28"/>
          <w:szCs w:val="28"/>
          <w:lang w:val="uk-UA"/>
        </w:rPr>
        <w:lastRenderedPageBreak/>
        <w:t>збалансованої структури товарного портфелю крізь</w:t>
      </w:r>
      <w:r>
        <w:rPr>
          <w:rStyle w:val="apple-converted-space"/>
          <w:rFonts w:ascii="Times New Roman" w:hAnsi="Times New Roman"/>
          <w:color w:val="000000"/>
          <w:spacing w:val="-2"/>
          <w:sz w:val="28"/>
          <w:szCs w:val="28"/>
          <w:lang w:val="uk-UA"/>
        </w:rPr>
        <w:t xml:space="preserve"> </w:t>
      </w:r>
      <w:r w:rsidRPr="00404061">
        <w:rPr>
          <w:rFonts w:ascii="Times New Roman" w:hAnsi="Times New Roman"/>
          <w:color w:val="000000"/>
          <w:spacing w:val="-4"/>
          <w:sz w:val="28"/>
          <w:szCs w:val="28"/>
          <w:lang w:val="uk-UA"/>
        </w:rPr>
        <w:t>максимально</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гнучке</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й</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ефективне</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використання</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наявних</w:t>
      </w:r>
      <w:r>
        <w:rPr>
          <w:rFonts w:ascii="Times New Roman" w:hAnsi="Times New Roman"/>
          <w:color w:val="000000"/>
          <w:spacing w:val="-4"/>
          <w:sz w:val="28"/>
          <w:szCs w:val="28"/>
          <w:lang w:val="uk-UA"/>
        </w:rPr>
        <w:t xml:space="preserve"> </w:t>
      </w:r>
      <w:r w:rsidRPr="00404061">
        <w:rPr>
          <w:rFonts w:ascii="Times New Roman" w:hAnsi="Times New Roman"/>
          <w:color w:val="000000"/>
          <w:spacing w:val="-4"/>
          <w:sz w:val="28"/>
          <w:szCs w:val="28"/>
          <w:lang w:val="uk-UA"/>
        </w:rPr>
        <w:t>маркетингових</w:t>
      </w:r>
      <w:r>
        <w:rPr>
          <w:rFonts w:ascii="Times New Roman" w:hAnsi="Times New Roman"/>
          <w:color w:val="000000"/>
          <w:spacing w:val="-4"/>
          <w:sz w:val="28"/>
          <w:szCs w:val="28"/>
          <w:lang w:val="uk-UA"/>
        </w:rPr>
        <w:t xml:space="preserve"> </w:t>
      </w:r>
      <w:r w:rsidRPr="00404061">
        <w:rPr>
          <w:rFonts w:ascii="Times New Roman" w:hAnsi="Times New Roman"/>
          <w:color w:val="000000"/>
          <w:spacing w:val="-6"/>
          <w:sz w:val="28"/>
          <w:szCs w:val="28"/>
          <w:lang w:val="uk-UA"/>
        </w:rPr>
        <w:t>інструментів,</w:t>
      </w:r>
      <w:r>
        <w:rPr>
          <w:rFonts w:ascii="Times New Roman" w:hAnsi="Times New Roman"/>
          <w:color w:val="000000"/>
          <w:spacing w:val="-6"/>
          <w:sz w:val="28"/>
          <w:szCs w:val="28"/>
          <w:lang w:val="uk-UA"/>
        </w:rPr>
        <w:t xml:space="preserve"> </w:t>
      </w:r>
      <w:r w:rsidRPr="00404061">
        <w:rPr>
          <w:rFonts w:ascii="Times New Roman" w:hAnsi="Times New Roman"/>
          <w:color w:val="000000"/>
          <w:spacing w:val="-6"/>
          <w:sz w:val="28"/>
          <w:szCs w:val="28"/>
          <w:lang w:val="uk-UA"/>
        </w:rPr>
        <w:t xml:space="preserve"> ресурсів, науково-технічного</w:t>
      </w:r>
      <w:r>
        <w:rPr>
          <w:rFonts w:ascii="Times New Roman" w:hAnsi="Times New Roman"/>
          <w:color w:val="000000"/>
          <w:spacing w:val="-6"/>
          <w:sz w:val="28"/>
          <w:szCs w:val="28"/>
          <w:lang w:val="uk-UA"/>
        </w:rPr>
        <w:t xml:space="preserve"> </w:t>
      </w:r>
      <w:r w:rsidRPr="00404061">
        <w:rPr>
          <w:rFonts w:ascii="Times New Roman" w:hAnsi="Times New Roman"/>
          <w:color w:val="000000"/>
          <w:spacing w:val="-6"/>
          <w:sz w:val="28"/>
          <w:szCs w:val="28"/>
          <w:lang w:val="uk-UA"/>
        </w:rPr>
        <w:t>потенціалу, інноваційної діяльності</w:t>
      </w:r>
      <w:r>
        <w:rPr>
          <w:rFonts w:ascii="Times New Roman" w:hAnsi="Times New Roman"/>
          <w:color w:val="000000"/>
          <w:spacing w:val="-6"/>
          <w:sz w:val="28"/>
          <w:szCs w:val="28"/>
          <w:lang w:val="uk-UA"/>
        </w:rPr>
        <w:t xml:space="preserve"> </w:t>
      </w:r>
      <w:r w:rsidRPr="00404061">
        <w:rPr>
          <w:rFonts w:ascii="Times New Roman" w:hAnsi="Times New Roman"/>
          <w:color w:val="000000"/>
          <w:spacing w:val="-6"/>
          <w:sz w:val="28"/>
          <w:szCs w:val="28"/>
          <w:lang w:val="uk-UA"/>
        </w:rPr>
        <w:t>і</w:t>
      </w:r>
      <w:r>
        <w:rPr>
          <w:rFonts w:ascii="Times New Roman" w:hAnsi="Times New Roman"/>
          <w:color w:val="000000"/>
          <w:spacing w:val="-6"/>
          <w:sz w:val="28"/>
          <w:szCs w:val="28"/>
          <w:lang w:val="uk-UA"/>
        </w:rPr>
        <w:t xml:space="preserve"> </w:t>
      </w:r>
      <w:r w:rsidRPr="00404061">
        <w:rPr>
          <w:rFonts w:ascii="Times New Roman" w:hAnsi="Times New Roman"/>
          <w:color w:val="000000"/>
          <w:spacing w:val="-6"/>
          <w:sz w:val="28"/>
          <w:szCs w:val="28"/>
          <w:lang w:val="uk-UA"/>
        </w:rPr>
        <w:t>підприємницької</w:t>
      </w:r>
      <w:r>
        <w:rPr>
          <w:rFonts w:ascii="Times New Roman" w:hAnsi="Times New Roman"/>
          <w:color w:val="000000"/>
          <w:spacing w:val="-6"/>
          <w:sz w:val="28"/>
          <w:szCs w:val="28"/>
          <w:lang w:val="uk-UA"/>
        </w:rPr>
        <w:t xml:space="preserve"> </w:t>
      </w:r>
      <w:r w:rsidRPr="00404061">
        <w:rPr>
          <w:rFonts w:ascii="Times New Roman" w:hAnsi="Times New Roman"/>
          <w:color w:val="000000"/>
          <w:spacing w:val="-6"/>
          <w:sz w:val="28"/>
          <w:szCs w:val="28"/>
          <w:lang w:val="uk-UA"/>
        </w:rPr>
        <w:t>ініціативи</w:t>
      </w:r>
      <w:r w:rsidRPr="007723C2">
        <w:rPr>
          <w:rFonts w:ascii="Times New Roman" w:hAnsi="Times New Roman"/>
          <w:color w:val="000000"/>
          <w:spacing w:val="-6"/>
          <w:sz w:val="28"/>
          <w:szCs w:val="28"/>
        </w:rPr>
        <w:t xml:space="preserve"> [</w:t>
      </w:r>
      <w:r w:rsidR="001575FF">
        <w:rPr>
          <w:rFonts w:ascii="Times New Roman" w:hAnsi="Times New Roman"/>
          <w:color w:val="000000"/>
          <w:spacing w:val="-6"/>
          <w:sz w:val="28"/>
          <w:szCs w:val="28"/>
          <w:lang w:val="uk-UA"/>
        </w:rPr>
        <w:t>7</w:t>
      </w:r>
      <w:r w:rsidRPr="007723C2">
        <w:rPr>
          <w:rFonts w:ascii="Times New Roman" w:hAnsi="Times New Roman"/>
          <w:color w:val="000000"/>
          <w:spacing w:val="-6"/>
          <w:sz w:val="28"/>
          <w:szCs w:val="28"/>
        </w:rPr>
        <w:t xml:space="preserve">, </w:t>
      </w:r>
      <w:r>
        <w:rPr>
          <w:rFonts w:ascii="Times New Roman" w:hAnsi="Times New Roman"/>
          <w:color w:val="000000"/>
          <w:spacing w:val="-6"/>
          <w:sz w:val="28"/>
          <w:szCs w:val="28"/>
          <w:lang w:val="en-US"/>
        </w:rPr>
        <w:t>c</w:t>
      </w:r>
      <w:r w:rsidRPr="007723C2">
        <w:rPr>
          <w:rFonts w:ascii="Times New Roman" w:hAnsi="Times New Roman"/>
          <w:color w:val="000000"/>
          <w:spacing w:val="-6"/>
          <w:sz w:val="28"/>
          <w:szCs w:val="28"/>
        </w:rPr>
        <w:t>.80]</w:t>
      </w:r>
      <w:r w:rsidRPr="00404061">
        <w:rPr>
          <w:rFonts w:ascii="Times New Roman" w:hAnsi="Times New Roman"/>
          <w:color w:val="000000"/>
          <w:spacing w:val="-6"/>
          <w:sz w:val="28"/>
          <w:szCs w:val="28"/>
          <w:lang w:val="uk-UA"/>
        </w:rPr>
        <w:t>.</w:t>
      </w:r>
    </w:p>
    <w:p w:rsidR="00A42F75" w:rsidRDefault="00A42F75" w:rsidP="00A42F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Охоплюючи</w:t>
      </w:r>
      <w:r w:rsidRPr="00495367">
        <w:rPr>
          <w:rFonts w:ascii="Times New Roman" w:hAnsi="Times New Roman" w:cs="Times New Roman"/>
          <w:sz w:val="28"/>
          <w:szCs w:val="28"/>
          <w:lang w:val="uk-UA"/>
        </w:rPr>
        <w:t xml:space="preserve"> всі процеси, маркетингова діяльність дозволяє орієнтуватися фірмі на попит клієнтів і завдяки цьому забезпечувати найплавніший вихід у зовнішнє середовище та забезпечувати високу адаптивну здатність. Маркетинг та стратегічний менеджмент завжди взаємодіють діалектично. У разі розвит</w:t>
      </w:r>
      <w:r>
        <w:rPr>
          <w:rFonts w:ascii="Times New Roman" w:hAnsi="Times New Roman" w:cs="Times New Roman"/>
          <w:sz w:val="28"/>
          <w:szCs w:val="28"/>
          <w:lang w:val="uk-UA"/>
        </w:rPr>
        <w:t>ку</w:t>
      </w:r>
      <w:r w:rsidRPr="00495367">
        <w:rPr>
          <w:rFonts w:ascii="Times New Roman" w:hAnsi="Times New Roman" w:cs="Times New Roman"/>
          <w:sz w:val="28"/>
          <w:szCs w:val="28"/>
          <w:lang w:val="uk-UA"/>
        </w:rPr>
        <w:t xml:space="preserve"> маркетингу разом з іншими процесами стимулювало перехід до стратегічного менеджменту, маркетинг - це важлива складова стратегічного менеджменту. Але в іншому випадку перехід до стратегічного менеджменту став сильним стимулом для розвитку стратегій маркетингу та зміни їхньої ролі на підприємстві. Саме стратегічний маркетинг дозволив вийти маркетингу </w:t>
      </w:r>
      <w:r>
        <w:rPr>
          <w:rFonts w:ascii="Times New Roman" w:hAnsi="Times New Roman" w:cs="Times New Roman"/>
          <w:sz w:val="28"/>
          <w:szCs w:val="28"/>
          <w:lang w:val="uk-UA"/>
        </w:rPr>
        <w:t xml:space="preserve">на </w:t>
      </w:r>
      <w:r w:rsidRPr="00495367">
        <w:rPr>
          <w:rFonts w:ascii="Times New Roman" w:hAnsi="Times New Roman" w:cs="Times New Roman"/>
          <w:sz w:val="28"/>
          <w:szCs w:val="28"/>
          <w:lang w:val="uk-UA"/>
        </w:rPr>
        <w:t>перш</w:t>
      </w:r>
      <w:r>
        <w:rPr>
          <w:rFonts w:ascii="Times New Roman" w:hAnsi="Times New Roman" w:cs="Times New Roman"/>
          <w:sz w:val="28"/>
          <w:szCs w:val="28"/>
          <w:lang w:val="uk-UA"/>
        </w:rPr>
        <w:t>ий</w:t>
      </w:r>
      <w:r w:rsidRPr="00495367">
        <w:rPr>
          <w:rFonts w:ascii="Times New Roman" w:hAnsi="Times New Roman" w:cs="Times New Roman"/>
          <w:sz w:val="28"/>
          <w:szCs w:val="28"/>
          <w:lang w:val="uk-UA"/>
        </w:rPr>
        <w:t xml:space="preserve"> план, відчутно підвищивши його знач</w:t>
      </w:r>
      <w:r>
        <w:rPr>
          <w:rFonts w:ascii="Times New Roman" w:hAnsi="Times New Roman" w:cs="Times New Roman"/>
          <w:sz w:val="28"/>
          <w:szCs w:val="28"/>
          <w:lang w:val="uk-UA"/>
        </w:rPr>
        <w:t>имість і у становленні бізнесу</w:t>
      </w:r>
      <w:r w:rsidRPr="00495367">
        <w:rPr>
          <w:rFonts w:ascii="Times New Roman" w:hAnsi="Times New Roman" w:cs="Times New Roman"/>
          <w:sz w:val="28"/>
          <w:szCs w:val="28"/>
          <w:lang w:val="uk-UA"/>
        </w:rPr>
        <w:t>. Підбиваючи підсумки, можна сказати, що стратегія маркетингу - це важлива складова стратегії підприємства в цілому, яка визначає, яку політику маркетингу проводити в організації. Стратегія маркетингу реалізується за допомогою визначення основних векторів роботи підприємства на ринку по відношенню до клієнтів та конкурентів, що прописується у обраній політиці маркетингу.</w:t>
      </w:r>
    </w:p>
    <w:p w:rsidR="00A42F75" w:rsidRDefault="00A42F75" w:rsidP="00A42F75">
      <w:pPr>
        <w:spacing w:after="0" w:line="360" w:lineRule="auto"/>
        <w:ind w:firstLine="709"/>
        <w:jc w:val="both"/>
        <w:rPr>
          <w:rFonts w:ascii="Times New Roman" w:hAnsi="Times New Roman" w:cs="Times New Roman"/>
          <w:sz w:val="28"/>
          <w:szCs w:val="28"/>
          <w:lang w:val="uk-UA"/>
        </w:rPr>
      </w:pPr>
    </w:p>
    <w:p w:rsidR="00A42F75" w:rsidRDefault="00A42F75" w:rsidP="00A42F75">
      <w:pPr>
        <w:spacing w:after="0" w:line="360" w:lineRule="auto"/>
        <w:ind w:firstLine="709"/>
        <w:jc w:val="both"/>
        <w:rPr>
          <w:rFonts w:ascii="Times New Roman" w:hAnsi="Times New Roman" w:cs="Times New Roman"/>
          <w:sz w:val="28"/>
          <w:szCs w:val="28"/>
          <w:lang w:val="uk-UA"/>
        </w:rPr>
      </w:pPr>
    </w:p>
    <w:p w:rsidR="00BE046D" w:rsidRPr="00A42F75"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Default="00BE046D" w:rsidP="00BE046D">
      <w:pPr>
        <w:pStyle w:val="normal"/>
        <w:pBdr>
          <w:top w:val="nil"/>
          <w:left w:val="nil"/>
          <w:bottom w:val="nil"/>
          <w:right w:val="nil"/>
          <w:between w:val="nil"/>
        </w:pBdr>
        <w:tabs>
          <w:tab w:val="left" w:pos="533"/>
          <w:tab w:val="left" w:pos="993"/>
          <w:tab w:val="left" w:pos="4596"/>
        </w:tabs>
        <w:spacing w:line="360" w:lineRule="auto"/>
        <w:ind w:right="-16" w:firstLine="709"/>
        <w:jc w:val="both"/>
        <w:rPr>
          <w:color w:val="000000"/>
          <w:sz w:val="28"/>
          <w:szCs w:val="28"/>
          <w:lang w:val="ru-RU"/>
        </w:rPr>
      </w:pPr>
    </w:p>
    <w:p w:rsidR="00BE046D" w:rsidRPr="00831AFA" w:rsidRDefault="009103A2" w:rsidP="00A42F75">
      <w:pPr>
        <w:pStyle w:val="1"/>
        <w:jc w:val="center"/>
        <w:rPr>
          <w:b w:val="0"/>
        </w:rPr>
      </w:pPr>
      <w:bookmarkStart w:id="2" w:name="_Toc92664911"/>
      <w:r>
        <w:rPr>
          <w:b w:val="0"/>
        </w:rPr>
        <w:lastRenderedPageBreak/>
        <w:t>РОЗДІЛ 2</w:t>
      </w:r>
      <w:r w:rsidR="00A42F75" w:rsidRPr="00831AFA">
        <w:rPr>
          <w:b w:val="0"/>
        </w:rPr>
        <w:t xml:space="preserve"> </w:t>
      </w:r>
      <w:r w:rsidR="00A42F75" w:rsidRPr="00831AFA">
        <w:rPr>
          <w:b w:val="0"/>
        </w:rPr>
        <w:br/>
        <w:t>ХАРАКТЕРИСТИКА ОБ'ЄКТА ДОСЛІДЖЕННЯ І АНАЛІЗ МАРКЕТИНГОВОГО СЕРЕДОВИЩА ПІДПРИЄМСТВА ПАТ «АВК»</w:t>
      </w:r>
      <w:bookmarkEnd w:id="2"/>
    </w:p>
    <w:p w:rsidR="00A42F75" w:rsidRPr="00831AFA" w:rsidRDefault="00A42F75" w:rsidP="00BE046D">
      <w:pPr>
        <w:pStyle w:val="normal"/>
        <w:pBdr>
          <w:top w:val="nil"/>
          <w:left w:val="nil"/>
          <w:bottom w:val="nil"/>
          <w:right w:val="nil"/>
          <w:between w:val="nil"/>
        </w:pBdr>
        <w:spacing w:line="360" w:lineRule="auto"/>
        <w:ind w:right="-16" w:firstLine="709"/>
        <w:jc w:val="both"/>
        <w:rPr>
          <w:color w:val="000000"/>
          <w:sz w:val="28"/>
          <w:szCs w:val="28"/>
        </w:rPr>
      </w:pPr>
    </w:p>
    <w:p w:rsidR="00BE046D" w:rsidRPr="00831AFA" w:rsidRDefault="00BE046D" w:rsidP="00A42F75">
      <w:pPr>
        <w:pStyle w:val="2"/>
        <w:rPr>
          <w:b w:val="0"/>
          <w:lang w:val="uk-UA"/>
        </w:rPr>
      </w:pPr>
      <w:bookmarkStart w:id="3" w:name="_Toc92664912"/>
      <w:r w:rsidRPr="00831AFA">
        <w:rPr>
          <w:b w:val="0"/>
          <w:lang w:val="uk-UA"/>
        </w:rPr>
        <w:t>2.1. Історична довідка</w:t>
      </w:r>
      <w:bookmarkEnd w:id="3"/>
      <w:r w:rsidRPr="00831AFA">
        <w:rPr>
          <w:b w:val="0"/>
          <w:lang w:val="uk-UA"/>
        </w:rPr>
        <w:t xml:space="preserve"> </w:t>
      </w:r>
    </w:p>
    <w:p w:rsidR="0042070E" w:rsidRDefault="0042070E" w:rsidP="00BE046D">
      <w:pPr>
        <w:pStyle w:val="normal"/>
        <w:pBdr>
          <w:top w:val="nil"/>
          <w:left w:val="nil"/>
          <w:bottom w:val="nil"/>
          <w:right w:val="nil"/>
          <w:between w:val="nil"/>
        </w:pBdr>
        <w:spacing w:line="360" w:lineRule="auto"/>
        <w:ind w:right="-16" w:firstLine="709"/>
        <w:jc w:val="both"/>
        <w:rPr>
          <w:color w:val="000000"/>
          <w:sz w:val="28"/>
          <w:szCs w:val="28"/>
        </w:rPr>
      </w:pPr>
    </w:p>
    <w:p w:rsidR="00A42F75" w:rsidRDefault="0042070E" w:rsidP="00A42F75">
      <w:pPr>
        <w:pStyle w:val="normal"/>
        <w:pBdr>
          <w:top w:val="nil"/>
          <w:left w:val="nil"/>
          <w:bottom w:val="nil"/>
          <w:right w:val="nil"/>
          <w:between w:val="nil"/>
        </w:pBdr>
        <w:spacing w:line="360" w:lineRule="auto"/>
        <w:ind w:firstLine="709"/>
        <w:jc w:val="both"/>
        <w:rPr>
          <w:sz w:val="28"/>
          <w:szCs w:val="28"/>
        </w:rPr>
      </w:pPr>
      <w:r w:rsidRPr="00A42F75">
        <w:rPr>
          <w:sz w:val="28"/>
          <w:szCs w:val="28"/>
        </w:rPr>
        <w:t>ПрАТ “Кондитерська фабрика “АВК” на сьогодні є одним з найбільших вітчизняних виробників кондитерської продукції. Компанія спеціалізується на виробництві шоколаду, шоколадних цукерок, злакових солодощів та снеків, желейно-жувальних ласощах та інших кондитерських виробів. Відправною точкою в історії створення підприємства став 1991 рік, коли підприємство заснували у якості постачальника продукції з какао для кондитерських фабрик в Україні. Найменування компанії склалося від перших букв фамілій та імен двох засновників: Авраменка Володимира та Валерія Кравця. Згодом, через 3 роки потому було запущено виробництво безпосередньо солодощів − пустотілих шоколадних фігурок. Вже у 1998 році компанія стала лідером на кондитерському ринку України та володіла кондитерськими фабриками у Донецьку, Луганську та Мукачеві. У той же час було залучено стратегічного американського інвестора − Western NIS Enterprise Fund</w:t>
      </w:r>
      <w:r w:rsidR="00831AFA">
        <w:rPr>
          <w:sz w:val="28"/>
          <w:szCs w:val="28"/>
        </w:rPr>
        <w:t xml:space="preserve"> </w:t>
      </w:r>
      <w:r w:rsidR="00831AFA" w:rsidRPr="00831AFA">
        <w:rPr>
          <w:sz w:val="28"/>
          <w:szCs w:val="28"/>
          <w:lang w:val="ru-RU"/>
        </w:rPr>
        <w:t>[</w:t>
      </w:r>
      <w:r w:rsidR="001575FF">
        <w:rPr>
          <w:sz w:val="28"/>
          <w:szCs w:val="28"/>
          <w:lang w:val="ru-RU"/>
        </w:rPr>
        <w:t>31</w:t>
      </w:r>
      <w:r w:rsidR="00831AFA" w:rsidRPr="00831AFA">
        <w:rPr>
          <w:sz w:val="28"/>
          <w:szCs w:val="28"/>
          <w:lang w:val="ru-RU"/>
        </w:rPr>
        <w:t>]</w:t>
      </w:r>
      <w:r w:rsidRPr="00A42F75">
        <w:rPr>
          <w:sz w:val="28"/>
          <w:szCs w:val="28"/>
        </w:rPr>
        <w:t xml:space="preserve">. </w:t>
      </w:r>
    </w:p>
    <w:p w:rsidR="0042070E" w:rsidRPr="00A42F75" w:rsidRDefault="0042070E" w:rsidP="00A42F75">
      <w:pPr>
        <w:pStyle w:val="normal"/>
        <w:pBdr>
          <w:top w:val="nil"/>
          <w:left w:val="nil"/>
          <w:bottom w:val="nil"/>
          <w:right w:val="nil"/>
          <w:between w:val="nil"/>
        </w:pBdr>
        <w:spacing w:line="360" w:lineRule="auto"/>
        <w:ind w:firstLine="709"/>
        <w:jc w:val="both"/>
        <w:rPr>
          <w:sz w:val="28"/>
          <w:szCs w:val="28"/>
        </w:rPr>
      </w:pPr>
      <w:r w:rsidRPr="00A42F75">
        <w:rPr>
          <w:sz w:val="28"/>
          <w:szCs w:val="28"/>
        </w:rPr>
        <w:t>На початку 2003 року почала свою роботу фабрика у Донецьку та придбана нова, у Дніпрі, де тепер на сьогоднішній день зосереджено переважну частину виробничих потужностей підприємства. У період з 2005 по 2009 рік було проведено комплексну модернізацію та оновлення виробництва. У подальші роки компанія стабільно розвивалася та покращувала свої позиції на вітчизняному та іноземних ринках, проте у 2014 році, внаслідок загострення становища на сході України, 2 великі фабрики у Донецьку та Луганську довелося закрити та перевести все виробництво на найближчу до них – у Дніпрі.</w:t>
      </w:r>
    </w:p>
    <w:p w:rsidR="0042070E" w:rsidRPr="00A42F75" w:rsidRDefault="0042070E" w:rsidP="00A42F75">
      <w:pPr>
        <w:pStyle w:val="normal"/>
        <w:pBdr>
          <w:top w:val="nil"/>
          <w:left w:val="nil"/>
          <w:bottom w:val="nil"/>
          <w:right w:val="nil"/>
          <w:between w:val="nil"/>
        </w:pBdr>
        <w:spacing w:line="360" w:lineRule="auto"/>
        <w:ind w:firstLine="709"/>
        <w:jc w:val="both"/>
        <w:rPr>
          <w:color w:val="000000"/>
          <w:sz w:val="28"/>
          <w:szCs w:val="28"/>
        </w:rPr>
      </w:pPr>
      <w:r w:rsidRPr="00A42F75">
        <w:rPr>
          <w:sz w:val="28"/>
          <w:szCs w:val="28"/>
        </w:rPr>
        <w:lastRenderedPageBreak/>
        <w:t>Ключовими брендами компанії в Україні та інших державах є такі: «Королівський Шарм», «Гулівер», «Шоколадна ніч», «KRESKO»; «Бам-Бук», «Мажор», «Жувiленд» та інші.</w:t>
      </w:r>
    </w:p>
    <w:p w:rsidR="0042070E" w:rsidRPr="00A42F75" w:rsidRDefault="0042070E" w:rsidP="00A42F75">
      <w:pPr>
        <w:pStyle w:val="normal"/>
        <w:pBdr>
          <w:top w:val="nil"/>
          <w:left w:val="nil"/>
          <w:bottom w:val="nil"/>
          <w:right w:val="nil"/>
          <w:between w:val="nil"/>
        </w:pBdr>
        <w:spacing w:line="360" w:lineRule="auto"/>
        <w:ind w:firstLine="709"/>
        <w:jc w:val="both"/>
        <w:rPr>
          <w:color w:val="000000"/>
          <w:sz w:val="28"/>
          <w:szCs w:val="28"/>
        </w:rPr>
      </w:pPr>
    </w:p>
    <w:p w:rsidR="00BE046D" w:rsidRPr="00831AFA" w:rsidRDefault="00BE046D" w:rsidP="00A42F75">
      <w:pPr>
        <w:pStyle w:val="2"/>
        <w:rPr>
          <w:b w:val="0"/>
        </w:rPr>
      </w:pPr>
      <w:bookmarkStart w:id="4" w:name="_Toc92664913"/>
      <w:r w:rsidRPr="00831AFA">
        <w:rPr>
          <w:b w:val="0"/>
        </w:rPr>
        <w:t>2.2. Аналіз внутрішнього середовища ПАТ «АВК»</w:t>
      </w:r>
      <w:bookmarkEnd w:id="4"/>
    </w:p>
    <w:p w:rsidR="00A42F75" w:rsidRDefault="00A42F75" w:rsidP="00BE046D">
      <w:pPr>
        <w:pStyle w:val="normal"/>
        <w:pBdr>
          <w:top w:val="nil"/>
          <w:left w:val="nil"/>
          <w:bottom w:val="nil"/>
          <w:right w:val="nil"/>
          <w:between w:val="nil"/>
        </w:pBdr>
        <w:spacing w:line="360" w:lineRule="auto"/>
        <w:ind w:right="-16" w:firstLine="709"/>
        <w:jc w:val="both"/>
        <w:rPr>
          <w:color w:val="000000"/>
          <w:sz w:val="28"/>
          <w:szCs w:val="28"/>
        </w:rPr>
      </w:pPr>
    </w:p>
    <w:p w:rsidR="00BE046D" w:rsidRPr="00831AFA" w:rsidRDefault="00BE046D" w:rsidP="00A42F75">
      <w:pPr>
        <w:pStyle w:val="3"/>
        <w:rPr>
          <w:b w:val="0"/>
          <w:lang w:val="uk-UA"/>
        </w:rPr>
      </w:pPr>
      <w:bookmarkStart w:id="5" w:name="_Toc92664914"/>
      <w:r w:rsidRPr="00831AFA">
        <w:rPr>
          <w:b w:val="0"/>
          <w:lang w:val="uk-UA"/>
        </w:rPr>
        <w:t>2.2.1. Виробничий зріз</w:t>
      </w:r>
      <w:bookmarkEnd w:id="5"/>
      <w:r w:rsidRPr="00831AFA">
        <w:rPr>
          <w:b w:val="0"/>
          <w:lang w:val="uk-UA"/>
        </w:rPr>
        <w:t xml:space="preserve"> </w:t>
      </w:r>
    </w:p>
    <w:p w:rsidR="00A42F75" w:rsidRPr="00A42F75" w:rsidRDefault="00A42F75" w:rsidP="00A42F75">
      <w:pPr>
        <w:spacing w:after="0" w:line="360" w:lineRule="auto"/>
        <w:ind w:firstLine="709"/>
        <w:rPr>
          <w:sz w:val="28"/>
          <w:szCs w:val="28"/>
          <w:lang w:val="uk-UA"/>
        </w:rPr>
      </w:pPr>
    </w:p>
    <w:p w:rsidR="00A42F75" w:rsidRDefault="0042070E" w:rsidP="00A42F75">
      <w:pPr>
        <w:pStyle w:val="normal"/>
        <w:pBdr>
          <w:top w:val="nil"/>
          <w:left w:val="nil"/>
          <w:bottom w:val="nil"/>
          <w:right w:val="nil"/>
          <w:between w:val="nil"/>
        </w:pBdr>
        <w:spacing w:line="360" w:lineRule="auto"/>
        <w:ind w:firstLine="709"/>
        <w:jc w:val="both"/>
        <w:rPr>
          <w:sz w:val="28"/>
          <w:szCs w:val="28"/>
        </w:rPr>
      </w:pPr>
      <w:r w:rsidRPr="00A42F75">
        <w:rPr>
          <w:sz w:val="28"/>
          <w:szCs w:val="28"/>
        </w:rPr>
        <w:t xml:space="preserve">Кондитерська фабрика «АВК» використовує обладнання найвідоміших виробників, зокрема:  </w:t>
      </w:r>
    </w:p>
    <w:p w:rsidR="00A42F75" w:rsidRDefault="00A42F75" w:rsidP="00A42F75">
      <w:pPr>
        <w:pStyle w:val="normal"/>
        <w:pBdr>
          <w:top w:val="nil"/>
          <w:left w:val="nil"/>
          <w:bottom w:val="nil"/>
          <w:right w:val="nil"/>
          <w:between w:val="nil"/>
        </w:pBdr>
        <w:spacing w:line="360" w:lineRule="auto"/>
        <w:ind w:firstLine="709"/>
        <w:jc w:val="both"/>
        <w:rPr>
          <w:sz w:val="28"/>
          <w:szCs w:val="28"/>
        </w:rPr>
      </w:pPr>
      <w:r>
        <w:rPr>
          <w:sz w:val="28"/>
          <w:szCs w:val="28"/>
        </w:rPr>
        <w:t xml:space="preserve">- </w:t>
      </w:r>
      <w:r w:rsidR="0042070E" w:rsidRPr="00A42F75">
        <w:rPr>
          <w:sz w:val="28"/>
          <w:szCs w:val="28"/>
        </w:rPr>
        <w:t>австрійської Franz Haas Waffel-und Keksanlagen-Industrie , що</w:t>
      </w:r>
      <w:r w:rsidR="0042070E" w:rsidRPr="00A42F75">
        <w:rPr>
          <w:sz w:val="28"/>
          <w:szCs w:val="28"/>
        </w:rPr>
        <w:sym w:font="Symbol" w:char="F02D"/>
      </w:r>
      <w:r w:rsidR="0042070E" w:rsidRPr="00A42F75">
        <w:rPr>
          <w:sz w:val="28"/>
          <w:szCs w:val="28"/>
        </w:rPr>
        <w:t xml:space="preserve"> постачає у ВАТ кондитерська фабрика «АВК» обладнання для приготування печива, вафель тощо;  </w:t>
      </w:r>
    </w:p>
    <w:p w:rsidR="00A42F75" w:rsidRDefault="00A42F75" w:rsidP="00A42F75">
      <w:pPr>
        <w:pStyle w:val="normal"/>
        <w:pBdr>
          <w:top w:val="nil"/>
          <w:left w:val="nil"/>
          <w:bottom w:val="nil"/>
          <w:right w:val="nil"/>
          <w:between w:val="nil"/>
        </w:pBdr>
        <w:spacing w:line="360" w:lineRule="auto"/>
        <w:ind w:firstLine="709"/>
        <w:jc w:val="both"/>
        <w:rPr>
          <w:sz w:val="28"/>
          <w:szCs w:val="28"/>
        </w:rPr>
      </w:pPr>
      <w:r>
        <w:rPr>
          <w:sz w:val="28"/>
          <w:szCs w:val="28"/>
        </w:rPr>
        <w:t xml:space="preserve">- </w:t>
      </w:r>
      <w:r w:rsidR="0042070E" w:rsidRPr="00A42F75">
        <w:rPr>
          <w:sz w:val="28"/>
          <w:szCs w:val="28"/>
        </w:rPr>
        <w:t>для виробництва цукерок використовано поточно-механізовані</w:t>
      </w:r>
      <w:r w:rsidR="0042070E" w:rsidRPr="00A42F75">
        <w:rPr>
          <w:sz w:val="28"/>
          <w:szCs w:val="28"/>
        </w:rPr>
        <w:sym w:font="Symbol" w:char="F02D"/>
      </w:r>
      <w:r w:rsidR="0042070E" w:rsidRPr="00A42F75">
        <w:rPr>
          <w:sz w:val="28"/>
          <w:szCs w:val="28"/>
        </w:rPr>
        <w:t xml:space="preserve"> лінії підприємства «Вінклер і Дюннебір», ШПФ-22 і А2-ШЛЕ. </w:t>
      </w:r>
    </w:p>
    <w:p w:rsidR="0042070E" w:rsidRPr="00A42F75" w:rsidRDefault="0042070E" w:rsidP="00A42F75">
      <w:pPr>
        <w:pStyle w:val="normal"/>
        <w:pBdr>
          <w:top w:val="nil"/>
          <w:left w:val="nil"/>
          <w:bottom w:val="nil"/>
          <w:right w:val="nil"/>
          <w:between w:val="nil"/>
        </w:pBdr>
        <w:spacing w:line="360" w:lineRule="auto"/>
        <w:ind w:firstLine="709"/>
        <w:jc w:val="both"/>
        <w:rPr>
          <w:color w:val="000000"/>
          <w:sz w:val="28"/>
          <w:szCs w:val="28"/>
        </w:rPr>
      </w:pPr>
      <w:r w:rsidRPr="00A42F75">
        <w:rPr>
          <w:sz w:val="28"/>
          <w:szCs w:val="28"/>
        </w:rPr>
        <w:t>Для виробництва мармеладу – потоково-механізовані лінії виробництва формового мармеладу А2-ШЛЖ, А2-ШЛД типа «Апельсинові і лимонні часточки» і відливанням в цукор. Вибір цих ліній, перш за все пов'язаний з їх продуктивністю і випуском відповідної продукції. Ці лінії є автоматизованими, що скорочує кількість працівників, обслуговуючих лінію, а це у свою чергу відбивається на собівартості готових виробів. Крім того, автоматизація виробництва сприяє здобуттю виробів вищої якості. Вибір технологічних ліній провідного устаткування кондитерської фабрики «АВК» показує, що встановлене устаткування дозволяє виробляти до 300 тон продукції в день. На сьогоднішній день асортимент компанії нараховує приблизно 330 видів кондитерських виробів та 50 видів шоколадних та кондитерських глазурі, а у виробництві робить ставку на високотехнологічні, складні у виробництві продукти. Компанія є лідером серед желейно-жувальних вироб</w:t>
      </w:r>
      <w:r w:rsidR="00A42F75">
        <w:rPr>
          <w:sz w:val="28"/>
          <w:szCs w:val="28"/>
        </w:rPr>
        <w:t>ів</w:t>
      </w:r>
      <w:r w:rsidR="00831AFA" w:rsidRPr="009103A2">
        <w:rPr>
          <w:sz w:val="28"/>
          <w:szCs w:val="28"/>
        </w:rPr>
        <w:t xml:space="preserve"> [</w:t>
      </w:r>
      <w:r w:rsidR="001575FF">
        <w:rPr>
          <w:sz w:val="28"/>
          <w:szCs w:val="28"/>
        </w:rPr>
        <w:t>31</w:t>
      </w:r>
      <w:r w:rsidR="00831AFA" w:rsidRPr="009103A2">
        <w:rPr>
          <w:sz w:val="28"/>
          <w:szCs w:val="28"/>
        </w:rPr>
        <w:t>]</w:t>
      </w:r>
      <w:r w:rsidR="00A42F75">
        <w:rPr>
          <w:sz w:val="28"/>
          <w:szCs w:val="28"/>
        </w:rPr>
        <w:t>.</w:t>
      </w:r>
    </w:p>
    <w:p w:rsidR="00A42F75" w:rsidRPr="00A42F75" w:rsidRDefault="00A42F75" w:rsidP="00A42F75">
      <w:pPr>
        <w:rPr>
          <w:lang w:val="uk-UA"/>
        </w:rPr>
      </w:pPr>
    </w:p>
    <w:p w:rsidR="00BE046D" w:rsidRPr="00831AFA" w:rsidRDefault="00BE046D" w:rsidP="00A42F75">
      <w:pPr>
        <w:pStyle w:val="3"/>
        <w:rPr>
          <w:b w:val="0"/>
          <w:lang w:val="uk-UA"/>
        </w:rPr>
      </w:pPr>
      <w:bookmarkStart w:id="6" w:name="_Toc92664915"/>
      <w:r w:rsidRPr="00831AFA">
        <w:rPr>
          <w:b w:val="0"/>
          <w:lang w:val="uk-UA"/>
        </w:rPr>
        <w:lastRenderedPageBreak/>
        <w:t>2.2.2. Організаційний зріз</w:t>
      </w:r>
      <w:bookmarkEnd w:id="6"/>
      <w:r w:rsidRPr="00831AFA">
        <w:rPr>
          <w:b w:val="0"/>
          <w:lang w:val="uk-UA"/>
        </w:rPr>
        <w:t xml:space="preserve"> </w:t>
      </w:r>
    </w:p>
    <w:p w:rsidR="0042070E" w:rsidRDefault="0042070E" w:rsidP="00BE046D">
      <w:pPr>
        <w:pStyle w:val="normal"/>
        <w:pBdr>
          <w:top w:val="nil"/>
          <w:left w:val="nil"/>
          <w:bottom w:val="nil"/>
          <w:right w:val="nil"/>
          <w:between w:val="nil"/>
        </w:pBdr>
        <w:spacing w:line="360" w:lineRule="auto"/>
        <w:ind w:right="-16" w:firstLine="709"/>
        <w:jc w:val="both"/>
        <w:rPr>
          <w:color w:val="000000"/>
          <w:sz w:val="28"/>
          <w:szCs w:val="28"/>
        </w:rPr>
      </w:pPr>
    </w:p>
    <w:p w:rsidR="001E040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Організаційна структура Кондитерської фабрики «</w:t>
      </w:r>
      <w:r w:rsidR="00A42F75">
        <w:rPr>
          <w:color w:val="000000"/>
          <w:sz w:val="28"/>
          <w:szCs w:val="28"/>
        </w:rPr>
        <w:t>АВК</w:t>
      </w:r>
      <w:r w:rsidRPr="0042070E">
        <w:rPr>
          <w:color w:val="000000"/>
          <w:sz w:val="28"/>
          <w:szCs w:val="28"/>
        </w:rPr>
        <w:t>» є лінійно-функціональною</w:t>
      </w:r>
      <w:r w:rsidR="009103A2">
        <w:rPr>
          <w:color w:val="000000"/>
          <w:sz w:val="28"/>
          <w:szCs w:val="28"/>
        </w:rPr>
        <w:t xml:space="preserve"> (рис. 2.1)</w:t>
      </w:r>
      <w:r w:rsidRPr="0042070E">
        <w:rPr>
          <w:color w:val="000000"/>
          <w:sz w:val="28"/>
          <w:szCs w:val="28"/>
        </w:rPr>
        <w:t xml:space="preserve">. </w:t>
      </w:r>
    </w:p>
    <w:p w:rsidR="001E0405" w:rsidRDefault="001E0405" w:rsidP="009742A5">
      <w:pPr>
        <w:pStyle w:val="normal"/>
        <w:pBdr>
          <w:top w:val="nil"/>
          <w:left w:val="nil"/>
          <w:bottom w:val="nil"/>
          <w:right w:val="nil"/>
          <w:between w:val="nil"/>
        </w:pBdr>
        <w:spacing w:line="360" w:lineRule="auto"/>
        <w:ind w:firstLine="709"/>
        <w:jc w:val="both"/>
        <w:rPr>
          <w:color w:val="000000"/>
          <w:sz w:val="28"/>
          <w:szCs w:val="28"/>
        </w:rPr>
      </w:pPr>
      <w:r>
        <w:rPr>
          <w:noProof/>
          <w:color w:val="000000"/>
          <w:sz w:val="28"/>
          <w:szCs w:val="28"/>
          <w:lang w:val="ru-RU"/>
        </w:rPr>
        <w:drawing>
          <wp:inline distT="0" distB="0" distL="0" distR="0">
            <wp:extent cx="5934075" cy="42862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34075" cy="4286250"/>
                    </a:xfrm>
                    <a:prstGeom prst="rect">
                      <a:avLst/>
                    </a:prstGeom>
                    <a:noFill/>
                    <a:ln w="9525">
                      <a:noFill/>
                      <a:miter lim="800000"/>
                      <a:headEnd/>
                      <a:tailEnd/>
                    </a:ln>
                  </pic:spPr>
                </pic:pic>
              </a:graphicData>
            </a:graphic>
          </wp:inline>
        </w:drawing>
      </w:r>
    </w:p>
    <w:p w:rsidR="00A42F75" w:rsidRDefault="00A42F75" w:rsidP="009742A5">
      <w:pPr>
        <w:pStyle w:val="normal"/>
        <w:pBdr>
          <w:top w:val="nil"/>
          <w:left w:val="nil"/>
          <w:bottom w:val="nil"/>
          <w:right w:val="nil"/>
          <w:between w:val="nil"/>
        </w:pBdr>
        <w:spacing w:line="360" w:lineRule="auto"/>
        <w:ind w:firstLine="709"/>
        <w:jc w:val="center"/>
        <w:rPr>
          <w:color w:val="000000"/>
          <w:sz w:val="28"/>
          <w:szCs w:val="28"/>
        </w:rPr>
      </w:pPr>
    </w:p>
    <w:p w:rsidR="00A42F75" w:rsidRDefault="00A42F75" w:rsidP="009742A5">
      <w:pPr>
        <w:pStyle w:val="normal"/>
        <w:pBdr>
          <w:top w:val="nil"/>
          <w:left w:val="nil"/>
          <w:bottom w:val="nil"/>
          <w:right w:val="nil"/>
          <w:between w:val="nil"/>
        </w:pBdr>
        <w:spacing w:line="360" w:lineRule="auto"/>
        <w:ind w:firstLine="709"/>
        <w:jc w:val="center"/>
        <w:rPr>
          <w:color w:val="000000"/>
          <w:sz w:val="28"/>
          <w:szCs w:val="28"/>
        </w:rPr>
      </w:pPr>
      <w:r>
        <w:rPr>
          <w:color w:val="000000"/>
          <w:sz w:val="28"/>
          <w:szCs w:val="28"/>
        </w:rPr>
        <w:t>Рис.2.1 Організаційна структура ПАТ «АВК»</w:t>
      </w:r>
      <w:r w:rsidR="009103A2">
        <w:rPr>
          <w:color w:val="000000"/>
          <w:sz w:val="28"/>
          <w:szCs w:val="28"/>
        </w:rPr>
        <w:t xml:space="preserve"> </w:t>
      </w:r>
    </w:p>
    <w:p w:rsidR="009103A2" w:rsidRPr="00D004A4" w:rsidRDefault="00D004A4" w:rsidP="00D004A4">
      <w:pPr>
        <w:pStyle w:val="normal"/>
        <w:pBdr>
          <w:top w:val="nil"/>
          <w:left w:val="nil"/>
          <w:bottom w:val="nil"/>
          <w:right w:val="nil"/>
          <w:between w:val="nil"/>
        </w:pBdr>
        <w:spacing w:line="360" w:lineRule="auto"/>
        <w:ind w:firstLine="709"/>
        <w:rPr>
          <w:color w:val="000000"/>
        </w:rPr>
      </w:pPr>
      <w:r w:rsidRPr="00D004A4">
        <w:rPr>
          <w:color w:val="000000"/>
        </w:rPr>
        <w:t>Складено автором з матеріалами підприємства</w:t>
      </w:r>
    </w:p>
    <w:p w:rsidR="00D004A4" w:rsidRDefault="00D004A4" w:rsidP="009742A5">
      <w:pPr>
        <w:pStyle w:val="normal"/>
        <w:pBdr>
          <w:top w:val="nil"/>
          <w:left w:val="nil"/>
          <w:bottom w:val="nil"/>
          <w:right w:val="nil"/>
          <w:between w:val="nil"/>
        </w:pBdr>
        <w:spacing w:line="360" w:lineRule="auto"/>
        <w:ind w:firstLine="709"/>
        <w:jc w:val="both"/>
        <w:rPr>
          <w:color w:val="000000"/>
          <w:sz w:val="28"/>
          <w:szCs w:val="28"/>
        </w:rPr>
      </w:pPr>
    </w:p>
    <w:p w:rsidR="00A42F7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Основу лінійно</w:t>
      </w:r>
      <w:r w:rsidR="00A42F75">
        <w:rPr>
          <w:color w:val="000000"/>
          <w:sz w:val="28"/>
          <w:szCs w:val="28"/>
        </w:rPr>
        <w:t>-</w:t>
      </w:r>
      <w:r w:rsidRPr="0042070E">
        <w:rPr>
          <w:color w:val="000000"/>
          <w:sz w:val="28"/>
          <w:szCs w:val="28"/>
        </w:rPr>
        <w:t>функціональних структур становить принцип побудови та спеціалізації управлінського процесу з функціональних підсистем організації, якими</w:t>
      </w:r>
      <w:r w:rsidR="00A42F75">
        <w:rPr>
          <w:color w:val="000000"/>
          <w:sz w:val="28"/>
          <w:szCs w:val="28"/>
        </w:rPr>
        <w:t xml:space="preserve"> на</w:t>
      </w:r>
      <w:r w:rsidRPr="0042070E">
        <w:rPr>
          <w:color w:val="000000"/>
          <w:sz w:val="28"/>
          <w:szCs w:val="28"/>
        </w:rPr>
        <w:t xml:space="preserve"> кожному рівні управління формуються функціональні служби. </w:t>
      </w:r>
    </w:p>
    <w:p w:rsidR="00A42F7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Плюси лінійно-функціональної структури </w:t>
      </w:r>
    </w:p>
    <w:p w:rsidR="00A42F7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чіткий поділ обов'язків при управлінні ланками структури (кожен відділ на чолі зі своїм керівником відповідає виключно за свою ділянку перед головним керівником);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lastRenderedPageBreak/>
        <w:t>– керівник, який перебуває на чолі ієрархії, завжди приймає компетентні рішення, оскільки вони формуються на основі об'єктивного аналізу діяльності всіх підрозділів (такий аналіз можливий завдяки частковій передачі своїх повноважень керівникам відділів, які надають головному періодичний звіт про діяльність свого відділу);</w:t>
      </w:r>
    </w:p>
    <w:p w:rsidR="0042070E" w:rsidRPr="0042070E"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 лінійно-функціональний принцип управління гарантує стабільність підприємства чи проекту у довгостроковій перспективі;</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м</w:t>
      </w:r>
      <w:r w:rsidRPr="0042070E">
        <w:rPr>
          <w:color w:val="000000"/>
          <w:sz w:val="28"/>
          <w:szCs w:val="28"/>
        </w:rPr>
        <w:t xml:space="preserve">ожливість вийти на високий рівень використання виробничих та інтелектуальних потужностей;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ш</w:t>
      </w:r>
      <w:r w:rsidRPr="0042070E">
        <w:rPr>
          <w:color w:val="000000"/>
          <w:sz w:val="28"/>
          <w:szCs w:val="28"/>
        </w:rPr>
        <w:t xml:space="preserve">видкі результати при організації нових виробничих процесів, при взятті за перспективні розробки інформаційних продуктів;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з</w:t>
      </w:r>
      <w:r w:rsidRPr="0042070E">
        <w:rPr>
          <w:color w:val="000000"/>
          <w:sz w:val="28"/>
          <w:szCs w:val="28"/>
        </w:rPr>
        <w:t xml:space="preserve">меншення споживаних ресурсів у виробничих процесах, зниження трудовитрат на всіх сходинках управління;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ш</w:t>
      </w:r>
      <w:r w:rsidRPr="0042070E">
        <w:rPr>
          <w:color w:val="000000"/>
          <w:sz w:val="28"/>
          <w:szCs w:val="28"/>
        </w:rPr>
        <w:t xml:space="preserve">ирокі можливості для пошуків ринків збуту (це стосується і виробленої продукції, і розроблених технологій виробництва, інформаційних продуктів);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такі структури управління завжди залучали інвесторів, що суттєво збільшує виробничі потужності та гарантує отримання доходу</w:t>
      </w:r>
      <w:r w:rsidR="001575FF">
        <w:rPr>
          <w:color w:val="000000"/>
          <w:sz w:val="28"/>
          <w:szCs w:val="28"/>
        </w:rPr>
        <w:t>.</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Мінуси лінійно-функціональної структури: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іноді надто висока зацікавленість ланкових керівників у результатах виключно своєї ланки;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д</w:t>
      </w:r>
      <w:r w:rsidRPr="0042070E">
        <w:rPr>
          <w:color w:val="000000"/>
          <w:sz w:val="28"/>
          <w:szCs w:val="28"/>
        </w:rPr>
        <w:t xml:space="preserve">еякі проблеми у взаємозв'язку ланок один з одним;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w:t>
      </w:r>
      <w:r w:rsidR="009742A5">
        <w:rPr>
          <w:color w:val="000000"/>
          <w:sz w:val="28"/>
          <w:szCs w:val="28"/>
        </w:rPr>
        <w:t>і</w:t>
      </w:r>
      <w:r w:rsidRPr="0042070E">
        <w:rPr>
          <w:color w:val="000000"/>
          <w:sz w:val="28"/>
          <w:szCs w:val="28"/>
        </w:rPr>
        <w:t xml:space="preserve">ноді нерозуміння того, що всі працюють заради однієї спільної мети;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при змінах на ринках загальна реакція підприємства на зміни, що відбулися, може бути уповільнена (керівнику потрібно чекати на реакцію кожної ланки, а потрібне рішення приймати після надходження інформації від кожно</w:t>
      </w:r>
      <w:r w:rsidR="009742A5">
        <w:rPr>
          <w:color w:val="000000"/>
          <w:sz w:val="28"/>
          <w:szCs w:val="28"/>
        </w:rPr>
        <w:t xml:space="preserve">го </w:t>
      </w:r>
      <w:r w:rsidRPr="0042070E">
        <w:rPr>
          <w:color w:val="000000"/>
          <w:sz w:val="28"/>
          <w:szCs w:val="28"/>
        </w:rPr>
        <w:t>ланково</w:t>
      </w:r>
      <w:r w:rsidR="009742A5">
        <w:rPr>
          <w:color w:val="000000"/>
          <w:sz w:val="28"/>
          <w:szCs w:val="28"/>
        </w:rPr>
        <w:t>го</w:t>
      </w:r>
      <w:r w:rsidRPr="0042070E">
        <w:rPr>
          <w:color w:val="000000"/>
          <w:sz w:val="28"/>
          <w:szCs w:val="28"/>
        </w:rPr>
        <w:t xml:space="preserve"> керівника);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 кожен ланковий керівник обмежений у прийнятті самостійних рішень (всі свої дії необхідно узгоджувати з головним, а це часом обертається </w:t>
      </w:r>
      <w:r w:rsidR="009742A5">
        <w:rPr>
          <w:color w:val="000000"/>
          <w:sz w:val="28"/>
          <w:szCs w:val="28"/>
        </w:rPr>
        <w:t>на</w:t>
      </w:r>
      <w:r w:rsidRPr="0042070E">
        <w:rPr>
          <w:color w:val="000000"/>
          <w:sz w:val="28"/>
          <w:szCs w:val="28"/>
        </w:rPr>
        <w:t xml:space="preserve"> безглузду втрату часу). На основі вищевикладеного можна дійти висновку </w:t>
      </w:r>
      <w:r w:rsidR="009742A5">
        <w:rPr>
          <w:color w:val="000000"/>
          <w:sz w:val="28"/>
          <w:szCs w:val="28"/>
        </w:rPr>
        <w:lastRenderedPageBreak/>
        <w:t>про те</w:t>
      </w:r>
      <w:r w:rsidRPr="0042070E">
        <w:rPr>
          <w:color w:val="000000"/>
          <w:sz w:val="28"/>
          <w:szCs w:val="28"/>
        </w:rPr>
        <w:t xml:space="preserve">, що </w:t>
      </w:r>
      <w:r w:rsidR="009742A5">
        <w:rPr>
          <w:color w:val="000000"/>
          <w:sz w:val="28"/>
          <w:szCs w:val="28"/>
        </w:rPr>
        <w:t xml:space="preserve">на </w:t>
      </w:r>
      <w:r w:rsidRPr="0042070E">
        <w:rPr>
          <w:color w:val="000000"/>
          <w:sz w:val="28"/>
          <w:szCs w:val="28"/>
        </w:rPr>
        <w:t>проектовано</w:t>
      </w:r>
      <w:r w:rsidR="009742A5">
        <w:rPr>
          <w:color w:val="000000"/>
          <w:sz w:val="28"/>
          <w:szCs w:val="28"/>
        </w:rPr>
        <w:t xml:space="preserve">му </w:t>
      </w:r>
      <w:r w:rsidRPr="0042070E">
        <w:rPr>
          <w:color w:val="000000"/>
          <w:sz w:val="28"/>
          <w:szCs w:val="28"/>
        </w:rPr>
        <w:t>підприємств</w:t>
      </w:r>
      <w:r w:rsidR="009742A5">
        <w:rPr>
          <w:color w:val="000000"/>
          <w:sz w:val="28"/>
          <w:szCs w:val="28"/>
        </w:rPr>
        <w:t>і</w:t>
      </w:r>
      <w:r w:rsidRPr="0042070E">
        <w:rPr>
          <w:color w:val="000000"/>
          <w:sz w:val="28"/>
          <w:szCs w:val="28"/>
        </w:rPr>
        <w:t xml:space="preserve"> використання лінійно-функціональної структури управління є раціональним</w:t>
      </w:r>
      <w:r w:rsidR="00831AFA" w:rsidRPr="00831AFA">
        <w:rPr>
          <w:color w:val="000000"/>
          <w:sz w:val="28"/>
          <w:szCs w:val="28"/>
          <w:lang w:val="ru-RU"/>
        </w:rPr>
        <w:t xml:space="preserve"> [</w:t>
      </w:r>
      <w:r w:rsidR="001575FF">
        <w:rPr>
          <w:color w:val="000000"/>
          <w:sz w:val="28"/>
          <w:szCs w:val="28"/>
          <w:lang w:val="ru-RU"/>
        </w:rPr>
        <w:t>11</w:t>
      </w:r>
      <w:r w:rsidR="00831AFA" w:rsidRPr="00831AFA">
        <w:rPr>
          <w:color w:val="000000"/>
          <w:sz w:val="28"/>
          <w:szCs w:val="28"/>
          <w:lang w:val="ru-RU"/>
        </w:rPr>
        <w:t>]</w:t>
      </w:r>
      <w:r w:rsidRPr="0042070E">
        <w:rPr>
          <w:color w:val="000000"/>
          <w:sz w:val="28"/>
          <w:szCs w:val="28"/>
        </w:rPr>
        <w:t xml:space="preserve">.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Управління підприємством здійснюється відповідно до його Статуту. На чолі </w:t>
      </w:r>
      <w:r w:rsidR="009742A5">
        <w:rPr>
          <w:color w:val="000000"/>
          <w:sz w:val="28"/>
          <w:szCs w:val="28"/>
        </w:rPr>
        <w:t xml:space="preserve">ПАТ «АВК» </w:t>
      </w:r>
      <w:r w:rsidRPr="0042070E">
        <w:rPr>
          <w:color w:val="000000"/>
          <w:sz w:val="28"/>
          <w:szCs w:val="28"/>
        </w:rPr>
        <w:t>стоїть директор. В його</w:t>
      </w:r>
      <w:r w:rsidR="009742A5">
        <w:rPr>
          <w:color w:val="000000"/>
          <w:sz w:val="28"/>
          <w:szCs w:val="28"/>
        </w:rPr>
        <w:t xml:space="preserve"> </w:t>
      </w:r>
      <w:r w:rsidRPr="0042070E">
        <w:rPr>
          <w:color w:val="000000"/>
          <w:sz w:val="28"/>
          <w:szCs w:val="28"/>
        </w:rPr>
        <w:t xml:space="preserve">повноваження входить розробка стратегії діяльності підприємства, і навіть вирішення основних проблем. Займається виданням наказів та розпоряджень. Повноваження виконавчого директора – вирішення всіх важливих питань, що стосуються діяльності фірми, розпорядження майном, укладання договорів, зокрема з найму працівників. У межах повноважень повну відповідальність за діяльність організації несе директор. Він забезпечує збереження коштів, товарно-матеріальних цінностей та іншого майна підприємства, і навіть займається видачею довіреностей, відкриває у банках рахунки, користується правом розпорядження </w:t>
      </w:r>
      <w:r w:rsidR="009742A5">
        <w:rPr>
          <w:color w:val="000000"/>
          <w:sz w:val="28"/>
          <w:szCs w:val="28"/>
        </w:rPr>
        <w:t>коштами</w:t>
      </w:r>
      <w:r w:rsidR="00831AFA" w:rsidRPr="00831AFA">
        <w:rPr>
          <w:color w:val="000000"/>
          <w:sz w:val="28"/>
          <w:szCs w:val="28"/>
        </w:rPr>
        <w:t xml:space="preserve"> [</w:t>
      </w:r>
      <w:r w:rsidR="001575FF">
        <w:rPr>
          <w:color w:val="000000"/>
          <w:sz w:val="28"/>
          <w:szCs w:val="28"/>
        </w:rPr>
        <w:t>31</w:t>
      </w:r>
      <w:r w:rsidR="00831AFA" w:rsidRPr="00831AFA">
        <w:rPr>
          <w:color w:val="000000"/>
          <w:sz w:val="28"/>
          <w:szCs w:val="28"/>
        </w:rPr>
        <w:t>]</w:t>
      </w:r>
      <w:r w:rsidRPr="0042070E">
        <w:rPr>
          <w:color w:val="000000"/>
          <w:sz w:val="28"/>
          <w:szCs w:val="28"/>
        </w:rPr>
        <w:t xml:space="preserve">.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Комерційний директор виконує організацію та вдосконалення економічної діяльності підприємства, спрямованої на підвищення продуктивності праці, ефективності та рентабельності виробництва, якості своєї продукції, зниження її собівартості, забезпечення правильних співвідношень темпів зростання продуктивності праці та заробітної плати, досягнення найбільших результатів за найменших витрат матеріальних, трудових та фінансових ресурсів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Відділ по роботі з персоналом. Здійснює початковий відбір та тестування співробітників. Позначає посадові обов'язки та слідкує за їх виконанням.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Адміністративно-господарський відділ. Вирішує організаційні питання компанії. Забезпечує рух документообігу. </w:t>
      </w:r>
    </w:p>
    <w:p w:rsidR="009742A5"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Бухгалтерія. Організовує облік грошових коштів, що надходять, товарно</w:t>
      </w:r>
      <w:r w:rsidR="009742A5">
        <w:rPr>
          <w:color w:val="000000"/>
          <w:sz w:val="28"/>
          <w:szCs w:val="28"/>
        </w:rPr>
        <w:t>-</w:t>
      </w:r>
      <w:r w:rsidRPr="0042070E">
        <w:rPr>
          <w:color w:val="000000"/>
          <w:sz w:val="28"/>
          <w:szCs w:val="28"/>
        </w:rPr>
        <w:t xml:space="preserve">матеріальних цінностей та основних засобів, облік витрат виробництва та обігу, виконання робіт. </w:t>
      </w:r>
    </w:p>
    <w:p w:rsidR="0042070E" w:rsidRPr="0042070E" w:rsidRDefault="0042070E" w:rsidP="009742A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 xml:space="preserve">Відділ продажів та закупівель. Займається закупівлею сировини та витратних матеріалів. </w:t>
      </w:r>
    </w:p>
    <w:p w:rsidR="009742A5" w:rsidRDefault="0042070E" w:rsidP="00A42F7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lastRenderedPageBreak/>
        <w:t xml:space="preserve">Клієнтський відділ. Забезпечує роботу із клієнтами. Відповідає за ведення переговорів, укладання договорів, відповідає за пред'явлені претензії. </w:t>
      </w:r>
    </w:p>
    <w:p w:rsidR="001E0405" w:rsidRDefault="0042070E" w:rsidP="00A42F75">
      <w:pPr>
        <w:pStyle w:val="normal"/>
        <w:pBdr>
          <w:top w:val="nil"/>
          <w:left w:val="nil"/>
          <w:bottom w:val="nil"/>
          <w:right w:val="nil"/>
          <w:between w:val="nil"/>
        </w:pBdr>
        <w:spacing w:line="360" w:lineRule="auto"/>
        <w:ind w:firstLine="709"/>
        <w:jc w:val="both"/>
        <w:rPr>
          <w:color w:val="000000"/>
          <w:sz w:val="28"/>
          <w:szCs w:val="28"/>
        </w:rPr>
      </w:pPr>
      <w:r w:rsidRPr="0042070E">
        <w:rPr>
          <w:color w:val="000000"/>
          <w:sz w:val="28"/>
          <w:szCs w:val="28"/>
        </w:rPr>
        <w:t>Відділ маркетингу та реклами. Вивчає ринок та його тенденції. Розробляє і проводить програми просування продукції, що включають різні види реклами. Досліджує попит на продукцію та споживчі переваги. Аналізує ефективність рекламних заходів. До відділу маркетингу та реклами входять: начальник відділу; аналітик; PR-менеджер. Виробничі цехи займаються виготовленням конди</w:t>
      </w:r>
      <w:r w:rsidR="001E0405" w:rsidRPr="001E0405">
        <w:rPr>
          <w:color w:val="000000"/>
          <w:sz w:val="28"/>
          <w:szCs w:val="28"/>
        </w:rPr>
        <w:t>терських виробів.</w:t>
      </w:r>
    </w:p>
    <w:p w:rsidR="001E0405" w:rsidRDefault="001E0405" w:rsidP="00BE046D">
      <w:pPr>
        <w:pStyle w:val="normal"/>
        <w:pBdr>
          <w:top w:val="nil"/>
          <w:left w:val="nil"/>
          <w:bottom w:val="nil"/>
          <w:right w:val="nil"/>
          <w:between w:val="nil"/>
        </w:pBdr>
        <w:spacing w:before="5" w:line="360" w:lineRule="auto"/>
        <w:ind w:right="-16" w:firstLine="709"/>
        <w:jc w:val="both"/>
        <w:rPr>
          <w:color w:val="000000"/>
          <w:sz w:val="28"/>
          <w:szCs w:val="28"/>
        </w:rPr>
      </w:pPr>
    </w:p>
    <w:p w:rsidR="00BE046D" w:rsidRPr="00831AFA" w:rsidRDefault="00BE046D" w:rsidP="009742A5">
      <w:pPr>
        <w:pStyle w:val="3"/>
        <w:rPr>
          <w:b w:val="0"/>
          <w:lang w:val="uk-UA"/>
        </w:rPr>
      </w:pPr>
      <w:bookmarkStart w:id="7" w:name="_Toc92664916"/>
      <w:r w:rsidRPr="00831AFA">
        <w:rPr>
          <w:b w:val="0"/>
          <w:lang w:val="uk-UA"/>
        </w:rPr>
        <w:t>2.2.3. Кадровий зріз</w:t>
      </w:r>
      <w:bookmarkEnd w:id="7"/>
      <w:r w:rsidRPr="00831AFA">
        <w:rPr>
          <w:b w:val="0"/>
          <w:lang w:val="uk-UA"/>
        </w:rPr>
        <w:t xml:space="preserve"> </w:t>
      </w:r>
    </w:p>
    <w:p w:rsidR="00D95977" w:rsidRPr="00A42F75" w:rsidRDefault="00D95977" w:rsidP="00056E6A">
      <w:pPr>
        <w:pStyle w:val="normal"/>
        <w:pBdr>
          <w:top w:val="nil"/>
          <w:left w:val="nil"/>
          <w:bottom w:val="nil"/>
          <w:right w:val="nil"/>
          <w:between w:val="nil"/>
        </w:pBdr>
        <w:spacing w:before="5" w:line="360" w:lineRule="auto"/>
        <w:ind w:right="-16" w:firstLine="709"/>
        <w:jc w:val="both"/>
        <w:rPr>
          <w:color w:val="000000"/>
          <w:sz w:val="28"/>
          <w:szCs w:val="28"/>
        </w:rPr>
      </w:pP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Середньооблiкова чисельнiсть працiвникiв облiкового складу - 2128 осiб; Середня численнiсть позаштатних працiвникiв та осiб, якi працюють за сумiсництвом - 21 особа; Чисельностi працiвникiв якi працюють на умовах неповного робочого часу(дня,тижня) - немає; Фонду оплати працi - 64669,4 тис.грн.. У порiвняннi з минулим перiодом фонд оплати працi збiльшився на 39,33%.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Кадрова полiтика адмiнiстрацiєю пiдприємства здiйснюється вiдповiдно до чинного законодавства України за принципом оптимального забезпечення балансу процесiв оновлення, збереження чисельного i якiсного складу кадрiв пiдприємства. Основна мета управлiння персоналом - забезпечення поточної i перспективної дiяльностi пiдприємства ефективно працюючим персоналом в необхiднiй кiлькостi. Чисельнiсть персоналу пiдприємства в сiчнi 20</w:t>
      </w:r>
      <w:r w:rsidR="009742A5">
        <w:rPr>
          <w:color w:val="000000" w:themeColor="text1"/>
          <w:sz w:val="28"/>
          <w:szCs w:val="28"/>
          <w:shd w:val="clear" w:color="auto" w:fill="FFFFFF"/>
        </w:rPr>
        <w:t>20</w:t>
      </w:r>
      <w:r w:rsidRPr="009742A5">
        <w:rPr>
          <w:color w:val="000000" w:themeColor="text1"/>
          <w:sz w:val="28"/>
          <w:szCs w:val="28"/>
          <w:shd w:val="clear" w:color="auto" w:fill="FFFFFF"/>
        </w:rPr>
        <w:t xml:space="preserve"> року становила 2465 людини з них чисельнiсть спiвробiтникiв основних виробничих цехiв -1699 чол чисельнiсть спiвробiтникiв допомiжних служб - 643 чол чисельнiсть адмiнiстративно управлiнського персоналу - 123 чол.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Внаслiдок зниження обсягiв експорту, зниження обсягiв реалiзацiї i тимчасового зниження обсягiв виробництва на пiдприємствi вiдбулося </w:t>
      </w:r>
      <w:r w:rsidRPr="009742A5">
        <w:rPr>
          <w:color w:val="000000" w:themeColor="text1"/>
          <w:sz w:val="28"/>
          <w:szCs w:val="28"/>
          <w:shd w:val="clear" w:color="auto" w:fill="FFFFFF"/>
        </w:rPr>
        <w:lastRenderedPageBreak/>
        <w:t>вивiльнення чисельностi - 1182 чол. Незважаючи на зниження активностi виробництва, адмiнiстрацiєю були вжитi необхiднi заходи щодо попередження соцiальної напруженостi та забезпечення виконання всiх вимог чинного законодавства. У другому пiврiччi 20</w:t>
      </w:r>
      <w:r w:rsidR="009742A5">
        <w:rPr>
          <w:color w:val="000000" w:themeColor="text1"/>
          <w:sz w:val="28"/>
          <w:szCs w:val="28"/>
          <w:shd w:val="clear" w:color="auto" w:fill="FFFFFF"/>
        </w:rPr>
        <w:t>20</w:t>
      </w:r>
      <w:r w:rsidRPr="009742A5">
        <w:rPr>
          <w:color w:val="000000" w:themeColor="text1"/>
          <w:sz w:val="28"/>
          <w:szCs w:val="28"/>
          <w:shd w:val="clear" w:color="auto" w:fill="FFFFFF"/>
        </w:rPr>
        <w:t xml:space="preserve"> року сталося збiльшення зайнятостi персоналу у зв'язку iз зростанням обсягiв виробництва. Збiльшення зайнятостi персоналу на процесах механiзованої i ручної розфасовки </w:t>
      </w:r>
      <w:r w:rsidR="00831AFA">
        <w:rPr>
          <w:color w:val="000000" w:themeColor="text1"/>
          <w:sz w:val="28"/>
          <w:szCs w:val="28"/>
          <w:shd w:val="clear" w:color="auto" w:fill="FFFFFF"/>
        </w:rPr>
        <w:t>виробів</w:t>
      </w:r>
      <w:r w:rsidR="00831AFA" w:rsidRPr="00831AFA">
        <w:rPr>
          <w:color w:val="000000" w:themeColor="text1"/>
          <w:sz w:val="28"/>
          <w:szCs w:val="28"/>
          <w:shd w:val="clear" w:color="auto" w:fill="FFFFFF"/>
          <w:lang w:val="ru-RU"/>
        </w:rPr>
        <w:t xml:space="preserve"> [</w:t>
      </w:r>
      <w:r w:rsidR="001575FF">
        <w:rPr>
          <w:color w:val="000000" w:themeColor="text1"/>
          <w:sz w:val="28"/>
          <w:szCs w:val="28"/>
          <w:shd w:val="clear" w:color="auto" w:fill="FFFFFF"/>
          <w:lang w:val="ru-RU"/>
        </w:rPr>
        <w:t>31</w:t>
      </w:r>
      <w:r w:rsidR="00831AFA" w:rsidRPr="00831AFA">
        <w:rPr>
          <w:color w:val="000000" w:themeColor="text1"/>
          <w:sz w:val="28"/>
          <w:szCs w:val="28"/>
          <w:shd w:val="clear" w:color="auto" w:fill="FFFFFF"/>
          <w:lang w:val="ru-RU"/>
        </w:rPr>
        <w:t>]</w:t>
      </w:r>
      <w:r w:rsidRPr="009742A5">
        <w:rPr>
          <w:color w:val="000000" w:themeColor="text1"/>
          <w:sz w:val="28"/>
          <w:szCs w:val="28"/>
          <w:shd w:val="clear" w:color="auto" w:fill="FFFFFF"/>
        </w:rPr>
        <w:t xml:space="preserve">.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Таким чином, для виконання виробничої програми 20</w:t>
      </w:r>
      <w:r w:rsidR="009742A5">
        <w:rPr>
          <w:color w:val="000000" w:themeColor="text1"/>
          <w:sz w:val="28"/>
          <w:szCs w:val="28"/>
          <w:shd w:val="clear" w:color="auto" w:fill="FFFFFF"/>
        </w:rPr>
        <w:t>20</w:t>
      </w:r>
      <w:r w:rsidRPr="009742A5">
        <w:rPr>
          <w:color w:val="000000" w:themeColor="text1"/>
          <w:sz w:val="28"/>
          <w:szCs w:val="28"/>
          <w:shd w:val="clear" w:color="auto" w:fill="FFFFFF"/>
        </w:rPr>
        <w:t xml:space="preserve"> року були проведенi наступнi заходи: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1. Прийнято нових робочих - 1108 чол., що дозволило забезпечити виробництво кадрами на 100%, а вiдхилення середньооблiкової чисельностi вiд планової склало менше 5%;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2. Вiдкрито 6 транспортних маршруту для перевезення робiтникiв передмiстя з роботи на роботу транспортом пiдприємства (Павлоград, Магдалинiвка, Петрикiвка, Царичанка, Днiпродзержинськ,Верхньоднiпровск)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3. Проведено навчання персоналу: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3.1 Навчено новим професiям на виробництвi - 167 чол., З числа робiтникiв пiдприємства.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3.2 Пiдвищили квалiфiкацiю на виробництвi та в навчальних закладах рiзних типiв за договорами: 183 чол., З них: 66-керiвники, 117 - квалiфiкованi робiтники.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4. Пiдготовка резерву керiвних кадрiв i перспективних працiвникiв: вiдсоток призначень з числа резерву на вакантнi позицiї керiвникiв, професiоналiв та фахiвцiв склав в 20</w:t>
      </w:r>
      <w:r w:rsidR="009742A5">
        <w:rPr>
          <w:color w:val="000000" w:themeColor="text1"/>
          <w:sz w:val="28"/>
          <w:szCs w:val="28"/>
          <w:shd w:val="clear" w:color="auto" w:fill="FFFFFF"/>
        </w:rPr>
        <w:t xml:space="preserve">20 </w:t>
      </w:r>
      <w:r w:rsidRPr="009742A5">
        <w:rPr>
          <w:color w:val="000000" w:themeColor="text1"/>
          <w:sz w:val="28"/>
          <w:szCs w:val="28"/>
          <w:shd w:val="clear" w:color="auto" w:fill="FFFFFF"/>
        </w:rPr>
        <w:t xml:space="preserve">роцi 57%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5. З метою стимулювання концентрацiї зусиль працiвника для досягнення високої якостi та ефективностi працi, спонукання працiвникiв до виконання бiльш складних i вiдповiдальних робiт адмiнiстрацiєю пiдприємства в 20</w:t>
      </w:r>
      <w:r w:rsidR="009742A5">
        <w:rPr>
          <w:color w:val="000000" w:themeColor="text1"/>
          <w:sz w:val="28"/>
          <w:szCs w:val="28"/>
          <w:shd w:val="clear" w:color="auto" w:fill="FFFFFF"/>
        </w:rPr>
        <w:t xml:space="preserve">20 </w:t>
      </w:r>
      <w:r w:rsidRPr="009742A5">
        <w:rPr>
          <w:color w:val="000000" w:themeColor="text1"/>
          <w:sz w:val="28"/>
          <w:szCs w:val="28"/>
          <w:shd w:val="clear" w:color="auto" w:fill="FFFFFF"/>
        </w:rPr>
        <w:t xml:space="preserve">року вiдзначенi i заохоченi кращi: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 За сумлiнне ставлення до роботи та високi досягнення у працi i в зв'язку з ювiлейною датою з дня народження - 78 чол.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lastRenderedPageBreak/>
        <w:t xml:space="preserve">- За довголiтню i бездоганну трудову дiяльнiсть до ювiлейної дати стажу роботи на пiдприємствi - 44 чол. </w:t>
      </w:r>
    </w:p>
    <w:p w:rsid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shd w:val="clear" w:color="auto" w:fill="FFFFFF"/>
        </w:rPr>
      </w:pPr>
      <w:r w:rsidRPr="009742A5">
        <w:rPr>
          <w:color w:val="000000" w:themeColor="text1"/>
          <w:sz w:val="28"/>
          <w:szCs w:val="28"/>
          <w:shd w:val="clear" w:color="auto" w:fill="FFFFFF"/>
        </w:rPr>
        <w:t xml:space="preserve">- За досягнутi високi показники в роботi, розширення i оновлення асортименту виробленої продукцiї, збiльшення i пiдвищення ефективностi виробництва, а також у зв'язку з 20-рiччям утворення компанiї "А.В.К." та Днем працiвника харчової промисловостi - 2309 чол., грошовою премiєю в розмiрi </w:t>
      </w:r>
      <w:r w:rsidR="009742A5">
        <w:rPr>
          <w:color w:val="000000" w:themeColor="text1"/>
          <w:sz w:val="28"/>
          <w:szCs w:val="28"/>
          <w:shd w:val="clear" w:color="auto" w:fill="FFFFFF"/>
        </w:rPr>
        <w:t xml:space="preserve">700 </w:t>
      </w:r>
      <w:r w:rsidRPr="009742A5">
        <w:rPr>
          <w:color w:val="000000" w:themeColor="text1"/>
          <w:sz w:val="28"/>
          <w:szCs w:val="28"/>
          <w:shd w:val="clear" w:color="auto" w:fill="FFFFFF"/>
        </w:rPr>
        <w:t>грн</w:t>
      </w:r>
    </w:p>
    <w:p w:rsidR="00D95977" w:rsidRP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rPr>
      </w:pPr>
      <w:r w:rsidRPr="009742A5">
        <w:rPr>
          <w:color w:val="000000" w:themeColor="text1"/>
          <w:sz w:val="28"/>
          <w:szCs w:val="28"/>
          <w:shd w:val="clear" w:color="auto" w:fill="FFFFFF"/>
        </w:rPr>
        <w:t>6. Створено робочi мiсця для осiб, яким вiдповiдно до чинного законодавства встановлена iнвалiднiсть, на виконання вимог Закону України "Про основи соцiальної захищеностi iнвалiдiв в Українi". Кiлькiсть iнвалiдiв - штатних працiвникiв, якi працюють на робочих мiсцях створених згiдно вимог на 01.01.</w:t>
      </w:r>
      <w:r w:rsidR="009742A5">
        <w:rPr>
          <w:color w:val="000000" w:themeColor="text1"/>
          <w:sz w:val="28"/>
          <w:szCs w:val="28"/>
          <w:shd w:val="clear" w:color="auto" w:fill="FFFFFF"/>
        </w:rPr>
        <w:t>21</w:t>
      </w:r>
      <w:r w:rsidRPr="009742A5">
        <w:rPr>
          <w:color w:val="000000" w:themeColor="text1"/>
          <w:sz w:val="28"/>
          <w:szCs w:val="28"/>
          <w:shd w:val="clear" w:color="auto" w:fill="FFFFFF"/>
        </w:rPr>
        <w:t xml:space="preserve"> року - 91 особа, що складає 4.0% середньооблiкової чисельностi штатних працiвникiв спискового складу. (Встановлена законодавством квота 4%).</w:t>
      </w:r>
    </w:p>
    <w:p w:rsidR="00D95977" w:rsidRPr="009742A5" w:rsidRDefault="00D95977" w:rsidP="009742A5">
      <w:pPr>
        <w:pStyle w:val="normal"/>
        <w:pBdr>
          <w:top w:val="nil"/>
          <w:left w:val="nil"/>
          <w:bottom w:val="nil"/>
          <w:right w:val="nil"/>
          <w:between w:val="nil"/>
        </w:pBdr>
        <w:spacing w:line="360" w:lineRule="auto"/>
        <w:ind w:firstLine="709"/>
        <w:jc w:val="both"/>
        <w:rPr>
          <w:color w:val="000000" w:themeColor="text1"/>
          <w:sz w:val="28"/>
          <w:szCs w:val="28"/>
        </w:rPr>
      </w:pPr>
    </w:p>
    <w:p w:rsidR="00BE046D" w:rsidRPr="00831AFA" w:rsidRDefault="00BE046D" w:rsidP="0055555F">
      <w:pPr>
        <w:pStyle w:val="3"/>
        <w:rPr>
          <w:b w:val="0"/>
          <w:lang w:val="uk-UA"/>
        </w:rPr>
      </w:pPr>
      <w:bookmarkStart w:id="8" w:name="_Toc92664917"/>
      <w:r w:rsidRPr="00831AFA">
        <w:rPr>
          <w:b w:val="0"/>
          <w:lang w:val="uk-UA"/>
        </w:rPr>
        <w:t>2.2.4. Фінансовий зріз</w:t>
      </w:r>
      <w:bookmarkEnd w:id="8"/>
      <w:r w:rsidRPr="00831AFA">
        <w:rPr>
          <w:b w:val="0"/>
          <w:lang w:val="uk-UA"/>
        </w:rPr>
        <w:t xml:space="preserve"> </w:t>
      </w:r>
    </w:p>
    <w:p w:rsidR="00D95977" w:rsidRPr="00A42F75" w:rsidRDefault="00D95977" w:rsidP="00BE046D">
      <w:pPr>
        <w:pStyle w:val="normal"/>
        <w:pBdr>
          <w:top w:val="nil"/>
          <w:left w:val="nil"/>
          <w:bottom w:val="nil"/>
          <w:right w:val="nil"/>
          <w:between w:val="nil"/>
        </w:pBdr>
        <w:spacing w:line="360" w:lineRule="auto"/>
        <w:ind w:right="-16" w:firstLine="709"/>
        <w:jc w:val="both"/>
        <w:rPr>
          <w:color w:val="000000"/>
          <w:sz w:val="28"/>
          <w:szCs w:val="28"/>
        </w:rPr>
      </w:pPr>
    </w:p>
    <w:p w:rsidR="00D95977" w:rsidRDefault="00D95977" w:rsidP="0055555F">
      <w:pPr>
        <w:pStyle w:val="a7"/>
        <w:spacing w:line="360" w:lineRule="auto"/>
        <w:ind w:left="0" w:firstLine="709"/>
      </w:pPr>
      <w:r>
        <w:t xml:space="preserve">Щоб провести повноцінний аналіз виробничо-господарської діяльності </w:t>
      </w:r>
      <w:r w:rsidR="0055555F">
        <w:rPr>
          <w:color w:val="000000"/>
        </w:rPr>
        <w:t>ПАТ «АВК»</w:t>
      </w:r>
      <w:r>
        <w:t>, скористуємося опублікованою фінансовою звітністю компанії (</w:t>
      </w:r>
      <w:r w:rsidR="00D004A4">
        <w:t>т</w:t>
      </w:r>
      <w:r>
        <w:t>абл. 2.1).</w:t>
      </w:r>
    </w:p>
    <w:p w:rsidR="00D95977" w:rsidRDefault="00D95977" w:rsidP="0055555F">
      <w:pPr>
        <w:pStyle w:val="a7"/>
        <w:spacing w:line="360" w:lineRule="auto"/>
        <w:ind w:left="0" w:firstLine="709"/>
        <w:jc w:val="right"/>
      </w:pPr>
      <w:r>
        <w:t>Таблиця 2.1.</w:t>
      </w:r>
    </w:p>
    <w:p w:rsidR="00D95977" w:rsidRPr="0055555F" w:rsidRDefault="00D95977" w:rsidP="0055555F">
      <w:pPr>
        <w:pStyle w:val="Heading1"/>
        <w:spacing w:before="0" w:line="360" w:lineRule="auto"/>
        <w:ind w:left="0" w:right="0" w:firstLine="709"/>
        <w:rPr>
          <w:b w:val="0"/>
        </w:rPr>
      </w:pPr>
      <w:bookmarkStart w:id="9" w:name="_Toc92664918"/>
      <w:r w:rsidRPr="0055555F">
        <w:rPr>
          <w:b w:val="0"/>
        </w:rPr>
        <w:t xml:space="preserve">Основні економічні показники діяльності </w:t>
      </w:r>
      <w:r w:rsidR="0055555F" w:rsidRPr="0055555F">
        <w:rPr>
          <w:b w:val="0"/>
          <w:color w:val="000000"/>
        </w:rPr>
        <w:t>ПАТ «АВК»</w:t>
      </w:r>
      <w:r w:rsidRPr="0055555F">
        <w:rPr>
          <w:b w:val="0"/>
        </w:rPr>
        <w:t>, (тис. грн)</w:t>
      </w:r>
      <w:bookmarkEnd w:id="9"/>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2"/>
        <w:gridCol w:w="1561"/>
        <w:gridCol w:w="1561"/>
        <w:gridCol w:w="1558"/>
      </w:tblGrid>
      <w:tr w:rsidR="00D95977" w:rsidTr="00B367AA">
        <w:trPr>
          <w:trHeight w:val="714"/>
        </w:trPr>
        <w:tc>
          <w:tcPr>
            <w:tcW w:w="4532" w:type="dxa"/>
          </w:tcPr>
          <w:p w:rsidR="00D95977" w:rsidRDefault="00D95977" w:rsidP="0055555F">
            <w:pPr>
              <w:pStyle w:val="TableParagraph"/>
              <w:jc w:val="center"/>
              <w:rPr>
                <w:sz w:val="24"/>
              </w:rPr>
            </w:pPr>
            <w:r>
              <w:rPr>
                <w:sz w:val="24"/>
              </w:rPr>
              <w:t>Стаття</w:t>
            </w:r>
          </w:p>
        </w:tc>
        <w:tc>
          <w:tcPr>
            <w:tcW w:w="1561" w:type="dxa"/>
          </w:tcPr>
          <w:p w:rsidR="00D95977" w:rsidRDefault="00D95977" w:rsidP="0055555F">
            <w:pPr>
              <w:pStyle w:val="TableParagraph"/>
              <w:jc w:val="center"/>
              <w:rPr>
                <w:sz w:val="24"/>
              </w:rPr>
            </w:pPr>
            <w:r>
              <w:rPr>
                <w:sz w:val="24"/>
              </w:rPr>
              <w:t>201</w:t>
            </w:r>
            <w:r w:rsidR="0055555F">
              <w:rPr>
                <w:sz w:val="24"/>
              </w:rPr>
              <w:t>8</w:t>
            </w:r>
          </w:p>
        </w:tc>
        <w:tc>
          <w:tcPr>
            <w:tcW w:w="1561" w:type="dxa"/>
          </w:tcPr>
          <w:p w:rsidR="00D95977" w:rsidRDefault="00D95977" w:rsidP="0055555F">
            <w:pPr>
              <w:pStyle w:val="TableParagraph"/>
              <w:jc w:val="center"/>
              <w:rPr>
                <w:sz w:val="24"/>
              </w:rPr>
            </w:pPr>
            <w:r>
              <w:rPr>
                <w:sz w:val="24"/>
              </w:rPr>
              <w:t>201</w:t>
            </w:r>
            <w:r w:rsidR="0055555F">
              <w:rPr>
                <w:sz w:val="24"/>
              </w:rPr>
              <w:t>9</w:t>
            </w:r>
          </w:p>
        </w:tc>
        <w:tc>
          <w:tcPr>
            <w:tcW w:w="1558" w:type="dxa"/>
          </w:tcPr>
          <w:p w:rsidR="00D95977" w:rsidRDefault="00D95977" w:rsidP="0055555F">
            <w:pPr>
              <w:pStyle w:val="TableParagraph"/>
              <w:jc w:val="center"/>
              <w:rPr>
                <w:sz w:val="24"/>
              </w:rPr>
            </w:pPr>
            <w:r>
              <w:rPr>
                <w:sz w:val="24"/>
              </w:rPr>
              <w:t>20</w:t>
            </w:r>
            <w:r w:rsidR="0055555F">
              <w:rPr>
                <w:sz w:val="24"/>
              </w:rPr>
              <w:t>20</w:t>
            </w:r>
          </w:p>
        </w:tc>
      </w:tr>
      <w:tr w:rsidR="00D95977" w:rsidTr="00B367AA">
        <w:trPr>
          <w:trHeight w:val="412"/>
        </w:trPr>
        <w:tc>
          <w:tcPr>
            <w:tcW w:w="4532" w:type="dxa"/>
          </w:tcPr>
          <w:p w:rsidR="00D95977" w:rsidRDefault="00D95977" w:rsidP="0055555F">
            <w:pPr>
              <w:pStyle w:val="TableParagraph"/>
              <w:jc w:val="center"/>
              <w:rPr>
                <w:sz w:val="24"/>
              </w:rPr>
            </w:pPr>
            <w:r>
              <w:rPr>
                <w:sz w:val="24"/>
              </w:rPr>
              <w:t>1</w:t>
            </w:r>
          </w:p>
        </w:tc>
        <w:tc>
          <w:tcPr>
            <w:tcW w:w="1561" w:type="dxa"/>
          </w:tcPr>
          <w:p w:rsidR="00D95977" w:rsidRDefault="00D95977" w:rsidP="0055555F">
            <w:pPr>
              <w:pStyle w:val="TableParagraph"/>
              <w:jc w:val="center"/>
              <w:rPr>
                <w:sz w:val="24"/>
              </w:rPr>
            </w:pPr>
            <w:r>
              <w:rPr>
                <w:sz w:val="24"/>
              </w:rPr>
              <w:t>2</w:t>
            </w:r>
          </w:p>
        </w:tc>
        <w:tc>
          <w:tcPr>
            <w:tcW w:w="1561" w:type="dxa"/>
          </w:tcPr>
          <w:p w:rsidR="00D95977" w:rsidRDefault="00D95977" w:rsidP="0055555F">
            <w:pPr>
              <w:pStyle w:val="TableParagraph"/>
              <w:jc w:val="center"/>
              <w:rPr>
                <w:sz w:val="24"/>
              </w:rPr>
            </w:pPr>
            <w:r>
              <w:rPr>
                <w:sz w:val="24"/>
              </w:rPr>
              <w:t>3</w:t>
            </w:r>
          </w:p>
        </w:tc>
        <w:tc>
          <w:tcPr>
            <w:tcW w:w="1558" w:type="dxa"/>
          </w:tcPr>
          <w:p w:rsidR="00D95977" w:rsidRDefault="00D95977" w:rsidP="0055555F">
            <w:pPr>
              <w:pStyle w:val="TableParagraph"/>
              <w:jc w:val="center"/>
              <w:rPr>
                <w:sz w:val="24"/>
              </w:rPr>
            </w:pPr>
            <w:r>
              <w:rPr>
                <w:sz w:val="24"/>
              </w:rPr>
              <w:t>4</w:t>
            </w:r>
          </w:p>
        </w:tc>
      </w:tr>
      <w:tr w:rsidR="00D95977" w:rsidTr="00B367AA">
        <w:trPr>
          <w:trHeight w:val="827"/>
        </w:trPr>
        <w:tc>
          <w:tcPr>
            <w:tcW w:w="4532" w:type="dxa"/>
          </w:tcPr>
          <w:p w:rsidR="00D95977" w:rsidRDefault="00D95977" w:rsidP="0055555F">
            <w:pPr>
              <w:pStyle w:val="TableParagraph"/>
              <w:rPr>
                <w:sz w:val="24"/>
              </w:rPr>
            </w:pPr>
            <w:r>
              <w:rPr>
                <w:sz w:val="24"/>
              </w:rPr>
              <w:t>Чистий дохід від реалізації продукції</w:t>
            </w:r>
          </w:p>
          <w:p w:rsidR="00D95977" w:rsidRDefault="00D95977" w:rsidP="0055555F">
            <w:pPr>
              <w:pStyle w:val="TableParagraph"/>
              <w:rPr>
                <w:sz w:val="24"/>
              </w:rPr>
            </w:pPr>
            <w:r>
              <w:rPr>
                <w:sz w:val="24"/>
              </w:rPr>
              <w:t>(товарів, робіт, послуг)</w:t>
            </w:r>
          </w:p>
        </w:tc>
        <w:tc>
          <w:tcPr>
            <w:tcW w:w="1561" w:type="dxa"/>
          </w:tcPr>
          <w:p w:rsidR="00D95977" w:rsidRDefault="00D95977" w:rsidP="0055555F">
            <w:pPr>
              <w:pStyle w:val="TableParagraph"/>
              <w:jc w:val="right"/>
              <w:rPr>
                <w:sz w:val="24"/>
              </w:rPr>
            </w:pPr>
            <w:r>
              <w:rPr>
                <w:sz w:val="24"/>
              </w:rPr>
              <w:t>822581</w:t>
            </w:r>
          </w:p>
        </w:tc>
        <w:tc>
          <w:tcPr>
            <w:tcW w:w="1561" w:type="dxa"/>
          </w:tcPr>
          <w:p w:rsidR="00D95977" w:rsidRDefault="00D95977" w:rsidP="0055555F">
            <w:pPr>
              <w:pStyle w:val="TableParagraph"/>
              <w:jc w:val="right"/>
              <w:rPr>
                <w:sz w:val="24"/>
              </w:rPr>
            </w:pPr>
            <w:r>
              <w:rPr>
                <w:sz w:val="24"/>
              </w:rPr>
              <w:t>897388</w:t>
            </w:r>
          </w:p>
        </w:tc>
        <w:tc>
          <w:tcPr>
            <w:tcW w:w="1558" w:type="dxa"/>
          </w:tcPr>
          <w:p w:rsidR="00D95977" w:rsidRDefault="00D95977" w:rsidP="0055555F">
            <w:pPr>
              <w:pStyle w:val="TableParagraph"/>
              <w:jc w:val="right"/>
              <w:rPr>
                <w:sz w:val="24"/>
              </w:rPr>
            </w:pPr>
            <w:r>
              <w:rPr>
                <w:sz w:val="24"/>
              </w:rPr>
              <w:t>893832</w:t>
            </w:r>
          </w:p>
        </w:tc>
      </w:tr>
      <w:tr w:rsidR="00D95977" w:rsidTr="00B367AA">
        <w:trPr>
          <w:trHeight w:val="828"/>
        </w:trPr>
        <w:tc>
          <w:tcPr>
            <w:tcW w:w="4532" w:type="dxa"/>
          </w:tcPr>
          <w:p w:rsidR="00D95977" w:rsidRDefault="00D95977" w:rsidP="0055555F">
            <w:pPr>
              <w:pStyle w:val="TableParagraph"/>
              <w:rPr>
                <w:sz w:val="24"/>
              </w:rPr>
            </w:pPr>
            <w:r>
              <w:rPr>
                <w:sz w:val="24"/>
              </w:rPr>
              <w:t>Собівартість реалізованої продукції</w:t>
            </w:r>
          </w:p>
          <w:p w:rsidR="00D95977" w:rsidRDefault="00D95977" w:rsidP="0055555F">
            <w:pPr>
              <w:pStyle w:val="TableParagraph"/>
              <w:rPr>
                <w:sz w:val="24"/>
              </w:rPr>
            </w:pPr>
            <w:r>
              <w:rPr>
                <w:sz w:val="24"/>
              </w:rPr>
              <w:t>(товарів, робіт, послуг)</w:t>
            </w:r>
          </w:p>
        </w:tc>
        <w:tc>
          <w:tcPr>
            <w:tcW w:w="1561" w:type="dxa"/>
          </w:tcPr>
          <w:p w:rsidR="00D95977" w:rsidRDefault="00D95977" w:rsidP="0055555F">
            <w:pPr>
              <w:pStyle w:val="TableParagraph"/>
              <w:jc w:val="right"/>
              <w:rPr>
                <w:sz w:val="24"/>
              </w:rPr>
            </w:pPr>
            <w:r>
              <w:rPr>
                <w:sz w:val="24"/>
              </w:rPr>
              <w:t>753641</w:t>
            </w:r>
          </w:p>
        </w:tc>
        <w:tc>
          <w:tcPr>
            <w:tcW w:w="1561" w:type="dxa"/>
          </w:tcPr>
          <w:p w:rsidR="00D95977" w:rsidRDefault="00D95977" w:rsidP="0055555F">
            <w:pPr>
              <w:pStyle w:val="TableParagraph"/>
              <w:jc w:val="right"/>
              <w:rPr>
                <w:sz w:val="24"/>
              </w:rPr>
            </w:pPr>
            <w:r>
              <w:rPr>
                <w:sz w:val="24"/>
              </w:rPr>
              <w:t>821691</w:t>
            </w:r>
          </w:p>
        </w:tc>
        <w:tc>
          <w:tcPr>
            <w:tcW w:w="1558" w:type="dxa"/>
          </w:tcPr>
          <w:p w:rsidR="00D95977" w:rsidRDefault="00D95977" w:rsidP="0055555F">
            <w:pPr>
              <w:pStyle w:val="TableParagraph"/>
              <w:jc w:val="right"/>
              <w:rPr>
                <w:sz w:val="24"/>
              </w:rPr>
            </w:pPr>
            <w:r>
              <w:rPr>
                <w:sz w:val="24"/>
              </w:rPr>
              <w:t>821467</w:t>
            </w:r>
          </w:p>
        </w:tc>
      </w:tr>
      <w:tr w:rsidR="00D95977" w:rsidTr="00B367AA">
        <w:trPr>
          <w:trHeight w:val="414"/>
        </w:trPr>
        <w:tc>
          <w:tcPr>
            <w:tcW w:w="4532" w:type="dxa"/>
          </w:tcPr>
          <w:p w:rsidR="00D95977" w:rsidRDefault="00D95977" w:rsidP="0055555F">
            <w:pPr>
              <w:pStyle w:val="TableParagraph"/>
              <w:rPr>
                <w:sz w:val="24"/>
              </w:rPr>
            </w:pPr>
            <w:r>
              <w:rPr>
                <w:sz w:val="24"/>
              </w:rPr>
              <w:t>Валовий прибуток</w:t>
            </w:r>
          </w:p>
        </w:tc>
        <w:tc>
          <w:tcPr>
            <w:tcW w:w="1561" w:type="dxa"/>
          </w:tcPr>
          <w:p w:rsidR="00D95977" w:rsidRDefault="00D95977" w:rsidP="0055555F">
            <w:pPr>
              <w:pStyle w:val="TableParagraph"/>
              <w:jc w:val="right"/>
              <w:rPr>
                <w:sz w:val="24"/>
              </w:rPr>
            </w:pPr>
            <w:r>
              <w:rPr>
                <w:sz w:val="24"/>
              </w:rPr>
              <w:t>68940</w:t>
            </w:r>
          </w:p>
        </w:tc>
        <w:tc>
          <w:tcPr>
            <w:tcW w:w="1561" w:type="dxa"/>
          </w:tcPr>
          <w:p w:rsidR="00D95977" w:rsidRDefault="00D95977" w:rsidP="0055555F">
            <w:pPr>
              <w:pStyle w:val="TableParagraph"/>
              <w:jc w:val="right"/>
              <w:rPr>
                <w:sz w:val="24"/>
              </w:rPr>
            </w:pPr>
            <w:r>
              <w:rPr>
                <w:sz w:val="24"/>
              </w:rPr>
              <w:t>75697</w:t>
            </w:r>
          </w:p>
        </w:tc>
        <w:tc>
          <w:tcPr>
            <w:tcW w:w="1558" w:type="dxa"/>
          </w:tcPr>
          <w:p w:rsidR="00D95977" w:rsidRDefault="00D95977" w:rsidP="0055555F">
            <w:pPr>
              <w:pStyle w:val="TableParagraph"/>
              <w:jc w:val="right"/>
              <w:rPr>
                <w:sz w:val="24"/>
              </w:rPr>
            </w:pPr>
            <w:r>
              <w:rPr>
                <w:sz w:val="24"/>
              </w:rPr>
              <w:t>72365</w:t>
            </w:r>
          </w:p>
        </w:tc>
      </w:tr>
      <w:tr w:rsidR="00D95977" w:rsidTr="00B367AA">
        <w:trPr>
          <w:trHeight w:val="484"/>
        </w:trPr>
        <w:tc>
          <w:tcPr>
            <w:tcW w:w="4532" w:type="dxa"/>
          </w:tcPr>
          <w:p w:rsidR="00D95977" w:rsidRDefault="00D95977" w:rsidP="0055555F">
            <w:pPr>
              <w:pStyle w:val="TableParagraph"/>
              <w:rPr>
                <w:sz w:val="24"/>
              </w:rPr>
            </w:pPr>
            <w:r>
              <w:rPr>
                <w:sz w:val="24"/>
              </w:rPr>
              <w:t>Валовий збиток</w:t>
            </w:r>
          </w:p>
        </w:tc>
        <w:tc>
          <w:tcPr>
            <w:tcW w:w="1561" w:type="dxa"/>
          </w:tcPr>
          <w:p w:rsidR="00D95977" w:rsidRDefault="00D95977" w:rsidP="0055555F">
            <w:pPr>
              <w:pStyle w:val="TableParagraph"/>
              <w:jc w:val="center"/>
              <w:rPr>
                <w:sz w:val="24"/>
              </w:rPr>
            </w:pPr>
            <w:r>
              <w:rPr>
                <w:sz w:val="24"/>
              </w:rPr>
              <w:t>−</w:t>
            </w:r>
          </w:p>
        </w:tc>
        <w:tc>
          <w:tcPr>
            <w:tcW w:w="1561" w:type="dxa"/>
          </w:tcPr>
          <w:p w:rsidR="00D95977" w:rsidRDefault="00D95977" w:rsidP="0055555F">
            <w:pPr>
              <w:pStyle w:val="TableParagraph"/>
              <w:jc w:val="center"/>
              <w:rPr>
                <w:sz w:val="24"/>
              </w:rPr>
            </w:pPr>
            <w:r>
              <w:rPr>
                <w:sz w:val="24"/>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412"/>
        </w:trPr>
        <w:tc>
          <w:tcPr>
            <w:tcW w:w="4532" w:type="dxa"/>
          </w:tcPr>
          <w:p w:rsidR="00D95977" w:rsidRDefault="00D95977" w:rsidP="0055555F">
            <w:pPr>
              <w:pStyle w:val="TableParagraph"/>
              <w:rPr>
                <w:sz w:val="24"/>
              </w:rPr>
            </w:pPr>
            <w:r>
              <w:rPr>
                <w:sz w:val="24"/>
              </w:rPr>
              <w:lastRenderedPageBreak/>
              <w:t>Інші операційні доходи</w:t>
            </w:r>
          </w:p>
        </w:tc>
        <w:tc>
          <w:tcPr>
            <w:tcW w:w="1561" w:type="dxa"/>
          </w:tcPr>
          <w:p w:rsidR="00D95977" w:rsidRDefault="00D95977" w:rsidP="0055555F">
            <w:pPr>
              <w:pStyle w:val="TableParagraph"/>
              <w:jc w:val="right"/>
              <w:rPr>
                <w:sz w:val="24"/>
              </w:rPr>
            </w:pPr>
            <w:r>
              <w:rPr>
                <w:sz w:val="24"/>
              </w:rPr>
              <w:t>12582</w:t>
            </w:r>
          </w:p>
        </w:tc>
        <w:tc>
          <w:tcPr>
            <w:tcW w:w="1561" w:type="dxa"/>
          </w:tcPr>
          <w:p w:rsidR="00D95977" w:rsidRDefault="00D95977" w:rsidP="0055555F">
            <w:pPr>
              <w:pStyle w:val="TableParagraph"/>
              <w:jc w:val="center"/>
              <w:rPr>
                <w:sz w:val="24"/>
              </w:rPr>
            </w:pPr>
            <w:r>
              <w:rPr>
                <w:sz w:val="24"/>
              </w:rPr>
              <w:t>9029</w:t>
            </w:r>
          </w:p>
        </w:tc>
        <w:tc>
          <w:tcPr>
            <w:tcW w:w="1558" w:type="dxa"/>
          </w:tcPr>
          <w:p w:rsidR="00D95977" w:rsidRDefault="00D95977" w:rsidP="0055555F">
            <w:pPr>
              <w:pStyle w:val="TableParagraph"/>
              <w:jc w:val="right"/>
              <w:rPr>
                <w:sz w:val="24"/>
              </w:rPr>
            </w:pPr>
            <w:r>
              <w:rPr>
                <w:sz w:val="24"/>
              </w:rPr>
              <w:t>12074</w:t>
            </w:r>
          </w:p>
        </w:tc>
      </w:tr>
      <w:tr w:rsidR="00D95977" w:rsidTr="00B367AA">
        <w:trPr>
          <w:trHeight w:val="414"/>
        </w:trPr>
        <w:tc>
          <w:tcPr>
            <w:tcW w:w="4532" w:type="dxa"/>
          </w:tcPr>
          <w:p w:rsidR="00D95977" w:rsidRDefault="00D95977" w:rsidP="0055555F">
            <w:pPr>
              <w:pStyle w:val="TableParagraph"/>
              <w:rPr>
                <w:sz w:val="24"/>
              </w:rPr>
            </w:pPr>
            <w:r>
              <w:rPr>
                <w:sz w:val="24"/>
              </w:rPr>
              <w:t>Адміністративні витрати</w:t>
            </w:r>
          </w:p>
        </w:tc>
        <w:tc>
          <w:tcPr>
            <w:tcW w:w="1561" w:type="dxa"/>
          </w:tcPr>
          <w:p w:rsidR="00D95977" w:rsidRDefault="00D95977" w:rsidP="0055555F">
            <w:pPr>
              <w:pStyle w:val="TableParagraph"/>
              <w:jc w:val="right"/>
              <w:rPr>
                <w:sz w:val="24"/>
              </w:rPr>
            </w:pPr>
            <w:r>
              <w:rPr>
                <w:sz w:val="24"/>
              </w:rPr>
              <w:t>21031</w:t>
            </w:r>
          </w:p>
        </w:tc>
        <w:tc>
          <w:tcPr>
            <w:tcW w:w="1561" w:type="dxa"/>
          </w:tcPr>
          <w:p w:rsidR="00D95977" w:rsidRDefault="00D95977" w:rsidP="0055555F">
            <w:pPr>
              <w:pStyle w:val="TableParagraph"/>
              <w:jc w:val="right"/>
              <w:rPr>
                <w:sz w:val="24"/>
              </w:rPr>
            </w:pPr>
            <w:r>
              <w:rPr>
                <w:sz w:val="24"/>
              </w:rPr>
              <w:t>26215</w:t>
            </w:r>
          </w:p>
        </w:tc>
        <w:tc>
          <w:tcPr>
            <w:tcW w:w="1558" w:type="dxa"/>
          </w:tcPr>
          <w:p w:rsidR="00D95977" w:rsidRDefault="00D95977" w:rsidP="0055555F">
            <w:pPr>
              <w:pStyle w:val="TableParagraph"/>
              <w:jc w:val="right"/>
              <w:rPr>
                <w:sz w:val="24"/>
              </w:rPr>
            </w:pPr>
            <w:r>
              <w:rPr>
                <w:sz w:val="24"/>
              </w:rPr>
              <w:t>34143</w:t>
            </w:r>
          </w:p>
        </w:tc>
      </w:tr>
      <w:tr w:rsidR="00D95977" w:rsidTr="00B367AA">
        <w:trPr>
          <w:trHeight w:val="412"/>
        </w:trPr>
        <w:tc>
          <w:tcPr>
            <w:tcW w:w="4532" w:type="dxa"/>
          </w:tcPr>
          <w:p w:rsidR="00D95977" w:rsidRDefault="00D95977" w:rsidP="0055555F">
            <w:pPr>
              <w:pStyle w:val="TableParagraph"/>
              <w:rPr>
                <w:sz w:val="24"/>
              </w:rPr>
            </w:pPr>
            <w:r>
              <w:rPr>
                <w:sz w:val="24"/>
              </w:rPr>
              <w:t>Витрати на збут</w:t>
            </w:r>
          </w:p>
        </w:tc>
        <w:tc>
          <w:tcPr>
            <w:tcW w:w="1561" w:type="dxa"/>
          </w:tcPr>
          <w:p w:rsidR="00D95977" w:rsidRDefault="00D95977" w:rsidP="0055555F">
            <w:pPr>
              <w:pStyle w:val="TableParagraph"/>
              <w:jc w:val="right"/>
              <w:rPr>
                <w:sz w:val="24"/>
              </w:rPr>
            </w:pPr>
            <w:r>
              <w:rPr>
                <w:sz w:val="24"/>
              </w:rPr>
              <w:t>42545</w:t>
            </w:r>
          </w:p>
        </w:tc>
        <w:tc>
          <w:tcPr>
            <w:tcW w:w="1561" w:type="dxa"/>
          </w:tcPr>
          <w:p w:rsidR="00D95977" w:rsidRDefault="00D95977" w:rsidP="0055555F">
            <w:pPr>
              <w:pStyle w:val="TableParagraph"/>
              <w:jc w:val="right"/>
              <w:rPr>
                <w:sz w:val="24"/>
              </w:rPr>
            </w:pPr>
            <w:r>
              <w:rPr>
                <w:sz w:val="24"/>
              </w:rPr>
              <w:t>44792</w:t>
            </w:r>
          </w:p>
        </w:tc>
        <w:tc>
          <w:tcPr>
            <w:tcW w:w="1558" w:type="dxa"/>
          </w:tcPr>
          <w:p w:rsidR="00D95977" w:rsidRDefault="00D95977" w:rsidP="0055555F">
            <w:pPr>
              <w:pStyle w:val="TableParagraph"/>
              <w:jc w:val="right"/>
              <w:rPr>
                <w:sz w:val="24"/>
              </w:rPr>
            </w:pPr>
            <w:r>
              <w:rPr>
                <w:sz w:val="24"/>
              </w:rPr>
              <w:t>31973</w:t>
            </w:r>
          </w:p>
        </w:tc>
      </w:tr>
      <w:tr w:rsidR="00D95977" w:rsidTr="00B367AA">
        <w:trPr>
          <w:trHeight w:val="414"/>
        </w:trPr>
        <w:tc>
          <w:tcPr>
            <w:tcW w:w="4532" w:type="dxa"/>
          </w:tcPr>
          <w:p w:rsidR="00D95977" w:rsidRDefault="00D95977" w:rsidP="0055555F">
            <w:pPr>
              <w:pStyle w:val="TableParagraph"/>
              <w:rPr>
                <w:sz w:val="24"/>
              </w:rPr>
            </w:pPr>
            <w:r>
              <w:rPr>
                <w:sz w:val="24"/>
              </w:rPr>
              <w:t>Інші операційні витрати</w:t>
            </w:r>
          </w:p>
        </w:tc>
        <w:tc>
          <w:tcPr>
            <w:tcW w:w="1561" w:type="dxa"/>
          </w:tcPr>
          <w:p w:rsidR="00D95977" w:rsidRDefault="00D95977" w:rsidP="0055555F">
            <w:pPr>
              <w:pStyle w:val="TableParagraph"/>
              <w:jc w:val="right"/>
              <w:rPr>
                <w:sz w:val="24"/>
              </w:rPr>
            </w:pPr>
            <w:r>
              <w:rPr>
                <w:sz w:val="24"/>
              </w:rPr>
              <w:t>16541</w:t>
            </w:r>
          </w:p>
        </w:tc>
        <w:tc>
          <w:tcPr>
            <w:tcW w:w="1561" w:type="dxa"/>
          </w:tcPr>
          <w:p w:rsidR="00D95977" w:rsidRDefault="00D95977" w:rsidP="0055555F">
            <w:pPr>
              <w:pStyle w:val="TableParagraph"/>
              <w:jc w:val="right"/>
              <w:rPr>
                <w:sz w:val="24"/>
              </w:rPr>
            </w:pPr>
            <w:r>
              <w:rPr>
                <w:sz w:val="24"/>
              </w:rPr>
              <w:t>12599</w:t>
            </w:r>
          </w:p>
        </w:tc>
        <w:tc>
          <w:tcPr>
            <w:tcW w:w="1558" w:type="dxa"/>
          </w:tcPr>
          <w:p w:rsidR="00D95977" w:rsidRDefault="00D95977" w:rsidP="0055555F">
            <w:pPr>
              <w:pStyle w:val="TableParagraph"/>
              <w:jc w:val="right"/>
              <w:rPr>
                <w:sz w:val="24"/>
              </w:rPr>
            </w:pPr>
            <w:r>
              <w:rPr>
                <w:sz w:val="24"/>
              </w:rPr>
              <w:t>17950</w:t>
            </w:r>
          </w:p>
        </w:tc>
      </w:tr>
      <w:tr w:rsidR="00D95977" w:rsidTr="00B367AA">
        <w:trPr>
          <w:trHeight w:val="828"/>
        </w:trPr>
        <w:tc>
          <w:tcPr>
            <w:tcW w:w="4532" w:type="dxa"/>
          </w:tcPr>
          <w:p w:rsidR="00D95977" w:rsidRDefault="00D95977" w:rsidP="0055555F">
            <w:pPr>
              <w:pStyle w:val="TableParagraph"/>
              <w:rPr>
                <w:sz w:val="24"/>
              </w:rPr>
            </w:pPr>
            <w:r>
              <w:rPr>
                <w:sz w:val="24"/>
              </w:rPr>
              <w:t>Фінансовий результат від операційної</w:t>
            </w:r>
          </w:p>
          <w:p w:rsidR="00D95977" w:rsidRDefault="00D95977" w:rsidP="0055555F">
            <w:pPr>
              <w:pStyle w:val="TableParagraph"/>
              <w:rPr>
                <w:sz w:val="24"/>
              </w:rPr>
            </w:pPr>
            <w:r>
              <w:rPr>
                <w:sz w:val="24"/>
              </w:rPr>
              <w:t>діяльності:</w:t>
            </w:r>
          </w:p>
        </w:tc>
        <w:tc>
          <w:tcPr>
            <w:tcW w:w="1561" w:type="dxa"/>
          </w:tcPr>
          <w:p w:rsidR="00D95977" w:rsidRDefault="00D95977" w:rsidP="0055555F">
            <w:pPr>
              <w:pStyle w:val="TableParagraph"/>
              <w:jc w:val="center"/>
              <w:rPr>
                <w:sz w:val="24"/>
              </w:rPr>
            </w:pPr>
            <w:r>
              <w:rPr>
                <w:sz w:val="24"/>
              </w:rPr>
              <w:t>1405</w:t>
            </w:r>
          </w:p>
        </w:tc>
        <w:tc>
          <w:tcPr>
            <w:tcW w:w="1561" w:type="dxa"/>
          </w:tcPr>
          <w:p w:rsidR="00D95977" w:rsidRDefault="00D95977" w:rsidP="0055555F">
            <w:pPr>
              <w:pStyle w:val="TableParagraph"/>
              <w:jc w:val="center"/>
              <w:rPr>
                <w:sz w:val="24"/>
              </w:rPr>
            </w:pPr>
            <w:r>
              <w:rPr>
                <w:sz w:val="24"/>
              </w:rPr>
              <w:t>1120</w:t>
            </w:r>
          </w:p>
        </w:tc>
        <w:tc>
          <w:tcPr>
            <w:tcW w:w="1558" w:type="dxa"/>
          </w:tcPr>
          <w:p w:rsidR="00D95977" w:rsidRDefault="00D95977" w:rsidP="0055555F">
            <w:pPr>
              <w:pStyle w:val="TableParagraph"/>
              <w:jc w:val="center"/>
              <w:rPr>
                <w:sz w:val="24"/>
              </w:rPr>
            </w:pPr>
            <w:r>
              <w:rPr>
                <w:sz w:val="24"/>
              </w:rPr>
              <w:t>373</w:t>
            </w:r>
          </w:p>
        </w:tc>
      </w:tr>
      <w:tr w:rsidR="00D95977" w:rsidTr="00B367AA">
        <w:trPr>
          <w:trHeight w:val="484"/>
        </w:trPr>
        <w:tc>
          <w:tcPr>
            <w:tcW w:w="4532" w:type="dxa"/>
          </w:tcPr>
          <w:p w:rsidR="00D95977" w:rsidRDefault="00D95977" w:rsidP="0055555F">
            <w:pPr>
              <w:pStyle w:val="TableParagraph"/>
              <w:rPr>
                <w:sz w:val="24"/>
              </w:rPr>
            </w:pPr>
            <w:r>
              <w:rPr>
                <w:sz w:val="24"/>
              </w:rPr>
              <w:t>збиток</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481"/>
        </w:trPr>
        <w:tc>
          <w:tcPr>
            <w:tcW w:w="4532" w:type="dxa"/>
          </w:tcPr>
          <w:p w:rsidR="00D95977" w:rsidRDefault="00D95977" w:rsidP="0055555F">
            <w:pPr>
              <w:pStyle w:val="TableParagraph"/>
              <w:rPr>
                <w:sz w:val="24"/>
              </w:rPr>
            </w:pPr>
            <w:r>
              <w:rPr>
                <w:sz w:val="24"/>
              </w:rPr>
              <w:t>Дохід від участі в капіталі</w:t>
            </w:r>
          </w:p>
        </w:tc>
        <w:tc>
          <w:tcPr>
            <w:tcW w:w="1561" w:type="dxa"/>
          </w:tcPr>
          <w:p w:rsidR="00D95977" w:rsidRDefault="00D95977" w:rsidP="0055555F">
            <w:pPr>
              <w:pStyle w:val="TableParagraph"/>
              <w:jc w:val="center"/>
              <w:rPr>
                <w:sz w:val="24"/>
              </w:rPr>
            </w:pPr>
            <w:r>
              <w:rPr>
                <w:sz w:val="24"/>
              </w:rPr>
              <w:t>−</w:t>
            </w:r>
          </w:p>
        </w:tc>
        <w:tc>
          <w:tcPr>
            <w:tcW w:w="1561" w:type="dxa"/>
          </w:tcPr>
          <w:p w:rsidR="00D95977" w:rsidRDefault="00D95977" w:rsidP="0055555F">
            <w:pPr>
              <w:pStyle w:val="TableParagraph"/>
              <w:jc w:val="center"/>
              <w:rPr>
                <w:sz w:val="24"/>
              </w:rPr>
            </w:pPr>
            <w:r>
              <w:rPr>
                <w:sz w:val="24"/>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481"/>
        </w:trPr>
        <w:tc>
          <w:tcPr>
            <w:tcW w:w="4532" w:type="dxa"/>
          </w:tcPr>
          <w:p w:rsidR="00D95977" w:rsidRDefault="00D95977" w:rsidP="0055555F">
            <w:pPr>
              <w:pStyle w:val="TableParagraph"/>
              <w:rPr>
                <w:sz w:val="24"/>
              </w:rPr>
            </w:pPr>
            <w:r>
              <w:rPr>
                <w:sz w:val="24"/>
              </w:rPr>
              <w:t>Інші фінансові доходи</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484"/>
        </w:trPr>
        <w:tc>
          <w:tcPr>
            <w:tcW w:w="4532" w:type="dxa"/>
          </w:tcPr>
          <w:p w:rsidR="00D95977" w:rsidRDefault="00D95977" w:rsidP="0055555F">
            <w:pPr>
              <w:pStyle w:val="TableParagraph"/>
              <w:rPr>
                <w:sz w:val="24"/>
              </w:rPr>
            </w:pPr>
            <w:r>
              <w:rPr>
                <w:sz w:val="24"/>
              </w:rPr>
              <w:t>Інші доходи</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4"/>
              </w:rPr>
            </w:pPr>
            <w:r>
              <w:rPr>
                <w:sz w:val="24"/>
              </w:rPr>
              <w:t>26</w:t>
            </w:r>
          </w:p>
        </w:tc>
        <w:tc>
          <w:tcPr>
            <w:tcW w:w="1558" w:type="dxa"/>
          </w:tcPr>
          <w:p w:rsidR="00D95977" w:rsidRDefault="00D95977" w:rsidP="0055555F">
            <w:pPr>
              <w:pStyle w:val="TableParagraph"/>
              <w:jc w:val="center"/>
              <w:rPr>
                <w:sz w:val="24"/>
              </w:rPr>
            </w:pPr>
            <w:r>
              <w:rPr>
                <w:sz w:val="24"/>
              </w:rPr>
              <w:t>1756</w:t>
            </w:r>
          </w:p>
        </w:tc>
      </w:tr>
    </w:tbl>
    <w:p w:rsidR="00D95977" w:rsidRDefault="00D95977" w:rsidP="0055555F">
      <w:pPr>
        <w:pStyle w:val="a7"/>
        <w:spacing w:line="360" w:lineRule="auto"/>
        <w:ind w:left="0" w:firstLine="709"/>
        <w:jc w:val="left"/>
        <w:rPr>
          <w:i/>
          <w:sz w:val="8"/>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2"/>
        <w:gridCol w:w="1561"/>
        <w:gridCol w:w="1561"/>
        <w:gridCol w:w="1558"/>
      </w:tblGrid>
      <w:tr w:rsidR="00D95977" w:rsidTr="00B367AA">
        <w:trPr>
          <w:trHeight w:val="484"/>
        </w:trPr>
        <w:tc>
          <w:tcPr>
            <w:tcW w:w="4532" w:type="dxa"/>
          </w:tcPr>
          <w:p w:rsidR="00D95977" w:rsidRDefault="00D95977" w:rsidP="0055555F">
            <w:pPr>
              <w:pStyle w:val="TableParagraph"/>
              <w:rPr>
                <w:sz w:val="24"/>
              </w:rPr>
            </w:pPr>
            <w:r>
              <w:rPr>
                <w:sz w:val="24"/>
              </w:rPr>
              <w:t>Фінансові витрати</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492"/>
        </w:trPr>
        <w:tc>
          <w:tcPr>
            <w:tcW w:w="4532" w:type="dxa"/>
          </w:tcPr>
          <w:p w:rsidR="00D95977" w:rsidRDefault="00D95977" w:rsidP="0055555F">
            <w:pPr>
              <w:pStyle w:val="TableParagraph"/>
              <w:rPr>
                <w:sz w:val="24"/>
              </w:rPr>
            </w:pPr>
            <w:r>
              <w:rPr>
                <w:sz w:val="24"/>
              </w:rPr>
              <w:t>Втрати від участі в капіталі</w:t>
            </w:r>
          </w:p>
        </w:tc>
        <w:tc>
          <w:tcPr>
            <w:tcW w:w="1561" w:type="dxa"/>
          </w:tcPr>
          <w:p w:rsidR="00D95977" w:rsidRDefault="00D95977" w:rsidP="0055555F">
            <w:pPr>
              <w:pStyle w:val="TableParagraph"/>
              <w:jc w:val="center"/>
              <w:rPr>
                <w:sz w:val="24"/>
              </w:rPr>
            </w:pPr>
            <w:r>
              <w:rPr>
                <w:sz w:val="24"/>
              </w:rPr>
              <w:t>−</w:t>
            </w:r>
          </w:p>
        </w:tc>
        <w:tc>
          <w:tcPr>
            <w:tcW w:w="1561" w:type="dxa"/>
          </w:tcPr>
          <w:p w:rsidR="00D95977" w:rsidRDefault="00D95977" w:rsidP="0055555F">
            <w:pPr>
              <w:pStyle w:val="TableParagraph"/>
              <w:jc w:val="center"/>
              <w:rPr>
                <w:sz w:val="24"/>
              </w:rPr>
            </w:pPr>
            <w:r>
              <w:rPr>
                <w:sz w:val="24"/>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827"/>
        </w:trPr>
        <w:tc>
          <w:tcPr>
            <w:tcW w:w="4532" w:type="dxa"/>
          </w:tcPr>
          <w:p w:rsidR="00D95977" w:rsidRDefault="00D95977" w:rsidP="0055555F">
            <w:pPr>
              <w:pStyle w:val="TableParagraph"/>
              <w:rPr>
                <w:sz w:val="24"/>
              </w:rPr>
            </w:pPr>
            <w:r>
              <w:rPr>
                <w:sz w:val="24"/>
              </w:rPr>
              <w:t>Фінансовий результат до оподаткування</w:t>
            </w:r>
          </w:p>
          <w:p w:rsidR="00D95977" w:rsidRDefault="00D95977" w:rsidP="0055555F">
            <w:pPr>
              <w:pStyle w:val="TableParagraph"/>
              <w:rPr>
                <w:sz w:val="24"/>
              </w:rPr>
            </w:pPr>
            <w:r>
              <w:rPr>
                <w:sz w:val="24"/>
              </w:rPr>
              <w:t>прибуток</w:t>
            </w:r>
          </w:p>
        </w:tc>
        <w:tc>
          <w:tcPr>
            <w:tcW w:w="1561" w:type="dxa"/>
          </w:tcPr>
          <w:p w:rsidR="00D95977" w:rsidRDefault="00D95977" w:rsidP="0055555F">
            <w:pPr>
              <w:pStyle w:val="TableParagraph"/>
              <w:jc w:val="right"/>
              <w:rPr>
                <w:sz w:val="24"/>
              </w:rPr>
            </w:pPr>
            <w:r>
              <w:rPr>
                <w:sz w:val="24"/>
              </w:rPr>
              <w:t>1400</w:t>
            </w:r>
          </w:p>
        </w:tc>
        <w:tc>
          <w:tcPr>
            <w:tcW w:w="1561" w:type="dxa"/>
          </w:tcPr>
          <w:p w:rsidR="00D95977" w:rsidRDefault="00D95977" w:rsidP="0055555F">
            <w:pPr>
              <w:pStyle w:val="TableParagraph"/>
              <w:jc w:val="center"/>
              <w:rPr>
                <w:sz w:val="24"/>
              </w:rPr>
            </w:pPr>
            <w:r>
              <w:rPr>
                <w:sz w:val="24"/>
              </w:rPr>
              <w:t>1145</w:t>
            </w:r>
          </w:p>
        </w:tc>
        <w:tc>
          <w:tcPr>
            <w:tcW w:w="1558" w:type="dxa"/>
          </w:tcPr>
          <w:p w:rsidR="00D95977" w:rsidRDefault="00D95977" w:rsidP="0055555F">
            <w:pPr>
              <w:pStyle w:val="TableParagraph"/>
              <w:jc w:val="center"/>
              <w:rPr>
                <w:sz w:val="24"/>
              </w:rPr>
            </w:pPr>
            <w:r>
              <w:rPr>
                <w:sz w:val="24"/>
              </w:rPr>
              <w:t>2122</w:t>
            </w:r>
          </w:p>
        </w:tc>
      </w:tr>
      <w:tr w:rsidR="00D95977" w:rsidTr="00B367AA">
        <w:trPr>
          <w:trHeight w:val="522"/>
        </w:trPr>
        <w:tc>
          <w:tcPr>
            <w:tcW w:w="4532" w:type="dxa"/>
          </w:tcPr>
          <w:p w:rsidR="00D95977" w:rsidRDefault="00D95977" w:rsidP="0055555F">
            <w:pPr>
              <w:pStyle w:val="TableParagraph"/>
              <w:rPr>
                <w:sz w:val="24"/>
              </w:rPr>
            </w:pPr>
            <w:r>
              <w:rPr>
                <w:sz w:val="24"/>
              </w:rPr>
              <w:t>збиток</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522"/>
        </w:trPr>
        <w:tc>
          <w:tcPr>
            <w:tcW w:w="4532" w:type="dxa"/>
          </w:tcPr>
          <w:p w:rsidR="00D95977" w:rsidRDefault="00D95977" w:rsidP="0055555F">
            <w:pPr>
              <w:pStyle w:val="TableParagraph"/>
              <w:rPr>
                <w:sz w:val="24"/>
              </w:rPr>
            </w:pPr>
            <w:r>
              <w:rPr>
                <w:sz w:val="24"/>
              </w:rPr>
              <w:t>Витрати (дохід) з податку на прибуток</w:t>
            </w:r>
          </w:p>
        </w:tc>
        <w:tc>
          <w:tcPr>
            <w:tcW w:w="1561" w:type="dxa"/>
          </w:tcPr>
          <w:p w:rsidR="00D95977" w:rsidRDefault="00D95977" w:rsidP="0055555F">
            <w:pPr>
              <w:pStyle w:val="TableParagraph"/>
              <w:jc w:val="right"/>
              <w:rPr>
                <w:sz w:val="24"/>
              </w:rPr>
            </w:pPr>
            <w:r>
              <w:rPr>
                <w:sz w:val="24"/>
              </w:rPr>
              <w:t>-1198</w:t>
            </w:r>
          </w:p>
        </w:tc>
        <w:tc>
          <w:tcPr>
            <w:tcW w:w="1561" w:type="dxa"/>
          </w:tcPr>
          <w:p w:rsidR="00D95977" w:rsidRDefault="00D95977" w:rsidP="0055555F">
            <w:pPr>
              <w:pStyle w:val="TableParagraph"/>
              <w:jc w:val="center"/>
              <w:rPr>
                <w:sz w:val="24"/>
              </w:rPr>
            </w:pPr>
            <w:r>
              <w:rPr>
                <w:sz w:val="24"/>
              </w:rPr>
              <w:t>-815</w:t>
            </w:r>
          </w:p>
        </w:tc>
        <w:tc>
          <w:tcPr>
            <w:tcW w:w="1558" w:type="dxa"/>
          </w:tcPr>
          <w:p w:rsidR="00D95977" w:rsidRDefault="00D95977" w:rsidP="0055555F">
            <w:pPr>
              <w:pStyle w:val="TableParagraph"/>
              <w:jc w:val="center"/>
              <w:rPr>
                <w:sz w:val="24"/>
              </w:rPr>
            </w:pPr>
            <w:r>
              <w:rPr>
                <w:sz w:val="24"/>
              </w:rPr>
              <w:t>-2080</w:t>
            </w:r>
          </w:p>
        </w:tc>
      </w:tr>
      <w:tr w:rsidR="00D95977" w:rsidTr="00B367AA">
        <w:trPr>
          <w:trHeight w:val="827"/>
        </w:trPr>
        <w:tc>
          <w:tcPr>
            <w:tcW w:w="4532" w:type="dxa"/>
          </w:tcPr>
          <w:p w:rsidR="00D95977" w:rsidRDefault="00D95977" w:rsidP="0055555F">
            <w:pPr>
              <w:pStyle w:val="TableParagraph"/>
              <w:rPr>
                <w:sz w:val="24"/>
              </w:rPr>
            </w:pPr>
            <w:r>
              <w:rPr>
                <w:sz w:val="24"/>
              </w:rPr>
              <w:t>Прибуток (збиток) від припиненої</w:t>
            </w:r>
          </w:p>
          <w:p w:rsidR="00D95977" w:rsidRDefault="00D95977" w:rsidP="0055555F">
            <w:pPr>
              <w:pStyle w:val="TableParagraph"/>
              <w:rPr>
                <w:sz w:val="24"/>
              </w:rPr>
            </w:pPr>
            <w:r>
              <w:rPr>
                <w:sz w:val="24"/>
              </w:rPr>
              <w:t>діяльності після оподаткування</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r w:rsidR="00D95977" w:rsidTr="00B367AA">
        <w:trPr>
          <w:trHeight w:val="828"/>
        </w:trPr>
        <w:tc>
          <w:tcPr>
            <w:tcW w:w="4532" w:type="dxa"/>
          </w:tcPr>
          <w:p w:rsidR="00D95977" w:rsidRDefault="00D95977" w:rsidP="0055555F">
            <w:pPr>
              <w:pStyle w:val="TableParagraph"/>
              <w:rPr>
                <w:sz w:val="24"/>
              </w:rPr>
            </w:pPr>
            <w:r>
              <w:rPr>
                <w:sz w:val="24"/>
              </w:rPr>
              <w:t>Чистий фінансовий результат:</w:t>
            </w:r>
          </w:p>
          <w:p w:rsidR="00D95977" w:rsidRDefault="00D95977" w:rsidP="0055555F">
            <w:pPr>
              <w:pStyle w:val="TableParagraph"/>
              <w:rPr>
                <w:sz w:val="24"/>
              </w:rPr>
            </w:pPr>
            <w:r>
              <w:rPr>
                <w:sz w:val="24"/>
              </w:rPr>
              <w:t>прибуток</w:t>
            </w:r>
          </w:p>
        </w:tc>
        <w:tc>
          <w:tcPr>
            <w:tcW w:w="1561" w:type="dxa"/>
          </w:tcPr>
          <w:p w:rsidR="00D95977" w:rsidRDefault="00D95977" w:rsidP="0055555F">
            <w:pPr>
              <w:pStyle w:val="TableParagraph"/>
              <w:jc w:val="right"/>
              <w:rPr>
                <w:sz w:val="24"/>
              </w:rPr>
            </w:pPr>
            <w:r>
              <w:rPr>
                <w:sz w:val="24"/>
              </w:rPr>
              <w:t>202</w:t>
            </w:r>
          </w:p>
        </w:tc>
        <w:tc>
          <w:tcPr>
            <w:tcW w:w="1561" w:type="dxa"/>
          </w:tcPr>
          <w:p w:rsidR="00D95977" w:rsidRDefault="00D95977" w:rsidP="0055555F">
            <w:pPr>
              <w:pStyle w:val="TableParagraph"/>
              <w:jc w:val="center"/>
              <w:rPr>
                <w:sz w:val="24"/>
              </w:rPr>
            </w:pPr>
            <w:r>
              <w:rPr>
                <w:sz w:val="24"/>
              </w:rPr>
              <w:t>330</w:t>
            </w:r>
          </w:p>
        </w:tc>
        <w:tc>
          <w:tcPr>
            <w:tcW w:w="1558" w:type="dxa"/>
          </w:tcPr>
          <w:p w:rsidR="00D95977" w:rsidRDefault="00D95977" w:rsidP="0055555F">
            <w:pPr>
              <w:pStyle w:val="TableParagraph"/>
              <w:jc w:val="center"/>
              <w:rPr>
                <w:sz w:val="24"/>
              </w:rPr>
            </w:pPr>
            <w:r>
              <w:rPr>
                <w:sz w:val="24"/>
              </w:rPr>
              <w:t>42</w:t>
            </w:r>
          </w:p>
        </w:tc>
      </w:tr>
      <w:tr w:rsidR="00D95977" w:rsidTr="00B367AA">
        <w:trPr>
          <w:trHeight w:val="522"/>
        </w:trPr>
        <w:tc>
          <w:tcPr>
            <w:tcW w:w="4532" w:type="dxa"/>
          </w:tcPr>
          <w:p w:rsidR="00D95977" w:rsidRDefault="00D95977" w:rsidP="0055555F">
            <w:pPr>
              <w:pStyle w:val="TableParagraph"/>
              <w:rPr>
                <w:sz w:val="24"/>
              </w:rPr>
            </w:pPr>
            <w:r>
              <w:rPr>
                <w:sz w:val="24"/>
              </w:rPr>
              <w:t>збиток</w:t>
            </w:r>
          </w:p>
        </w:tc>
        <w:tc>
          <w:tcPr>
            <w:tcW w:w="1561" w:type="dxa"/>
          </w:tcPr>
          <w:p w:rsidR="00D95977" w:rsidRDefault="00D95977" w:rsidP="0055555F">
            <w:pPr>
              <w:pStyle w:val="TableParagraph"/>
              <w:jc w:val="center"/>
              <w:rPr>
                <w:sz w:val="28"/>
              </w:rPr>
            </w:pPr>
            <w:r>
              <w:rPr>
                <w:sz w:val="28"/>
              </w:rPr>
              <w:t>–</w:t>
            </w:r>
          </w:p>
        </w:tc>
        <w:tc>
          <w:tcPr>
            <w:tcW w:w="1561" w:type="dxa"/>
          </w:tcPr>
          <w:p w:rsidR="00D95977" w:rsidRDefault="00D95977" w:rsidP="0055555F">
            <w:pPr>
              <w:pStyle w:val="TableParagraph"/>
              <w:jc w:val="center"/>
              <w:rPr>
                <w:sz w:val="28"/>
              </w:rPr>
            </w:pPr>
            <w:r>
              <w:rPr>
                <w:sz w:val="28"/>
              </w:rPr>
              <w:t>–</w:t>
            </w:r>
          </w:p>
        </w:tc>
        <w:tc>
          <w:tcPr>
            <w:tcW w:w="1558" w:type="dxa"/>
          </w:tcPr>
          <w:p w:rsidR="00D95977" w:rsidRDefault="00D95977" w:rsidP="0055555F">
            <w:pPr>
              <w:pStyle w:val="TableParagraph"/>
              <w:jc w:val="center"/>
              <w:rPr>
                <w:sz w:val="28"/>
              </w:rPr>
            </w:pPr>
            <w:r>
              <w:rPr>
                <w:sz w:val="28"/>
              </w:rPr>
              <w:t>–</w:t>
            </w:r>
          </w:p>
        </w:tc>
      </w:tr>
    </w:tbl>
    <w:p w:rsidR="0055555F" w:rsidRPr="00D004A4" w:rsidRDefault="00D004A4" w:rsidP="0055555F">
      <w:pPr>
        <w:pStyle w:val="a7"/>
        <w:spacing w:line="360" w:lineRule="auto"/>
        <w:ind w:left="0" w:firstLine="709"/>
        <w:rPr>
          <w:sz w:val="20"/>
          <w:szCs w:val="20"/>
        </w:rPr>
      </w:pPr>
      <w:r w:rsidRPr="00D004A4">
        <w:rPr>
          <w:sz w:val="20"/>
          <w:szCs w:val="20"/>
        </w:rPr>
        <w:t>Складено автором за матеріалами підприємства</w:t>
      </w:r>
    </w:p>
    <w:p w:rsidR="00D004A4" w:rsidRDefault="00D004A4" w:rsidP="0055555F">
      <w:pPr>
        <w:pStyle w:val="a7"/>
        <w:spacing w:line="360" w:lineRule="auto"/>
        <w:ind w:left="0" w:firstLine="709"/>
      </w:pPr>
    </w:p>
    <w:p w:rsidR="00D95977" w:rsidRDefault="00D95977" w:rsidP="0055555F">
      <w:pPr>
        <w:pStyle w:val="a7"/>
        <w:spacing w:line="360" w:lineRule="auto"/>
        <w:ind w:left="0" w:firstLine="709"/>
      </w:pPr>
      <w:r>
        <w:t>Аналіз показав, що підприємство діє прибутково, про що свідчать дані показників виручки від реалізації продукції, чистого прибутку.</w:t>
      </w:r>
    </w:p>
    <w:p w:rsidR="00D95977" w:rsidRDefault="00D95977" w:rsidP="0055555F">
      <w:pPr>
        <w:pStyle w:val="a7"/>
        <w:spacing w:line="360" w:lineRule="auto"/>
        <w:ind w:left="0" w:firstLine="709"/>
      </w:pPr>
      <w:r>
        <w:t>Зокрема в 201</w:t>
      </w:r>
      <w:r w:rsidR="0055555F">
        <w:t>8</w:t>
      </w:r>
      <w:r>
        <w:t xml:space="preserve"> році чистий дохід від реалізації продукції (товарів, робіт, послуг) становила 822581 тис. грн. В 201</w:t>
      </w:r>
      <w:r w:rsidR="0055555F">
        <w:t>9</w:t>
      </w:r>
      <w:r>
        <w:t xml:space="preserve"> році відбулося збільшення виручки на 74807 тис. грн або на 8,3% в порівнянні з 201</w:t>
      </w:r>
      <w:r w:rsidR="0055555F">
        <w:t>8</w:t>
      </w:r>
      <w:r>
        <w:t xml:space="preserve"> роком. Приріст з 201</w:t>
      </w:r>
      <w:r w:rsidR="0055555F">
        <w:t>9</w:t>
      </w:r>
      <w:r>
        <w:t xml:space="preserve"> по 20</w:t>
      </w:r>
      <w:r w:rsidR="0055555F">
        <w:t xml:space="preserve">20 </w:t>
      </w:r>
      <w:r>
        <w:t>виявився негативним, чистий дохід від реалізації продукції зменшився на 3556 тис. грн, тобто на</w:t>
      </w:r>
      <w:r>
        <w:rPr>
          <w:spacing w:val="-11"/>
        </w:rPr>
        <w:t xml:space="preserve"> </w:t>
      </w:r>
      <w:r>
        <w:t>0,4%.</w:t>
      </w:r>
    </w:p>
    <w:p w:rsidR="00D95977" w:rsidRDefault="00D95977" w:rsidP="0055555F">
      <w:pPr>
        <w:pStyle w:val="a7"/>
        <w:spacing w:line="360" w:lineRule="auto"/>
        <w:ind w:left="0" w:firstLine="709"/>
      </w:pPr>
      <w:r>
        <w:t xml:space="preserve">Оскільки собівартість продукції не зазнала особливих змін, ріст та спад </w:t>
      </w:r>
      <w:r>
        <w:lastRenderedPageBreak/>
        <w:t>у динаміці валового прибутку відбувався рівномірно відповідно чистому доходу.</w:t>
      </w:r>
    </w:p>
    <w:p w:rsidR="00D95977" w:rsidRDefault="00D95977" w:rsidP="0055555F">
      <w:pPr>
        <w:pStyle w:val="a7"/>
        <w:spacing w:line="360" w:lineRule="auto"/>
        <w:ind w:left="0" w:firstLine="709"/>
      </w:pPr>
      <w:r>
        <w:t>Витрати на збут у 20</w:t>
      </w:r>
      <w:r w:rsidR="0055555F">
        <w:t xml:space="preserve">20 </w:t>
      </w:r>
      <w:r>
        <w:t>році значно впали порівняно з 201</w:t>
      </w:r>
      <w:r w:rsidR="0055555F">
        <w:t>8</w:t>
      </w:r>
      <w:r>
        <w:t xml:space="preserve"> та 201</w:t>
      </w:r>
      <w:r w:rsidR="0055555F">
        <w:t>9</w:t>
      </w:r>
      <w:r>
        <w:t xml:space="preserve"> роками, зменшились на 24,8% та на 28,6% відповідно. Це пов’язано з більш ефективними налагодженнями логістичних процесів.</w:t>
      </w:r>
    </w:p>
    <w:p w:rsidR="00D95977" w:rsidRDefault="00D95977" w:rsidP="0055555F">
      <w:pPr>
        <w:pStyle w:val="a7"/>
        <w:spacing w:line="360" w:lineRule="auto"/>
        <w:ind w:left="0" w:firstLine="709"/>
      </w:pPr>
      <w:r>
        <w:t>Чистий фінансовий прибуток з 201</w:t>
      </w:r>
      <w:r w:rsidR="0055555F">
        <w:t>8</w:t>
      </w:r>
      <w:r>
        <w:t xml:space="preserve"> по 201</w:t>
      </w:r>
      <w:r w:rsidR="0055555F">
        <w:t xml:space="preserve">9 </w:t>
      </w:r>
      <w:r>
        <w:t>виріс на 128 тис. грн, більше ніж на половину, тобто на 39%, та ще більш різко впав у наступному році. З 201</w:t>
      </w:r>
      <w:r w:rsidR="0055555F">
        <w:t>9</w:t>
      </w:r>
      <w:r>
        <w:t xml:space="preserve"> по 20</w:t>
      </w:r>
      <w:r w:rsidR="0055555F">
        <w:t xml:space="preserve">20 </w:t>
      </w:r>
      <w:r>
        <w:t>рік чистий фінансовий прибуток зменшився на 288 тис. грн, тобто на</w:t>
      </w:r>
      <w:r>
        <w:rPr>
          <w:spacing w:val="-1"/>
        </w:rPr>
        <w:t xml:space="preserve"> </w:t>
      </w:r>
      <w:r>
        <w:t>87%.</w:t>
      </w:r>
    </w:p>
    <w:p w:rsidR="00D95977" w:rsidRDefault="00D95977" w:rsidP="0055555F">
      <w:pPr>
        <w:pStyle w:val="a7"/>
        <w:spacing w:line="360" w:lineRule="auto"/>
        <w:ind w:left="0" w:firstLine="709"/>
      </w:pPr>
      <w:r>
        <w:t>Ліквідність будь-якої організації і компанії розраховують за кількома фінансовими показниками, один з яких – коефіцієнт ліквідності, який розраховується за спеціальними формулами. За допомогою цього коефіцієнта можна порівняти вартість поточних активів, які мають різну ступінь</w:t>
      </w:r>
      <w:r w:rsidR="0055555F">
        <w:t xml:space="preserve"> </w:t>
      </w:r>
      <w:r>
        <w:t xml:space="preserve">ліквідності, із сумою поточних зобов'язань. Розглянемо деякі з показників ліквідності та платоспроможності </w:t>
      </w:r>
      <w:r w:rsidR="0055555F">
        <w:rPr>
          <w:color w:val="000000"/>
        </w:rPr>
        <w:t>ПАТ «АВК»</w:t>
      </w:r>
      <w:r w:rsidR="0055555F">
        <w:t xml:space="preserve"> </w:t>
      </w:r>
      <w:r>
        <w:t>(</w:t>
      </w:r>
      <w:r w:rsidR="00D004A4">
        <w:t>т</w:t>
      </w:r>
      <w:r>
        <w:t>абл. 2.2).</w:t>
      </w:r>
    </w:p>
    <w:p w:rsidR="00D95977" w:rsidRDefault="00D95977" w:rsidP="0055555F">
      <w:pPr>
        <w:pStyle w:val="a7"/>
        <w:spacing w:line="360" w:lineRule="auto"/>
        <w:ind w:left="0" w:firstLine="709"/>
        <w:jc w:val="left"/>
        <w:rPr>
          <w:sz w:val="41"/>
        </w:rPr>
      </w:pPr>
    </w:p>
    <w:p w:rsidR="00D95977" w:rsidRDefault="00D95977" w:rsidP="0055555F">
      <w:pPr>
        <w:pStyle w:val="a7"/>
        <w:spacing w:line="360" w:lineRule="auto"/>
        <w:ind w:left="0" w:firstLine="709"/>
        <w:jc w:val="right"/>
      </w:pPr>
      <w:r>
        <w:t>Таблиця 2.2</w:t>
      </w:r>
    </w:p>
    <w:p w:rsidR="00D95977" w:rsidRPr="00831AFA" w:rsidRDefault="00D95977" w:rsidP="0055555F">
      <w:pPr>
        <w:pStyle w:val="Heading1"/>
        <w:spacing w:before="0" w:line="360" w:lineRule="auto"/>
        <w:ind w:left="0" w:right="0" w:firstLine="709"/>
        <w:rPr>
          <w:b w:val="0"/>
        </w:rPr>
      </w:pPr>
      <w:bookmarkStart w:id="10" w:name="_Toc92664919"/>
      <w:r w:rsidRPr="00831AFA">
        <w:rPr>
          <w:b w:val="0"/>
        </w:rPr>
        <w:t xml:space="preserve">Показники ліквідності та платоспроможності </w:t>
      </w:r>
      <w:r w:rsidR="0055555F" w:rsidRPr="00831AFA">
        <w:rPr>
          <w:b w:val="0"/>
          <w:color w:val="000000"/>
        </w:rPr>
        <w:t>ПАТ «АВК»</w:t>
      </w:r>
      <w:bookmarkEnd w:id="10"/>
    </w:p>
    <w:tbl>
      <w:tblPr>
        <w:tblStyle w:val="TableNormal"/>
        <w:tblW w:w="942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9"/>
        <w:gridCol w:w="2127"/>
        <w:gridCol w:w="992"/>
        <w:gridCol w:w="994"/>
        <w:gridCol w:w="992"/>
        <w:gridCol w:w="1165"/>
        <w:gridCol w:w="1275"/>
      </w:tblGrid>
      <w:tr w:rsidR="00D95977" w:rsidRPr="0055555F" w:rsidTr="00D004A4">
        <w:trPr>
          <w:trHeight w:val="1350"/>
        </w:trPr>
        <w:tc>
          <w:tcPr>
            <w:tcW w:w="1879" w:type="dxa"/>
          </w:tcPr>
          <w:p w:rsidR="00D95977" w:rsidRPr="0055555F" w:rsidRDefault="00D95977" w:rsidP="0055555F">
            <w:pPr>
              <w:pStyle w:val="TableParagraph"/>
              <w:rPr>
                <w:sz w:val="34"/>
              </w:rPr>
            </w:pPr>
          </w:p>
          <w:p w:rsidR="00D95977" w:rsidRPr="0055555F" w:rsidRDefault="00D95977" w:rsidP="0055555F">
            <w:pPr>
              <w:pStyle w:val="TableParagraph"/>
              <w:rPr>
                <w:sz w:val="24"/>
              </w:rPr>
            </w:pPr>
            <w:r w:rsidRPr="0055555F">
              <w:rPr>
                <w:sz w:val="24"/>
              </w:rPr>
              <w:t>Найменування показника</w:t>
            </w:r>
          </w:p>
        </w:tc>
        <w:tc>
          <w:tcPr>
            <w:tcW w:w="2127" w:type="dxa"/>
          </w:tcPr>
          <w:p w:rsidR="00D95977" w:rsidRPr="0055555F" w:rsidRDefault="00D95977" w:rsidP="0055555F">
            <w:pPr>
              <w:pStyle w:val="TableParagraph"/>
              <w:rPr>
                <w:sz w:val="34"/>
              </w:rPr>
            </w:pPr>
          </w:p>
          <w:p w:rsidR="00D95977" w:rsidRPr="0055555F" w:rsidRDefault="00D95977" w:rsidP="0055555F">
            <w:pPr>
              <w:pStyle w:val="TableParagraph"/>
              <w:rPr>
                <w:sz w:val="24"/>
              </w:rPr>
            </w:pPr>
            <w:r w:rsidRPr="0055555F">
              <w:rPr>
                <w:sz w:val="24"/>
              </w:rPr>
              <w:t>Формула розрахунку</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20"/>
              </w:rPr>
            </w:pPr>
          </w:p>
          <w:p w:rsidR="00D95977" w:rsidRPr="0055555F" w:rsidRDefault="00D95977" w:rsidP="0055555F">
            <w:pPr>
              <w:pStyle w:val="TableParagraph"/>
              <w:jc w:val="center"/>
              <w:rPr>
                <w:sz w:val="24"/>
              </w:rPr>
            </w:pPr>
            <w:r w:rsidRPr="0055555F">
              <w:rPr>
                <w:sz w:val="24"/>
              </w:rPr>
              <w:t>201</w:t>
            </w:r>
            <w:r w:rsidR="0055555F">
              <w:rPr>
                <w:sz w:val="24"/>
              </w:rPr>
              <w:t>8</w:t>
            </w:r>
          </w:p>
        </w:tc>
        <w:tc>
          <w:tcPr>
            <w:tcW w:w="994" w:type="dxa"/>
          </w:tcPr>
          <w:p w:rsidR="00D95977" w:rsidRPr="0055555F" w:rsidRDefault="00D95977" w:rsidP="0055555F">
            <w:pPr>
              <w:pStyle w:val="TableParagraph"/>
              <w:rPr>
                <w:sz w:val="26"/>
              </w:rPr>
            </w:pPr>
          </w:p>
          <w:p w:rsidR="00D95977" w:rsidRPr="0055555F" w:rsidRDefault="00D95977" w:rsidP="0055555F">
            <w:pPr>
              <w:pStyle w:val="TableParagraph"/>
              <w:rPr>
                <w:sz w:val="20"/>
              </w:rPr>
            </w:pPr>
          </w:p>
          <w:p w:rsidR="00D95977" w:rsidRPr="0055555F" w:rsidRDefault="00D95977" w:rsidP="0055555F">
            <w:pPr>
              <w:pStyle w:val="TableParagraph"/>
              <w:jc w:val="right"/>
              <w:rPr>
                <w:sz w:val="24"/>
              </w:rPr>
            </w:pPr>
            <w:r w:rsidRPr="0055555F">
              <w:rPr>
                <w:sz w:val="24"/>
              </w:rPr>
              <w:t>201</w:t>
            </w:r>
            <w:r w:rsidR="0055555F">
              <w:rPr>
                <w:sz w:val="24"/>
              </w:rPr>
              <w:t>9</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20"/>
              </w:rPr>
            </w:pPr>
          </w:p>
          <w:p w:rsidR="00D95977" w:rsidRPr="0055555F" w:rsidRDefault="00D95977" w:rsidP="0055555F">
            <w:pPr>
              <w:pStyle w:val="TableParagraph"/>
              <w:rPr>
                <w:sz w:val="24"/>
              </w:rPr>
            </w:pPr>
            <w:r w:rsidRPr="0055555F">
              <w:rPr>
                <w:sz w:val="24"/>
              </w:rPr>
              <w:t>20</w:t>
            </w:r>
            <w:r w:rsidR="0055555F">
              <w:rPr>
                <w:sz w:val="24"/>
              </w:rPr>
              <w:t>20</w:t>
            </w:r>
          </w:p>
        </w:tc>
        <w:tc>
          <w:tcPr>
            <w:tcW w:w="1165" w:type="dxa"/>
          </w:tcPr>
          <w:p w:rsidR="00D95977" w:rsidRPr="0055555F" w:rsidRDefault="0055555F" w:rsidP="0055555F">
            <w:pPr>
              <w:pStyle w:val="TableParagraph"/>
              <w:jc w:val="center"/>
              <w:rPr>
                <w:sz w:val="24"/>
              </w:rPr>
            </w:pPr>
            <w:r>
              <w:rPr>
                <w:sz w:val="24"/>
              </w:rPr>
              <w:t>Відхилен ня  2020</w:t>
            </w:r>
            <w:r w:rsidR="00D95977" w:rsidRPr="0055555F">
              <w:rPr>
                <w:sz w:val="24"/>
              </w:rPr>
              <w:t>/201</w:t>
            </w:r>
          </w:p>
          <w:p w:rsidR="00D95977" w:rsidRPr="0055555F" w:rsidRDefault="0055555F" w:rsidP="0055555F">
            <w:pPr>
              <w:pStyle w:val="TableParagraph"/>
              <w:jc w:val="center"/>
              <w:rPr>
                <w:sz w:val="24"/>
              </w:rPr>
            </w:pPr>
            <w:r>
              <w:rPr>
                <w:sz w:val="24"/>
              </w:rPr>
              <w:t>8</w:t>
            </w:r>
          </w:p>
        </w:tc>
        <w:tc>
          <w:tcPr>
            <w:tcW w:w="1275" w:type="dxa"/>
          </w:tcPr>
          <w:p w:rsidR="00D95977" w:rsidRPr="0055555F" w:rsidRDefault="0055555F" w:rsidP="0055555F">
            <w:pPr>
              <w:pStyle w:val="TableParagraph"/>
              <w:jc w:val="center"/>
              <w:rPr>
                <w:sz w:val="24"/>
              </w:rPr>
            </w:pPr>
            <w:r>
              <w:rPr>
                <w:sz w:val="24"/>
              </w:rPr>
              <w:t>Темп приросту 2020</w:t>
            </w:r>
            <w:r w:rsidR="00D95977" w:rsidRPr="0055555F">
              <w:rPr>
                <w:sz w:val="24"/>
              </w:rPr>
              <w:t>/201</w:t>
            </w:r>
            <w:r>
              <w:rPr>
                <w:sz w:val="24"/>
              </w:rPr>
              <w:t>8</w:t>
            </w:r>
            <w:r w:rsidR="00D95977" w:rsidRPr="0055555F">
              <w:rPr>
                <w:sz w:val="24"/>
              </w:rPr>
              <w:t>,</w:t>
            </w:r>
          </w:p>
          <w:p w:rsidR="00D95977" w:rsidRPr="0055555F" w:rsidRDefault="00D95977" w:rsidP="0055555F">
            <w:pPr>
              <w:pStyle w:val="TableParagraph"/>
              <w:jc w:val="center"/>
              <w:rPr>
                <w:sz w:val="24"/>
              </w:rPr>
            </w:pPr>
            <w:r w:rsidRPr="0055555F">
              <w:rPr>
                <w:sz w:val="24"/>
              </w:rPr>
              <w:t>%</w:t>
            </w:r>
          </w:p>
        </w:tc>
      </w:tr>
      <w:tr w:rsidR="00D95977" w:rsidRPr="0055555F" w:rsidTr="00D004A4">
        <w:trPr>
          <w:trHeight w:val="1675"/>
        </w:trPr>
        <w:tc>
          <w:tcPr>
            <w:tcW w:w="1879" w:type="dxa"/>
          </w:tcPr>
          <w:p w:rsidR="00D95977" w:rsidRPr="0055555F" w:rsidRDefault="00D95977" w:rsidP="0055555F">
            <w:pPr>
              <w:pStyle w:val="TableParagraph"/>
              <w:rPr>
                <w:sz w:val="24"/>
              </w:rPr>
            </w:pPr>
            <w:r w:rsidRPr="0055555F">
              <w:rPr>
                <w:sz w:val="24"/>
              </w:rPr>
              <w:t>Власний оборотний капітал</w:t>
            </w:r>
          </w:p>
        </w:tc>
        <w:tc>
          <w:tcPr>
            <w:tcW w:w="2127" w:type="dxa"/>
          </w:tcPr>
          <w:p w:rsidR="00D95977" w:rsidRPr="0055555F" w:rsidRDefault="00D95977" w:rsidP="0055555F">
            <w:pPr>
              <w:pStyle w:val="TableParagraph"/>
              <w:rPr>
                <w:sz w:val="24"/>
              </w:rPr>
            </w:pPr>
            <w:r w:rsidRPr="0055555F">
              <w:rPr>
                <w:sz w:val="24"/>
              </w:rPr>
              <w:t>Власний капітал+ довгостроковий позиковий капітал</w:t>
            </w:r>
          </w:p>
          <w:p w:rsidR="00D95977" w:rsidRPr="0055555F" w:rsidRDefault="001575FF" w:rsidP="001575FF">
            <w:pPr>
              <w:pStyle w:val="TableParagraph"/>
              <w:rPr>
                <w:sz w:val="24"/>
              </w:rPr>
            </w:pPr>
            <w:r w:rsidRPr="001575FF">
              <w:rPr>
                <w:sz w:val="24"/>
              </w:rPr>
              <w:t>-</w:t>
            </w:r>
            <w:r>
              <w:rPr>
                <w:sz w:val="24"/>
              </w:rPr>
              <w:t xml:space="preserve"> </w:t>
            </w:r>
            <w:r w:rsidR="00D95977" w:rsidRPr="0055555F">
              <w:rPr>
                <w:sz w:val="24"/>
              </w:rPr>
              <w:t>Необоротні активи</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64869</w:t>
            </w:r>
          </w:p>
        </w:tc>
        <w:tc>
          <w:tcPr>
            <w:tcW w:w="994"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right"/>
              <w:rPr>
                <w:sz w:val="24"/>
              </w:rPr>
            </w:pPr>
            <w:r w:rsidRPr="0055555F">
              <w:rPr>
                <w:sz w:val="24"/>
              </w:rPr>
              <w:t>54353</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rPr>
                <w:sz w:val="24"/>
              </w:rPr>
            </w:pPr>
            <w:r w:rsidRPr="0055555F">
              <w:rPr>
                <w:sz w:val="24"/>
              </w:rPr>
              <w:t>45326</w:t>
            </w:r>
          </w:p>
        </w:tc>
        <w:tc>
          <w:tcPr>
            <w:tcW w:w="1165"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-19543</w:t>
            </w:r>
          </w:p>
        </w:tc>
        <w:tc>
          <w:tcPr>
            <w:tcW w:w="1275"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-30,12</w:t>
            </w:r>
          </w:p>
        </w:tc>
      </w:tr>
      <w:tr w:rsidR="00D95977" w:rsidRPr="0055555F" w:rsidTr="00D004A4">
        <w:trPr>
          <w:trHeight w:val="1350"/>
        </w:trPr>
        <w:tc>
          <w:tcPr>
            <w:tcW w:w="1879" w:type="dxa"/>
          </w:tcPr>
          <w:p w:rsidR="00D95977" w:rsidRPr="0055555F" w:rsidRDefault="00D95977" w:rsidP="0055555F">
            <w:pPr>
              <w:pStyle w:val="TableParagraph"/>
              <w:rPr>
                <w:sz w:val="24"/>
              </w:rPr>
            </w:pPr>
            <w:r w:rsidRPr="0055555F">
              <w:rPr>
                <w:sz w:val="24"/>
              </w:rPr>
              <w:t>Коефіцієнт покриття (загальної ліквідності)</w:t>
            </w:r>
          </w:p>
        </w:tc>
        <w:tc>
          <w:tcPr>
            <w:tcW w:w="2127" w:type="dxa"/>
          </w:tcPr>
          <w:p w:rsidR="00D95977" w:rsidRPr="0055555F" w:rsidRDefault="00D95977" w:rsidP="0055555F">
            <w:pPr>
              <w:pStyle w:val="TableParagraph"/>
              <w:rPr>
                <w:sz w:val="24"/>
              </w:rPr>
            </w:pPr>
            <w:r w:rsidRPr="0055555F">
              <w:rPr>
                <w:sz w:val="24"/>
              </w:rPr>
              <w:t>Оборотні активи/Поточні зобов’язання</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jc w:val="center"/>
              <w:rPr>
                <w:sz w:val="24"/>
              </w:rPr>
            </w:pPr>
            <w:r w:rsidRPr="0055555F">
              <w:rPr>
                <w:sz w:val="24"/>
              </w:rPr>
              <w:t>1,25</w:t>
            </w:r>
          </w:p>
        </w:tc>
        <w:tc>
          <w:tcPr>
            <w:tcW w:w="994" w:type="dxa"/>
          </w:tcPr>
          <w:p w:rsidR="00D95977" w:rsidRPr="0055555F" w:rsidRDefault="00D95977" w:rsidP="0055555F">
            <w:pPr>
              <w:pStyle w:val="TableParagraph"/>
              <w:rPr>
                <w:sz w:val="26"/>
              </w:rPr>
            </w:pPr>
          </w:p>
          <w:p w:rsidR="00D95977" w:rsidRPr="0055555F" w:rsidRDefault="00D95977" w:rsidP="0055555F">
            <w:pPr>
              <w:pStyle w:val="TableParagraph"/>
              <w:jc w:val="right"/>
              <w:rPr>
                <w:sz w:val="24"/>
              </w:rPr>
            </w:pPr>
            <w:r w:rsidRPr="0055555F">
              <w:rPr>
                <w:sz w:val="24"/>
              </w:rPr>
              <w:t>1,17</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24"/>
              </w:rPr>
            </w:pPr>
            <w:r w:rsidRPr="0055555F">
              <w:rPr>
                <w:sz w:val="24"/>
              </w:rPr>
              <w:t>1,16</w:t>
            </w:r>
          </w:p>
        </w:tc>
        <w:tc>
          <w:tcPr>
            <w:tcW w:w="1165" w:type="dxa"/>
          </w:tcPr>
          <w:p w:rsidR="00D95977" w:rsidRPr="0055555F" w:rsidRDefault="00D95977" w:rsidP="0055555F">
            <w:pPr>
              <w:pStyle w:val="TableParagraph"/>
              <w:rPr>
                <w:sz w:val="26"/>
              </w:rPr>
            </w:pPr>
          </w:p>
          <w:p w:rsidR="00D95977" w:rsidRPr="0055555F" w:rsidRDefault="00D95977" w:rsidP="0055555F">
            <w:pPr>
              <w:pStyle w:val="TableParagraph"/>
              <w:jc w:val="center"/>
              <w:rPr>
                <w:sz w:val="24"/>
              </w:rPr>
            </w:pPr>
            <w:r w:rsidRPr="0055555F">
              <w:rPr>
                <w:sz w:val="24"/>
              </w:rPr>
              <w:t>-0,09</w:t>
            </w:r>
          </w:p>
        </w:tc>
        <w:tc>
          <w:tcPr>
            <w:tcW w:w="1275" w:type="dxa"/>
          </w:tcPr>
          <w:p w:rsidR="00D95977" w:rsidRPr="0055555F" w:rsidRDefault="00D95977" w:rsidP="0055555F">
            <w:pPr>
              <w:pStyle w:val="TableParagraph"/>
              <w:rPr>
                <w:sz w:val="26"/>
              </w:rPr>
            </w:pPr>
          </w:p>
          <w:p w:rsidR="00D95977" w:rsidRPr="0055555F" w:rsidRDefault="00D95977" w:rsidP="0055555F">
            <w:pPr>
              <w:pStyle w:val="TableParagraph"/>
              <w:jc w:val="center"/>
              <w:rPr>
                <w:sz w:val="24"/>
              </w:rPr>
            </w:pPr>
            <w:r w:rsidRPr="0055555F">
              <w:rPr>
                <w:sz w:val="24"/>
              </w:rPr>
              <w:t>-7,20</w:t>
            </w:r>
          </w:p>
        </w:tc>
      </w:tr>
      <w:tr w:rsidR="00D95977" w:rsidRPr="0055555F" w:rsidTr="00D004A4">
        <w:trPr>
          <w:trHeight w:val="1672"/>
        </w:trPr>
        <w:tc>
          <w:tcPr>
            <w:tcW w:w="1879" w:type="dxa"/>
          </w:tcPr>
          <w:p w:rsidR="00D95977" w:rsidRPr="0055555F" w:rsidRDefault="00D95977" w:rsidP="0055555F">
            <w:pPr>
              <w:pStyle w:val="TableParagraph"/>
              <w:rPr>
                <w:sz w:val="24"/>
              </w:rPr>
            </w:pPr>
            <w:r w:rsidRPr="0055555F">
              <w:rPr>
                <w:sz w:val="24"/>
              </w:rPr>
              <w:lastRenderedPageBreak/>
              <w:t>Коефіцієнт швидкої ліквідності</w:t>
            </w:r>
          </w:p>
        </w:tc>
        <w:tc>
          <w:tcPr>
            <w:tcW w:w="2127" w:type="dxa"/>
          </w:tcPr>
          <w:p w:rsidR="00D95977" w:rsidRPr="0055555F" w:rsidRDefault="00D95977" w:rsidP="0055555F">
            <w:pPr>
              <w:pStyle w:val="TableParagraph"/>
              <w:rPr>
                <w:sz w:val="24"/>
              </w:rPr>
            </w:pPr>
            <w:r w:rsidRPr="0055555F">
              <w:rPr>
                <w:sz w:val="24"/>
              </w:rPr>
              <w:t>(Оборотні активи- Запаси)/Поточні зобов’язання</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1,21</w:t>
            </w:r>
          </w:p>
        </w:tc>
        <w:tc>
          <w:tcPr>
            <w:tcW w:w="994"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right"/>
              <w:rPr>
                <w:sz w:val="24"/>
              </w:rPr>
            </w:pPr>
            <w:r w:rsidRPr="0055555F">
              <w:rPr>
                <w:sz w:val="24"/>
              </w:rPr>
              <w:t>1,14</w:t>
            </w:r>
          </w:p>
        </w:tc>
        <w:tc>
          <w:tcPr>
            <w:tcW w:w="992"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rPr>
                <w:sz w:val="24"/>
              </w:rPr>
            </w:pPr>
            <w:r w:rsidRPr="0055555F">
              <w:rPr>
                <w:sz w:val="24"/>
              </w:rPr>
              <w:t>1,10</w:t>
            </w:r>
          </w:p>
        </w:tc>
        <w:tc>
          <w:tcPr>
            <w:tcW w:w="1165"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-0,11</w:t>
            </w:r>
          </w:p>
        </w:tc>
        <w:tc>
          <w:tcPr>
            <w:tcW w:w="1275" w:type="dxa"/>
          </w:tcPr>
          <w:p w:rsidR="00D95977" w:rsidRPr="0055555F" w:rsidRDefault="00D95977" w:rsidP="0055555F">
            <w:pPr>
              <w:pStyle w:val="TableParagraph"/>
              <w:rPr>
                <w:sz w:val="26"/>
              </w:rPr>
            </w:pPr>
          </w:p>
          <w:p w:rsidR="00D95977" w:rsidRPr="0055555F" w:rsidRDefault="00D95977" w:rsidP="0055555F">
            <w:pPr>
              <w:pStyle w:val="TableParagraph"/>
              <w:rPr>
                <w:sz w:val="34"/>
              </w:rPr>
            </w:pPr>
          </w:p>
          <w:p w:rsidR="00D95977" w:rsidRPr="0055555F" w:rsidRDefault="00D95977" w:rsidP="0055555F">
            <w:pPr>
              <w:pStyle w:val="TableParagraph"/>
              <w:jc w:val="center"/>
              <w:rPr>
                <w:sz w:val="24"/>
              </w:rPr>
            </w:pPr>
            <w:r w:rsidRPr="0055555F">
              <w:rPr>
                <w:sz w:val="24"/>
              </w:rPr>
              <w:t>-9,09</w:t>
            </w:r>
          </w:p>
        </w:tc>
      </w:tr>
      <w:tr w:rsidR="00D95977" w:rsidRPr="0055555F" w:rsidTr="00D004A4">
        <w:trPr>
          <w:trHeight w:val="1120"/>
        </w:trPr>
        <w:tc>
          <w:tcPr>
            <w:tcW w:w="1879" w:type="dxa"/>
          </w:tcPr>
          <w:p w:rsidR="00D95977" w:rsidRPr="0055555F" w:rsidRDefault="00D95977" w:rsidP="0055555F">
            <w:pPr>
              <w:pStyle w:val="TableParagraph"/>
              <w:jc w:val="both"/>
              <w:rPr>
                <w:sz w:val="24"/>
              </w:rPr>
            </w:pPr>
            <w:r w:rsidRPr="0055555F">
              <w:rPr>
                <w:sz w:val="24"/>
              </w:rPr>
              <w:t>Коефіцієнт абсолютної ліквідності</w:t>
            </w:r>
          </w:p>
        </w:tc>
        <w:tc>
          <w:tcPr>
            <w:tcW w:w="2127" w:type="dxa"/>
          </w:tcPr>
          <w:p w:rsidR="00D95977" w:rsidRPr="0055555F" w:rsidRDefault="00D95977" w:rsidP="0055555F">
            <w:pPr>
              <w:pStyle w:val="TableParagraph"/>
              <w:rPr>
                <w:sz w:val="24"/>
              </w:rPr>
            </w:pPr>
            <w:r w:rsidRPr="0055555F">
              <w:rPr>
                <w:sz w:val="24"/>
              </w:rPr>
              <w:t>Грошові активи/Поточні зобов’язання</w:t>
            </w:r>
          </w:p>
        </w:tc>
        <w:tc>
          <w:tcPr>
            <w:tcW w:w="992" w:type="dxa"/>
          </w:tcPr>
          <w:p w:rsidR="00D95977" w:rsidRPr="0055555F" w:rsidRDefault="00D95977" w:rsidP="0055555F">
            <w:pPr>
              <w:pStyle w:val="TableParagraph"/>
              <w:rPr>
                <w:sz w:val="36"/>
              </w:rPr>
            </w:pPr>
          </w:p>
          <w:p w:rsidR="00D95977" w:rsidRPr="0055555F" w:rsidRDefault="00D95977" w:rsidP="0055555F">
            <w:pPr>
              <w:pStyle w:val="TableParagraph"/>
              <w:jc w:val="center"/>
              <w:rPr>
                <w:sz w:val="24"/>
              </w:rPr>
            </w:pPr>
            <w:r w:rsidRPr="0055555F">
              <w:rPr>
                <w:sz w:val="24"/>
              </w:rPr>
              <w:t>0,04</w:t>
            </w:r>
          </w:p>
        </w:tc>
        <w:tc>
          <w:tcPr>
            <w:tcW w:w="994" w:type="dxa"/>
          </w:tcPr>
          <w:p w:rsidR="00D95977" w:rsidRPr="0055555F" w:rsidRDefault="00D95977" w:rsidP="0055555F">
            <w:pPr>
              <w:pStyle w:val="TableParagraph"/>
              <w:rPr>
                <w:sz w:val="36"/>
              </w:rPr>
            </w:pPr>
          </w:p>
          <w:p w:rsidR="00D95977" w:rsidRPr="0055555F" w:rsidRDefault="00D95977" w:rsidP="0055555F">
            <w:pPr>
              <w:pStyle w:val="TableParagraph"/>
              <w:jc w:val="right"/>
              <w:rPr>
                <w:sz w:val="24"/>
              </w:rPr>
            </w:pPr>
            <w:r w:rsidRPr="0055555F">
              <w:rPr>
                <w:sz w:val="24"/>
              </w:rPr>
              <w:t>0,09</w:t>
            </w:r>
          </w:p>
        </w:tc>
        <w:tc>
          <w:tcPr>
            <w:tcW w:w="992" w:type="dxa"/>
          </w:tcPr>
          <w:p w:rsidR="00D95977" w:rsidRPr="0055555F" w:rsidRDefault="00D95977" w:rsidP="0055555F">
            <w:pPr>
              <w:pStyle w:val="TableParagraph"/>
              <w:rPr>
                <w:sz w:val="36"/>
              </w:rPr>
            </w:pPr>
          </w:p>
          <w:p w:rsidR="00D95977" w:rsidRPr="0055555F" w:rsidRDefault="00D95977" w:rsidP="0055555F">
            <w:pPr>
              <w:pStyle w:val="TableParagraph"/>
              <w:rPr>
                <w:sz w:val="24"/>
              </w:rPr>
            </w:pPr>
            <w:r w:rsidRPr="0055555F">
              <w:rPr>
                <w:sz w:val="24"/>
              </w:rPr>
              <w:t>0,08</w:t>
            </w:r>
          </w:p>
        </w:tc>
        <w:tc>
          <w:tcPr>
            <w:tcW w:w="1165" w:type="dxa"/>
          </w:tcPr>
          <w:p w:rsidR="00D95977" w:rsidRPr="0055555F" w:rsidRDefault="00D95977" w:rsidP="0055555F">
            <w:pPr>
              <w:pStyle w:val="TableParagraph"/>
              <w:rPr>
                <w:sz w:val="36"/>
              </w:rPr>
            </w:pPr>
          </w:p>
          <w:p w:rsidR="00D95977" w:rsidRPr="0055555F" w:rsidRDefault="00D95977" w:rsidP="0055555F">
            <w:pPr>
              <w:pStyle w:val="TableParagraph"/>
              <w:jc w:val="center"/>
              <w:rPr>
                <w:sz w:val="24"/>
              </w:rPr>
            </w:pPr>
            <w:r w:rsidRPr="0055555F">
              <w:rPr>
                <w:sz w:val="24"/>
              </w:rPr>
              <w:t>0,04</w:t>
            </w:r>
          </w:p>
        </w:tc>
        <w:tc>
          <w:tcPr>
            <w:tcW w:w="1275" w:type="dxa"/>
          </w:tcPr>
          <w:p w:rsidR="00D95977" w:rsidRPr="0055555F" w:rsidRDefault="00D95977" w:rsidP="0055555F">
            <w:pPr>
              <w:pStyle w:val="TableParagraph"/>
              <w:rPr>
                <w:sz w:val="36"/>
              </w:rPr>
            </w:pPr>
          </w:p>
          <w:p w:rsidR="00D95977" w:rsidRPr="0055555F" w:rsidRDefault="00D95977" w:rsidP="0055555F">
            <w:pPr>
              <w:pStyle w:val="TableParagraph"/>
              <w:jc w:val="center"/>
              <w:rPr>
                <w:sz w:val="24"/>
              </w:rPr>
            </w:pPr>
            <w:r w:rsidRPr="0055555F">
              <w:rPr>
                <w:sz w:val="24"/>
              </w:rPr>
              <w:t>100,00</w:t>
            </w:r>
          </w:p>
        </w:tc>
      </w:tr>
    </w:tbl>
    <w:p w:rsidR="00D004A4" w:rsidRPr="00D004A4" w:rsidRDefault="00D004A4" w:rsidP="00D004A4">
      <w:pPr>
        <w:pStyle w:val="a7"/>
        <w:spacing w:line="360" w:lineRule="auto"/>
        <w:ind w:left="0" w:firstLine="709"/>
        <w:rPr>
          <w:sz w:val="20"/>
          <w:szCs w:val="20"/>
        </w:rPr>
      </w:pPr>
      <w:r w:rsidRPr="00D004A4">
        <w:rPr>
          <w:sz w:val="20"/>
          <w:szCs w:val="20"/>
        </w:rPr>
        <w:t>Складено автором за матеріалами підприємства</w:t>
      </w:r>
    </w:p>
    <w:p w:rsidR="00D004A4" w:rsidRDefault="00D004A4" w:rsidP="00D004A4">
      <w:pPr>
        <w:pStyle w:val="a7"/>
        <w:spacing w:line="360" w:lineRule="auto"/>
        <w:ind w:left="0" w:firstLine="709"/>
      </w:pPr>
    </w:p>
    <w:p w:rsidR="00D95977" w:rsidRDefault="00D95977" w:rsidP="0055555F">
      <w:pPr>
        <w:pStyle w:val="a7"/>
        <w:spacing w:line="360" w:lineRule="auto"/>
        <w:ind w:left="0" w:firstLine="709"/>
      </w:pPr>
      <w:r>
        <w:t>Власний оборотний капітал потрібен для підтримання фінансової стійкості і платоспроможності підприємства, оскільки перевищення оборотних активів над поточними зобов'язаннями свідчить, що підприємство може не тільки погасити зобов'язання, але й має резерви для розширення діяльності. У динаміці бачимо постійне зменшення власного капіталу з року в</w:t>
      </w:r>
      <w:r>
        <w:rPr>
          <w:spacing w:val="30"/>
        </w:rPr>
        <w:t xml:space="preserve"> </w:t>
      </w:r>
      <w:r>
        <w:t>рік,</w:t>
      </w:r>
      <w:r>
        <w:rPr>
          <w:spacing w:val="27"/>
        </w:rPr>
        <w:t xml:space="preserve"> </w:t>
      </w:r>
      <w:r>
        <w:t>це</w:t>
      </w:r>
      <w:r>
        <w:rPr>
          <w:spacing w:val="31"/>
        </w:rPr>
        <w:t xml:space="preserve"> </w:t>
      </w:r>
      <w:r>
        <w:t>пов’язано</w:t>
      </w:r>
      <w:r>
        <w:rPr>
          <w:spacing w:val="30"/>
        </w:rPr>
        <w:t xml:space="preserve"> </w:t>
      </w:r>
      <w:r>
        <w:t>з</w:t>
      </w:r>
      <w:r>
        <w:rPr>
          <w:spacing w:val="30"/>
        </w:rPr>
        <w:t xml:space="preserve"> </w:t>
      </w:r>
      <w:r>
        <w:t>постійним</w:t>
      </w:r>
      <w:r>
        <w:rPr>
          <w:spacing w:val="30"/>
        </w:rPr>
        <w:t xml:space="preserve"> </w:t>
      </w:r>
      <w:r>
        <w:t>збільшенням</w:t>
      </w:r>
      <w:r>
        <w:rPr>
          <w:spacing w:val="32"/>
        </w:rPr>
        <w:t xml:space="preserve"> </w:t>
      </w:r>
      <w:r>
        <w:t>необоротного</w:t>
      </w:r>
      <w:r>
        <w:rPr>
          <w:spacing w:val="31"/>
        </w:rPr>
        <w:t xml:space="preserve"> </w:t>
      </w:r>
      <w:r>
        <w:t>капіталу.</w:t>
      </w:r>
      <w:r>
        <w:rPr>
          <w:spacing w:val="30"/>
        </w:rPr>
        <w:t xml:space="preserve"> </w:t>
      </w:r>
      <w:r>
        <w:t>Розмір</w:t>
      </w:r>
      <w:r w:rsidR="0055555F">
        <w:t xml:space="preserve"> </w:t>
      </w:r>
      <w:r>
        <w:t>даного показника залежить від особливостей діяльності компанії, зокрема її масштабів, обсягів реалізації, швидкості обертання матеріальних запасів та дебіторської заборгованості.</w:t>
      </w:r>
    </w:p>
    <w:p w:rsidR="00D95977" w:rsidRDefault="00D95977" w:rsidP="0055555F">
      <w:pPr>
        <w:pStyle w:val="a7"/>
        <w:spacing w:line="360" w:lineRule="auto"/>
        <w:ind w:left="0" w:firstLine="709"/>
      </w:pPr>
      <w:r>
        <w:t>Коефіцієнт покриття є найбільш узагальнюючим показником, який дає характеристику ліквідності всіх оборотних активів. Загальний коефіцієнт покриття по балансу демонструє скільки разів можна покрити поточні зобов'язання за допомогою наявних обігових коштів. Нормативним є значення в рамках 1-3, однак більш бажаним є значення 2-3. Показник знаходиться на нижній межі норми та постійно спадав через зменшення оборотних активів , це може свідчити про ризик проблемності стану платоспроможності, адже оборотних активів може не вистачати для того, щоб відповісти за поточними</w:t>
      </w:r>
      <w:r>
        <w:rPr>
          <w:spacing w:val="-1"/>
        </w:rPr>
        <w:t xml:space="preserve"> </w:t>
      </w:r>
      <w:r>
        <w:t>зобов'язаннями.</w:t>
      </w:r>
    </w:p>
    <w:p w:rsidR="00D95977" w:rsidRDefault="00D95977" w:rsidP="0055555F">
      <w:pPr>
        <w:pStyle w:val="a7"/>
        <w:spacing w:line="360" w:lineRule="auto"/>
        <w:ind w:left="0" w:firstLine="709"/>
      </w:pPr>
      <w:r>
        <w:t xml:space="preserve">Коефіцієнт швидкої ліквідності відображає покриття поточних зобов’язань за рахунок найбільш ліквідних оборотних коштів – грошових коштів та їх еквівалентів, фінансових інвестицій, і дебіторської заборгованості. Норматив показника знаходиться в межах 0,5-1 і вище.  </w:t>
      </w:r>
      <w:r>
        <w:lastRenderedPageBreak/>
        <w:t>Даний показник постійно зменшувався через зниження оборотних активів та збільшення запасів. Проте показник знаходиться у нормі по всьому періоду, це вказує на те, що в компанії досить ліквідних оборотних коштів для своєчасного розрахунку за</w:t>
      </w:r>
      <w:r>
        <w:rPr>
          <w:spacing w:val="-7"/>
        </w:rPr>
        <w:t xml:space="preserve"> </w:t>
      </w:r>
      <w:r>
        <w:t>зобов'язаннями.</w:t>
      </w:r>
    </w:p>
    <w:p w:rsidR="00D95977" w:rsidRDefault="00D95977" w:rsidP="0055555F">
      <w:pPr>
        <w:pStyle w:val="a7"/>
        <w:spacing w:line="360" w:lineRule="auto"/>
        <w:ind w:left="0" w:firstLine="709"/>
      </w:pPr>
      <w:r>
        <w:t>Коефіцієнт абсолютної ліквідності дозволяє визначити частку короткострокових зобов'язань, яку підприємство може погасити найближчим часом, не чекаючи оплати дебіторської заборгованості та реалізації інших активів. Нормальним значенням коефіцієнта абсолютної ліквідності вважається від 0,2 до 0,5. Компанія з таким показником може сплачувати до половини боргів, як тільки це буде потрібно. З 201</w:t>
      </w:r>
      <w:r w:rsidR="0055555F">
        <w:t>8</w:t>
      </w:r>
      <w:r>
        <w:t xml:space="preserve"> року даний показник збільшився через приріст грошових активів та поточних зобов’язань. Попри це, в АВК показник є дуже низьким, компанія не зможе швидко оплатити навіть частини боргів.</w:t>
      </w:r>
    </w:p>
    <w:p w:rsidR="00D95977" w:rsidRDefault="00D95977" w:rsidP="0055555F">
      <w:pPr>
        <w:pStyle w:val="a7"/>
        <w:spacing w:line="360" w:lineRule="auto"/>
        <w:ind w:left="0" w:firstLine="709"/>
      </w:pPr>
      <w:r>
        <w:t>За допомогою показників рентабельності можна оцінити ефективність діяльності підприємства, визначити наскільки активи, власний капітал, діяльність підприємства в загальному вигляді приносить чистого прибутку.</w:t>
      </w:r>
    </w:p>
    <w:p w:rsidR="00D95977" w:rsidRDefault="00D95977" w:rsidP="0055555F">
      <w:pPr>
        <w:pStyle w:val="a7"/>
        <w:spacing w:line="360" w:lineRule="auto"/>
        <w:ind w:left="0" w:firstLine="709"/>
      </w:pPr>
      <w:r>
        <w:t xml:space="preserve">Розглянемо показники рентабельності </w:t>
      </w:r>
      <w:r w:rsidR="0055555F">
        <w:rPr>
          <w:color w:val="000000"/>
        </w:rPr>
        <w:t>ПАТ «АВК»</w:t>
      </w:r>
      <w:r w:rsidR="0055555F">
        <w:t xml:space="preserve"> </w:t>
      </w:r>
      <w:r>
        <w:t>(</w:t>
      </w:r>
      <w:r w:rsidR="00D004A4">
        <w:t>т</w:t>
      </w:r>
      <w:r>
        <w:t>абл. 2.3).</w:t>
      </w:r>
    </w:p>
    <w:p w:rsidR="00D95977" w:rsidRDefault="00D95977" w:rsidP="0055555F">
      <w:pPr>
        <w:pStyle w:val="a7"/>
        <w:spacing w:line="360" w:lineRule="auto"/>
        <w:ind w:left="0" w:firstLine="709"/>
        <w:jc w:val="left"/>
        <w:rPr>
          <w:sz w:val="34"/>
        </w:rPr>
      </w:pPr>
    </w:p>
    <w:p w:rsidR="00D95977" w:rsidRDefault="00D95977" w:rsidP="0055555F">
      <w:pPr>
        <w:pStyle w:val="a7"/>
        <w:spacing w:line="360" w:lineRule="auto"/>
        <w:ind w:left="0" w:firstLine="709"/>
        <w:jc w:val="right"/>
      </w:pPr>
      <w:r>
        <w:t>Таблиця 2.3</w:t>
      </w:r>
    </w:p>
    <w:p w:rsidR="00D95977" w:rsidRPr="00831AFA" w:rsidRDefault="00D95977" w:rsidP="0055555F">
      <w:pPr>
        <w:pStyle w:val="Heading1"/>
        <w:spacing w:before="0" w:line="360" w:lineRule="auto"/>
        <w:ind w:left="0" w:right="0" w:firstLine="709"/>
        <w:rPr>
          <w:b w:val="0"/>
        </w:rPr>
      </w:pPr>
      <w:bookmarkStart w:id="11" w:name="_Toc92664920"/>
      <w:r w:rsidRPr="00831AFA">
        <w:rPr>
          <w:b w:val="0"/>
        </w:rPr>
        <w:t xml:space="preserve">Показники рентабельності </w:t>
      </w:r>
      <w:r w:rsidR="0055555F" w:rsidRPr="00831AFA">
        <w:rPr>
          <w:b w:val="0"/>
          <w:color w:val="000000"/>
        </w:rPr>
        <w:t>ПАТ «АВК»</w:t>
      </w:r>
      <w:bookmarkEnd w:id="11"/>
    </w:p>
    <w:p w:rsidR="00D95977" w:rsidRDefault="00D95977" w:rsidP="0055555F">
      <w:pPr>
        <w:pStyle w:val="a7"/>
        <w:spacing w:line="360" w:lineRule="auto"/>
        <w:ind w:left="0" w:firstLine="709"/>
        <w:jc w:val="left"/>
        <w:rPr>
          <w:b/>
          <w:sz w:val="14"/>
        </w:rPr>
      </w:pPr>
    </w:p>
    <w:tbl>
      <w:tblPr>
        <w:tblStyle w:val="TableNormal"/>
        <w:tblW w:w="9243" w:type="dxa"/>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2127"/>
        <w:gridCol w:w="1133"/>
        <w:gridCol w:w="1135"/>
        <w:gridCol w:w="1277"/>
        <w:gridCol w:w="1728"/>
      </w:tblGrid>
      <w:tr w:rsidR="00D95977" w:rsidTr="00D004A4">
        <w:trPr>
          <w:trHeight w:val="830"/>
        </w:trPr>
        <w:tc>
          <w:tcPr>
            <w:tcW w:w="1843" w:type="dxa"/>
          </w:tcPr>
          <w:p w:rsidR="00D95977" w:rsidRDefault="00D95977" w:rsidP="0055555F">
            <w:pPr>
              <w:pStyle w:val="TableParagraph"/>
              <w:rPr>
                <w:sz w:val="24"/>
              </w:rPr>
            </w:pPr>
            <w:r>
              <w:rPr>
                <w:sz w:val="24"/>
              </w:rPr>
              <w:t>Найменування показника</w:t>
            </w:r>
          </w:p>
        </w:tc>
        <w:tc>
          <w:tcPr>
            <w:tcW w:w="2127" w:type="dxa"/>
          </w:tcPr>
          <w:p w:rsidR="00D95977" w:rsidRDefault="00D95977" w:rsidP="0055555F">
            <w:pPr>
              <w:pStyle w:val="TableParagraph"/>
              <w:rPr>
                <w:sz w:val="24"/>
              </w:rPr>
            </w:pPr>
            <w:r>
              <w:rPr>
                <w:sz w:val="24"/>
              </w:rPr>
              <w:t>Формула розрахунку</w:t>
            </w:r>
          </w:p>
        </w:tc>
        <w:tc>
          <w:tcPr>
            <w:tcW w:w="1133" w:type="dxa"/>
          </w:tcPr>
          <w:p w:rsidR="00D95977" w:rsidRDefault="00D95977" w:rsidP="0055555F">
            <w:pPr>
              <w:pStyle w:val="TableParagraph"/>
              <w:rPr>
                <w:b/>
                <w:sz w:val="23"/>
              </w:rPr>
            </w:pPr>
          </w:p>
          <w:p w:rsidR="00D95977" w:rsidRDefault="00D95977" w:rsidP="0055555F">
            <w:pPr>
              <w:pStyle w:val="TableParagraph"/>
              <w:rPr>
                <w:sz w:val="24"/>
              </w:rPr>
            </w:pPr>
            <w:r>
              <w:rPr>
                <w:sz w:val="24"/>
              </w:rPr>
              <w:t>201</w:t>
            </w:r>
            <w:r w:rsidR="0055555F">
              <w:rPr>
                <w:sz w:val="24"/>
              </w:rPr>
              <w:t>8</w:t>
            </w:r>
          </w:p>
        </w:tc>
        <w:tc>
          <w:tcPr>
            <w:tcW w:w="1135"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201</w:t>
            </w:r>
            <w:r w:rsidR="0055555F">
              <w:rPr>
                <w:sz w:val="24"/>
              </w:rPr>
              <w:t>9</w:t>
            </w:r>
          </w:p>
        </w:tc>
        <w:tc>
          <w:tcPr>
            <w:tcW w:w="1277"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20</w:t>
            </w:r>
            <w:r w:rsidR="0055555F">
              <w:rPr>
                <w:sz w:val="24"/>
              </w:rPr>
              <w:t>20</w:t>
            </w:r>
          </w:p>
        </w:tc>
        <w:tc>
          <w:tcPr>
            <w:tcW w:w="1728" w:type="dxa"/>
          </w:tcPr>
          <w:p w:rsidR="00D95977" w:rsidRDefault="00D95977" w:rsidP="0055555F">
            <w:pPr>
              <w:pStyle w:val="TableParagraph"/>
              <w:jc w:val="center"/>
              <w:rPr>
                <w:sz w:val="24"/>
              </w:rPr>
            </w:pPr>
            <w:r>
              <w:rPr>
                <w:sz w:val="24"/>
              </w:rPr>
              <w:t>Темп приросту</w:t>
            </w:r>
          </w:p>
          <w:p w:rsidR="00D95977" w:rsidRDefault="00D95977" w:rsidP="0055555F">
            <w:pPr>
              <w:pStyle w:val="TableParagraph"/>
              <w:jc w:val="center"/>
              <w:rPr>
                <w:sz w:val="24"/>
              </w:rPr>
            </w:pPr>
            <w:r>
              <w:rPr>
                <w:sz w:val="24"/>
              </w:rPr>
              <w:t>20</w:t>
            </w:r>
            <w:r w:rsidR="0055555F">
              <w:rPr>
                <w:sz w:val="24"/>
              </w:rPr>
              <w:t>20</w:t>
            </w:r>
            <w:r>
              <w:rPr>
                <w:sz w:val="24"/>
              </w:rPr>
              <w:t>/201</w:t>
            </w:r>
            <w:r w:rsidR="0055555F">
              <w:rPr>
                <w:sz w:val="24"/>
              </w:rPr>
              <w:t>8</w:t>
            </w:r>
            <w:r>
              <w:rPr>
                <w:sz w:val="24"/>
              </w:rPr>
              <w:t>, %</w:t>
            </w:r>
          </w:p>
        </w:tc>
      </w:tr>
      <w:tr w:rsidR="00D95977" w:rsidTr="00D004A4">
        <w:trPr>
          <w:trHeight w:val="827"/>
        </w:trPr>
        <w:tc>
          <w:tcPr>
            <w:tcW w:w="1843" w:type="dxa"/>
          </w:tcPr>
          <w:p w:rsidR="00D95977" w:rsidRDefault="00D95977" w:rsidP="0055555F">
            <w:pPr>
              <w:pStyle w:val="TableParagraph"/>
              <w:rPr>
                <w:sz w:val="24"/>
              </w:rPr>
            </w:pPr>
            <w:r>
              <w:rPr>
                <w:sz w:val="24"/>
              </w:rPr>
              <w:t>Рентабельність майна (активів)</w:t>
            </w:r>
          </w:p>
        </w:tc>
        <w:tc>
          <w:tcPr>
            <w:tcW w:w="2127" w:type="dxa"/>
          </w:tcPr>
          <w:p w:rsidR="00D95977" w:rsidRDefault="00D95977" w:rsidP="0055555F">
            <w:pPr>
              <w:pStyle w:val="TableParagraph"/>
              <w:rPr>
                <w:sz w:val="24"/>
              </w:rPr>
            </w:pPr>
            <w:r>
              <w:rPr>
                <w:sz w:val="24"/>
              </w:rPr>
              <w:t>Чистий прибуток/ Середньорічна</w:t>
            </w:r>
          </w:p>
          <w:p w:rsidR="00D95977" w:rsidRDefault="00D95977" w:rsidP="0055555F">
            <w:pPr>
              <w:pStyle w:val="TableParagraph"/>
              <w:rPr>
                <w:sz w:val="24"/>
              </w:rPr>
            </w:pPr>
            <w:r>
              <w:rPr>
                <w:sz w:val="24"/>
              </w:rPr>
              <w:t>сума активів *100</w:t>
            </w:r>
          </w:p>
        </w:tc>
        <w:tc>
          <w:tcPr>
            <w:tcW w:w="1133" w:type="dxa"/>
          </w:tcPr>
          <w:p w:rsidR="00D95977" w:rsidRDefault="00D95977" w:rsidP="0055555F">
            <w:pPr>
              <w:pStyle w:val="TableParagraph"/>
              <w:rPr>
                <w:b/>
                <w:sz w:val="23"/>
              </w:rPr>
            </w:pPr>
          </w:p>
          <w:p w:rsidR="00D95977" w:rsidRDefault="00D95977" w:rsidP="0055555F">
            <w:pPr>
              <w:pStyle w:val="TableParagraph"/>
              <w:rPr>
                <w:sz w:val="24"/>
              </w:rPr>
            </w:pPr>
            <w:r>
              <w:rPr>
                <w:sz w:val="24"/>
              </w:rPr>
              <w:t>0,04</w:t>
            </w:r>
          </w:p>
        </w:tc>
        <w:tc>
          <w:tcPr>
            <w:tcW w:w="1135"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0,06</w:t>
            </w:r>
          </w:p>
        </w:tc>
        <w:tc>
          <w:tcPr>
            <w:tcW w:w="1277"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0,007</w:t>
            </w:r>
          </w:p>
        </w:tc>
        <w:tc>
          <w:tcPr>
            <w:tcW w:w="1728"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-82,50</w:t>
            </w:r>
          </w:p>
        </w:tc>
      </w:tr>
      <w:tr w:rsidR="00D95977" w:rsidTr="00D004A4">
        <w:trPr>
          <w:trHeight w:val="1103"/>
        </w:trPr>
        <w:tc>
          <w:tcPr>
            <w:tcW w:w="1843" w:type="dxa"/>
          </w:tcPr>
          <w:p w:rsidR="00D95977" w:rsidRDefault="00D95977" w:rsidP="0055555F">
            <w:pPr>
              <w:pStyle w:val="TableParagraph"/>
              <w:rPr>
                <w:sz w:val="24"/>
              </w:rPr>
            </w:pPr>
            <w:r>
              <w:rPr>
                <w:spacing w:val="-1"/>
                <w:sz w:val="24"/>
              </w:rPr>
              <w:t xml:space="preserve">Рентабельність </w:t>
            </w:r>
            <w:r>
              <w:rPr>
                <w:sz w:val="24"/>
              </w:rPr>
              <w:t>власного</w:t>
            </w:r>
          </w:p>
          <w:p w:rsidR="00D95977" w:rsidRDefault="00D95977" w:rsidP="0055555F">
            <w:pPr>
              <w:pStyle w:val="TableParagraph"/>
              <w:rPr>
                <w:sz w:val="24"/>
              </w:rPr>
            </w:pPr>
            <w:r>
              <w:rPr>
                <w:sz w:val="24"/>
              </w:rPr>
              <w:t>капіталу</w:t>
            </w:r>
          </w:p>
        </w:tc>
        <w:tc>
          <w:tcPr>
            <w:tcW w:w="2127" w:type="dxa"/>
          </w:tcPr>
          <w:p w:rsidR="00D95977" w:rsidRDefault="00D95977" w:rsidP="0055555F">
            <w:pPr>
              <w:pStyle w:val="TableParagraph"/>
              <w:rPr>
                <w:sz w:val="24"/>
              </w:rPr>
            </w:pPr>
            <w:r>
              <w:rPr>
                <w:sz w:val="24"/>
              </w:rPr>
              <w:t>Чистий</w:t>
            </w:r>
          </w:p>
          <w:p w:rsidR="00D95977" w:rsidRDefault="00D95977" w:rsidP="0055555F">
            <w:pPr>
              <w:pStyle w:val="TableParagraph"/>
              <w:jc w:val="both"/>
              <w:rPr>
                <w:sz w:val="24"/>
              </w:rPr>
            </w:pPr>
            <w:r>
              <w:rPr>
                <w:sz w:val="24"/>
              </w:rPr>
              <w:t>прибуток/Середнє значення власного капіталу*100</w:t>
            </w:r>
          </w:p>
        </w:tc>
        <w:tc>
          <w:tcPr>
            <w:tcW w:w="1133" w:type="dxa"/>
          </w:tcPr>
          <w:p w:rsidR="00D95977" w:rsidRDefault="00D95977" w:rsidP="0055555F">
            <w:pPr>
              <w:pStyle w:val="TableParagraph"/>
              <w:rPr>
                <w:b/>
                <w:sz w:val="35"/>
              </w:rPr>
            </w:pPr>
          </w:p>
          <w:p w:rsidR="00D95977" w:rsidRDefault="00D95977" w:rsidP="0055555F">
            <w:pPr>
              <w:pStyle w:val="TableParagraph"/>
              <w:rPr>
                <w:sz w:val="24"/>
              </w:rPr>
            </w:pPr>
            <w:r>
              <w:rPr>
                <w:sz w:val="24"/>
              </w:rPr>
              <w:t>0,11</w:t>
            </w:r>
          </w:p>
        </w:tc>
        <w:tc>
          <w:tcPr>
            <w:tcW w:w="1135"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0,18</w:t>
            </w:r>
          </w:p>
        </w:tc>
        <w:tc>
          <w:tcPr>
            <w:tcW w:w="1277"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0,022</w:t>
            </w:r>
          </w:p>
        </w:tc>
        <w:tc>
          <w:tcPr>
            <w:tcW w:w="1728"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-80,00</w:t>
            </w:r>
          </w:p>
        </w:tc>
      </w:tr>
      <w:tr w:rsidR="00D95977" w:rsidTr="00D004A4">
        <w:trPr>
          <w:trHeight w:val="1103"/>
        </w:trPr>
        <w:tc>
          <w:tcPr>
            <w:tcW w:w="1843" w:type="dxa"/>
          </w:tcPr>
          <w:p w:rsidR="00D95977" w:rsidRDefault="00D95977" w:rsidP="0055555F">
            <w:pPr>
              <w:pStyle w:val="TableParagraph"/>
              <w:rPr>
                <w:sz w:val="24"/>
              </w:rPr>
            </w:pPr>
            <w:r>
              <w:rPr>
                <w:sz w:val="24"/>
              </w:rPr>
              <w:t>Рентабельність основних засобів</w:t>
            </w:r>
          </w:p>
        </w:tc>
        <w:tc>
          <w:tcPr>
            <w:tcW w:w="2127" w:type="dxa"/>
          </w:tcPr>
          <w:p w:rsidR="00D95977" w:rsidRDefault="00D95977" w:rsidP="0055555F">
            <w:pPr>
              <w:pStyle w:val="TableParagraph"/>
              <w:rPr>
                <w:sz w:val="24"/>
              </w:rPr>
            </w:pPr>
            <w:r>
              <w:rPr>
                <w:sz w:val="24"/>
              </w:rPr>
              <w:t>Чистий</w:t>
            </w:r>
          </w:p>
          <w:p w:rsidR="00D95977" w:rsidRDefault="00D95977" w:rsidP="0055555F">
            <w:pPr>
              <w:pStyle w:val="TableParagraph"/>
              <w:jc w:val="both"/>
              <w:rPr>
                <w:sz w:val="24"/>
              </w:rPr>
            </w:pPr>
            <w:r>
              <w:rPr>
                <w:sz w:val="24"/>
              </w:rPr>
              <w:t>прибуток/Середня вартість основних засобів*100</w:t>
            </w:r>
          </w:p>
        </w:tc>
        <w:tc>
          <w:tcPr>
            <w:tcW w:w="1133" w:type="dxa"/>
          </w:tcPr>
          <w:p w:rsidR="00D95977" w:rsidRDefault="00D95977" w:rsidP="0055555F">
            <w:pPr>
              <w:pStyle w:val="TableParagraph"/>
              <w:rPr>
                <w:b/>
                <w:sz w:val="35"/>
              </w:rPr>
            </w:pPr>
          </w:p>
          <w:p w:rsidR="00D95977" w:rsidRDefault="00D95977" w:rsidP="0055555F">
            <w:pPr>
              <w:pStyle w:val="TableParagraph"/>
              <w:rPr>
                <w:sz w:val="24"/>
              </w:rPr>
            </w:pPr>
            <w:r>
              <w:rPr>
                <w:sz w:val="24"/>
              </w:rPr>
              <w:t>0,11</w:t>
            </w:r>
          </w:p>
        </w:tc>
        <w:tc>
          <w:tcPr>
            <w:tcW w:w="1135"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0,17</w:t>
            </w:r>
          </w:p>
        </w:tc>
        <w:tc>
          <w:tcPr>
            <w:tcW w:w="1277"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0,021</w:t>
            </w:r>
          </w:p>
        </w:tc>
        <w:tc>
          <w:tcPr>
            <w:tcW w:w="1728"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-80,90</w:t>
            </w:r>
          </w:p>
        </w:tc>
      </w:tr>
      <w:tr w:rsidR="00D95977" w:rsidTr="00D004A4">
        <w:trPr>
          <w:trHeight w:val="1103"/>
        </w:trPr>
        <w:tc>
          <w:tcPr>
            <w:tcW w:w="1843" w:type="dxa"/>
          </w:tcPr>
          <w:p w:rsidR="00D95977" w:rsidRDefault="00D95977" w:rsidP="0055555F">
            <w:pPr>
              <w:pStyle w:val="TableParagraph"/>
              <w:rPr>
                <w:b/>
                <w:sz w:val="23"/>
              </w:rPr>
            </w:pPr>
          </w:p>
          <w:p w:rsidR="00D95977" w:rsidRDefault="00D95977" w:rsidP="0055555F">
            <w:pPr>
              <w:pStyle w:val="TableParagraph"/>
              <w:rPr>
                <w:sz w:val="24"/>
              </w:rPr>
            </w:pPr>
            <w:r>
              <w:rPr>
                <w:sz w:val="24"/>
              </w:rPr>
              <w:t>Рентабельність продукції</w:t>
            </w:r>
          </w:p>
        </w:tc>
        <w:tc>
          <w:tcPr>
            <w:tcW w:w="2127" w:type="dxa"/>
          </w:tcPr>
          <w:p w:rsidR="00D95977" w:rsidRDefault="00D95977" w:rsidP="0055555F">
            <w:pPr>
              <w:pStyle w:val="TableParagraph"/>
              <w:rPr>
                <w:sz w:val="24"/>
              </w:rPr>
            </w:pPr>
            <w:r>
              <w:rPr>
                <w:sz w:val="24"/>
              </w:rPr>
              <w:t>Чистий</w:t>
            </w:r>
          </w:p>
          <w:p w:rsidR="00D95977" w:rsidRDefault="00D95977" w:rsidP="0055555F">
            <w:pPr>
              <w:pStyle w:val="TableParagraph"/>
              <w:rPr>
                <w:sz w:val="24"/>
              </w:rPr>
            </w:pPr>
            <w:r>
              <w:rPr>
                <w:sz w:val="24"/>
              </w:rPr>
              <w:t>прибуток/Виручка</w:t>
            </w:r>
          </w:p>
          <w:p w:rsidR="00D95977" w:rsidRDefault="00D95977" w:rsidP="0055555F">
            <w:pPr>
              <w:pStyle w:val="TableParagraph"/>
              <w:rPr>
                <w:sz w:val="24"/>
              </w:rPr>
            </w:pPr>
            <w:r>
              <w:rPr>
                <w:sz w:val="24"/>
              </w:rPr>
              <w:t>від реалізації продукції*100</w:t>
            </w:r>
          </w:p>
        </w:tc>
        <w:tc>
          <w:tcPr>
            <w:tcW w:w="1133" w:type="dxa"/>
          </w:tcPr>
          <w:p w:rsidR="00D95977" w:rsidRDefault="00D95977" w:rsidP="0055555F">
            <w:pPr>
              <w:pStyle w:val="TableParagraph"/>
              <w:rPr>
                <w:b/>
                <w:sz w:val="35"/>
              </w:rPr>
            </w:pPr>
          </w:p>
          <w:p w:rsidR="00D95977" w:rsidRDefault="00D95977" w:rsidP="0055555F">
            <w:pPr>
              <w:pStyle w:val="TableParagraph"/>
              <w:rPr>
                <w:sz w:val="24"/>
              </w:rPr>
            </w:pPr>
            <w:r>
              <w:rPr>
                <w:sz w:val="24"/>
              </w:rPr>
              <w:t>0,02</w:t>
            </w:r>
          </w:p>
        </w:tc>
        <w:tc>
          <w:tcPr>
            <w:tcW w:w="1135"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0,04</w:t>
            </w:r>
          </w:p>
        </w:tc>
        <w:tc>
          <w:tcPr>
            <w:tcW w:w="1277"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0,004</w:t>
            </w:r>
          </w:p>
        </w:tc>
        <w:tc>
          <w:tcPr>
            <w:tcW w:w="1728" w:type="dxa"/>
          </w:tcPr>
          <w:p w:rsidR="00D95977" w:rsidRDefault="00D95977" w:rsidP="0055555F">
            <w:pPr>
              <w:pStyle w:val="TableParagraph"/>
              <w:rPr>
                <w:b/>
                <w:sz w:val="35"/>
              </w:rPr>
            </w:pPr>
          </w:p>
          <w:p w:rsidR="00D95977" w:rsidRDefault="00D95977" w:rsidP="0055555F">
            <w:pPr>
              <w:pStyle w:val="TableParagraph"/>
              <w:jc w:val="center"/>
              <w:rPr>
                <w:sz w:val="24"/>
              </w:rPr>
            </w:pPr>
            <w:r>
              <w:rPr>
                <w:sz w:val="24"/>
              </w:rPr>
              <w:t>-80,00</w:t>
            </w:r>
          </w:p>
        </w:tc>
      </w:tr>
      <w:tr w:rsidR="00D95977" w:rsidTr="00D004A4">
        <w:trPr>
          <w:trHeight w:val="827"/>
        </w:trPr>
        <w:tc>
          <w:tcPr>
            <w:tcW w:w="1843" w:type="dxa"/>
          </w:tcPr>
          <w:p w:rsidR="00D95977" w:rsidRDefault="00D95977" w:rsidP="0055555F">
            <w:pPr>
              <w:pStyle w:val="TableParagraph"/>
              <w:rPr>
                <w:sz w:val="24"/>
              </w:rPr>
            </w:pPr>
            <w:r>
              <w:rPr>
                <w:sz w:val="24"/>
              </w:rPr>
              <w:t>Рентабельність основної</w:t>
            </w:r>
          </w:p>
          <w:p w:rsidR="00D95977" w:rsidRDefault="00D95977" w:rsidP="0055555F">
            <w:pPr>
              <w:pStyle w:val="TableParagraph"/>
              <w:rPr>
                <w:sz w:val="24"/>
              </w:rPr>
            </w:pPr>
            <w:r>
              <w:rPr>
                <w:sz w:val="24"/>
              </w:rPr>
              <w:t>діяльності</w:t>
            </w:r>
          </w:p>
        </w:tc>
        <w:tc>
          <w:tcPr>
            <w:tcW w:w="2127" w:type="dxa"/>
          </w:tcPr>
          <w:p w:rsidR="00D95977" w:rsidRDefault="00D95977" w:rsidP="0055555F">
            <w:pPr>
              <w:pStyle w:val="TableParagraph"/>
              <w:rPr>
                <w:sz w:val="24"/>
              </w:rPr>
            </w:pPr>
            <w:r>
              <w:rPr>
                <w:sz w:val="24"/>
              </w:rPr>
              <w:t>Чистий прибуток/</w:t>
            </w:r>
          </w:p>
          <w:p w:rsidR="00D95977" w:rsidRDefault="00D95977" w:rsidP="0055555F">
            <w:pPr>
              <w:pStyle w:val="TableParagraph"/>
              <w:rPr>
                <w:sz w:val="24"/>
              </w:rPr>
            </w:pPr>
            <w:r>
              <w:rPr>
                <w:sz w:val="24"/>
              </w:rPr>
              <w:t>Собівартість реалізації*100</w:t>
            </w:r>
          </w:p>
        </w:tc>
        <w:tc>
          <w:tcPr>
            <w:tcW w:w="1133" w:type="dxa"/>
          </w:tcPr>
          <w:p w:rsidR="00D95977" w:rsidRDefault="00D95977" w:rsidP="0055555F">
            <w:pPr>
              <w:pStyle w:val="TableParagraph"/>
              <w:rPr>
                <w:b/>
                <w:sz w:val="23"/>
              </w:rPr>
            </w:pPr>
          </w:p>
          <w:p w:rsidR="00D95977" w:rsidRDefault="00D95977" w:rsidP="0055555F">
            <w:pPr>
              <w:pStyle w:val="TableParagraph"/>
              <w:rPr>
                <w:sz w:val="24"/>
              </w:rPr>
            </w:pPr>
            <w:r>
              <w:rPr>
                <w:sz w:val="24"/>
              </w:rPr>
              <w:t>0,03</w:t>
            </w:r>
          </w:p>
        </w:tc>
        <w:tc>
          <w:tcPr>
            <w:tcW w:w="1135"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0,04</w:t>
            </w:r>
          </w:p>
        </w:tc>
        <w:tc>
          <w:tcPr>
            <w:tcW w:w="1277"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0,005</w:t>
            </w:r>
          </w:p>
        </w:tc>
        <w:tc>
          <w:tcPr>
            <w:tcW w:w="1728" w:type="dxa"/>
          </w:tcPr>
          <w:p w:rsidR="00D95977" w:rsidRDefault="00D95977" w:rsidP="0055555F">
            <w:pPr>
              <w:pStyle w:val="TableParagraph"/>
              <w:rPr>
                <w:b/>
                <w:sz w:val="23"/>
              </w:rPr>
            </w:pPr>
          </w:p>
          <w:p w:rsidR="00D95977" w:rsidRDefault="00D95977" w:rsidP="0055555F">
            <w:pPr>
              <w:pStyle w:val="TableParagraph"/>
              <w:jc w:val="center"/>
              <w:rPr>
                <w:sz w:val="24"/>
              </w:rPr>
            </w:pPr>
            <w:r>
              <w:rPr>
                <w:sz w:val="24"/>
              </w:rPr>
              <w:t>-83,33</w:t>
            </w:r>
          </w:p>
        </w:tc>
      </w:tr>
    </w:tbl>
    <w:p w:rsidR="00D004A4" w:rsidRPr="00D004A4" w:rsidRDefault="00D004A4" w:rsidP="00D004A4">
      <w:pPr>
        <w:pStyle w:val="a7"/>
        <w:spacing w:line="360" w:lineRule="auto"/>
        <w:ind w:left="0" w:firstLine="709"/>
        <w:rPr>
          <w:sz w:val="20"/>
          <w:szCs w:val="20"/>
        </w:rPr>
      </w:pPr>
      <w:r w:rsidRPr="00D004A4">
        <w:rPr>
          <w:sz w:val="20"/>
          <w:szCs w:val="20"/>
        </w:rPr>
        <w:t>Складено автором за матеріалами підприємства</w:t>
      </w:r>
    </w:p>
    <w:p w:rsidR="00D004A4" w:rsidRDefault="00D004A4" w:rsidP="00D004A4">
      <w:pPr>
        <w:pStyle w:val="a7"/>
        <w:spacing w:line="360" w:lineRule="auto"/>
        <w:ind w:left="0" w:firstLine="709"/>
      </w:pPr>
    </w:p>
    <w:p w:rsidR="00D95977" w:rsidRDefault="00D95977" w:rsidP="0055555F">
      <w:pPr>
        <w:pStyle w:val="a7"/>
        <w:spacing w:line="360" w:lineRule="auto"/>
        <w:ind w:left="0" w:firstLine="709"/>
      </w:pPr>
      <w:r>
        <w:t>Провівши розрахунки рентабельності потрібно одразу звернути увагу на значне зменшення всіх представлених показників рентабельності у 20</w:t>
      </w:r>
      <w:r w:rsidR="0055555F">
        <w:t xml:space="preserve">20 </w:t>
      </w:r>
      <w:r>
        <w:t>році, що пов’язано зі зниженням чистого прибутку на 79% порівняно з 201</w:t>
      </w:r>
      <w:r w:rsidR="0055555F">
        <w:t>8</w:t>
      </w:r>
      <w:r>
        <w:t xml:space="preserve"> роком, темп приросту самих показників у середньому зменшився на 81%. Враховуючи значний спад показників рентабельності, компанія АВК залишається прибутковою. Аналізуючи динаміку показників з 201</w:t>
      </w:r>
      <w:r w:rsidR="0055555F">
        <w:t>8</w:t>
      </w:r>
      <w:r>
        <w:t xml:space="preserve"> по 201</w:t>
      </w:r>
      <w:r w:rsidR="0055555F">
        <w:t xml:space="preserve">9 </w:t>
      </w:r>
      <w:r>
        <w:t>рік спостерігаємо ріст усіх показників. Це відбулося внаслідок збільшення</w:t>
      </w:r>
      <w:r w:rsidR="0055555F">
        <w:t xml:space="preserve"> </w:t>
      </w:r>
      <w:r>
        <w:t>активів підприємства, власного капіталу, собівартості реалізації продукції та виручки від неї та співвідношення цих чинників до росту чистого прибутку.</w:t>
      </w:r>
    </w:p>
    <w:p w:rsidR="00D95977" w:rsidRDefault="00D95977" w:rsidP="0055555F">
      <w:pPr>
        <w:pStyle w:val="a7"/>
        <w:spacing w:line="360" w:lineRule="auto"/>
        <w:ind w:left="0" w:firstLine="709"/>
      </w:pPr>
      <w:r>
        <w:t>В 20</w:t>
      </w:r>
      <w:r w:rsidR="009C34DC">
        <w:t>22</w:t>
      </w:r>
      <w:r>
        <w:t xml:space="preserve"> році </w:t>
      </w:r>
      <w:r w:rsidR="009C34DC">
        <w:rPr>
          <w:color w:val="000000"/>
        </w:rPr>
        <w:t xml:space="preserve">ПАТ «АВК» </w:t>
      </w:r>
      <w:r>
        <w:t>планує заходи по збільшенню ефективності і стійкості виробництва, збільшенню продуктивності праці. Одними із основних заходів є удосконалення технології виробництва класичних шоколаду, шоколадних цукерок, злакових солодощів та снеків, желейно-жувальних солодощів, а також іншої кондитерської</w:t>
      </w:r>
      <w:r>
        <w:rPr>
          <w:spacing w:val="-3"/>
        </w:rPr>
        <w:t xml:space="preserve"> </w:t>
      </w:r>
      <w:r>
        <w:t>продукції.</w:t>
      </w:r>
    </w:p>
    <w:p w:rsidR="00D95977" w:rsidRDefault="00D95977" w:rsidP="0055555F">
      <w:pPr>
        <w:pStyle w:val="a7"/>
        <w:spacing w:line="360" w:lineRule="auto"/>
        <w:ind w:left="0" w:firstLine="709"/>
      </w:pPr>
      <w:r>
        <w:t xml:space="preserve">Розглянувши загальну характеристику та економічні показники діяльності </w:t>
      </w:r>
      <w:r w:rsidR="009C34DC">
        <w:rPr>
          <w:color w:val="000000"/>
        </w:rPr>
        <w:t>ПАТ «АВК»</w:t>
      </w:r>
      <w:r>
        <w:t>, що це один з основних гравців на вітчизняному ринку кондитерського виробництва. Основна діяльність зосереджена на удосконаленні власної продукції, виробництва, роблячи ставку на високоякісну, складну у виготовленні кондитерську продукцію, також розвиваючі власні канали дистрибуції, стаючи ще ближче до споживачів та захоплюючи долю ринку. Виробничі потужності компанії сертифіковані за міжнародним стандартом ISO 22000. Отримання цього сертифікату підтверджує бездоганну роботу системи управління безпечністю харчової продукції на підприємстві.</w:t>
      </w:r>
    </w:p>
    <w:p w:rsidR="00D95977" w:rsidRDefault="00D95977" w:rsidP="0055555F">
      <w:pPr>
        <w:pStyle w:val="a7"/>
        <w:spacing w:line="360" w:lineRule="auto"/>
        <w:ind w:left="0" w:firstLine="709"/>
      </w:pPr>
      <w:r>
        <w:lastRenderedPageBreak/>
        <w:t>В перспективі компанія планує продовжувати здійснювати ті ж види діяльності, що і в 20</w:t>
      </w:r>
      <w:r w:rsidR="009C34DC">
        <w:t>20</w:t>
      </w:r>
      <w:r>
        <w:t xml:space="preserve"> році. Перспективність подальшого розвитку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 Також розвиток залежить віз загальної динаміки та розвитку галузі, яка потребує постійного дослідження та оцінки.</w:t>
      </w:r>
    </w:p>
    <w:p w:rsidR="009C34DC" w:rsidRDefault="009C34DC" w:rsidP="0055555F">
      <w:pPr>
        <w:pStyle w:val="a7"/>
        <w:spacing w:line="360" w:lineRule="auto"/>
        <w:ind w:left="0" w:firstLine="709"/>
      </w:pPr>
    </w:p>
    <w:p w:rsidR="00BE046D" w:rsidRPr="00831AFA" w:rsidRDefault="00BE046D" w:rsidP="009C34DC">
      <w:pPr>
        <w:pStyle w:val="3"/>
        <w:rPr>
          <w:b w:val="0"/>
        </w:rPr>
      </w:pPr>
      <w:bookmarkStart w:id="12" w:name="_Toc92664921"/>
      <w:r w:rsidRPr="00831AFA">
        <w:rPr>
          <w:b w:val="0"/>
        </w:rPr>
        <w:t>2.2.5.Маркетинговий зріз</w:t>
      </w:r>
      <w:bookmarkEnd w:id="12"/>
      <w:r w:rsidRPr="00831AFA">
        <w:rPr>
          <w:b w:val="0"/>
        </w:rPr>
        <w:t xml:space="preserve"> </w:t>
      </w:r>
    </w:p>
    <w:p w:rsidR="00B367AA" w:rsidRDefault="00B367AA" w:rsidP="00BE046D">
      <w:pPr>
        <w:pStyle w:val="normal"/>
        <w:pBdr>
          <w:top w:val="nil"/>
          <w:left w:val="nil"/>
          <w:bottom w:val="nil"/>
          <w:right w:val="nil"/>
          <w:between w:val="nil"/>
        </w:pBdr>
        <w:spacing w:line="360" w:lineRule="auto"/>
        <w:ind w:right="-16" w:firstLine="709"/>
        <w:jc w:val="both"/>
        <w:rPr>
          <w:color w:val="000000"/>
          <w:sz w:val="28"/>
          <w:szCs w:val="28"/>
          <w:lang w:val="ru-RU"/>
        </w:rPr>
      </w:pP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Структурним підрозділом у складі </w:t>
      </w:r>
      <w:r w:rsidR="009C34DC">
        <w:rPr>
          <w:color w:val="000000"/>
          <w:sz w:val="28"/>
          <w:szCs w:val="28"/>
        </w:rPr>
        <w:t>ПАТ «АВК»</w:t>
      </w:r>
      <w:r w:rsidRPr="009C34DC">
        <w:rPr>
          <w:color w:val="000000"/>
          <w:sz w:val="28"/>
          <w:szCs w:val="28"/>
        </w:rPr>
        <w:t xml:space="preserve"> виступає відділ</w:t>
      </w:r>
      <w:r w:rsidR="009C34DC">
        <w:rPr>
          <w:color w:val="000000"/>
          <w:sz w:val="28"/>
          <w:szCs w:val="28"/>
        </w:rPr>
        <w:t xml:space="preserve"> </w:t>
      </w:r>
      <w:r w:rsidRPr="009C34DC">
        <w:rPr>
          <w:color w:val="000000"/>
          <w:sz w:val="28"/>
          <w:szCs w:val="28"/>
        </w:rPr>
        <w:t>маркетингу, який знаходиться у безпосередньому підпорядкуванні директора з</w:t>
      </w:r>
      <w:r w:rsidR="009C34DC">
        <w:rPr>
          <w:color w:val="000000"/>
          <w:sz w:val="28"/>
          <w:szCs w:val="28"/>
        </w:rPr>
        <w:t xml:space="preserve"> </w:t>
      </w:r>
      <w:r w:rsidRPr="009C34DC">
        <w:rPr>
          <w:color w:val="000000"/>
          <w:sz w:val="28"/>
          <w:szCs w:val="28"/>
        </w:rPr>
        <w:t>маркетингу та продаж</w:t>
      </w:r>
      <w:r w:rsidR="009C34DC">
        <w:rPr>
          <w:color w:val="000000"/>
          <w:sz w:val="28"/>
          <w:szCs w:val="28"/>
        </w:rPr>
        <w:t>ів</w:t>
      </w:r>
      <w:r w:rsidRPr="009C34DC">
        <w:rPr>
          <w:color w:val="000000"/>
          <w:sz w:val="28"/>
          <w:szCs w:val="28"/>
        </w:rPr>
        <w:t>.</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У своїй діяльності відділ маркетингу керується:</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9C34DC">
        <w:rPr>
          <w:color w:val="000000"/>
          <w:sz w:val="28"/>
          <w:szCs w:val="28"/>
        </w:rPr>
        <w:t>ч</w:t>
      </w:r>
      <w:r w:rsidRPr="009C34DC">
        <w:rPr>
          <w:color w:val="000000"/>
          <w:sz w:val="28"/>
          <w:szCs w:val="28"/>
        </w:rPr>
        <w:t>инним законодавством</w:t>
      </w:r>
      <w:r w:rsidR="009C34DC">
        <w:rPr>
          <w:color w:val="000000"/>
          <w:sz w:val="28"/>
          <w:szCs w:val="28"/>
        </w:rPr>
        <w:t xml:space="preserve"> України</w:t>
      </w:r>
      <w:r w:rsidRPr="009C34DC">
        <w:rPr>
          <w:color w:val="000000"/>
          <w:sz w:val="28"/>
          <w:szCs w:val="28"/>
        </w:rPr>
        <w:t>;</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іншими нормативними актами Компанії;</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9C34DC">
        <w:rPr>
          <w:color w:val="000000"/>
          <w:sz w:val="28"/>
          <w:szCs w:val="28"/>
        </w:rPr>
        <w:t>д</w:t>
      </w:r>
      <w:r w:rsidRPr="009C34DC">
        <w:rPr>
          <w:color w:val="000000"/>
          <w:sz w:val="28"/>
          <w:szCs w:val="28"/>
        </w:rPr>
        <w:t>окументами СМЯ [</w:t>
      </w:r>
      <w:r w:rsidR="001575FF">
        <w:rPr>
          <w:color w:val="000000"/>
          <w:sz w:val="28"/>
          <w:szCs w:val="28"/>
        </w:rPr>
        <w:t>15, с. 56</w:t>
      </w:r>
      <w:r w:rsidRPr="009C34DC">
        <w:rPr>
          <w:color w:val="000000"/>
          <w:sz w:val="28"/>
          <w:szCs w:val="28"/>
        </w:rPr>
        <w:t>].</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Відділ маркетингу здійснює свою діяльність у взаємодії з</w:t>
      </w:r>
      <w:r w:rsidR="009C34DC">
        <w:rPr>
          <w:color w:val="000000"/>
          <w:sz w:val="28"/>
          <w:szCs w:val="28"/>
        </w:rPr>
        <w:t xml:space="preserve"> </w:t>
      </w:r>
      <w:r w:rsidRPr="009C34DC">
        <w:rPr>
          <w:color w:val="000000"/>
          <w:sz w:val="28"/>
          <w:szCs w:val="28"/>
        </w:rPr>
        <w:t>іншими структурними підрозділами Компанії, іншими фізичними та</w:t>
      </w:r>
      <w:r w:rsidR="009C34DC">
        <w:rPr>
          <w:color w:val="000000"/>
          <w:sz w:val="28"/>
          <w:szCs w:val="28"/>
        </w:rPr>
        <w:t xml:space="preserve"> </w:t>
      </w:r>
      <w:r w:rsidRPr="009C34DC">
        <w:rPr>
          <w:color w:val="000000"/>
          <w:sz w:val="28"/>
          <w:szCs w:val="28"/>
        </w:rPr>
        <w:t xml:space="preserve">юридичними особами </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Мета управління маркетингом – отримання ефективного прибутку та</w:t>
      </w:r>
      <w:r w:rsidR="009C34DC">
        <w:rPr>
          <w:color w:val="000000"/>
          <w:sz w:val="28"/>
          <w:szCs w:val="28"/>
        </w:rPr>
        <w:t xml:space="preserve"> </w:t>
      </w:r>
      <w:r w:rsidRPr="009C34DC">
        <w:rPr>
          <w:color w:val="000000"/>
          <w:sz w:val="28"/>
          <w:szCs w:val="28"/>
        </w:rPr>
        <w:t>ефективності діяльності суб'єкта на</w:t>
      </w:r>
      <w:r w:rsidR="009C34DC">
        <w:rPr>
          <w:color w:val="000000"/>
          <w:sz w:val="28"/>
          <w:szCs w:val="28"/>
        </w:rPr>
        <w:t xml:space="preserve"> </w:t>
      </w:r>
      <w:r w:rsidRPr="009C34DC">
        <w:rPr>
          <w:color w:val="000000"/>
          <w:sz w:val="28"/>
          <w:szCs w:val="28"/>
        </w:rPr>
        <w:t>ринк</w:t>
      </w:r>
      <w:r w:rsidR="009C34DC">
        <w:rPr>
          <w:color w:val="000000"/>
          <w:sz w:val="28"/>
          <w:szCs w:val="28"/>
        </w:rPr>
        <w:t>у</w:t>
      </w:r>
      <w:r w:rsidRPr="009C34DC">
        <w:rPr>
          <w:color w:val="000000"/>
          <w:sz w:val="28"/>
          <w:szCs w:val="28"/>
        </w:rPr>
        <w:t>. Цілі управління маркетингом</w:t>
      </w:r>
      <w:r w:rsidR="009C34DC">
        <w:rPr>
          <w:color w:val="000000"/>
          <w:sz w:val="28"/>
          <w:szCs w:val="28"/>
        </w:rPr>
        <w:t xml:space="preserve"> ПАТ «АВК» </w:t>
      </w:r>
      <w:r w:rsidRPr="009C34DC">
        <w:rPr>
          <w:color w:val="000000"/>
          <w:sz w:val="28"/>
          <w:szCs w:val="28"/>
        </w:rPr>
        <w:t xml:space="preserve"> реалізуються</w:t>
      </w:r>
      <w:r w:rsidR="009C34DC">
        <w:rPr>
          <w:color w:val="000000"/>
          <w:sz w:val="28"/>
          <w:szCs w:val="28"/>
        </w:rPr>
        <w:t xml:space="preserve"> за</w:t>
      </w:r>
      <w:r w:rsidRPr="009C34DC">
        <w:rPr>
          <w:color w:val="000000"/>
          <w:sz w:val="28"/>
          <w:szCs w:val="28"/>
        </w:rPr>
        <w:t xml:space="preserve"> рахунок функцій управління.</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Цілями маркетингового управління </w:t>
      </w:r>
      <w:r w:rsidR="009C34DC">
        <w:rPr>
          <w:color w:val="000000"/>
          <w:sz w:val="28"/>
          <w:szCs w:val="28"/>
        </w:rPr>
        <w:t xml:space="preserve">ПАТ «АВК» </w:t>
      </w:r>
      <w:r w:rsidRPr="009C34DC">
        <w:rPr>
          <w:color w:val="000000"/>
          <w:sz w:val="28"/>
          <w:szCs w:val="28"/>
        </w:rPr>
        <w:t>є:</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розробка та формування виробничо-збутової політики</w:t>
      </w:r>
      <w:r w:rsidR="009C34DC">
        <w:rPr>
          <w:color w:val="000000"/>
          <w:sz w:val="28"/>
          <w:szCs w:val="28"/>
        </w:rPr>
        <w:t xml:space="preserve"> к</w:t>
      </w:r>
      <w:r w:rsidRPr="009C34DC">
        <w:rPr>
          <w:color w:val="000000"/>
          <w:sz w:val="28"/>
          <w:szCs w:val="28"/>
        </w:rPr>
        <w:t>омпанії на основі проведених досліджень внутрішнього та зовнішнього середовища;</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координація діяльності структурних підрозділів </w:t>
      </w:r>
      <w:r w:rsidR="009C34DC">
        <w:rPr>
          <w:color w:val="000000"/>
          <w:sz w:val="28"/>
          <w:szCs w:val="28"/>
        </w:rPr>
        <w:t>к</w:t>
      </w:r>
      <w:r w:rsidRPr="009C34DC">
        <w:rPr>
          <w:color w:val="000000"/>
          <w:sz w:val="28"/>
          <w:szCs w:val="28"/>
        </w:rPr>
        <w:t>омпанії з</w:t>
      </w:r>
      <w:r w:rsidR="009C34DC">
        <w:rPr>
          <w:color w:val="000000"/>
          <w:sz w:val="28"/>
          <w:szCs w:val="28"/>
        </w:rPr>
        <w:t xml:space="preserve"> </w:t>
      </w:r>
      <w:r w:rsidRPr="009C34DC">
        <w:rPr>
          <w:color w:val="000000"/>
          <w:sz w:val="28"/>
          <w:szCs w:val="28"/>
        </w:rPr>
        <w:t>забезпечення реалізації продукції [</w:t>
      </w:r>
      <w:r w:rsidR="001575FF">
        <w:rPr>
          <w:color w:val="000000"/>
          <w:sz w:val="28"/>
          <w:szCs w:val="28"/>
        </w:rPr>
        <w:t>31</w:t>
      </w:r>
      <w:r w:rsidRPr="009C34DC">
        <w:rPr>
          <w:color w:val="000000"/>
          <w:sz w:val="28"/>
          <w:szCs w:val="28"/>
        </w:rPr>
        <w:t>].</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lastRenderedPageBreak/>
        <w:t xml:space="preserve">Основними завданнями відділу маркетингу </w:t>
      </w:r>
      <w:r w:rsidR="009C34DC">
        <w:rPr>
          <w:color w:val="000000"/>
          <w:sz w:val="28"/>
          <w:szCs w:val="28"/>
        </w:rPr>
        <w:t>ПАТ «АВК»</w:t>
      </w:r>
      <w:r w:rsidRPr="009C34DC">
        <w:rPr>
          <w:color w:val="000000"/>
          <w:sz w:val="28"/>
          <w:szCs w:val="28"/>
        </w:rPr>
        <w:t xml:space="preserve"> є:</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вивчення кондитерського та супутніх ринків,</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оцінка їх кон'юнктури, загальних та специфічних тенденцій та</w:t>
      </w:r>
      <w:r w:rsidR="009C34DC">
        <w:rPr>
          <w:color w:val="000000"/>
          <w:sz w:val="28"/>
          <w:szCs w:val="28"/>
        </w:rPr>
        <w:t xml:space="preserve"> </w:t>
      </w:r>
      <w:r w:rsidRPr="009C34DC">
        <w:rPr>
          <w:color w:val="000000"/>
          <w:sz w:val="28"/>
          <w:szCs w:val="28"/>
        </w:rPr>
        <w:t>можливостей;</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моніторинг конкурентного середовища та позицій </w:t>
      </w:r>
      <w:r w:rsidR="009C34DC">
        <w:rPr>
          <w:color w:val="000000"/>
          <w:sz w:val="28"/>
          <w:szCs w:val="28"/>
        </w:rPr>
        <w:t>к</w:t>
      </w:r>
      <w:r w:rsidRPr="009C34DC">
        <w:rPr>
          <w:color w:val="000000"/>
          <w:sz w:val="28"/>
          <w:szCs w:val="28"/>
        </w:rPr>
        <w:t>омпанії на ринку;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вивчення чинників, </w:t>
      </w:r>
      <w:r w:rsidR="009C34DC">
        <w:rPr>
          <w:color w:val="000000"/>
          <w:sz w:val="28"/>
          <w:szCs w:val="28"/>
        </w:rPr>
        <w:t xml:space="preserve"> які </w:t>
      </w:r>
      <w:r w:rsidRPr="009C34DC">
        <w:rPr>
          <w:color w:val="000000"/>
          <w:sz w:val="28"/>
          <w:szCs w:val="28"/>
        </w:rPr>
        <w:t>визнача</w:t>
      </w:r>
      <w:r w:rsidR="009C34DC">
        <w:rPr>
          <w:color w:val="000000"/>
          <w:sz w:val="28"/>
          <w:szCs w:val="28"/>
        </w:rPr>
        <w:t xml:space="preserve">ють </w:t>
      </w:r>
      <w:r w:rsidRPr="009C34DC">
        <w:rPr>
          <w:color w:val="000000"/>
          <w:sz w:val="28"/>
          <w:szCs w:val="28"/>
        </w:rPr>
        <w:t>інтерес чи відсутність</w:t>
      </w:r>
      <w:r w:rsidR="009C34DC">
        <w:rPr>
          <w:color w:val="000000"/>
          <w:sz w:val="28"/>
          <w:szCs w:val="28"/>
        </w:rPr>
        <w:t xml:space="preserve"> </w:t>
      </w:r>
      <w:r w:rsidRPr="009C34DC">
        <w:rPr>
          <w:color w:val="000000"/>
          <w:sz w:val="28"/>
          <w:szCs w:val="28"/>
        </w:rPr>
        <w:t xml:space="preserve">зацікавлення споживачів </w:t>
      </w:r>
      <w:r w:rsidR="009C34DC">
        <w:rPr>
          <w:color w:val="000000"/>
          <w:sz w:val="28"/>
          <w:szCs w:val="28"/>
        </w:rPr>
        <w:t xml:space="preserve">у </w:t>
      </w:r>
      <w:r w:rsidRPr="009C34DC">
        <w:rPr>
          <w:color w:val="000000"/>
          <w:sz w:val="28"/>
          <w:szCs w:val="28"/>
        </w:rPr>
        <w:t xml:space="preserve">продукції </w:t>
      </w:r>
      <w:r w:rsidR="009C34DC">
        <w:rPr>
          <w:color w:val="000000"/>
          <w:sz w:val="28"/>
          <w:szCs w:val="28"/>
        </w:rPr>
        <w:t>к</w:t>
      </w:r>
      <w:r w:rsidRPr="009C34DC">
        <w:rPr>
          <w:color w:val="000000"/>
          <w:sz w:val="28"/>
          <w:szCs w:val="28"/>
        </w:rPr>
        <w:t>омпанії;</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9C34DC">
        <w:rPr>
          <w:color w:val="000000"/>
          <w:sz w:val="28"/>
          <w:szCs w:val="28"/>
        </w:rPr>
        <w:t>розробка</w:t>
      </w:r>
      <w:r w:rsidRPr="009C34DC">
        <w:rPr>
          <w:color w:val="000000"/>
          <w:sz w:val="28"/>
          <w:szCs w:val="28"/>
        </w:rPr>
        <w:t xml:space="preserve"> рекомендацій щодо вдосконалення виробленої та створення</w:t>
      </w:r>
      <w:r w:rsidR="009C34DC">
        <w:rPr>
          <w:color w:val="000000"/>
          <w:sz w:val="28"/>
          <w:szCs w:val="28"/>
        </w:rPr>
        <w:t xml:space="preserve"> </w:t>
      </w:r>
      <w:r w:rsidRPr="009C34DC">
        <w:rPr>
          <w:color w:val="000000"/>
          <w:sz w:val="28"/>
          <w:szCs w:val="28"/>
        </w:rPr>
        <w:t>нової продукції, а також забезпечення максимально можливого</w:t>
      </w:r>
      <w:r w:rsidR="009C34DC">
        <w:rPr>
          <w:color w:val="000000"/>
          <w:sz w:val="28"/>
          <w:szCs w:val="28"/>
        </w:rPr>
        <w:t xml:space="preserve"> </w:t>
      </w:r>
      <w:r w:rsidRPr="009C34DC">
        <w:rPr>
          <w:color w:val="000000"/>
          <w:sz w:val="28"/>
          <w:szCs w:val="28"/>
        </w:rPr>
        <w:t xml:space="preserve">життєвого циклу продукції </w:t>
      </w:r>
      <w:r w:rsidR="009C34DC">
        <w:rPr>
          <w:color w:val="000000"/>
          <w:sz w:val="28"/>
          <w:szCs w:val="28"/>
        </w:rPr>
        <w:t>к</w:t>
      </w:r>
      <w:r w:rsidRPr="009C34DC">
        <w:rPr>
          <w:color w:val="000000"/>
          <w:sz w:val="28"/>
          <w:szCs w:val="28"/>
        </w:rPr>
        <w:t>омпанії;</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розробка рекомендацій щодо просування продукції </w:t>
      </w:r>
      <w:r w:rsidR="009C34DC">
        <w:rPr>
          <w:color w:val="000000"/>
          <w:sz w:val="28"/>
          <w:szCs w:val="28"/>
        </w:rPr>
        <w:t>к</w:t>
      </w:r>
      <w:r w:rsidRPr="009C34DC">
        <w:rPr>
          <w:color w:val="000000"/>
          <w:sz w:val="28"/>
          <w:szCs w:val="28"/>
        </w:rPr>
        <w:t>омпанії;</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9C34DC">
        <w:rPr>
          <w:color w:val="000000"/>
          <w:sz w:val="28"/>
          <w:szCs w:val="28"/>
        </w:rPr>
        <w:t>р</w:t>
      </w:r>
      <w:r w:rsidRPr="009C34DC">
        <w:rPr>
          <w:color w:val="000000"/>
          <w:sz w:val="28"/>
          <w:szCs w:val="28"/>
        </w:rPr>
        <w:t>озробка рекламних заходів.</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Основними завданнями маркетингового управління </w:t>
      </w:r>
      <w:r w:rsidR="009C34DC">
        <w:rPr>
          <w:color w:val="000000"/>
          <w:sz w:val="28"/>
          <w:szCs w:val="28"/>
        </w:rPr>
        <w:t>ПАТ «АВК»</w:t>
      </w:r>
      <w:r w:rsidRPr="009C34DC">
        <w:rPr>
          <w:color w:val="000000"/>
          <w:sz w:val="28"/>
          <w:szCs w:val="28"/>
        </w:rPr>
        <w:t>, виступають</w:t>
      </w:r>
      <w:r w:rsidR="009C34DC">
        <w:rPr>
          <w:color w:val="000000"/>
          <w:sz w:val="28"/>
          <w:szCs w:val="28"/>
        </w:rPr>
        <w:t xml:space="preserve"> </w:t>
      </w:r>
      <w:r w:rsidRPr="009C34DC">
        <w:rPr>
          <w:color w:val="000000"/>
          <w:sz w:val="28"/>
          <w:szCs w:val="28"/>
        </w:rPr>
        <w:t>досягнення лідируючих позицій на ринку, постійне зміцнення та розвиток</w:t>
      </w:r>
      <w:r w:rsidR="009C34DC">
        <w:rPr>
          <w:color w:val="000000"/>
          <w:sz w:val="28"/>
          <w:szCs w:val="28"/>
        </w:rPr>
        <w:t xml:space="preserve"> </w:t>
      </w:r>
      <w:r w:rsidRPr="009C34DC">
        <w:rPr>
          <w:color w:val="000000"/>
          <w:sz w:val="28"/>
          <w:szCs w:val="28"/>
        </w:rPr>
        <w:t>маркетингового іміджу, а також зміцнення довіри клієнтів та споживачів.</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Для якісного та оперативного виконання завдань відділ маркетингу</w:t>
      </w:r>
      <w:r w:rsidR="009C34DC">
        <w:rPr>
          <w:color w:val="000000"/>
          <w:sz w:val="28"/>
          <w:szCs w:val="28"/>
        </w:rPr>
        <w:t xml:space="preserve"> </w:t>
      </w:r>
      <w:r w:rsidRPr="009C34DC">
        <w:rPr>
          <w:color w:val="000000"/>
          <w:sz w:val="28"/>
          <w:szCs w:val="28"/>
        </w:rPr>
        <w:t xml:space="preserve">взаємодіє зі структурними підрозділами </w:t>
      </w:r>
      <w:r w:rsidR="009C34DC">
        <w:rPr>
          <w:color w:val="000000"/>
          <w:sz w:val="28"/>
          <w:szCs w:val="28"/>
        </w:rPr>
        <w:t>к</w:t>
      </w:r>
      <w:r w:rsidRPr="009C34DC">
        <w:rPr>
          <w:color w:val="000000"/>
          <w:sz w:val="28"/>
          <w:szCs w:val="28"/>
        </w:rPr>
        <w:t>омпанії з питань:</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планування та випуску продукції - з виробничим відділом,</w:t>
      </w:r>
      <w:r w:rsidR="009C34DC" w:rsidRPr="009C34DC">
        <w:rPr>
          <w:color w:val="000000"/>
          <w:sz w:val="28"/>
          <w:szCs w:val="28"/>
        </w:rPr>
        <w:t xml:space="preserve"> </w:t>
      </w:r>
      <w:r w:rsidRPr="009C34DC">
        <w:rPr>
          <w:color w:val="000000"/>
          <w:sz w:val="28"/>
          <w:szCs w:val="28"/>
        </w:rPr>
        <w:t>відділом бюджетного планування, відділом з управління маркетингом та</w:t>
      </w:r>
      <w:r w:rsidR="009C34DC">
        <w:rPr>
          <w:color w:val="000000"/>
          <w:sz w:val="28"/>
          <w:szCs w:val="28"/>
        </w:rPr>
        <w:t xml:space="preserve"> </w:t>
      </w:r>
      <w:r w:rsidRPr="009C34DC">
        <w:rPr>
          <w:color w:val="000000"/>
          <w:sz w:val="28"/>
          <w:szCs w:val="28"/>
        </w:rPr>
        <w:t>продажами;</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формування каналів збуту, забезпечення рекламних матеріалів,</w:t>
      </w:r>
      <w:r w:rsidR="009C34DC" w:rsidRPr="009C34DC">
        <w:rPr>
          <w:color w:val="000000"/>
          <w:sz w:val="28"/>
          <w:szCs w:val="28"/>
        </w:rPr>
        <w:t xml:space="preserve"> </w:t>
      </w:r>
      <w:r w:rsidRPr="009C34DC">
        <w:rPr>
          <w:color w:val="000000"/>
          <w:sz w:val="28"/>
          <w:szCs w:val="28"/>
        </w:rPr>
        <w:t>розміщення реклами - з відділом з управління внутрішнім</w:t>
      </w:r>
      <w:r w:rsidR="009C34DC">
        <w:rPr>
          <w:color w:val="000000"/>
          <w:sz w:val="28"/>
          <w:szCs w:val="28"/>
        </w:rPr>
        <w:t>и</w:t>
      </w:r>
      <w:r w:rsidRPr="009C34DC">
        <w:rPr>
          <w:color w:val="000000"/>
          <w:sz w:val="28"/>
          <w:szCs w:val="28"/>
        </w:rPr>
        <w:t xml:space="preserve"> продаж</w:t>
      </w:r>
      <w:r w:rsidR="009C34DC">
        <w:rPr>
          <w:color w:val="000000"/>
          <w:sz w:val="28"/>
          <w:szCs w:val="28"/>
        </w:rPr>
        <w:t>ами</w:t>
      </w:r>
      <w:r w:rsidRPr="009C34DC">
        <w:rPr>
          <w:color w:val="000000"/>
          <w:sz w:val="28"/>
          <w:szCs w:val="28"/>
        </w:rPr>
        <w:t xml:space="preserve"> та</w:t>
      </w:r>
      <w:r w:rsidR="009C34DC">
        <w:rPr>
          <w:color w:val="000000"/>
          <w:sz w:val="28"/>
          <w:szCs w:val="28"/>
        </w:rPr>
        <w:t xml:space="preserve"> </w:t>
      </w:r>
      <w:r w:rsidRPr="009C34DC">
        <w:rPr>
          <w:color w:val="000000"/>
          <w:sz w:val="28"/>
          <w:szCs w:val="28"/>
        </w:rPr>
        <w:t>відділом з управління експортним продажем;</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програмне забезпечення, технічне та мережеве обслуговування - з відділом</w:t>
      </w:r>
      <w:r w:rsidR="00CC496C">
        <w:rPr>
          <w:color w:val="000000"/>
          <w:sz w:val="28"/>
          <w:szCs w:val="28"/>
        </w:rPr>
        <w:t xml:space="preserve"> </w:t>
      </w:r>
      <w:r w:rsidRPr="009C34DC">
        <w:rPr>
          <w:color w:val="000000"/>
          <w:sz w:val="28"/>
          <w:szCs w:val="28"/>
        </w:rPr>
        <w:t>програмного забезпечення;</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розробка нових видів продукції – з відділом розробки</w:t>
      </w:r>
      <w:r w:rsidR="00CC496C">
        <w:rPr>
          <w:color w:val="000000"/>
          <w:sz w:val="28"/>
          <w:szCs w:val="28"/>
        </w:rPr>
        <w:t xml:space="preserve"> </w:t>
      </w:r>
      <w:r w:rsidRPr="009C34DC">
        <w:rPr>
          <w:color w:val="000000"/>
          <w:sz w:val="28"/>
          <w:szCs w:val="28"/>
        </w:rPr>
        <w:t>перспективних видів продукції та виробничим відділом;</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якість поліграфічної продукції, що надходить – з відділом постачання</w:t>
      </w:r>
      <w:r w:rsidR="00CC496C">
        <w:rPr>
          <w:color w:val="000000"/>
          <w:sz w:val="28"/>
          <w:szCs w:val="28"/>
        </w:rPr>
        <w:t xml:space="preserve"> </w:t>
      </w:r>
      <w:r w:rsidRPr="009C34DC">
        <w:rPr>
          <w:color w:val="000000"/>
          <w:sz w:val="28"/>
          <w:szCs w:val="28"/>
        </w:rPr>
        <w:t>та виробничим відділом;</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оцінка та вибір постачальників - з відділом постачання.</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lastRenderedPageBreak/>
        <w:t xml:space="preserve">Структура та чисельний склад відділу маркетингу </w:t>
      </w:r>
      <w:r w:rsidR="00CC496C">
        <w:rPr>
          <w:color w:val="000000"/>
          <w:sz w:val="28"/>
          <w:szCs w:val="28"/>
        </w:rPr>
        <w:t xml:space="preserve">ПАТ «АВК» </w:t>
      </w:r>
      <w:r w:rsidRPr="009C34DC">
        <w:rPr>
          <w:color w:val="000000"/>
          <w:sz w:val="28"/>
          <w:szCs w:val="28"/>
        </w:rPr>
        <w:t>затверджується та змінюється Головою Правління за поданням директора з маркетингу та продажу з урахуванням обсягу та</w:t>
      </w:r>
      <w:r w:rsidR="00CC496C">
        <w:rPr>
          <w:color w:val="000000"/>
          <w:sz w:val="28"/>
          <w:szCs w:val="28"/>
        </w:rPr>
        <w:t xml:space="preserve"> </w:t>
      </w:r>
      <w:r w:rsidRPr="009C34DC">
        <w:rPr>
          <w:color w:val="000000"/>
          <w:sz w:val="28"/>
          <w:szCs w:val="28"/>
        </w:rPr>
        <w:t>ступеня складності завдань, які вирішують відділом маркетингу.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Відділ маркетингу очолює начальник відділу маркетингу,</w:t>
      </w:r>
      <w:r w:rsidR="00CC496C">
        <w:rPr>
          <w:color w:val="000000"/>
          <w:sz w:val="28"/>
          <w:szCs w:val="28"/>
        </w:rPr>
        <w:t xml:space="preserve"> який</w:t>
      </w:r>
      <w:r w:rsidR="00CC496C" w:rsidRPr="009C34DC">
        <w:rPr>
          <w:color w:val="000000"/>
          <w:sz w:val="28"/>
          <w:szCs w:val="28"/>
        </w:rPr>
        <w:t xml:space="preserve"> </w:t>
      </w:r>
      <w:r w:rsidRPr="009C34DC">
        <w:rPr>
          <w:color w:val="000000"/>
          <w:sz w:val="28"/>
          <w:szCs w:val="28"/>
        </w:rPr>
        <w:t>підпорядковується безпосередньо директору з маркетингу та продажу.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До складу відділу маркетингу входять:</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начальник відділу;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CC496C">
        <w:rPr>
          <w:color w:val="000000"/>
          <w:sz w:val="28"/>
          <w:szCs w:val="28"/>
        </w:rPr>
        <w:t>менеджер</w:t>
      </w:r>
      <w:r w:rsidRPr="009C34DC">
        <w:rPr>
          <w:color w:val="000000"/>
          <w:sz w:val="28"/>
          <w:szCs w:val="28"/>
        </w:rPr>
        <w:t xml:space="preserve"> з дизайну;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CC496C">
        <w:rPr>
          <w:color w:val="000000"/>
          <w:sz w:val="28"/>
          <w:szCs w:val="28"/>
        </w:rPr>
        <w:t>менеджер</w:t>
      </w:r>
      <w:r w:rsidRPr="009C34DC">
        <w:rPr>
          <w:color w:val="000000"/>
          <w:sz w:val="28"/>
          <w:szCs w:val="28"/>
        </w:rPr>
        <w:t xml:space="preserve"> з маркетингу;</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 </w:t>
      </w:r>
      <w:r w:rsidR="00CC496C">
        <w:rPr>
          <w:color w:val="000000"/>
          <w:sz w:val="28"/>
          <w:szCs w:val="28"/>
        </w:rPr>
        <w:t>менеджер</w:t>
      </w:r>
      <w:r w:rsidRPr="009C34DC">
        <w:rPr>
          <w:color w:val="000000"/>
          <w:sz w:val="28"/>
          <w:szCs w:val="28"/>
        </w:rPr>
        <w:t xml:space="preserve"> з реклами.</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В результаті аналізу інформації та рішень попередніх років відділом</w:t>
      </w:r>
      <w:r w:rsidR="00CC496C">
        <w:rPr>
          <w:color w:val="000000"/>
          <w:sz w:val="28"/>
          <w:szCs w:val="28"/>
        </w:rPr>
        <w:t xml:space="preserve"> </w:t>
      </w:r>
      <w:r w:rsidRPr="009C34DC">
        <w:rPr>
          <w:color w:val="000000"/>
          <w:sz w:val="28"/>
          <w:szCs w:val="28"/>
        </w:rPr>
        <w:t xml:space="preserve">маркетингу </w:t>
      </w:r>
      <w:r w:rsidR="00CC496C">
        <w:rPr>
          <w:color w:val="000000"/>
          <w:sz w:val="28"/>
          <w:szCs w:val="28"/>
        </w:rPr>
        <w:t xml:space="preserve">ПАТ «АВК» </w:t>
      </w:r>
      <w:r w:rsidRPr="009C34DC">
        <w:rPr>
          <w:color w:val="000000"/>
          <w:sz w:val="28"/>
          <w:szCs w:val="28"/>
        </w:rPr>
        <w:t xml:space="preserve"> було сформульовано мету подальшого</w:t>
      </w:r>
      <w:r w:rsidR="00CC496C">
        <w:rPr>
          <w:color w:val="000000"/>
          <w:sz w:val="28"/>
          <w:szCs w:val="28"/>
        </w:rPr>
        <w:t xml:space="preserve"> </w:t>
      </w:r>
      <w:r w:rsidRPr="009C34DC">
        <w:rPr>
          <w:color w:val="000000"/>
          <w:sz w:val="28"/>
          <w:szCs w:val="28"/>
        </w:rPr>
        <w:t xml:space="preserve">всебічного розвитку </w:t>
      </w:r>
      <w:r w:rsidR="00CC496C">
        <w:rPr>
          <w:color w:val="000000"/>
          <w:sz w:val="28"/>
          <w:szCs w:val="28"/>
        </w:rPr>
        <w:t>к</w:t>
      </w:r>
      <w:r w:rsidRPr="009C34DC">
        <w:rPr>
          <w:color w:val="000000"/>
          <w:sz w:val="28"/>
          <w:szCs w:val="28"/>
        </w:rPr>
        <w:t xml:space="preserve">омпанії з погляду соціальної </w:t>
      </w:r>
      <w:r w:rsidR="00CC496C">
        <w:rPr>
          <w:color w:val="000000"/>
          <w:sz w:val="28"/>
          <w:szCs w:val="28"/>
        </w:rPr>
        <w:t>відповідальності</w:t>
      </w:r>
      <w:r w:rsidRPr="009C34DC">
        <w:rPr>
          <w:color w:val="000000"/>
          <w:sz w:val="28"/>
          <w:szCs w:val="28"/>
        </w:rPr>
        <w:t>.</w:t>
      </w:r>
      <w:r w:rsidR="00CC496C" w:rsidRPr="009C34DC">
        <w:rPr>
          <w:color w:val="000000"/>
          <w:sz w:val="28"/>
          <w:szCs w:val="28"/>
        </w:rPr>
        <w:t xml:space="preserve"> </w:t>
      </w:r>
      <w:r w:rsidRPr="009C34DC">
        <w:rPr>
          <w:color w:val="000000"/>
          <w:sz w:val="28"/>
          <w:szCs w:val="28"/>
        </w:rPr>
        <w:t>Всебічно обґрунтовані цілі служать вихідним початком та організуючим</w:t>
      </w:r>
      <w:r w:rsidR="00CC496C">
        <w:rPr>
          <w:color w:val="000000"/>
          <w:sz w:val="28"/>
          <w:szCs w:val="28"/>
        </w:rPr>
        <w:t xml:space="preserve"> </w:t>
      </w:r>
      <w:r w:rsidRPr="009C34DC">
        <w:rPr>
          <w:color w:val="000000"/>
          <w:sz w:val="28"/>
          <w:szCs w:val="28"/>
        </w:rPr>
        <w:t>фактором ухвалення рішення.</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 xml:space="preserve">Однією з умов роботи відділу маркетингу в </w:t>
      </w:r>
      <w:r w:rsidR="00CC496C">
        <w:rPr>
          <w:color w:val="000000"/>
          <w:sz w:val="28"/>
          <w:szCs w:val="28"/>
        </w:rPr>
        <w:t>к</w:t>
      </w:r>
      <w:r w:rsidRPr="009C34DC">
        <w:rPr>
          <w:color w:val="000000"/>
          <w:sz w:val="28"/>
          <w:szCs w:val="28"/>
        </w:rPr>
        <w:t>омпанії є</w:t>
      </w:r>
      <w:r w:rsidR="00CC496C">
        <w:rPr>
          <w:color w:val="000000"/>
          <w:sz w:val="28"/>
          <w:szCs w:val="28"/>
        </w:rPr>
        <w:t xml:space="preserve"> </w:t>
      </w:r>
      <w:r w:rsidRPr="009C34DC">
        <w:rPr>
          <w:color w:val="000000"/>
          <w:sz w:val="28"/>
          <w:szCs w:val="28"/>
        </w:rPr>
        <w:t>постійний пошук нових каналів збуту, нових клієнтів, а також підтримка</w:t>
      </w:r>
      <w:r w:rsidR="00CC496C">
        <w:rPr>
          <w:color w:val="000000"/>
          <w:sz w:val="28"/>
          <w:szCs w:val="28"/>
        </w:rPr>
        <w:t xml:space="preserve"> </w:t>
      </w:r>
      <w:r w:rsidRPr="009C34DC">
        <w:rPr>
          <w:color w:val="000000"/>
          <w:sz w:val="28"/>
          <w:szCs w:val="28"/>
        </w:rPr>
        <w:t>постійних клієнтів. Всі ці заходи здійснюються за допомогою</w:t>
      </w:r>
      <w:r w:rsidR="00CC496C">
        <w:rPr>
          <w:color w:val="000000"/>
          <w:sz w:val="28"/>
          <w:szCs w:val="28"/>
        </w:rPr>
        <w:t xml:space="preserve"> </w:t>
      </w:r>
      <w:r w:rsidRPr="009C34DC">
        <w:rPr>
          <w:color w:val="000000"/>
          <w:sz w:val="28"/>
          <w:szCs w:val="28"/>
        </w:rPr>
        <w:t>різного роду</w:t>
      </w:r>
      <w:r w:rsidR="00CC496C">
        <w:rPr>
          <w:color w:val="000000"/>
          <w:sz w:val="28"/>
          <w:szCs w:val="28"/>
        </w:rPr>
        <w:t xml:space="preserve"> </w:t>
      </w:r>
      <w:r w:rsidRPr="009C34DC">
        <w:rPr>
          <w:color w:val="000000"/>
          <w:sz w:val="28"/>
          <w:szCs w:val="28"/>
        </w:rPr>
        <w:t>ціннісного та цінового стимулювання, спрямованого на збільшення обороту,</w:t>
      </w:r>
      <w:r w:rsidR="00CC496C" w:rsidRPr="009C34DC">
        <w:rPr>
          <w:color w:val="000000"/>
          <w:sz w:val="28"/>
          <w:szCs w:val="28"/>
        </w:rPr>
        <w:t xml:space="preserve"> </w:t>
      </w:r>
      <w:r w:rsidRPr="009C34DC">
        <w:rPr>
          <w:color w:val="000000"/>
          <w:sz w:val="28"/>
          <w:szCs w:val="28"/>
        </w:rPr>
        <w:t>підвищення ефективності відвантажень, зростання частки прибутку та інших важливих</w:t>
      </w:r>
      <w:r w:rsidR="00CC496C">
        <w:rPr>
          <w:color w:val="000000"/>
          <w:sz w:val="28"/>
          <w:szCs w:val="28"/>
        </w:rPr>
        <w:t xml:space="preserve"> </w:t>
      </w:r>
      <w:r w:rsidRPr="009C34DC">
        <w:rPr>
          <w:color w:val="000000"/>
          <w:sz w:val="28"/>
          <w:szCs w:val="28"/>
        </w:rPr>
        <w:t>фінансових показників</w:t>
      </w:r>
    </w:p>
    <w:p w:rsidR="00B367AA" w:rsidRPr="009C34DC" w:rsidRDefault="00B367AA" w:rsidP="009C34DC">
      <w:pPr>
        <w:pStyle w:val="normal"/>
        <w:pBdr>
          <w:top w:val="nil"/>
          <w:left w:val="nil"/>
          <w:bottom w:val="nil"/>
          <w:right w:val="nil"/>
          <w:between w:val="nil"/>
        </w:pBdr>
        <w:spacing w:line="360" w:lineRule="auto"/>
        <w:ind w:firstLine="709"/>
        <w:jc w:val="both"/>
        <w:rPr>
          <w:color w:val="000000"/>
          <w:sz w:val="28"/>
          <w:szCs w:val="28"/>
        </w:rPr>
      </w:pPr>
      <w:r w:rsidRPr="009C34DC">
        <w:rPr>
          <w:color w:val="000000"/>
          <w:sz w:val="28"/>
          <w:szCs w:val="28"/>
        </w:rPr>
        <w:t>Одним із найбільш ефективних видів стимулювання продажів, безумовно,</w:t>
      </w:r>
      <w:r w:rsidR="00CC496C">
        <w:rPr>
          <w:color w:val="000000"/>
          <w:sz w:val="28"/>
          <w:szCs w:val="28"/>
        </w:rPr>
        <w:t xml:space="preserve"> </w:t>
      </w:r>
      <w:r w:rsidR="00CC496C" w:rsidRPr="009C34DC">
        <w:rPr>
          <w:color w:val="000000"/>
          <w:sz w:val="28"/>
          <w:szCs w:val="28"/>
        </w:rPr>
        <w:t xml:space="preserve"> </w:t>
      </w:r>
      <w:r w:rsidRPr="009C34DC">
        <w:rPr>
          <w:color w:val="000000"/>
          <w:sz w:val="28"/>
          <w:szCs w:val="28"/>
        </w:rPr>
        <w:t xml:space="preserve">є реклама. </w:t>
      </w:r>
      <w:r w:rsidR="00CC496C">
        <w:rPr>
          <w:color w:val="000000"/>
          <w:sz w:val="28"/>
          <w:szCs w:val="28"/>
        </w:rPr>
        <w:t>ПАТ «АВК»</w:t>
      </w:r>
      <w:r w:rsidRPr="009C34DC">
        <w:rPr>
          <w:color w:val="000000"/>
          <w:sz w:val="28"/>
          <w:szCs w:val="28"/>
        </w:rPr>
        <w:t xml:space="preserve"> проводить рекламні заходи з</w:t>
      </w:r>
      <w:r w:rsidR="00CC496C">
        <w:rPr>
          <w:color w:val="000000"/>
          <w:sz w:val="28"/>
          <w:szCs w:val="28"/>
        </w:rPr>
        <w:t>а допомогою</w:t>
      </w:r>
      <w:r w:rsidRPr="009C34DC">
        <w:rPr>
          <w:color w:val="000000"/>
          <w:sz w:val="28"/>
          <w:szCs w:val="28"/>
        </w:rPr>
        <w:t xml:space="preserve"> теле- та</w:t>
      </w:r>
      <w:r w:rsidR="00CC496C">
        <w:rPr>
          <w:color w:val="000000"/>
          <w:sz w:val="28"/>
          <w:szCs w:val="28"/>
        </w:rPr>
        <w:t xml:space="preserve"> </w:t>
      </w:r>
      <w:r w:rsidRPr="009C34DC">
        <w:rPr>
          <w:color w:val="000000"/>
          <w:sz w:val="28"/>
          <w:szCs w:val="28"/>
        </w:rPr>
        <w:t xml:space="preserve">радіоканалам як на території </w:t>
      </w:r>
      <w:r w:rsidR="00CC496C">
        <w:rPr>
          <w:color w:val="000000"/>
          <w:sz w:val="28"/>
          <w:szCs w:val="28"/>
        </w:rPr>
        <w:t>України</w:t>
      </w:r>
      <w:r w:rsidRPr="009C34DC">
        <w:rPr>
          <w:color w:val="000000"/>
          <w:sz w:val="28"/>
          <w:szCs w:val="28"/>
        </w:rPr>
        <w:t>, так і за її межами. Крім того,</w:t>
      </w:r>
      <w:r w:rsidR="00CC496C" w:rsidRPr="009C34DC">
        <w:rPr>
          <w:color w:val="000000"/>
          <w:sz w:val="28"/>
          <w:szCs w:val="28"/>
        </w:rPr>
        <w:t xml:space="preserve"> </w:t>
      </w:r>
      <w:r w:rsidRPr="009C34DC">
        <w:rPr>
          <w:color w:val="000000"/>
          <w:sz w:val="28"/>
          <w:szCs w:val="28"/>
        </w:rPr>
        <w:t>забезпечує своїх партнерів рекламною продукцією з фірмовою символікою</w:t>
      </w:r>
      <w:r w:rsidR="00CC496C" w:rsidRPr="009C34DC">
        <w:rPr>
          <w:color w:val="000000"/>
          <w:sz w:val="28"/>
          <w:szCs w:val="28"/>
        </w:rPr>
        <w:t xml:space="preserve"> </w:t>
      </w:r>
      <w:r w:rsidRPr="009C34DC">
        <w:rPr>
          <w:color w:val="000000"/>
          <w:sz w:val="28"/>
          <w:szCs w:val="28"/>
        </w:rPr>
        <w:t>(</w:t>
      </w:r>
      <w:r w:rsidR="00CC496C">
        <w:rPr>
          <w:color w:val="000000"/>
          <w:sz w:val="28"/>
          <w:szCs w:val="28"/>
        </w:rPr>
        <w:t>к</w:t>
      </w:r>
      <w:r w:rsidRPr="009C34DC">
        <w:rPr>
          <w:color w:val="000000"/>
          <w:sz w:val="28"/>
          <w:szCs w:val="28"/>
        </w:rPr>
        <w:t>аталоги, буклети, брендоване торгове обладнання). Публікуються</w:t>
      </w:r>
      <w:r w:rsidR="00CC496C">
        <w:rPr>
          <w:color w:val="000000"/>
          <w:sz w:val="28"/>
          <w:szCs w:val="28"/>
        </w:rPr>
        <w:t xml:space="preserve"> </w:t>
      </w:r>
      <w:r w:rsidRPr="009C34DC">
        <w:rPr>
          <w:color w:val="000000"/>
          <w:sz w:val="28"/>
          <w:szCs w:val="28"/>
        </w:rPr>
        <w:t>інформаційні матеріали у ЗМІ (журнали, газети, а також на офіційному</w:t>
      </w:r>
      <w:r w:rsidR="00CC496C">
        <w:rPr>
          <w:color w:val="000000"/>
          <w:sz w:val="28"/>
          <w:szCs w:val="28"/>
        </w:rPr>
        <w:t xml:space="preserve"> на сайті ПАТ «АВК»</w:t>
      </w:r>
      <w:r w:rsidRPr="009C34DC">
        <w:rPr>
          <w:color w:val="000000"/>
          <w:sz w:val="28"/>
          <w:szCs w:val="28"/>
        </w:rPr>
        <w:t xml:space="preserve">). </w:t>
      </w:r>
      <w:r w:rsidR="00CC496C">
        <w:rPr>
          <w:color w:val="000000"/>
          <w:sz w:val="28"/>
          <w:szCs w:val="28"/>
        </w:rPr>
        <w:t>В Україні</w:t>
      </w:r>
      <w:r w:rsidRPr="009C34DC">
        <w:rPr>
          <w:color w:val="000000"/>
          <w:sz w:val="28"/>
          <w:szCs w:val="28"/>
        </w:rPr>
        <w:t xml:space="preserve"> будується система</w:t>
      </w:r>
      <w:r w:rsidR="00CC496C">
        <w:rPr>
          <w:color w:val="000000"/>
          <w:sz w:val="28"/>
          <w:szCs w:val="28"/>
        </w:rPr>
        <w:t xml:space="preserve"> </w:t>
      </w:r>
      <w:r w:rsidRPr="009C34DC">
        <w:rPr>
          <w:color w:val="000000"/>
          <w:sz w:val="28"/>
          <w:szCs w:val="28"/>
        </w:rPr>
        <w:t xml:space="preserve">дистриб'юторської реалізації продукції </w:t>
      </w:r>
      <w:r w:rsidR="00CC496C">
        <w:rPr>
          <w:color w:val="000000"/>
          <w:sz w:val="28"/>
          <w:szCs w:val="28"/>
        </w:rPr>
        <w:t>ПАТ «АВК»</w:t>
      </w:r>
      <w:r w:rsidRPr="009C34DC">
        <w:rPr>
          <w:color w:val="000000"/>
          <w:sz w:val="28"/>
          <w:szCs w:val="28"/>
        </w:rPr>
        <w:t xml:space="preserve"> з наданням</w:t>
      </w:r>
      <w:r w:rsidR="00CC496C">
        <w:rPr>
          <w:color w:val="000000"/>
          <w:sz w:val="28"/>
          <w:szCs w:val="28"/>
        </w:rPr>
        <w:t xml:space="preserve"> </w:t>
      </w:r>
      <w:r w:rsidRPr="009C34DC">
        <w:rPr>
          <w:color w:val="000000"/>
          <w:sz w:val="28"/>
          <w:szCs w:val="28"/>
        </w:rPr>
        <w:t xml:space="preserve">маркетингового фонду для </w:t>
      </w:r>
      <w:r w:rsidRPr="009C34DC">
        <w:rPr>
          <w:color w:val="000000"/>
          <w:sz w:val="28"/>
          <w:szCs w:val="28"/>
        </w:rPr>
        <w:lastRenderedPageBreak/>
        <w:t>збільшення обсягів реалізації, проведення акцій та</w:t>
      </w:r>
      <w:r w:rsidR="00CC496C">
        <w:rPr>
          <w:color w:val="000000"/>
          <w:sz w:val="28"/>
          <w:szCs w:val="28"/>
        </w:rPr>
        <w:t xml:space="preserve"> </w:t>
      </w:r>
      <w:r w:rsidRPr="009C34DC">
        <w:rPr>
          <w:color w:val="000000"/>
          <w:sz w:val="28"/>
          <w:szCs w:val="28"/>
        </w:rPr>
        <w:t>рекламних заходів, а також покращення представленості продукції в</w:t>
      </w:r>
      <w:r w:rsidR="00CC496C">
        <w:rPr>
          <w:color w:val="000000"/>
          <w:sz w:val="28"/>
          <w:szCs w:val="28"/>
        </w:rPr>
        <w:t xml:space="preserve"> </w:t>
      </w:r>
      <w:r w:rsidRPr="009C34DC">
        <w:rPr>
          <w:color w:val="000000"/>
          <w:sz w:val="28"/>
          <w:szCs w:val="28"/>
        </w:rPr>
        <w:t>торгових точках</w:t>
      </w:r>
    </w:p>
    <w:p w:rsidR="00833D0E" w:rsidRDefault="00833D0E" w:rsidP="00CC496C">
      <w:pPr>
        <w:pStyle w:val="2"/>
        <w:rPr>
          <w:lang w:val="uk-UA"/>
        </w:rPr>
      </w:pPr>
    </w:p>
    <w:p w:rsidR="00BE046D" w:rsidRPr="00831AFA" w:rsidRDefault="00BE046D" w:rsidP="00CC496C">
      <w:pPr>
        <w:pStyle w:val="2"/>
        <w:rPr>
          <w:b w:val="0"/>
        </w:rPr>
      </w:pPr>
      <w:bookmarkStart w:id="13" w:name="_Toc92664922"/>
      <w:r w:rsidRPr="00831AFA">
        <w:rPr>
          <w:b w:val="0"/>
        </w:rPr>
        <w:t>2.3. Аналіз ринку, на якому діє підприємство</w:t>
      </w:r>
      <w:bookmarkEnd w:id="13"/>
    </w:p>
    <w:p w:rsidR="00B367AA" w:rsidRDefault="00B367AA" w:rsidP="00CC496C">
      <w:pPr>
        <w:pStyle w:val="2"/>
      </w:pPr>
    </w:p>
    <w:p w:rsidR="00B367AA" w:rsidRDefault="00B367AA" w:rsidP="00CC496C">
      <w:pPr>
        <w:pStyle w:val="a7"/>
        <w:spacing w:line="360" w:lineRule="auto"/>
        <w:ind w:left="0" w:firstLine="709"/>
      </w:pPr>
      <w:r>
        <w:t>Кількість учасників на даному ринку перебуває в межах від 200 до 800 виробників за рахунок присутності значної кількості невеликих виробників таких як кондитерські та булочні заклади, хоча основною діяльністю цих підприємств не вважається виробництво кондитерських</w:t>
      </w:r>
      <w:r>
        <w:rPr>
          <w:spacing w:val="-4"/>
        </w:rPr>
        <w:t xml:space="preserve"> </w:t>
      </w:r>
      <w:r>
        <w:t>виробів.</w:t>
      </w:r>
    </w:p>
    <w:p w:rsidR="00B367AA" w:rsidRDefault="00B367AA" w:rsidP="00CC496C">
      <w:pPr>
        <w:pStyle w:val="a7"/>
        <w:spacing w:line="360" w:lineRule="auto"/>
        <w:ind w:left="0" w:firstLine="709"/>
      </w:pPr>
      <w:r>
        <w:t xml:space="preserve">Найбільші гравці українського ринку шоколадних кондитерських виробів подано в таблиці </w:t>
      </w:r>
      <w:r w:rsidR="00CC496C">
        <w:t>2.4</w:t>
      </w:r>
      <w:r>
        <w:t>.</w:t>
      </w:r>
    </w:p>
    <w:p w:rsidR="00B367AA" w:rsidRPr="00CC496C" w:rsidRDefault="00B367AA" w:rsidP="00CC496C">
      <w:pPr>
        <w:pStyle w:val="a7"/>
        <w:spacing w:line="360" w:lineRule="auto"/>
        <w:ind w:left="0" w:firstLine="709"/>
      </w:pPr>
    </w:p>
    <w:p w:rsidR="00CC496C" w:rsidRDefault="00B367AA" w:rsidP="00CC496C">
      <w:pPr>
        <w:spacing w:after="0" w:line="360" w:lineRule="auto"/>
        <w:ind w:firstLine="709"/>
        <w:jc w:val="right"/>
        <w:rPr>
          <w:rFonts w:ascii="Times New Roman" w:hAnsi="Times New Roman" w:cs="Times New Roman"/>
          <w:sz w:val="28"/>
          <w:szCs w:val="28"/>
          <w:lang w:val="uk-UA"/>
        </w:rPr>
      </w:pPr>
      <w:r w:rsidRPr="00CC496C">
        <w:rPr>
          <w:rFonts w:ascii="Times New Roman" w:hAnsi="Times New Roman" w:cs="Times New Roman"/>
          <w:sz w:val="28"/>
          <w:szCs w:val="28"/>
        </w:rPr>
        <w:t xml:space="preserve">Таблиця </w:t>
      </w:r>
      <w:r w:rsidR="00CC496C">
        <w:rPr>
          <w:rFonts w:ascii="Times New Roman" w:hAnsi="Times New Roman" w:cs="Times New Roman"/>
          <w:sz w:val="28"/>
          <w:szCs w:val="28"/>
          <w:lang w:val="uk-UA"/>
        </w:rPr>
        <w:t>2.4</w:t>
      </w:r>
      <w:r w:rsidRPr="00CC496C">
        <w:rPr>
          <w:rFonts w:ascii="Times New Roman" w:hAnsi="Times New Roman" w:cs="Times New Roman"/>
          <w:sz w:val="28"/>
          <w:szCs w:val="28"/>
        </w:rPr>
        <w:t xml:space="preserve"> </w:t>
      </w:r>
    </w:p>
    <w:p w:rsidR="00B367AA" w:rsidRPr="00D004A4" w:rsidRDefault="00B367AA" w:rsidP="00CC496C">
      <w:pPr>
        <w:spacing w:after="0" w:line="360" w:lineRule="auto"/>
        <w:ind w:firstLine="709"/>
        <w:jc w:val="center"/>
        <w:rPr>
          <w:rFonts w:ascii="Times New Roman" w:hAnsi="Times New Roman" w:cs="Times New Roman"/>
          <w:sz w:val="28"/>
          <w:szCs w:val="28"/>
        </w:rPr>
      </w:pPr>
      <w:r w:rsidRPr="00831AFA">
        <w:rPr>
          <w:rFonts w:ascii="Times New Roman" w:hAnsi="Times New Roman" w:cs="Times New Roman"/>
          <w:sz w:val="28"/>
          <w:szCs w:val="28"/>
        </w:rPr>
        <w:t>Основні гравці за виробництвом шоколадних виробів України за 20</w:t>
      </w:r>
      <w:r w:rsidR="00CC496C" w:rsidRPr="00831AFA">
        <w:rPr>
          <w:rFonts w:ascii="Times New Roman" w:hAnsi="Times New Roman" w:cs="Times New Roman"/>
          <w:sz w:val="28"/>
          <w:szCs w:val="28"/>
          <w:lang w:val="uk-UA"/>
        </w:rPr>
        <w:t xml:space="preserve">20 </w:t>
      </w:r>
      <w:r w:rsidRPr="00831AFA">
        <w:rPr>
          <w:rFonts w:ascii="Times New Roman" w:hAnsi="Times New Roman" w:cs="Times New Roman"/>
          <w:sz w:val="28"/>
          <w:szCs w:val="28"/>
        </w:rPr>
        <w:t xml:space="preserve">рік </w:t>
      </w:r>
      <w:r w:rsidR="00D004A4" w:rsidRPr="00D004A4">
        <w:rPr>
          <w:rFonts w:ascii="Times New Roman" w:hAnsi="Times New Roman" w:cs="Times New Roman"/>
          <w:sz w:val="28"/>
          <w:szCs w:val="28"/>
        </w:rPr>
        <w:t>[</w:t>
      </w:r>
      <w:r w:rsidR="001575FF">
        <w:rPr>
          <w:rFonts w:ascii="Times New Roman" w:hAnsi="Times New Roman" w:cs="Times New Roman"/>
          <w:sz w:val="28"/>
          <w:szCs w:val="28"/>
          <w:lang w:val="uk-UA"/>
        </w:rPr>
        <w:t>30</w:t>
      </w:r>
      <w:r w:rsidR="00D004A4" w:rsidRPr="00D004A4">
        <w:rPr>
          <w:rFonts w:ascii="Times New Roman" w:hAnsi="Times New Roman" w:cs="Times New Roman"/>
          <w:sz w:val="28"/>
          <w:szCs w:val="28"/>
        </w:rPr>
        <w:t>]</w:t>
      </w: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8"/>
        <w:gridCol w:w="1277"/>
        <w:gridCol w:w="1277"/>
        <w:gridCol w:w="1416"/>
        <w:gridCol w:w="1277"/>
        <w:gridCol w:w="1152"/>
      </w:tblGrid>
      <w:tr w:rsidR="00B367AA" w:rsidRPr="00CC496C" w:rsidTr="00B367AA">
        <w:trPr>
          <w:trHeight w:val="1228"/>
        </w:trPr>
        <w:tc>
          <w:tcPr>
            <w:tcW w:w="3118"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Підприємство</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Виручка, млрд. грн.</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Імпорт, млрд. грн.</w:t>
            </w:r>
          </w:p>
        </w:tc>
        <w:tc>
          <w:tcPr>
            <w:tcW w:w="1416"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Експорт, млрд. грн.</w:t>
            </w:r>
          </w:p>
        </w:tc>
        <w:tc>
          <w:tcPr>
            <w:tcW w:w="1277" w:type="dxa"/>
          </w:tcPr>
          <w:p w:rsidR="00B367AA" w:rsidRPr="00CC496C" w:rsidRDefault="00B367AA" w:rsidP="00CC496C">
            <w:pPr>
              <w:pStyle w:val="TableParagraph"/>
              <w:jc w:val="both"/>
              <w:rPr>
                <w:sz w:val="24"/>
                <w:szCs w:val="24"/>
              </w:rPr>
            </w:pPr>
            <w:r w:rsidRPr="00CC496C">
              <w:rPr>
                <w:sz w:val="24"/>
                <w:szCs w:val="24"/>
              </w:rPr>
              <w:t>Динаміка виручки 2018/2019</w:t>
            </w:r>
          </w:p>
          <w:p w:rsidR="00B367AA" w:rsidRPr="00CC496C" w:rsidRDefault="00B367AA" w:rsidP="00CC496C">
            <w:pPr>
              <w:pStyle w:val="TableParagraph"/>
              <w:jc w:val="both"/>
              <w:rPr>
                <w:sz w:val="24"/>
                <w:szCs w:val="24"/>
              </w:rPr>
            </w:pPr>
            <w:r w:rsidRPr="00CC496C">
              <w:rPr>
                <w:sz w:val="24"/>
                <w:szCs w:val="24"/>
              </w:rPr>
              <w:t>рр., %</w:t>
            </w:r>
          </w:p>
        </w:tc>
        <w:tc>
          <w:tcPr>
            <w:tcW w:w="1152" w:type="dxa"/>
          </w:tcPr>
          <w:p w:rsidR="00B367AA" w:rsidRPr="00CC496C" w:rsidRDefault="00B367AA" w:rsidP="00CC496C">
            <w:pPr>
              <w:pStyle w:val="TableParagraph"/>
              <w:rPr>
                <w:sz w:val="24"/>
                <w:szCs w:val="24"/>
              </w:rPr>
            </w:pPr>
            <w:r w:rsidRPr="00CC496C">
              <w:rPr>
                <w:sz w:val="24"/>
                <w:szCs w:val="24"/>
              </w:rPr>
              <w:t>Частка за</w:t>
            </w:r>
          </w:p>
          <w:p w:rsidR="00B367AA" w:rsidRPr="00CC496C" w:rsidRDefault="00B367AA" w:rsidP="00CC496C">
            <w:pPr>
              <w:pStyle w:val="TableParagraph"/>
              <w:rPr>
                <w:sz w:val="24"/>
                <w:szCs w:val="24"/>
              </w:rPr>
            </w:pPr>
            <w:r w:rsidRPr="00CC496C">
              <w:rPr>
                <w:sz w:val="24"/>
                <w:szCs w:val="24"/>
              </w:rPr>
              <w:t>субри- нком, %</w:t>
            </w:r>
          </w:p>
        </w:tc>
      </w:tr>
      <w:tr w:rsidR="00B367AA" w:rsidRPr="00CC496C" w:rsidTr="00B367AA">
        <w:trPr>
          <w:trHeight w:val="551"/>
        </w:trPr>
        <w:tc>
          <w:tcPr>
            <w:tcW w:w="3118" w:type="dxa"/>
          </w:tcPr>
          <w:p w:rsidR="00B367AA" w:rsidRPr="00CC496C" w:rsidRDefault="00B367AA" w:rsidP="00CC496C">
            <w:pPr>
              <w:pStyle w:val="TableParagraph"/>
              <w:rPr>
                <w:sz w:val="24"/>
                <w:szCs w:val="24"/>
              </w:rPr>
            </w:pPr>
            <w:r w:rsidRPr="00CC496C">
              <w:rPr>
                <w:sz w:val="24"/>
                <w:szCs w:val="24"/>
              </w:rPr>
              <w:t>1. ДП</w:t>
            </w:r>
            <w:r w:rsidRPr="00CC496C">
              <w:rPr>
                <w:spacing w:val="-4"/>
                <w:sz w:val="24"/>
                <w:szCs w:val="24"/>
              </w:rPr>
              <w:t xml:space="preserve"> </w:t>
            </w:r>
            <w:r w:rsidRPr="00CC496C">
              <w:rPr>
                <w:sz w:val="24"/>
                <w:szCs w:val="24"/>
              </w:rPr>
              <w:t>"КОНДИТЕРСЬКА</w:t>
            </w:r>
          </w:p>
          <w:p w:rsidR="00B367AA" w:rsidRPr="00CC496C" w:rsidRDefault="00B367AA" w:rsidP="00CC496C">
            <w:pPr>
              <w:pStyle w:val="TableParagraph"/>
              <w:rPr>
                <w:sz w:val="24"/>
                <w:szCs w:val="24"/>
              </w:rPr>
            </w:pPr>
            <w:r w:rsidRPr="00CC496C">
              <w:rPr>
                <w:sz w:val="24"/>
                <w:szCs w:val="24"/>
              </w:rPr>
              <w:t>КОРПОРАЦІЯ</w:t>
            </w:r>
            <w:r w:rsidRPr="00CC496C">
              <w:rPr>
                <w:spacing w:val="-14"/>
                <w:sz w:val="24"/>
                <w:szCs w:val="24"/>
              </w:rPr>
              <w:t xml:space="preserve"> </w:t>
            </w:r>
            <w:r w:rsidRPr="00CC496C">
              <w:rPr>
                <w:sz w:val="24"/>
                <w:szCs w:val="24"/>
              </w:rPr>
              <w:t>"РОШЕН"</w:t>
            </w:r>
          </w:p>
        </w:tc>
        <w:tc>
          <w:tcPr>
            <w:tcW w:w="1277" w:type="dxa"/>
          </w:tcPr>
          <w:p w:rsidR="00B367AA" w:rsidRPr="00CC496C" w:rsidRDefault="00B367AA" w:rsidP="00CC496C">
            <w:pPr>
              <w:pStyle w:val="TableParagraph"/>
              <w:rPr>
                <w:sz w:val="24"/>
                <w:szCs w:val="24"/>
              </w:rPr>
            </w:pPr>
            <w:r w:rsidRPr="00CC496C">
              <w:rPr>
                <w:sz w:val="24"/>
                <w:szCs w:val="24"/>
              </w:rPr>
              <w:t>16,5 –</w:t>
            </w:r>
          </w:p>
          <w:p w:rsidR="00B367AA" w:rsidRPr="00CC496C" w:rsidRDefault="00B367AA" w:rsidP="00CC496C">
            <w:pPr>
              <w:pStyle w:val="TableParagraph"/>
              <w:rPr>
                <w:sz w:val="24"/>
                <w:szCs w:val="24"/>
              </w:rPr>
            </w:pPr>
            <w:r w:rsidRPr="00CC496C">
              <w:rPr>
                <w:sz w:val="24"/>
                <w:szCs w:val="24"/>
              </w:rPr>
              <w:t>17,0</w:t>
            </w:r>
          </w:p>
        </w:tc>
        <w:tc>
          <w:tcPr>
            <w:tcW w:w="1277" w:type="dxa"/>
          </w:tcPr>
          <w:p w:rsidR="00B367AA" w:rsidRPr="00CC496C" w:rsidRDefault="00B367AA" w:rsidP="00CC496C">
            <w:pPr>
              <w:pStyle w:val="TableParagraph"/>
              <w:rPr>
                <w:sz w:val="24"/>
                <w:szCs w:val="24"/>
              </w:rPr>
            </w:pPr>
            <w:r w:rsidRPr="00CC496C">
              <w:rPr>
                <w:sz w:val="24"/>
                <w:szCs w:val="24"/>
              </w:rPr>
              <w:t>3,5 – 4,0</w:t>
            </w:r>
          </w:p>
        </w:tc>
        <w:tc>
          <w:tcPr>
            <w:tcW w:w="1416" w:type="dxa"/>
          </w:tcPr>
          <w:p w:rsidR="00B367AA" w:rsidRPr="00CC496C" w:rsidRDefault="00B367AA" w:rsidP="00CC496C">
            <w:pPr>
              <w:pStyle w:val="TableParagraph"/>
              <w:rPr>
                <w:sz w:val="24"/>
                <w:szCs w:val="24"/>
              </w:rPr>
            </w:pPr>
            <w:r w:rsidRPr="00CC496C">
              <w:rPr>
                <w:sz w:val="24"/>
                <w:szCs w:val="24"/>
              </w:rPr>
              <w:t>2,0 – 2,5</w:t>
            </w:r>
          </w:p>
        </w:tc>
        <w:tc>
          <w:tcPr>
            <w:tcW w:w="1277" w:type="dxa"/>
          </w:tcPr>
          <w:p w:rsidR="00B367AA" w:rsidRPr="00CC496C" w:rsidRDefault="00B367AA" w:rsidP="00CC496C">
            <w:pPr>
              <w:pStyle w:val="TableParagraph"/>
              <w:rPr>
                <w:sz w:val="24"/>
                <w:szCs w:val="24"/>
              </w:rPr>
            </w:pPr>
            <w:r w:rsidRPr="00CC496C">
              <w:rPr>
                <w:sz w:val="24"/>
                <w:szCs w:val="24"/>
              </w:rPr>
              <w:t>12</w:t>
            </w:r>
          </w:p>
        </w:tc>
        <w:tc>
          <w:tcPr>
            <w:tcW w:w="1152" w:type="dxa"/>
          </w:tcPr>
          <w:p w:rsidR="00B367AA" w:rsidRPr="00CC496C" w:rsidRDefault="00B367AA" w:rsidP="00CC496C">
            <w:pPr>
              <w:pStyle w:val="TableParagraph"/>
              <w:rPr>
                <w:sz w:val="24"/>
                <w:szCs w:val="24"/>
              </w:rPr>
            </w:pPr>
            <w:r w:rsidRPr="00CC496C">
              <w:rPr>
                <w:sz w:val="24"/>
                <w:szCs w:val="24"/>
              </w:rPr>
              <w:t>43,74</w:t>
            </w:r>
          </w:p>
        </w:tc>
      </w:tr>
      <w:tr w:rsidR="00B367AA" w:rsidRPr="00CC496C" w:rsidTr="00B367AA">
        <w:trPr>
          <w:trHeight w:val="551"/>
        </w:trPr>
        <w:tc>
          <w:tcPr>
            <w:tcW w:w="3118" w:type="dxa"/>
          </w:tcPr>
          <w:p w:rsidR="00B367AA" w:rsidRPr="00CC496C" w:rsidRDefault="00B367AA" w:rsidP="00CC496C">
            <w:pPr>
              <w:pStyle w:val="TableParagraph"/>
              <w:rPr>
                <w:sz w:val="24"/>
                <w:szCs w:val="24"/>
              </w:rPr>
            </w:pPr>
            <w:r w:rsidRPr="00CC496C">
              <w:rPr>
                <w:sz w:val="24"/>
                <w:szCs w:val="24"/>
              </w:rPr>
              <w:t>2. ПрАТ "МОНДЕЛІС</w:t>
            </w:r>
          </w:p>
          <w:p w:rsidR="00B367AA" w:rsidRPr="00CC496C" w:rsidRDefault="00B367AA" w:rsidP="00CC496C">
            <w:pPr>
              <w:pStyle w:val="TableParagraph"/>
              <w:rPr>
                <w:sz w:val="24"/>
                <w:szCs w:val="24"/>
              </w:rPr>
            </w:pPr>
            <w:r w:rsidRPr="00CC496C">
              <w:rPr>
                <w:sz w:val="24"/>
                <w:szCs w:val="24"/>
              </w:rPr>
              <w:t>УКРАЇНА"</w:t>
            </w:r>
          </w:p>
        </w:tc>
        <w:tc>
          <w:tcPr>
            <w:tcW w:w="1277" w:type="dxa"/>
          </w:tcPr>
          <w:p w:rsidR="00B367AA" w:rsidRPr="00CC496C" w:rsidRDefault="00B367AA" w:rsidP="00CC496C">
            <w:pPr>
              <w:pStyle w:val="TableParagraph"/>
              <w:rPr>
                <w:sz w:val="24"/>
                <w:szCs w:val="24"/>
              </w:rPr>
            </w:pPr>
            <w:r w:rsidRPr="00CC496C">
              <w:rPr>
                <w:sz w:val="24"/>
                <w:szCs w:val="24"/>
              </w:rPr>
              <w:t>6,0 – 6,5</w:t>
            </w:r>
          </w:p>
        </w:tc>
        <w:tc>
          <w:tcPr>
            <w:tcW w:w="1277" w:type="dxa"/>
          </w:tcPr>
          <w:p w:rsidR="00B367AA" w:rsidRPr="00CC496C" w:rsidRDefault="00B367AA" w:rsidP="00CC496C">
            <w:pPr>
              <w:pStyle w:val="TableParagraph"/>
              <w:rPr>
                <w:sz w:val="24"/>
                <w:szCs w:val="24"/>
              </w:rPr>
            </w:pPr>
            <w:r w:rsidRPr="00CC496C">
              <w:rPr>
                <w:sz w:val="24"/>
                <w:szCs w:val="24"/>
              </w:rPr>
              <w:t>2,5 – 3,0</w:t>
            </w:r>
          </w:p>
        </w:tc>
        <w:tc>
          <w:tcPr>
            <w:tcW w:w="1416" w:type="dxa"/>
          </w:tcPr>
          <w:p w:rsidR="00B367AA" w:rsidRPr="00CC496C" w:rsidRDefault="00B367AA" w:rsidP="00CC496C">
            <w:pPr>
              <w:pStyle w:val="TableParagraph"/>
              <w:rPr>
                <w:sz w:val="24"/>
                <w:szCs w:val="24"/>
              </w:rPr>
            </w:pPr>
            <w:r w:rsidRPr="00CC496C">
              <w:rPr>
                <w:sz w:val="24"/>
                <w:szCs w:val="24"/>
              </w:rPr>
              <w:t>1,5 – 2,0</w:t>
            </w:r>
          </w:p>
        </w:tc>
        <w:tc>
          <w:tcPr>
            <w:tcW w:w="1277" w:type="dxa"/>
          </w:tcPr>
          <w:p w:rsidR="00B367AA" w:rsidRPr="00CC496C" w:rsidRDefault="00B367AA" w:rsidP="00CC496C">
            <w:pPr>
              <w:pStyle w:val="TableParagraph"/>
              <w:rPr>
                <w:sz w:val="24"/>
                <w:szCs w:val="24"/>
              </w:rPr>
            </w:pPr>
            <w:r w:rsidRPr="00CC496C">
              <w:rPr>
                <w:sz w:val="24"/>
                <w:szCs w:val="24"/>
              </w:rPr>
              <w:t>2</w:t>
            </w:r>
          </w:p>
        </w:tc>
        <w:tc>
          <w:tcPr>
            <w:tcW w:w="1152" w:type="dxa"/>
          </w:tcPr>
          <w:p w:rsidR="00B367AA" w:rsidRPr="00CC496C" w:rsidRDefault="00B367AA" w:rsidP="00CC496C">
            <w:pPr>
              <w:pStyle w:val="TableParagraph"/>
              <w:rPr>
                <w:sz w:val="24"/>
                <w:szCs w:val="24"/>
              </w:rPr>
            </w:pPr>
            <w:r w:rsidRPr="00CC496C">
              <w:rPr>
                <w:sz w:val="24"/>
                <w:szCs w:val="24"/>
              </w:rPr>
              <w:t>15,92</w:t>
            </w:r>
          </w:p>
        </w:tc>
      </w:tr>
      <w:tr w:rsidR="00B367AA" w:rsidRPr="00CC496C" w:rsidTr="00B367AA">
        <w:trPr>
          <w:trHeight w:val="306"/>
        </w:trPr>
        <w:tc>
          <w:tcPr>
            <w:tcW w:w="3118" w:type="dxa"/>
          </w:tcPr>
          <w:p w:rsidR="00B367AA" w:rsidRPr="00CC496C" w:rsidRDefault="00B367AA" w:rsidP="00CC496C">
            <w:pPr>
              <w:pStyle w:val="TableParagraph"/>
              <w:rPr>
                <w:sz w:val="24"/>
                <w:szCs w:val="24"/>
              </w:rPr>
            </w:pPr>
            <w:r w:rsidRPr="00CC496C">
              <w:rPr>
                <w:sz w:val="24"/>
                <w:szCs w:val="24"/>
              </w:rPr>
              <w:t>3. ТОВ "Ферреро Україна"</w:t>
            </w:r>
          </w:p>
        </w:tc>
        <w:tc>
          <w:tcPr>
            <w:tcW w:w="1277" w:type="dxa"/>
          </w:tcPr>
          <w:p w:rsidR="00B367AA" w:rsidRPr="00CC496C" w:rsidRDefault="00B367AA" w:rsidP="00CC496C">
            <w:pPr>
              <w:pStyle w:val="TableParagraph"/>
              <w:rPr>
                <w:sz w:val="24"/>
                <w:szCs w:val="24"/>
              </w:rPr>
            </w:pPr>
            <w:r w:rsidRPr="00CC496C">
              <w:rPr>
                <w:sz w:val="24"/>
                <w:szCs w:val="24"/>
              </w:rPr>
              <w:t>2,0 – 2,5</w:t>
            </w:r>
          </w:p>
        </w:tc>
        <w:tc>
          <w:tcPr>
            <w:tcW w:w="1277" w:type="dxa"/>
          </w:tcPr>
          <w:p w:rsidR="00B367AA" w:rsidRPr="00CC496C" w:rsidRDefault="00B367AA" w:rsidP="00CC496C">
            <w:pPr>
              <w:pStyle w:val="TableParagraph"/>
              <w:rPr>
                <w:sz w:val="24"/>
                <w:szCs w:val="24"/>
              </w:rPr>
            </w:pPr>
            <w:r w:rsidRPr="00CC496C">
              <w:rPr>
                <w:sz w:val="24"/>
                <w:szCs w:val="24"/>
              </w:rPr>
              <w:t>1,0 – 1,5</w:t>
            </w:r>
          </w:p>
        </w:tc>
        <w:tc>
          <w:tcPr>
            <w:tcW w:w="1416" w:type="dxa"/>
          </w:tcPr>
          <w:p w:rsidR="00B367AA" w:rsidRPr="00CC496C" w:rsidRDefault="00B367AA" w:rsidP="00CC496C">
            <w:pPr>
              <w:pStyle w:val="TableParagraph"/>
              <w:rPr>
                <w:sz w:val="24"/>
                <w:szCs w:val="24"/>
              </w:rPr>
            </w:pPr>
            <w:r w:rsidRPr="00CC496C">
              <w:rPr>
                <w:sz w:val="24"/>
                <w:szCs w:val="24"/>
              </w:rPr>
              <w:t>0</w:t>
            </w:r>
          </w:p>
        </w:tc>
        <w:tc>
          <w:tcPr>
            <w:tcW w:w="1277" w:type="dxa"/>
          </w:tcPr>
          <w:p w:rsidR="00B367AA" w:rsidRPr="00CC496C" w:rsidRDefault="00B367AA" w:rsidP="00CC496C">
            <w:pPr>
              <w:pStyle w:val="TableParagraph"/>
              <w:rPr>
                <w:sz w:val="24"/>
                <w:szCs w:val="24"/>
              </w:rPr>
            </w:pPr>
            <w:r w:rsidRPr="00CC496C">
              <w:rPr>
                <w:sz w:val="24"/>
                <w:szCs w:val="24"/>
              </w:rPr>
              <w:t>10</w:t>
            </w:r>
          </w:p>
        </w:tc>
        <w:tc>
          <w:tcPr>
            <w:tcW w:w="1152" w:type="dxa"/>
          </w:tcPr>
          <w:p w:rsidR="00B367AA" w:rsidRPr="00CC496C" w:rsidRDefault="00B367AA" w:rsidP="00CC496C">
            <w:pPr>
              <w:pStyle w:val="TableParagraph"/>
              <w:rPr>
                <w:sz w:val="24"/>
                <w:szCs w:val="24"/>
              </w:rPr>
            </w:pPr>
            <w:r w:rsidRPr="00CC496C">
              <w:rPr>
                <w:sz w:val="24"/>
                <w:szCs w:val="24"/>
              </w:rPr>
              <w:t>6,35</w:t>
            </w:r>
          </w:p>
        </w:tc>
      </w:tr>
      <w:tr w:rsidR="00B367AA" w:rsidRPr="00CC496C" w:rsidTr="00B367AA">
        <w:trPr>
          <w:trHeight w:val="551"/>
        </w:trPr>
        <w:tc>
          <w:tcPr>
            <w:tcW w:w="3118" w:type="dxa"/>
          </w:tcPr>
          <w:p w:rsidR="00B367AA" w:rsidRPr="00D004A4" w:rsidRDefault="00D004A4" w:rsidP="00D004A4">
            <w:pPr>
              <w:pStyle w:val="TableParagraph"/>
              <w:rPr>
                <w:sz w:val="24"/>
                <w:szCs w:val="24"/>
              </w:rPr>
            </w:pPr>
            <w:r w:rsidRPr="00D004A4">
              <w:rPr>
                <w:color w:val="000000"/>
                <w:sz w:val="24"/>
                <w:szCs w:val="24"/>
              </w:rPr>
              <w:t>ПАТ «АВК»</w:t>
            </w:r>
            <w:r w:rsidR="00B367AA" w:rsidRPr="00D004A4">
              <w:rPr>
                <w:sz w:val="24"/>
                <w:szCs w:val="24"/>
              </w:rPr>
              <w:t>"</w:t>
            </w:r>
          </w:p>
        </w:tc>
        <w:tc>
          <w:tcPr>
            <w:tcW w:w="1277" w:type="dxa"/>
          </w:tcPr>
          <w:p w:rsidR="00B367AA" w:rsidRPr="00CC496C" w:rsidRDefault="00B367AA" w:rsidP="00CC496C">
            <w:pPr>
              <w:pStyle w:val="TableParagraph"/>
              <w:rPr>
                <w:sz w:val="24"/>
                <w:szCs w:val="24"/>
              </w:rPr>
            </w:pPr>
            <w:r w:rsidRPr="00CC496C">
              <w:rPr>
                <w:sz w:val="24"/>
                <w:szCs w:val="24"/>
              </w:rPr>
              <w:t>2,0 – 2,5</w:t>
            </w:r>
          </w:p>
        </w:tc>
        <w:tc>
          <w:tcPr>
            <w:tcW w:w="1277" w:type="dxa"/>
          </w:tcPr>
          <w:p w:rsidR="00B367AA" w:rsidRPr="00CC496C" w:rsidRDefault="00B367AA" w:rsidP="00CC496C">
            <w:pPr>
              <w:pStyle w:val="TableParagraph"/>
              <w:rPr>
                <w:sz w:val="24"/>
                <w:szCs w:val="24"/>
              </w:rPr>
            </w:pPr>
            <w:r w:rsidRPr="00CC496C">
              <w:rPr>
                <w:sz w:val="24"/>
                <w:szCs w:val="24"/>
              </w:rPr>
              <w:t>0,3 – 0,35</w:t>
            </w:r>
          </w:p>
        </w:tc>
        <w:tc>
          <w:tcPr>
            <w:tcW w:w="1416" w:type="dxa"/>
          </w:tcPr>
          <w:p w:rsidR="00B367AA" w:rsidRPr="00CC496C" w:rsidRDefault="00B367AA" w:rsidP="00CC496C">
            <w:pPr>
              <w:pStyle w:val="TableParagraph"/>
              <w:rPr>
                <w:sz w:val="24"/>
                <w:szCs w:val="24"/>
              </w:rPr>
            </w:pPr>
            <w:r w:rsidRPr="00CC496C">
              <w:rPr>
                <w:sz w:val="24"/>
                <w:szCs w:val="24"/>
              </w:rPr>
              <w:t>0,15 – 0,2</w:t>
            </w:r>
          </w:p>
        </w:tc>
        <w:tc>
          <w:tcPr>
            <w:tcW w:w="1277" w:type="dxa"/>
          </w:tcPr>
          <w:p w:rsidR="00B367AA" w:rsidRPr="00CC496C" w:rsidRDefault="00B367AA" w:rsidP="00CC496C">
            <w:pPr>
              <w:pStyle w:val="TableParagraph"/>
              <w:rPr>
                <w:sz w:val="24"/>
                <w:szCs w:val="24"/>
              </w:rPr>
            </w:pPr>
            <w:r w:rsidRPr="00CC496C">
              <w:rPr>
                <w:sz w:val="24"/>
                <w:szCs w:val="24"/>
              </w:rPr>
              <w:t>-27</w:t>
            </w:r>
          </w:p>
        </w:tc>
        <w:tc>
          <w:tcPr>
            <w:tcW w:w="1152" w:type="dxa"/>
          </w:tcPr>
          <w:p w:rsidR="00B367AA" w:rsidRPr="00CC496C" w:rsidRDefault="00B367AA" w:rsidP="00CC496C">
            <w:pPr>
              <w:pStyle w:val="TableParagraph"/>
              <w:rPr>
                <w:sz w:val="24"/>
                <w:szCs w:val="24"/>
              </w:rPr>
            </w:pPr>
            <w:r w:rsidRPr="00CC496C">
              <w:rPr>
                <w:sz w:val="24"/>
                <w:szCs w:val="24"/>
              </w:rPr>
              <w:t>5,94</w:t>
            </w:r>
          </w:p>
        </w:tc>
      </w:tr>
      <w:tr w:rsidR="00B367AA" w:rsidRPr="00CC496C" w:rsidTr="00B367AA">
        <w:trPr>
          <w:trHeight w:val="306"/>
        </w:trPr>
        <w:tc>
          <w:tcPr>
            <w:tcW w:w="3118" w:type="dxa"/>
          </w:tcPr>
          <w:p w:rsidR="00B367AA" w:rsidRPr="00CC496C" w:rsidRDefault="00B367AA" w:rsidP="00CC496C">
            <w:pPr>
              <w:pStyle w:val="TableParagraph"/>
              <w:rPr>
                <w:sz w:val="24"/>
                <w:szCs w:val="24"/>
              </w:rPr>
            </w:pPr>
            <w:r w:rsidRPr="00CC496C">
              <w:rPr>
                <w:sz w:val="24"/>
                <w:szCs w:val="24"/>
              </w:rPr>
              <w:t>5. ТОВ "МАЛБІ ФУДС"</w:t>
            </w:r>
          </w:p>
        </w:tc>
        <w:tc>
          <w:tcPr>
            <w:tcW w:w="1277" w:type="dxa"/>
          </w:tcPr>
          <w:p w:rsidR="00B367AA" w:rsidRPr="00CC496C" w:rsidRDefault="00B367AA" w:rsidP="00CC496C">
            <w:pPr>
              <w:pStyle w:val="TableParagraph"/>
              <w:rPr>
                <w:sz w:val="24"/>
                <w:szCs w:val="24"/>
              </w:rPr>
            </w:pPr>
            <w:r w:rsidRPr="00CC496C">
              <w:rPr>
                <w:sz w:val="24"/>
                <w:szCs w:val="24"/>
              </w:rPr>
              <w:t>1,5 – 2,0</w:t>
            </w:r>
          </w:p>
        </w:tc>
        <w:tc>
          <w:tcPr>
            <w:tcW w:w="1277" w:type="dxa"/>
          </w:tcPr>
          <w:p w:rsidR="00B367AA" w:rsidRPr="00CC496C" w:rsidRDefault="00B367AA" w:rsidP="00CC496C">
            <w:pPr>
              <w:pStyle w:val="TableParagraph"/>
              <w:rPr>
                <w:sz w:val="24"/>
                <w:szCs w:val="24"/>
              </w:rPr>
            </w:pPr>
            <w:r w:rsidRPr="00CC496C">
              <w:rPr>
                <w:sz w:val="24"/>
                <w:szCs w:val="24"/>
              </w:rPr>
              <w:t>1,0 – 1,5</w:t>
            </w:r>
          </w:p>
        </w:tc>
        <w:tc>
          <w:tcPr>
            <w:tcW w:w="1416" w:type="dxa"/>
          </w:tcPr>
          <w:p w:rsidR="00B367AA" w:rsidRPr="00CC496C" w:rsidRDefault="00B367AA" w:rsidP="00CC496C">
            <w:pPr>
              <w:pStyle w:val="TableParagraph"/>
              <w:rPr>
                <w:sz w:val="24"/>
                <w:szCs w:val="24"/>
              </w:rPr>
            </w:pPr>
            <w:r w:rsidRPr="00CC496C">
              <w:rPr>
                <w:sz w:val="24"/>
                <w:szCs w:val="24"/>
              </w:rPr>
              <w:t>0,05 – 0,055</w:t>
            </w:r>
          </w:p>
        </w:tc>
        <w:tc>
          <w:tcPr>
            <w:tcW w:w="1277" w:type="dxa"/>
          </w:tcPr>
          <w:p w:rsidR="00B367AA" w:rsidRPr="00CC496C" w:rsidRDefault="00B367AA" w:rsidP="00CC496C">
            <w:pPr>
              <w:pStyle w:val="TableParagraph"/>
              <w:rPr>
                <w:sz w:val="24"/>
                <w:szCs w:val="24"/>
              </w:rPr>
            </w:pPr>
            <w:r w:rsidRPr="00CC496C">
              <w:rPr>
                <w:sz w:val="24"/>
                <w:szCs w:val="24"/>
              </w:rPr>
              <w:t>20</w:t>
            </w:r>
          </w:p>
        </w:tc>
        <w:tc>
          <w:tcPr>
            <w:tcW w:w="1152" w:type="dxa"/>
          </w:tcPr>
          <w:p w:rsidR="00B367AA" w:rsidRPr="00CC496C" w:rsidRDefault="00B367AA" w:rsidP="00CC496C">
            <w:pPr>
              <w:pStyle w:val="TableParagraph"/>
              <w:rPr>
                <w:sz w:val="24"/>
                <w:szCs w:val="24"/>
              </w:rPr>
            </w:pPr>
            <w:r w:rsidRPr="00CC496C">
              <w:rPr>
                <w:sz w:val="24"/>
                <w:szCs w:val="24"/>
              </w:rPr>
              <w:t>4,98</w:t>
            </w:r>
          </w:p>
        </w:tc>
      </w:tr>
      <w:tr w:rsidR="00B367AA" w:rsidRPr="00CC496C" w:rsidTr="00B367AA">
        <w:trPr>
          <w:trHeight w:val="828"/>
        </w:trPr>
        <w:tc>
          <w:tcPr>
            <w:tcW w:w="3118" w:type="dxa"/>
          </w:tcPr>
          <w:p w:rsidR="00B367AA" w:rsidRPr="00CC496C" w:rsidRDefault="00B367AA" w:rsidP="00CC496C">
            <w:pPr>
              <w:pStyle w:val="TableParagraph"/>
              <w:rPr>
                <w:sz w:val="24"/>
                <w:szCs w:val="24"/>
              </w:rPr>
            </w:pPr>
            <w:r w:rsidRPr="00CC496C">
              <w:rPr>
                <w:sz w:val="24"/>
                <w:szCs w:val="24"/>
              </w:rPr>
              <w:t>6. ПрАТ "ВІННИЦЬКА КОНДИТЕРСЬКА</w:t>
            </w:r>
          </w:p>
          <w:p w:rsidR="00B367AA" w:rsidRPr="00CC496C" w:rsidRDefault="00B367AA" w:rsidP="00CC496C">
            <w:pPr>
              <w:pStyle w:val="TableParagraph"/>
              <w:rPr>
                <w:sz w:val="24"/>
                <w:szCs w:val="24"/>
              </w:rPr>
            </w:pPr>
            <w:r w:rsidRPr="00CC496C">
              <w:rPr>
                <w:sz w:val="24"/>
                <w:szCs w:val="24"/>
              </w:rPr>
              <w:t>ФАБРИКА"</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1,0 – 1,5</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0</w:t>
            </w:r>
          </w:p>
        </w:tc>
        <w:tc>
          <w:tcPr>
            <w:tcW w:w="1416"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0</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18</w:t>
            </w:r>
          </w:p>
        </w:tc>
        <w:tc>
          <w:tcPr>
            <w:tcW w:w="1152"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3,72</w:t>
            </w:r>
          </w:p>
        </w:tc>
      </w:tr>
      <w:tr w:rsidR="00B367AA" w:rsidRPr="00CC496C" w:rsidTr="00B367AA">
        <w:trPr>
          <w:trHeight w:val="551"/>
        </w:trPr>
        <w:tc>
          <w:tcPr>
            <w:tcW w:w="3118" w:type="dxa"/>
          </w:tcPr>
          <w:p w:rsidR="00B367AA" w:rsidRPr="00CC496C" w:rsidRDefault="00B367AA" w:rsidP="00CC496C">
            <w:pPr>
              <w:pStyle w:val="TableParagraph"/>
              <w:rPr>
                <w:sz w:val="24"/>
                <w:szCs w:val="24"/>
              </w:rPr>
            </w:pPr>
            <w:r w:rsidRPr="00CC496C">
              <w:rPr>
                <w:sz w:val="24"/>
                <w:szCs w:val="24"/>
              </w:rPr>
              <w:t>7. ТОВ "ШОКОЛАДНА</w:t>
            </w:r>
          </w:p>
          <w:p w:rsidR="00B367AA" w:rsidRPr="00CC496C" w:rsidRDefault="00B367AA" w:rsidP="00CC496C">
            <w:pPr>
              <w:pStyle w:val="TableParagraph"/>
              <w:rPr>
                <w:sz w:val="24"/>
                <w:szCs w:val="24"/>
              </w:rPr>
            </w:pPr>
            <w:r w:rsidRPr="00CC496C">
              <w:rPr>
                <w:sz w:val="24"/>
                <w:szCs w:val="24"/>
              </w:rPr>
              <w:t>КОМПАНІЯ "МИР"</w:t>
            </w:r>
          </w:p>
        </w:tc>
        <w:tc>
          <w:tcPr>
            <w:tcW w:w="1277" w:type="dxa"/>
          </w:tcPr>
          <w:p w:rsidR="00B367AA" w:rsidRPr="00CC496C" w:rsidRDefault="00B367AA" w:rsidP="00CC496C">
            <w:pPr>
              <w:pStyle w:val="TableParagraph"/>
              <w:rPr>
                <w:sz w:val="24"/>
                <w:szCs w:val="24"/>
              </w:rPr>
            </w:pPr>
            <w:r w:rsidRPr="00CC496C">
              <w:rPr>
                <w:sz w:val="24"/>
                <w:szCs w:val="24"/>
              </w:rPr>
              <w:t>0,75 – 0,8</w:t>
            </w:r>
          </w:p>
        </w:tc>
        <w:tc>
          <w:tcPr>
            <w:tcW w:w="1277" w:type="dxa"/>
          </w:tcPr>
          <w:p w:rsidR="00B367AA" w:rsidRPr="00CC496C" w:rsidRDefault="00B367AA" w:rsidP="00CC496C">
            <w:pPr>
              <w:pStyle w:val="TableParagraph"/>
              <w:rPr>
                <w:sz w:val="24"/>
                <w:szCs w:val="24"/>
              </w:rPr>
            </w:pPr>
            <w:r w:rsidRPr="00CC496C">
              <w:rPr>
                <w:sz w:val="24"/>
                <w:szCs w:val="24"/>
              </w:rPr>
              <w:t>0,2 – 0,25</w:t>
            </w:r>
          </w:p>
        </w:tc>
        <w:tc>
          <w:tcPr>
            <w:tcW w:w="1416" w:type="dxa"/>
          </w:tcPr>
          <w:p w:rsidR="00B367AA" w:rsidRPr="00CC496C" w:rsidRDefault="00B367AA" w:rsidP="00CC496C">
            <w:pPr>
              <w:pStyle w:val="TableParagraph"/>
              <w:rPr>
                <w:sz w:val="24"/>
                <w:szCs w:val="24"/>
              </w:rPr>
            </w:pPr>
            <w:r w:rsidRPr="00CC496C">
              <w:rPr>
                <w:sz w:val="24"/>
                <w:szCs w:val="24"/>
              </w:rPr>
              <w:t>0,01-0,015</w:t>
            </w:r>
          </w:p>
        </w:tc>
        <w:tc>
          <w:tcPr>
            <w:tcW w:w="1277" w:type="dxa"/>
          </w:tcPr>
          <w:p w:rsidR="00B367AA" w:rsidRPr="00CC496C" w:rsidRDefault="00B367AA" w:rsidP="00CC496C">
            <w:pPr>
              <w:pStyle w:val="TableParagraph"/>
              <w:rPr>
                <w:sz w:val="24"/>
                <w:szCs w:val="24"/>
              </w:rPr>
            </w:pPr>
            <w:r w:rsidRPr="00CC496C">
              <w:rPr>
                <w:sz w:val="24"/>
                <w:szCs w:val="24"/>
              </w:rPr>
              <w:t>6</w:t>
            </w:r>
          </w:p>
        </w:tc>
        <w:tc>
          <w:tcPr>
            <w:tcW w:w="1152" w:type="dxa"/>
          </w:tcPr>
          <w:p w:rsidR="00B367AA" w:rsidRPr="00CC496C" w:rsidRDefault="00B367AA" w:rsidP="00CC496C">
            <w:pPr>
              <w:pStyle w:val="TableParagraph"/>
              <w:rPr>
                <w:sz w:val="24"/>
                <w:szCs w:val="24"/>
              </w:rPr>
            </w:pPr>
            <w:r w:rsidRPr="00CC496C">
              <w:rPr>
                <w:sz w:val="24"/>
                <w:szCs w:val="24"/>
              </w:rPr>
              <w:t>2,04</w:t>
            </w:r>
          </w:p>
        </w:tc>
      </w:tr>
      <w:tr w:rsidR="00B367AA" w:rsidRPr="00CC496C" w:rsidTr="00B367AA">
        <w:trPr>
          <w:trHeight w:val="1103"/>
        </w:trPr>
        <w:tc>
          <w:tcPr>
            <w:tcW w:w="3118" w:type="dxa"/>
          </w:tcPr>
          <w:p w:rsidR="00B367AA" w:rsidRPr="00CC496C" w:rsidRDefault="00B367AA" w:rsidP="00CC496C">
            <w:pPr>
              <w:pStyle w:val="TableParagraph"/>
              <w:rPr>
                <w:sz w:val="24"/>
                <w:szCs w:val="24"/>
              </w:rPr>
            </w:pPr>
            <w:r w:rsidRPr="00CC496C">
              <w:rPr>
                <w:sz w:val="24"/>
                <w:szCs w:val="24"/>
              </w:rPr>
              <w:t>8. ПрАТ "КОНДИТЕРСЬКА ФАБРИКА "АВК"</w:t>
            </w:r>
          </w:p>
          <w:p w:rsidR="00B367AA" w:rsidRPr="00CC496C" w:rsidRDefault="00B367AA" w:rsidP="00CC496C">
            <w:pPr>
              <w:pStyle w:val="TableParagraph"/>
              <w:rPr>
                <w:sz w:val="24"/>
                <w:szCs w:val="24"/>
              </w:rPr>
            </w:pPr>
            <w:r w:rsidRPr="00CC496C">
              <w:rPr>
                <w:sz w:val="24"/>
                <w:szCs w:val="24"/>
              </w:rPr>
              <w:t>М. ДНІПРО"</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0,65 – 0,7</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0</w:t>
            </w:r>
          </w:p>
        </w:tc>
        <w:tc>
          <w:tcPr>
            <w:tcW w:w="1416"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0,7 -0,75</w:t>
            </w:r>
          </w:p>
        </w:tc>
        <w:tc>
          <w:tcPr>
            <w:tcW w:w="1277"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-26</w:t>
            </w:r>
          </w:p>
        </w:tc>
        <w:tc>
          <w:tcPr>
            <w:tcW w:w="1152" w:type="dxa"/>
          </w:tcPr>
          <w:p w:rsidR="00B367AA" w:rsidRPr="00CC496C" w:rsidRDefault="00B367AA" w:rsidP="00CC496C">
            <w:pPr>
              <w:pStyle w:val="TableParagraph"/>
              <w:rPr>
                <w:sz w:val="24"/>
                <w:szCs w:val="24"/>
              </w:rPr>
            </w:pPr>
          </w:p>
          <w:p w:rsidR="00B367AA" w:rsidRPr="00CC496C" w:rsidRDefault="00B367AA" w:rsidP="00CC496C">
            <w:pPr>
              <w:pStyle w:val="TableParagraph"/>
              <w:rPr>
                <w:sz w:val="24"/>
                <w:szCs w:val="24"/>
              </w:rPr>
            </w:pPr>
            <w:r w:rsidRPr="00CC496C">
              <w:rPr>
                <w:sz w:val="24"/>
                <w:szCs w:val="24"/>
              </w:rPr>
              <w:t>1,75</w:t>
            </w:r>
          </w:p>
        </w:tc>
      </w:tr>
    </w:tbl>
    <w:p w:rsidR="00CC496C" w:rsidRDefault="00CC496C" w:rsidP="00CC496C">
      <w:pPr>
        <w:pStyle w:val="a7"/>
        <w:spacing w:line="360" w:lineRule="auto"/>
        <w:ind w:left="0" w:firstLine="709"/>
      </w:pPr>
    </w:p>
    <w:p w:rsidR="00B367AA" w:rsidRDefault="00B367AA" w:rsidP="00CC496C">
      <w:pPr>
        <w:pStyle w:val="a7"/>
        <w:spacing w:line="360" w:lineRule="auto"/>
        <w:ind w:left="0" w:firstLine="709"/>
      </w:pPr>
      <w:r>
        <w:t xml:space="preserve">За результатами минулого року лідером у виробництві шоколадних </w:t>
      </w:r>
      <w:r>
        <w:lastRenderedPageBreak/>
        <w:t>виробів України є ДП "КОНДИТЕРСЬКА КОРПОРАЦІЯ "РОШЕН", яка займає частку на ринку 43,74 % за КВЕД 10.82</w:t>
      </w:r>
      <w:r w:rsidR="00831AFA" w:rsidRPr="00831AFA">
        <w:t xml:space="preserve"> [1</w:t>
      </w:r>
      <w:r w:rsidR="001575FF">
        <w:t>3</w:t>
      </w:r>
      <w:r w:rsidR="00831AFA" w:rsidRPr="00831AFA">
        <w:t>]</w:t>
      </w:r>
      <w:r>
        <w:t>.</w:t>
      </w:r>
    </w:p>
    <w:p w:rsidR="00B367AA" w:rsidRDefault="00B367AA" w:rsidP="00CC496C">
      <w:pPr>
        <w:pStyle w:val="a7"/>
        <w:spacing w:line="360" w:lineRule="auto"/>
        <w:ind w:left="0" w:firstLine="709"/>
      </w:pPr>
      <w:r>
        <w:t>Для лідерів кондитерського виробництва ДП «Рошен» та ПрАТ «АВК» в останні роки притаманно зниження обсягів продаж та втрата позицій на міжнародному ринку внаслідок втрати ринків збуту в Російській Федерації та Криму. Також, слід відзначити, що підприємства володіли кондитерськими фабриками на території Росії та окупованій території України (м. Донецьк).</w:t>
      </w:r>
    </w:p>
    <w:p w:rsidR="00B367AA" w:rsidRDefault="00B367AA" w:rsidP="00CC496C">
      <w:pPr>
        <w:pStyle w:val="a7"/>
        <w:spacing w:line="360" w:lineRule="auto"/>
        <w:ind w:left="0" w:firstLine="709"/>
      </w:pPr>
      <w:r>
        <w:t>Ринок кондитерських виробів України характеризується наявністю як внутрішніх, так і зовнішніх конкурентів. Потенційними конкурентами на українському ринку можуть бути європейські транснаціональні компанії внаслідок підписання угоди про асоціацію між Україною та ЄС. Увійти на кондитерський ринок України для нових підприємств є проблематичним, оскільки останніми роками на цьому ринку склалася олігополія</w:t>
      </w:r>
      <w:r w:rsidR="00322030" w:rsidRPr="00322030">
        <w:rPr>
          <w:lang w:val="ru-RU"/>
        </w:rPr>
        <w:t xml:space="preserve"> [1</w:t>
      </w:r>
      <w:r w:rsidR="001575FF">
        <w:rPr>
          <w:lang w:val="ru-RU"/>
        </w:rPr>
        <w:t>3</w:t>
      </w:r>
      <w:r w:rsidR="00322030" w:rsidRPr="00322030">
        <w:rPr>
          <w:lang w:val="ru-RU"/>
        </w:rPr>
        <w:t>]</w:t>
      </w:r>
      <w:r>
        <w:t>.</w:t>
      </w:r>
    </w:p>
    <w:p w:rsidR="00B367AA" w:rsidRDefault="00B367AA" w:rsidP="00CC496C">
      <w:pPr>
        <w:pStyle w:val="a7"/>
        <w:spacing w:line="360" w:lineRule="auto"/>
        <w:ind w:left="0" w:firstLine="709"/>
      </w:pPr>
      <w:r>
        <w:t>Існує значна загроза для кондитерських виробів і з боку товарів-замінників. Тому більшість підприємств у своїй діяльності використовують метод урізноманітнення товару. Наприклад, хоча ПрАТ «АВК» спеціалізується на виробництві шоколадних виробів, однак підприємство має велику кількість товарів-субститутів таких, як зефір, мармелад, тістечка, вафлі.</w:t>
      </w:r>
    </w:p>
    <w:p w:rsidR="00B367AA" w:rsidRDefault="00B367AA" w:rsidP="00CC496C">
      <w:pPr>
        <w:pStyle w:val="a7"/>
        <w:spacing w:line="360" w:lineRule="auto"/>
        <w:ind w:left="0" w:firstLine="709"/>
      </w:pPr>
      <w:r>
        <w:t>Крім того значною загрозою є втрата споживачів внаслідок подібності левової частки товарів за базовими ознаками. Для покупців характерно обирати кондитерські вироби за ціною, смаком, корисністю, вагою та зовнішнім виглядом. Так, вартість шоколадної плитки за одну одиницю товару варіюється від 19 до 35 грн за 100 гр., що є не дуже дорого для покупця. Саме тому, на перший план висувається позиціонування товару та відношення споживача до даного кондитерського виробу.</w:t>
      </w:r>
    </w:p>
    <w:p w:rsidR="00B367AA" w:rsidRDefault="00B367AA" w:rsidP="00CC496C">
      <w:pPr>
        <w:pStyle w:val="a7"/>
        <w:spacing w:line="360" w:lineRule="auto"/>
        <w:ind w:left="0" w:firstLine="709"/>
      </w:pPr>
      <w:r>
        <w:t xml:space="preserve">Для кондитерських виробників характерно закуповувати какао-боби у постачальників з країн Африки (Нігерія, Кот-д'Івуар, Гана). Відсутність інших альтернатив щодо зміни постачальників впливає на формування ціни продукції. Постачальники з Гани посідають друге місце по постачанню </w:t>
      </w:r>
      <w:r>
        <w:lastRenderedPageBreak/>
        <w:t>какао-бобів, і хочуть диверсифікувати постачання на ринки Азії та Китаю. Нині ведуться переговори між Ексім-банком Китаю та Ганою на отримання кредитів на 1,5 млрд. дол. США. Ця співпраця може стати на заваді постачанню сировини в Україну, внаслідок чого може підвищитися вартість</w:t>
      </w:r>
      <w:r>
        <w:rPr>
          <w:spacing w:val="-6"/>
        </w:rPr>
        <w:t xml:space="preserve"> </w:t>
      </w:r>
      <w:r>
        <w:t>сировини.</w:t>
      </w:r>
    </w:p>
    <w:p w:rsidR="00B367AA" w:rsidRDefault="00B367AA" w:rsidP="00CC496C">
      <w:pPr>
        <w:pStyle w:val="a7"/>
        <w:spacing w:line="360" w:lineRule="auto"/>
        <w:ind w:left="0" w:firstLine="709"/>
      </w:pPr>
      <w:r>
        <w:t>На основі даного дослідження можна підвести підсумки, що основними конкурентними перевагами для українських виробників кондитерської продукції є: значний асортимент продукції; кваліфіковані кадри; хороша репутація на ринку; значний ринок збуту (вітчизняні та зарубіжні споживачі).</w:t>
      </w:r>
    </w:p>
    <w:p w:rsidR="00B367AA" w:rsidRDefault="00B367AA" w:rsidP="00CC496C">
      <w:pPr>
        <w:pStyle w:val="a7"/>
        <w:spacing w:line="360" w:lineRule="auto"/>
        <w:ind w:left="0" w:firstLine="709"/>
      </w:pPr>
      <w:r>
        <w:t>Для збільшення продажів українським підприємствам необхідно виходити на інші ринки, зокрема на Азійський, оскільки попит на кондитерські вироби у цьому регіоні зростає. У країнах Азії велика щільність населення. Китайська економіка підтримує високі темпи зростання, що спричинило зростання промислового виробництва, зокрема підвищення споживчого споживання.  Попит на кондитерські вироби в Китаї стрімко зростав в останнє десятиліття та продовжує рости. Стрімко зростає населення, і відповідно, споживчий попит у Індії. Азія є лідером по споживанню шоколаду, і найбільші перспективи відкриваються саме у цьому</w:t>
      </w:r>
      <w:r>
        <w:rPr>
          <w:spacing w:val="-6"/>
        </w:rPr>
        <w:t xml:space="preserve"> </w:t>
      </w:r>
      <w:r>
        <w:t>секторі.</w:t>
      </w:r>
    </w:p>
    <w:p w:rsidR="00B367AA" w:rsidRDefault="00B367AA" w:rsidP="00CC496C">
      <w:pPr>
        <w:pStyle w:val="a7"/>
        <w:spacing w:line="360" w:lineRule="auto"/>
        <w:ind w:left="0" w:firstLine="709"/>
      </w:pPr>
      <w:r>
        <w:t>Однак для українських виробників суттєвою проблемою можуть стати смакові властивості та дизайн упаковки. Населення Азії полюбляє креативні упаковки для кондитерських виробів та непоєднувані смаки. Українським компаніям слід розширити асортименту політику підприємств при врахуванні світових тенденцій на кондитерському ринку, доопрацювати дизайн упаковки.</w:t>
      </w:r>
    </w:p>
    <w:p w:rsidR="00B367AA" w:rsidRDefault="00B367AA" w:rsidP="00CC496C">
      <w:pPr>
        <w:pStyle w:val="normal"/>
        <w:pBdr>
          <w:top w:val="nil"/>
          <w:left w:val="nil"/>
          <w:bottom w:val="nil"/>
          <w:right w:val="nil"/>
          <w:between w:val="nil"/>
        </w:pBdr>
        <w:spacing w:line="360" w:lineRule="auto"/>
        <w:ind w:firstLine="709"/>
        <w:rPr>
          <w:color w:val="000000"/>
          <w:sz w:val="28"/>
          <w:szCs w:val="28"/>
        </w:rPr>
      </w:pPr>
    </w:p>
    <w:p w:rsidR="00322030" w:rsidRPr="009103A2" w:rsidRDefault="00322030" w:rsidP="00CC496C">
      <w:pPr>
        <w:pStyle w:val="2"/>
        <w:rPr>
          <w:lang w:val="uk-UA"/>
        </w:rPr>
      </w:pPr>
    </w:p>
    <w:p w:rsidR="00322030" w:rsidRPr="009103A2" w:rsidRDefault="00322030" w:rsidP="00CC496C">
      <w:pPr>
        <w:pStyle w:val="2"/>
        <w:rPr>
          <w:lang w:val="uk-UA"/>
        </w:rPr>
      </w:pPr>
    </w:p>
    <w:p w:rsidR="00322030" w:rsidRPr="009103A2" w:rsidRDefault="00322030" w:rsidP="00CC496C">
      <w:pPr>
        <w:pStyle w:val="2"/>
        <w:rPr>
          <w:lang w:val="uk-UA"/>
        </w:rPr>
      </w:pPr>
    </w:p>
    <w:p w:rsidR="00322030" w:rsidRPr="009103A2" w:rsidRDefault="00322030" w:rsidP="00322030">
      <w:pPr>
        <w:rPr>
          <w:lang w:val="uk-UA"/>
        </w:rPr>
      </w:pPr>
    </w:p>
    <w:p w:rsidR="00BE046D" w:rsidRPr="00322030" w:rsidRDefault="00BE046D" w:rsidP="00CC496C">
      <w:pPr>
        <w:pStyle w:val="2"/>
        <w:rPr>
          <w:b w:val="0"/>
        </w:rPr>
      </w:pPr>
      <w:bookmarkStart w:id="14" w:name="_Toc92664923"/>
      <w:r w:rsidRPr="00322030">
        <w:rPr>
          <w:b w:val="0"/>
        </w:rPr>
        <w:lastRenderedPageBreak/>
        <w:t>2.4. Аналіз зовнішнього середовища</w:t>
      </w:r>
      <w:bookmarkEnd w:id="14"/>
    </w:p>
    <w:p w:rsidR="00BE046D" w:rsidRPr="00322030" w:rsidRDefault="00BE046D" w:rsidP="00CC496C">
      <w:pPr>
        <w:pStyle w:val="3"/>
        <w:rPr>
          <w:b w:val="0"/>
        </w:rPr>
      </w:pPr>
      <w:bookmarkStart w:id="15" w:name="_Toc92664924"/>
      <w:r w:rsidRPr="00322030">
        <w:rPr>
          <w:b w:val="0"/>
        </w:rPr>
        <w:t>2.4.1. Аналіз мікросередовища</w:t>
      </w:r>
      <w:bookmarkEnd w:id="15"/>
    </w:p>
    <w:p w:rsidR="00BE046D" w:rsidRPr="00322030" w:rsidRDefault="00BE046D" w:rsidP="00CC496C">
      <w:pPr>
        <w:pStyle w:val="3"/>
        <w:rPr>
          <w:b w:val="0"/>
        </w:rPr>
      </w:pPr>
      <w:bookmarkStart w:id="16" w:name="_Toc92664925"/>
      <w:r w:rsidRPr="00322030">
        <w:rPr>
          <w:b w:val="0"/>
        </w:rPr>
        <w:t>2.4.1.1. Аналіз конкурентів</w:t>
      </w:r>
      <w:bookmarkEnd w:id="16"/>
    </w:p>
    <w:p w:rsidR="00B367AA" w:rsidRPr="00322030" w:rsidRDefault="00B367AA" w:rsidP="00BE046D">
      <w:pPr>
        <w:pStyle w:val="normal"/>
        <w:pBdr>
          <w:top w:val="nil"/>
          <w:left w:val="nil"/>
          <w:bottom w:val="nil"/>
          <w:right w:val="nil"/>
          <w:between w:val="nil"/>
        </w:pBdr>
        <w:spacing w:before="5" w:line="360" w:lineRule="auto"/>
        <w:ind w:right="-16" w:firstLine="709"/>
        <w:rPr>
          <w:color w:val="000000"/>
          <w:sz w:val="28"/>
          <w:szCs w:val="28"/>
        </w:rPr>
      </w:pPr>
    </w:p>
    <w:p w:rsidR="00E05072" w:rsidRDefault="00454FD2" w:rsidP="00CC496C">
      <w:pPr>
        <w:pStyle w:val="normal"/>
        <w:pBdr>
          <w:top w:val="nil"/>
          <w:left w:val="nil"/>
          <w:bottom w:val="nil"/>
          <w:right w:val="nil"/>
          <w:between w:val="nil"/>
        </w:pBdr>
        <w:spacing w:line="360" w:lineRule="auto"/>
        <w:ind w:firstLine="709"/>
        <w:jc w:val="both"/>
        <w:rPr>
          <w:sz w:val="28"/>
          <w:szCs w:val="28"/>
        </w:rPr>
      </w:pPr>
      <w:r w:rsidRPr="00CC496C">
        <w:rPr>
          <w:sz w:val="28"/>
          <w:szCs w:val="28"/>
        </w:rPr>
        <w:t xml:space="preserve">Основними конкурентами компанії </w:t>
      </w:r>
      <w:r w:rsidR="00E05072">
        <w:rPr>
          <w:color w:val="000000"/>
          <w:sz w:val="28"/>
          <w:szCs w:val="28"/>
        </w:rPr>
        <w:t xml:space="preserve">ПАТ «АВК» </w:t>
      </w:r>
      <w:r w:rsidRPr="00CC496C">
        <w:rPr>
          <w:sz w:val="28"/>
          <w:szCs w:val="28"/>
        </w:rPr>
        <w:t>на вітчизняному ринку кондитерської продукції є близько 30 спеціалізованих кондитерських компаній, що випускають диференційований асортимент 45 солодощів. Ц</w:t>
      </w:r>
      <w:r w:rsidR="00AD7FEF">
        <w:rPr>
          <w:sz w:val="28"/>
          <w:szCs w:val="28"/>
        </w:rPr>
        <w:t>е, зокрема: корпорація Roshen</w:t>
      </w:r>
      <w:r w:rsidRPr="00CC496C">
        <w:rPr>
          <w:sz w:val="28"/>
          <w:szCs w:val="28"/>
        </w:rPr>
        <w:t>, ВО «Конті», а також ПРАТ «Харківська бісквітно шоколадна фабрика», ПАТ «Львівська кондитерська фабрика «Світоч», ТОВ «Світ ласощів» (м. Черкаси), ПАТ «Полтавакондитер», ТОВ «Торговий дім «Житомирські ласощі», ЗАТ «Одеса», ПРАТ «Запорізька кондитерська фабрика», ПРАТ «Монделіс Україна» KraftFoodsUkraine (м. Tростянець), ТОВ «Малбі фудс», ТОВ «Херсонська кондитерська фабрика», ПП ВТК «Лукас» (м. Кременчуг), ПАТ Чернігівська кондитерська фабрика «Стріла» та ін. Крім того, в Україні працюють близько 600 дрібних виробників кондитерської продукції (включаючи хлібозаводи, що випускають в основному борошняні кондитерські вироби). Існує світовий рейтинг кондитерських компаній Candy Industry Global Top 100, що створюється на основі річних звітів про виторг від продажів продукції, кількість працівників, асортимент і виробничі активи компаній, що публікуються в корпоративних звітах, маркетингових дослідженнях і доповідях аналітиків. У зазначеному рейтингу представлені також і українські кондитерські компанії, серед них найпотужнішим визнано корпорацію Roshen, яка посіла 27 місце у 20</w:t>
      </w:r>
      <w:r w:rsidR="00E05072">
        <w:rPr>
          <w:sz w:val="28"/>
          <w:szCs w:val="28"/>
        </w:rPr>
        <w:t xml:space="preserve">20 </w:t>
      </w:r>
      <w:r w:rsidRPr="00CC496C">
        <w:rPr>
          <w:sz w:val="28"/>
          <w:szCs w:val="28"/>
        </w:rPr>
        <w:t>році (у 201</w:t>
      </w:r>
      <w:r w:rsidR="00E05072">
        <w:rPr>
          <w:sz w:val="28"/>
          <w:szCs w:val="28"/>
        </w:rPr>
        <w:t>9</w:t>
      </w:r>
      <w:r w:rsidRPr="00CC496C">
        <w:rPr>
          <w:sz w:val="28"/>
          <w:szCs w:val="28"/>
        </w:rPr>
        <w:t xml:space="preserve"> 25 – місце, у 201</w:t>
      </w:r>
      <w:r w:rsidR="00E05072">
        <w:rPr>
          <w:sz w:val="28"/>
          <w:szCs w:val="28"/>
        </w:rPr>
        <w:t>8</w:t>
      </w:r>
      <w:r w:rsidRPr="00CC496C">
        <w:rPr>
          <w:sz w:val="28"/>
          <w:szCs w:val="28"/>
        </w:rPr>
        <w:t xml:space="preserve"> р. – 24, у 201</w:t>
      </w:r>
      <w:r w:rsidR="00E05072">
        <w:rPr>
          <w:sz w:val="28"/>
          <w:szCs w:val="28"/>
        </w:rPr>
        <w:t>7</w:t>
      </w:r>
      <w:r w:rsidRPr="00CC496C">
        <w:rPr>
          <w:sz w:val="28"/>
          <w:szCs w:val="28"/>
        </w:rPr>
        <w:t xml:space="preserve"> р. – 22 місце). Konti Group утримала за собою 44 місце у 20</w:t>
      </w:r>
      <w:r w:rsidR="00E05072">
        <w:rPr>
          <w:sz w:val="28"/>
          <w:szCs w:val="28"/>
        </w:rPr>
        <w:t xml:space="preserve">20 </w:t>
      </w:r>
      <w:r w:rsidRPr="00CC496C">
        <w:rPr>
          <w:sz w:val="28"/>
          <w:szCs w:val="28"/>
        </w:rPr>
        <w:t>році (у 201</w:t>
      </w:r>
      <w:r w:rsidR="00E05072">
        <w:rPr>
          <w:sz w:val="28"/>
          <w:szCs w:val="28"/>
        </w:rPr>
        <w:t>9</w:t>
      </w:r>
      <w:r w:rsidRPr="00CC496C">
        <w:rPr>
          <w:sz w:val="28"/>
          <w:szCs w:val="28"/>
        </w:rPr>
        <w:t xml:space="preserve"> – 43 місце, корпорація АВК в 20</w:t>
      </w:r>
      <w:r w:rsidR="00E05072">
        <w:rPr>
          <w:sz w:val="28"/>
          <w:szCs w:val="28"/>
        </w:rPr>
        <w:t>20</w:t>
      </w:r>
      <w:r w:rsidRPr="00CC496C">
        <w:rPr>
          <w:sz w:val="28"/>
          <w:szCs w:val="28"/>
        </w:rPr>
        <w:t xml:space="preserve"> році не ввійшла у рейтинг але займала 64 місце у 201</w:t>
      </w:r>
      <w:r w:rsidR="00E05072">
        <w:rPr>
          <w:sz w:val="28"/>
          <w:szCs w:val="28"/>
        </w:rPr>
        <w:t>9</w:t>
      </w:r>
      <w:r w:rsidRPr="00CC496C">
        <w:rPr>
          <w:sz w:val="28"/>
          <w:szCs w:val="28"/>
        </w:rPr>
        <w:t xml:space="preserve"> році (у 201</w:t>
      </w:r>
      <w:r w:rsidR="00E05072">
        <w:rPr>
          <w:sz w:val="28"/>
          <w:szCs w:val="28"/>
        </w:rPr>
        <w:t>8</w:t>
      </w:r>
      <w:r w:rsidRPr="00CC496C">
        <w:rPr>
          <w:sz w:val="28"/>
          <w:szCs w:val="28"/>
        </w:rPr>
        <w:t xml:space="preserve"> р. була на 67 місці) [</w:t>
      </w:r>
      <w:r w:rsidR="001575FF">
        <w:rPr>
          <w:sz w:val="28"/>
          <w:szCs w:val="28"/>
          <w:lang w:val="ru-RU"/>
        </w:rPr>
        <w:t>13</w:t>
      </w:r>
      <w:r w:rsidRPr="00CC496C">
        <w:rPr>
          <w:sz w:val="28"/>
          <w:szCs w:val="28"/>
        </w:rPr>
        <w:t xml:space="preserve">]. </w:t>
      </w:r>
    </w:p>
    <w:p w:rsidR="00454FD2" w:rsidRPr="00CC496C" w:rsidRDefault="00454FD2" w:rsidP="00CC496C">
      <w:pPr>
        <w:pStyle w:val="normal"/>
        <w:pBdr>
          <w:top w:val="nil"/>
          <w:left w:val="nil"/>
          <w:bottom w:val="nil"/>
          <w:right w:val="nil"/>
          <w:between w:val="nil"/>
        </w:pBdr>
        <w:spacing w:line="360" w:lineRule="auto"/>
        <w:ind w:firstLine="709"/>
        <w:jc w:val="both"/>
        <w:rPr>
          <w:color w:val="000000"/>
          <w:sz w:val="28"/>
          <w:szCs w:val="28"/>
        </w:rPr>
      </w:pPr>
      <w:r w:rsidRPr="00CC496C">
        <w:rPr>
          <w:sz w:val="28"/>
          <w:szCs w:val="28"/>
        </w:rPr>
        <w:t xml:space="preserve">Український ринок кондитерської продукції помірно сконцентрований, оскільки в останні роки на п’ять найбільших фірм галузі у загальному обсязі </w:t>
      </w:r>
      <w:r w:rsidR="00E05072">
        <w:rPr>
          <w:sz w:val="28"/>
          <w:szCs w:val="28"/>
        </w:rPr>
        <w:t xml:space="preserve">виробництва припадало до 58 %. </w:t>
      </w:r>
      <w:r w:rsidRPr="00CC496C">
        <w:rPr>
          <w:sz w:val="28"/>
          <w:szCs w:val="28"/>
        </w:rPr>
        <w:t xml:space="preserve">Український ринок кондитерського </w:t>
      </w:r>
      <w:r w:rsidRPr="00CC496C">
        <w:rPr>
          <w:sz w:val="28"/>
          <w:szCs w:val="28"/>
        </w:rPr>
        <w:lastRenderedPageBreak/>
        <w:t>виробництва є досить зрілим. Для даної галузі характерний високий рівень конкуренції та велика кількість кондитерських підприємств, які пропонують широкий асортимент продукції та стрімко оновлюється відповідно до потреб споживачів. Проте, не дивлячись на такий стан ринку, політичне та економічне положення, в якому опинилася Україна, призвело до закриття ряду ключових фабрик галузі, необхідність різкого переорієнтування зовнішньоекономічної діяльності, скорочення споживання і, як результат, виробництва. Не дивлячись на це, тенденції інтересу до нових продуктів закликають виробників до розширення асортименту.</w:t>
      </w:r>
    </w:p>
    <w:p w:rsidR="00B367AA" w:rsidRDefault="00B367AA" w:rsidP="00BE046D">
      <w:pPr>
        <w:pStyle w:val="normal"/>
        <w:pBdr>
          <w:top w:val="nil"/>
          <w:left w:val="nil"/>
          <w:bottom w:val="nil"/>
          <w:right w:val="nil"/>
          <w:between w:val="nil"/>
        </w:pBdr>
        <w:spacing w:before="5" w:line="360" w:lineRule="auto"/>
        <w:ind w:right="-16" w:firstLine="709"/>
        <w:rPr>
          <w:color w:val="000000"/>
          <w:sz w:val="28"/>
          <w:szCs w:val="28"/>
        </w:rPr>
      </w:pPr>
    </w:p>
    <w:p w:rsidR="00BE046D" w:rsidRPr="00322030" w:rsidRDefault="00BE046D" w:rsidP="00E05072">
      <w:pPr>
        <w:pStyle w:val="3"/>
        <w:rPr>
          <w:b w:val="0"/>
          <w:lang w:val="uk-UA"/>
        </w:rPr>
      </w:pPr>
      <w:bookmarkStart w:id="17" w:name="_Toc92664926"/>
      <w:r w:rsidRPr="00322030">
        <w:rPr>
          <w:b w:val="0"/>
          <w:lang w:val="uk-UA"/>
        </w:rPr>
        <w:t>2.4.1.2. Аналіз споживачів (клієнтів)</w:t>
      </w:r>
      <w:bookmarkEnd w:id="17"/>
    </w:p>
    <w:p w:rsidR="00454FD2" w:rsidRDefault="00454FD2" w:rsidP="00BE046D">
      <w:pPr>
        <w:pStyle w:val="normal"/>
        <w:pBdr>
          <w:top w:val="nil"/>
          <w:left w:val="nil"/>
          <w:bottom w:val="nil"/>
          <w:right w:val="nil"/>
          <w:between w:val="nil"/>
        </w:pBdr>
        <w:tabs>
          <w:tab w:val="left" w:pos="926"/>
        </w:tabs>
        <w:spacing w:before="5" w:line="360" w:lineRule="auto"/>
        <w:ind w:right="-16" w:firstLine="720"/>
        <w:rPr>
          <w:color w:val="000000"/>
          <w:sz w:val="28"/>
          <w:szCs w:val="28"/>
        </w:rPr>
      </w:pPr>
    </w:p>
    <w:p w:rsidR="00454FD2" w:rsidRPr="00A464AA" w:rsidRDefault="00454FD2" w:rsidP="00A464AA">
      <w:pPr>
        <w:widowControl w:val="0"/>
        <w:tabs>
          <w:tab w:val="left" w:pos="142"/>
        </w:tabs>
        <w:autoSpaceDE w:val="0"/>
        <w:autoSpaceDN w:val="0"/>
        <w:adjustRightInd w:val="0"/>
        <w:spacing w:after="0" w:line="360" w:lineRule="auto"/>
        <w:ind w:firstLine="680"/>
        <w:contextualSpacing/>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 xml:space="preserve">Отже, на ринку </w:t>
      </w:r>
      <w:r w:rsidR="00E05072" w:rsidRPr="00A464AA">
        <w:rPr>
          <w:rFonts w:ascii="Times New Roman" w:hAnsi="Times New Roman" w:cs="Times New Roman"/>
          <w:sz w:val="28"/>
          <w:szCs w:val="28"/>
          <w:lang w:val="uk-UA"/>
        </w:rPr>
        <w:t>кондитерської</w:t>
      </w:r>
      <w:r w:rsidRPr="00A464AA">
        <w:rPr>
          <w:rFonts w:ascii="Times New Roman" w:hAnsi="Times New Roman" w:cs="Times New Roman"/>
          <w:sz w:val="28"/>
          <w:szCs w:val="28"/>
          <w:lang w:val="uk-UA"/>
        </w:rPr>
        <w:t xml:space="preserve"> продукції </w:t>
      </w:r>
      <w:r w:rsidR="00E05072" w:rsidRPr="00833D0E">
        <w:rPr>
          <w:rFonts w:ascii="Times New Roman" w:hAnsi="Times New Roman" w:cs="Times New Roman"/>
          <w:color w:val="000000"/>
          <w:sz w:val="28"/>
          <w:szCs w:val="28"/>
          <w:lang w:val="uk-UA"/>
        </w:rPr>
        <w:t>ПАТ «АВК»</w:t>
      </w:r>
      <w:r w:rsidRPr="00A464AA">
        <w:rPr>
          <w:rFonts w:ascii="Times New Roman" w:hAnsi="Times New Roman" w:cs="Times New Roman"/>
          <w:sz w:val="28"/>
          <w:szCs w:val="28"/>
          <w:lang w:val="uk-UA"/>
        </w:rPr>
        <w:t xml:space="preserve"> охоплює наступні сегменти: </w:t>
      </w:r>
    </w:p>
    <w:p w:rsidR="00454FD2" w:rsidRPr="00A464AA" w:rsidRDefault="00454FD2" w:rsidP="00A464AA">
      <w:pPr>
        <w:pStyle w:val="a3"/>
        <w:widowControl w:val="0"/>
        <w:numPr>
          <w:ilvl w:val="0"/>
          <w:numId w:val="4"/>
        </w:numPr>
        <w:tabs>
          <w:tab w:val="left" w:pos="142"/>
        </w:tabs>
        <w:autoSpaceDE w:val="0"/>
        <w:autoSpaceDN w:val="0"/>
        <w:adjustRightInd w:val="0"/>
        <w:ind w:left="0" w:firstLine="680"/>
      </w:pPr>
      <w:r w:rsidRPr="00A464AA">
        <w:t>Всі вікові категорії споживачів: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діти (6-12 років);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тинейджери (13-17 років);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молодь (18-25 років);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споживачі середнього віку (26-45 років);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зрілі (46-65 років);</w:t>
      </w:r>
    </w:p>
    <w:p w:rsidR="00454FD2" w:rsidRPr="00A464AA" w:rsidRDefault="00454FD2" w:rsidP="00A464AA">
      <w:pPr>
        <w:pStyle w:val="a3"/>
        <w:widowControl w:val="0"/>
        <w:numPr>
          <w:ilvl w:val="0"/>
          <w:numId w:val="5"/>
        </w:numPr>
        <w:tabs>
          <w:tab w:val="left" w:pos="142"/>
        </w:tabs>
        <w:autoSpaceDE w:val="0"/>
        <w:autoSpaceDN w:val="0"/>
        <w:adjustRightInd w:val="0"/>
        <w:ind w:left="0" w:firstLine="680"/>
      </w:pPr>
      <w:r w:rsidRPr="00A464AA">
        <w:t>пенсіонери ( більше 65 років);</w:t>
      </w:r>
    </w:p>
    <w:p w:rsidR="00454FD2" w:rsidRPr="00A464AA" w:rsidRDefault="00454FD2" w:rsidP="00A464AA">
      <w:pPr>
        <w:pStyle w:val="a3"/>
        <w:widowControl w:val="0"/>
        <w:numPr>
          <w:ilvl w:val="0"/>
          <w:numId w:val="4"/>
        </w:numPr>
        <w:tabs>
          <w:tab w:val="left" w:pos="142"/>
        </w:tabs>
        <w:autoSpaceDE w:val="0"/>
        <w:autoSpaceDN w:val="0"/>
        <w:adjustRightInd w:val="0"/>
        <w:ind w:left="0" w:firstLine="680"/>
      </w:pPr>
      <w:r w:rsidRPr="00A464AA">
        <w:t>Споживачі із рівнем доходу:</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Низький;</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Вище середнього;</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Середній (3000-6000 грн.);</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Вище середнього (6000-10000 грн.);</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Високий;</w:t>
      </w:r>
    </w:p>
    <w:p w:rsidR="00454FD2" w:rsidRPr="00A464AA" w:rsidRDefault="00454FD2" w:rsidP="00A464AA">
      <w:pPr>
        <w:pStyle w:val="a3"/>
        <w:widowControl w:val="0"/>
        <w:numPr>
          <w:ilvl w:val="0"/>
          <w:numId w:val="6"/>
        </w:numPr>
        <w:tabs>
          <w:tab w:val="left" w:pos="142"/>
        </w:tabs>
        <w:autoSpaceDE w:val="0"/>
        <w:autoSpaceDN w:val="0"/>
        <w:adjustRightInd w:val="0"/>
        <w:ind w:left="0" w:firstLine="680"/>
      </w:pPr>
      <w:r w:rsidRPr="00A464AA">
        <w:t>Дуже високий;</w:t>
      </w:r>
    </w:p>
    <w:p w:rsidR="00454FD2" w:rsidRPr="00A464AA" w:rsidRDefault="00454FD2" w:rsidP="00A464AA">
      <w:pPr>
        <w:pStyle w:val="a3"/>
        <w:widowControl w:val="0"/>
        <w:numPr>
          <w:ilvl w:val="0"/>
          <w:numId w:val="4"/>
        </w:numPr>
        <w:tabs>
          <w:tab w:val="left" w:pos="142"/>
        </w:tabs>
        <w:autoSpaceDE w:val="0"/>
        <w:autoSpaceDN w:val="0"/>
        <w:adjustRightInd w:val="0"/>
        <w:ind w:left="0" w:firstLine="680"/>
      </w:pPr>
      <w:r w:rsidRPr="00A464AA">
        <w:t>Вимоги до якості:</w:t>
      </w:r>
    </w:p>
    <w:p w:rsidR="00454FD2" w:rsidRPr="00A464AA" w:rsidRDefault="00454FD2" w:rsidP="00A464AA">
      <w:pPr>
        <w:pStyle w:val="a3"/>
        <w:widowControl w:val="0"/>
        <w:numPr>
          <w:ilvl w:val="1"/>
          <w:numId w:val="7"/>
        </w:numPr>
        <w:tabs>
          <w:tab w:val="left" w:pos="142"/>
        </w:tabs>
        <w:autoSpaceDE w:val="0"/>
        <w:autoSpaceDN w:val="0"/>
        <w:adjustRightInd w:val="0"/>
        <w:ind w:left="0" w:firstLine="680"/>
      </w:pPr>
      <w:r w:rsidRPr="00A464AA">
        <w:lastRenderedPageBreak/>
        <w:t>Низькі;</w:t>
      </w:r>
    </w:p>
    <w:p w:rsidR="00454FD2" w:rsidRPr="00A464AA" w:rsidRDefault="00454FD2" w:rsidP="00A464AA">
      <w:pPr>
        <w:pStyle w:val="a3"/>
        <w:widowControl w:val="0"/>
        <w:numPr>
          <w:ilvl w:val="1"/>
          <w:numId w:val="7"/>
        </w:numPr>
        <w:tabs>
          <w:tab w:val="left" w:pos="142"/>
        </w:tabs>
        <w:autoSpaceDE w:val="0"/>
        <w:autoSpaceDN w:val="0"/>
        <w:adjustRightInd w:val="0"/>
        <w:ind w:left="0" w:firstLine="680"/>
      </w:pPr>
      <w:r w:rsidRPr="00A464AA">
        <w:t>Нижче середнього;</w:t>
      </w:r>
    </w:p>
    <w:p w:rsidR="00454FD2" w:rsidRPr="00A464AA" w:rsidRDefault="00454FD2" w:rsidP="00A464AA">
      <w:pPr>
        <w:pStyle w:val="a3"/>
        <w:widowControl w:val="0"/>
        <w:numPr>
          <w:ilvl w:val="0"/>
          <w:numId w:val="8"/>
        </w:numPr>
        <w:tabs>
          <w:tab w:val="left" w:pos="142"/>
        </w:tabs>
        <w:autoSpaceDE w:val="0"/>
        <w:autoSpaceDN w:val="0"/>
        <w:adjustRightInd w:val="0"/>
        <w:ind w:left="0" w:firstLine="680"/>
      </w:pPr>
      <w:r w:rsidRPr="00A464AA">
        <w:t>Середні;</w:t>
      </w:r>
    </w:p>
    <w:p w:rsidR="00454FD2" w:rsidRPr="00A464AA" w:rsidRDefault="00454FD2" w:rsidP="00A464AA">
      <w:pPr>
        <w:pStyle w:val="a3"/>
        <w:widowControl w:val="0"/>
        <w:numPr>
          <w:ilvl w:val="0"/>
          <w:numId w:val="8"/>
        </w:numPr>
        <w:tabs>
          <w:tab w:val="left" w:pos="142"/>
        </w:tabs>
        <w:autoSpaceDE w:val="0"/>
        <w:autoSpaceDN w:val="0"/>
        <w:adjustRightInd w:val="0"/>
        <w:ind w:left="0" w:firstLine="680"/>
      </w:pPr>
      <w:r w:rsidRPr="00A464AA">
        <w:t>Вище середнього;</w:t>
      </w:r>
    </w:p>
    <w:p w:rsidR="00454FD2" w:rsidRPr="00A464AA" w:rsidRDefault="00454FD2" w:rsidP="00A464AA">
      <w:pPr>
        <w:pStyle w:val="a3"/>
        <w:widowControl w:val="0"/>
        <w:numPr>
          <w:ilvl w:val="0"/>
          <w:numId w:val="8"/>
        </w:numPr>
        <w:tabs>
          <w:tab w:val="left" w:pos="142"/>
        </w:tabs>
        <w:autoSpaceDE w:val="0"/>
        <w:autoSpaceDN w:val="0"/>
        <w:adjustRightInd w:val="0"/>
        <w:ind w:left="0" w:firstLine="680"/>
      </w:pPr>
      <w:r w:rsidRPr="00A464AA">
        <w:t>Високі;</w:t>
      </w:r>
    </w:p>
    <w:p w:rsidR="00454FD2" w:rsidRPr="00A464AA" w:rsidRDefault="00454FD2" w:rsidP="00A464AA">
      <w:pPr>
        <w:pStyle w:val="a3"/>
        <w:widowControl w:val="0"/>
        <w:numPr>
          <w:ilvl w:val="0"/>
          <w:numId w:val="8"/>
        </w:numPr>
        <w:tabs>
          <w:tab w:val="left" w:pos="142"/>
        </w:tabs>
        <w:autoSpaceDE w:val="0"/>
        <w:autoSpaceDN w:val="0"/>
        <w:adjustRightInd w:val="0"/>
        <w:ind w:left="0" w:firstLine="680"/>
      </w:pPr>
      <w:r w:rsidRPr="00A464AA">
        <w:t>Дуже високі.</w:t>
      </w:r>
    </w:p>
    <w:p w:rsidR="00454FD2" w:rsidRPr="00A464AA" w:rsidRDefault="00454FD2" w:rsidP="00A464AA">
      <w:pPr>
        <w:pStyle w:val="a3"/>
        <w:tabs>
          <w:tab w:val="left" w:pos="142"/>
        </w:tabs>
        <w:adjustRightInd w:val="0"/>
        <w:ind w:left="0" w:firstLine="680"/>
      </w:pPr>
      <w:r w:rsidRPr="00A464AA">
        <w:t>За психографічними характеристиками можна виділити наступні сегменти: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Консерватори: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 xml:space="preserve">На цю аудиторію працюють майже всі марки з традиційним асортиментом </w:t>
      </w:r>
      <w:r w:rsidR="00A464AA">
        <w:rPr>
          <w:rFonts w:ascii="Times New Roman" w:hAnsi="Times New Roman" w:cs="Times New Roman"/>
          <w:sz w:val="28"/>
          <w:szCs w:val="28"/>
          <w:lang w:val="uk-UA"/>
        </w:rPr>
        <w:t>кондитерських</w:t>
      </w:r>
      <w:r w:rsidRPr="00A464AA">
        <w:rPr>
          <w:rFonts w:ascii="Times New Roman" w:hAnsi="Times New Roman" w:cs="Times New Roman"/>
          <w:sz w:val="28"/>
          <w:szCs w:val="28"/>
          <w:lang w:val="uk-UA"/>
        </w:rPr>
        <w:t xml:space="preserve"> продуктів. Попит аудиторії вже задоволений як лідерами ринку, так і локальними марками.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Перспективна цільова аудиторія</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Люди у віці 25-35 років</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Ці люди зайняті на роботі, так як вони активно будують кар'єру. У них часто немає зайвого часу на домашні клопоти або навіть просто перекусити на роботі. Прагнуть забезпечити своє майбутнє, а також допомогти своїм батькам, тому дуже багато працюють, часто затримуються на роботі.</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Послідовники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Послідовники трендів, модні і веселі. Мотивовані на досягнення і стурбовані, що про них думають оточуючі. У споживанні схильні проявляти імпульсивність. При виборі товарів переважно орієнтуються на ціну і популярність марки. Непогано орієнтуються в марках продуктів і товарів. Прагнуть знайти краще співвідношення ціни і якості. Вразливі і підвласні впливу оточення. Перед серйозними покупками намагаються дізнатися думку інших. Спонтанні і непостійні у вчинках і оцінках.</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Інноватори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 xml:space="preserve">Вони відкриті новим ідеям і технологіям, є дуже активними споживачами, покупки даної групи завжди відображають витончений смак. </w:t>
      </w:r>
      <w:r w:rsidRPr="00A464AA">
        <w:rPr>
          <w:rFonts w:ascii="Times New Roman" w:hAnsi="Times New Roman" w:cs="Times New Roman"/>
          <w:sz w:val="28"/>
          <w:szCs w:val="28"/>
          <w:lang w:val="uk-UA"/>
        </w:rPr>
        <w:lastRenderedPageBreak/>
        <w:t>Часто вибирають висококласні, нішеві товари або послуги. Дуже цінують корисний досвід. Новизна, різноманітність і унікальність важливі для інноваторів протягом усього життя. Інноватори скептично ставляться до реклами, але проявляють великий інтерес, якщо не чули про продукт раніше. Вони читають швидко і багато, їх цікавлять матеріали на різні теми.</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Амбітні</w:t>
      </w:r>
    </w:p>
    <w:p w:rsidR="00454FD2" w:rsidRPr="00A464AA" w:rsidRDefault="00454FD2" w:rsidP="00A464AA">
      <w:pPr>
        <w:spacing w:after="0" w:line="360" w:lineRule="auto"/>
        <w:ind w:firstLine="680"/>
        <w:jc w:val="both"/>
        <w:rPr>
          <w:rFonts w:ascii="Times New Roman" w:hAnsi="Times New Roman" w:cs="Times New Roman"/>
          <w:sz w:val="28"/>
          <w:szCs w:val="28"/>
          <w:lang w:val="uk-UA"/>
        </w:rPr>
      </w:pPr>
      <w:r w:rsidRPr="00A464AA">
        <w:rPr>
          <w:rFonts w:ascii="Times New Roman" w:hAnsi="Times New Roman" w:cs="Times New Roman"/>
          <w:sz w:val="28"/>
          <w:szCs w:val="28"/>
          <w:lang w:val="uk-UA"/>
        </w:rPr>
        <w:t>Ці люди цілеорієнтовані. Ключовими цілями, що впливають на їх поведінку є: сім'я, соціальний і професійний статус. Вони проявляють високу активність на споживчому ринку. Для таких споживачів дуже важливий імідж, тому вони віддають перевагу відомим престижним товарам, для того, щоб продемонструвати свій статус іншим. Для того, щоб досягти всих своїх цілей і закрити потреби, представники даної аудиторії ведуть досить інтенсивний і насичений спосіб життя, тому вважають за краще і цінують продукти, здатні заощадити їх час.</w:t>
      </w:r>
    </w:p>
    <w:p w:rsidR="00454FD2" w:rsidRDefault="00454FD2" w:rsidP="00454FD2">
      <w:pPr>
        <w:rPr>
          <w:lang w:val="uk-UA"/>
        </w:rPr>
      </w:pPr>
    </w:p>
    <w:p w:rsidR="00BE046D" w:rsidRPr="00322030" w:rsidRDefault="00BE046D" w:rsidP="00A464AA">
      <w:pPr>
        <w:pStyle w:val="3"/>
        <w:rPr>
          <w:b w:val="0"/>
        </w:rPr>
      </w:pPr>
      <w:bookmarkStart w:id="18" w:name="_Toc92664927"/>
      <w:r w:rsidRPr="00322030">
        <w:rPr>
          <w:b w:val="0"/>
        </w:rPr>
        <w:t>2.4.1.3. Аналіз постачальників</w:t>
      </w:r>
      <w:bookmarkEnd w:id="18"/>
    </w:p>
    <w:p w:rsidR="00454FD2" w:rsidRPr="00322030" w:rsidRDefault="00454FD2" w:rsidP="00BE046D">
      <w:pPr>
        <w:pStyle w:val="normal"/>
        <w:pBdr>
          <w:top w:val="nil"/>
          <w:left w:val="nil"/>
          <w:bottom w:val="nil"/>
          <w:right w:val="nil"/>
          <w:between w:val="nil"/>
        </w:pBdr>
        <w:tabs>
          <w:tab w:val="left" w:pos="926"/>
        </w:tabs>
        <w:spacing w:before="5" w:line="360" w:lineRule="auto"/>
        <w:ind w:left="720" w:right="-16"/>
        <w:rPr>
          <w:color w:val="000000"/>
          <w:sz w:val="28"/>
          <w:szCs w:val="28"/>
        </w:rPr>
      </w:pPr>
    </w:p>
    <w:p w:rsidR="00A464AA" w:rsidRDefault="00A464AA"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Pr>
          <w:color w:val="000000"/>
          <w:sz w:val="28"/>
          <w:szCs w:val="28"/>
        </w:rPr>
        <w:t>ПАТ «АВК»</w:t>
      </w:r>
      <w:r w:rsidR="00454FD2" w:rsidRPr="00454FD2">
        <w:rPr>
          <w:color w:val="000000"/>
          <w:sz w:val="28"/>
          <w:szCs w:val="28"/>
        </w:rPr>
        <w:t xml:space="preserve"> дуже дбайливо ставиться до питання про вибір постачальників, оскільки саме від якості сировини (або обладнання), його транспортування та доставки залежить якість продукції, тому підприємство вибирає постачальників за допомогою тендера, тобто оголошує конкурс на право бути постачальником завод</w:t>
      </w:r>
      <w:r>
        <w:rPr>
          <w:color w:val="000000"/>
          <w:sz w:val="28"/>
          <w:szCs w:val="28"/>
        </w:rPr>
        <w:t>у</w:t>
      </w:r>
      <w:r w:rsidR="00454FD2" w:rsidRPr="00454FD2">
        <w:rPr>
          <w:color w:val="000000"/>
          <w:sz w:val="28"/>
          <w:szCs w:val="28"/>
        </w:rPr>
        <w:t xml:space="preserve">. Диктуються необхідні вимоги щодо постачання продукції та за заздалегідь визначеними критеріями (наприклад ціна, віддаленість, безперебійність, психологічний клімат на виробництві тощо) визначається переможець, з яким укладаються договірні відносини. У кондитерській промисловості до складу виробів входять інгредієнти, які неможливо вирощувати чи обробляти у кліматичних умовах нашої країни, наприклад, какао, пальмову олію тощо. Підприємство змушене шукати найнадійніших постачальників закордоном та укладати угоди з іноземними виробниками. </w:t>
      </w:r>
    </w:p>
    <w:p w:rsidR="00A464AA"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lastRenderedPageBreak/>
        <w:t xml:space="preserve">Основні постачальники сировини </w:t>
      </w:r>
      <w:r w:rsidR="00A464AA">
        <w:rPr>
          <w:color w:val="000000"/>
          <w:sz w:val="28"/>
          <w:szCs w:val="28"/>
        </w:rPr>
        <w:t>ПАТ «АВК»</w:t>
      </w:r>
      <w:r w:rsidRPr="00454FD2">
        <w:rPr>
          <w:color w:val="000000"/>
          <w:sz w:val="28"/>
          <w:szCs w:val="28"/>
        </w:rPr>
        <w:t xml:space="preserve"> представлені нижче: </w:t>
      </w:r>
    </w:p>
    <w:p w:rsidR="00A464AA"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t xml:space="preserve">1. Постачальником какао-бобів є міжнародна компанія з вирощування та переробки насіннєвих та олійних культур «Olam» (Нігерія). </w:t>
      </w:r>
      <w:r w:rsidR="00A464AA">
        <w:rPr>
          <w:color w:val="000000"/>
          <w:sz w:val="28"/>
          <w:szCs w:val="28"/>
        </w:rPr>
        <w:t xml:space="preserve">ПАТ «АВК» </w:t>
      </w:r>
      <w:r w:rsidRPr="00454FD2">
        <w:rPr>
          <w:color w:val="000000"/>
          <w:sz w:val="28"/>
          <w:szCs w:val="28"/>
        </w:rPr>
        <w:t>приймає постачання з Китаю (Шангай) у розмірі 65% від усіх поставок какао-бобів. Компанія відрізняється чудовою якістю сировини,</w:t>
      </w:r>
      <w:r w:rsidR="00A464AA" w:rsidRPr="00454FD2">
        <w:rPr>
          <w:color w:val="000000"/>
          <w:sz w:val="28"/>
          <w:szCs w:val="28"/>
        </w:rPr>
        <w:t xml:space="preserve"> </w:t>
      </w:r>
      <w:r w:rsidRPr="00454FD2">
        <w:rPr>
          <w:color w:val="000000"/>
          <w:sz w:val="28"/>
          <w:szCs w:val="28"/>
        </w:rPr>
        <w:t xml:space="preserve">ціновими характеристиками, причому є соціально-відповідальною організацією. Договірні відносини між підприємствами тривають уже багато років, що є гарантом надійності поставок. </w:t>
      </w:r>
    </w:p>
    <w:p w:rsidR="00A464AA"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t xml:space="preserve">2. Постачання цукру, зернових культур, а також молочної продукції (сухе незбиране молоко) здійснює Агропромисловий кластер </w:t>
      </w:r>
      <w:r w:rsidR="00A464AA">
        <w:rPr>
          <w:color w:val="000000"/>
          <w:sz w:val="28"/>
          <w:szCs w:val="28"/>
        </w:rPr>
        <w:t>Групи «Гута»</w:t>
      </w:r>
      <w:r w:rsidRPr="00454FD2">
        <w:rPr>
          <w:color w:val="000000"/>
          <w:sz w:val="28"/>
          <w:szCs w:val="28"/>
        </w:rPr>
        <w:t>: ТОВ «Промцук</w:t>
      </w:r>
      <w:r w:rsidR="00A464AA">
        <w:rPr>
          <w:color w:val="000000"/>
          <w:sz w:val="28"/>
          <w:szCs w:val="28"/>
        </w:rPr>
        <w:t xml:space="preserve">ор», </w:t>
      </w:r>
      <w:r w:rsidR="00AD7FEF">
        <w:rPr>
          <w:color w:val="000000"/>
          <w:sz w:val="28"/>
          <w:szCs w:val="28"/>
        </w:rPr>
        <w:t>П</w:t>
      </w:r>
      <w:r w:rsidR="00A464AA">
        <w:rPr>
          <w:color w:val="000000"/>
          <w:sz w:val="28"/>
          <w:szCs w:val="28"/>
        </w:rPr>
        <w:t>АТ Агрофірма «Рильська»</w:t>
      </w:r>
      <w:r w:rsidRPr="00454FD2">
        <w:rPr>
          <w:color w:val="000000"/>
          <w:sz w:val="28"/>
          <w:szCs w:val="28"/>
        </w:rPr>
        <w:t xml:space="preserve">. Постачальники є партнерами холдингу «Об'єднані кондитери» (зокрема </w:t>
      </w:r>
      <w:r w:rsidR="00AD7FEF">
        <w:rPr>
          <w:color w:val="000000"/>
          <w:sz w:val="28"/>
          <w:szCs w:val="28"/>
        </w:rPr>
        <w:t>П</w:t>
      </w:r>
      <w:r w:rsidRPr="00454FD2">
        <w:rPr>
          <w:color w:val="000000"/>
          <w:sz w:val="28"/>
          <w:szCs w:val="28"/>
        </w:rPr>
        <w:t xml:space="preserve">АТ «ВКФ»), який також входить до Групи «Гута». </w:t>
      </w:r>
    </w:p>
    <w:p w:rsidR="00A464AA"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t xml:space="preserve">3. Група компаній «Гуд Фуд» (м. </w:t>
      </w:r>
      <w:r w:rsidR="00A464AA">
        <w:rPr>
          <w:color w:val="000000"/>
          <w:sz w:val="28"/>
          <w:szCs w:val="28"/>
        </w:rPr>
        <w:t>Харків</w:t>
      </w:r>
      <w:r w:rsidRPr="00454FD2">
        <w:rPr>
          <w:color w:val="000000"/>
          <w:sz w:val="28"/>
          <w:szCs w:val="28"/>
        </w:rPr>
        <w:t>), спеціалізується на постачанні горіхів та су</w:t>
      </w:r>
      <w:r w:rsidR="00A464AA">
        <w:rPr>
          <w:color w:val="000000"/>
          <w:sz w:val="28"/>
          <w:szCs w:val="28"/>
        </w:rPr>
        <w:t xml:space="preserve">хофруктів таких виробників, як </w:t>
      </w:r>
      <w:r w:rsidRPr="00454FD2">
        <w:rPr>
          <w:color w:val="000000"/>
          <w:sz w:val="28"/>
          <w:szCs w:val="28"/>
        </w:rPr>
        <w:t xml:space="preserve"> В'єтнам, Болівія, ПАР, Таїланд, Чилі, Мексика, Туреччина, Азербайджан та ін. Поставляє близько 70% цього виду сировини на </w:t>
      </w:r>
      <w:r w:rsidR="00A464AA">
        <w:rPr>
          <w:color w:val="000000"/>
          <w:sz w:val="28"/>
          <w:szCs w:val="28"/>
        </w:rPr>
        <w:t>ПАТ «АВК»</w:t>
      </w:r>
      <w:r w:rsidRPr="00454FD2">
        <w:rPr>
          <w:color w:val="000000"/>
          <w:sz w:val="28"/>
          <w:szCs w:val="28"/>
        </w:rPr>
        <w:t xml:space="preserve">. Продукція компанії «Гуд Фуд» не містить ГМО та підсилювачів смаку, і відповідає високим стандартам якості, підтвердженим міжнародною системою сертифікації. Крім того, компанія має інші напрямки діяльності, наприклад: корисні сніданки; кондитерські вироби; Імпортна продукція. </w:t>
      </w:r>
    </w:p>
    <w:p w:rsidR="00454FD2"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t xml:space="preserve">Постачальники для безперебійної реалізації сировини в рамках виробничих процесів фабрики повинні дотримуватися принципу диверсифікації постачання сировини та матеріалів з метою мінімізації ризиків, пов'язаних з можливими перебоями в постачанні будь-яких матеріалів. Крім основних постачальників, по кожній категорії матеріалів необхідно мати від одного до трьох альтернативних джерел поставок, що дасть підприємству можливість забезпечити безперебійне виробництво продукції. </w:t>
      </w:r>
    </w:p>
    <w:p w:rsidR="00454FD2" w:rsidRDefault="00454FD2" w:rsidP="00A464AA">
      <w:pPr>
        <w:pStyle w:val="normal"/>
        <w:pBdr>
          <w:top w:val="nil"/>
          <w:left w:val="nil"/>
          <w:bottom w:val="nil"/>
          <w:right w:val="nil"/>
          <w:between w:val="nil"/>
        </w:pBdr>
        <w:tabs>
          <w:tab w:val="left" w:pos="926"/>
        </w:tabs>
        <w:spacing w:line="360" w:lineRule="auto"/>
        <w:ind w:firstLine="680"/>
        <w:jc w:val="both"/>
        <w:rPr>
          <w:color w:val="000000"/>
          <w:sz w:val="28"/>
          <w:szCs w:val="28"/>
        </w:rPr>
      </w:pPr>
      <w:r w:rsidRPr="00454FD2">
        <w:rPr>
          <w:color w:val="000000"/>
          <w:sz w:val="28"/>
          <w:szCs w:val="28"/>
        </w:rPr>
        <w:lastRenderedPageBreak/>
        <w:t xml:space="preserve">Таким чином, розглянувши основних постачальників </w:t>
      </w:r>
      <w:r w:rsidR="00A464AA">
        <w:rPr>
          <w:color w:val="000000"/>
          <w:sz w:val="28"/>
          <w:szCs w:val="28"/>
        </w:rPr>
        <w:t xml:space="preserve">ПАТ «АВК» </w:t>
      </w:r>
      <w:r w:rsidRPr="00454FD2">
        <w:rPr>
          <w:color w:val="000000"/>
          <w:sz w:val="28"/>
          <w:szCs w:val="28"/>
        </w:rPr>
        <w:t xml:space="preserve">можна зробити висновок про те, що підприємство дуже </w:t>
      </w:r>
      <w:r w:rsidR="00A464AA">
        <w:rPr>
          <w:color w:val="000000"/>
          <w:sz w:val="28"/>
          <w:szCs w:val="28"/>
        </w:rPr>
        <w:t>уважно</w:t>
      </w:r>
      <w:r w:rsidRPr="00454FD2">
        <w:rPr>
          <w:color w:val="000000"/>
          <w:sz w:val="28"/>
          <w:szCs w:val="28"/>
        </w:rPr>
        <w:t xml:space="preserve"> ставиться до питання про матеріально-технічне постачання і вибирає тільки відомих і найбільш надійних постачальників, що забезпечують гарантією безперебійності та високої якості продукції, що поставляється.</w:t>
      </w:r>
    </w:p>
    <w:p w:rsidR="00454FD2" w:rsidRDefault="00454FD2" w:rsidP="00454FD2">
      <w:pPr>
        <w:pStyle w:val="normal"/>
        <w:pBdr>
          <w:top w:val="nil"/>
          <w:left w:val="nil"/>
          <w:bottom w:val="nil"/>
          <w:right w:val="nil"/>
          <w:between w:val="nil"/>
        </w:pBdr>
        <w:tabs>
          <w:tab w:val="left" w:pos="926"/>
        </w:tabs>
        <w:spacing w:before="5" w:line="360" w:lineRule="auto"/>
        <w:ind w:left="720" w:right="-16"/>
        <w:rPr>
          <w:color w:val="000000"/>
          <w:sz w:val="28"/>
          <w:szCs w:val="28"/>
        </w:rPr>
      </w:pPr>
    </w:p>
    <w:p w:rsidR="00BE046D" w:rsidRPr="00322030" w:rsidRDefault="00BE046D" w:rsidP="00A464AA">
      <w:pPr>
        <w:pStyle w:val="3"/>
        <w:rPr>
          <w:b w:val="0"/>
        </w:rPr>
      </w:pPr>
      <w:bookmarkStart w:id="19" w:name="_Toc92664928"/>
      <w:r w:rsidRPr="00322030">
        <w:rPr>
          <w:b w:val="0"/>
        </w:rPr>
        <w:t>2.4.1.4. Аналіз посередників</w:t>
      </w:r>
      <w:bookmarkEnd w:id="19"/>
    </w:p>
    <w:p w:rsidR="00F37F2F" w:rsidRDefault="00F37F2F" w:rsidP="00BE046D">
      <w:pPr>
        <w:pStyle w:val="normal"/>
        <w:pBdr>
          <w:top w:val="nil"/>
          <w:left w:val="nil"/>
          <w:bottom w:val="nil"/>
          <w:right w:val="nil"/>
          <w:between w:val="nil"/>
        </w:pBdr>
        <w:tabs>
          <w:tab w:val="left" w:pos="926"/>
        </w:tabs>
        <w:spacing w:line="360" w:lineRule="auto"/>
        <w:ind w:left="720" w:right="-16"/>
        <w:rPr>
          <w:color w:val="000000"/>
          <w:sz w:val="28"/>
          <w:szCs w:val="28"/>
        </w:rPr>
      </w:pP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Торгові посередники підшукують клієнтів та / або самі продають їм товари компанії. Вони забезпечують більш зручні умови отримання продукції споживачами з погляду місця, часу та процедури придбання товару. В іншому випадку виробник змушений був би витрачати величезні кошти на створення власної мережі торгових точок, що суттєво позначалося на витратах виробництва і реалізації продукції. Дане підприємство укладає з великими торговельними мережами договори на поставку продукції без посередників, а дистрибуція в регіонах проводитися за допомогою посередників, що значно полегшує роботу в регіонах і за кордоном. Ними є ТОВ "</w:t>
      </w:r>
      <w:r w:rsidR="00A464AA">
        <w:rPr>
          <w:rFonts w:ascii="Times New Roman" w:hAnsi="Times New Roman" w:cs="Times New Roman"/>
          <w:sz w:val="28"/>
          <w:szCs w:val="28"/>
          <w:lang w:val="uk-UA"/>
        </w:rPr>
        <w:t>Дакорт</w:t>
      </w:r>
      <w:r w:rsidRPr="00D819DC">
        <w:rPr>
          <w:rFonts w:ascii="Times New Roman" w:hAnsi="Times New Roman" w:cs="Times New Roman"/>
          <w:sz w:val="28"/>
          <w:szCs w:val="28"/>
        </w:rPr>
        <w:t>" (м.</w:t>
      </w:r>
      <w:r w:rsidR="00A464AA">
        <w:rPr>
          <w:rFonts w:ascii="Times New Roman" w:hAnsi="Times New Roman" w:cs="Times New Roman"/>
          <w:sz w:val="28"/>
          <w:szCs w:val="28"/>
          <w:lang w:val="uk-UA"/>
        </w:rPr>
        <w:t>Кривий Ріг</w:t>
      </w:r>
      <w:r w:rsidR="00A464AA">
        <w:rPr>
          <w:rFonts w:ascii="Times New Roman" w:hAnsi="Times New Roman" w:cs="Times New Roman"/>
          <w:sz w:val="28"/>
          <w:szCs w:val="28"/>
        </w:rPr>
        <w:t>); ТОВ "АЗВ"; ПП "Армаст"</w:t>
      </w:r>
      <w:r w:rsidRPr="00D819DC">
        <w:rPr>
          <w:rFonts w:ascii="Times New Roman" w:hAnsi="Times New Roman" w:cs="Times New Roman"/>
          <w:sz w:val="28"/>
          <w:szCs w:val="28"/>
        </w:rPr>
        <w:t>; ТОВ "Креатив".</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Підприємство - виробник тієї чи іншої продукції в даний час не може обійтися без послуг фірм, що спеціалізуються на організації руху товару. Сформована в розвинених країнах система підприємств зі зберігання і транспортування товарів дозволяє здійснювати вибір оптимальних методів доставки продукції одержувачу, збалансувавши такі фактори, як вартість, обсяг і швидкість поставок, а також схоронність вантажів. Склади забезпечують накопичення та збереження товарів на шляху до їх чергового місця призначення, а транспортні організації (залізниці, автотранспортні фірми, авіакомпанії, водний транспорт та інші грузооброблювачі) переміщають товари з одного місця в інше.</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До маркетингових посередників відносяться:</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 Агентства з проведення маркетингових досліджень;</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lastRenderedPageBreak/>
        <w:t>- Рекламні агентства;</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 xml:space="preserve">- Консультаційні фірми (допомагають, наприклад, просувати товари на цільові ринки) і т. </w:t>
      </w:r>
      <w:r>
        <w:rPr>
          <w:rFonts w:ascii="Times New Roman" w:hAnsi="Times New Roman" w:cs="Times New Roman"/>
          <w:sz w:val="28"/>
          <w:szCs w:val="28"/>
          <w:lang w:val="uk-UA"/>
        </w:rPr>
        <w:t>д</w:t>
      </w:r>
      <w:r w:rsidRPr="00D819DC">
        <w:rPr>
          <w:rFonts w:ascii="Times New Roman" w:hAnsi="Times New Roman" w:cs="Times New Roman"/>
          <w:sz w:val="28"/>
          <w:szCs w:val="28"/>
        </w:rPr>
        <w:t>.</w:t>
      </w:r>
    </w:p>
    <w:p w:rsidR="00F37F2F" w:rsidRPr="00D819DC" w:rsidRDefault="00F37F2F" w:rsidP="00F37F2F">
      <w:pPr>
        <w:widowControl w:val="0"/>
        <w:autoSpaceDE w:val="0"/>
        <w:autoSpaceDN w:val="0"/>
        <w:adjustRightInd w:val="0"/>
        <w:spacing w:after="0" w:line="360" w:lineRule="auto"/>
        <w:ind w:firstLine="709"/>
        <w:contextualSpacing/>
        <w:jc w:val="both"/>
        <w:rPr>
          <w:rFonts w:ascii="Times New Roman" w:hAnsi="Times New Roman" w:cs="Times New Roman"/>
          <w:sz w:val="28"/>
          <w:szCs w:val="28"/>
        </w:rPr>
      </w:pPr>
      <w:r w:rsidRPr="00D819DC">
        <w:rPr>
          <w:rFonts w:ascii="Times New Roman" w:hAnsi="Times New Roman" w:cs="Times New Roman"/>
          <w:sz w:val="28"/>
          <w:szCs w:val="28"/>
        </w:rPr>
        <w:t>До числа маркетингових посередників відносяться і кредитно-фінансові установи: банки, страхові компанії, біржі, інші організації, що допомагають фінансувати угоди і / або страхувати від ризику. Фірма сама вирішує, наскільки вона потребує послуг таких посередників.</w:t>
      </w:r>
    </w:p>
    <w:p w:rsidR="00F37F2F" w:rsidRPr="00F37F2F" w:rsidRDefault="00F37F2F" w:rsidP="00BE046D">
      <w:pPr>
        <w:pStyle w:val="normal"/>
        <w:pBdr>
          <w:top w:val="nil"/>
          <w:left w:val="nil"/>
          <w:bottom w:val="nil"/>
          <w:right w:val="nil"/>
          <w:between w:val="nil"/>
        </w:pBdr>
        <w:tabs>
          <w:tab w:val="left" w:pos="926"/>
        </w:tabs>
        <w:spacing w:line="360" w:lineRule="auto"/>
        <w:ind w:left="720" w:right="-16"/>
        <w:rPr>
          <w:color w:val="000000"/>
          <w:sz w:val="28"/>
          <w:szCs w:val="28"/>
          <w:lang w:val="ru-RU"/>
        </w:rPr>
      </w:pPr>
    </w:p>
    <w:p w:rsidR="00BE046D" w:rsidRPr="001575FF" w:rsidRDefault="00BE046D" w:rsidP="00A464AA">
      <w:pPr>
        <w:pStyle w:val="3"/>
        <w:rPr>
          <w:b w:val="0"/>
        </w:rPr>
      </w:pPr>
      <w:bookmarkStart w:id="20" w:name="_Toc92664929"/>
      <w:r w:rsidRPr="001575FF">
        <w:rPr>
          <w:b w:val="0"/>
        </w:rPr>
        <w:t xml:space="preserve">2.4.2.Аналіз макросередовища. PEST </w:t>
      </w:r>
      <w:r w:rsidR="00F37F2F" w:rsidRPr="001575FF">
        <w:rPr>
          <w:b w:val="0"/>
        </w:rPr>
        <w:t>–</w:t>
      </w:r>
      <w:r w:rsidRPr="001575FF">
        <w:rPr>
          <w:b w:val="0"/>
        </w:rPr>
        <w:t xml:space="preserve"> аналіз</w:t>
      </w:r>
      <w:bookmarkEnd w:id="20"/>
    </w:p>
    <w:p w:rsidR="00F37F2F" w:rsidRPr="001575FF" w:rsidRDefault="00F37F2F" w:rsidP="00A464AA">
      <w:pPr>
        <w:pStyle w:val="3"/>
        <w:rPr>
          <w:b w:val="0"/>
        </w:rPr>
      </w:pPr>
    </w:p>
    <w:p w:rsidR="003F1AC4" w:rsidRPr="003F1AC4" w:rsidRDefault="003F1AC4" w:rsidP="00A464AA">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Зовнішнє середовище - сфера, в якій організація здійснює свою</w:t>
      </w:r>
      <w:r w:rsidR="00A464AA">
        <w:rPr>
          <w:color w:val="000000"/>
          <w:sz w:val="28"/>
          <w:szCs w:val="28"/>
        </w:rPr>
        <w:t xml:space="preserve"> </w:t>
      </w:r>
      <w:r w:rsidRPr="003F1AC4">
        <w:rPr>
          <w:color w:val="000000"/>
          <w:sz w:val="28"/>
          <w:szCs w:val="28"/>
        </w:rPr>
        <w:t>діяльність, сукупність «чинників впливу» поза організацією. На них</w:t>
      </w:r>
      <w:r w:rsidR="00A464AA">
        <w:rPr>
          <w:color w:val="000000"/>
          <w:sz w:val="28"/>
          <w:szCs w:val="28"/>
        </w:rPr>
        <w:t xml:space="preserve"> </w:t>
      </w:r>
      <w:r w:rsidRPr="003F1AC4">
        <w:rPr>
          <w:color w:val="000000"/>
          <w:sz w:val="28"/>
          <w:szCs w:val="28"/>
        </w:rPr>
        <w:t>керівництво підприємства неспроможн</w:t>
      </w:r>
      <w:r w:rsidR="00A464AA">
        <w:rPr>
          <w:color w:val="000000"/>
          <w:sz w:val="28"/>
          <w:szCs w:val="28"/>
        </w:rPr>
        <w:t>е</w:t>
      </w:r>
      <w:r w:rsidRPr="003F1AC4">
        <w:rPr>
          <w:color w:val="000000"/>
          <w:sz w:val="28"/>
          <w:szCs w:val="28"/>
        </w:rPr>
        <w:t xml:space="preserve"> впливати безпосередньо.</w:t>
      </w:r>
    </w:p>
    <w:p w:rsidR="003F1AC4" w:rsidRPr="003F1AC4" w:rsidRDefault="003F1AC4" w:rsidP="00A464AA">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Аналіз макроекономічного оточення застосовується для визначення</w:t>
      </w:r>
      <w:r w:rsidR="00A464AA">
        <w:rPr>
          <w:color w:val="000000"/>
          <w:sz w:val="28"/>
          <w:szCs w:val="28"/>
        </w:rPr>
        <w:t xml:space="preserve"> </w:t>
      </w:r>
      <w:r w:rsidRPr="003F1AC4">
        <w:rPr>
          <w:color w:val="000000"/>
          <w:sz w:val="28"/>
          <w:szCs w:val="28"/>
        </w:rPr>
        <w:t>можливостей та загроз для підприємства, що ховається у його зовнішньому</w:t>
      </w:r>
      <w:r w:rsidR="00A464AA">
        <w:rPr>
          <w:color w:val="000000"/>
          <w:sz w:val="28"/>
          <w:szCs w:val="28"/>
        </w:rPr>
        <w:t xml:space="preserve"> </w:t>
      </w:r>
      <w:r w:rsidRPr="003F1AC4">
        <w:rPr>
          <w:color w:val="000000"/>
          <w:sz w:val="28"/>
          <w:szCs w:val="28"/>
        </w:rPr>
        <w:t>оточенні, а також є найважливішим процесом стратегічного</w:t>
      </w:r>
      <w:r w:rsidR="00A464AA">
        <w:rPr>
          <w:color w:val="000000"/>
          <w:sz w:val="28"/>
          <w:szCs w:val="28"/>
        </w:rPr>
        <w:t xml:space="preserve"> </w:t>
      </w:r>
      <w:r w:rsidRPr="003F1AC4">
        <w:rPr>
          <w:color w:val="000000"/>
          <w:sz w:val="28"/>
          <w:szCs w:val="28"/>
        </w:rPr>
        <w:t>планування та управління.</w:t>
      </w:r>
    </w:p>
    <w:p w:rsidR="003F1AC4" w:rsidRPr="003F1AC4" w:rsidRDefault="003F1AC4" w:rsidP="00A464AA">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Найпоширеніший інструментарій для аналізу макрооточення -</w:t>
      </w:r>
      <w:r w:rsidR="00A464AA">
        <w:rPr>
          <w:color w:val="000000"/>
          <w:sz w:val="28"/>
          <w:szCs w:val="28"/>
        </w:rPr>
        <w:t xml:space="preserve"> </w:t>
      </w:r>
      <w:r w:rsidRPr="003F1AC4">
        <w:rPr>
          <w:color w:val="000000"/>
          <w:sz w:val="28"/>
          <w:szCs w:val="28"/>
        </w:rPr>
        <w:t>метод PEST-аналізу. PEST-аналіз є абревіатурою назви таких</w:t>
      </w:r>
      <w:r w:rsidR="00A464AA">
        <w:rPr>
          <w:color w:val="000000"/>
          <w:sz w:val="28"/>
          <w:szCs w:val="28"/>
        </w:rPr>
        <w:t xml:space="preserve"> </w:t>
      </w:r>
      <w:r w:rsidRPr="003F1AC4">
        <w:rPr>
          <w:color w:val="000000"/>
          <w:sz w:val="28"/>
          <w:szCs w:val="28"/>
        </w:rPr>
        <w:t>факторів: соціальних (S – social), технологічних (Т – technological),</w:t>
      </w:r>
      <w:r w:rsidR="00A464AA">
        <w:rPr>
          <w:color w:val="000000"/>
          <w:sz w:val="28"/>
          <w:szCs w:val="28"/>
        </w:rPr>
        <w:t xml:space="preserve"> </w:t>
      </w:r>
      <w:r w:rsidR="00A464AA" w:rsidRPr="003F1AC4">
        <w:rPr>
          <w:color w:val="000000"/>
          <w:sz w:val="28"/>
          <w:szCs w:val="28"/>
        </w:rPr>
        <w:t xml:space="preserve"> </w:t>
      </w:r>
      <w:r w:rsidRPr="003F1AC4">
        <w:rPr>
          <w:color w:val="000000"/>
          <w:sz w:val="28"/>
          <w:szCs w:val="28"/>
        </w:rPr>
        <w:t>економічних (Е – economic), політичних (Р – political) [</w:t>
      </w:r>
      <w:r w:rsidR="001575FF">
        <w:rPr>
          <w:color w:val="000000"/>
          <w:sz w:val="28"/>
          <w:szCs w:val="28"/>
        </w:rPr>
        <w:t>16</w:t>
      </w:r>
      <w:r w:rsidRPr="003F1AC4">
        <w:rPr>
          <w:color w:val="000000"/>
          <w:sz w:val="28"/>
          <w:szCs w:val="28"/>
        </w:rPr>
        <w:t>, с.93].</w:t>
      </w:r>
    </w:p>
    <w:p w:rsidR="003F1AC4" w:rsidRPr="003F1AC4" w:rsidRDefault="003F1AC4" w:rsidP="00A464AA">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Політика вивчається тому, що вона регулює владу, яка у свою</w:t>
      </w:r>
      <w:r w:rsidR="00D60C9B">
        <w:rPr>
          <w:color w:val="000000"/>
          <w:sz w:val="28"/>
          <w:szCs w:val="28"/>
        </w:rPr>
        <w:t xml:space="preserve"> </w:t>
      </w:r>
      <w:r w:rsidRPr="003F1AC4">
        <w:rPr>
          <w:color w:val="000000"/>
          <w:sz w:val="28"/>
          <w:szCs w:val="28"/>
        </w:rPr>
        <w:t>черг</w:t>
      </w:r>
      <w:r w:rsidR="00D60C9B">
        <w:rPr>
          <w:color w:val="000000"/>
          <w:sz w:val="28"/>
          <w:szCs w:val="28"/>
        </w:rPr>
        <w:t xml:space="preserve">у </w:t>
      </w:r>
      <w:r w:rsidRPr="003F1AC4">
        <w:rPr>
          <w:color w:val="000000"/>
          <w:sz w:val="28"/>
          <w:szCs w:val="28"/>
        </w:rPr>
        <w:t xml:space="preserve">визначає середовище компанії та отримання ключових ресурсів для </w:t>
      </w:r>
      <w:r w:rsidR="00D60C9B">
        <w:rPr>
          <w:color w:val="000000"/>
          <w:sz w:val="28"/>
          <w:szCs w:val="28"/>
        </w:rPr>
        <w:t xml:space="preserve">її </w:t>
      </w:r>
      <w:r w:rsidRPr="003F1AC4">
        <w:rPr>
          <w:color w:val="000000"/>
          <w:sz w:val="28"/>
          <w:szCs w:val="28"/>
        </w:rPr>
        <w:t>діяльності. Основна причина вивчення економіки – це створення картини</w:t>
      </w:r>
      <w:r w:rsidR="00D60C9B">
        <w:rPr>
          <w:color w:val="000000"/>
          <w:sz w:val="28"/>
          <w:szCs w:val="28"/>
        </w:rPr>
        <w:t xml:space="preserve"> </w:t>
      </w:r>
      <w:r w:rsidRPr="003F1AC4">
        <w:rPr>
          <w:color w:val="000000"/>
          <w:sz w:val="28"/>
          <w:szCs w:val="28"/>
        </w:rPr>
        <w:t>розподіл</w:t>
      </w:r>
      <w:r w:rsidR="00D60C9B">
        <w:rPr>
          <w:color w:val="000000"/>
          <w:sz w:val="28"/>
          <w:szCs w:val="28"/>
        </w:rPr>
        <w:t>у</w:t>
      </w:r>
      <w:r w:rsidRPr="003F1AC4">
        <w:rPr>
          <w:color w:val="000000"/>
          <w:sz w:val="28"/>
          <w:szCs w:val="28"/>
        </w:rPr>
        <w:t xml:space="preserve"> ресурсів на рівні держави, яка є найважливішою</w:t>
      </w:r>
      <w:r w:rsidR="00D60C9B">
        <w:rPr>
          <w:color w:val="000000"/>
          <w:sz w:val="28"/>
          <w:szCs w:val="28"/>
        </w:rPr>
        <w:t xml:space="preserve"> </w:t>
      </w:r>
      <w:r w:rsidRPr="003F1AC4">
        <w:rPr>
          <w:color w:val="000000"/>
          <w:sz w:val="28"/>
          <w:szCs w:val="28"/>
        </w:rPr>
        <w:t>умовою діяльності підприємства.</w:t>
      </w:r>
    </w:p>
    <w:p w:rsidR="003F1AC4" w:rsidRPr="003F1AC4" w:rsidRDefault="003F1AC4" w:rsidP="00D60C9B">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Не менш важливі споживчі переваги визначаються за допомогою</w:t>
      </w:r>
      <w:r w:rsidR="00D60C9B">
        <w:rPr>
          <w:color w:val="000000"/>
          <w:sz w:val="28"/>
          <w:szCs w:val="28"/>
        </w:rPr>
        <w:t xml:space="preserve"> </w:t>
      </w:r>
      <w:r w:rsidRPr="003F1AC4">
        <w:rPr>
          <w:color w:val="000000"/>
          <w:sz w:val="28"/>
          <w:szCs w:val="28"/>
        </w:rPr>
        <w:t>соціального компонента PEST-аналізу Останнім фактором є</w:t>
      </w:r>
      <w:r w:rsidR="00D60C9B">
        <w:rPr>
          <w:color w:val="000000"/>
          <w:sz w:val="28"/>
          <w:szCs w:val="28"/>
        </w:rPr>
        <w:t xml:space="preserve"> </w:t>
      </w:r>
      <w:r w:rsidRPr="003F1AC4">
        <w:rPr>
          <w:color w:val="000000"/>
          <w:sz w:val="28"/>
          <w:szCs w:val="28"/>
        </w:rPr>
        <w:t>технологічний компонент. Метою його дослідження прийнято вважати виявлення</w:t>
      </w:r>
      <w:r w:rsidR="00D60C9B">
        <w:rPr>
          <w:color w:val="000000"/>
          <w:sz w:val="28"/>
          <w:szCs w:val="28"/>
        </w:rPr>
        <w:t xml:space="preserve"> </w:t>
      </w:r>
      <w:r w:rsidRPr="003F1AC4">
        <w:rPr>
          <w:color w:val="000000"/>
          <w:sz w:val="28"/>
          <w:szCs w:val="28"/>
        </w:rPr>
        <w:t xml:space="preserve">тенденцій </w:t>
      </w:r>
      <w:r w:rsidRPr="003F1AC4">
        <w:rPr>
          <w:color w:val="000000"/>
          <w:sz w:val="28"/>
          <w:szCs w:val="28"/>
        </w:rPr>
        <w:lastRenderedPageBreak/>
        <w:t>у технологічному розвитку, які найчастіше є причинами</w:t>
      </w:r>
      <w:r w:rsidR="00D60C9B">
        <w:rPr>
          <w:color w:val="000000"/>
          <w:sz w:val="28"/>
          <w:szCs w:val="28"/>
        </w:rPr>
        <w:t xml:space="preserve"> </w:t>
      </w:r>
      <w:r w:rsidRPr="003F1AC4">
        <w:rPr>
          <w:color w:val="000000"/>
          <w:sz w:val="28"/>
          <w:szCs w:val="28"/>
        </w:rPr>
        <w:t>змін та втрат ринку, а також появи нових продуктів. [</w:t>
      </w:r>
      <w:r w:rsidR="001575FF">
        <w:rPr>
          <w:color w:val="000000"/>
          <w:sz w:val="28"/>
          <w:szCs w:val="28"/>
        </w:rPr>
        <w:t>17</w:t>
      </w:r>
      <w:r w:rsidRPr="003F1AC4">
        <w:rPr>
          <w:color w:val="000000"/>
          <w:sz w:val="28"/>
          <w:szCs w:val="28"/>
        </w:rPr>
        <w:t>].</w:t>
      </w:r>
    </w:p>
    <w:p w:rsidR="003F1AC4" w:rsidRPr="003F1AC4" w:rsidRDefault="003F1AC4" w:rsidP="00A464AA">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rPr>
      </w:pPr>
      <w:r w:rsidRPr="003F1AC4">
        <w:rPr>
          <w:color w:val="000000"/>
          <w:sz w:val="28"/>
          <w:szCs w:val="28"/>
        </w:rPr>
        <w:t>Результати PEST-аналізу дозволяють оцінити зовнішню економічну</w:t>
      </w:r>
      <w:r w:rsidR="00D60C9B">
        <w:rPr>
          <w:color w:val="000000"/>
          <w:sz w:val="28"/>
          <w:szCs w:val="28"/>
        </w:rPr>
        <w:t xml:space="preserve"> </w:t>
      </w:r>
      <w:r w:rsidRPr="003F1AC4">
        <w:rPr>
          <w:color w:val="000000"/>
          <w:sz w:val="28"/>
          <w:szCs w:val="28"/>
        </w:rPr>
        <w:t>ситуацію, що складається у сфері виробництва та комерційної діяльності.</w:t>
      </w:r>
      <w:r w:rsidR="00D60C9B" w:rsidRPr="003F1AC4">
        <w:rPr>
          <w:color w:val="000000"/>
          <w:sz w:val="28"/>
          <w:szCs w:val="28"/>
        </w:rPr>
        <w:t xml:space="preserve"> </w:t>
      </w:r>
      <w:r w:rsidRPr="003F1AC4">
        <w:rPr>
          <w:color w:val="000000"/>
          <w:sz w:val="28"/>
          <w:szCs w:val="28"/>
        </w:rPr>
        <w:t xml:space="preserve">Надамо аналіз зовнішніх факторів макросередовища </w:t>
      </w:r>
      <w:r w:rsidR="00D60C9B">
        <w:rPr>
          <w:color w:val="000000"/>
          <w:sz w:val="28"/>
          <w:szCs w:val="28"/>
        </w:rPr>
        <w:t xml:space="preserve">ПАТ «АВК» </w:t>
      </w:r>
      <w:r w:rsidRPr="003F1AC4">
        <w:rPr>
          <w:color w:val="000000"/>
          <w:sz w:val="28"/>
          <w:szCs w:val="28"/>
        </w:rPr>
        <w:t xml:space="preserve"> нижче</w:t>
      </w:r>
    </w:p>
    <w:p w:rsidR="003F1AC4" w:rsidRPr="00D60C9B" w:rsidRDefault="003F1AC4" w:rsidP="00D60C9B">
      <w:pPr>
        <w:spacing w:after="0" w:line="360" w:lineRule="auto"/>
        <w:ind w:firstLine="680"/>
        <w:jc w:val="both"/>
        <w:rPr>
          <w:rFonts w:ascii="Times New Roman" w:hAnsi="Times New Roman" w:cs="Times New Roman"/>
          <w:sz w:val="28"/>
          <w:szCs w:val="28"/>
          <w:lang w:val="uk-UA"/>
        </w:rPr>
      </w:pPr>
      <w:r w:rsidRPr="00D60C9B">
        <w:rPr>
          <w:rFonts w:ascii="Times New Roman" w:hAnsi="Times New Roman" w:cs="Times New Roman"/>
          <w:sz w:val="28"/>
          <w:szCs w:val="28"/>
          <w:lang w:val="uk-UA"/>
        </w:rPr>
        <w:t xml:space="preserve">Розглянемо, як зовнішні чинники можуть вплинути на </w:t>
      </w:r>
      <w:r w:rsidR="00D60C9B" w:rsidRPr="00833D0E">
        <w:rPr>
          <w:rFonts w:ascii="Times New Roman" w:hAnsi="Times New Roman" w:cs="Times New Roman"/>
          <w:color w:val="000000"/>
          <w:sz w:val="28"/>
          <w:szCs w:val="28"/>
          <w:lang w:val="uk-UA"/>
        </w:rPr>
        <w:t xml:space="preserve">ПАТ «АВК»  </w:t>
      </w:r>
      <w:r w:rsidRPr="00D60C9B">
        <w:rPr>
          <w:rFonts w:ascii="Times New Roman" w:hAnsi="Times New Roman" w:cs="Times New Roman"/>
          <w:sz w:val="28"/>
          <w:szCs w:val="28"/>
          <w:lang w:val="uk-UA"/>
        </w:rPr>
        <w:t xml:space="preserve">Проведено STEP - аналіз </w:t>
      </w:r>
      <w:r w:rsidR="00D60C9B" w:rsidRPr="00833D0E">
        <w:rPr>
          <w:rFonts w:ascii="Times New Roman" w:hAnsi="Times New Roman" w:cs="Times New Roman"/>
          <w:color w:val="000000"/>
          <w:sz w:val="28"/>
          <w:szCs w:val="28"/>
          <w:lang w:val="uk-UA"/>
        </w:rPr>
        <w:t xml:space="preserve">ПАТ «АВК»  </w:t>
      </w:r>
      <w:r w:rsidR="00D60C9B" w:rsidRPr="00D60C9B">
        <w:rPr>
          <w:rFonts w:ascii="Times New Roman" w:hAnsi="Times New Roman" w:cs="Times New Roman"/>
          <w:color w:val="000000"/>
          <w:sz w:val="28"/>
          <w:szCs w:val="28"/>
          <w:lang w:val="uk-UA"/>
        </w:rPr>
        <w:t xml:space="preserve"> </w:t>
      </w:r>
      <w:r w:rsidRPr="00D60C9B">
        <w:rPr>
          <w:rFonts w:ascii="Times New Roman" w:hAnsi="Times New Roman" w:cs="Times New Roman"/>
          <w:sz w:val="28"/>
          <w:szCs w:val="28"/>
          <w:lang w:val="uk-UA"/>
        </w:rPr>
        <w:t>в таблиці 2.</w:t>
      </w:r>
      <w:r w:rsidR="00D60C9B">
        <w:rPr>
          <w:rFonts w:ascii="Times New Roman" w:hAnsi="Times New Roman" w:cs="Times New Roman"/>
          <w:sz w:val="28"/>
          <w:szCs w:val="28"/>
          <w:lang w:val="uk-UA"/>
        </w:rPr>
        <w:t>5</w:t>
      </w:r>
      <w:r w:rsidRPr="00D60C9B">
        <w:rPr>
          <w:rFonts w:ascii="Times New Roman" w:hAnsi="Times New Roman" w:cs="Times New Roman"/>
          <w:sz w:val="28"/>
          <w:szCs w:val="28"/>
          <w:lang w:val="uk-UA"/>
        </w:rPr>
        <w:t xml:space="preserve">. </w:t>
      </w:r>
    </w:p>
    <w:p w:rsidR="003F1AC4" w:rsidRPr="00D60C9B" w:rsidRDefault="003F1AC4" w:rsidP="00D60C9B">
      <w:pPr>
        <w:spacing w:after="0" w:line="360" w:lineRule="auto"/>
        <w:ind w:firstLine="680"/>
        <w:jc w:val="right"/>
        <w:rPr>
          <w:rFonts w:ascii="Times New Roman" w:hAnsi="Times New Roman" w:cs="Times New Roman"/>
          <w:sz w:val="28"/>
          <w:szCs w:val="28"/>
          <w:lang w:val="uk-UA"/>
        </w:rPr>
      </w:pPr>
      <w:r w:rsidRPr="00D60C9B">
        <w:rPr>
          <w:rFonts w:ascii="Times New Roman" w:hAnsi="Times New Roman" w:cs="Times New Roman"/>
          <w:sz w:val="28"/>
          <w:szCs w:val="28"/>
          <w:lang w:val="uk-UA"/>
        </w:rPr>
        <w:t>Таблиця 2.</w:t>
      </w:r>
      <w:r w:rsidR="00D60C9B">
        <w:rPr>
          <w:rFonts w:ascii="Times New Roman" w:hAnsi="Times New Roman" w:cs="Times New Roman"/>
          <w:sz w:val="28"/>
          <w:szCs w:val="28"/>
          <w:lang w:val="uk-UA"/>
        </w:rPr>
        <w:t>5</w:t>
      </w:r>
    </w:p>
    <w:p w:rsidR="003F1AC4" w:rsidRPr="00D60C9B" w:rsidRDefault="003F1AC4" w:rsidP="00D60C9B">
      <w:pPr>
        <w:spacing w:after="0" w:line="360" w:lineRule="auto"/>
        <w:ind w:firstLine="680"/>
        <w:jc w:val="center"/>
        <w:rPr>
          <w:rFonts w:ascii="Times New Roman" w:hAnsi="Times New Roman" w:cs="Times New Roman"/>
          <w:sz w:val="28"/>
          <w:szCs w:val="28"/>
          <w:lang w:val="uk-UA"/>
        </w:rPr>
      </w:pPr>
      <w:r w:rsidRPr="00D60C9B">
        <w:rPr>
          <w:rFonts w:ascii="Times New Roman" w:hAnsi="Times New Roman" w:cs="Times New Roman"/>
          <w:sz w:val="28"/>
          <w:szCs w:val="28"/>
          <w:lang w:val="uk-UA"/>
        </w:rPr>
        <w:t xml:space="preserve">STEP - аналіз господарської діяльності </w:t>
      </w:r>
      <w:r w:rsidR="00D60C9B" w:rsidRPr="00D60C9B">
        <w:rPr>
          <w:rFonts w:ascii="Times New Roman" w:hAnsi="Times New Roman" w:cs="Times New Roman"/>
          <w:color w:val="000000"/>
          <w:sz w:val="28"/>
          <w:szCs w:val="28"/>
          <w:lang w:val="uk-UA"/>
        </w:rPr>
        <w:t>ПАТ «АВК»</w:t>
      </w:r>
      <w:r w:rsidR="00D60C9B" w:rsidRPr="00D60C9B">
        <w:rPr>
          <w:color w:val="000000"/>
          <w:sz w:val="28"/>
          <w:szCs w:val="28"/>
          <w:lang w:val="uk-UA"/>
        </w:rPr>
        <w:t xml:space="preserve">  </w:t>
      </w:r>
    </w:p>
    <w:tbl>
      <w:tblPr>
        <w:tblStyle w:val="TableNormal"/>
        <w:tblW w:w="9962"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81"/>
        <w:gridCol w:w="4981"/>
      </w:tblGrid>
      <w:tr w:rsidR="003F1AC4" w:rsidRPr="00144945" w:rsidTr="00525B01">
        <w:trPr>
          <w:trHeight w:val="275"/>
          <w:jc w:val="center"/>
        </w:trPr>
        <w:tc>
          <w:tcPr>
            <w:tcW w:w="4981" w:type="dxa"/>
          </w:tcPr>
          <w:p w:rsidR="003F1AC4" w:rsidRPr="00144945" w:rsidRDefault="003F1AC4" w:rsidP="00D60C9B">
            <w:pPr>
              <w:pStyle w:val="TableParagraph"/>
              <w:jc w:val="both"/>
              <w:rPr>
                <w:sz w:val="24"/>
              </w:rPr>
            </w:pPr>
            <w:r w:rsidRPr="00144945">
              <w:rPr>
                <w:sz w:val="24"/>
              </w:rPr>
              <w:t>Політико-правові фактори</w:t>
            </w:r>
          </w:p>
        </w:tc>
        <w:tc>
          <w:tcPr>
            <w:tcW w:w="4981" w:type="dxa"/>
          </w:tcPr>
          <w:p w:rsidR="003F1AC4" w:rsidRPr="00144945" w:rsidRDefault="003F1AC4" w:rsidP="00D60C9B">
            <w:pPr>
              <w:pStyle w:val="TableParagraph"/>
              <w:jc w:val="both"/>
              <w:rPr>
                <w:sz w:val="24"/>
              </w:rPr>
            </w:pPr>
            <w:r w:rsidRPr="00144945">
              <w:rPr>
                <w:sz w:val="24"/>
              </w:rPr>
              <w:t>Економічні фактори</w:t>
            </w:r>
          </w:p>
        </w:tc>
      </w:tr>
      <w:tr w:rsidR="003F1AC4" w:rsidRPr="00144945" w:rsidTr="00525B01">
        <w:trPr>
          <w:trHeight w:val="2760"/>
          <w:jc w:val="center"/>
        </w:trPr>
        <w:tc>
          <w:tcPr>
            <w:tcW w:w="4981" w:type="dxa"/>
          </w:tcPr>
          <w:p w:rsidR="003F1AC4" w:rsidRPr="00144945" w:rsidRDefault="003F1AC4" w:rsidP="00D60C9B">
            <w:pPr>
              <w:pStyle w:val="TableParagraph"/>
              <w:jc w:val="both"/>
              <w:rPr>
                <w:sz w:val="24"/>
              </w:rPr>
            </w:pPr>
            <w:r w:rsidRPr="00144945">
              <w:rPr>
                <w:sz w:val="24"/>
              </w:rPr>
              <w:t>Істотне податкове навантаження на підприємство  у вигляді ПДВ, і страхових внесків.</w:t>
            </w:r>
          </w:p>
          <w:p w:rsidR="003F1AC4" w:rsidRPr="00144945" w:rsidRDefault="003F1AC4" w:rsidP="00D60C9B">
            <w:pPr>
              <w:pStyle w:val="TableParagraph"/>
              <w:jc w:val="both"/>
              <w:rPr>
                <w:sz w:val="24"/>
              </w:rPr>
            </w:pPr>
            <w:r w:rsidRPr="00144945">
              <w:rPr>
                <w:sz w:val="24"/>
              </w:rPr>
              <w:t>Ріст політичної нестабільності призводять до скорочення ринків збуту продуктів</w:t>
            </w:r>
          </w:p>
          <w:p w:rsidR="003F1AC4" w:rsidRPr="00144945" w:rsidRDefault="003F1AC4" w:rsidP="00D60C9B">
            <w:pPr>
              <w:pStyle w:val="TableParagraph"/>
              <w:jc w:val="both"/>
              <w:rPr>
                <w:sz w:val="24"/>
              </w:rPr>
            </w:pPr>
            <w:r w:rsidRPr="00144945">
              <w:rPr>
                <w:sz w:val="24"/>
              </w:rPr>
              <w:t>Високий курс долара приводить до зростання цін на імпортну сировину при виробництві</w:t>
            </w:r>
          </w:p>
        </w:tc>
        <w:tc>
          <w:tcPr>
            <w:tcW w:w="4981" w:type="dxa"/>
          </w:tcPr>
          <w:p w:rsidR="003F1AC4" w:rsidRPr="00144945" w:rsidRDefault="003F1AC4" w:rsidP="00D60C9B">
            <w:pPr>
              <w:pStyle w:val="TableParagraph"/>
              <w:jc w:val="both"/>
              <w:rPr>
                <w:sz w:val="24"/>
              </w:rPr>
            </w:pPr>
            <w:r w:rsidRPr="00144945">
              <w:rPr>
                <w:sz w:val="24"/>
              </w:rPr>
              <w:t>Швидкий ріст цін на сировину  не тільки іноземного, але й вітчизняного виробництва</w:t>
            </w:r>
          </w:p>
          <w:p w:rsidR="003F1AC4" w:rsidRPr="00144945" w:rsidRDefault="003F1AC4" w:rsidP="00D60C9B">
            <w:pPr>
              <w:pStyle w:val="TableParagraph"/>
              <w:jc w:val="both"/>
              <w:rPr>
                <w:sz w:val="24"/>
              </w:rPr>
            </w:pPr>
            <w:r w:rsidRPr="00144945">
              <w:rPr>
                <w:sz w:val="24"/>
              </w:rPr>
              <w:t>Зниження платоспроможності постійних покупців</w:t>
            </w:r>
          </w:p>
          <w:p w:rsidR="003F1AC4" w:rsidRPr="00144945" w:rsidRDefault="003F1AC4" w:rsidP="00D60C9B">
            <w:pPr>
              <w:pStyle w:val="TableParagraph"/>
              <w:jc w:val="both"/>
              <w:rPr>
                <w:sz w:val="24"/>
              </w:rPr>
            </w:pPr>
            <w:r w:rsidRPr="00144945">
              <w:rPr>
                <w:sz w:val="24"/>
              </w:rPr>
              <w:t>Висока ціна кредитних ресурсів</w:t>
            </w:r>
          </w:p>
        </w:tc>
      </w:tr>
      <w:tr w:rsidR="003F1AC4" w:rsidRPr="00144945" w:rsidTr="00525B01">
        <w:trPr>
          <w:trHeight w:val="277"/>
          <w:jc w:val="center"/>
        </w:trPr>
        <w:tc>
          <w:tcPr>
            <w:tcW w:w="4981" w:type="dxa"/>
          </w:tcPr>
          <w:p w:rsidR="003F1AC4" w:rsidRPr="00144945" w:rsidRDefault="003F1AC4" w:rsidP="00D60C9B">
            <w:pPr>
              <w:pStyle w:val="TableParagraph"/>
              <w:jc w:val="both"/>
              <w:rPr>
                <w:sz w:val="24"/>
              </w:rPr>
            </w:pPr>
            <w:r w:rsidRPr="00144945">
              <w:rPr>
                <w:sz w:val="24"/>
              </w:rPr>
              <w:t>Соціокультурні фактори</w:t>
            </w:r>
          </w:p>
        </w:tc>
        <w:tc>
          <w:tcPr>
            <w:tcW w:w="4981" w:type="dxa"/>
          </w:tcPr>
          <w:p w:rsidR="003F1AC4" w:rsidRPr="00144945" w:rsidRDefault="003F1AC4" w:rsidP="00D60C9B">
            <w:pPr>
              <w:pStyle w:val="TableParagraph"/>
              <w:jc w:val="both"/>
              <w:rPr>
                <w:sz w:val="24"/>
              </w:rPr>
            </w:pPr>
            <w:r w:rsidRPr="00144945">
              <w:rPr>
                <w:sz w:val="24"/>
              </w:rPr>
              <w:t>Технологічні фактори</w:t>
            </w:r>
          </w:p>
        </w:tc>
      </w:tr>
      <w:tr w:rsidR="003F1AC4" w:rsidRPr="00144945" w:rsidTr="00525B01">
        <w:trPr>
          <w:trHeight w:val="2241"/>
          <w:jc w:val="center"/>
        </w:trPr>
        <w:tc>
          <w:tcPr>
            <w:tcW w:w="4981" w:type="dxa"/>
          </w:tcPr>
          <w:p w:rsidR="003F1AC4" w:rsidRPr="00144945" w:rsidRDefault="003F1AC4" w:rsidP="00D60C9B">
            <w:pPr>
              <w:pStyle w:val="TableParagraph"/>
              <w:jc w:val="both"/>
              <w:rPr>
                <w:sz w:val="24"/>
              </w:rPr>
            </w:pPr>
            <w:r w:rsidRPr="00144945">
              <w:rPr>
                <w:sz w:val="24"/>
              </w:rPr>
              <w:t>Ріст числа працівників з низьким рівнем освіти</w:t>
            </w:r>
          </w:p>
          <w:p w:rsidR="003F1AC4" w:rsidRPr="00144945" w:rsidRDefault="003F1AC4" w:rsidP="00D60C9B">
            <w:pPr>
              <w:pStyle w:val="TableParagraph"/>
              <w:jc w:val="both"/>
              <w:rPr>
                <w:sz w:val="24"/>
              </w:rPr>
            </w:pPr>
            <w:r w:rsidRPr="00144945">
              <w:rPr>
                <w:sz w:val="24"/>
              </w:rPr>
              <w:t>Зниження числа вакансій на ринку праці</w:t>
            </w:r>
          </w:p>
          <w:p w:rsidR="003F1AC4" w:rsidRPr="00144945" w:rsidRDefault="003F1AC4" w:rsidP="00D60C9B">
            <w:pPr>
              <w:pStyle w:val="TableParagraph"/>
              <w:jc w:val="both"/>
              <w:rPr>
                <w:sz w:val="24"/>
              </w:rPr>
            </w:pPr>
            <w:r w:rsidRPr="00144945">
              <w:rPr>
                <w:sz w:val="24"/>
              </w:rPr>
              <w:t>На основі зниження купівельної  спроможності відбувається невідповідність традиційного асортименту зміні структури попиту</w:t>
            </w:r>
          </w:p>
          <w:p w:rsidR="003F1AC4" w:rsidRPr="00144945" w:rsidRDefault="003F1AC4" w:rsidP="00D60C9B">
            <w:pPr>
              <w:pStyle w:val="TableParagraph"/>
              <w:jc w:val="both"/>
              <w:rPr>
                <w:sz w:val="24"/>
              </w:rPr>
            </w:pPr>
          </w:p>
          <w:p w:rsidR="003F1AC4" w:rsidRPr="00144945" w:rsidRDefault="003F1AC4" w:rsidP="00D60C9B">
            <w:pPr>
              <w:pStyle w:val="TableParagraph"/>
              <w:jc w:val="both"/>
              <w:rPr>
                <w:sz w:val="24"/>
              </w:rPr>
            </w:pPr>
          </w:p>
        </w:tc>
        <w:tc>
          <w:tcPr>
            <w:tcW w:w="4981" w:type="dxa"/>
          </w:tcPr>
          <w:p w:rsidR="003F1AC4" w:rsidRPr="00144945" w:rsidRDefault="003F1AC4" w:rsidP="00D60C9B">
            <w:pPr>
              <w:pStyle w:val="TableParagraph"/>
              <w:jc w:val="both"/>
              <w:rPr>
                <w:sz w:val="24"/>
              </w:rPr>
            </w:pPr>
            <w:r w:rsidRPr="00144945">
              <w:rPr>
                <w:sz w:val="24"/>
              </w:rPr>
              <w:t>Зношені основні засоби, які призводять до низької продуктивності праці</w:t>
            </w:r>
          </w:p>
          <w:p w:rsidR="003F1AC4" w:rsidRPr="00144945" w:rsidRDefault="003F1AC4" w:rsidP="00D60C9B">
            <w:pPr>
              <w:pStyle w:val="TableParagraph"/>
              <w:jc w:val="both"/>
              <w:rPr>
                <w:sz w:val="24"/>
              </w:rPr>
            </w:pPr>
            <w:r w:rsidRPr="00144945">
              <w:rPr>
                <w:sz w:val="24"/>
              </w:rPr>
              <w:t>Недостатність нового технологічного обладнання.</w:t>
            </w:r>
          </w:p>
        </w:tc>
      </w:tr>
    </w:tbl>
    <w:p w:rsidR="00AD7FEF" w:rsidRPr="00AD7FEF" w:rsidRDefault="00AD7FEF" w:rsidP="00D60C9B">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AD7FEF" w:rsidRPr="00AD7FEF" w:rsidRDefault="00AD7FEF" w:rsidP="00D60C9B">
      <w:pPr>
        <w:pStyle w:val="normal"/>
        <w:pBdr>
          <w:top w:val="nil"/>
          <w:left w:val="nil"/>
          <w:bottom w:val="nil"/>
          <w:right w:val="nil"/>
          <w:between w:val="nil"/>
        </w:pBdr>
        <w:tabs>
          <w:tab w:val="left" w:pos="782"/>
          <w:tab w:val="left" w:pos="1276"/>
        </w:tabs>
        <w:spacing w:line="360" w:lineRule="auto"/>
        <w:ind w:firstLine="782"/>
        <w:jc w:val="both"/>
        <w:rPr>
          <w:color w:val="000000"/>
        </w:rPr>
      </w:pPr>
    </w:p>
    <w:p w:rsidR="00D60C9B" w:rsidRDefault="00D60C9B" w:rsidP="00D60C9B">
      <w:pPr>
        <w:pStyle w:val="normal"/>
        <w:pBdr>
          <w:top w:val="nil"/>
          <w:left w:val="nil"/>
          <w:bottom w:val="nil"/>
          <w:right w:val="nil"/>
          <w:between w:val="nil"/>
        </w:pBdr>
        <w:tabs>
          <w:tab w:val="left" w:pos="782"/>
          <w:tab w:val="left" w:pos="1276"/>
        </w:tabs>
        <w:spacing w:line="360" w:lineRule="auto"/>
        <w:ind w:firstLine="782"/>
        <w:jc w:val="both"/>
        <w:rPr>
          <w:color w:val="000000"/>
          <w:sz w:val="28"/>
          <w:szCs w:val="28"/>
          <w:lang w:val="ru-RU"/>
        </w:rPr>
      </w:pPr>
      <w:r w:rsidRPr="003F1AC4">
        <w:rPr>
          <w:color w:val="000000"/>
          <w:sz w:val="28"/>
          <w:szCs w:val="28"/>
        </w:rPr>
        <w:t xml:space="preserve">За результатами аналізу, проведеного в таблиці </w:t>
      </w:r>
      <w:r>
        <w:rPr>
          <w:color w:val="000000"/>
          <w:sz w:val="28"/>
          <w:szCs w:val="28"/>
        </w:rPr>
        <w:t>2.5</w:t>
      </w:r>
      <w:r w:rsidRPr="003F1AC4">
        <w:rPr>
          <w:color w:val="000000"/>
          <w:sz w:val="28"/>
          <w:szCs w:val="28"/>
        </w:rPr>
        <w:t>, можна зробити висновок</w:t>
      </w:r>
      <w:r>
        <w:rPr>
          <w:color w:val="000000"/>
          <w:sz w:val="28"/>
          <w:szCs w:val="28"/>
        </w:rPr>
        <w:t xml:space="preserve"> про </w:t>
      </w:r>
      <w:r w:rsidRPr="003F1AC4">
        <w:rPr>
          <w:color w:val="000000"/>
          <w:sz w:val="28"/>
          <w:szCs w:val="28"/>
        </w:rPr>
        <w:t>досить міцне становище компанії на ринку</w:t>
      </w:r>
      <w:r>
        <w:rPr>
          <w:color w:val="000000"/>
          <w:sz w:val="28"/>
          <w:szCs w:val="28"/>
        </w:rPr>
        <w:t xml:space="preserve">, але </w:t>
      </w:r>
      <w:r w:rsidRPr="003F1AC4">
        <w:rPr>
          <w:color w:val="000000"/>
          <w:sz w:val="28"/>
          <w:szCs w:val="28"/>
        </w:rPr>
        <w:t xml:space="preserve">ринок, на якому функціонує це підприємство, перебуває в умовах </w:t>
      </w:r>
      <w:r>
        <w:rPr>
          <w:color w:val="000000"/>
          <w:sz w:val="28"/>
          <w:szCs w:val="28"/>
        </w:rPr>
        <w:t>не</w:t>
      </w:r>
      <w:r w:rsidRPr="003F1AC4">
        <w:rPr>
          <w:color w:val="000000"/>
          <w:sz w:val="28"/>
          <w:szCs w:val="28"/>
        </w:rPr>
        <w:t xml:space="preserve">сприятливої політичної ситуації у країні, </w:t>
      </w:r>
      <w:r>
        <w:rPr>
          <w:color w:val="000000"/>
          <w:sz w:val="28"/>
          <w:szCs w:val="28"/>
        </w:rPr>
        <w:t>не</w:t>
      </w:r>
      <w:r w:rsidRPr="003F1AC4">
        <w:rPr>
          <w:color w:val="000000"/>
          <w:sz w:val="28"/>
          <w:szCs w:val="28"/>
        </w:rPr>
        <w:t xml:space="preserve">стабільності життя людей, що виступає </w:t>
      </w:r>
      <w:r>
        <w:rPr>
          <w:color w:val="000000"/>
          <w:sz w:val="28"/>
          <w:szCs w:val="28"/>
        </w:rPr>
        <w:t>негативним</w:t>
      </w:r>
      <w:r w:rsidRPr="003F1AC4">
        <w:rPr>
          <w:color w:val="000000"/>
          <w:sz w:val="28"/>
          <w:szCs w:val="28"/>
        </w:rPr>
        <w:t xml:space="preserve"> фактором розвитку</w:t>
      </w:r>
      <w:r>
        <w:rPr>
          <w:color w:val="000000"/>
          <w:sz w:val="28"/>
          <w:szCs w:val="28"/>
        </w:rPr>
        <w:t xml:space="preserve"> п</w:t>
      </w:r>
      <w:r w:rsidRPr="003F1AC4">
        <w:rPr>
          <w:color w:val="000000"/>
          <w:sz w:val="28"/>
          <w:szCs w:val="28"/>
        </w:rPr>
        <w:t>ідприємства.</w:t>
      </w:r>
    </w:p>
    <w:p w:rsidR="003F1AC4" w:rsidRPr="00144945" w:rsidRDefault="003F1AC4" w:rsidP="00A464AA">
      <w:pPr>
        <w:pStyle w:val="a7"/>
        <w:spacing w:line="360" w:lineRule="auto"/>
        <w:ind w:left="0" w:firstLine="782"/>
      </w:pPr>
    </w:p>
    <w:p w:rsidR="00D60C9B" w:rsidRDefault="00D60C9B" w:rsidP="00BE046D">
      <w:pPr>
        <w:pStyle w:val="normal"/>
        <w:pBdr>
          <w:top w:val="nil"/>
          <w:left w:val="nil"/>
          <w:bottom w:val="nil"/>
          <w:right w:val="nil"/>
          <w:between w:val="nil"/>
        </w:pBdr>
        <w:spacing w:line="360" w:lineRule="auto"/>
        <w:ind w:right="-16" w:firstLine="709"/>
        <w:rPr>
          <w:color w:val="000000"/>
          <w:sz w:val="28"/>
          <w:szCs w:val="28"/>
        </w:rPr>
      </w:pPr>
    </w:p>
    <w:p w:rsidR="00BE046D" w:rsidRPr="00322030" w:rsidRDefault="00BE046D" w:rsidP="00D60C9B">
      <w:pPr>
        <w:pStyle w:val="3"/>
        <w:jc w:val="both"/>
        <w:rPr>
          <w:b w:val="0"/>
        </w:rPr>
      </w:pPr>
      <w:bookmarkStart w:id="21" w:name="_Toc92664930"/>
      <w:r w:rsidRPr="00322030">
        <w:rPr>
          <w:b w:val="0"/>
        </w:rPr>
        <w:lastRenderedPageBreak/>
        <w:t>2.4.3.SWOT - аналіз (визначення сильних і слабких сторін підприємства, можливостей і загроз; побудова  матриці SWOT).</w:t>
      </w:r>
      <w:bookmarkEnd w:id="21"/>
    </w:p>
    <w:p w:rsidR="003F1AC4" w:rsidRDefault="003F1AC4" w:rsidP="00BE046D">
      <w:pPr>
        <w:pStyle w:val="normal"/>
        <w:pBdr>
          <w:top w:val="nil"/>
          <w:left w:val="nil"/>
          <w:bottom w:val="nil"/>
          <w:right w:val="nil"/>
          <w:between w:val="nil"/>
        </w:pBdr>
        <w:spacing w:line="360" w:lineRule="auto"/>
        <w:ind w:right="-16" w:firstLine="709"/>
        <w:rPr>
          <w:color w:val="000000"/>
          <w:sz w:val="28"/>
          <w:szCs w:val="28"/>
          <w:lang w:val="ru-RU"/>
        </w:rPr>
      </w:pPr>
    </w:p>
    <w:p w:rsidR="003F1AC4" w:rsidRPr="0073755F" w:rsidRDefault="003F1AC4" w:rsidP="0073755F">
      <w:pPr>
        <w:spacing w:after="0" w:line="360" w:lineRule="auto"/>
        <w:ind w:firstLine="709"/>
        <w:rPr>
          <w:rFonts w:ascii="Times New Roman" w:hAnsi="Times New Roman" w:cs="Times New Roman"/>
          <w:sz w:val="28"/>
          <w:szCs w:val="28"/>
          <w:lang w:val="uk-UA"/>
        </w:rPr>
      </w:pPr>
      <w:r w:rsidRPr="0073755F">
        <w:rPr>
          <w:rFonts w:ascii="Times New Roman" w:hAnsi="Times New Roman" w:cs="Times New Roman"/>
          <w:sz w:val="28"/>
          <w:szCs w:val="28"/>
          <w:lang w:val="uk-UA"/>
        </w:rPr>
        <w:t>Проведено SWOT - аналіз можливостей і загроз в таблиці 2.</w:t>
      </w:r>
      <w:r w:rsidR="0073755F" w:rsidRPr="0073755F">
        <w:rPr>
          <w:rFonts w:ascii="Times New Roman" w:hAnsi="Times New Roman" w:cs="Times New Roman"/>
          <w:sz w:val="28"/>
          <w:szCs w:val="28"/>
          <w:lang w:val="uk-UA"/>
        </w:rPr>
        <w:t>6</w:t>
      </w:r>
      <w:r w:rsidRPr="0073755F">
        <w:rPr>
          <w:rFonts w:ascii="Times New Roman" w:hAnsi="Times New Roman" w:cs="Times New Roman"/>
          <w:sz w:val="28"/>
          <w:szCs w:val="28"/>
          <w:lang w:val="uk-UA"/>
        </w:rPr>
        <w:t>.</w:t>
      </w:r>
    </w:p>
    <w:p w:rsidR="003F1AC4" w:rsidRPr="0073755F" w:rsidRDefault="003F1AC4" w:rsidP="0073755F">
      <w:pPr>
        <w:spacing w:after="0" w:line="360" w:lineRule="auto"/>
        <w:ind w:firstLine="709"/>
        <w:jc w:val="right"/>
        <w:rPr>
          <w:rFonts w:ascii="Times New Roman" w:hAnsi="Times New Roman" w:cs="Times New Roman"/>
          <w:sz w:val="28"/>
          <w:szCs w:val="28"/>
          <w:lang w:val="uk-UA"/>
        </w:rPr>
      </w:pPr>
      <w:r w:rsidRPr="0073755F">
        <w:rPr>
          <w:rFonts w:ascii="Times New Roman" w:hAnsi="Times New Roman" w:cs="Times New Roman"/>
          <w:sz w:val="28"/>
          <w:szCs w:val="28"/>
          <w:lang w:val="uk-UA"/>
        </w:rPr>
        <w:t>Таблиця 2.</w:t>
      </w:r>
      <w:r w:rsidR="0073755F" w:rsidRPr="0073755F">
        <w:rPr>
          <w:rFonts w:ascii="Times New Roman" w:hAnsi="Times New Roman" w:cs="Times New Roman"/>
          <w:sz w:val="28"/>
          <w:szCs w:val="28"/>
          <w:lang w:val="uk-UA"/>
        </w:rPr>
        <w:t>6</w:t>
      </w:r>
      <w:r w:rsidRPr="0073755F">
        <w:rPr>
          <w:rFonts w:ascii="Times New Roman" w:hAnsi="Times New Roman" w:cs="Times New Roman"/>
          <w:sz w:val="28"/>
          <w:szCs w:val="28"/>
          <w:lang w:val="uk-UA"/>
        </w:rPr>
        <w:t xml:space="preserve"> </w:t>
      </w:r>
    </w:p>
    <w:p w:rsidR="003F1AC4" w:rsidRPr="00322030" w:rsidRDefault="003F1AC4" w:rsidP="0073755F">
      <w:pPr>
        <w:spacing w:after="0" w:line="360" w:lineRule="auto"/>
        <w:ind w:firstLine="709"/>
        <w:jc w:val="center"/>
        <w:rPr>
          <w:rFonts w:ascii="Times New Roman" w:hAnsi="Times New Roman" w:cs="Times New Roman"/>
          <w:sz w:val="28"/>
          <w:szCs w:val="28"/>
          <w:lang w:val="uk-UA"/>
        </w:rPr>
      </w:pPr>
      <w:r w:rsidRPr="00322030">
        <w:rPr>
          <w:rFonts w:ascii="Times New Roman" w:hAnsi="Times New Roman" w:cs="Times New Roman"/>
          <w:sz w:val="28"/>
          <w:szCs w:val="28"/>
          <w:lang w:val="uk-UA"/>
        </w:rPr>
        <w:t xml:space="preserve">SWOT - аналіз можливостей і загроз </w:t>
      </w:r>
      <w:r w:rsidR="0073755F" w:rsidRPr="00322030">
        <w:rPr>
          <w:rFonts w:ascii="Times New Roman" w:hAnsi="Times New Roman" w:cs="Times New Roman"/>
          <w:color w:val="000000"/>
          <w:sz w:val="28"/>
          <w:szCs w:val="28"/>
          <w:lang w:val="uk-UA"/>
        </w:rPr>
        <w:t>ПАТ «АВК»</w:t>
      </w:r>
    </w:p>
    <w:tbl>
      <w:tblPr>
        <w:tblStyle w:val="TableNormal"/>
        <w:tblW w:w="9737" w:type="dxa"/>
        <w:jc w:val="center"/>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1"/>
        <w:gridCol w:w="722"/>
        <w:gridCol w:w="626"/>
        <w:gridCol w:w="681"/>
        <w:gridCol w:w="739"/>
        <w:gridCol w:w="794"/>
        <w:gridCol w:w="1454"/>
      </w:tblGrid>
      <w:tr w:rsidR="003F1AC4" w:rsidRPr="0073755F" w:rsidTr="00525B01">
        <w:trPr>
          <w:trHeight w:val="304"/>
          <w:jc w:val="center"/>
        </w:trPr>
        <w:tc>
          <w:tcPr>
            <w:tcW w:w="4721" w:type="dxa"/>
            <w:vMerge w:val="restart"/>
          </w:tcPr>
          <w:p w:rsidR="003F1AC4" w:rsidRPr="0073755F" w:rsidRDefault="003F1AC4" w:rsidP="00525B01">
            <w:pPr>
              <w:pStyle w:val="TableParagraph"/>
              <w:spacing w:line="252" w:lineRule="exact"/>
              <w:ind w:left="966"/>
              <w:rPr>
                <w:sz w:val="24"/>
                <w:szCs w:val="24"/>
              </w:rPr>
            </w:pPr>
            <w:r w:rsidRPr="0073755F">
              <w:rPr>
                <w:sz w:val="24"/>
                <w:szCs w:val="24"/>
              </w:rPr>
              <w:t>Потенційні можливості</w:t>
            </w:r>
          </w:p>
        </w:tc>
        <w:tc>
          <w:tcPr>
            <w:tcW w:w="3562" w:type="dxa"/>
            <w:gridSpan w:val="5"/>
          </w:tcPr>
          <w:p w:rsidR="003F1AC4" w:rsidRPr="0073755F" w:rsidRDefault="003F1AC4" w:rsidP="00525B01">
            <w:pPr>
              <w:pStyle w:val="TableParagraph"/>
              <w:spacing w:line="252" w:lineRule="exact"/>
              <w:ind w:left="929"/>
              <w:rPr>
                <w:sz w:val="24"/>
                <w:szCs w:val="24"/>
              </w:rPr>
            </w:pPr>
            <w:r w:rsidRPr="0073755F">
              <w:rPr>
                <w:sz w:val="24"/>
                <w:szCs w:val="24"/>
              </w:rPr>
              <w:t>Оцінки експертів</w:t>
            </w:r>
          </w:p>
        </w:tc>
        <w:tc>
          <w:tcPr>
            <w:tcW w:w="1454" w:type="dxa"/>
            <w:vMerge w:val="restart"/>
          </w:tcPr>
          <w:p w:rsidR="003F1AC4" w:rsidRPr="0073755F" w:rsidRDefault="003F1AC4" w:rsidP="00525B01">
            <w:pPr>
              <w:pStyle w:val="TableParagraph"/>
              <w:spacing w:line="252" w:lineRule="exact"/>
              <w:ind w:left="77"/>
              <w:rPr>
                <w:sz w:val="24"/>
                <w:szCs w:val="24"/>
              </w:rPr>
            </w:pPr>
            <w:r w:rsidRPr="0073755F">
              <w:rPr>
                <w:sz w:val="24"/>
                <w:szCs w:val="24"/>
              </w:rPr>
              <w:t>Середній бал</w:t>
            </w:r>
          </w:p>
        </w:tc>
      </w:tr>
      <w:tr w:rsidR="003F1AC4" w:rsidRPr="0073755F" w:rsidTr="00525B01">
        <w:trPr>
          <w:trHeight w:val="254"/>
          <w:jc w:val="center"/>
        </w:trPr>
        <w:tc>
          <w:tcPr>
            <w:tcW w:w="4721"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2" w:type="dxa"/>
          </w:tcPr>
          <w:p w:rsidR="003F1AC4" w:rsidRPr="0073755F" w:rsidRDefault="003F1AC4" w:rsidP="00525B01">
            <w:pPr>
              <w:pStyle w:val="TableParagraph"/>
              <w:spacing w:line="234" w:lineRule="exact"/>
              <w:ind w:left="9"/>
              <w:jc w:val="center"/>
              <w:rPr>
                <w:sz w:val="24"/>
                <w:szCs w:val="24"/>
              </w:rPr>
            </w:pPr>
            <w:r w:rsidRPr="0073755F">
              <w:rPr>
                <w:sz w:val="24"/>
                <w:szCs w:val="24"/>
              </w:rPr>
              <w:t>1</w:t>
            </w:r>
          </w:p>
        </w:tc>
        <w:tc>
          <w:tcPr>
            <w:tcW w:w="626" w:type="dxa"/>
          </w:tcPr>
          <w:p w:rsidR="003F1AC4" w:rsidRPr="0073755F" w:rsidRDefault="003F1AC4" w:rsidP="00525B01">
            <w:pPr>
              <w:pStyle w:val="TableParagraph"/>
              <w:spacing w:line="234" w:lineRule="exact"/>
              <w:ind w:left="9"/>
              <w:jc w:val="center"/>
              <w:rPr>
                <w:sz w:val="24"/>
                <w:szCs w:val="24"/>
              </w:rPr>
            </w:pPr>
            <w:r w:rsidRPr="0073755F">
              <w:rPr>
                <w:sz w:val="24"/>
                <w:szCs w:val="24"/>
              </w:rPr>
              <w:t>2</w:t>
            </w:r>
          </w:p>
        </w:tc>
        <w:tc>
          <w:tcPr>
            <w:tcW w:w="681" w:type="dxa"/>
          </w:tcPr>
          <w:p w:rsidR="003F1AC4" w:rsidRPr="0073755F" w:rsidRDefault="003F1AC4" w:rsidP="00525B01">
            <w:pPr>
              <w:pStyle w:val="TableParagraph"/>
              <w:spacing w:line="234" w:lineRule="exact"/>
              <w:ind w:left="13"/>
              <w:jc w:val="center"/>
              <w:rPr>
                <w:sz w:val="24"/>
                <w:szCs w:val="24"/>
              </w:rPr>
            </w:pPr>
            <w:r w:rsidRPr="0073755F">
              <w:rPr>
                <w:sz w:val="24"/>
                <w:szCs w:val="24"/>
              </w:rPr>
              <w:t>3</w:t>
            </w:r>
          </w:p>
        </w:tc>
        <w:tc>
          <w:tcPr>
            <w:tcW w:w="739" w:type="dxa"/>
          </w:tcPr>
          <w:p w:rsidR="003F1AC4" w:rsidRPr="0073755F" w:rsidRDefault="003F1AC4" w:rsidP="00525B01">
            <w:pPr>
              <w:pStyle w:val="TableParagraph"/>
              <w:spacing w:line="234" w:lineRule="exact"/>
              <w:ind w:left="9"/>
              <w:jc w:val="center"/>
              <w:rPr>
                <w:sz w:val="24"/>
                <w:szCs w:val="24"/>
              </w:rPr>
            </w:pPr>
            <w:r w:rsidRPr="0073755F">
              <w:rPr>
                <w:sz w:val="24"/>
                <w:szCs w:val="24"/>
              </w:rPr>
              <w:t>4</w:t>
            </w:r>
          </w:p>
        </w:tc>
        <w:tc>
          <w:tcPr>
            <w:tcW w:w="794" w:type="dxa"/>
          </w:tcPr>
          <w:p w:rsidR="003F1AC4" w:rsidRPr="0073755F" w:rsidRDefault="003F1AC4" w:rsidP="00525B01">
            <w:pPr>
              <w:pStyle w:val="TableParagraph"/>
              <w:spacing w:line="234" w:lineRule="exact"/>
              <w:ind w:left="13"/>
              <w:jc w:val="center"/>
              <w:rPr>
                <w:sz w:val="24"/>
                <w:szCs w:val="24"/>
              </w:rPr>
            </w:pPr>
            <w:r w:rsidRPr="0073755F">
              <w:rPr>
                <w:sz w:val="24"/>
                <w:szCs w:val="24"/>
              </w:rPr>
              <w:t>5</w:t>
            </w:r>
          </w:p>
        </w:tc>
        <w:tc>
          <w:tcPr>
            <w:tcW w:w="1454" w:type="dxa"/>
            <w:vMerge/>
            <w:tcBorders>
              <w:top w:val="nil"/>
            </w:tcBorders>
          </w:tcPr>
          <w:p w:rsidR="003F1AC4" w:rsidRPr="0073755F" w:rsidRDefault="003F1AC4" w:rsidP="00525B01">
            <w:pPr>
              <w:rPr>
                <w:rFonts w:ascii="Times New Roman" w:hAnsi="Times New Roman" w:cs="Times New Roman"/>
                <w:sz w:val="24"/>
                <w:szCs w:val="24"/>
                <w:lang w:val="uk-UA"/>
              </w:rPr>
            </w:pPr>
          </w:p>
        </w:tc>
      </w:tr>
      <w:tr w:rsidR="003F1AC4" w:rsidRPr="0073755F" w:rsidTr="00525B01">
        <w:trPr>
          <w:trHeight w:val="251"/>
          <w:jc w:val="center"/>
        </w:trPr>
        <w:tc>
          <w:tcPr>
            <w:tcW w:w="4721"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2" w:type="dxa"/>
          </w:tcPr>
          <w:p w:rsidR="003F1AC4" w:rsidRPr="0073755F" w:rsidRDefault="003F1AC4" w:rsidP="00525B01">
            <w:pPr>
              <w:pStyle w:val="TableParagraph"/>
              <w:spacing w:line="232" w:lineRule="exact"/>
              <w:ind w:left="120" w:right="107"/>
              <w:jc w:val="center"/>
              <w:rPr>
                <w:sz w:val="24"/>
                <w:szCs w:val="24"/>
              </w:rPr>
            </w:pPr>
            <w:r w:rsidRPr="0073755F">
              <w:rPr>
                <w:sz w:val="24"/>
                <w:szCs w:val="24"/>
              </w:rPr>
              <w:t>Бал</w:t>
            </w:r>
          </w:p>
        </w:tc>
        <w:tc>
          <w:tcPr>
            <w:tcW w:w="626" w:type="dxa"/>
          </w:tcPr>
          <w:p w:rsidR="003F1AC4" w:rsidRPr="0073755F" w:rsidRDefault="003F1AC4" w:rsidP="00525B01">
            <w:pPr>
              <w:pStyle w:val="TableParagraph"/>
              <w:spacing w:line="232" w:lineRule="exact"/>
              <w:ind w:left="72" w:right="59"/>
              <w:jc w:val="center"/>
              <w:rPr>
                <w:sz w:val="24"/>
                <w:szCs w:val="24"/>
              </w:rPr>
            </w:pPr>
            <w:r w:rsidRPr="0073755F">
              <w:rPr>
                <w:sz w:val="24"/>
                <w:szCs w:val="24"/>
              </w:rPr>
              <w:t>Бал</w:t>
            </w:r>
          </w:p>
        </w:tc>
        <w:tc>
          <w:tcPr>
            <w:tcW w:w="681" w:type="dxa"/>
          </w:tcPr>
          <w:p w:rsidR="003F1AC4" w:rsidRPr="0073755F" w:rsidRDefault="003F1AC4" w:rsidP="00525B01">
            <w:pPr>
              <w:pStyle w:val="TableParagraph"/>
              <w:spacing w:line="232" w:lineRule="exact"/>
              <w:ind w:left="99" w:right="87"/>
              <w:jc w:val="center"/>
              <w:rPr>
                <w:sz w:val="24"/>
                <w:szCs w:val="24"/>
              </w:rPr>
            </w:pPr>
            <w:r w:rsidRPr="0073755F">
              <w:rPr>
                <w:sz w:val="24"/>
                <w:szCs w:val="24"/>
              </w:rPr>
              <w:t>Бал</w:t>
            </w:r>
          </w:p>
        </w:tc>
        <w:tc>
          <w:tcPr>
            <w:tcW w:w="739" w:type="dxa"/>
          </w:tcPr>
          <w:p w:rsidR="003F1AC4" w:rsidRPr="0073755F" w:rsidRDefault="003F1AC4" w:rsidP="00525B01">
            <w:pPr>
              <w:pStyle w:val="TableParagraph"/>
              <w:spacing w:line="232" w:lineRule="exact"/>
              <w:ind w:left="129" w:right="116"/>
              <w:jc w:val="center"/>
              <w:rPr>
                <w:sz w:val="24"/>
                <w:szCs w:val="24"/>
              </w:rPr>
            </w:pPr>
            <w:r w:rsidRPr="0073755F">
              <w:rPr>
                <w:sz w:val="24"/>
                <w:szCs w:val="24"/>
              </w:rPr>
              <w:t>Бал</w:t>
            </w:r>
          </w:p>
        </w:tc>
        <w:tc>
          <w:tcPr>
            <w:tcW w:w="794" w:type="dxa"/>
          </w:tcPr>
          <w:p w:rsidR="003F1AC4" w:rsidRPr="0073755F" w:rsidRDefault="003F1AC4" w:rsidP="00525B01">
            <w:pPr>
              <w:pStyle w:val="TableParagraph"/>
              <w:spacing w:line="232" w:lineRule="exact"/>
              <w:ind w:left="158" w:right="141"/>
              <w:jc w:val="center"/>
              <w:rPr>
                <w:sz w:val="24"/>
                <w:szCs w:val="24"/>
              </w:rPr>
            </w:pPr>
            <w:r w:rsidRPr="0073755F">
              <w:rPr>
                <w:sz w:val="24"/>
                <w:szCs w:val="24"/>
              </w:rPr>
              <w:t>Бал</w:t>
            </w:r>
          </w:p>
        </w:tc>
        <w:tc>
          <w:tcPr>
            <w:tcW w:w="1454" w:type="dxa"/>
          </w:tcPr>
          <w:p w:rsidR="003F1AC4" w:rsidRPr="0073755F" w:rsidRDefault="003F1AC4" w:rsidP="00525B01">
            <w:pPr>
              <w:pStyle w:val="TableParagraph"/>
              <w:spacing w:line="232" w:lineRule="exact"/>
              <w:ind w:left="519" w:right="500"/>
              <w:jc w:val="center"/>
              <w:rPr>
                <w:sz w:val="24"/>
                <w:szCs w:val="24"/>
              </w:rPr>
            </w:pPr>
            <w:r w:rsidRPr="0073755F">
              <w:rPr>
                <w:sz w:val="24"/>
                <w:szCs w:val="24"/>
              </w:rPr>
              <w:t>3,57</w:t>
            </w:r>
          </w:p>
        </w:tc>
      </w:tr>
      <w:tr w:rsidR="003F1AC4" w:rsidRPr="0073755F" w:rsidTr="00525B01">
        <w:trPr>
          <w:trHeight w:val="254"/>
          <w:jc w:val="center"/>
        </w:trPr>
        <w:tc>
          <w:tcPr>
            <w:tcW w:w="9737" w:type="dxa"/>
            <w:gridSpan w:val="7"/>
          </w:tcPr>
          <w:p w:rsidR="003F1AC4" w:rsidRPr="0073755F" w:rsidRDefault="003F1AC4" w:rsidP="00525B01">
            <w:pPr>
              <w:pStyle w:val="TableParagraph"/>
              <w:spacing w:line="234" w:lineRule="exact"/>
              <w:ind w:left="2180" w:right="2165"/>
              <w:jc w:val="center"/>
              <w:rPr>
                <w:sz w:val="24"/>
                <w:szCs w:val="24"/>
              </w:rPr>
            </w:pPr>
            <w:r w:rsidRPr="0073755F">
              <w:rPr>
                <w:sz w:val="24"/>
                <w:szCs w:val="24"/>
              </w:rPr>
              <w:t>Оцінка потенційних можливостей</w:t>
            </w:r>
          </w:p>
        </w:tc>
      </w:tr>
      <w:tr w:rsidR="003F1AC4" w:rsidRPr="0073755F" w:rsidTr="00525B01">
        <w:trPr>
          <w:trHeight w:val="304"/>
          <w:jc w:val="center"/>
        </w:trPr>
        <w:tc>
          <w:tcPr>
            <w:tcW w:w="472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Додавання супутніх товарів</w:t>
            </w:r>
          </w:p>
        </w:tc>
        <w:tc>
          <w:tcPr>
            <w:tcW w:w="722" w:type="dxa"/>
          </w:tcPr>
          <w:p w:rsidR="003F1AC4" w:rsidRPr="0073755F" w:rsidRDefault="003F1AC4" w:rsidP="00525B01">
            <w:pPr>
              <w:pStyle w:val="TableParagraph"/>
              <w:spacing w:before="51" w:line="233" w:lineRule="exact"/>
              <w:ind w:left="9"/>
              <w:jc w:val="center"/>
              <w:rPr>
                <w:sz w:val="24"/>
                <w:szCs w:val="24"/>
              </w:rPr>
            </w:pPr>
            <w:r w:rsidRPr="0073755F">
              <w:rPr>
                <w:sz w:val="24"/>
                <w:szCs w:val="24"/>
              </w:rPr>
              <w:t>4</w:t>
            </w:r>
          </w:p>
        </w:tc>
        <w:tc>
          <w:tcPr>
            <w:tcW w:w="626" w:type="dxa"/>
          </w:tcPr>
          <w:p w:rsidR="003F1AC4" w:rsidRPr="0073755F" w:rsidRDefault="003F1AC4" w:rsidP="00525B01">
            <w:pPr>
              <w:pStyle w:val="TableParagraph"/>
              <w:spacing w:before="51" w:line="233" w:lineRule="exact"/>
              <w:ind w:left="9"/>
              <w:jc w:val="center"/>
              <w:rPr>
                <w:sz w:val="24"/>
                <w:szCs w:val="24"/>
              </w:rPr>
            </w:pPr>
            <w:r w:rsidRPr="0073755F">
              <w:rPr>
                <w:sz w:val="24"/>
                <w:szCs w:val="24"/>
              </w:rPr>
              <w:t>4</w:t>
            </w:r>
          </w:p>
        </w:tc>
        <w:tc>
          <w:tcPr>
            <w:tcW w:w="681" w:type="dxa"/>
          </w:tcPr>
          <w:p w:rsidR="003F1AC4" w:rsidRPr="0073755F" w:rsidRDefault="003F1AC4" w:rsidP="00525B01">
            <w:pPr>
              <w:pStyle w:val="TableParagraph"/>
              <w:spacing w:before="51" w:line="233" w:lineRule="exact"/>
              <w:ind w:left="13"/>
              <w:jc w:val="center"/>
              <w:rPr>
                <w:sz w:val="24"/>
                <w:szCs w:val="24"/>
              </w:rPr>
            </w:pPr>
            <w:r w:rsidRPr="0073755F">
              <w:rPr>
                <w:sz w:val="24"/>
                <w:szCs w:val="24"/>
              </w:rPr>
              <w:t>4</w:t>
            </w:r>
          </w:p>
        </w:tc>
        <w:tc>
          <w:tcPr>
            <w:tcW w:w="739" w:type="dxa"/>
          </w:tcPr>
          <w:p w:rsidR="003F1AC4" w:rsidRPr="0073755F" w:rsidRDefault="003F1AC4" w:rsidP="00525B01">
            <w:pPr>
              <w:pStyle w:val="TableParagraph"/>
              <w:spacing w:before="51" w:line="233" w:lineRule="exact"/>
              <w:ind w:left="9"/>
              <w:jc w:val="center"/>
              <w:rPr>
                <w:sz w:val="24"/>
                <w:szCs w:val="24"/>
              </w:rPr>
            </w:pPr>
            <w:r w:rsidRPr="0073755F">
              <w:rPr>
                <w:sz w:val="24"/>
                <w:szCs w:val="24"/>
              </w:rPr>
              <w:t>4</w:t>
            </w:r>
          </w:p>
        </w:tc>
        <w:tc>
          <w:tcPr>
            <w:tcW w:w="794" w:type="dxa"/>
          </w:tcPr>
          <w:p w:rsidR="003F1AC4" w:rsidRPr="0073755F" w:rsidRDefault="003F1AC4" w:rsidP="00525B01">
            <w:pPr>
              <w:pStyle w:val="TableParagraph"/>
              <w:spacing w:before="51" w:line="233" w:lineRule="exact"/>
              <w:ind w:left="13"/>
              <w:jc w:val="center"/>
              <w:rPr>
                <w:sz w:val="24"/>
                <w:szCs w:val="24"/>
              </w:rPr>
            </w:pPr>
            <w:r w:rsidRPr="0073755F">
              <w:rPr>
                <w:sz w:val="24"/>
                <w:szCs w:val="24"/>
              </w:rPr>
              <w:t>3</w:t>
            </w:r>
          </w:p>
        </w:tc>
        <w:tc>
          <w:tcPr>
            <w:tcW w:w="1454" w:type="dxa"/>
          </w:tcPr>
          <w:p w:rsidR="003F1AC4" w:rsidRPr="0073755F" w:rsidRDefault="003F1AC4" w:rsidP="00525B01">
            <w:pPr>
              <w:pStyle w:val="TableParagraph"/>
              <w:spacing w:before="51" w:line="233" w:lineRule="exact"/>
              <w:ind w:left="514" w:right="500"/>
              <w:jc w:val="center"/>
              <w:rPr>
                <w:sz w:val="24"/>
                <w:szCs w:val="24"/>
              </w:rPr>
            </w:pPr>
            <w:r w:rsidRPr="0073755F">
              <w:rPr>
                <w:sz w:val="24"/>
                <w:szCs w:val="24"/>
              </w:rPr>
              <w:t>3,8</w:t>
            </w:r>
          </w:p>
        </w:tc>
      </w:tr>
      <w:tr w:rsidR="003F1AC4" w:rsidRPr="0073755F" w:rsidTr="00525B01">
        <w:trPr>
          <w:trHeight w:val="609"/>
          <w:jc w:val="center"/>
        </w:trPr>
        <w:tc>
          <w:tcPr>
            <w:tcW w:w="4721" w:type="dxa"/>
          </w:tcPr>
          <w:p w:rsidR="003F1AC4" w:rsidRPr="0073755F" w:rsidRDefault="0073755F" w:rsidP="00525B01">
            <w:pPr>
              <w:rPr>
                <w:rFonts w:ascii="Times New Roman" w:hAnsi="Times New Roman" w:cs="Times New Roman"/>
                <w:sz w:val="24"/>
                <w:szCs w:val="24"/>
                <w:lang w:val="uk-UA"/>
              </w:rPr>
            </w:pPr>
            <w:r>
              <w:rPr>
                <w:rFonts w:ascii="Times New Roman" w:hAnsi="Times New Roman" w:cs="Times New Roman"/>
                <w:sz w:val="24"/>
                <w:szCs w:val="24"/>
                <w:lang w:val="uk-UA"/>
              </w:rPr>
              <w:t>Лідерство</w:t>
            </w:r>
            <w:r w:rsidR="003F1AC4" w:rsidRPr="0073755F">
              <w:rPr>
                <w:rFonts w:ascii="Times New Roman" w:hAnsi="Times New Roman" w:cs="Times New Roman"/>
                <w:sz w:val="24"/>
                <w:szCs w:val="24"/>
                <w:lang w:val="uk-UA"/>
              </w:rPr>
              <w:t xml:space="preserve"> серед конкуруючих фірм</w:t>
            </w:r>
          </w:p>
        </w:tc>
        <w:tc>
          <w:tcPr>
            <w:tcW w:w="722"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3</w:t>
            </w:r>
          </w:p>
        </w:tc>
        <w:tc>
          <w:tcPr>
            <w:tcW w:w="626"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3</w:t>
            </w:r>
          </w:p>
        </w:tc>
        <w:tc>
          <w:tcPr>
            <w:tcW w:w="681"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13"/>
              <w:jc w:val="center"/>
              <w:rPr>
                <w:sz w:val="24"/>
                <w:szCs w:val="24"/>
              </w:rPr>
            </w:pPr>
            <w:r w:rsidRPr="0073755F">
              <w:rPr>
                <w:sz w:val="24"/>
                <w:szCs w:val="24"/>
              </w:rPr>
              <w:t>3</w:t>
            </w:r>
          </w:p>
        </w:tc>
        <w:tc>
          <w:tcPr>
            <w:tcW w:w="739"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3</w:t>
            </w:r>
          </w:p>
        </w:tc>
        <w:tc>
          <w:tcPr>
            <w:tcW w:w="794"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13"/>
              <w:jc w:val="center"/>
              <w:rPr>
                <w:sz w:val="24"/>
                <w:szCs w:val="24"/>
              </w:rPr>
            </w:pPr>
            <w:r w:rsidRPr="0073755F">
              <w:rPr>
                <w:sz w:val="24"/>
                <w:szCs w:val="24"/>
              </w:rPr>
              <w:t>2</w:t>
            </w:r>
          </w:p>
        </w:tc>
        <w:tc>
          <w:tcPr>
            <w:tcW w:w="1454"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514" w:right="500"/>
              <w:jc w:val="center"/>
              <w:rPr>
                <w:sz w:val="24"/>
                <w:szCs w:val="24"/>
              </w:rPr>
            </w:pPr>
            <w:r w:rsidRPr="0073755F">
              <w:rPr>
                <w:sz w:val="24"/>
                <w:szCs w:val="24"/>
              </w:rPr>
              <w:t>2,8</w:t>
            </w:r>
          </w:p>
        </w:tc>
      </w:tr>
      <w:tr w:rsidR="003F1AC4" w:rsidRPr="0073755F" w:rsidTr="00525B01">
        <w:trPr>
          <w:trHeight w:val="609"/>
          <w:jc w:val="center"/>
        </w:trPr>
        <w:tc>
          <w:tcPr>
            <w:tcW w:w="472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Наявність кращої стратегії в порівнянні з конкурентами</w:t>
            </w:r>
          </w:p>
        </w:tc>
        <w:tc>
          <w:tcPr>
            <w:tcW w:w="722"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4</w:t>
            </w:r>
          </w:p>
        </w:tc>
        <w:tc>
          <w:tcPr>
            <w:tcW w:w="626"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4</w:t>
            </w:r>
          </w:p>
        </w:tc>
        <w:tc>
          <w:tcPr>
            <w:tcW w:w="681"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13"/>
              <w:jc w:val="center"/>
              <w:rPr>
                <w:sz w:val="24"/>
                <w:szCs w:val="24"/>
              </w:rPr>
            </w:pPr>
            <w:r w:rsidRPr="0073755F">
              <w:rPr>
                <w:sz w:val="24"/>
                <w:szCs w:val="24"/>
              </w:rPr>
              <w:t>5</w:t>
            </w:r>
          </w:p>
        </w:tc>
        <w:tc>
          <w:tcPr>
            <w:tcW w:w="739"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9"/>
              <w:jc w:val="center"/>
              <w:rPr>
                <w:sz w:val="24"/>
                <w:szCs w:val="24"/>
              </w:rPr>
            </w:pPr>
            <w:r w:rsidRPr="0073755F">
              <w:rPr>
                <w:sz w:val="24"/>
                <w:szCs w:val="24"/>
              </w:rPr>
              <w:t>4</w:t>
            </w:r>
          </w:p>
        </w:tc>
        <w:tc>
          <w:tcPr>
            <w:tcW w:w="794"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13"/>
              <w:jc w:val="center"/>
              <w:rPr>
                <w:sz w:val="24"/>
                <w:szCs w:val="24"/>
              </w:rPr>
            </w:pPr>
            <w:r w:rsidRPr="0073755F">
              <w:rPr>
                <w:sz w:val="24"/>
                <w:szCs w:val="24"/>
              </w:rPr>
              <w:t>4</w:t>
            </w:r>
          </w:p>
        </w:tc>
        <w:tc>
          <w:tcPr>
            <w:tcW w:w="1454" w:type="dxa"/>
          </w:tcPr>
          <w:p w:rsidR="003F1AC4" w:rsidRPr="0073755F" w:rsidRDefault="003F1AC4" w:rsidP="00525B01">
            <w:pPr>
              <w:pStyle w:val="TableParagraph"/>
              <w:spacing w:before="11"/>
              <w:rPr>
                <w:sz w:val="24"/>
                <w:szCs w:val="24"/>
              </w:rPr>
            </w:pPr>
          </w:p>
          <w:p w:rsidR="003F1AC4" w:rsidRPr="0073755F" w:rsidRDefault="003F1AC4" w:rsidP="00525B01">
            <w:pPr>
              <w:pStyle w:val="TableParagraph"/>
              <w:spacing w:line="233" w:lineRule="exact"/>
              <w:ind w:left="514" w:right="500"/>
              <w:jc w:val="center"/>
              <w:rPr>
                <w:sz w:val="24"/>
                <w:szCs w:val="24"/>
              </w:rPr>
            </w:pPr>
            <w:r w:rsidRPr="0073755F">
              <w:rPr>
                <w:sz w:val="24"/>
                <w:szCs w:val="24"/>
              </w:rPr>
              <w:t>4,2</w:t>
            </w:r>
          </w:p>
        </w:tc>
      </w:tr>
      <w:tr w:rsidR="003F1AC4" w:rsidRPr="0073755F" w:rsidTr="00525B01">
        <w:trPr>
          <w:trHeight w:val="290"/>
          <w:jc w:val="center"/>
        </w:trPr>
        <w:tc>
          <w:tcPr>
            <w:tcW w:w="472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зростання ринку</w:t>
            </w:r>
          </w:p>
        </w:tc>
        <w:tc>
          <w:tcPr>
            <w:tcW w:w="722" w:type="dxa"/>
          </w:tcPr>
          <w:p w:rsidR="003F1AC4" w:rsidRPr="0073755F" w:rsidRDefault="003F1AC4" w:rsidP="00525B01">
            <w:pPr>
              <w:pStyle w:val="TableParagraph"/>
              <w:spacing w:before="34" w:line="236" w:lineRule="exact"/>
              <w:ind w:left="9"/>
              <w:jc w:val="center"/>
              <w:rPr>
                <w:sz w:val="24"/>
                <w:szCs w:val="24"/>
              </w:rPr>
            </w:pPr>
            <w:r w:rsidRPr="0073755F">
              <w:rPr>
                <w:sz w:val="24"/>
                <w:szCs w:val="24"/>
              </w:rPr>
              <w:t>3</w:t>
            </w:r>
          </w:p>
        </w:tc>
        <w:tc>
          <w:tcPr>
            <w:tcW w:w="626" w:type="dxa"/>
          </w:tcPr>
          <w:p w:rsidR="003F1AC4" w:rsidRPr="0073755F" w:rsidRDefault="003F1AC4" w:rsidP="00525B01">
            <w:pPr>
              <w:pStyle w:val="TableParagraph"/>
              <w:spacing w:before="34" w:line="236" w:lineRule="exact"/>
              <w:ind w:left="9"/>
              <w:jc w:val="center"/>
              <w:rPr>
                <w:sz w:val="24"/>
                <w:szCs w:val="24"/>
              </w:rPr>
            </w:pPr>
            <w:r w:rsidRPr="0073755F">
              <w:rPr>
                <w:sz w:val="24"/>
                <w:szCs w:val="24"/>
              </w:rPr>
              <w:t>4</w:t>
            </w:r>
          </w:p>
        </w:tc>
        <w:tc>
          <w:tcPr>
            <w:tcW w:w="681" w:type="dxa"/>
          </w:tcPr>
          <w:p w:rsidR="003F1AC4" w:rsidRPr="0073755F" w:rsidRDefault="003F1AC4" w:rsidP="00525B01">
            <w:pPr>
              <w:pStyle w:val="TableParagraph"/>
              <w:spacing w:before="34" w:line="236" w:lineRule="exact"/>
              <w:ind w:left="13"/>
              <w:jc w:val="center"/>
              <w:rPr>
                <w:sz w:val="24"/>
                <w:szCs w:val="24"/>
              </w:rPr>
            </w:pPr>
            <w:r w:rsidRPr="0073755F">
              <w:rPr>
                <w:sz w:val="24"/>
                <w:szCs w:val="24"/>
              </w:rPr>
              <w:t>3</w:t>
            </w:r>
          </w:p>
        </w:tc>
        <w:tc>
          <w:tcPr>
            <w:tcW w:w="739" w:type="dxa"/>
          </w:tcPr>
          <w:p w:rsidR="003F1AC4" w:rsidRPr="0073755F" w:rsidRDefault="003F1AC4" w:rsidP="00525B01">
            <w:pPr>
              <w:pStyle w:val="TableParagraph"/>
              <w:spacing w:before="34" w:line="236" w:lineRule="exact"/>
              <w:ind w:left="9"/>
              <w:jc w:val="center"/>
              <w:rPr>
                <w:sz w:val="24"/>
                <w:szCs w:val="24"/>
              </w:rPr>
            </w:pPr>
            <w:r w:rsidRPr="0073755F">
              <w:rPr>
                <w:sz w:val="24"/>
                <w:szCs w:val="24"/>
              </w:rPr>
              <w:t>3</w:t>
            </w:r>
          </w:p>
        </w:tc>
        <w:tc>
          <w:tcPr>
            <w:tcW w:w="794" w:type="dxa"/>
          </w:tcPr>
          <w:p w:rsidR="003F1AC4" w:rsidRPr="0073755F" w:rsidRDefault="003F1AC4" w:rsidP="00525B01">
            <w:pPr>
              <w:pStyle w:val="TableParagraph"/>
              <w:spacing w:before="34" w:line="236" w:lineRule="exact"/>
              <w:ind w:left="13"/>
              <w:jc w:val="center"/>
              <w:rPr>
                <w:sz w:val="24"/>
                <w:szCs w:val="24"/>
              </w:rPr>
            </w:pPr>
            <w:r w:rsidRPr="0073755F">
              <w:rPr>
                <w:sz w:val="24"/>
                <w:szCs w:val="24"/>
              </w:rPr>
              <w:t>4</w:t>
            </w:r>
          </w:p>
        </w:tc>
        <w:tc>
          <w:tcPr>
            <w:tcW w:w="1454" w:type="dxa"/>
          </w:tcPr>
          <w:p w:rsidR="003F1AC4" w:rsidRPr="0073755F" w:rsidRDefault="003F1AC4" w:rsidP="00525B01">
            <w:pPr>
              <w:pStyle w:val="TableParagraph"/>
              <w:spacing w:before="34" w:line="236" w:lineRule="exact"/>
              <w:ind w:left="514" w:right="500"/>
              <w:jc w:val="center"/>
              <w:rPr>
                <w:sz w:val="24"/>
                <w:szCs w:val="24"/>
              </w:rPr>
            </w:pPr>
            <w:r w:rsidRPr="0073755F">
              <w:rPr>
                <w:sz w:val="24"/>
                <w:szCs w:val="24"/>
              </w:rPr>
              <w:t>3,4</w:t>
            </w:r>
          </w:p>
        </w:tc>
      </w:tr>
      <w:tr w:rsidR="003F1AC4" w:rsidRPr="0073755F" w:rsidTr="00525B01">
        <w:trPr>
          <w:trHeight w:val="604"/>
          <w:jc w:val="center"/>
        </w:trPr>
        <w:tc>
          <w:tcPr>
            <w:tcW w:w="4721" w:type="dxa"/>
            <w:tcBorders>
              <w:bottom w:val="single" w:sz="6" w:space="0" w:color="000000"/>
            </w:tcBorders>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Вихід на нові ринки або сегменти ринків</w:t>
            </w:r>
          </w:p>
        </w:tc>
        <w:tc>
          <w:tcPr>
            <w:tcW w:w="722"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9"/>
              <w:jc w:val="center"/>
              <w:rPr>
                <w:sz w:val="24"/>
                <w:szCs w:val="24"/>
              </w:rPr>
            </w:pPr>
            <w:r w:rsidRPr="0073755F">
              <w:rPr>
                <w:sz w:val="24"/>
                <w:szCs w:val="24"/>
              </w:rPr>
              <w:t>5</w:t>
            </w:r>
          </w:p>
        </w:tc>
        <w:tc>
          <w:tcPr>
            <w:tcW w:w="626"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9"/>
              <w:jc w:val="center"/>
              <w:rPr>
                <w:sz w:val="24"/>
                <w:szCs w:val="24"/>
              </w:rPr>
            </w:pPr>
            <w:r w:rsidRPr="0073755F">
              <w:rPr>
                <w:sz w:val="24"/>
                <w:szCs w:val="24"/>
              </w:rPr>
              <w:t>4</w:t>
            </w:r>
          </w:p>
        </w:tc>
        <w:tc>
          <w:tcPr>
            <w:tcW w:w="681"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13"/>
              <w:jc w:val="center"/>
              <w:rPr>
                <w:sz w:val="24"/>
                <w:szCs w:val="24"/>
              </w:rPr>
            </w:pPr>
            <w:r w:rsidRPr="0073755F">
              <w:rPr>
                <w:sz w:val="24"/>
                <w:szCs w:val="24"/>
              </w:rPr>
              <w:t>5</w:t>
            </w:r>
          </w:p>
        </w:tc>
        <w:tc>
          <w:tcPr>
            <w:tcW w:w="739"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9"/>
              <w:jc w:val="center"/>
              <w:rPr>
                <w:sz w:val="24"/>
                <w:szCs w:val="24"/>
              </w:rPr>
            </w:pPr>
            <w:r w:rsidRPr="0073755F">
              <w:rPr>
                <w:sz w:val="24"/>
                <w:szCs w:val="24"/>
              </w:rPr>
              <w:t>5</w:t>
            </w:r>
          </w:p>
        </w:tc>
        <w:tc>
          <w:tcPr>
            <w:tcW w:w="794"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13"/>
              <w:jc w:val="center"/>
              <w:rPr>
                <w:sz w:val="24"/>
                <w:szCs w:val="24"/>
              </w:rPr>
            </w:pPr>
            <w:r w:rsidRPr="0073755F">
              <w:rPr>
                <w:sz w:val="24"/>
                <w:szCs w:val="24"/>
              </w:rPr>
              <w:t>4</w:t>
            </w:r>
          </w:p>
        </w:tc>
        <w:tc>
          <w:tcPr>
            <w:tcW w:w="1454" w:type="dxa"/>
            <w:tcBorders>
              <w:bottom w:val="single" w:sz="6" w:space="0" w:color="000000"/>
            </w:tcBorders>
          </w:tcPr>
          <w:p w:rsidR="003F1AC4" w:rsidRPr="0073755F" w:rsidRDefault="003F1AC4" w:rsidP="00525B01">
            <w:pPr>
              <w:pStyle w:val="TableParagraph"/>
              <w:spacing w:before="8"/>
              <w:rPr>
                <w:sz w:val="24"/>
                <w:szCs w:val="24"/>
              </w:rPr>
            </w:pPr>
          </w:p>
          <w:p w:rsidR="003F1AC4" w:rsidRPr="0073755F" w:rsidRDefault="003F1AC4" w:rsidP="00525B01">
            <w:pPr>
              <w:pStyle w:val="TableParagraph"/>
              <w:spacing w:line="231" w:lineRule="exact"/>
              <w:ind w:left="514" w:right="500"/>
              <w:jc w:val="center"/>
              <w:rPr>
                <w:sz w:val="24"/>
                <w:szCs w:val="24"/>
              </w:rPr>
            </w:pPr>
            <w:r w:rsidRPr="0073755F">
              <w:rPr>
                <w:sz w:val="24"/>
                <w:szCs w:val="24"/>
              </w:rPr>
              <w:t>4,6</w:t>
            </w:r>
          </w:p>
        </w:tc>
      </w:tr>
      <w:tr w:rsidR="003F1AC4" w:rsidRPr="0073755F" w:rsidTr="00525B01">
        <w:trPr>
          <w:trHeight w:val="506"/>
          <w:jc w:val="center"/>
        </w:trPr>
        <w:tc>
          <w:tcPr>
            <w:tcW w:w="4721" w:type="dxa"/>
            <w:tcBorders>
              <w:top w:val="single" w:sz="6" w:space="0" w:color="000000"/>
            </w:tcBorders>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Розширення перспектив розвитку в зв'язку з впровадженням нових технологій</w:t>
            </w:r>
          </w:p>
        </w:tc>
        <w:tc>
          <w:tcPr>
            <w:tcW w:w="722"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9"/>
              <w:jc w:val="center"/>
              <w:rPr>
                <w:sz w:val="24"/>
                <w:szCs w:val="24"/>
              </w:rPr>
            </w:pPr>
            <w:r w:rsidRPr="0073755F">
              <w:rPr>
                <w:sz w:val="24"/>
                <w:szCs w:val="24"/>
              </w:rPr>
              <w:t>3</w:t>
            </w:r>
          </w:p>
        </w:tc>
        <w:tc>
          <w:tcPr>
            <w:tcW w:w="626"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9"/>
              <w:jc w:val="center"/>
              <w:rPr>
                <w:sz w:val="24"/>
                <w:szCs w:val="24"/>
              </w:rPr>
            </w:pPr>
            <w:r w:rsidRPr="0073755F">
              <w:rPr>
                <w:sz w:val="24"/>
                <w:szCs w:val="24"/>
              </w:rPr>
              <w:t>3</w:t>
            </w:r>
          </w:p>
        </w:tc>
        <w:tc>
          <w:tcPr>
            <w:tcW w:w="681"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13"/>
              <w:jc w:val="center"/>
              <w:rPr>
                <w:sz w:val="24"/>
                <w:szCs w:val="24"/>
              </w:rPr>
            </w:pPr>
            <w:r w:rsidRPr="0073755F">
              <w:rPr>
                <w:sz w:val="24"/>
                <w:szCs w:val="24"/>
              </w:rPr>
              <w:t>2</w:t>
            </w:r>
          </w:p>
        </w:tc>
        <w:tc>
          <w:tcPr>
            <w:tcW w:w="739"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9"/>
              <w:jc w:val="center"/>
              <w:rPr>
                <w:sz w:val="24"/>
                <w:szCs w:val="24"/>
              </w:rPr>
            </w:pPr>
            <w:r w:rsidRPr="0073755F">
              <w:rPr>
                <w:sz w:val="24"/>
                <w:szCs w:val="24"/>
              </w:rPr>
              <w:t>3</w:t>
            </w:r>
          </w:p>
        </w:tc>
        <w:tc>
          <w:tcPr>
            <w:tcW w:w="794"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13"/>
              <w:jc w:val="center"/>
              <w:rPr>
                <w:sz w:val="24"/>
                <w:szCs w:val="24"/>
              </w:rPr>
            </w:pPr>
            <w:r w:rsidRPr="0073755F">
              <w:rPr>
                <w:sz w:val="24"/>
                <w:szCs w:val="24"/>
              </w:rPr>
              <w:t>2</w:t>
            </w:r>
          </w:p>
        </w:tc>
        <w:tc>
          <w:tcPr>
            <w:tcW w:w="1454" w:type="dxa"/>
            <w:tcBorders>
              <w:top w:val="single" w:sz="6" w:space="0" w:color="000000"/>
            </w:tcBorders>
          </w:tcPr>
          <w:p w:rsidR="003F1AC4" w:rsidRPr="0073755F" w:rsidRDefault="003F1AC4" w:rsidP="00525B01">
            <w:pPr>
              <w:pStyle w:val="TableParagraph"/>
              <w:spacing w:before="9"/>
              <w:rPr>
                <w:sz w:val="24"/>
                <w:szCs w:val="24"/>
              </w:rPr>
            </w:pPr>
          </w:p>
          <w:p w:rsidR="003F1AC4" w:rsidRPr="0073755F" w:rsidRDefault="003F1AC4" w:rsidP="00525B01">
            <w:pPr>
              <w:pStyle w:val="TableParagraph"/>
              <w:spacing w:line="236" w:lineRule="exact"/>
              <w:ind w:left="514" w:right="500"/>
              <w:jc w:val="center"/>
              <w:rPr>
                <w:sz w:val="24"/>
                <w:szCs w:val="24"/>
              </w:rPr>
            </w:pPr>
            <w:r w:rsidRPr="0073755F">
              <w:rPr>
                <w:sz w:val="24"/>
                <w:szCs w:val="24"/>
              </w:rPr>
              <w:t>2,6</w:t>
            </w:r>
          </w:p>
        </w:tc>
      </w:tr>
    </w:tbl>
    <w:p w:rsidR="003F1AC4" w:rsidRPr="0073755F" w:rsidRDefault="003F1AC4" w:rsidP="003F1AC4">
      <w:pPr>
        <w:ind w:left="1104" w:right="851"/>
        <w:jc w:val="center"/>
        <w:rPr>
          <w:rFonts w:ascii="Times New Roman" w:hAnsi="Times New Roman" w:cs="Times New Roman"/>
          <w:sz w:val="24"/>
          <w:szCs w:val="24"/>
          <w:lang w:val="uk-UA"/>
        </w:rPr>
      </w:pPr>
      <w:r w:rsidRPr="0073755F">
        <w:rPr>
          <w:rFonts w:ascii="Times New Roman" w:hAnsi="Times New Roman" w:cs="Times New Roman"/>
          <w:sz w:val="24"/>
          <w:szCs w:val="24"/>
          <w:lang w:val="uk-UA"/>
        </w:rPr>
        <w:t>Оцінка потенційних загроз.</w:t>
      </w:r>
    </w:p>
    <w:tbl>
      <w:tblPr>
        <w:tblStyle w:val="TableNormal"/>
        <w:tblW w:w="9757" w:type="dxa"/>
        <w:jc w:val="center"/>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29"/>
        <w:gridCol w:w="723"/>
        <w:gridCol w:w="610"/>
        <w:gridCol w:w="761"/>
        <w:gridCol w:w="764"/>
        <w:gridCol w:w="761"/>
        <w:gridCol w:w="1409"/>
      </w:tblGrid>
      <w:tr w:rsidR="003F1AC4" w:rsidRPr="0073755F" w:rsidTr="00525B01">
        <w:trPr>
          <w:trHeight w:val="277"/>
          <w:jc w:val="center"/>
        </w:trPr>
        <w:tc>
          <w:tcPr>
            <w:tcW w:w="4729" w:type="dxa"/>
            <w:vMerge w:val="restart"/>
          </w:tcPr>
          <w:p w:rsidR="003F1AC4" w:rsidRPr="0073755F" w:rsidRDefault="003F1AC4" w:rsidP="00525B01">
            <w:pPr>
              <w:pStyle w:val="TableParagraph"/>
              <w:spacing w:line="251" w:lineRule="exact"/>
              <w:ind w:left="1264"/>
              <w:rPr>
                <w:sz w:val="24"/>
                <w:szCs w:val="24"/>
              </w:rPr>
            </w:pPr>
            <w:r w:rsidRPr="0073755F">
              <w:rPr>
                <w:sz w:val="24"/>
                <w:szCs w:val="24"/>
              </w:rPr>
              <w:t>Потенційні загрози</w:t>
            </w:r>
          </w:p>
        </w:tc>
        <w:tc>
          <w:tcPr>
            <w:tcW w:w="3619" w:type="dxa"/>
            <w:gridSpan w:val="5"/>
          </w:tcPr>
          <w:p w:rsidR="003F1AC4" w:rsidRPr="0073755F" w:rsidRDefault="003F1AC4" w:rsidP="00525B01">
            <w:pPr>
              <w:pStyle w:val="TableParagraph"/>
              <w:spacing w:line="252" w:lineRule="exact"/>
              <w:ind w:left="929"/>
              <w:rPr>
                <w:sz w:val="24"/>
                <w:szCs w:val="24"/>
              </w:rPr>
            </w:pPr>
            <w:r w:rsidRPr="0073755F">
              <w:rPr>
                <w:sz w:val="24"/>
                <w:szCs w:val="24"/>
              </w:rPr>
              <w:t>Оцінки експертів</w:t>
            </w:r>
          </w:p>
        </w:tc>
        <w:tc>
          <w:tcPr>
            <w:tcW w:w="1409" w:type="dxa"/>
            <w:vMerge w:val="restart"/>
            <w:tcBorders>
              <w:right w:val="single" w:sz="6" w:space="0" w:color="000000"/>
            </w:tcBorders>
          </w:tcPr>
          <w:p w:rsidR="003F1AC4" w:rsidRPr="0073755F" w:rsidRDefault="003F1AC4" w:rsidP="00525B01">
            <w:pPr>
              <w:pStyle w:val="TableParagraph"/>
              <w:spacing w:line="252" w:lineRule="exact"/>
              <w:ind w:left="77"/>
              <w:rPr>
                <w:sz w:val="24"/>
                <w:szCs w:val="24"/>
              </w:rPr>
            </w:pPr>
            <w:r w:rsidRPr="0073755F">
              <w:rPr>
                <w:sz w:val="24"/>
                <w:szCs w:val="24"/>
              </w:rPr>
              <w:t>Середній бал</w:t>
            </w:r>
          </w:p>
        </w:tc>
      </w:tr>
      <w:tr w:rsidR="003F1AC4" w:rsidRPr="0073755F" w:rsidTr="00525B01">
        <w:trPr>
          <w:trHeight w:val="251"/>
          <w:jc w:val="center"/>
        </w:trPr>
        <w:tc>
          <w:tcPr>
            <w:tcW w:w="4729"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3" w:type="dxa"/>
          </w:tcPr>
          <w:p w:rsidR="003F1AC4" w:rsidRPr="0073755F" w:rsidRDefault="003F1AC4" w:rsidP="00525B01">
            <w:pPr>
              <w:pStyle w:val="TableParagraph"/>
              <w:spacing w:line="232" w:lineRule="exact"/>
              <w:ind w:left="6"/>
              <w:jc w:val="center"/>
              <w:rPr>
                <w:sz w:val="24"/>
                <w:szCs w:val="24"/>
              </w:rPr>
            </w:pPr>
            <w:r w:rsidRPr="0073755F">
              <w:rPr>
                <w:sz w:val="24"/>
                <w:szCs w:val="24"/>
              </w:rPr>
              <w:t>1</w:t>
            </w:r>
          </w:p>
        </w:tc>
        <w:tc>
          <w:tcPr>
            <w:tcW w:w="610" w:type="dxa"/>
          </w:tcPr>
          <w:p w:rsidR="003F1AC4" w:rsidRPr="0073755F" w:rsidRDefault="003F1AC4" w:rsidP="00525B01">
            <w:pPr>
              <w:pStyle w:val="TableParagraph"/>
              <w:spacing w:line="232" w:lineRule="exact"/>
              <w:ind w:left="7"/>
              <w:jc w:val="center"/>
              <w:rPr>
                <w:sz w:val="24"/>
                <w:szCs w:val="24"/>
              </w:rPr>
            </w:pPr>
            <w:r w:rsidRPr="0073755F">
              <w:rPr>
                <w:sz w:val="24"/>
                <w:szCs w:val="24"/>
              </w:rPr>
              <w:t>2</w:t>
            </w:r>
          </w:p>
        </w:tc>
        <w:tc>
          <w:tcPr>
            <w:tcW w:w="761" w:type="dxa"/>
          </w:tcPr>
          <w:p w:rsidR="003F1AC4" w:rsidRPr="0073755F" w:rsidRDefault="003F1AC4" w:rsidP="00525B01">
            <w:pPr>
              <w:pStyle w:val="TableParagraph"/>
              <w:spacing w:line="232" w:lineRule="exact"/>
              <w:ind w:left="4"/>
              <w:jc w:val="center"/>
              <w:rPr>
                <w:sz w:val="24"/>
                <w:szCs w:val="24"/>
              </w:rPr>
            </w:pPr>
            <w:r w:rsidRPr="0073755F">
              <w:rPr>
                <w:sz w:val="24"/>
                <w:szCs w:val="24"/>
              </w:rPr>
              <w:t>3</w:t>
            </w:r>
          </w:p>
        </w:tc>
        <w:tc>
          <w:tcPr>
            <w:tcW w:w="764" w:type="dxa"/>
          </w:tcPr>
          <w:p w:rsidR="003F1AC4" w:rsidRPr="0073755F" w:rsidRDefault="003F1AC4" w:rsidP="00525B01">
            <w:pPr>
              <w:pStyle w:val="TableParagraph"/>
              <w:spacing w:line="232" w:lineRule="exact"/>
              <w:ind w:left="1"/>
              <w:jc w:val="center"/>
              <w:rPr>
                <w:sz w:val="24"/>
                <w:szCs w:val="24"/>
              </w:rPr>
            </w:pPr>
            <w:r w:rsidRPr="0073755F">
              <w:rPr>
                <w:sz w:val="24"/>
                <w:szCs w:val="24"/>
              </w:rPr>
              <w:t>4</w:t>
            </w:r>
          </w:p>
        </w:tc>
        <w:tc>
          <w:tcPr>
            <w:tcW w:w="761" w:type="dxa"/>
          </w:tcPr>
          <w:p w:rsidR="003F1AC4" w:rsidRPr="0073755F" w:rsidRDefault="003F1AC4" w:rsidP="00525B01">
            <w:pPr>
              <w:pStyle w:val="TableParagraph"/>
              <w:spacing w:line="232" w:lineRule="exact"/>
              <w:ind w:left="4"/>
              <w:jc w:val="center"/>
              <w:rPr>
                <w:sz w:val="24"/>
                <w:szCs w:val="24"/>
              </w:rPr>
            </w:pPr>
            <w:r w:rsidRPr="0073755F">
              <w:rPr>
                <w:sz w:val="24"/>
                <w:szCs w:val="24"/>
              </w:rPr>
              <w:t>5</w:t>
            </w:r>
          </w:p>
        </w:tc>
        <w:tc>
          <w:tcPr>
            <w:tcW w:w="1409" w:type="dxa"/>
            <w:vMerge/>
            <w:tcBorders>
              <w:top w:val="nil"/>
              <w:right w:val="single" w:sz="6" w:space="0" w:color="000000"/>
            </w:tcBorders>
          </w:tcPr>
          <w:p w:rsidR="003F1AC4" w:rsidRPr="0073755F" w:rsidRDefault="003F1AC4" w:rsidP="00525B01">
            <w:pPr>
              <w:rPr>
                <w:rFonts w:ascii="Times New Roman" w:hAnsi="Times New Roman" w:cs="Times New Roman"/>
                <w:sz w:val="24"/>
                <w:szCs w:val="24"/>
                <w:lang w:val="uk-UA"/>
              </w:rPr>
            </w:pPr>
          </w:p>
        </w:tc>
      </w:tr>
      <w:tr w:rsidR="003F1AC4" w:rsidRPr="0073755F" w:rsidTr="00525B01">
        <w:trPr>
          <w:trHeight w:val="253"/>
          <w:jc w:val="center"/>
        </w:trPr>
        <w:tc>
          <w:tcPr>
            <w:tcW w:w="4729"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3" w:type="dxa"/>
          </w:tcPr>
          <w:p w:rsidR="003F1AC4" w:rsidRPr="0073755F" w:rsidRDefault="003F1AC4" w:rsidP="00525B01">
            <w:pPr>
              <w:pStyle w:val="TableParagraph"/>
              <w:spacing w:line="234" w:lineRule="exact"/>
              <w:ind w:left="119" w:right="109"/>
              <w:jc w:val="center"/>
              <w:rPr>
                <w:sz w:val="24"/>
                <w:szCs w:val="24"/>
              </w:rPr>
            </w:pPr>
            <w:r w:rsidRPr="0073755F">
              <w:rPr>
                <w:sz w:val="24"/>
                <w:szCs w:val="24"/>
              </w:rPr>
              <w:t>Бал</w:t>
            </w:r>
          </w:p>
        </w:tc>
        <w:tc>
          <w:tcPr>
            <w:tcW w:w="610" w:type="dxa"/>
          </w:tcPr>
          <w:p w:rsidR="003F1AC4" w:rsidRPr="0073755F" w:rsidRDefault="003F1AC4" w:rsidP="00525B01">
            <w:pPr>
              <w:pStyle w:val="TableParagraph"/>
              <w:spacing w:line="234" w:lineRule="exact"/>
              <w:ind w:left="61" w:right="54"/>
              <w:jc w:val="center"/>
              <w:rPr>
                <w:sz w:val="24"/>
                <w:szCs w:val="24"/>
              </w:rPr>
            </w:pPr>
            <w:r w:rsidRPr="0073755F">
              <w:rPr>
                <w:sz w:val="24"/>
                <w:szCs w:val="24"/>
              </w:rPr>
              <w:t>Бал</w:t>
            </w:r>
          </w:p>
        </w:tc>
        <w:tc>
          <w:tcPr>
            <w:tcW w:w="761" w:type="dxa"/>
          </w:tcPr>
          <w:p w:rsidR="003F1AC4" w:rsidRPr="0073755F" w:rsidRDefault="003F1AC4" w:rsidP="00525B01">
            <w:pPr>
              <w:pStyle w:val="TableParagraph"/>
              <w:spacing w:line="234" w:lineRule="exact"/>
              <w:ind w:left="137" w:right="129"/>
              <w:jc w:val="center"/>
              <w:rPr>
                <w:sz w:val="24"/>
                <w:szCs w:val="24"/>
              </w:rPr>
            </w:pPr>
            <w:r w:rsidRPr="0073755F">
              <w:rPr>
                <w:sz w:val="24"/>
                <w:szCs w:val="24"/>
              </w:rPr>
              <w:t>Бал</w:t>
            </w:r>
          </w:p>
        </w:tc>
        <w:tc>
          <w:tcPr>
            <w:tcW w:w="764" w:type="dxa"/>
          </w:tcPr>
          <w:p w:rsidR="003F1AC4" w:rsidRPr="0073755F" w:rsidRDefault="003F1AC4" w:rsidP="00525B01">
            <w:pPr>
              <w:pStyle w:val="TableParagraph"/>
              <w:spacing w:line="234" w:lineRule="exact"/>
              <w:ind w:left="137" w:right="132"/>
              <w:jc w:val="center"/>
              <w:rPr>
                <w:sz w:val="24"/>
                <w:szCs w:val="24"/>
              </w:rPr>
            </w:pPr>
            <w:r w:rsidRPr="0073755F">
              <w:rPr>
                <w:sz w:val="24"/>
                <w:szCs w:val="24"/>
              </w:rPr>
              <w:t>Бал</w:t>
            </w:r>
          </w:p>
        </w:tc>
        <w:tc>
          <w:tcPr>
            <w:tcW w:w="761" w:type="dxa"/>
          </w:tcPr>
          <w:p w:rsidR="003F1AC4" w:rsidRPr="0073755F" w:rsidRDefault="003F1AC4" w:rsidP="00525B01">
            <w:pPr>
              <w:pStyle w:val="TableParagraph"/>
              <w:spacing w:line="234" w:lineRule="exact"/>
              <w:ind w:left="137" w:right="129"/>
              <w:jc w:val="center"/>
              <w:rPr>
                <w:sz w:val="24"/>
                <w:szCs w:val="24"/>
              </w:rPr>
            </w:pPr>
            <w:r w:rsidRPr="0073755F">
              <w:rPr>
                <w:sz w:val="24"/>
                <w:szCs w:val="24"/>
              </w:rPr>
              <w:t>Бал</w:t>
            </w:r>
          </w:p>
        </w:tc>
        <w:tc>
          <w:tcPr>
            <w:tcW w:w="1409" w:type="dxa"/>
          </w:tcPr>
          <w:p w:rsidR="003F1AC4" w:rsidRPr="0073755F" w:rsidRDefault="003F1AC4" w:rsidP="00525B01">
            <w:pPr>
              <w:pStyle w:val="TableParagraph"/>
              <w:spacing w:line="234" w:lineRule="exact"/>
              <w:ind w:right="501"/>
              <w:jc w:val="right"/>
              <w:rPr>
                <w:sz w:val="24"/>
                <w:szCs w:val="24"/>
              </w:rPr>
            </w:pPr>
            <w:r w:rsidRPr="0073755F">
              <w:rPr>
                <w:sz w:val="24"/>
                <w:szCs w:val="24"/>
              </w:rPr>
              <w:t>3,73</w:t>
            </w:r>
          </w:p>
        </w:tc>
      </w:tr>
      <w:tr w:rsidR="003F1AC4" w:rsidRPr="0073755F" w:rsidTr="00525B01">
        <w:trPr>
          <w:trHeight w:val="275"/>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Зростання продажів більш дешевих продуктів</w:t>
            </w:r>
          </w:p>
        </w:tc>
        <w:tc>
          <w:tcPr>
            <w:tcW w:w="723" w:type="dxa"/>
          </w:tcPr>
          <w:p w:rsidR="003F1AC4" w:rsidRPr="0073755F" w:rsidRDefault="003F1AC4" w:rsidP="00525B01">
            <w:pPr>
              <w:pStyle w:val="TableParagraph"/>
              <w:spacing w:before="22" w:line="233" w:lineRule="exact"/>
              <w:ind w:left="6"/>
              <w:jc w:val="center"/>
              <w:rPr>
                <w:sz w:val="24"/>
                <w:szCs w:val="24"/>
              </w:rPr>
            </w:pPr>
            <w:r w:rsidRPr="0073755F">
              <w:rPr>
                <w:sz w:val="24"/>
                <w:szCs w:val="24"/>
              </w:rPr>
              <w:t>4</w:t>
            </w:r>
          </w:p>
        </w:tc>
        <w:tc>
          <w:tcPr>
            <w:tcW w:w="610" w:type="dxa"/>
          </w:tcPr>
          <w:p w:rsidR="003F1AC4" w:rsidRPr="0073755F" w:rsidRDefault="003F1AC4" w:rsidP="00525B01">
            <w:pPr>
              <w:pStyle w:val="TableParagraph"/>
              <w:spacing w:before="22" w:line="233" w:lineRule="exact"/>
              <w:ind w:left="7"/>
              <w:jc w:val="center"/>
              <w:rPr>
                <w:sz w:val="24"/>
                <w:szCs w:val="24"/>
              </w:rPr>
            </w:pPr>
            <w:r w:rsidRPr="0073755F">
              <w:rPr>
                <w:sz w:val="24"/>
                <w:szCs w:val="24"/>
              </w:rPr>
              <w:t>5</w:t>
            </w:r>
          </w:p>
        </w:tc>
        <w:tc>
          <w:tcPr>
            <w:tcW w:w="761" w:type="dxa"/>
          </w:tcPr>
          <w:p w:rsidR="003F1AC4" w:rsidRPr="0073755F" w:rsidRDefault="003F1AC4" w:rsidP="00525B01">
            <w:pPr>
              <w:pStyle w:val="TableParagraph"/>
              <w:spacing w:before="22" w:line="233" w:lineRule="exact"/>
              <w:ind w:left="4"/>
              <w:jc w:val="center"/>
              <w:rPr>
                <w:sz w:val="24"/>
                <w:szCs w:val="24"/>
              </w:rPr>
            </w:pPr>
            <w:r w:rsidRPr="0073755F">
              <w:rPr>
                <w:sz w:val="24"/>
                <w:szCs w:val="24"/>
              </w:rPr>
              <w:t>4</w:t>
            </w:r>
          </w:p>
        </w:tc>
        <w:tc>
          <w:tcPr>
            <w:tcW w:w="764" w:type="dxa"/>
          </w:tcPr>
          <w:p w:rsidR="003F1AC4" w:rsidRPr="0073755F" w:rsidRDefault="003F1AC4" w:rsidP="00525B01">
            <w:pPr>
              <w:pStyle w:val="TableParagraph"/>
              <w:spacing w:before="22" w:line="233" w:lineRule="exact"/>
              <w:ind w:left="1"/>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22" w:line="233" w:lineRule="exact"/>
              <w:ind w:left="4"/>
              <w:jc w:val="center"/>
              <w:rPr>
                <w:sz w:val="24"/>
                <w:szCs w:val="24"/>
              </w:rPr>
            </w:pPr>
            <w:r w:rsidRPr="0073755F">
              <w:rPr>
                <w:sz w:val="24"/>
                <w:szCs w:val="24"/>
              </w:rPr>
              <w:t>5</w:t>
            </w:r>
          </w:p>
        </w:tc>
        <w:tc>
          <w:tcPr>
            <w:tcW w:w="1409" w:type="dxa"/>
          </w:tcPr>
          <w:p w:rsidR="003F1AC4" w:rsidRPr="0073755F" w:rsidRDefault="003F1AC4" w:rsidP="00525B01">
            <w:pPr>
              <w:pStyle w:val="TableParagraph"/>
              <w:spacing w:before="22" w:line="233" w:lineRule="exact"/>
              <w:ind w:right="558"/>
              <w:jc w:val="right"/>
              <w:rPr>
                <w:sz w:val="24"/>
                <w:szCs w:val="24"/>
              </w:rPr>
            </w:pPr>
            <w:r w:rsidRPr="0073755F">
              <w:rPr>
                <w:sz w:val="24"/>
                <w:szCs w:val="24"/>
              </w:rPr>
              <w:t>4,4</w:t>
            </w:r>
          </w:p>
        </w:tc>
      </w:tr>
      <w:tr w:rsidR="003F1AC4" w:rsidRPr="0073755F" w:rsidTr="00525B01">
        <w:trPr>
          <w:trHeight w:val="292"/>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Уповільнення зростання ринку</w:t>
            </w:r>
          </w:p>
        </w:tc>
        <w:tc>
          <w:tcPr>
            <w:tcW w:w="723" w:type="dxa"/>
          </w:tcPr>
          <w:p w:rsidR="003F1AC4" w:rsidRPr="0073755F" w:rsidRDefault="003F1AC4" w:rsidP="00525B01">
            <w:pPr>
              <w:pStyle w:val="TableParagraph"/>
              <w:spacing w:before="39" w:line="233" w:lineRule="exact"/>
              <w:ind w:left="6"/>
              <w:jc w:val="center"/>
              <w:rPr>
                <w:sz w:val="24"/>
                <w:szCs w:val="24"/>
              </w:rPr>
            </w:pPr>
            <w:r w:rsidRPr="0073755F">
              <w:rPr>
                <w:sz w:val="24"/>
                <w:szCs w:val="24"/>
              </w:rPr>
              <w:t>3</w:t>
            </w:r>
          </w:p>
        </w:tc>
        <w:tc>
          <w:tcPr>
            <w:tcW w:w="610" w:type="dxa"/>
          </w:tcPr>
          <w:p w:rsidR="003F1AC4" w:rsidRPr="0073755F" w:rsidRDefault="003F1AC4" w:rsidP="00525B01">
            <w:pPr>
              <w:pStyle w:val="TableParagraph"/>
              <w:spacing w:before="39" w:line="233" w:lineRule="exact"/>
              <w:ind w:left="7"/>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39" w:line="233" w:lineRule="exact"/>
              <w:ind w:left="4"/>
              <w:jc w:val="center"/>
              <w:rPr>
                <w:sz w:val="24"/>
                <w:szCs w:val="24"/>
              </w:rPr>
            </w:pPr>
            <w:r w:rsidRPr="0073755F">
              <w:rPr>
                <w:sz w:val="24"/>
                <w:szCs w:val="24"/>
              </w:rPr>
              <w:t>4</w:t>
            </w:r>
          </w:p>
        </w:tc>
        <w:tc>
          <w:tcPr>
            <w:tcW w:w="764" w:type="dxa"/>
          </w:tcPr>
          <w:p w:rsidR="003F1AC4" w:rsidRPr="0073755F" w:rsidRDefault="003F1AC4" w:rsidP="00525B01">
            <w:pPr>
              <w:pStyle w:val="TableParagraph"/>
              <w:spacing w:before="39" w:line="233" w:lineRule="exact"/>
              <w:ind w:left="1"/>
              <w:jc w:val="center"/>
              <w:rPr>
                <w:sz w:val="24"/>
                <w:szCs w:val="24"/>
              </w:rPr>
            </w:pPr>
            <w:r w:rsidRPr="0073755F">
              <w:rPr>
                <w:sz w:val="24"/>
                <w:szCs w:val="24"/>
              </w:rPr>
              <w:t>3</w:t>
            </w:r>
          </w:p>
        </w:tc>
        <w:tc>
          <w:tcPr>
            <w:tcW w:w="761" w:type="dxa"/>
          </w:tcPr>
          <w:p w:rsidR="003F1AC4" w:rsidRPr="0073755F" w:rsidRDefault="003F1AC4" w:rsidP="00525B01">
            <w:pPr>
              <w:pStyle w:val="TableParagraph"/>
              <w:spacing w:before="39" w:line="233" w:lineRule="exact"/>
              <w:ind w:left="4"/>
              <w:jc w:val="center"/>
              <w:rPr>
                <w:sz w:val="24"/>
                <w:szCs w:val="24"/>
              </w:rPr>
            </w:pPr>
            <w:r w:rsidRPr="0073755F">
              <w:rPr>
                <w:sz w:val="24"/>
                <w:szCs w:val="24"/>
              </w:rPr>
              <w:t>2</w:t>
            </w:r>
          </w:p>
        </w:tc>
        <w:tc>
          <w:tcPr>
            <w:tcW w:w="1409" w:type="dxa"/>
          </w:tcPr>
          <w:p w:rsidR="003F1AC4" w:rsidRPr="0073755F" w:rsidRDefault="003F1AC4" w:rsidP="00525B01">
            <w:pPr>
              <w:pStyle w:val="TableParagraph"/>
              <w:spacing w:before="39" w:line="233" w:lineRule="exact"/>
              <w:ind w:right="558"/>
              <w:jc w:val="right"/>
              <w:rPr>
                <w:sz w:val="24"/>
                <w:szCs w:val="24"/>
              </w:rPr>
            </w:pPr>
            <w:r w:rsidRPr="0073755F">
              <w:rPr>
                <w:sz w:val="24"/>
                <w:szCs w:val="24"/>
              </w:rPr>
              <w:t>3,2</w:t>
            </w:r>
          </w:p>
        </w:tc>
      </w:tr>
      <w:tr w:rsidR="003F1AC4" w:rsidRPr="0073755F" w:rsidTr="00525B01">
        <w:trPr>
          <w:trHeight w:val="277"/>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Підвищення цін на ресурси</w:t>
            </w:r>
          </w:p>
        </w:tc>
        <w:tc>
          <w:tcPr>
            <w:tcW w:w="723" w:type="dxa"/>
          </w:tcPr>
          <w:p w:rsidR="003F1AC4" w:rsidRPr="0073755F" w:rsidRDefault="003F1AC4" w:rsidP="00525B01">
            <w:pPr>
              <w:pStyle w:val="TableParagraph"/>
              <w:spacing w:before="22" w:line="236" w:lineRule="exact"/>
              <w:ind w:left="6"/>
              <w:jc w:val="center"/>
              <w:rPr>
                <w:sz w:val="24"/>
                <w:szCs w:val="24"/>
              </w:rPr>
            </w:pPr>
            <w:r w:rsidRPr="0073755F">
              <w:rPr>
                <w:sz w:val="24"/>
                <w:szCs w:val="24"/>
              </w:rPr>
              <w:t>4</w:t>
            </w:r>
          </w:p>
        </w:tc>
        <w:tc>
          <w:tcPr>
            <w:tcW w:w="610" w:type="dxa"/>
          </w:tcPr>
          <w:p w:rsidR="003F1AC4" w:rsidRPr="0073755F" w:rsidRDefault="003F1AC4" w:rsidP="00525B01">
            <w:pPr>
              <w:pStyle w:val="TableParagraph"/>
              <w:spacing w:before="22" w:line="236" w:lineRule="exact"/>
              <w:ind w:left="7"/>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22" w:line="236" w:lineRule="exact"/>
              <w:ind w:left="4"/>
              <w:jc w:val="center"/>
              <w:rPr>
                <w:sz w:val="24"/>
                <w:szCs w:val="24"/>
              </w:rPr>
            </w:pPr>
            <w:r w:rsidRPr="0073755F">
              <w:rPr>
                <w:sz w:val="24"/>
                <w:szCs w:val="24"/>
              </w:rPr>
              <w:t>5</w:t>
            </w:r>
          </w:p>
        </w:tc>
        <w:tc>
          <w:tcPr>
            <w:tcW w:w="764" w:type="dxa"/>
          </w:tcPr>
          <w:p w:rsidR="003F1AC4" w:rsidRPr="0073755F" w:rsidRDefault="003F1AC4" w:rsidP="00525B01">
            <w:pPr>
              <w:pStyle w:val="TableParagraph"/>
              <w:spacing w:before="22" w:line="236" w:lineRule="exact"/>
              <w:ind w:left="1"/>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22" w:line="236" w:lineRule="exact"/>
              <w:ind w:left="4"/>
              <w:jc w:val="center"/>
              <w:rPr>
                <w:sz w:val="24"/>
                <w:szCs w:val="24"/>
              </w:rPr>
            </w:pPr>
            <w:r w:rsidRPr="0073755F">
              <w:rPr>
                <w:sz w:val="24"/>
                <w:szCs w:val="24"/>
              </w:rPr>
              <w:t>5</w:t>
            </w:r>
          </w:p>
        </w:tc>
        <w:tc>
          <w:tcPr>
            <w:tcW w:w="1409" w:type="dxa"/>
          </w:tcPr>
          <w:p w:rsidR="003F1AC4" w:rsidRPr="0073755F" w:rsidRDefault="003F1AC4" w:rsidP="00525B01">
            <w:pPr>
              <w:pStyle w:val="TableParagraph"/>
              <w:spacing w:before="22" w:line="236" w:lineRule="exact"/>
              <w:ind w:right="558"/>
              <w:jc w:val="right"/>
              <w:rPr>
                <w:sz w:val="24"/>
                <w:szCs w:val="24"/>
              </w:rPr>
            </w:pPr>
            <w:r w:rsidRPr="0073755F">
              <w:rPr>
                <w:sz w:val="24"/>
                <w:szCs w:val="24"/>
              </w:rPr>
              <w:t>4,4</w:t>
            </w:r>
          </w:p>
        </w:tc>
      </w:tr>
      <w:tr w:rsidR="003F1AC4" w:rsidRPr="0073755F" w:rsidTr="00525B01">
        <w:trPr>
          <w:trHeight w:val="582"/>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Зміна потреб і смаків покупців</w:t>
            </w:r>
          </w:p>
        </w:tc>
        <w:tc>
          <w:tcPr>
            <w:tcW w:w="723"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left="6"/>
              <w:jc w:val="center"/>
              <w:rPr>
                <w:sz w:val="24"/>
                <w:szCs w:val="24"/>
              </w:rPr>
            </w:pPr>
            <w:r w:rsidRPr="0073755F">
              <w:rPr>
                <w:sz w:val="24"/>
                <w:szCs w:val="24"/>
              </w:rPr>
              <w:t>3</w:t>
            </w:r>
          </w:p>
        </w:tc>
        <w:tc>
          <w:tcPr>
            <w:tcW w:w="610"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left="7"/>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left="4"/>
              <w:jc w:val="center"/>
              <w:rPr>
                <w:sz w:val="24"/>
                <w:szCs w:val="24"/>
              </w:rPr>
            </w:pPr>
            <w:r w:rsidRPr="0073755F">
              <w:rPr>
                <w:sz w:val="24"/>
                <w:szCs w:val="24"/>
              </w:rPr>
              <w:t>4</w:t>
            </w:r>
          </w:p>
        </w:tc>
        <w:tc>
          <w:tcPr>
            <w:tcW w:w="764"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left="1"/>
              <w:jc w:val="center"/>
              <w:rPr>
                <w:sz w:val="24"/>
                <w:szCs w:val="24"/>
              </w:rPr>
            </w:pPr>
            <w:r w:rsidRPr="0073755F">
              <w:rPr>
                <w:sz w:val="24"/>
                <w:szCs w:val="24"/>
              </w:rPr>
              <w:t>3</w:t>
            </w:r>
          </w:p>
        </w:tc>
        <w:tc>
          <w:tcPr>
            <w:tcW w:w="761"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left="4"/>
              <w:jc w:val="center"/>
              <w:rPr>
                <w:sz w:val="24"/>
                <w:szCs w:val="24"/>
              </w:rPr>
            </w:pPr>
            <w:r w:rsidRPr="0073755F">
              <w:rPr>
                <w:sz w:val="24"/>
                <w:szCs w:val="24"/>
              </w:rPr>
              <w:t>3</w:t>
            </w:r>
          </w:p>
        </w:tc>
        <w:tc>
          <w:tcPr>
            <w:tcW w:w="1409" w:type="dxa"/>
          </w:tcPr>
          <w:p w:rsidR="003F1AC4" w:rsidRPr="0073755F" w:rsidRDefault="003F1AC4" w:rsidP="00525B01">
            <w:pPr>
              <w:pStyle w:val="TableParagraph"/>
              <w:spacing w:before="7"/>
              <w:rPr>
                <w:sz w:val="24"/>
                <w:szCs w:val="24"/>
              </w:rPr>
            </w:pPr>
          </w:p>
          <w:p w:rsidR="003F1AC4" w:rsidRPr="0073755F" w:rsidRDefault="003F1AC4" w:rsidP="00525B01">
            <w:pPr>
              <w:pStyle w:val="TableParagraph"/>
              <w:spacing w:line="233" w:lineRule="exact"/>
              <w:ind w:right="558"/>
              <w:jc w:val="right"/>
              <w:rPr>
                <w:sz w:val="24"/>
                <w:szCs w:val="24"/>
              </w:rPr>
            </w:pPr>
            <w:r w:rsidRPr="0073755F">
              <w:rPr>
                <w:sz w:val="24"/>
                <w:szCs w:val="24"/>
              </w:rPr>
              <w:t>3,4</w:t>
            </w:r>
          </w:p>
        </w:tc>
      </w:tr>
      <w:tr w:rsidR="003F1AC4" w:rsidRPr="0073755F" w:rsidTr="00525B01">
        <w:trPr>
          <w:trHeight w:val="278"/>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Нестабільна економіка України</w:t>
            </w:r>
          </w:p>
        </w:tc>
        <w:tc>
          <w:tcPr>
            <w:tcW w:w="723" w:type="dxa"/>
          </w:tcPr>
          <w:p w:rsidR="003F1AC4" w:rsidRPr="0073755F" w:rsidRDefault="003F1AC4" w:rsidP="00525B01">
            <w:pPr>
              <w:pStyle w:val="TableParagraph"/>
              <w:spacing w:before="22" w:line="236" w:lineRule="exact"/>
              <w:ind w:left="6"/>
              <w:jc w:val="center"/>
              <w:rPr>
                <w:sz w:val="24"/>
                <w:szCs w:val="24"/>
              </w:rPr>
            </w:pPr>
            <w:r w:rsidRPr="0073755F">
              <w:rPr>
                <w:sz w:val="24"/>
                <w:szCs w:val="24"/>
              </w:rPr>
              <w:t>5</w:t>
            </w:r>
          </w:p>
        </w:tc>
        <w:tc>
          <w:tcPr>
            <w:tcW w:w="610" w:type="dxa"/>
          </w:tcPr>
          <w:p w:rsidR="003F1AC4" w:rsidRPr="0073755F" w:rsidRDefault="003F1AC4" w:rsidP="00525B01">
            <w:pPr>
              <w:pStyle w:val="TableParagraph"/>
              <w:spacing w:before="22" w:line="236" w:lineRule="exact"/>
              <w:ind w:left="7"/>
              <w:jc w:val="center"/>
              <w:rPr>
                <w:sz w:val="24"/>
                <w:szCs w:val="24"/>
              </w:rPr>
            </w:pPr>
            <w:r w:rsidRPr="0073755F">
              <w:rPr>
                <w:sz w:val="24"/>
                <w:szCs w:val="24"/>
              </w:rPr>
              <w:t>5</w:t>
            </w:r>
          </w:p>
        </w:tc>
        <w:tc>
          <w:tcPr>
            <w:tcW w:w="761" w:type="dxa"/>
          </w:tcPr>
          <w:p w:rsidR="003F1AC4" w:rsidRPr="0073755F" w:rsidRDefault="003F1AC4" w:rsidP="00525B01">
            <w:pPr>
              <w:pStyle w:val="TableParagraph"/>
              <w:spacing w:before="22" w:line="236" w:lineRule="exact"/>
              <w:ind w:left="4"/>
              <w:jc w:val="center"/>
              <w:rPr>
                <w:sz w:val="24"/>
                <w:szCs w:val="24"/>
              </w:rPr>
            </w:pPr>
            <w:r w:rsidRPr="0073755F">
              <w:rPr>
                <w:sz w:val="24"/>
                <w:szCs w:val="24"/>
              </w:rPr>
              <w:t>5</w:t>
            </w:r>
          </w:p>
        </w:tc>
        <w:tc>
          <w:tcPr>
            <w:tcW w:w="764" w:type="dxa"/>
          </w:tcPr>
          <w:p w:rsidR="003F1AC4" w:rsidRPr="0073755F" w:rsidRDefault="003F1AC4" w:rsidP="00525B01">
            <w:pPr>
              <w:pStyle w:val="TableParagraph"/>
              <w:spacing w:before="22" w:line="236" w:lineRule="exact"/>
              <w:ind w:left="1"/>
              <w:jc w:val="center"/>
              <w:rPr>
                <w:sz w:val="24"/>
                <w:szCs w:val="24"/>
              </w:rPr>
            </w:pPr>
            <w:r w:rsidRPr="0073755F">
              <w:rPr>
                <w:sz w:val="24"/>
                <w:szCs w:val="24"/>
              </w:rPr>
              <w:t>4</w:t>
            </w:r>
          </w:p>
        </w:tc>
        <w:tc>
          <w:tcPr>
            <w:tcW w:w="761" w:type="dxa"/>
          </w:tcPr>
          <w:p w:rsidR="003F1AC4" w:rsidRPr="0073755F" w:rsidRDefault="003F1AC4" w:rsidP="00525B01">
            <w:pPr>
              <w:pStyle w:val="TableParagraph"/>
              <w:spacing w:before="22" w:line="236" w:lineRule="exact"/>
              <w:ind w:left="4"/>
              <w:jc w:val="center"/>
              <w:rPr>
                <w:sz w:val="24"/>
                <w:szCs w:val="24"/>
              </w:rPr>
            </w:pPr>
            <w:r w:rsidRPr="0073755F">
              <w:rPr>
                <w:sz w:val="24"/>
                <w:szCs w:val="24"/>
              </w:rPr>
              <w:t>4</w:t>
            </w:r>
          </w:p>
        </w:tc>
        <w:tc>
          <w:tcPr>
            <w:tcW w:w="1409" w:type="dxa"/>
          </w:tcPr>
          <w:p w:rsidR="003F1AC4" w:rsidRPr="0073755F" w:rsidRDefault="003F1AC4" w:rsidP="00525B01">
            <w:pPr>
              <w:pStyle w:val="TableParagraph"/>
              <w:spacing w:before="22" w:line="236" w:lineRule="exact"/>
              <w:ind w:right="558"/>
              <w:jc w:val="right"/>
              <w:rPr>
                <w:sz w:val="24"/>
                <w:szCs w:val="24"/>
              </w:rPr>
            </w:pPr>
            <w:r w:rsidRPr="0073755F">
              <w:rPr>
                <w:sz w:val="24"/>
                <w:szCs w:val="24"/>
              </w:rPr>
              <w:t>4,6</w:t>
            </w:r>
          </w:p>
        </w:tc>
      </w:tr>
      <w:tr w:rsidR="003F1AC4" w:rsidRPr="0073755F" w:rsidTr="00525B01">
        <w:trPr>
          <w:trHeight w:val="254"/>
          <w:jc w:val="center"/>
        </w:trPr>
        <w:tc>
          <w:tcPr>
            <w:tcW w:w="4729"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Зростаючий конкурентний тиск</w:t>
            </w:r>
          </w:p>
        </w:tc>
        <w:tc>
          <w:tcPr>
            <w:tcW w:w="723" w:type="dxa"/>
          </w:tcPr>
          <w:p w:rsidR="003F1AC4" w:rsidRPr="0073755F" w:rsidRDefault="003F1AC4" w:rsidP="00525B01">
            <w:pPr>
              <w:pStyle w:val="TableParagraph"/>
              <w:spacing w:line="234" w:lineRule="exact"/>
              <w:ind w:left="6"/>
              <w:jc w:val="center"/>
              <w:rPr>
                <w:sz w:val="24"/>
                <w:szCs w:val="24"/>
              </w:rPr>
            </w:pPr>
            <w:r w:rsidRPr="0073755F">
              <w:rPr>
                <w:sz w:val="24"/>
                <w:szCs w:val="24"/>
              </w:rPr>
              <w:t>3</w:t>
            </w:r>
          </w:p>
        </w:tc>
        <w:tc>
          <w:tcPr>
            <w:tcW w:w="610" w:type="dxa"/>
          </w:tcPr>
          <w:p w:rsidR="003F1AC4" w:rsidRPr="0073755F" w:rsidRDefault="003F1AC4" w:rsidP="00525B01">
            <w:pPr>
              <w:pStyle w:val="TableParagraph"/>
              <w:spacing w:line="234" w:lineRule="exact"/>
              <w:ind w:left="7"/>
              <w:jc w:val="center"/>
              <w:rPr>
                <w:sz w:val="24"/>
                <w:szCs w:val="24"/>
              </w:rPr>
            </w:pPr>
            <w:r w:rsidRPr="0073755F">
              <w:rPr>
                <w:sz w:val="24"/>
                <w:szCs w:val="24"/>
              </w:rPr>
              <w:t>3</w:t>
            </w:r>
          </w:p>
        </w:tc>
        <w:tc>
          <w:tcPr>
            <w:tcW w:w="761" w:type="dxa"/>
          </w:tcPr>
          <w:p w:rsidR="003F1AC4" w:rsidRPr="0073755F" w:rsidRDefault="003F1AC4" w:rsidP="00525B01">
            <w:pPr>
              <w:pStyle w:val="TableParagraph"/>
              <w:spacing w:line="234" w:lineRule="exact"/>
              <w:ind w:left="4"/>
              <w:jc w:val="center"/>
              <w:rPr>
                <w:sz w:val="24"/>
                <w:szCs w:val="24"/>
              </w:rPr>
            </w:pPr>
            <w:r w:rsidRPr="0073755F">
              <w:rPr>
                <w:sz w:val="24"/>
                <w:szCs w:val="24"/>
              </w:rPr>
              <w:t>2</w:t>
            </w:r>
          </w:p>
        </w:tc>
        <w:tc>
          <w:tcPr>
            <w:tcW w:w="764" w:type="dxa"/>
          </w:tcPr>
          <w:p w:rsidR="003F1AC4" w:rsidRPr="0073755F" w:rsidRDefault="003F1AC4" w:rsidP="00525B01">
            <w:pPr>
              <w:pStyle w:val="TableParagraph"/>
              <w:spacing w:line="234" w:lineRule="exact"/>
              <w:ind w:left="1"/>
              <w:jc w:val="center"/>
              <w:rPr>
                <w:sz w:val="24"/>
                <w:szCs w:val="24"/>
              </w:rPr>
            </w:pPr>
            <w:r w:rsidRPr="0073755F">
              <w:rPr>
                <w:sz w:val="24"/>
                <w:szCs w:val="24"/>
              </w:rPr>
              <w:t>2</w:t>
            </w:r>
          </w:p>
        </w:tc>
        <w:tc>
          <w:tcPr>
            <w:tcW w:w="761" w:type="dxa"/>
          </w:tcPr>
          <w:p w:rsidR="003F1AC4" w:rsidRPr="0073755F" w:rsidRDefault="003F1AC4" w:rsidP="00525B01">
            <w:pPr>
              <w:pStyle w:val="TableParagraph"/>
              <w:spacing w:line="234" w:lineRule="exact"/>
              <w:ind w:left="4"/>
              <w:jc w:val="center"/>
              <w:rPr>
                <w:sz w:val="24"/>
                <w:szCs w:val="24"/>
              </w:rPr>
            </w:pPr>
            <w:r w:rsidRPr="0073755F">
              <w:rPr>
                <w:sz w:val="24"/>
                <w:szCs w:val="24"/>
              </w:rPr>
              <w:t>2</w:t>
            </w:r>
          </w:p>
        </w:tc>
        <w:tc>
          <w:tcPr>
            <w:tcW w:w="1409" w:type="dxa"/>
          </w:tcPr>
          <w:p w:rsidR="003F1AC4" w:rsidRPr="0073755F" w:rsidRDefault="003F1AC4" w:rsidP="00525B01">
            <w:pPr>
              <w:pStyle w:val="TableParagraph"/>
              <w:spacing w:line="234" w:lineRule="exact"/>
              <w:ind w:right="558"/>
              <w:jc w:val="right"/>
              <w:rPr>
                <w:sz w:val="24"/>
                <w:szCs w:val="24"/>
              </w:rPr>
            </w:pPr>
            <w:r w:rsidRPr="0073755F">
              <w:rPr>
                <w:sz w:val="24"/>
                <w:szCs w:val="24"/>
              </w:rPr>
              <w:t>2,4</w:t>
            </w:r>
          </w:p>
        </w:tc>
      </w:tr>
    </w:tbl>
    <w:p w:rsidR="003F1AC4" w:rsidRPr="0073755F" w:rsidRDefault="003F1AC4" w:rsidP="003F1AC4">
      <w:pPr>
        <w:ind w:left="1107" w:right="851"/>
        <w:jc w:val="center"/>
        <w:rPr>
          <w:rFonts w:ascii="Times New Roman" w:hAnsi="Times New Roman" w:cs="Times New Roman"/>
          <w:sz w:val="24"/>
          <w:szCs w:val="24"/>
          <w:lang w:val="uk-UA"/>
        </w:rPr>
      </w:pPr>
      <w:r w:rsidRPr="0073755F">
        <w:rPr>
          <w:rFonts w:ascii="Times New Roman" w:hAnsi="Times New Roman" w:cs="Times New Roman"/>
          <w:sz w:val="24"/>
          <w:szCs w:val="24"/>
          <w:lang w:val="uk-UA"/>
        </w:rPr>
        <w:t>Оцінка сильних сторін</w:t>
      </w:r>
    </w:p>
    <w:tbl>
      <w:tblPr>
        <w:tblStyle w:val="TableNormal"/>
        <w:tblW w:w="9707" w:type="dxa"/>
        <w:jc w:val="center"/>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7"/>
        <w:gridCol w:w="720"/>
        <w:gridCol w:w="604"/>
        <w:gridCol w:w="758"/>
        <w:gridCol w:w="759"/>
        <w:gridCol w:w="758"/>
        <w:gridCol w:w="1401"/>
      </w:tblGrid>
      <w:tr w:rsidR="003F1AC4" w:rsidRPr="0073755F" w:rsidTr="00525B01">
        <w:trPr>
          <w:trHeight w:val="285"/>
          <w:jc w:val="center"/>
        </w:trPr>
        <w:tc>
          <w:tcPr>
            <w:tcW w:w="4707" w:type="dxa"/>
            <w:vMerge w:val="restart"/>
          </w:tcPr>
          <w:p w:rsidR="003F1AC4" w:rsidRPr="0073755F" w:rsidRDefault="003F1AC4" w:rsidP="00525B01">
            <w:pPr>
              <w:pStyle w:val="TableParagraph"/>
              <w:spacing w:before="1"/>
              <w:ind w:left="1511"/>
              <w:rPr>
                <w:sz w:val="24"/>
                <w:szCs w:val="24"/>
              </w:rPr>
            </w:pPr>
            <w:r w:rsidRPr="0073755F">
              <w:rPr>
                <w:sz w:val="24"/>
                <w:szCs w:val="24"/>
              </w:rPr>
              <w:t>Сильні сторони</w:t>
            </w:r>
          </w:p>
        </w:tc>
        <w:tc>
          <w:tcPr>
            <w:tcW w:w="3599" w:type="dxa"/>
            <w:gridSpan w:val="5"/>
          </w:tcPr>
          <w:p w:rsidR="003F1AC4" w:rsidRPr="0073755F" w:rsidRDefault="003F1AC4" w:rsidP="00525B01">
            <w:pPr>
              <w:pStyle w:val="TableParagraph"/>
              <w:spacing w:line="252" w:lineRule="exact"/>
              <w:ind w:left="929"/>
              <w:rPr>
                <w:sz w:val="24"/>
                <w:szCs w:val="24"/>
              </w:rPr>
            </w:pPr>
            <w:r w:rsidRPr="0073755F">
              <w:rPr>
                <w:sz w:val="24"/>
                <w:szCs w:val="24"/>
              </w:rPr>
              <w:t>Оцінки експертів</w:t>
            </w:r>
          </w:p>
        </w:tc>
        <w:tc>
          <w:tcPr>
            <w:tcW w:w="1401" w:type="dxa"/>
            <w:vMerge w:val="restart"/>
          </w:tcPr>
          <w:p w:rsidR="003F1AC4" w:rsidRPr="0073755F" w:rsidRDefault="003F1AC4" w:rsidP="00525B01">
            <w:pPr>
              <w:pStyle w:val="TableParagraph"/>
              <w:spacing w:line="252" w:lineRule="exact"/>
              <w:ind w:left="77"/>
              <w:rPr>
                <w:sz w:val="24"/>
                <w:szCs w:val="24"/>
              </w:rPr>
            </w:pPr>
            <w:r w:rsidRPr="0073755F">
              <w:rPr>
                <w:sz w:val="24"/>
                <w:szCs w:val="24"/>
              </w:rPr>
              <w:t>Середній бал</w:t>
            </w:r>
          </w:p>
        </w:tc>
      </w:tr>
      <w:tr w:rsidR="003F1AC4" w:rsidRPr="0073755F" w:rsidTr="00525B01">
        <w:trPr>
          <w:trHeight w:val="253"/>
          <w:jc w:val="center"/>
        </w:trPr>
        <w:tc>
          <w:tcPr>
            <w:tcW w:w="4707"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0" w:type="dxa"/>
          </w:tcPr>
          <w:p w:rsidR="003F1AC4" w:rsidRPr="0073755F" w:rsidRDefault="003F1AC4" w:rsidP="00525B01">
            <w:pPr>
              <w:pStyle w:val="TableParagraph"/>
              <w:spacing w:line="234" w:lineRule="exact"/>
              <w:ind w:left="10"/>
              <w:jc w:val="center"/>
              <w:rPr>
                <w:sz w:val="24"/>
                <w:szCs w:val="24"/>
              </w:rPr>
            </w:pPr>
            <w:r w:rsidRPr="0073755F">
              <w:rPr>
                <w:sz w:val="24"/>
                <w:szCs w:val="24"/>
              </w:rPr>
              <w:t>1</w:t>
            </w:r>
          </w:p>
        </w:tc>
        <w:tc>
          <w:tcPr>
            <w:tcW w:w="604" w:type="dxa"/>
          </w:tcPr>
          <w:p w:rsidR="003F1AC4" w:rsidRPr="0073755F" w:rsidRDefault="003F1AC4" w:rsidP="00525B01">
            <w:pPr>
              <w:pStyle w:val="TableParagraph"/>
              <w:spacing w:line="234" w:lineRule="exact"/>
              <w:ind w:left="11"/>
              <w:jc w:val="center"/>
              <w:rPr>
                <w:sz w:val="24"/>
                <w:szCs w:val="24"/>
              </w:rPr>
            </w:pPr>
            <w:r w:rsidRPr="0073755F">
              <w:rPr>
                <w:sz w:val="24"/>
                <w:szCs w:val="24"/>
              </w:rPr>
              <w:t>2</w:t>
            </w:r>
          </w:p>
        </w:tc>
        <w:tc>
          <w:tcPr>
            <w:tcW w:w="758" w:type="dxa"/>
          </w:tcPr>
          <w:p w:rsidR="003F1AC4" w:rsidRPr="0073755F" w:rsidRDefault="003F1AC4" w:rsidP="00525B01">
            <w:pPr>
              <w:pStyle w:val="TableParagraph"/>
              <w:spacing w:line="234" w:lineRule="exact"/>
              <w:ind w:left="12"/>
              <w:jc w:val="center"/>
              <w:rPr>
                <w:sz w:val="24"/>
                <w:szCs w:val="24"/>
              </w:rPr>
            </w:pPr>
            <w:r w:rsidRPr="0073755F">
              <w:rPr>
                <w:sz w:val="24"/>
                <w:szCs w:val="24"/>
              </w:rPr>
              <w:t>3</w:t>
            </w:r>
          </w:p>
        </w:tc>
        <w:tc>
          <w:tcPr>
            <w:tcW w:w="759" w:type="dxa"/>
          </w:tcPr>
          <w:p w:rsidR="003F1AC4" w:rsidRPr="0073755F" w:rsidRDefault="003F1AC4" w:rsidP="00525B01">
            <w:pPr>
              <w:pStyle w:val="TableParagraph"/>
              <w:spacing w:line="234" w:lineRule="exact"/>
              <w:ind w:left="12"/>
              <w:jc w:val="center"/>
              <w:rPr>
                <w:sz w:val="24"/>
                <w:szCs w:val="24"/>
              </w:rPr>
            </w:pPr>
            <w:r w:rsidRPr="0073755F">
              <w:rPr>
                <w:sz w:val="24"/>
                <w:szCs w:val="24"/>
              </w:rPr>
              <w:t>4</w:t>
            </w:r>
          </w:p>
        </w:tc>
        <w:tc>
          <w:tcPr>
            <w:tcW w:w="758" w:type="dxa"/>
          </w:tcPr>
          <w:p w:rsidR="003F1AC4" w:rsidRPr="0073755F" w:rsidRDefault="003F1AC4" w:rsidP="00525B01">
            <w:pPr>
              <w:pStyle w:val="TableParagraph"/>
              <w:spacing w:line="234" w:lineRule="exact"/>
              <w:ind w:left="13"/>
              <w:jc w:val="center"/>
              <w:rPr>
                <w:sz w:val="24"/>
                <w:szCs w:val="24"/>
              </w:rPr>
            </w:pPr>
            <w:r w:rsidRPr="0073755F">
              <w:rPr>
                <w:sz w:val="24"/>
                <w:szCs w:val="24"/>
              </w:rPr>
              <w:t>5</w:t>
            </w:r>
          </w:p>
        </w:tc>
        <w:tc>
          <w:tcPr>
            <w:tcW w:w="1401" w:type="dxa"/>
            <w:vMerge/>
            <w:tcBorders>
              <w:top w:val="nil"/>
            </w:tcBorders>
          </w:tcPr>
          <w:p w:rsidR="003F1AC4" w:rsidRPr="0073755F" w:rsidRDefault="003F1AC4" w:rsidP="00525B01">
            <w:pPr>
              <w:rPr>
                <w:rFonts w:ascii="Times New Roman" w:hAnsi="Times New Roman" w:cs="Times New Roman"/>
                <w:sz w:val="24"/>
                <w:szCs w:val="24"/>
                <w:lang w:val="uk-UA"/>
              </w:rPr>
            </w:pPr>
          </w:p>
        </w:tc>
      </w:tr>
      <w:tr w:rsidR="003F1AC4" w:rsidRPr="0073755F" w:rsidTr="00525B01">
        <w:trPr>
          <w:trHeight w:val="251"/>
          <w:jc w:val="center"/>
        </w:trPr>
        <w:tc>
          <w:tcPr>
            <w:tcW w:w="4707"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20" w:type="dxa"/>
          </w:tcPr>
          <w:p w:rsidR="003F1AC4" w:rsidRPr="0073755F" w:rsidRDefault="003F1AC4" w:rsidP="00525B01">
            <w:pPr>
              <w:pStyle w:val="TableParagraph"/>
              <w:spacing w:line="232" w:lineRule="exact"/>
              <w:ind w:left="117" w:right="108"/>
              <w:jc w:val="center"/>
              <w:rPr>
                <w:sz w:val="24"/>
                <w:szCs w:val="24"/>
              </w:rPr>
            </w:pPr>
            <w:r w:rsidRPr="0073755F">
              <w:rPr>
                <w:sz w:val="24"/>
                <w:szCs w:val="24"/>
              </w:rPr>
              <w:t>Бал</w:t>
            </w:r>
          </w:p>
        </w:tc>
        <w:tc>
          <w:tcPr>
            <w:tcW w:w="604" w:type="dxa"/>
          </w:tcPr>
          <w:p w:rsidR="003F1AC4" w:rsidRPr="0073755F" w:rsidRDefault="003F1AC4" w:rsidP="00525B01">
            <w:pPr>
              <w:pStyle w:val="TableParagraph"/>
              <w:spacing w:line="232" w:lineRule="exact"/>
              <w:ind w:left="60" w:right="49"/>
              <w:jc w:val="center"/>
              <w:rPr>
                <w:sz w:val="24"/>
                <w:szCs w:val="24"/>
              </w:rPr>
            </w:pPr>
            <w:r w:rsidRPr="0073755F">
              <w:rPr>
                <w:sz w:val="24"/>
                <w:szCs w:val="24"/>
              </w:rPr>
              <w:t>Бал</w:t>
            </w:r>
          </w:p>
        </w:tc>
        <w:tc>
          <w:tcPr>
            <w:tcW w:w="758" w:type="dxa"/>
          </w:tcPr>
          <w:p w:rsidR="003F1AC4" w:rsidRPr="0073755F" w:rsidRDefault="003F1AC4" w:rsidP="00525B01">
            <w:pPr>
              <w:pStyle w:val="TableParagraph"/>
              <w:spacing w:line="232" w:lineRule="exact"/>
              <w:ind w:left="137" w:right="126"/>
              <w:jc w:val="center"/>
              <w:rPr>
                <w:sz w:val="24"/>
                <w:szCs w:val="24"/>
              </w:rPr>
            </w:pPr>
            <w:r w:rsidRPr="0073755F">
              <w:rPr>
                <w:sz w:val="24"/>
                <w:szCs w:val="24"/>
              </w:rPr>
              <w:t>Бал</w:t>
            </w:r>
          </w:p>
        </w:tc>
        <w:tc>
          <w:tcPr>
            <w:tcW w:w="759" w:type="dxa"/>
          </w:tcPr>
          <w:p w:rsidR="003F1AC4" w:rsidRPr="0073755F" w:rsidRDefault="003F1AC4" w:rsidP="00525B01">
            <w:pPr>
              <w:pStyle w:val="TableParagraph"/>
              <w:spacing w:line="232" w:lineRule="exact"/>
              <w:ind w:left="138" w:right="127"/>
              <w:jc w:val="center"/>
              <w:rPr>
                <w:sz w:val="24"/>
                <w:szCs w:val="24"/>
              </w:rPr>
            </w:pPr>
            <w:r w:rsidRPr="0073755F">
              <w:rPr>
                <w:sz w:val="24"/>
                <w:szCs w:val="24"/>
              </w:rPr>
              <w:t>Бал</w:t>
            </w:r>
          </w:p>
        </w:tc>
        <w:tc>
          <w:tcPr>
            <w:tcW w:w="758" w:type="dxa"/>
          </w:tcPr>
          <w:p w:rsidR="003F1AC4" w:rsidRPr="0073755F" w:rsidRDefault="003F1AC4" w:rsidP="00525B01">
            <w:pPr>
              <w:pStyle w:val="TableParagraph"/>
              <w:spacing w:line="232" w:lineRule="exact"/>
              <w:ind w:left="137" w:right="125"/>
              <w:jc w:val="center"/>
              <w:rPr>
                <w:sz w:val="24"/>
                <w:szCs w:val="24"/>
              </w:rPr>
            </w:pPr>
            <w:r w:rsidRPr="0073755F">
              <w:rPr>
                <w:sz w:val="24"/>
                <w:szCs w:val="24"/>
              </w:rPr>
              <w:t>Бал</w:t>
            </w:r>
          </w:p>
        </w:tc>
        <w:tc>
          <w:tcPr>
            <w:tcW w:w="1401" w:type="dxa"/>
          </w:tcPr>
          <w:p w:rsidR="003F1AC4" w:rsidRPr="0073755F" w:rsidRDefault="003F1AC4" w:rsidP="00525B01">
            <w:pPr>
              <w:pStyle w:val="TableParagraph"/>
              <w:spacing w:line="232" w:lineRule="exact"/>
              <w:ind w:left="491" w:right="475"/>
              <w:jc w:val="center"/>
              <w:rPr>
                <w:sz w:val="24"/>
                <w:szCs w:val="24"/>
              </w:rPr>
            </w:pPr>
            <w:r w:rsidRPr="0073755F">
              <w:rPr>
                <w:sz w:val="24"/>
                <w:szCs w:val="24"/>
              </w:rPr>
              <w:t>3,07</w:t>
            </w:r>
          </w:p>
        </w:tc>
      </w:tr>
      <w:tr w:rsidR="003F1AC4" w:rsidRPr="0073755F" w:rsidTr="00525B01">
        <w:trPr>
          <w:trHeight w:val="302"/>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Відомий лідер ринку</w:t>
            </w:r>
          </w:p>
        </w:tc>
        <w:tc>
          <w:tcPr>
            <w:tcW w:w="720" w:type="dxa"/>
          </w:tcPr>
          <w:p w:rsidR="003F1AC4" w:rsidRPr="0073755F" w:rsidRDefault="003F1AC4" w:rsidP="00525B01">
            <w:pPr>
              <w:pStyle w:val="TableParagraph"/>
              <w:spacing w:before="46" w:line="236" w:lineRule="exact"/>
              <w:ind w:left="10"/>
              <w:jc w:val="center"/>
              <w:rPr>
                <w:sz w:val="24"/>
                <w:szCs w:val="24"/>
              </w:rPr>
            </w:pPr>
            <w:r w:rsidRPr="0073755F">
              <w:rPr>
                <w:sz w:val="24"/>
                <w:szCs w:val="24"/>
              </w:rPr>
              <w:t>4</w:t>
            </w:r>
          </w:p>
        </w:tc>
        <w:tc>
          <w:tcPr>
            <w:tcW w:w="604" w:type="dxa"/>
          </w:tcPr>
          <w:p w:rsidR="003F1AC4" w:rsidRPr="0073755F" w:rsidRDefault="003F1AC4" w:rsidP="00525B01">
            <w:pPr>
              <w:pStyle w:val="TableParagraph"/>
              <w:spacing w:before="46" w:line="236" w:lineRule="exact"/>
              <w:ind w:left="11"/>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46" w:line="236" w:lineRule="exact"/>
              <w:ind w:left="12"/>
              <w:jc w:val="center"/>
              <w:rPr>
                <w:sz w:val="24"/>
                <w:szCs w:val="24"/>
              </w:rPr>
            </w:pPr>
            <w:r w:rsidRPr="0073755F">
              <w:rPr>
                <w:sz w:val="24"/>
                <w:szCs w:val="24"/>
              </w:rPr>
              <w:t>4</w:t>
            </w:r>
          </w:p>
        </w:tc>
        <w:tc>
          <w:tcPr>
            <w:tcW w:w="759" w:type="dxa"/>
          </w:tcPr>
          <w:p w:rsidR="003F1AC4" w:rsidRPr="0073755F" w:rsidRDefault="003F1AC4" w:rsidP="00525B01">
            <w:pPr>
              <w:pStyle w:val="TableParagraph"/>
              <w:spacing w:before="46" w:line="236" w:lineRule="exact"/>
              <w:ind w:left="12"/>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46" w:line="236" w:lineRule="exact"/>
              <w:ind w:left="13"/>
              <w:jc w:val="center"/>
              <w:rPr>
                <w:sz w:val="24"/>
                <w:szCs w:val="24"/>
              </w:rPr>
            </w:pPr>
            <w:r w:rsidRPr="0073755F">
              <w:rPr>
                <w:sz w:val="24"/>
                <w:szCs w:val="24"/>
              </w:rPr>
              <w:t>5</w:t>
            </w:r>
          </w:p>
        </w:tc>
        <w:tc>
          <w:tcPr>
            <w:tcW w:w="1401" w:type="dxa"/>
          </w:tcPr>
          <w:p w:rsidR="003F1AC4" w:rsidRPr="0073755F" w:rsidRDefault="003F1AC4" w:rsidP="00525B01">
            <w:pPr>
              <w:pStyle w:val="TableParagraph"/>
              <w:spacing w:before="46" w:line="236" w:lineRule="exact"/>
              <w:ind w:left="486" w:right="475"/>
              <w:jc w:val="center"/>
              <w:rPr>
                <w:sz w:val="24"/>
                <w:szCs w:val="24"/>
              </w:rPr>
            </w:pPr>
            <w:r w:rsidRPr="0073755F">
              <w:rPr>
                <w:sz w:val="24"/>
                <w:szCs w:val="24"/>
              </w:rPr>
              <w:t>4,2</w:t>
            </w:r>
          </w:p>
        </w:tc>
      </w:tr>
      <w:tr w:rsidR="003F1AC4" w:rsidRPr="0073755F" w:rsidTr="00525B01">
        <w:trPr>
          <w:trHeight w:val="599"/>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Наявність інноваційних ідей та можливості їх реалізації</w:t>
            </w:r>
          </w:p>
        </w:tc>
        <w:tc>
          <w:tcPr>
            <w:tcW w:w="720"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10"/>
              <w:jc w:val="center"/>
              <w:rPr>
                <w:sz w:val="24"/>
                <w:szCs w:val="24"/>
              </w:rPr>
            </w:pPr>
            <w:r w:rsidRPr="0073755F">
              <w:rPr>
                <w:sz w:val="24"/>
                <w:szCs w:val="24"/>
              </w:rPr>
              <w:t>1</w:t>
            </w:r>
          </w:p>
        </w:tc>
        <w:tc>
          <w:tcPr>
            <w:tcW w:w="604"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11"/>
              <w:jc w:val="center"/>
              <w:rPr>
                <w:sz w:val="24"/>
                <w:szCs w:val="24"/>
              </w:rPr>
            </w:pPr>
            <w:r w:rsidRPr="0073755F">
              <w:rPr>
                <w:sz w:val="24"/>
                <w:szCs w:val="24"/>
              </w:rPr>
              <w:t>2</w:t>
            </w:r>
          </w:p>
        </w:tc>
        <w:tc>
          <w:tcPr>
            <w:tcW w:w="758"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12"/>
              <w:jc w:val="center"/>
              <w:rPr>
                <w:sz w:val="24"/>
                <w:szCs w:val="24"/>
              </w:rPr>
            </w:pPr>
            <w:r w:rsidRPr="0073755F">
              <w:rPr>
                <w:sz w:val="24"/>
                <w:szCs w:val="24"/>
              </w:rPr>
              <w:t>2</w:t>
            </w:r>
          </w:p>
        </w:tc>
        <w:tc>
          <w:tcPr>
            <w:tcW w:w="759"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12"/>
              <w:jc w:val="center"/>
              <w:rPr>
                <w:sz w:val="24"/>
                <w:szCs w:val="24"/>
              </w:rPr>
            </w:pPr>
            <w:r w:rsidRPr="0073755F">
              <w:rPr>
                <w:sz w:val="24"/>
                <w:szCs w:val="24"/>
              </w:rPr>
              <w:t>2</w:t>
            </w:r>
          </w:p>
        </w:tc>
        <w:tc>
          <w:tcPr>
            <w:tcW w:w="758"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13"/>
              <w:jc w:val="center"/>
              <w:rPr>
                <w:sz w:val="24"/>
                <w:szCs w:val="24"/>
              </w:rPr>
            </w:pPr>
            <w:r w:rsidRPr="0073755F">
              <w:rPr>
                <w:sz w:val="24"/>
                <w:szCs w:val="24"/>
              </w:rPr>
              <w:t>2</w:t>
            </w:r>
          </w:p>
        </w:tc>
        <w:tc>
          <w:tcPr>
            <w:tcW w:w="1401" w:type="dxa"/>
          </w:tcPr>
          <w:p w:rsidR="003F1AC4" w:rsidRPr="0073755F" w:rsidRDefault="003F1AC4" w:rsidP="00525B01">
            <w:pPr>
              <w:pStyle w:val="TableParagraph"/>
              <w:spacing w:before="10"/>
              <w:rPr>
                <w:sz w:val="24"/>
                <w:szCs w:val="24"/>
              </w:rPr>
            </w:pPr>
          </w:p>
          <w:p w:rsidR="003F1AC4" w:rsidRPr="0073755F" w:rsidRDefault="003F1AC4" w:rsidP="00525B01">
            <w:pPr>
              <w:pStyle w:val="TableParagraph"/>
              <w:spacing w:line="236" w:lineRule="exact"/>
              <w:ind w:left="486" w:right="475"/>
              <w:jc w:val="center"/>
              <w:rPr>
                <w:sz w:val="24"/>
                <w:szCs w:val="24"/>
              </w:rPr>
            </w:pPr>
            <w:r w:rsidRPr="0073755F">
              <w:rPr>
                <w:sz w:val="24"/>
                <w:szCs w:val="24"/>
              </w:rPr>
              <w:t>1,8</w:t>
            </w:r>
          </w:p>
        </w:tc>
      </w:tr>
      <w:tr w:rsidR="003F1AC4" w:rsidRPr="0073755F" w:rsidTr="00525B01">
        <w:trPr>
          <w:trHeight w:val="285"/>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Вдалий товарний асортимент</w:t>
            </w:r>
          </w:p>
        </w:tc>
        <w:tc>
          <w:tcPr>
            <w:tcW w:w="720" w:type="dxa"/>
          </w:tcPr>
          <w:p w:rsidR="003F1AC4" w:rsidRPr="0073755F" w:rsidRDefault="003F1AC4" w:rsidP="00525B01">
            <w:pPr>
              <w:pStyle w:val="TableParagraph"/>
              <w:spacing w:before="29" w:line="236" w:lineRule="exact"/>
              <w:ind w:left="10"/>
              <w:jc w:val="center"/>
              <w:rPr>
                <w:sz w:val="24"/>
                <w:szCs w:val="24"/>
              </w:rPr>
            </w:pPr>
            <w:r w:rsidRPr="0073755F">
              <w:rPr>
                <w:sz w:val="24"/>
                <w:szCs w:val="24"/>
              </w:rPr>
              <w:t>4</w:t>
            </w:r>
          </w:p>
        </w:tc>
        <w:tc>
          <w:tcPr>
            <w:tcW w:w="604" w:type="dxa"/>
          </w:tcPr>
          <w:p w:rsidR="003F1AC4" w:rsidRPr="0073755F" w:rsidRDefault="003F1AC4" w:rsidP="00525B01">
            <w:pPr>
              <w:pStyle w:val="TableParagraph"/>
              <w:spacing w:before="29" w:line="236" w:lineRule="exact"/>
              <w:ind w:left="11"/>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29" w:line="236" w:lineRule="exact"/>
              <w:ind w:left="12"/>
              <w:jc w:val="center"/>
              <w:rPr>
                <w:sz w:val="24"/>
                <w:szCs w:val="24"/>
              </w:rPr>
            </w:pPr>
            <w:r w:rsidRPr="0073755F">
              <w:rPr>
                <w:sz w:val="24"/>
                <w:szCs w:val="24"/>
              </w:rPr>
              <w:t>5</w:t>
            </w:r>
          </w:p>
        </w:tc>
        <w:tc>
          <w:tcPr>
            <w:tcW w:w="759" w:type="dxa"/>
          </w:tcPr>
          <w:p w:rsidR="003F1AC4" w:rsidRPr="0073755F" w:rsidRDefault="003F1AC4" w:rsidP="00525B01">
            <w:pPr>
              <w:pStyle w:val="TableParagraph"/>
              <w:spacing w:before="29" w:line="236" w:lineRule="exact"/>
              <w:ind w:left="12"/>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29" w:line="236" w:lineRule="exact"/>
              <w:ind w:left="13"/>
              <w:jc w:val="center"/>
              <w:rPr>
                <w:sz w:val="24"/>
                <w:szCs w:val="24"/>
              </w:rPr>
            </w:pPr>
            <w:r w:rsidRPr="0073755F">
              <w:rPr>
                <w:sz w:val="24"/>
                <w:szCs w:val="24"/>
              </w:rPr>
              <w:t>4</w:t>
            </w:r>
          </w:p>
        </w:tc>
        <w:tc>
          <w:tcPr>
            <w:tcW w:w="1401" w:type="dxa"/>
          </w:tcPr>
          <w:p w:rsidR="003F1AC4" w:rsidRPr="0073755F" w:rsidRDefault="003F1AC4" w:rsidP="00525B01">
            <w:pPr>
              <w:pStyle w:val="TableParagraph"/>
              <w:spacing w:before="29" w:line="236" w:lineRule="exact"/>
              <w:ind w:left="486" w:right="475"/>
              <w:jc w:val="center"/>
              <w:rPr>
                <w:sz w:val="24"/>
                <w:szCs w:val="24"/>
              </w:rPr>
            </w:pPr>
            <w:r w:rsidRPr="0073755F">
              <w:rPr>
                <w:sz w:val="24"/>
                <w:szCs w:val="24"/>
              </w:rPr>
              <w:t>4,2</w:t>
            </w:r>
          </w:p>
        </w:tc>
      </w:tr>
      <w:tr w:rsidR="003F1AC4" w:rsidRPr="0073755F" w:rsidTr="00525B01">
        <w:trPr>
          <w:trHeight w:val="299"/>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Адекватні фінансові ресурси</w:t>
            </w:r>
          </w:p>
        </w:tc>
        <w:tc>
          <w:tcPr>
            <w:tcW w:w="720" w:type="dxa"/>
          </w:tcPr>
          <w:p w:rsidR="003F1AC4" w:rsidRPr="0073755F" w:rsidRDefault="003F1AC4" w:rsidP="00525B01">
            <w:pPr>
              <w:pStyle w:val="TableParagraph"/>
              <w:spacing w:before="44" w:line="236" w:lineRule="exact"/>
              <w:ind w:left="10"/>
              <w:jc w:val="center"/>
              <w:rPr>
                <w:sz w:val="24"/>
                <w:szCs w:val="24"/>
              </w:rPr>
            </w:pPr>
            <w:r w:rsidRPr="0073755F">
              <w:rPr>
                <w:sz w:val="24"/>
                <w:szCs w:val="24"/>
              </w:rPr>
              <w:t>3</w:t>
            </w:r>
          </w:p>
        </w:tc>
        <w:tc>
          <w:tcPr>
            <w:tcW w:w="604" w:type="dxa"/>
          </w:tcPr>
          <w:p w:rsidR="003F1AC4" w:rsidRPr="0073755F" w:rsidRDefault="003F1AC4" w:rsidP="00525B01">
            <w:pPr>
              <w:pStyle w:val="TableParagraph"/>
              <w:spacing w:before="44" w:line="236" w:lineRule="exact"/>
              <w:ind w:left="11"/>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44" w:line="236" w:lineRule="exact"/>
              <w:ind w:left="12"/>
              <w:jc w:val="center"/>
              <w:rPr>
                <w:sz w:val="24"/>
                <w:szCs w:val="24"/>
              </w:rPr>
            </w:pPr>
            <w:r w:rsidRPr="0073755F">
              <w:rPr>
                <w:sz w:val="24"/>
                <w:szCs w:val="24"/>
              </w:rPr>
              <w:t>3</w:t>
            </w:r>
          </w:p>
        </w:tc>
        <w:tc>
          <w:tcPr>
            <w:tcW w:w="759" w:type="dxa"/>
          </w:tcPr>
          <w:p w:rsidR="003F1AC4" w:rsidRPr="0073755F" w:rsidRDefault="003F1AC4" w:rsidP="00525B01">
            <w:pPr>
              <w:pStyle w:val="TableParagraph"/>
              <w:spacing w:before="44" w:line="236" w:lineRule="exact"/>
              <w:ind w:left="12"/>
              <w:jc w:val="center"/>
              <w:rPr>
                <w:sz w:val="24"/>
                <w:szCs w:val="24"/>
              </w:rPr>
            </w:pPr>
            <w:r w:rsidRPr="0073755F">
              <w:rPr>
                <w:sz w:val="24"/>
                <w:szCs w:val="24"/>
              </w:rPr>
              <w:t>3</w:t>
            </w:r>
          </w:p>
        </w:tc>
        <w:tc>
          <w:tcPr>
            <w:tcW w:w="758" w:type="dxa"/>
          </w:tcPr>
          <w:p w:rsidR="003F1AC4" w:rsidRPr="0073755F" w:rsidRDefault="003F1AC4" w:rsidP="00525B01">
            <w:pPr>
              <w:pStyle w:val="TableParagraph"/>
              <w:spacing w:before="44" w:line="236" w:lineRule="exact"/>
              <w:ind w:left="13"/>
              <w:jc w:val="center"/>
              <w:rPr>
                <w:sz w:val="24"/>
                <w:szCs w:val="24"/>
              </w:rPr>
            </w:pPr>
            <w:r w:rsidRPr="0073755F">
              <w:rPr>
                <w:sz w:val="24"/>
                <w:szCs w:val="24"/>
              </w:rPr>
              <w:t>4</w:t>
            </w:r>
          </w:p>
        </w:tc>
        <w:tc>
          <w:tcPr>
            <w:tcW w:w="1401" w:type="dxa"/>
          </w:tcPr>
          <w:p w:rsidR="003F1AC4" w:rsidRPr="0073755F" w:rsidRDefault="003F1AC4" w:rsidP="00525B01">
            <w:pPr>
              <w:pStyle w:val="TableParagraph"/>
              <w:spacing w:before="44" w:line="236" w:lineRule="exact"/>
              <w:ind w:left="486" w:right="475"/>
              <w:jc w:val="center"/>
              <w:rPr>
                <w:sz w:val="24"/>
                <w:szCs w:val="24"/>
              </w:rPr>
            </w:pPr>
            <w:r w:rsidRPr="0073755F">
              <w:rPr>
                <w:sz w:val="24"/>
                <w:szCs w:val="24"/>
              </w:rPr>
              <w:t>3,4</w:t>
            </w:r>
          </w:p>
        </w:tc>
      </w:tr>
      <w:tr w:rsidR="003F1AC4" w:rsidRPr="0073755F" w:rsidTr="00525B01">
        <w:trPr>
          <w:trHeight w:val="299"/>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Висока кваліфікація топ</w:t>
            </w:r>
            <w:r w:rsidR="0073755F">
              <w:rPr>
                <w:rFonts w:ascii="Times New Roman" w:hAnsi="Times New Roman" w:cs="Times New Roman"/>
                <w:sz w:val="24"/>
                <w:szCs w:val="24"/>
                <w:lang w:val="uk-UA"/>
              </w:rPr>
              <w:t xml:space="preserve"> керівництва</w:t>
            </w:r>
          </w:p>
        </w:tc>
        <w:tc>
          <w:tcPr>
            <w:tcW w:w="720" w:type="dxa"/>
          </w:tcPr>
          <w:p w:rsidR="003F1AC4" w:rsidRPr="0073755F" w:rsidRDefault="003F1AC4" w:rsidP="00525B01">
            <w:pPr>
              <w:pStyle w:val="TableParagraph"/>
              <w:spacing w:before="46" w:line="233" w:lineRule="exact"/>
              <w:ind w:left="10"/>
              <w:jc w:val="center"/>
              <w:rPr>
                <w:sz w:val="24"/>
                <w:szCs w:val="24"/>
              </w:rPr>
            </w:pPr>
            <w:r w:rsidRPr="0073755F">
              <w:rPr>
                <w:sz w:val="24"/>
                <w:szCs w:val="24"/>
              </w:rPr>
              <w:t>4</w:t>
            </w:r>
          </w:p>
        </w:tc>
        <w:tc>
          <w:tcPr>
            <w:tcW w:w="604" w:type="dxa"/>
          </w:tcPr>
          <w:p w:rsidR="003F1AC4" w:rsidRPr="0073755F" w:rsidRDefault="003F1AC4" w:rsidP="00525B01">
            <w:pPr>
              <w:pStyle w:val="TableParagraph"/>
              <w:spacing w:before="46" w:line="233" w:lineRule="exact"/>
              <w:ind w:left="11"/>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46" w:line="233" w:lineRule="exact"/>
              <w:ind w:left="12"/>
              <w:jc w:val="center"/>
              <w:rPr>
                <w:sz w:val="24"/>
                <w:szCs w:val="24"/>
              </w:rPr>
            </w:pPr>
            <w:r w:rsidRPr="0073755F">
              <w:rPr>
                <w:sz w:val="24"/>
                <w:szCs w:val="24"/>
              </w:rPr>
              <w:t>3</w:t>
            </w:r>
          </w:p>
        </w:tc>
        <w:tc>
          <w:tcPr>
            <w:tcW w:w="759" w:type="dxa"/>
          </w:tcPr>
          <w:p w:rsidR="003F1AC4" w:rsidRPr="0073755F" w:rsidRDefault="003F1AC4" w:rsidP="00525B01">
            <w:pPr>
              <w:pStyle w:val="TableParagraph"/>
              <w:spacing w:before="46" w:line="233" w:lineRule="exact"/>
              <w:ind w:left="12"/>
              <w:jc w:val="center"/>
              <w:rPr>
                <w:sz w:val="24"/>
                <w:szCs w:val="24"/>
              </w:rPr>
            </w:pPr>
            <w:r w:rsidRPr="0073755F">
              <w:rPr>
                <w:sz w:val="24"/>
                <w:szCs w:val="24"/>
              </w:rPr>
              <w:t>4</w:t>
            </w:r>
          </w:p>
        </w:tc>
        <w:tc>
          <w:tcPr>
            <w:tcW w:w="758" w:type="dxa"/>
          </w:tcPr>
          <w:p w:rsidR="003F1AC4" w:rsidRPr="0073755F" w:rsidRDefault="003F1AC4" w:rsidP="00525B01">
            <w:pPr>
              <w:pStyle w:val="TableParagraph"/>
              <w:spacing w:before="46" w:line="233" w:lineRule="exact"/>
              <w:ind w:left="13"/>
              <w:jc w:val="center"/>
              <w:rPr>
                <w:sz w:val="24"/>
                <w:szCs w:val="24"/>
              </w:rPr>
            </w:pPr>
            <w:r w:rsidRPr="0073755F">
              <w:rPr>
                <w:sz w:val="24"/>
                <w:szCs w:val="24"/>
              </w:rPr>
              <w:t>4</w:t>
            </w:r>
          </w:p>
        </w:tc>
        <w:tc>
          <w:tcPr>
            <w:tcW w:w="1401" w:type="dxa"/>
          </w:tcPr>
          <w:p w:rsidR="003F1AC4" w:rsidRPr="0073755F" w:rsidRDefault="003F1AC4" w:rsidP="00525B01">
            <w:pPr>
              <w:pStyle w:val="TableParagraph"/>
              <w:spacing w:before="46" w:line="233" w:lineRule="exact"/>
              <w:ind w:left="486" w:right="475"/>
              <w:jc w:val="center"/>
              <w:rPr>
                <w:sz w:val="24"/>
                <w:szCs w:val="24"/>
              </w:rPr>
            </w:pPr>
            <w:r w:rsidRPr="0073755F">
              <w:rPr>
                <w:sz w:val="24"/>
                <w:szCs w:val="24"/>
              </w:rPr>
              <w:t>3,8</w:t>
            </w:r>
          </w:p>
        </w:tc>
      </w:tr>
      <w:tr w:rsidR="003F1AC4" w:rsidRPr="0073755F" w:rsidTr="00525B01">
        <w:trPr>
          <w:trHeight w:val="600"/>
          <w:jc w:val="center"/>
        </w:trPr>
        <w:tc>
          <w:tcPr>
            <w:tcW w:w="4707"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lastRenderedPageBreak/>
              <w:t>Захищеність від конкурентного тиску</w:t>
            </w:r>
          </w:p>
        </w:tc>
        <w:tc>
          <w:tcPr>
            <w:tcW w:w="720"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0"/>
              <w:jc w:val="center"/>
              <w:rPr>
                <w:sz w:val="24"/>
                <w:szCs w:val="24"/>
              </w:rPr>
            </w:pPr>
            <w:r w:rsidRPr="0073755F">
              <w:rPr>
                <w:sz w:val="24"/>
                <w:szCs w:val="24"/>
              </w:rPr>
              <w:t>1</w:t>
            </w:r>
          </w:p>
        </w:tc>
        <w:tc>
          <w:tcPr>
            <w:tcW w:w="604"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1"/>
              <w:jc w:val="center"/>
              <w:rPr>
                <w:sz w:val="24"/>
                <w:szCs w:val="24"/>
              </w:rPr>
            </w:pPr>
            <w:r w:rsidRPr="0073755F">
              <w:rPr>
                <w:sz w:val="24"/>
                <w:szCs w:val="24"/>
              </w:rPr>
              <w:t>1</w:t>
            </w:r>
          </w:p>
        </w:tc>
        <w:tc>
          <w:tcPr>
            <w:tcW w:w="758"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2"/>
              <w:jc w:val="center"/>
              <w:rPr>
                <w:sz w:val="24"/>
                <w:szCs w:val="24"/>
              </w:rPr>
            </w:pPr>
            <w:r w:rsidRPr="0073755F">
              <w:rPr>
                <w:sz w:val="24"/>
                <w:szCs w:val="24"/>
              </w:rPr>
              <w:t>1</w:t>
            </w:r>
          </w:p>
        </w:tc>
        <w:tc>
          <w:tcPr>
            <w:tcW w:w="759"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2"/>
              <w:jc w:val="center"/>
              <w:rPr>
                <w:sz w:val="24"/>
                <w:szCs w:val="24"/>
              </w:rPr>
            </w:pPr>
            <w:r w:rsidRPr="0073755F">
              <w:rPr>
                <w:sz w:val="24"/>
                <w:szCs w:val="24"/>
              </w:rPr>
              <w:t>1</w:t>
            </w:r>
          </w:p>
        </w:tc>
        <w:tc>
          <w:tcPr>
            <w:tcW w:w="758"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3"/>
              <w:jc w:val="center"/>
              <w:rPr>
                <w:sz w:val="24"/>
                <w:szCs w:val="24"/>
              </w:rPr>
            </w:pPr>
            <w:r w:rsidRPr="0073755F">
              <w:rPr>
                <w:sz w:val="24"/>
                <w:szCs w:val="24"/>
              </w:rPr>
              <w:t>1</w:t>
            </w:r>
          </w:p>
        </w:tc>
        <w:tc>
          <w:tcPr>
            <w:tcW w:w="1401" w:type="dxa"/>
          </w:tcPr>
          <w:p w:rsidR="003F1AC4" w:rsidRPr="0073755F" w:rsidRDefault="003F1AC4" w:rsidP="00525B01">
            <w:pPr>
              <w:pStyle w:val="TableParagraph"/>
              <w:spacing w:before="1"/>
              <w:rPr>
                <w:sz w:val="24"/>
                <w:szCs w:val="24"/>
              </w:rPr>
            </w:pPr>
          </w:p>
          <w:p w:rsidR="003F1AC4" w:rsidRPr="0073755F" w:rsidRDefault="003F1AC4" w:rsidP="00525B01">
            <w:pPr>
              <w:pStyle w:val="TableParagraph"/>
              <w:spacing w:line="234" w:lineRule="exact"/>
              <w:ind w:left="14"/>
              <w:jc w:val="center"/>
              <w:rPr>
                <w:sz w:val="24"/>
                <w:szCs w:val="24"/>
              </w:rPr>
            </w:pPr>
            <w:r w:rsidRPr="0073755F">
              <w:rPr>
                <w:sz w:val="24"/>
                <w:szCs w:val="24"/>
              </w:rPr>
              <w:t>1</w:t>
            </w:r>
          </w:p>
        </w:tc>
      </w:tr>
    </w:tbl>
    <w:p w:rsidR="003F1AC4" w:rsidRPr="0073755F" w:rsidRDefault="003F1AC4" w:rsidP="003F1AC4">
      <w:pPr>
        <w:spacing w:after="3"/>
        <w:ind w:left="1105" w:right="851"/>
        <w:jc w:val="center"/>
        <w:rPr>
          <w:rFonts w:ascii="Times New Roman" w:hAnsi="Times New Roman" w:cs="Times New Roman"/>
          <w:sz w:val="24"/>
          <w:szCs w:val="24"/>
          <w:lang w:val="uk-UA"/>
        </w:rPr>
      </w:pPr>
      <w:r w:rsidRPr="0073755F">
        <w:rPr>
          <w:rFonts w:ascii="Times New Roman" w:hAnsi="Times New Roman" w:cs="Times New Roman"/>
          <w:sz w:val="24"/>
          <w:szCs w:val="24"/>
          <w:lang w:val="uk-UA"/>
        </w:rPr>
        <w:t>Оцінка слабких сторін</w:t>
      </w:r>
    </w:p>
    <w:tbl>
      <w:tblPr>
        <w:tblStyle w:val="TableNormal"/>
        <w:tblW w:w="9633" w:type="dxa"/>
        <w:jc w:val="center"/>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1"/>
        <w:gridCol w:w="713"/>
        <w:gridCol w:w="602"/>
        <w:gridCol w:w="751"/>
        <w:gridCol w:w="754"/>
        <w:gridCol w:w="753"/>
        <w:gridCol w:w="1389"/>
      </w:tblGrid>
      <w:tr w:rsidR="003F1AC4" w:rsidRPr="0073755F" w:rsidTr="00525B01">
        <w:trPr>
          <w:trHeight w:val="285"/>
          <w:jc w:val="center"/>
        </w:trPr>
        <w:tc>
          <w:tcPr>
            <w:tcW w:w="4671" w:type="dxa"/>
            <w:vMerge w:val="restart"/>
          </w:tcPr>
          <w:p w:rsidR="003F1AC4" w:rsidRPr="0073755F" w:rsidRDefault="0073755F" w:rsidP="00525B01">
            <w:pPr>
              <w:pStyle w:val="TableParagraph"/>
              <w:spacing w:line="251" w:lineRule="exact"/>
              <w:ind w:left="1492"/>
              <w:rPr>
                <w:sz w:val="24"/>
                <w:szCs w:val="24"/>
              </w:rPr>
            </w:pPr>
            <w:r>
              <w:rPr>
                <w:sz w:val="24"/>
                <w:szCs w:val="24"/>
              </w:rPr>
              <w:t>Слабкі</w:t>
            </w:r>
            <w:r w:rsidR="003F1AC4" w:rsidRPr="0073755F">
              <w:rPr>
                <w:sz w:val="24"/>
                <w:szCs w:val="24"/>
              </w:rPr>
              <w:t xml:space="preserve"> сторони</w:t>
            </w:r>
          </w:p>
        </w:tc>
        <w:tc>
          <w:tcPr>
            <w:tcW w:w="3573" w:type="dxa"/>
            <w:gridSpan w:val="5"/>
          </w:tcPr>
          <w:p w:rsidR="003F1AC4" w:rsidRPr="0073755F" w:rsidRDefault="003F1AC4" w:rsidP="00525B01">
            <w:pPr>
              <w:pStyle w:val="TableParagraph"/>
              <w:spacing w:line="252" w:lineRule="exact"/>
              <w:ind w:left="929"/>
              <w:rPr>
                <w:sz w:val="24"/>
                <w:szCs w:val="24"/>
              </w:rPr>
            </w:pPr>
            <w:r w:rsidRPr="0073755F">
              <w:rPr>
                <w:sz w:val="24"/>
                <w:szCs w:val="24"/>
              </w:rPr>
              <w:t>Оцінки експертів</w:t>
            </w:r>
          </w:p>
        </w:tc>
        <w:tc>
          <w:tcPr>
            <w:tcW w:w="1389" w:type="dxa"/>
            <w:vMerge w:val="restart"/>
          </w:tcPr>
          <w:p w:rsidR="003F1AC4" w:rsidRPr="0073755F" w:rsidRDefault="003F1AC4" w:rsidP="00525B01">
            <w:pPr>
              <w:pStyle w:val="TableParagraph"/>
              <w:spacing w:line="252" w:lineRule="exact"/>
              <w:ind w:left="77"/>
              <w:rPr>
                <w:sz w:val="24"/>
                <w:szCs w:val="24"/>
              </w:rPr>
            </w:pPr>
            <w:r w:rsidRPr="0073755F">
              <w:rPr>
                <w:sz w:val="24"/>
                <w:szCs w:val="24"/>
              </w:rPr>
              <w:t>Середній бал</w:t>
            </w:r>
          </w:p>
        </w:tc>
      </w:tr>
      <w:tr w:rsidR="003F1AC4" w:rsidRPr="0073755F" w:rsidTr="00525B01">
        <w:trPr>
          <w:trHeight w:val="253"/>
          <w:jc w:val="center"/>
        </w:trPr>
        <w:tc>
          <w:tcPr>
            <w:tcW w:w="4671"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13" w:type="dxa"/>
          </w:tcPr>
          <w:p w:rsidR="003F1AC4" w:rsidRPr="0073755F" w:rsidRDefault="003F1AC4" w:rsidP="00525B01">
            <w:pPr>
              <w:pStyle w:val="TableParagraph"/>
              <w:spacing w:line="234" w:lineRule="exact"/>
              <w:ind w:left="7"/>
              <w:jc w:val="center"/>
              <w:rPr>
                <w:sz w:val="24"/>
                <w:szCs w:val="24"/>
              </w:rPr>
            </w:pPr>
            <w:r w:rsidRPr="0073755F">
              <w:rPr>
                <w:sz w:val="24"/>
                <w:szCs w:val="24"/>
              </w:rPr>
              <w:t>1</w:t>
            </w:r>
          </w:p>
        </w:tc>
        <w:tc>
          <w:tcPr>
            <w:tcW w:w="602" w:type="dxa"/>
          </w:tcPr>
          <w:p w:rsidR="003F1AC4" w:rsidRPr="0073755F" w:rsidRDefault="003F1AC4" w:rsidP="00525B01">
            <w:pPr>
              <w:pStyle w:val="TableParagraph"/>
              <w:spacing w:line="234" w:lineRule="exact"/>
              <w:ind w:left="7"/>
              <w:jc w:val="center"/>
              <w:rPr>
                <w:sz w:val="24"/>
                <w:szCs w:val="24"/>
              </w:rPr>
            </w:pPr>
            <w:r w:rsidRPr="0073755F">
              <w:rPr>
                <w:sz w:val="24"/>
                <w:szCs w:val="24"/>
              </w:rPr>
              <w:t>2</w:t>
            </w:r>
          </w:p>
        </w:tc>
        <w:tc>
          <w:tcPr>
            <w:tcW w:w="751" w:type="dxa"/>
          </w:tcPr>
          <w:p w:rsidR="003F1AC4" w:rsidRPr="0073755F" w:rsidRDefault="003F1AC4" w:rsidP="00525B01">
            <w:pPr>
              <w:pStyle w:val="TableParagraph"/>
              <w:spacing w:line="234" w:lineRule="exact"/>
              <w:ind w:left="8"/>
              <w:jc w:val="center"/>
              <w:rPr>
                <w:sz w:val="24"/>
                <w:szCs w:val="24"/>
              </w:rPr>
            </w:pPr>
            <w:r w:rsidRPr="0073755F">
              <w:rPr>
                <w:sz w:val="24"/>
                <w:szCs w:val="24"/>
              </w:rPr>
              <w:t>3</w:t>
            </w:r>
          </w:p>
        </w:tc>
        <w:tc>
          <w:tcPr>
            <w:tcW w:w="754" w:type="dxa"/>
          </w:tcPr>
          <w:p w:rsidR="003F1AC4" w:rsidRPr="0073755F" w:rsidRDefault="003F1AC4" w:rsidP="00525B01">
            <w:pPr>
              <w:pStyle w:val="TableParagraph"/>
              <w:spacing w:line="234" w:lineRule="exact"/>
              <w:ind w:left="5"/>
              <w:jc w:val="center"/>
              <w:rPr>
                <w:sz w:val="24"/>
                <w:szCs w:val="24"/>
              </w:rPr>
            </w:pPr>
            <w:r w:rsidRPr="0073755F">
              <w:rPr>
                <w:sz w:val="24"/>
                <w:szCs w:val="24"/>
              </w:rPr>
              <w:t>4</w:t>
            </w:r>
          </w:p>
        </w:tc>
        <w:tc>
          <w:tcPr>
            <w:tcW w:w="753" w:type="dxa"/>
          </w:tcPr>
          <w:p w:rsidR="003F1AC4" w:rsidRPr="0073755F" w:rsidRDefault="003F1AC4" w:rsidP="00525B01">
            <w:pPr>
              <w:pStyle w:val="TableParagraph"/>
              <w:spacing w:line="234" w:lineRule="exact"/>
              <w:ind w:left="12"/>
              <w:jc w:val="center"/>
              <w:rPr>
                <w:sz w:val="24"/>
                <w:szCs w:val="24"/>
              </w:rPr>
            </w:pPr>
            <w:r w:rsidRPr="0073755F">
              <w:rPr>
                <w:sz w:val="24"/>
                <w:szCs w:val="24"/>
              </w:rPr>
              <w:t>5</w:t>
            </w:r>
          </w:p>
        </w:tc>
        <w:tc>
          <w:tcPr>
            <w:tcW w:w="1389" w:type="dxa"/>
            <w:vMerge/>
            <w:tcBorders>
              <w:top w:val="nil"/>
            </w:tcBorders>
          </w:tcPr>
          <w:p w:rsidR="003F1AC4" w:rsidRPr="0073755F" w:rsidRDefault="003F1AC4" w:rsidP="00525B01">
            <w:pPr>
              <w:rPr>
                <w:rFonts w:ascii="Times New Roman" w:hAnsi="Times New Roman" w:cs="Times New Roman"/>
                <w:sz w:val="24"/>
                <w:szCs w:val="24"/>
                <w:lang w:val="uk-UA"/>
              </w:rPr>
            </w:pPr>
          </w:p>
        </w:tc>
      </w:tr>
      <w:tr w:rsidR="003F1AC4" w:rsidRPr="0073755F" w:rsidTr="00525B01">
        <w:trPr>
          <w:trHeight w:val="251"/>
          <w:jc w:val="center"/>
        </w:trPr>
        <w:tc>
          <w:tcPr>
            <w:tcW w:w="4671" w:type="dxa"/>
            <w:vMerge/>
            <w:tcBorders>
              <w:top w:val="nil"/>
            </w:tcBorders>
          </w:tcPr>
          <w:p w:rsidR="003F1AC4" w:rsidRPr="0073755F" w:rsidRDefault="003F1AC4" w:rsidP="00525B01">
            <w:pPr>
              <w:rPr>
                <w:rFonts w:ascii="Times New Roman" w:hAnsi="Times New Roman" w:cs="Times New Roman"/>
                <w:sz w:val="24"/>
                <w:szCs w:val="24"/>
                <w:lang w:val="uk-UA"/>
              </w:rPr>
            </w:pPr>
          </w:p>
        </w:tc>
        <w:tc>
          <w:tcPr>
            <w:tcW w:w="713" w:type="dxa"/>
          </w:tcPr>
          <w:p w:rsidR="003F1AC4" w:rsidRPr="0073755F" w:rsidRDefault="003F1AC4" w:rsidP="00525B01">
            <w:pPr>
              <w:pStyle w:val="TableParagraph"/>
              <w:spacing w:line="232" w:lineRule="exact"/>
              <w:ind w:left="115" w:right="104"/>
              <w:jc w:val="center"/>
              <w:rPr>
                <w:sz w:val="24"/>
                <w:szCs w:val="24"/>
              </w:rPr>
            </w:pPr>
            <w:r w:rsidRPr="0073755F">
              <w:rPr>
                <w:sz w:val="24"/>
                <w:szCs w:val="24"/>
              </w:rPr>
              <w:t>Бал</w:t>
            </w:r>
          </w:p>
        </w:tc>
        <w:tc>
          <w:tcPr>
            <w:tcW w:w="602" w:type="dxa"/>
          </w:tcPr>
          <w:p w:rsidR="003F1AC4" w:rsidRPr="0073755F" w:rsidRDefault="003F1AC4" w:rsidP="00525B01">
            <w:pPr>
              <w:pStyle w:val="TableParagraph"/>
              <w:spacing w:line="232" w:lineRule="exact"/>
              <w:ind w:left="59" w:right="48"/>
              <w:jc w:val="center"/>
              <w:rPr>
                <w:sz w:val="24"/>
                <w:szCs w:val="24"/>
              </w:rPr>
            </w:pPr>
            <w:r w:rsidRPr="0073755F">
              <w:rPr>
                <w:sz w:val="24"/>
                <w:szCs w:val="24"/>
              </w:rPr>
              <w:t>Бал</w:t>
            </w:r>
          </w:p>
        </w:tc>
        <w:tc>
          <w:tcPr>
            <w:tcW w:w="751" w:type="dxa"/>
          </w:tcPr>
          <w:p w:rsidR="003F1AC4" w:rsidRPr="0073755F" w:rsidRDefault="003F1AC4" w:rsidP="00525B01">
            <w:pPr>
              <w:pStyle w:val="TableParagraph"/>
              <w:spacing w:line="232" w:lineRule="exact"/>
              <w:ind w:left="134" w:right="122"/>
              <w:jc w:val="center"/>
              <w:rPr>
                <w:sz w:val="24"/>
                <w:szCs w:val="24"/>
              </w:rPr>
            </w:pPr>
            <w:r w:rsidRPr="0073755F">
              <w:rPr>
                <w:sz w:val="24"/>
                <w:szCs w:val="24"/>
              </w:rPr>
              <w:t>Бал</w:t>
            </w:r>
          </w:p>
        </w:tc>
        <w:tc>
          <w:tcPr>
            <w:tcW w:w="754" w:type="dxa"/>
          </w:tcPr>
          <w:p w:rsidR="003F1AC4" w:rsidRPr="0073755F" w:rsidRDefault="003F1AC4" w:rsidP="00525B01">
            <w:pPr>
              <w:pStyle w:val="TableParagraph"/>
              <w:spacing w:line="232" w:lineRule="exact"/>
              <w:ind w:left="134" w:right="125"/>
              <w:jc w:val="center"/>
              <w:rPr>
                <w:sz w:val="24"/>
                <w:szCs w:val="24"/>
              </w:rPr>
            </w:pPr>
            <w:r w:rsidRPr="0073755F">
              <w:rPr>
                <w:sz w:val="24"/>
                <w:szCs w:val="24"/>
              </w:rPr>
              <w:t>Бал</w:t>
            </w:r>
          </w:p>
        </w:tc>
        <w:tc>
          <w:tcPr>
            <w:tcW w:w="753" w:type="dxa"/>
          </w:tcPr>
          <w:p w:rsidR="003F1AC4" w:rsidRPr="0073755F" w:rsidRDefault="003F1AC4" w:rsidP="00525B01">
            <w:pPr>
              <w:pStyle w:val="TableParagraph"/>
              <w:spacing w:line="232" w:lineRule="exact"/>
              <w:ind w:left="135" w:right="124"/>
              <w:jc w:val="center"/>
              <w:rPr>
                <w:sz w:val="24"/>
                <w:szCs w:val="24"/>
              </w:rPr>
            </w:pPr>
            <w:r w:rsidRPr="0073755F">
              <w:rPr>
                <w:sz w:val="24"/>
                <w:szCs w:val="24"/>
              </w:rPr>
              <w:t>Бал</w:t>
            </w:r>
          </w:p>
        </w:tc>
        <w:tc>
          <w:tcPr>
            <w:tcW w:w="1389" w:type="dxa"/>
          </w:tcPr>
          <w:p w:rsidR="003F1AC4" w:rsidRPr="0073755F" w:rsidRDefault="003F1AC4" w:rsidP="00525B01">
            <w:pPr>
              <w:pStyle w:val="TableParagraph"/>
              <w:spacing w:line="232" w:lineRule="exact"/>
              <w:ind w:left="502"/>
              <w:rPr>
                <w:sz w:val="24"/>
                <w:szCs w:val="24"/>
              </w:rPr>
            </w:pPr>
            <w:r w:rsidRPr="0073755F">
              <w:rPr>
                <w:sz w:val="24"/>
                <w:szCs w:val="24"/>
              </w:rPr>
              <w:t>3,56</w:t>
            </w:r>
          </w:p>
        </w:tc>
      </w:tr>
      <w:tr w:rsidR="003F1AC4" w:rsidRPr="0073755F" w:rsidTr="00525B01">
        <w:trPr>
          <w:trHeight w:val="604"/>
          <w:jc w:val="center"/>
        </w:trPr>
        <w:tc>
          <w:tcPr>
            <w:tcW w:w="467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Погане відстеження процесу виконання стратегії</w:t>
            </w:r>
          </w:p>
        </w:tc>
        <w:tc>
          <w:tcPr>
            <w:tcW w:w="713"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7"/>
              <w:jc w:val="center"/>
              <w:rPr>
                <w:sz w:val="24"/>
                <w:szCs w:val="24"/>
              </w:rPr>
            </w:pPr>
            <w:r w:rsidRPr="0073755F">
              <w:rPr>
                <w:sz w:val="24"/>
                <w:szCs w:val="24"/>
              </w:rPr>
              <w:t>4</w:t>
            </w:r>
          </w:p>
        </w:tc>
        <w:tc>
          <w:tcPr>
            <w:tcW w:w="602"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7"/>
              <w:jc w:val="center"/>
              <w:rPr>
                <w:sz w:val="24"/>
                <w:szCs w:val="24"/>
              </w:rPr>
            </w:pPr>
            <w:r w:rsidRPr="0073755F">
              <w:rPr>
                <w:sz w:val="24"/>
                <w:szCs w:val="24"/>
              </w:rPr>
              <w:t>5</w:t>
            </w:r>
          </w:p>
        </w:tc>
        <w:tc>
          <w:tcPr>
            <w:tcW w:w="751"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8"/>
              <w:jc w:val="center"/>
              <w:rPr>
                <w:sz w:val="24"/>
                <w:szCs w:val="24"/>
              </w:rPr>
            </w:pPr>
            <w:r w:rsidRPr="0073755F">
              <w:rPr>
                <w:sz w:val="24"/>
                <w:szCs w:val="24"/>
              </w:rPr>
              <w:t>5</w:t>
            </w:r>
          </w:p>
        </w:tc>
        <w:tc>
          <w:tcPr>
            <w:tcW w:w="754"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5"/>
              <w:jc w:val="center"/>
              <w:rPr>
                <w:sz w:val="24"/>
                <w:szCs w:val="24"/>
              </w:rPr>
            </w:pPr>
            <w:r w:rsidRPr="0073755F">
              <w:rPr>
                <w:sz w:val="24"/>
                <w:szCs w:val="24"/>
              </w:rPr>
              <w:t>4</w:t>
            </w:r>
          </w:p>
        </w:tc>
        <w:tc>
          <w:tcPr>
            <w:tcW w:w="753"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12"/>
              <w:jc w:val="center"/>
              <w:rPr>
                <w:sz w:val="24"/>
                <w:szCs w:val="24"/>
              </w:rPr>
            </w:pPr>
            <w:r w:rsidRPr="0073755F">
              <w:rPr>
                <w:sz w:val="24"/>
                <w:szCs w:val="24"/>
              </w:rPr>
              <w:t>5</w:t>
            </w:r>
          </w:p>
        </w:tc>
        <w:tc>
          <w:tcPr>
            <w:tcW w:w="1389" w:type="dxa"/>
          </w:tcPr>
          <w:p w:rsidR="003F1AC4" w:rsidRPr="0073755F" w:rsidRDefault="003F1AC4" w:rsidP="00525B01">
            <w:pPr>
              <w:pStyle w:val="TableParagraph"/>
              <w:spacing w:before="3"/>
              <w:rPr>
                <w:sz w:val="24"/>
                <w:szCs w:val="24"/>
              </w:rPr>
            </w:pPr>
          </w:p>
          <w:p w:rsidR="003F1AC4" w:rsidRPr="0073755F" w:rsidRDefault="003F1AC4" w:rsidP="00525B01">
            <w:pPr>
              <w:pStyle w:val="TableParagraph"/>
              <w:spacing w:before="1" w:line="236" w:lineRule="exact"/>
              <w:ind w:left="558"/>
              <w:rPr>
                <w:sz w:val="24"/>
                <w:szCs w:val="24"/>
              </w:rPr>
            </w:pPr>
            <w:r w:rsidRPr="0073755F">
              <w:rPr>
                <w:sz w:val="24"/>
                <w:szCs w:val="24"/>
              </w:rPr>
              <w:t>4,6</w:t>
            </w:r>
          </w:p>
        </w:tc>
      </w:tr>
      <w:tr w:rsidR="003F1AC4" w:rsidRPr="0073755F" w:rsidTr="00525B01">
        <w:trPr>
          <w:trHeight w:val="301"/>
          <w:jc w:val="center"/>
        </w:trPr>
        <w:tc>
          <w:tcPr>
            <w:tcW w:w="467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Низька управлінська здатність</w:t>
            </w:r>
          </w:p>
        </w:tc>
        <w:tc>
          <w:tcPr>
            <w:tcW w:w="713"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4</w:t>
            </w:r>
          </w:p>
        </w:tc>
        <w:tc>
          <w:tcPr>
            <w:tcW w:w="602"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4</w:t>
            </w:r>
          </w:p>
        </w:tc>
        <w:tc>
          <w:tcPr>
            <w:tcW w:w="751" w:type="dxa"/>
          </w:tcPr>
          <w:p w:rsidR="003F1AC4" w:rsidRPr="0073755F" w:rsidRDefault="003F1AC4" w:rsidP="00525B01">
            <w:pPr>
              <w:pStyle w:val="TableParagraph"/>
              <w:spacing w:before="46" w:line="236" w:lineRule="exact"/>
              <w:ind w:left="8"/>
              <w:jc w:val="center"/>
              <w:rPr>
                <w:sz w:val="24"/>
                <w:szCs w:val="24"/>
              </w:rPr>
            </w:pPr>
            <w:r w:rsidRPr="0073755F">
              <w:rPr>
                <w:sz w:val="24"/>
                <w:szCs w:val="24"/>
              </w:rPr>
              <w:t>5</w:t>
            </w:r>
          </w:p>
        </w:tc>
        <w:tc>
          <w:tcPr>
            <w:tcW w:w="754" w:type="dxa"/>
          </w:tcPr>
          <w:p w:rsidR="003F1AC4" w:rsidRPr="0073755F" w:rsidRDefault="003F1AC4" w:rsidP="00525B01">
            <w:pPr>
              <w:pStyle w:val="TableParagraph"/>
              <w:spacing w:before="46" w:line="236" w:lineRule="exact"/>
              <w:ind w:left="5"/>
              <w:jc w:val="center"/>
              <w:rPr>
                <w:sz w:val="24"/>
                <w:szCs w:val="24"/>
              </w:rPr>
            </w:pPr>
            <w:r w:rsidRPr="0073755F">
              <w:rPr>
                <w:sz w:val="24"/>
                <w:szCs w:val="24"/>
              </w:rPr>
              <w:t>4</w:t>
            </w:r>
          </w:p>
        </w:tc>
        <w:tc>
          <w:tcPr>
            <w:tcW w:w="753" w:type="dxa"/>
          </w:tcPr>
          <w:p w:rsidR="003F1AC4" w:rsidRPr="0073755F" w:rsidRDefault="003F1AC4" w:rsidP="00525B01">
            <w:pPr>
              <w:pStyle w:val="TableParagraph"/>
              <w:spacing w:before="46" w:line="236" w:lineRule="exact"/>
              <w:ind w:left="12"/>
              <w:jc w:val="center"/>
              <w:rPr>
                <w:sz w:val="24"/>
                <w:szCs w:val="24"/>
              </w:rPr>
            </w:pPr>
            <w:r w:rsidRPr="0073755F">
              <w:rPr>
                <w:sz w:val="24"/>
                <w:szCs w:val="24"/>
              </w:rPr>
              <w:t>4</w:t>
            </w:r>
          </w:p>
        </w:tc>
        <w:tc>
          <w:tcPr>
            <w:tcW w:w="1389" w:type="dxa"/>
          </w:tcPr>
          <w:p w:rsidR="003F1AC4" w:rsidRPr="0073755F" w:rsidRDefault="003F1AC4" w:rsidP="00525B01">
            <w:pPr>
              <w:pStyle w:val="TableParagraph"/>
              <w:spacing w:before="46" w:line="236" w:lineRule="exact"/>
              <w:ind w:left="558"/>
              <w:rPr>
                <w:sz w:val="24"/>
                <w:szCs w:val="24"/>
              </w:rPr>
            </w:pPr>
            <w:r w:rsidRPr="0073755F">
              <w:rPr>
                <w:sz w:val="24"/>
                <w:szCs w:val="24"/>
              </w:rPr>
              <w:t>4,2</w:t>
            </w:r>
          </w:p>
        </w:tc>
      </w:tr>
      <w:tr w:rsidR="003F1AC4" w:rsidRPr="0073755F" w:rsidTr="00525B01">
        <w:trPr>
          <w:trHeight w:val="301"/>
          <w:jc w:val="center"/>
        </w:trPr>
        <w:tc>
          <w:tcPr>
            <w:tcW w:w="467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не точний маркетинг</w:t>
            </w:r>
          </w:p>
        </w:tc>
        <w:tc>
          <w:tcPr>
            <w:tcW w:w="713"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3</w:t>
            </w:r>
          </w:p>
        </w:tc>
        <w:tc>
          <w:tcPr>
            <w:tcW w:w="602"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3</w:t>
            </w:r>
          </w:p>
        </w:tc>
        <w:tc>
          <w:tcPr>
            <w:tcW w:w="751" w:type="dxa"/>
          </w:tcPr>
          <w:p w:rsidR="003F1AC4" w:rsidRPr="0073755F" w:rsidRDefault="003F1AC4" w:rsidP="00525B01">
            <w:pPr>
              <w:pStyle w:val="TableParagraph"/>
              <w:spacing w:before="46" w:line="236" w:lineRule="exact"/>
              <w:ind w:left="8"/>
              <w:jc w:val="center"/>
              <w:rPr>
                <w:sz w:val="24"/>
                <w:szCs w:val="24"/>
              </w:rPr>
            </w:pPr>
            <w:r w:rsidRPr="0073755F">
              <w:rPr>
                <w:sz w:val="24"/>
                <w:szCs w:val="24"/>
              </w:rPr>
              <w:t>3</w:t>
            </w:r>
          </w:p>
        </w:tc>
        <w:tc>
          <w:tcPr>
            <w:tcW w:w="754" w:type="dxa"/>
          </w:tcPr>
          <w:p w:rsidR="003F1AC4" w:rsidRPr="0073755F" w:rsidRDefault="003F1AC4" w:rsidP="00525B01">
            <w:pPr>
              <w:pStyle w:val="TableParagraph"/>
              <w:spacing w:before="46" w:line="236" w:lineRule="exact"/>
              <w:ind w:left="5"/>
              <w:jc w:val="center"/>
              <w:rPr>
                <w:sz w:val="24"/>
                <w:szCs w:val="24"/>
              </w:rPr>
            </w:pPr>
            <w:r w:rsidRPr="0073755F">
              <w:rPr>
                <w:sz w:val="24"/>
                <w:szCs w:val="24"/>
              </w:rPr>
              <w:t>3</w:t>
            </w:r>
          </w:p>
        </w:tc>
        <w:tc>
          <w:tcPr>
            <w:tcW w:w="753" w:type="dxa"/>
          </w:tcPr>
          <w:p w:rsidR="003F1AC4" w:rsidRPr="0073755F" w:rsidRDefault="003F1AC4" w:rsidP="00525B01">
            <w:pPr>
              <w:pStyle w:val="TableParagraph"/>
              <w:spacing w:before="46" w:line="236" w:lineRule="exact"/>
              <w:ind w:left="12"/>
              <w:jc w:val="center"/>
              <w:rPr>
                <w:sz w:val="24"/>
                <w:szCs w:val="24"/>
              </w:rPr>
            </w:pPr>
            <w:r w:rsidRPr="0073755F">
              <w:rPr>
                <w:sz w:val="24"/>
                <w:szCs w:val="24"/>
              </w:rPr>
              <w:t>4</w:t>
            </w:r>
          </w:p>
        </w:tc>
        <w:tc>
          <w:tcPr>
            <w:tcW w:w="1389" w:type="dxa"/>
          </w:tcPr>
          <w:p w:rsidR="003F1AC4" w:rsidRPr="0073755F" w:rsidRDefault="003F1AC4" w:rsidP="00525B01">
            <w:pPr>
              <w:pStyle w:val="TableParagraph"/>
              <w:spacing w:before="46" w:line="236" w:lineRule="exact"/>
              <w:ind w:left="558"/>
              <w:rPr>
                <w:sz w:val="24"/>
                <w:szCs w:val="24"/>
              </w:rPr>
            </w:pPr>
            <w:r w:rsidRPr="0073755F">
              <w:rPr>
                <w:sz w:val="24"/>
                <w:szCs w:val="24"/>
              </w:rPr>
              <w:t>3,2</w:t>
            </w:r>
          </w:p>
        </w:tc>
      </w:tr>
      <w:tr w:rsidR="003F1AC4" w:rsidRPr="0073755F" w:rsidTr="00525B01">
        <w:trPr>
          <w:trHeight w:val="301"/>
          <w:jc w:val="center"/>
        </w:trPr>
        <w:tc>
          <w:tcPr>
            <w:tcW w:w="467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Високі ціни на товар</w:t>
            </w:r>
          </w:p>
        </w:tc>
        <w:tc>
          <w:tcPr>
            <w:tcW w:w="713"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4</w:t>
            </w:r>
          </w:p>
        </w:tc>
        <w:tc>
          <w:tcPr>
            <w:tcW w:w="602" w:type="dxa"/>
          </w:tcPr>
          <w:p w:rsidR="003F1AC4" w:rsidRPr="0073755F" w:rsidRDefault="003F1AC4" w:rsidP="00525B01">
            <w:pPr>
              <w:pStyle w:val="TableParagraph"/>
              <w:spacing w:before="46" w:line="236" w:lineRule="exact"/>
              <w:ind w:left="7"/>
              <w:jc w:val="center"/>
              <w:rPr>
                <w:sz w:val="24"/>
                <w:szCs w:val="24"/>
              </w:rPr>
            </w:pPr>
            <w:r w:rsidRPr="0073755F">
              <w:rPr>
                <w:sz w:val="24"/>
                <w:szCs w:val="24"/>
              </w:rPr>
              <w:t>4</w:t>
            </w:r>
          </w:p>
        </w:tc>
        <w:tc>
          <w:tcPr>
            <w:tcW w:w="751" w:type="dxa"/>
          </w:tcPr>
          <w:p w:rsidR="003F1AC4" w:rsidRPr="0073755F" w:rsidRDefault="003F1AC4" w:rsidP="00525B01">
            <w:pPr>
              <w:pStyle w:val="TableParagraph"/>
              <w:spacing w:before="46" w:line="236" w:lineRule="exact"/>
              <w:ind w:left="8"/>
              <w:jc w:val="center"/>
              <w:rPr>
                <w:sz w:val="24"/>
                <w:szCs w:val="24"/>
              </w:rPr>
            </w:pPr>
            <w:r w:rsidRPr="0073755F">
              <w:rPr>
                <w:sz w:val="24"/>
                <w:szCs w:val="24"/>
              </w:rPr>
              <w:t>5</w:t>
            </w:r>
          </w:p>
        </w:tc>
        <w:tc>
          <w:tcPr>
            <w:tcW w:w="754" w:type="dxa"/>
          </w:tcPr>
          <w:p w:rsidR="003F1AC4" w:rsidRPr="0073755F" w:rsidRDefault="003F1AC4" w:rsidP="00525B01">
            <w:pPr>
              <w:pStyle w:val="TableParagraph"/>
              <w:spacing w:before="46" w:line="236" w:lineRule="exact"/>
              <w:ind w:left="5"/>
              <w:jc w:val="center"/>
              <w:rPr>
                <w:sz w:val="24"/>
                <w:szCs w:val="24"/>
              </w:rPr>
            </w:pPr>
            <w:r w:rsidRPr="0073755F">
              <w:rPr>
                <w:sz w:val="24"/>
                <w:szCs w:val="24"/>
              </w:rPr>
              <w:t>4</w:t>
            </w:r>
          </w:p>
        </w:tc>
        <w:tc>
          <w:tcPr>
            <w:tcW w:w="753" w:type="dxa"/>
          </w:tcPr>
          <w:p w:rsidR="003F1AC4" w:rsidRPr="0073755F" w:rsidRDefault="003F1AC4" w:rsidP="00525B01">
            <w:pPr>
              <w:pStyle w:val="TableParagraph"/>
              <w:spacing w:before="46" w:line="236" w:lineRule="exact"/>
              <w:ind w:left="12"/>
              <w:jc w:val="center"/>
              <w:rPr>
                <w:sz w:val="24"/>
                <w:szCs w:val="24"/>
              </w:rPr>
            </w:pPr>
            <w:r w:rsidRPr="0073755F">
              <w:rPr>
                <w:sz w:val="24"/>
                <w:szCs w:val="24"/>
              </w:rPr>
              <w:t>4</w:t>
            </w:r>
          </w:p>
        </w:tc>
        <w:tc>
          <w:tcPr>
            <w:tcW w:w="1389" w:type="dxa"/>
          </w:tcPr>
          <w:p w:rsidR="003F1AC4" w:rsidRPr="0073755F" w:rsidRDefault="003F1AC4" w:rsidP="00525B01">
            <w:pPr>
              <w:pStyle w:val="TableParagraph"/>
              <w:spacing w:before="46" w:line="236" w:lineRule="exact"/>
              <w:ind w:left="558"/>
              <w:rPr>
                <w:sz w:val="24"/>
                <w:szCs w:val="24"/>
              </w:rPr>
            </w:pPr>
            <w:r w:rsidRPr="0073755F">
              <w:rPr>
                <w:sz w:val="24"/>
                <w:szCs w:val="24"/>
              </w:rPr>
              <w:t>4,2</w:t>
            </w:r>
          </w:p>
        </w:tc>
      </w:tr>
      <w:tr w:rsidR="003F1AC4" w:rsidRPr="0073755F" w:rsidTr="00525B01">
        <w:trPr>
          <w:trHeight w:val="251"/>
          <w:jc w:val="center"/>
        </w:trPr>
        <w:tc>
          <w:tcPr>
            <w:tcW w:w="4671" w:type="dxa"/>
          </w:tcPr>
          <w:p w:rsidR="003F1AC4" w:rsidRPr="0073755F" w:rsidRDefault="003F1AC4" w:rsidP="00525B01">
            <w:pPr>
              <w:rPr>
                <w:rFonts w:ascii="Times New Roman" w:hAnsi="Times New Roman" w:cs="Times New Roman"/>
                <w:sz w:val="24"/>
                <w:szCs w:val="24"/>
                <w:lang w:val="uk-UA"/>
              </w:rPr>
            </w:pPr>
            <w:r w:rsidRPr="0073755F">
              <w:rPr>
                <w:rFonts w:ascii="Times New Roman" w:hAnsi="Times New Roman" w:cs="Times New Roman"/>
                <w:sz w:val="24"/>
                <w:szCs w:val="24"/>
                <w:lang w:val="uk-UA"/>
              </w:rPr>
              <w:t>Слабке уявлення про регіональний ринок</w:t>
            </w:r>
          </w:p>
        </w:tc>
        <w:tc>
          <w:tcPr>
            <w:tcW w:w="713" w:type="dxa"/>
          </w:tcPr>
          <w:p w:rsidR="003F1AC4" w:rsidRPr="0073755F" w:rsidRDefault="003F1AC4" w:rsidP="00525B01">
            <w:pPr>
              <w:pStyle w:val="TableParagraph"/>
              <w:spacing w:line="232" w:lineRule="exact"/>
              <w:ind w:left="7"/>
              <w:jc w:val="center"/>
              <w:rPr>
                <w:sz w:val="24"/>
                <w:szCs w:val="24"/>
              </w:rPr>
            </w:pPr>
            <w:r w:rsidRPr="0073755F">
              <w:rPr>
                <w:sz w:val="24"/>
                <w:szCs w:val="24"/>
              </w:rPr>
              <w:t>1</w:t>
            </w:r>
          </w:p>
        </w:tc>
        <w:tc>
          <w:tcPr>
            <w:tcW w:w="602" w:type="dxa"/>
          </w:tcPr>
          <w:p w:rsidR="003F1AC4" w:rsidRPr="0073755F" w:rsidRDefault="003F1AC4" w:rsidP="00525B01">
            <w:pPr>
              <w:pStyle w:val="TableParagraph"/>
              <w:spacing w:line="232" w:lineRule="exact"/>
              <w:ind w:left="7"/>
              <w:jc w:val="center"/>
              <w:rPr>
                <w:sz w:val="24"/>
                <w:szCs w:val="24"/>
              </w:rPr>
            </w:pPr>
            <w:r w:rsidRPr="0073755F">
              <w:rPr>
                <w:sz w:val="24"/>
                <w:szCs w:val="24"/>
              </w:rPr>
              <w:t>2</w:t>
            </w:r>
          </w:p>
        </w:tc>
        <w:tc>
          <w:tcPr>
            <w:tcW w:w="751" w:type="dxa"/>
          </w:tcPr>
          <w:p w:rsidR="003F1AC4" w:rsidRPr="0073755F" w:rsidRDefault="003F1AC4" w:rsidP="00525B01">
            <w:pPr>
              <w:pStyle w:val="TableParagraph"/>
              <w:spacing w:line="232" w:lineRule="exact"/>
              <w:ind w:left="8"/>
              <w:jc w:val="center"/>
              <w:rPr>
                <w:sz w:val="24"/>
                <w:szCs w:val="24"/>
              </w:rPr>
            </w:pPr>
            <w:r w:rsidRPr="0073755F">
              <w:rPr>
                <w:sz w:val="24"/>
                <w:szCs w:val="24"/>
              </w:rPr>
              <w:t>1</w:t>
            </w:r>
          </w:p>
        </w:tc>
        <w:tc>
          <w:tcPr>
            <w:tcW w:w="754" w:type="dxa"/>
          </w:tcPr>
          <w:p w:rsidR="003F1AC4" w:rsidRPr="0073755F" w:rsidRDefault="003F1AC4" w:rsidP="00525B01">
            <w:pPr>
              <w:pStyle w:val="TableParagraph"/>
              <w:spacing w:line="232" w:lineRule="exact"/>
              <w:ind w:left="5"/>
              <w:jc w:val="center"/>
              <w:rPr>
                <w:sz w:val="24"/>
                <w:szCs w:val="24"/>
              </w:rPr>
            </w:pPr>
            <w:r w:rsidRPr="0073755F">
              <w:rPr>
                <w:sz w:val="24"/>
                <w:szCs w:val="24"/>
              </w:rPr>
              <w:t>2</w:t>
            </w:r>
          </w:p>
        </w:tc>
        <w:tc>
          <w:tcPr>
            <w:tcW w:w="753" w:type="dxa"/>
          </w:tcPr>
          <w:p w:rsidR="003F1AC4" w:rsidRPr="0073755F" w:rsidRDefault="003F1AC4" w:rsidP="00525B01">
            <w:pPr>
              <w:pStyle w:val="TableParagraph"/>
              <w:spacing w:line="232" w:lineRule="exact"/>
              <w:ind w:left="12"/>
              <w:jc w:val="center"/>
              <w:rPr>
                <w:sz w:val="24"/>
                <w:szCs w:val="24"/>
              </w:rPr>
            </w:pPr>
            <w:r w:rsidRPr="0073755F">
              <w:rPr>
                <w:sz w:val="24"/>
                <w:szCs w:val="24"/>
              </w:rPr>
              <w:t>2</w:t>
            </w:r>
          </w:p>
        </w:tc>
        <w:tc>
          <w:tcPr>
            <w:tcW w:w="1389" w:type="dxa"/>
          </w:tcPr>
          <w:p w:rsidR="003F1AC4" w:rsidRPr="0073755F" w:rsidRDefault="003F1AC4" w:rsidP="00525B01">
            <w:pPr>
              <w:pStyle w:val="TableParagraph"/>
              <w:spacing w:line="232" w:lineRule="exact"/>
              <w:ind w:left="558"/>
              <w:rPr>
                <w:sz w:val="24"/>
                <w:szCs w:val="24"/>
              </w:rPr>
            </w:pPr>
            <w:r w:rsidRPr="0073755F">
              <w:rPr>
                <w:sz w:val="24"/>
                <w:szCs w:val="24"/>
              </w:rPr>
              <w:t>1,6</w:t>
            </w:r>
          </w:p>
        </w:tc>
      </w:tr>
    </w:tbl>
    <w:p w:rsidR="00AD7FEF" w:rsidRPr="00AD7FEF" w:rsidRDefault="00AD7FEF" w:rsidP="00AD7FEF">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3F1AC4" w:rsidRPr="0073755F" w:rsidRDefault="003F1AC4" w:rsidP="0073755F">
      <w:pPr>
        <w:spacing w:after="0" w:line="360" w:lineRule="auto"/>
        <w:ind w:firstLine="709"/>
        <w:jc w:val="both"/>
        <w:rPr>
          <w:rFonts w:ascii="Times New Roman" w:hAnsi="Times New Roman" w:cs="Times New Roman"/>
          <w:sz w:val="28"/>
          <w:szCs w:val="28"/>
          <w:lang w:val="uk-UA"/>
        </w:rPr>
      </w:pPr>
    </w:p>
    <w:p w:rsidR="003F1AC4" w:rsidRPr="0073755F" w:rsidRDefault="003F1AC4" w:rsidP="0073755F">
      <w:pPr>
        <w:spacing w:after="0" w:line="360" w:lineRule="auto"/>
        <w:ind w:firstLine="709"/>
        <w:jc w:val="both"/>
        <w:rPr>
          <w:rFonts w:ascii="Times New Roman" w:hAnsi="Times New Roman" w:cs="Times New Roman"/>
          <w:sz w:val="28"/>
          <w:szCs w:val="28"/>
          <w:lang w:val="uk-UA"/>
        </w:rPr>
      </w:pPr>
      <w:r w:rsidRPr="0073755F">
        <w:rPr>
          <w:rFonts w:ascii="Times New Roman" w:hAnsi="Times New Roman" w:cs="Times New Roman"/>
          <w:sz w:val="28"/>
          <w:szCs w:val="28"/>
          <w:lang w:val="uk-UA"/>
        </w:rPr>
        <w:t>Як видно з таблиці 2.</w:t>
      </w:r>
      <w:r w:rsidR="0073755F">
        <w:rPr>
          <w:rFonts w:ascii="Times New Roman" w:hAnsi="Times New Roman" w:cs="Times New Roman"/>
          <w:sz w:val="28"/>
          <w:szCs w:val="28"/>
          <w:lang w:val="uk-UA"/>
        </w:rPr>
        <w:t>5</w:t>
      </w:r>
      <w:r w:rsidRPr="0073755F">
        <w:rPr>
          <w:rFonts w:ascii="Times New Roman" w:hAnsi="Times New Roman" w:cs="Times New Roman"/>
          <w:sz w:val="28"/>
          <w:szCs w:val="28"/>
          <w:lang w:val="uk-UA"/>
        </w:rPr>
        <w:t xml:space="preserve"> найбільше значення визначено в полі «Оцінка потенційних загроз», отже, основна мета полягає в збільшенні обсягу виробництва і продажів і зниження витрат </w:t>
      </w:r>
      <w:r w:rsidR="0073755F" w:rsidRPr="00D60C9B">
        <w:rPr>
          <w:rFonts w:ascii="Times New Roman" w:hAnsi="Times New Roman" w:cs="Times New Roman"/>
          <w:color w:val="000000"/>
          <w:sz w:val="28"/>
          <w:szCs w:val="28"/>
          <w:lang w:val="uk-UA"/>
        </w:rPr>
        <w:t>ПАТ «АВК»</w:t>
      </w:r>
      <w:r w:rsidRPr="0073755F">
        <w:rPr>
          <w:rFonts w:ascii="Times New Roman" w:hAnsi="Times New Roman" w:cs="Times New Roman"/>
          <w:sz w:val="28"/>
          <w:szCs w:val="28"/>
          <w:lang w:val="uk-UA"/>
        </w:rPr>
        <w:t>, які в умовах економічної нестабільності в країні, знижують доходи підприємства та конкурентоспроможність. Отже, ретельний аналіз ринку сприяє досягненню цілей підприємства.</w:t>
      </w:r>
    </w:p>
    <w:p w:rsidR="003F1AC4" w:rsidRPr="003F1AC4" w:rsidRDefault="003F1AC4" w:rsidP="00BE046D">
      <w:pPr>
        <w:pStyle w:val="normal"/>
        <w:pBdr>
          <w:top w:val="nil"/>
          <w:left w:val="nil"/>
          <w:bottom w:val="nil"/>
          <w:right w:val="nil"/>
          <w:between w:val="nil"/>
        </w:pBdr>
        <w:spacing w:line="360" w:lineRule="auto"/>
        <w:ind w:right="-16" w:firstLine="709"/>
        <w:rPr>
          <w:color w:val="000000"/>
          <w:sz w:val="28"/>
          <w:szCs w:val="28"/>
        </w:rPr>
      </w:pPr>
    </w:p>
    <w:p w:rsidR="00BE046D" w:rsidRPr="00322030" w:rsidRDefault="00BE046D" w:rsidP="0073755F">
      <w:pPr>
        <w:pStyle w:val="2"/>
        <w:rPr>
          <w:b w:val="0"/>
          <w:lang w:val="uk-UA"/>
        </w:rPr>
      </w:pPr>
      <w:bookmarkStart w:id="22" w:name="_Toc92664931"/>
      <w:r w:rsidRPr="00322030">
        <w:rPr>
          <w:b w:val="0"/>
          <w:lang w:val="uk-UA"/>
        </w:rPr>
        <w:t>2.5.Проблеми й можливі напрямки розвитку підприємства</w:t>
      </w:r>
      <w:bookmarkEnd w:id="22"/>
    </w:p>
    <w:p w:rsidR="00525B01" w:rsidRPr="00322030" w:rsidRDefault="00525B01" w:rsidP="00BE046D">
      <w:pPr>
        <w:pStyle w:val="normal"/>
        <w:pBdr>
          <w:top w:val="nil"/>
          <w:left w:val="nil"/>
          <w:bottom w:val="nil"/>
          <w:right w:val="nil"/>
          <w:between w:val="nil"/>
        </w:pBdr>
        <w:tabs>
          <w:tab w:val="left" w:pos="629"/>
        </w:tabs>
        <w:spacing w:line="360" w:lineRule="auto"/>
        <w:ind w:left="720" w:right="-16"/>
        <w:rPr>
          <w:color w:val="000000"/>
          <w:sz w:val="28"/>
          <w:szCs w:val="28"/>
        </w:rPr>
      </w:pPr>
    </w:p>
    <w:p w:rsidR="00525B01" w:rsidRPr="00833D0E" w:rsidRDefault="00525B01" w:rsidP="00833D0E">
      <w:pPr>
        <w:pStyle w:val="normal"/>
        <w:pBdr>
          <w:top w:val="nil"/>
          <w:left w:val="nil"/>
          <w:bottom w:val="nil"/>
          <w:right w:val="nil"/>
          <w:between w:val="nil"/>
        </w:pBdr>
        <w:tabs>
          <w:tab w:val="left" w:pos="629"/>
        </w:tabs>
        <w:spacing w:line="360" w:lineRule="auto"/>
        <w:ind w:firstLine="680"/>
        <w:jc w:val="both"/>
        <w:rPr>
          <w:color w:val="000000"/>
          <w:sz w:val="28"/>
          <w:szCs w:val="28"/>
        </w:rPr>
      </w:pPr>
      <w:r w:rsidRPr="00833D0E">
        <w:rPr>
          <w:color w:val="000000"/>
          <w:sz w:val="28"/>
          <w:szCs w:val="28"/>
        </w:rPr>
        <w:t>Провівши аналіз внутрішніх та зовнішніх факторів, обставин, умов</w:t>
      </w:r>
      <w:r w:rsidR="00833D0E">
        <w:rPr>
          <w:color w:val="000000"/>
          <w:sz w:val="28"/>
          <w:szCs w:val="28"/>
        </w:rPr>
        <w:t xml:space="preserve"> </w:t>
      </w:r>
      <w:r w:rsidRPr="00833D0E">
        <w:rPr>
          <w:color w:val="000000"/>
          <w:sz w:val="28"/>
          <w:szCs w:val="28"/>
        </w:rPr>
        <w:t xml:space="preserve">діяльності </w:t>
      </w:r>
      <w:r w:rsidR="00833D0E" w:rsidRPr="00D60C9B">
        <w:rPr>
          <w:color w:val="000000"/>
          <w:sz w:val="28"/>
          <w:szCs w:val="28"/>
        </w:rPr>
        <w:t>ПАТ «АВК»</w:t>
      </w:r>
      <w:r w:rsidRPr="00833D0E">
        <w:rPr>
          <w:color w:val="000000"/>
          <w:sz w:val="28"/>
          <w:szCs w:val="28"/>
        </w:rPr>
        <w:t>, зазначимо таке.</w:t>
      </w:r>
    </w:p>
    <w:p w:rsidR="00525B01" w:rsidRPr="00833D0E" w:rsidRDefault="00525B01" w:rsidP="00833D0E">
      <w:pPr>
        <w:pStyle w:val="normal"/>
        <w:pBdr>
          <w:top w:val="nil"/>
          <w:left w:val="nil"/>
          <w:bottom w:val="nil"/>
          <w:right w:val="nil"/>
          <w:between w:val="nil"/>
        </w:pBdr>
        <w:tabs>
          <w:tab w:val="left" w:pos="629"/>
        </w:tabs>
        <w:spacing w:line="360" w:lineRule="auto"/>
        <w:ind w:firstLine="680"/>
        <w:jc w:val="both"/>
        <w:rPr>
          <w:color w:val="000000"/>
          <w:sz w:val="28"/>
          <w:szCs w:val="28"/>
        </w:rPr>
      </w:pPr>
      <w:r w:rsidRPr="00833D0E">
        <w:rPr>
          <w:color w:val="000000"/>
          <w:sz w:val="28"/>
          <w:szCs w:val="28"/>
        </w:rPr>
        <w:t xml:space="preserve">До сильних сторін </w:t>
      </w:r>
      <w:r w:rsidR="00833D0E" w:rsidRPr="00D60C9B">
        <w:rPr>
          <w:color w:val="000000"/>
          <w:sz w:val="28"/>
          <w:szCs w:val="28"/>
        </w:rPr>
        <w:t>ПАТ «АВК»</w:t>
      </w:r>
      <w:r w:rsidR="00833D0E">
        <w:rPr>
          <w:color w:val="000000"/>
          <w:sz w:val="28"/>
          <w:szCs w:val="28"/>
        </w:rPr>
        <w:t xml:space="preserve"> </w:t>
      </w:r>
      <w:r w:rsidRPr="00833D0E">
        <w:rPr>
          <w:color w:val="000000"/>
          <w:sz w:val="28"/>
          <w:szCs w:val="28"/>
        </w:rPr>
        <w:t>належить широкий асортимент</w:t>
      </w:r>
      <w:r w:rsidR="00833D0E">
        <w:rPr>
          <w:color w:val="000000"/>
          <w:sz w:val="28"/>
          <w:szCs w:val="28"/>
        </w:rPr>
        <w:t xml:space="preserve"> </w:t>
      </w:r>
      <w:r w:rsidRPr="00833D0E">
        <w:rPr>
          <w:color w:val="000000"/>
          <w:sz w:val="28"/>
          <w:szCs w:val="28"/>
        </w:rPr>
        <w:t xml:space="preserve">продукції, розвинена збутова мережа, що </w:t>
      </w:r>
      <w:r w:rsidR="00833D0E">
        <w:rPr>
          <w:color w:val="000000"/>
          <w:sz w:val="28"/>
          <w:szCs w:val="28"/>
        </w:rPr>
        <w:t>займають</w:t>
      </w:r>
      <w:r w:rsidRPr="00833D0E">
        <w:rPr>
          <w:color w:val="000000"/>
          <w:sz w:val="28"/>
          <w:szCs w:val="28"/>
        </w:rPr>
        <w:t xml:space="preserve"> конкурентні позиції на</w:t>
      </w:r>
      <w:r w:rsidR="00833D0E">
        <w:rPr>
          <w:color w:val="000000"/>
          <w:sz w:val="28"/>
          <w:szCs w:val="28"/>
        </w:rPr>
        <w:t xml:space="preserve"> </w:t>
      </w:r>
      <w:r w:rsidRPr="00833D0E">
        <w:rPr>
          <w:color w:val="000000"/>
          <w:sz w:val="28"/>
          <w:szCs w:val="28"/>
        </w:rPr>
        <w:t>внутрішньому ринку, використання новітніх технологій, а також наявність</w:t>
      </w:r>
      <w:r w:rsidR="00833D0E">
        <w:rPr>
          <w:color w:val="000000"/>
          <w:sz w:val="28"/>
          <w:szCs w:val="28"/>
        </w:rPr>
        <w:t xml:space="preserve"> </w:t>
      </w:r>
      <w:r w:rsidRPr="00833D0E">
        <w:rPr>
          <w:color w:val="000000"/>
          <w:sz w:val="28"/>
          <w:szCs w:val="28"/>
        </w:rPr>
        <w:t>досить високих виробничих площ.</w:t>
      </w:r>
    </w:p>
    <w:p w:rsidR="00525B01" w:rsidRPr="00833D0E" w:rsidRDefault="00525B01" w:rsidP="00833D0E">
      <w:pPr>
        <w:pStyle w:val="normal"/>
        <w:pBdr>
          <w:top w:val="nil"/>
          <w:left w:val="nil"/>
          <w:bottom w:val="nil"/>
          <w:right w:val="nil"/>
          <w:between w:val="nil"/>
        </w:pBdr>
        <w:tabs>
          <w:tab w:val="left" w:pos="629"/>
        </w:tabs>
        <w:spacing w:line="360" w:lineRule="auto"/>
        <w:ind w:firstLine="680"/>
        <w:jc w:val="both"/>
        <w:rPr>
          <w:color w:val="000000"/>
          <w:sz w:val="28"/>
          <w:szCs w:val="28"/>
        </w:rPr>
      </w:pPr>
      <w:r w:rsidRPr="00833D0E">
        <w:rPr>
          <w:color w:val="000000"/>
          <w:sz w:val="28"/>
          <w:szCs w:val="28"/>
        </w:rPr>
        <w:t>Підприємство має зовнішні сприятливі можливості для збільшення</w:t>
      </w:r>
      <w:r w:rsidR="00833D0E">
        <w:rPr>
          <w:color w:val="000000"/>
          <w:sz w:val="28"/>
          <w:szCs w:val="28"/>
        </w:rPr>
        <w:t xml:space="preserve"> </w:t>
      </w:r>
      <w:r w:rsidRPr="00833D0E">
        <w:rPr>
          <w:color w:val="000000"/>
          <w:sz w:val="28"/>
          <w:szCs w:val="28"/>
        </w:rPr>
        <w:t>частки займаного ринку кондитерських виробів, незважаючи на існуючі</w:t>
      </w:r>
      <w:r w:rsidR="00833D0E">
        <w:rPr>
          <w:color w:val="000000"/>
          <w:sz w:val="28"/>
          <w:szCs w:val="28"/>
        </w:rPr>
        <w:t xml:space="preserve"> </w:t>
      </w:r>
      <w:r w:rsidRPr="00833D0E">
        <w:rPr>
          <w:color w:val="000000"/>
          <w:sz w:val="28"/>
          <w:szCs w:val="28"/>
        </w:rPr>
        <w:t>загрози насичення ринку та наявності достатньої кількості як внутрішніх, так і</w:t>
      </w:r>
      <w:r w:rsidR="00833D0E">
        <w:rPr>
          <w:color w:val="000000"/>
          <w:sz w:val="28"/>
          <w:szCs w:val="28"/>
        </w:rPr>
        <w:t xml:space="preserve"> </w:t>
      </w:r>
      <w:r w:rsidRPr="00833D0E">
        <w:rPr>
          <w:color w:val="000000"/>
          <w:sz w:val="28"/>
          <w:szCs w:val="28"/>
        </w:rPr>
        <w:t>зовнішні конкурент</w:t>
      </w:r>
      <w:r w:rsidR="00833D0E">
        <w:rPr>
          <w:color w:val="000000"/>
          <w:sz w:val="28"/>
          <w:szCs w:val="28"/>
        </w:rPr>
        <w:t>ів</w:t>
      </w:r>
      <w:r w:rsidRPr="00833D0E">
        <w:rPr>
          <w:color w:val="000000"/>
          <w:sz w:val="28"/>
          <w:szCs w:val="28"/>
        </w:rPr>
        <w:t>.</w:t>
      </w:r>
    </w:p>
    <w:p w:rsidR="00525B01" w:rsidRPr="00024BC5" w:rsidRDefault="00525B01" w:rsidP="0073755F">
      <w:pPr>
        <w:pStyle w:val="normal"/>
        <w:pBdr>
          <w:top w:val="nil"/>
          <w:left w:val="nil"/>
          <w:bottom w:val="nil"/>
          <w:right w:val="nil"/>
          <w:between w:val="nil"/>
        </w:pBdr>
        <w:tabs>
          <w:tab w:val="left" w:pos="533"/>
        </w:tabs>
        <w:spacing w:line="360" w:lineRule="auto"/>
        <w:ind w:firstLine="629"/>
        <w:jc w:val="both"/>
        <w:rPr>
          <w:color w:val="000000"/>
          <w:sz w:val="28"/>
          <w:szCs w:val="28"/>
        </w:rPr>
      </w:pPr>
    </w:p>
    <w:p w:rsidR="00525B01" w:rsidRPr="00024BC5" w:rsidRDefault="00525B01" w:rsidP="00BE046D">
      <w:pPr>
        <w:pStyle w:val="normal"/>
        <w:pBdr>
          <w:top w:val="nil"/>
          <w:left w:val="nil"/>
          <w:bottom w:val="nil"/>
          <w:right w:val="nil"/>
          <w:between w:val="nil"/>
        </w:pBdr>
        <w:tabs>
          <w:tab w:val="left" w:pos="533"/>
        </w:tabs>
        <w:spacing w:line="360" w:lineRule="auto"/>
        <w:ind w:right="-16" w:firstLine="709"/>
        <w:jc w:val="both"/>
        <w:rPr>
          <w:color w:val="000000"/>
          <w:sz w:val="28"/>
          <w:szCs w:val="28"/>
        </w:rPr>
      </w:pPr>
    </w:p>
    <w:p w:rsidR="00BE046D" w:rsidRPr="00322030" w:rsidRDefault="00AD7FEF" w:rsidP="00833D0E">
      <w:pPr>
        <w:pStyle w:val="1"/>
        <w:jc w:val="center"/>
        <w:rPr>
          <w:b w:val="0"/>
          <w:lang w:val="uk-UA"/>
        </w:rPr>
      </w:pPr>
      <w:bookmarkStart w:id="23" w:name="_Toc92664932"/>
      <w:r>
        <w:rPr>
          <w:b w:val="0"/>
        </w:rPr>
        <w:lastRenderedPageBreak/>
        <w:t>РОЗДІЛ 3</w:t>
      </w:r>
      <w:r w:rsidR="00833D0E" w:rsidRPr="00322030">
        <w:rPr>
          <w:b w:val="0"/>
        </w:rPr>
        <w:br/>
        <w:t>ВИБІР І ОБҐРУНТУВАННЯ СТРАТЕГІЇ РОСТУ, КОНКУРЕНТНОЇ Й МАРКЕТИНГОВОЇ СТРАТЕГІЇ ПІДПРИЄМСТВА</w:t>
      </w:r>
      <w:bookmarkEnd w:id="23"/>
    </w:p>
    <w:p w:rsidR="00833D0E" w:rsidRPr="00322030" w:rsidRDefault="00833D0E" w:rsidP="00833D0E">
      <w:pPr>
        <w:rPr>
          <w:lang w:val="uk-UA"/>
        </w:rPr>
      </w:pPr>
    </w:p>
    <w:p w:rsidR="00BE046D" w:rsidRPr="00322030" w:rsidRDefault="00833D0E" w:rsidP="00833D0E">
      <w:pPr>
        <w:pStyle w:val="2"/>
        <w:rPr>
          <w:b w:val="0"/>
          <w:lang w:val="uk-UA"/>
        </w:rPr>
      </w:pPr>
      <w:bookmarkStart w:id="24" w:name="_Toc92664933"/>
      <w:r w:rsidRPr="00322030">
        <w:rPr>
          <w:b w:val="0"/>
          <w:lang w:val="uk-UA"/>
        </w:rPr>
        <w:t xml:space="preserve">3.1. </w:t>
      </w:r>
      <w:r w:rsidR="00BE046D" w:rsidRPr="00322030">
        <w:rPr>
          <w:b w:val="0"/>
          <w:lang w:val="uk-UA"/>
        </w:rPr>
        <w:t>Портфельний аналіз</w:t>
      </w:r>
      <w:bookmarkEnd w:id="24"/>
    </w:p>
    <w:p w:rsidR="00525B01" w:rsidRPr="00833D0E" w:rsidRDefault="00525B01" w:rsidP="00525B01">
      <w:pPr>
        <w:pStyle w:val="normal"/>
        <w:pBdr>
          <w:top w:val="nil"/>
          <w:left w:val="nil"/>
          <w:bottom w:val="nil"/>
          <w:right w:val="nil"/>
          <w:between w:val="nil"/>
        </w:pBdr>
        <w:tabs>
          <w:tab w:val="left" w:pos="629"/>
        </w:tabs>
        <w:spacing w:before="10" w:line="360" w:lineRule="auto"/>
        <w:ind w:right="-16"/>
        <w:jc w:val="both"/>
        <w:rPr>
          <w:color w:val="000000"/>
          <w:sz w:val="28"/>
          <w:szCs w:val="28"/>
        </w:rPr>
      </w:pP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Матриця БКГ (англ. Boston Consulting Group, BCG) – інструмент для стратегічного аналізу та планування в маркетингу. Створена засновником Бостонської консалтингової групи Брюсом Д. Хендерсеном для аналізу актуальності продуктів компанії, виходячи з їх становища на ринку щодо зростання ринку даної продукції та займаної обраної для аналізу компанією частки над ринком. Цей інструмент теоретично обґрунтований. У його основу закладено дві концепції: життєвого циклу товару (вертикальна вісь) та ефекту масштабу виробництва чи кривої навчання (горизонтальна вісь)</w:t>
      </w:r>
      <w:r w:rsidRPr="007B0100">
        <w:rPr>
          <w:rFonts w:ascii="Times New Roman" w:eastAsia="Times New Roman" w:hAnsi="Times New Roman" w:cs="Times New Roman"/>
          <w:color w:val="000000"/>
          <w:sz w:val="28"/>
          <w:szCs w:val="28"/>
        </w:rPr>
        <w:t xml:space="preserve"> [</w:t>
      </w:r>
      <w:r w:rsidR="00322030" w:rsidRPr="00322030">
        <w:rPr>
          <w:rFonts w:ascii="Times New Roman" w:eastAsia="Times New Roman" w:hAnsi="Times New Roman" w:cs="Times New Roman"/>
          <w:color w:val="000000"/>
          <w:sz w:val="28"/>
          <w:szCs w:val="28"/>
        </w:rPr>
        <w:t>3</w:t>
      </w:r>
      <w:r w:rsidRPr="007B010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c</w:t>
      </w:r>
      <w:r w:rsidRPr="007B0100">
        <w:rPr>
          <w:rFonts w:ascii="Times New Roman" w:eastAsia="Times New Roman" w:hAnsi="Times New Roman" w:cs="Times New Roman"/>
          <w:color w:val="000000"/>
          <w:sz w:val="28"/>
          <w:szCs w:val="28"/>
        </w:rPr>
        <w:t>.</w:t>
      </w:r>
      <w:r w:rsidR="00322030" w:rsidRPr="00322030">
        <w:rPr>
          <w:rFonts w:ascii="Times New Roman" w:eastAsia="Times New Roman" w:hAnsi="Times New Roman" w:cs="Times New Roman"/>
          <w:color w:val="000000"/>
          <w:sz w:val="28"/>
          <w:szCs w:val="28"/>
        </w:rPr>
        <w:t>80</w:t>
      </w:r>
      <w:r w:rsidRPr="007B0100">
        <w:rPr>
          <w:rFonts w:ascii="Times New Roman" w:eastAsia="Times New Roman" w:hAnsi="Times New Roman" w:cs="Times New Roman"/>
          <w:color w:val="000000"/>
          <w:sz w:val="28"/>
          <w:szCs w:val="28"/>
        </w:rPr>
        <w:t>]</w:t>
      </w:r>
      <w:r w:rsidRPr="00DA7DAF">
        <w:rPr>
          <w:rFonts w:ascii="Times New Roman" w:eastAsia="Times New Roman" w:hAnsi="Times New Roman" w:cs="Times New Roman"/>
          <w:color w:val="000000"/>
          <w:sz w:val="28"/>
          <w:szCs w:val="28"/>
          <w:lang w:val="uk-UA"/>
        </w:rPr>
        <w:t>.</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Класифікації типів стратегічних господарських підрозділів:</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«Зірки» Високе зростання обсягу продажу та висока частка ринку. Частку ринку необхідно зберігати та збільшувати. "Зірки" приносять дуже великий прибуток. Але, попри привабливість даного товару, його чистий грошовий потік досить низький, оскільки потребує суттєвих інвестицій задля забезпечення високого темпу зростання.</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«Дійні корови» («Грошові мішки»)</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Висока частка на ринк</w:t>
      </w:r>
      <w:r>
        <w:rPr>
          <w:rFonts w:ascii="Times New Roman" w:eastAsia="Times New Roman" w:hAnsi="Times New Roman" w:cs="Times New Roman"/>
          <w:color w:val="000000"/>
          <w:sz w:val="28"/>
          <w:szCs w:val="28"/>
          <w:lang w:val="uk-UA"/>
        </w:rPr>
        <w:t>у</w:t>
      </w:r>
      <w:r w:rsidRPr="00DA7DAF">
        <w:rPr>
          <w:rFonts w:ascii="Times New Roman" w:eastAsia="Times New Roman" w:hAnsi="Times New Roman" w:cs="Times New Roman"/>
          <w:color w:val="000000"/>
          <w:sz w:val="28"/>
          <w:szCs w:val="28"/>
          <w:lang w:val="uk-UA"/>
        </w:rPr>
        <w:t>, але низьк</w:t>
      </w:r>
      <w:r>
        <w:rPr>
          <w:rFonts w:ascii="Times New Roman" w:eastAsia="Times New Roman" w:hAnsi="Times New Roman" w:cs="Times New Roman"/>
          <w:color w:val="000000"/>
          <w:sz w:val="28"/>
          <w:szCs w:val="28"/>
          <w:lang w:val="uk-UA"/>
        </w:rPr>
        <w:t xml:space="preserve">і </w:t>
      </w:r>
      <w:r w:rsidRPr="00DA7DAF">
        <w:rPr>
          <w:rFonts w:ascii="Times New Roman" w:eastAsia="Times New Roman" w:hAnsi="Times New Roman" w:cs="Times New Roman"/>
          <w:color w:val="000000"/>
          <w:sz w:val="28"/>
          <w:szCs w:val="28"/>
          <w:lang w:val="uk-UA"/>
        </w:rPr>
        <w:t>темпи зростання обсягу продажів. «Дійних корів» необхідно берегти та максимально контролювати. Їхня привабливість пояснюється тим, що вони не вимагають додаткових інвестицій і самі при цьому забезпечують хороший грошовий дохід. Кошти від продажу можна спрямовувати на розвиток «Важких дітей» та на підтримку"Зірок".</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«Собаки» («Кульгаві качки», «Мертвий вантаж»)</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lastRenderedPageBreak/>
        <w:t>Темп зростання низький, частина ринку низька, продукт зазвичай низького рівня рентабельності і потребує великої уваги з боку управителя. Від «Собак» потрібно позбавлятися.</w:t>
      </w:r>
    </w:p>
    <w:p w:rsidR="00525B01" w:rsidRPr="00DA7DAF" w:rsidRDefault="00525B01" w:rsidP="00525B01">
      <w:pPr>
        <w:spacing w:after="0" w:line="360" w:lineRule="auto"/>
        <w:ind w:firstLine="709"/>
        <w:jc w:val="both"/>
        <w:rPr>
          <w:rFonts w:ascii="Times New Roman" w:eastAsia="Times New Roman" w:hAnsi="Times New Roman" w:cs="Times New Roman"/>
          <w:color w:val="000000"/>
          <w:sz w:val="28"/>
          <w:szCs w:val="28"/>
          <w:lang w:val="uk-UA"/>
        </w:rPr>
      </w:pPr>
      <w:r w:rsidRPr="00DA7DAF">
        <w:rPr>
          <w:rFonts w:ascii="Times New Roman" w:eastAsia="Times New Roman" w:hAnsi="Times New Roman" w:cs="Times New Roman"/>
          <w:color w:val="000000"/>
          <w:sz w:val="28"/>
          <w:szCs w:val="28"/>
          <w:lang w:val="uk-UA"/>
        </w:rPr>
        <w:t>"Важкі діти" ("Дикі кішки", "Темні конячки", "Знаки питання") Низька частка ринку, але високі темпи зростання. «Важких дітей» необхідно вивчати. У перспективі можуть стати як зірками, і собаками. Якщо існує можливість переведення в зірки, то потрібно інвестувати, інакше - позбавлятися.</w:t>
      </w:r>
    </w:p>
    <w:p w:rsidR="00525B01" w:rsidRDefault="00525B01" w:rsidP="00525B01">
      <w:pPr>
        <w:pStyle w:val="a7"/>
        <w:spacing w:line="360" w:lineRule="auto"/>
        <w:ind w:firstLine="709"/>
        <w:jc w:val="right"/>
      </w:pPr>
      <w:r>
        <w:t xml:space="preserve">Таблиця </w:t>
      </w:r>
      <w:r w:rsidR="00224E2F" w:rsidRPr="00024BC5">
        <w:rPr>
          <w:lang w:val="ru-RU"/>
        </w:rPr>
        <w:t>3</w:t>
      </w:r>
      <w:r w:rsidR="00224E2F">
        <w:t>.1</w:t>
      </w:r>
      <w:r>
        <w:t xml:space="preserve"> </w:t>
      </w:r>
    </w:p>
    <w:p w:rsidR="00525B01" w:rsidRPr="00322030" w:rsidRDefault="00525B01" w:rsidP="00525B01">
      <w:pPr>
        <w:pStyle w:val="a7"/>
        <w:spacing w:line="360" w:lineRule="auto"/>
        <w:ind w:firstLine="709"/>
        <w:jc w:val="center"/>
      </w:pPr>
      <w:r w:rsidRPr="00322030">
        <w:t>Дані за товарами для побудови матриці БКГ</w:t>
      </w:r>
    </w:p>
    <w:tbl>
      <w:tblPr>
        <w:tblStyle w:val="TableNormal"/>
        <w:tblW w:w="9748" w:type="dxa"/>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66"/>
        <w:gridCol w:w="3759"/>
        <w:gridCol w:w="1181"/>
        <w:gridCol w:w="1231"/>
        <w:gridCol w:w="1683"/>
        <w:gridCol w:w="1428"/>
      </w:tblGrid>
      <w:tr w:rsidR="00525B01" w:rsidRPr="00D9606A" w:rsidTr="00525B01">
        <w:trPr>
          <w:trHeight w:val="546"/>
        </w:trPr>
        <w:tc>
          <w:tcPr>
            <w:tcW w:w="466" w:type="dxa"/>
            <w:vMerge w:val="restart"/>
            <w:tcBorders>
              <w:right w:val="single" w:sz="4" w:space="0" w:color="000000"/>
            </w:tcBorders>
          </w:tcPr>
          <w:p w:rsidR="00525B01" w:rsidRPr="00D9606A" w:rsidRDefault="00525B01" w:rsidP="00525B01">
            <w:pPr>
              <w:pStyle w:val="TableParagraph"/>
              <w:rPr>
                <w:sz w:val="24"/>
                <w:szCs w:val="24"/>
              </w:rPr>
            </w:pPr>
          </w:p>
          <w:p w:rsidR="00525B01" w:rsidRPr="00D9606A" w:rsidRDefault="00525B01" w:rsidP="00525B01">
            <w:pPr>
              <w:pStyle w:val="TableParagraph"/>
              <w:rPr>
                <w:sz w:val="24"/>
                <w:szCs w:val="24"/>
              </w:rPr>
            </w:pPr>
            <w:r w:rsidRPr="00D9606A">
              <w:rPr>
                <w:sz w:val="24"/>
                <w:szCs w:val="24"/>
              </w:rPr>
              <w:t>№</w:t>
            </w:r>
          </w:p>
        </w:tc>
        <w:tc>
          <w:tcPr>
            <w:tcW w:w="3759" w:type="dxa"/>
            <w:vMerge w:val="restart"/>
            <w:tcBorders>
              <w:left w:val="single" w:sz="4" w:space="0" w:color="000000"/>
              <w:right w:val="single" w:sz="4" w:space="0" w:color="000000"/>
            </w:tcBorders>
          </w:tcPr>
          <w:p w:rsidR="00525B01" w:rsidRPr="00D9606A" w:rsidRDefault="00525B01" w:rsidP="00525B01">
            <w:pPr>
              <w:pStyle w:val="TableParagraph"/>
              <w:rPr>
                <w:sz w:val="24"/>
                <w:szCs w:val="24"/>
              </w:rPr>
            </w:pPr>
          </w:p>
          <w:p w:rsidR="00525B01" w:rsidRPr="00D9606A" w:rsidRDefault="00525B01" w:rsidP="00525B01">
            <w:pPr>
              <w:pStyle w:val="TableParagraph"/>
              <w:rPr>
                <w:sz w:val="24"/>
                <w:szCs w:val="24"/>
              </w:rPr>
            </w:pPr>
            <w:r w:rsidRPr="00D9606A">
              <w:rPr>
                <w:sz w:val="24"/>
                <w:szCs w:val="24"/>
              </w:rPr>
              <w:t>Номенклатура</w:t>
            </w:r>
          </w:p>
        </w:tc>
        <w:tc>
          <w:tcPr>
            <w:tcW w:w="2412" w:type="dxa"/>
            <w:gridSpan w:val="2"/>
            <w:tcBorders>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Pr>
                <w:sz w:val="24"/>
                <w:szCs w:val="24"/>
              </w:rPr>
              <w:t>Обсяги</w:t>
            </w:r>
            <w:r w:rsidRPr="00D9606A">
              <w:rPr>
                <w:sz w:val="24"/>
                <w:szCs w:val="24"/>
              </w:rPr>
              <w:t xml:space="preserve"> реал</w:t>
            </w:r>
            <w:r>
              <w:rPr>
                <w:sz w:val="24"/>
                <w:szCs w:val="24"/>
              </w:rPr>
              <w:t>і</w:t>
            </w:r>
            <w:r w:rsidRPr="00D9606A">
              <w:rPr>
                <w:sz w:val="24"/>
                <w:szCs w:val="24"/>
              </w:rPr>
              <w:t>зац</w:t>
            </w:r>
            <w:r>
              <w:rPr>
                <w:sz w:val="24"/>
                <w:szCs w:val="24"/>
              </w:rPr>
              <w:t>ії</w:t>
            </w:r>
            <w:r w:rsidRPr="00D9606A">
              <w:rPr>
                <w:sz w:val="24"/>
                <w:szCs w:val="24"/>
              </w:rPr>
              <w:t>,</w:t>
            </w:r>
          </w:p>
          <w:p w:rsidR="00525B01" w:rsidRPr="00D9606A" w:rsidRDefault="00525B01" w:rsidP="00525B01">
            <w:pPr>
              <w:pStyle w:val="TableParagraph"/>
              <w:jc w:val="center"/>
              <w:rPr>
                <w:sz w:val="24"/>
                <w:szCs w:val="24"/>
              </w:rPr>
            </w:pPr>
            <w:r>
              <w:rPr>
                <w:sz w:val="24"/>
                <w:szCs w:val="24"/>
              </w:rPr>
              <w:t>Тис.грн</w:t>
            </w:r>
          </w:p>
        </w:tc>
        <w:tc>
          <w:tcPr>
            <w:tcW w:w="3111" w:type="dxa"/>
            <w:gridSpan w:val="2"/>
            <w:tcBorders>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Доля р</w:t>
            </w:r>
            <w:r>
              <w:rPr>
                <w:sz w:val="24"/>
                <w:szCs w:val="24"/>
              </w:rPr>
              <w:t>инку</w:t>
            </w:r>
            <w:r w:rsidRPr="00D9606A">
              <w:rPr>
                <w:sz w:val="24"/>
                <w:szCs w:val="24"/>
              </w:rPr>
              <w:t>, %</w:t>
            </w:r>
          </w:p>
        </w:tc>
      </w:tr>
      <w:tr w:rsidR="00525B01" w:rsidRPr="00D9606A" w:rsidTr="00525B01">
        <w:trPr>
          <w:trHeight w:val="325"/>
        </w:trPr>
        <w:tc>
          <w:tcPr>
            <w:tcW w:w="466" w:type="dxa"/>
            <w:vMerge/>
            <w:tcBorders>
              <w:top w:val="nil"/>
              <w:right w:val="single" w:sz="4" w:space="0" w:color="000000"/>
            </w:tcBorders>
          </w:tcPr>
          <w:p w:rsidR="00525B01" w:rsidRPr="00D9606A" w:rsidRDefault="00525B01" w:rsidP="00525B01">
            <w:pPr>
              <w:rPr>
                <w:rFonts w:ascii="Times New Roman" w:hAnsi="Times New Roman" w:cs="Times New Roman"/>
                <w:sz w:val="24"/>
                <w:szCs w:val="24"/>
                <w:lang w:val="uk-UA"/>
              </w:rPr>
            </w:pPr>
          </w:p>
        </w:tc>
        <w:tc>
          <w:tcPr>
            <w:tcW w:w="3759" w:type="dxa"/>
            <w:vMerge/>
            <w:tcBorders>
              <w:top w:val="nil"/>
              <w:left w:val="single" w:sz="4" w:space="0" w:color="000000"/>
              <w:right w:val="single" w:sz="4" w:space="0" w:color="000000"/>
            </w:tcBorders>
          </w:tcPr>
          <w:p w:rsidR="00525B01" w:rsidRPr="00D9606A" w:rsidRDefault="00525B01" w:rsidP="00525B01">
            <w:pPr>
              <w:rPr>
                <w:rFonts w:ascii="Times New Roman" w:hAnsi="Times New Roman" w:cs="Times New Roman"/>
                <w:sz w:val="24"/>
                <w:szCs w:val="24"/>
                <w:lang w:val="uk-UA"/>
              </w:rPr>
            </w:pPr>
          </w:p>
        </w:tc>
        <w:tc>
          <w:tcPr>
            <w:tcW w:w="1181" w:type="dxa"/>
            <w:tcBorders>
              <w:top w:val="single" w:sz="4" w:space="0" w:color="000000"/>
              <w:left w:val="single" w:sz="4" w:space="0" w:color="000000"/>
              <w:right w:val="single" w:sz="4" w:space="0" w:color="000000"/>
            </w:tcBorders>
          </w:tcPr>
          <w:p w:rsidR="00525B01" w:rsidRPr="00D9606A" w:rsidRDefault="00525B01" w:rsidP="00525B01">
            <w:pPr>
              <w:pStyle w:val="TableParagraph"/>
              <w:jc w:val="center"/>
              <w:rPr>
                <w:sz w:val="24"/>
                <w:szCs w:val="24"/>
              </w:rPr>
            </w:pPr>
            <w:r>
              <w:rPr>
                <w:sz w:val="24"/>
                <w:szCs w:val="24"/>
              </w:rPr>
              <w:t>2019</w:t>
            </w:r>
          </w:p>
        </w:tc>
        <w:tc>
          <w:tcPr>
            <w:tcW w:w="1231" w:type="dxa"/>
            <w:tcBorders>
              <w:top w:val="single" w:sz="4" w:space="0" w:color="000000"/>
              <w:left w:val="single" w:sz="4" w:space="0" w:color="000000"/>
              <w:right w:val="single" w:sz="4" w:space="0" w:color="000000"/>
            </w:tcBorders>
          </w:tcPr>
          <w:p w:rsidR="00525B01" w:rsidRPr="00D9606A" w:rsidRDefault="00525B01" w:rsidP="00525B01">
            <w:pPr>
              <w:pStyle w:val="TableParagraph"/>
              <w:jc w:val="center"/>
              <w:rPr>
                <w:sz w:val="24"/>
                <w:szCs w:val="24"/>
              </w:rPr>
            </w:pPr>
            <w:r>
              <w:rPr>
                <w:sz w:val="24"/>
                <w:szCs w:val="24"/>
              </w:rPr>
              <w:t>2020</w:t>
            </w:r>
            <w:r w:rsidRPr="00D9606A">
              <w:rPr>
                <w:sz w:val="24"/>
                <w:szCs w:val="24"/>
              </w:rPr>
              <w:t>.</w:t>
            </w:r>
          </w:p>
        </w:tc>
        <w:tc>
          <w:tcPr>
            <w:tcW w:w="1683" w:type="dxa"/>
            <w:tcBorders>
              <w:top w:val="single" w:sz="4" w:space="0" w:color="000000"/>
              <w:left w:val="single" w:sz="4" w:space="0" w:color="000000"/>
              <w:right w:val="single" w:sz="4" w:space="0" w:color="000000"/>
            </w:tcBorders>
          </w:tcPr>
          <w:p w:rsidR="00525B01" w:rsidRPr="00D9606A" w:rsidRDefault="00224E2F" w:rsidP="00525B01">
            <w:pPr>
              <w:pStyle w:val="TableParagraph"/>
              <w:jc w:val="center"/>
              <w:rPr>
                <w:sz w:val="24"/>
                <w:szCs w:val="24"/>
              </w:rPr>
            </w:pPr>
            <w:r>
              <w:rPr>
                <w:sz w:val="24"/>
                <w:szCs w:val="24"/>
              </w:rPr>
              <w:t>АВК</w:t>
            </w:r>
          </w:p>
        </w:tc>
        <w:tc>
          <w:tcPr>
            <w:tcW w:w="1428" w:type="dxa"/>
            <w:tcBorders>
              <w:top w:val="single" w:sz="4" w:space="0" w:color="000000"/>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Конкурента</w:t>
            </w:r>
          </w:p>
        </w:tc>
      </w:tr>
      <w:tr w:rsidR="00525B01" w:rsidRPr="00D9606A" w:rsidTr="00525B01">
        <w:trPr>
          <w:trHeight w:val="515"/>
        </w:trPr>
        <w:tc>
          <w:tcPr>
            <w:tcW w:w="466" w:type="dxa"/>
            <w:tcBorders>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1</w:t>
            </w:r>
          </w:p>
        </w:tc>
        <w:tc>
          <w:tcPr>
            <w:tcW w:w="3759" w:type="dxa"/>
            <w:tcBorders>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Шоколад</w:t>
            </w:r>
          </w:p>
        </w:tc>
        <w:tc>
          <w:tcPr>
            <w:tcW w:w="1181" w:type="dxa"/>
            <w:tcBorders>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79241,1</w:t>
            </w:r>
          </w:p>
        </w:tc>
        <w:tc>
          <w:tcPr>
            <w:tcW w:w="1231" w:type="dxa"/>
            <w:tcBorders>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69841,1</w:t>
            </w:r>
          </w:p>
        </w:tc>
        <w:tc>
          <w:tcPr>
            <w:tcW w:w="1683" w:type="dxa"/>
            <w:tcBorders>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34</w:t>
            </w:r>
          </w:p>
        </w:tc>
        <w:tc>
          <w:tcPr>
            <w:tcW w:w="1428" w:type="dxa"/>
            <w:tcBorders>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17</w:t>
            </w:r>
          </w:p>
        </w:tc>
      </w:tr>
      <w:tr w:rsidR="00525B01" w:rsidRPr="00D9606A" w:rsidTr="00525B01">
        <w:trPr>
          <w:trHeight w:val="515"/>
        </w:trPr>
        <w:tc>
          <w:tcPr>
            <w:tcW w:w="466"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2</w:t>
            </w:r>
          </w:p>
        </w:tc>
        <w:tc>
          <w:tcPr>
            <w:tcW w:w="3759" w:type="dxa"/>
            <w:tcBorders>
              <w:top w:val="single" w:sz="4"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 xml:space="preserve">Батончики </w:t>
            </w:r>
          </w:p>
        </w:tc>
        <w:tc>
          <w:tcPr>
            <w:tcW w:w="118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15581,5</w:t>
            </w:r>
          </w:p>
        </w:tc>
        <w:tc>
          <w:tcPr>
            <w:tcW w:w="123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17939,3</w:t>
            </w:r>
          </w:p>
        </w:tc>
        <w:tc>
          <w:tcPr>
            <w:tcW w:w="1683"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40</w:t>
            </w:r>
          </w:p>
        </w:tc>
        <w:tc>
          <w:tcPr>
            <w:tcW w:w="1428"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18</w:t>
            </w:r>
          </w:p>
        </w:tc>
      </w:tr>
      <w:tr w:rsidR="00525B01" w:rsidRPr="00D9606A" w:rsidTr="00525B01">
        <w:trPr>
          <w:trHeight w:val="517"/>
        </w:trPr>
        <w:tc>
          <w:tcPr>
            <w:tcW w:w="466"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3</w:t>
            </w:r>
          </w:p>
        </w:tc>
        <w:tc>
          <w:tcPr>
            <w:tcW w:w="3759" w:type="dxa"/>
            <w:tcBorders>
              <w:top w:val="single" w:sz="4"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Дропси</w:t>
            </w:r>
          </w:p>
        </w:tc>
        <w:tc>
          <w:tcPr>
            <w:tcW w:w="118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14315,9</w:t>
            </w:r>
          </w:p>
        </w:tc>
        <w:tc>
          <w:tcPr>
            <w:tcW w:w="123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14964,2</w:t>
            </w:r>
          </w:p>
        </w:tc>
        <w:tc>
          <w:tcPr>
            <w:tcW w:w="1683"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33</w:t>
            </w:r>
          </w:p>
        </w:tc>
        <w:tc>
          <w:tcPr>
            <w:tcW w:w="1428"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21</w:t>
            </w:r>
          </w:p>
        </w:tc>
      </w:tr>
      <w:tr w:rsidR="00525B01" w:rsidRPr="00D9606A" w:rsidTr="00525B01">
        <w:trPr>
          <w:trHeight w:val="515"/>
        </w:trPr>
        <w:tc>
          <w:tcPr>
            <w:tcW w:w="466"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4</w:t>
            </w:r>
          </w:p>
        </w:tc>
        <w:tc>
          <w:tcPr>
            <w:tcW w:w="3759" w:type="dxa"/>
            <w:tcBorders>
              <w:top w:val="single" w:sz="4"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Зефір</w:t>
            </w:r>
          </w:p>
        </w:tc>
        <w:tc>
          <w:tcPr>
            <w:tcW w:w="118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6858,6</w:t>
            </w:r>
          </w:p>
        </w:tc>
        <w:tc>
          <w:tcPr>
            <w:tcW w:w="123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6895,9</w:t>
            </w:r>
          </w:p>
        </w:tc>
        <w:tc>
          <w:tcPr>
            <w:tcW w:w="1683"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11</w:t>
            </w:r>
          </w:p>
        </w:tc>
        <w:tc>
          <w:tcPr>
            <w:tcW w:w="1428"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9</w:t>
            </w:r>
          </w:p>
        </w:tc>
      </w:tr>
      <w:tr w:rsidR="00525B01" w:rsidRPr="00D9606A" w:rsidTr="00525B01">
        <w:trPr>
          <w:trHeight w:val="513"/>
        </w:trPr>
        <w:tc>
          <w:tcPr>
            <w:tcW w:w="466" w:type="dxa"/>
            <w:tcBorders>
              <w:top w:val="single" w:sz="4" w:space="0" w:color="000000"/>
              <w:left w:val="single" w:sz="4" w:space="0" w:color="000000"/>
              <w:bottom w:val="single" w:sz="6"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5</w:t>
            </w:r>
          </w:p>
        </w:tc>
        <w:tc>
          <w:tcPr>
            <w:tcW w:w="3759" w:type="dxa"/>
            <w:tcBorders>
              <w:top w:val="single" w:sz="4" w:space="0" w:color="000000"/>
              <w:left w:val="single" w:sz="4" w:space="0" w:color="000000"/>
              <w:bottom w:val="single" w:sz="6"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Бісквітне тістечко</w:t>
            </w:r>
          </w:p>
        </w:tc>
        <w:tc>
          <w:tcPr>
            <w:tcW w:w="1181" w:type="dxa"/>
            <w:tcBorders>
              <w:top w:val="single" w:sz="4" w:space="0" w:color="000000"/>
              <w:left w:val="single" w:sz="4" w:space="0" w:color="000000"/>
              <w:bottom w:val="single" w:sz="6"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4164,1</w:t>
            </w:r>
          </w:p>
        </w:tc>
        <w:tc>
          <w:tcPr>
            <w:tcW w:w="1231" w:type="dxa"/>
            <w:tcBorders>
              <w:top w:val="single" w:sz="4" w:space="0" w:color="000000"/>
              <w:left w:val="single" w:sz="4" w:space="0" w:color="000000"/>
              <w:bottom w:val="single" w:sz="6"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3920,7</w:t>
            </w:r>
          </w:p>
        </w:tc>
        <w:tc>
          <w:tcPr>
            <w:tcW w:w="1683" w:type="dxa"/>
            <w:tcBorders>
              <w:top w:val="single" w:sz="4" w:space="0" w:color="000000"/>
              <w:left w:val="single" w:sz="4" w:space="0" w:color="000000"/>
              <w:bottom w:val="single" w:sz="6"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15</w:t>
            </w:r>
          </w:p>
        </w:tc>
        <w:tc>
          <w:tcPr>
            <w:tcW w:w="1428" w:type="dxa"/>
            <w:tcBorders>
              <w:top w:val="single" w:sz="4" w:space="0" w:color="000000"/>
              <w:left w:val="single" w:sz="4" w:space="0" w:color="000000"/>
              <w:bottom w:val="single" w:sz="6"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10</w:t>
            </w:r>
          </w:p>
        </w:tc>
      </w:tr>
      <w:tr w:rsidR="00525B01" w:rsidRPr="00D9606A" w:rsidTr="00525B01">
        <w:trPr>
          <w:trHeight w:val="513"/>
        </w:trPr>
        <w:tc>
          <w:tcPr>
            <w:tcW w:w="466" w:type="dxa"/>
            <w:tcBorders>
              <w:top w:val="single" w:sz="6"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6</w:t>
            </w:r>
          </w:p>
        </w:tc>
        <w:tc>
          <w:tcPr>
            <w:tcW w:w="3759" w:type="dxa"/>
            <w:tcBorders>
              <w:top w:val="single" w:sz="6"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 xml:space="preserve">Печиво «Американо» </w:t>
            </w:r>
          </w:p>
        </w:tc>
        <w:tc>
          <w:tcPr>
            <w:tcW w:w="1181" w:type="dxa"/>
            <w:tcBorders>
              <w:top w:val="single" w:sz="6"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4722,1</w:t>
            </w:r>
          </w:p>
        </w:tc>
        <w:tc>
          <w:tcPr>
            <w:tcW w:w="1231" w:type="dxa"/>
            <w:tcBorders>
              <w:top w:val="single" w:sz="6"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3832,4</w:t>
            </w:r>
          </w:p>
        </w:tc>
        <w:tc>
          <w:tcPr>
            <w:tcW w:w="1683" w:type="dxa"/>
            <w:tcBorders>
              <w:top w:val="single" w:sz="6"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14</w:t>
            </w:r>
          </w:p>
        </w:tc>
        <w:tc>
          <w:tcPr>
            <w:tcW w:w="1428" w:type="dxa"/>
            <w:tcBorders>
              <w:top w:val="single" w:sz="6"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11</w:t>
            </w:r>
          </w:p>
        </w:tc>
      </w:tr>
      <w:tr w:rsidR="00525B01" w:rsidRPr="00D9606A" w:rsidTr="00525B01">
        <w:trPr>
          <w:trHeight w:val="515"/>
        </w:trPr>
        <w:tc>
          <w:tcPr>
            <w:tcW w:w="466"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7</w:t>
            </w:r>
          </w:p>
        </w:tc>
        <w:tc>
          <w:tcPr>
            <w:tcW w:w="3759" w:type="dxa"/>
            <w:tcBorders>
              <w:top w:val="single" w:sz="4"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Рулети</w:t>
            </w:r>
          </w:p>
        </w:tc>
        <w:tc>
          <w:tcPr>
            <w:tcW w:w="118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2544,8</w:t>
            </w:r>
          </w:p>
        </w:tc>
        <w:tc>
          <w:tcPr>
            <w:tcW w:w="123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655,6</w:t>
            </w:r>
          </w:p>
        </w:tc>
        <w:tc>
          <w:tcPr>
            <w:tcW w:w="1683"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11</w:t>
            </w:r>
          </w:p>
        </w:tc>
        <w:tc>
          <w:tcPr>
            <w:tcW w:w="1428"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10</w:t>
            </w:r>
          </w:p>
        </w:tc>
      </w:tr>
      <w:tr w:rsidR="00525B01" w:rsidRPr="00D9606A" w:rsidTr="00525B01">
        <w:trPr>
          <w:trHeight w:val="517"/>
        </w:trPr>
        <w:tc>
          <w:tcPr>
            <w:tcW w:w="466"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rPr>
                <w:sz w:val="24"/>
                <w:szCs w:val="24"/>
              </w:rPr>
            </w:pPr>
            <w:r w:rsidRPr="00D9606A">
              <w:rPr>
                <w:sz w:val="24"/>
                <w:szCs w:val="24"/>
              </w:rPr>
              <w:t>8</w:t>
            </w:r>
          </w:p>
        </w:tc>
        <w:tc>
          <w:tcPr>
            <w:tcW w:w="3759" w:type="dxa"/>
            <w:tcBorders>
              <w:top w:val="single" w:sz="4" w:space="0" w:color="000000"/>
              <w:left w:val="single" w:sz="4" w:space="0" w:color="000000"/>
              <w:bottom w:val="single" w:sz="4" w:space="0" w:color="000000"/>
              <w:right w:val="single" w:sz="4" w:space="0" w:color="000000"/>
            </w:tcBorders>
          </w:tcPr>
          <w:p w:rsidR="00525B01" w:rsidRPr="007F1C75" w:rsidRDefault="00525B01" w:rsidP="00525B01">
            <w:pPr>
              <w:rPr>
                <w:rFonts w:ascii="Times New Roman" w:hAnsi="Times New Roman" w:cs="Times New Roman"/>
                <w:color w:val="000000"/>
                <w:sz w:val="24"/>
                <w:szCs w:val="24"/>
                <w:lang w:val="uk-UA"/>
              </w:rPr>
            </w:pPr>
            <w:r w:rsidRPr="007F1C75">
              <w:rPr>
                <w:rFonts w:ascii="Times New Roman" w:hAnsi="Times New Roman" w:cs="Times New Roman"/>
                <w:color w:val="000000"/>
                <w:sz w:val="24"/>
                <w:szCs w:val="24"/>
                <w:lang w:val="uk-UA"/>
              </w:rPr>
              <w:t xml:space="preserve">Халва </w:t>
            </w:r>
          </w:p>
        </w:tc>
        <w:tc>
          <w:tcPr>
            <w:tcW w:w="118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2463,1</w:t>
            </w:r>
          </w:p>
        </w:tc>
        <w:tc>
          <w:tcPr>
            <w:tcW w:w="1231"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1815,4</w:t>
            </w:r>
          </w:p>
        </w:tc>
        <w:tc>
          <w:tcPr>
            <w:tcW w:w="1683"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10</w:t>
            </w:r>
          </w:p>
        </w:tc>
        <w:tc>
          <w:tcPr>
            <w:tcW w:w="1428" w:type="dxa"/>
            <w:tcBorders>
              <w:top w:val="single" w:sz="4" w:space="0" w:color="000000"/>
              <w:left w:val="single" w:sz="4" w:space="0" w:color="000000"/>
              <w:bottom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9</w:t>
            </w:r>
          </w:p>
        </w:tc>
      </w:tr>
    </w:tbl>
    <w:p w:rsidR="00525B01" w:rsidRPr="00DA7DAF" w:rsidRDefault="00525B01" w:rsidP="00525B01">
      <w:pPr>
        <w:pStyle w:val="a7"/>
        <w:spacing w:line="360" w:lineRule="auto"/>
        <w:ind w:firstLine="709"/>
      </w:pPr>
    </w:p>
    <w:p w:rsidR="00525B01" w:rsidRDefault="00525B01" w:rsidP="00525B01">
      <w:pPr>
        <w:pStyle w:val="a7"/>
        <w:spacing w:line="360" w:lineRule="auto"/>
        <w:ind w:firstLine="709"/>
        <w:jc w:val="right"/>
      </w:pPr>
      <w:r>
        <w:t xml:space="preserve">Таблиця </w:t>
      </w:r>
      <w:r w:rsidR="00224E2F">
        <w:t>3.2</w:t>
      </w:r>
    </w:p>
    <w:p w:rsidR="00525B01" w:rsidRPr="00D9606A" w:rsidRDefault="00525B01" w:rsidP="00525B01">
      <w:pPr>
        <w:pStyle w:val="a7"/>
        <w:spacing w:line="360" w:lineRule="auto"/>
        <w:ind w:firstLine="709"/>
        <w:jc w:val="center"/>
      </w:pPr>
      <w:r>
        <w:t>Вихідні дані для побудови матриці БКГ</w:t>
      </w: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63"/>
        <w:gridCol w:w="775"/>
        <w:gridCol w:w="775"/>
        <w:gridCol w:w="777"/>
        <w:gridCol w:w="775"/>
        <w:gridCol w:w="777"/>
        <w:gridCol w:w="775"/>
        <w:gridCol w:w="774"/>
        <w:gridCol w:w="776"/>
      </w:tblGrid>
      <w:tr w:rsidR="00525B01" w:rsidRPr="00D9606A" w:rsidTr="00525B01">
        <w:trPr>
          <w:trHeight w:val="561"/>
        </w:trPr>
        <w:tc>
          <w:tcPr>
            <w:tcW w:w="3663" w:type="dxa"/>
            <w:vMerge w:val="restart"/>
          </w:tcPr>
          <w:p w:rsidR="00525B01" w:rsidRPr="00D9606A" w:rsidRDefault="00525B01" w:rsidP="00525B01">
            <w:pPr>
              <w:pStyle w:val="TableParagraph"/>
              <w:rPr>
                <w:sz w:val="24"/>
                <w:szCs w:val="24"/>
                <w:lang w:val="ru-RU"/>
              </w:rPr>
            </w:pPr>
          </w:p>
          <w:p w:rsidR="00525B01" w:rsidRPr="00D9606A" w:rsidRDefault="00525B01" w:rsidP="00525B01">
            <w:pPr>
              <w:pStyle w:val="TableParagraph"/>
              <w:rPr>
                <w:sz w:val="24"/>
                <w:szCs w:val="24"/>
              </w:rPr>
            </w:pPr>
            <w:r>
              <w:rPr>
                <w:sz w:val="24"/>
                <w:szCs w:val="24"/>
              </w:rPr>
              <w:t>показник</w:t>
            </w:r>
          </w:p>
        </w:tc>
        <w:tc>
          <w:tcPr>
            <w:tcW w:w="6204" w:type="dxa"/>
            <w:gridSpan w:val="8"/>
          </w:tcPr>
          <w:p w:rsidR="00525B01" w:rsidRPr="00D9606A" w:rsidRDefault="00525B01" w:rsidP="00525B01">
            <w:pPr>
              <w:pStyle w:val="TableParagraph"/>
              <w:jc w:val="center"/>
              <w:rPr>
                <w:sz w:val="24"/>
                <w:szCs w:val="24"/>
              </w:rPr>
            </w:pPr>
            <w:r w:rsidRPr="00D9606A">
              <w:rPr>
                <w:sz w:val="24"/>
                <w:szCs w:val="24"/>
              </w:rPr>
              <w:t xml:space="preserve">№ </w:t>
            </w:r>
            <w:r>
              <w:rPr>
                <w:sz w:val="24"/>
                <w:szCs w:val="24"/>
              </w:rPr>
              <w:t>продукції</w:t>
            </w:r>
          </w:p>
        </w:tc>
      </w:tr>
      <w:tr w:rsidR="00525B01" w:rsidRPr="00D9606A" w:rsidTr="00525B01">
        <w:trPr>
          <w:trHeight w:val="563"/>
        </w:trPr>
        <w:tc>
          <w:tcPr>
            <w:tcW w:w="3663" w:type="dxa"/>
            <w:vMerge/>
            <w:tcBorders>
              <w:top w:val="nil"/>
            </w:tcBorders>
          </w:tcPr>
          <w:p w:rsidR="00525B01" w:rsidRPr="00D9606A" w:rsidRDefault="00525B01" w:rsidP="00525B01">
            <w:pPr>
              <w:rPr>
                <w:rFonts w:ascii="Times New Roman" w:hAnsi="Times New Roman" w:cs="Times New Roman"/>
                <w:sz w:val="24"/>
                <w:szCs w:val="24"/>
              </w:rPr>
            </w:pPr>
          </w:p>
        </w:tc>
        <w:tc>
          <w:tcPr>
            <w:tcW w:w="775" w:type="dxa"/>
          </w:tcPr>
          <w:p w:rsidR="00525B01" w:rsidRPr="00D9606A" w:rsidRDefault="00525B01" w:rsidP="00525B01">
            <w:pPr>
              <w:pStyle w:val="TableParagraph"/>
              <w:jc w:val="center"/>
              <w:rPr>
                <w:sz w:val="24"/>
                <w:szCs w:val="24"/>
              </w:rPr>
            </w:pPr>
            <w:r w:rsidRPr="00D9606A">
              <w:rPr>
                <w:sz w:val="24"/>
                <w:szCs w:val="24"/>
              </w:rPr>
              <w:t>1</w:t>
            </w:r>
          </w:p>
        </w:tc>
        <w:tc>
          <w:tcPr>
            <w:tcW w:w="775" w:type="dxa"/>
          </w:tcPr>
          <w:p w:rsidR="00525B01" w:rsidRPr="00D9606A" w:rsidRDefault="00525B01" w:rsidP="00525B01">
            <w:pPr>
              <w:pStyle w:val="TableParagraph"/>
              <w:jc w:val="center"/>
              <w:rPr>
                <w:sz w:val="24"/>
                <w:szCs w:val="24"/>
              </w:rPr>
            </w:pPr>
            <w:r w:rsidRPr="00D9606A">
              <w:rPr>
                <w:sz w:val="24"/>
                <w:szCs w:val="24"/>
              </w:rPr>
              <w:t>2</w:t>
            </w:r>
          </w:p>
        </w:tc>
        <w:tc>
          <w:tcPr>
            <w:tcW w:w="777" w:type="dxa"/>
          </w:tcPr>
          <w:p w:rsidR="00525B01" w:rsidRPr="00D9606A" w:rsidRDefault="00525B01" w:rsidP="00525B01">
            <w:pPr>
              <w:pStyle w:val="TableParagraph"/>
              <w:jc w:val="center"/>
              <w:rPr>
                <w:sz w:val="24"/>
                <w:szCs w:val="24"/>
              </w:rPr>
            </w:pPr>
            <w:r w:rsidRPr="00D9606A">
              <w:rPr>
                <w:sz w:val="24"/>
                <w:szCs w:val="24"/>
              </w:rPr>
              <w:t>3</w:t>
            </w:r>
          </w:p>
        </w:tc>
        <w:tc>
          <w:tcPr>
            <w:tcW w:w="775" w:type="dxa"/>
          </w:tcPr>
          <w:p w:rsidR="00525B01" w:rsidRPr="00D9606A" w:rsidRDefault="00525B01" w:rsidP="00525B01">
            <w:pPr>
              <w:pStyle w:val="TableParagraph"/>
              <w:jc w:val="center"/>
              <w:rPr>
                <w:sz w:val="24"/>
                <w:szCs w:val="24"/>
              </w:rPr>
            </w:pPr>
            <w:r w:rsidRPr="00D9606A">
              <w:rPr>
                <w:sz w:val="24"/>
                <w:szCs w:val="24"/>
              </w:rPr>
              <w:t>4</w:t>
            </w:r>
          </w:p>
        </w:tc>
        <w:tc>
          <w:tcPr>
            <w:tcW w:w="777" w:type="dxa"/>
            <w:tcBorders>
              <w:right w:val="single" w:sz="4" w:space="0" w:color="000000"/>
            </w:tcBorders>
          </w:tcPr>
          <w:p w:rsidR="00525B01" w:rsidRPr="00D9606A" w:rsidRDefault="00525B01" w:rsidP="00525B01">
            <w:pPr>
              <w:pStyle w:val="TableParagraph"/>
              <w:jc w:val="center"/>
              <w:rPr>
                <w:sz w:val="24"/>
                <w:szCs w:val="24"/>
              </w:rPr>
            </w:pPr>
            <w:r w:rsidRPr="00D9606A">
              <w:rPr>
                <w:sz w:val="24"/>
                <w:szCs w:val="24"/>
              </w:rPr>
              <w:t>5</w:t>
            </w:r>
          </w:p>
        </w:tc>
        <w:tc>
          <w:tcPr>
            <w:tcW w:w="775"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6</w:t>
            </w:r>
          </w:p>
        </w:tc>
        <w:tc>
          <w:tcPr>
            <w:tcW w:w="774"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7</w:t>
            </w:r>
          </w:p>
        </w:tc>
        <w:tc>
          <w:tcPr>
            <w:tcW w:w="776" w:type="dxa"/>
            <w:tcBorders>
              <w:left w:val="single" w:sz="4" w:space="0" w:color="000000"/>
            </w:tcBorders>
          </w:tcPr>
          <w:p w:rsidR="00525B01" w:rsidRPr="00D9606A" w:rsidRDefault="00525B01" w:rsidP="00525B01">
            <w:pPr>
              <w:pStyle w:val="TableParagraph"/>
              <w:jc w:val="center"/>
              <w:rPr>
                <w:sz w:val="24"/>
                <w:szCs w:val="24"/>
              </w:rPr>
            </w:pPr>
            <w:r w:rsidRPr="00D9606A">
              <w:rPr>
                <w:sz w:val="24"/>
                <w:szCs w:val="24"/>
              </w:rPr>
              <w:t>8</w:t>
            </w:r>
          </w:p>
        </w:tc>
      </w:tr>
      <w:tr w:rsidR="00525B01" w:rsidRPr="00D9606A" w:rsidTr="00525B01">
        <w:trPr>
          <w:trHeight w:val="561"/>
        </w:trPr>
        <w:tc>
          <w:tcPr>
            <w:tcW w:w="3663" w:type="dxa"/>
          </w:tcPr>
          <w:p w:rsidR="00525B01" w:rsidRPr="00D9606A" w:rsidRDefault="00525B01" w:rsidP="00525B01">
            <w:pPr>
              <w:pStyle w:val="TableParagraph"/>
              <w:rPr>
                <w:sz w:val="24"/>
                <w:szCs w:val="24"/>
              </w:rPr>
            </w:pPr>
            <w:r>
              <w:rPr>
                <w:sz w:val="24"/>
                <w:szCs w:val="24"/>
              </w:rPr>
              <w:t>Темп росту ринку</w:t>
            </w:r>
          </w:p>
        </w:tc>
        <w:tc>
          <w:tcPr>
            <w:tcW w:w="775" w:type="dxa"/>
          </w:tcPr>
          <w:p w:rsidR="00525B01" w:rsidRPr="00D9606A" w:rsidRDefault="00525B01" w:rsidP="00525B01">
            <w:pPr>
              <w:pStyle w:val="TableParagraph"/>
              <w:jc w:val="right"/>
              <w:rPr>
                <w:sz w:val="24"/>
                <w:szCs w:val="24"/>
              </w:rPr>
            </w:pPr>
            <w:r w:rsidRPr="00D9606A">
              <w:rPr>
                <w:sz w:val="24"/>
                <w:szCs w:val="24"/>
              </w:rPr>
              <w:t>0,86</w:t>
            </w:r>
          </w:p>
        </w:tc>
        <w:tc>
          <w:tcPr>
            <w:tcW w:w="775" w:type="dxa"/>
          </w:tcPr>
          <w:p w:rsidR="00525B01" w:rsidRPr="00D9606A" w:rsidRDefault="00525B01" w:rsidP="00525B01">
            <w:pPr>
              <w:pStyle w:val="TableParagraph"/>
              <w:jc w:val="center"/>
              <w:rPr>
                <w:sz w:val="24"/>
                <w:szCs w:val="24"/>
              </w:rPr>
            </w:pPr>
            <w:r w:rsidRPr="00D9606A">
              <w:rPr>
                <w:sz w:val="24"/>
                <w:szCs w:val="24"/>
              </w:rPr>
              <w:t>0,6</w:t>
            </w:r>
          </w:p>
        </w:tc>
        <w:tc>
          <w:tcPr>
            <w:tcW w:w="777" w:type="dxa"/>
          </w:tcPr>
          <w:p w:rsidR="00525B01" w:rsidRPr="00D9606A" w:rsidRDefault="00525B01" w:rsidP="00525B01">
            <w:pPr>
              <w:pStyle w:val="TableParagraph"/>
              <w:jc w:val="right"/>
              <w:rPr>
                <w:sz w:val="24"/>
                <w:szCs w:val="24"/>
              </w:rPr>
            </w:pPr>
            <w:r w:rsidRPr="00D9606A">
              <w:rPr>
                <w:sz w:val="24"/>
                <w:szCs w:val="24"/>
              </w:rPr>
              <w:t>1,1</w:t>
            </w:r>
          </w:p>
        </w:tc>
        <w:tc>
          <w:tcPr>
            <w:tcW w:w="775" w:type="dxa"/>
          </w:tcPr>
          <w:p w:rsidR="00525B01" w:rsidRPr="00D9606A" w:rsidRDefault="00525B01" w:rsidP="00525B01">
            <w:pPr>
              <w:pStyle w:val="TableParagraph"/>
              <w:jc w:val="center"/>
              <w:rPr>
                <w:sz w:val="24"/>
                <w:szCs w:val="24"/>
              </w:rPr>
            </w:pPr>
            <w:r w:rsidRPr="00D9606A">
              <w:rPr>
                <w:sz w:val="24"/>
                <w:szCs w:val="24"/>
              </w:rPr>
              <w:t>1,3</w:t>
            </w:r>
          </w:p>
        </w:tc>
        <w:tc>
          <w:tcPr>
            <w:tcW w:w="777" w:type="dxa"/>
            <w:tcBorders>
              <w:right w:val="single" w:sz="4" w:space="0" w:color="000000"/>
            </w:tcBorders>
          </w:tcPr>
          <w:p w:rsidR="00525B01" w:rsidRPr="00D9606A" w:rsidRDefault="00525B01" w:rsidP="00525B01">
            <w:pPr>
              <w:pStyle w:val="TableParagraph"/>
              <w:jc w:val="center"/>
              <w:rPr>
                <w:sz w:val="24"/>
                <w:szCs w:val="24"/>
              </w:rPr>
            </w:pPr>
            <w:r w:rsidRPr="00D9606A">
              <w:rPr>
                <w:sz w:val="24"/>
                <w:szCs w:val="24"/>
              </w:rPr>
              <w:t>1,6</w:t>
            </w:r>
          </w:p>
        </w:tc>
        <w:tc>
          <w:tcPr>
            <w:tcW w:w="775"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0,9</w:t>
            </w:r>
          </w:p>
        </w:tc>
        <w:tc>
          <w:tcPr>
            <w:tcW w:w="774"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1,2</w:t>
            </w:r>
          </w:p>
        </w:tc>
        <w:tc>
          <w:tcPr>
            <w:tcW w:w="776" w:type="dxa"/>
            <w:tcBorders>
              <w:left w:val="single" w:sz="4" w:space="0" w:color="000000"/>
            </w:tcBorders>
          </w:tcPr>
          <w:p w:rsidR="00525B01" w:rsidRPr="00D9606A" w:rsidRDefault="00525B01" w:rsidP="00525B01">
            <w:pPr>
              <w:pStyle w:val="TableParagraph"/>
              <w:jc w:val="center"/>
              <w:rPr>
                <w:sz w:val="24"/>
                <w:szCs w:val="24"/>
              </w:rPr>
            </w:pPr>
            <w:r w:rsidRPr="00D9606A">
              <w:rPr>
                <w:sz w:val="24"/>
                <w:szCs w:val="24"/>
              </w:rPr>
              <w:t>0,6</w:t>
            </w:r>
          </w:p>
        </w:tc>
      </w:tr>
      <w:tr w:rsidR="00525B01" w:rsidRPr="00D9606A" w:rsidTr="00525B01">
        <w:trPr>
          <w:trHeight w:val="563"/>
        </w:trPr>
        <w:tc>
          <w:tcPr>
            <w:tcW w:w="3663" w:type="dxa"/>
          </w:tcPr>
          <w:p w:rsidR="00525B01" w:rsidRPr="00D9606A" w:rsidRDefault="00525B01" w:rsidP="00525B01">
            <w:pPr>
              <w:pStyle w:val="TableParagraph"/>
              <w:rPr>
                <w:sz w:val="24"/>
                <w:szCs w:val="24"/>
              </w:rPr>
            </w:pPr>
            <w:r>
              <w:rPr>
                <w:sz w:val="24"/>
                <w:szCs w:val="24"/>
              </w:rPr>
              <w:t xml:space="preserve">Відносна доля ринку </w:t>
            </w:r>
          </w:p>
        </w:tc>
        <w:tc>
          <w:tcPr>
            <w:tcW w:w="775" w:type="dxa"/>
          </w:tcPr>
          <w:p w:rsidR="00525B01" w:rsidRPr="00D9606A" w:rsidRDefault="00525B01" w:rsidP="00525B01">
            <w:pPr>
              <w:pStyle w:val="TableParagraph"/>
              <w:jc w:val="center"/>
              <w:rPr>
                <w:sz w:val="24"/>
                <w:szCs w:val="24"/>
              </w:rPr>
            </w:pPr>
            <w:r w:rsidRPr="00D9606A">
              <w:rPr>
                <w:sz w:val="24"/>
                <w:szCs w:val="24"/>
              </w:rPr>
              <w:t>2</w:t>
            </w:r>
          </w:p>
        </w:tc>
        <w:tc>
          <w:tcPr>
            <w:tcW w:w="775" w:type="dxa"/>
          </w:tcPr>
          <w:p w:rsidR="00525B01" w:rsidRPr="00D9606A" w:rsidRDefault="00525B01" w:rsidP="00525B01">
            <w:pPr>
              <w:pStyle w:val="TableParagraph"/>
              <w:jc w:val="center"/>
              <w:rPr>
                <w:sz w:val="24"/>
                <w:szCs w:val="24"/>
              </w:rPr>
            </w:pPr>
            <w:r w:rsidRPr="00D9606A">
              <w:rPr>
                <w:sz w:val="24"/>
                <w:szCs w:val="24"/>
              </w:rPr>
              <w:t>2,2</w:t>
            </w:r>
          </w:p>
        </w:tc>
        <w:tc>
          <w:tcPr>
            <w:tcW w:w="777" w:type="dxa"/>
          </w:tcPr>
          <w:p w:rsidR="00525B01" w:rsidRPr="00D9606A" w:rsidRDefault="00525B01" w:rsidP="00525B01">
            <w:pPr>
              <w:pStyle w:val="TableParagraph"/>
              <w:jc w:val="right"/>
              <w:rPr>
                <w:sz w:val="24"/>
                <w:szCs w:val="24"/>
              </w:rPr>
            </w:pPr>
            <w:r w:rsidRPr="00D9606A">
              <w:rPr>
                <w:sz w:val="24"/>
                <w:szCs w:val="24"/>
              </w:rPr>
              <w:t>1,6</w:t>
            </w:r>
          </w:p>
        </w:tc>
        <w:tc>
          <w:tcPr>
            <w:tcW w:w="775" w:type="dxa"/>
          </w:tcPr>
          <w:p w:rsidR="00525B01" w:rsidRPr="00D9606A" w:rsidRDefault="00525B01" w:rsidP="00525B01">
            <w:pPr>
              <w:pStyle w:val="TableParagraph"/>
              <w:jc w:val="center"/>
              <w:rPr>
                <w:sz w:val="24"/>
                <w:szCs w:val="24"/>
              </w:rPr>
            </w:pPr>
            <w:r w:rsidRPr="00D9606A">
              <w:rPr>
                <w:sz w:val="24"/>
                <w:szCs w:val="24"/>
              </w:rPr>
              <w:t>1,2</w:t>
            </w:r>
          </w:p>
        </w:tc>
        <w:tc>
          <w:tcPr>
            <w:tcW w:w="777" w:type="dxa"/>
            <w:tcBorders>
              <w:right w:val="single" w:sz="4" w:space="0" w:color="000000"/>
            </w:tcBorders>
          </w:tcPr>
          <w:p w:rsidR="00525B01" w:rsidRPr="00D9606A" w:rsidRDefault="00525B01" w:rsidP="00525B01">
            <w:pPr>
              <w:pStyle w:val="TableParagraph"/>
              <w:jc w:val="center"/>
              <w:rPr>
                <w:sz w:val="24"/>
                <w:szCs w:val="24"/>
              </w:rPr>
            </w:pPr>
            <w:r w:rsidRPr="00D9606A">
              <w:rPr>
                <w:sz w:val="24"/>
                <w:szCs w:val="24"/>
              </w:rPr>
              <w:t>1,5</w:t>
            </w:r>
          </w:p>
        </w:tc>
        <w:tc>
          <w:tcPr>
            <w:tcW w:w="775"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2,1</w:t>
            </w:r>
          </w:p>
        </w:tc>
        <w:tc>
          <w:tcPr>
            <w:tcW w:w="774"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1,2</w:t>
            </w:r>
          </w:p>
        </w:tc>
        <w:tc>
          <w:tcPr>
            <w:tcW w:w="776" w:type="dxa"/>
            <w:tcBorders>
              <w:left w:val="single" w:sz="4" w:space="0" w:color="000000"/>
            </w:tcBorders>
          </w:tcPr>
          <w:p w:rsidR="00525B01" w:rsidRPr="00D9606A" w:rsidRDefault="00525B01" w:rsidP="00525B01">
            <w:pPr>
              <w:pStyle w:val="TableParagraph"/>
              <w:jc w:val="center"/>
              <w:rPr>
                <w:sz w:val="24"/>
                <w:szCs w:val="24"/>
              </w:rPr>
            </w:pPr>
            <w:r w:rsidRPr="00D9606A">
              <w:rPr>
                <w:sz w:val="24"/>
                <w:szCs w:val="24"/>
              </w:rPr>
              <w:t>1,1</w:t>
            </w:r>
          </w:p>
        </w:tc>
      </w:tr>
      <w:tr w:rsidR="00525B01" w:rsidRPr="00D9606A" w:rsidTr="00525B01">
        <w:trPr>
          <w:trHeight w:val="561"/>
        </w:trPr>
        <w:tc>
          <w:tcPr>
            <w:tcW w:w="3663" w:type="dxa"/>
          </w:tcPr>
          <w:p w:rsidR="00525B01" w:rsidRPr="00D9606A" w:rsidRDefault="00525B01" w:rsidP="00525B01">
            <w:pPr>
              <w:pStyle w:val="TableParagraph"/>
              <w:rPr>
                <w:sz w:val="24"/>
                <w:szCs w:val="24"/>
              </w:rPr>
            </w:pPr>
            <w:r w:rsidRPr="00D9606A">
              <w:rPr>
                <w:sz w:val="24"/>
                <w:szCs w:val="24"/>
              </w:rPr>
              <w:t>Доля продукц</w:t>
            </w:r>
            <w:r>
              <w:rPr>
                <w:sz w:val="24"/>
                <w:szCs w:val="24"/>
              </w:rPr>
              <w:t>ії</w:t>
            </w:r>
            <w:r w:rsidRPr="00D9606A">
              <w:rPr>
                <w:sz w:val="24"/>
                <w:szCs w:val="24"/>
              </w:rPr>
              <w:t>, %</w:t>
            </w:r>
          </w:p>
        </w:tc>
        <w:tc>
          <w:tcPr>
            <w:tcW w:w="775" w:type="dxa"/>
          </w:tcPr>
          <w:p w:rsidR="00525B01" w:rsidRPr="00D9606A" w:rsidRDefault="00525B01" w:rsidP="00525B01">
            <w:pPr>
              <w:pStyle w:val="TableParagraph"/>
              <w:jc w:val="right"/>
              <w:rPr>
                <w:sz w:val="24"/>
                <w:szCs w:val="24"/>
              </w:rPr>
            </w:pPr>
            <w:r w:rsidRPr="00D9606A">
              <w:rPr>
                <w:sz w:val="24"/>
                <w:szCs w:val="24"/>
              </w:rPr>
              <w:t>9,4</w:t>
            </w:r>
          </w:p>
        </w:tc>
        <w:tc>
          <w:tcPr>
            <w:tcW w:w="775" w:type="dxa"/>
          </w:tcPr>
          <w:p w:rsidR="00525B01" w:rsidRPr="00D9606A" w:rsidRDefault="00525B01" w:rsidP="00525B01">
            <w:pPr>
              <w:pStyle w:val="TableParagraph"/>
              <w:jc w:val="center"/>
              <w:rPr>
                <w:sz w:val="24"/>
                <w:szCs w:val="24"/>
              </w:rPr>
            </w:pPr>
            <w:r w:rsidRPr="00D9606A">
              <w:rPr>
                <w:sz w:val="24"/>
                <w:szCs w:val="24"/>
              </w:rPr>
              <w:t>5,5</w:t>
            </w:r>
          </w:p>
        </w:tc>
        <w:tc>
          <w:tcPr>
            <w:tcW w:w="777" w:type="dxa"/>
          </w:tcPr>
          <w:p w:rsidR="00525B01" w:rsidRPr="00D9606A" w:rsidRDefault="00525B01" w:rsidP="00525B01">
            <w:pPr>
              <w:pStyle w:val="TableParagraph"/>
              <w:jc w:val="right"/>
              <w:rPr>
                <w:sz w:val="24"/>
                <w:szCs w:val="24"/>
              </w:rPr>
            </w:pPr>
            <w:r w:rsidRPr="00D9606A">
              <w:rPr>
                <w:sz w:val="24"/>
                <w:szCs w:val="24"/>
              </w:rPr>
              <w:t>10,2</w:t>
            </w:r>
          </w:p>
        </w:tc>
        <w:tc>
          <w:tcPr>
            <w:tcW w:w="775" w:type="dxa"/>
          </w:tcPr>
          <w:p w:rsidR="00525B01" w:rsidRPr="00D9606A" w:rsidRDefault="00525B01" w:rsidP="00525B01">
            <w:pPr>
              <w:pStyle w:val="TableParagraph"/>
              <w:jc w:val="center"/>
              <w:rPr>
                <w:sz w:val="24"/>
                <w:szCs w:val="24"/>
              </w:rPr>
            </w:pPr>
            <w:r w:rsidRPr="00D9606A">
              <w:rPr>
                <w:sz w:val="24"/>
                <w:szCs w:val="24"/>
              </w:rPr>
              <w:t>38,6</w:t>
            </w:r>
          </w:p>
        </w:tc>
        <w:tc>
          <w:tcPr>
            <w:tcW w:w="777" w:type="dxa"/>
            <w:tcBorders>
              <w:right w:val="single" w:sz="4" w:space="0" w:color="000000"/>
            </w:tcBorders>
          </w:tcPr>
          <w:p w:rsidR="00525B01" w:rsidRPr="00D9606A" w:rsidRDefault="00525B01" w:rsidP="00525B01">
            <w:pPr>
              <w:pStyle w:val="TableParagraph"/>
              <w:jc w:val="center"/>
              <w:rPr>
                <w:sz w:val="24"/>
                <w:szCs w:val="24"/>
              </w:rPr>
            </w:pPr>
            <w:r w:rsidRPr="00D9606A">
              <w:rPr>
                <w:sz w:val="24"/>
                <w:szCs w:val="24"/>
              </w:rPr>
              <w:t>7,1</w:t>
            </w:r>
          </w:p>
        </w:tc>
        <w:tc>
          <w:tcPr>
            <w:tcW w:w="775"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7,6</w:t>
            </w:r>
          </w:p>
        </w:tc>
        <w:tc>
          <w:tcPr>
            <w:tcW w:w="774" w:type="dxa"/>
            <w:tcBorders>
              <w:left w:val="single" w:sz="4" w:space="0" w:color="000000"/>
              <w:right w:val="single" w:sz="4" w:space="0" w:color="000000"/>
            </w:tcBorders>
          </w:tcPr>
          <w:p w:rsidR="00525B01" w:rsidRPr="00D9606A" w:rsidRDefault="00525B01" w:rsidP="00525B01">
            <w:pPr>
              <w:pStyle w:val="TableParagraph"/>
              <w:jc w:val="center"/>
              <w:rPr>
                <w:sz w:val="24"/>
                <w:szCs w:val="24"/>
              </w:rPr>
            </w:pPr>
            <w:r w:rsidRPr="00D9606A">
              <w:rPr>
                <w:sz w:val="24"/>
                <w:szCs w:val="24"/>
              </w:rPr>
              <w:t>3,1</w:t>
            </w:r>
          </w:p>
        </w:tc>
        <w:tc>
          <w:tcPr>
            <w:tcW w:w="776" w:type="dxa"/>
            <w:tcBorders>
              <w:left w:val="single" w:sz="4" w:space="0" w:color="000000"/>
            </w:tcBorders>
          </w:tcPr>
          <w:p w:rsidR="00525B01" w:rsidRPr="00D9606A" w:rsidRDefault="00525B01" w:rsidP="00525B01">
            <w:pPr>
              <w:pStyle w:val="TableParagraph"/>
              <w:jc w:val="center"/>
              <w:rPr>
                <w:sz w:val="24"/>
                <w:szCs w:val="24"/>
              </w:rPr>
            </w:pPr>
            <w:r w:rsidRPr="00D9606A">
              <w:rPr>
                <w:sz w:val="24"/>
                <w:szCs w:val="24"/>
              </w:rPr>
              <w:t>15,9</w:t>
            </w:r>
          </w:p>
        </w:tc>
      </w:tr>
    </w:tbl>
    <w:p w:rsidR="00525B01" w:rsidRPr="00D67C74" w:rsidRDefault="00224E2F" w:rsidP="00525B01">
      <w:pPr>
        <w:pStyle w:val="a7"/>
        <w:spacing w:line="360" w:lineRule="auto"/>
        <w:ind w:firstLine="709"/>
        <w:jc w:val="right"/>
      </w:pPr>
      <w:r w:rsidRPr="00DA7DAF">
        <w:lastRenderedPageBreak/>
        <w:t>Таблиця</w:t>
      </w:r>
      <w:r w:rsidR="00525B01" w:rsidRPr="00DA7DAF">
        <w:t xml:space="preserve"> </w:t>
      </w:r>
      <w:r>
        <w:t>3.3</w:t>
      </w:r>
    </w:p>
    <w:p w:rsidR="00525B01" w:rsidRPr="00322030" w:rsidRDefault="00525B01" w:rsidP="00525B01">
      <w:pPr>
        <w:pStyle w:val="a7"/>
        <w:tabs>
          <w:tab w:val="left" w:pos="6330"/>
        </w:tabs>
        <w:spacing w:line="360" w:lineRule="auto"/>
        <w:ind w:firstLine="709"/>
        <w:jc w:val="center"/>
      </w:pPr>
      <w:r w:rsidRPr="00322030">
        <w:t xml:space="preserve">Продуктова стратегія </w:t>
      </w:r>
      <w:r w:rsidR="00224E2F" w:rsidRPr="00322030">
        <w:rPr>
          <w:color w:val="000000"/>
        </w:rPr>
        <w:t>ПАТ «АВК»</w:t>
      </w:r>
    </w:p>
    <w:tbl>
      <w:tblPr>
        <w:tblStyle w:val="TableNormal"/>
        <w:tblW w:w="0" w:type="auto"/>
        <w:tblInd w:w="3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81"/>
        <w:gridCol w:w="2127"/>
        <w:gridCol w:w="4974"/>
      </w:tblGrid>
      <w:tr w:rsidR="00525B01" w:rsidRPr="00D67C74" w:rsidTr="00525B01">
        <w:trPr>
          <w:trHeight w:val="561"/>
        </w:trPr>
        <w:tc>
          <w:tcPr>
            <w:tcW w:w="2281" w:type="dxa"/>
          </w:tcPr>
          <w:p w:rsidR="00525B01" w:rsidRPr="00D67C74" w:rsidRDefault="00525B01" w:rsidP="00525B01">
            <w:pPr>
              <w:pStyle w:val="TableParagraph"/>
              <w:rPr>
                <w:sz w:val="24"/>
                <w:szCs w:val="24"/>
              </w:rPr>
            </w:pPr>
            <w:r w:rsidRPr="00D67C74">
              <w:rPr>
                <w:sz w:val="24"/>
                <w:szCs w:val="24"/>
              </w:rPr>
              <w:t>Сегмент</w:t>
            </w:r>
          </w:p>
        </w:tc>
        <w:tc>
          <w:tcPr>
            <w:tcW w:w="2127" w:type="dxa"/>
          </w:tcPr>
          <w:p w:rsidR="00525B01" w:rsidRPr="00D67C74" w:rsidRDefault="00525B01" w:rsidP="00525B01">
            <w:pPr>
              <w:pStyle w:val="TableParagraph"/>
              <w:rPr>
                <w:sz w:val="24"/>
                <w:szCs w:val="24"/>
              </w:rPr>
            </w:pPr>
            <w:r w:rsidRPr="00D67C74">
              <w:rPr>
                <w:sz w:val="24"/>
                <w:szCs w:val="24"/>
              </w:rPr>
              <w:t>№ продукц</w:t>
            </w:r>
            <w:r>
              <w:rPr>
                <w:sz w:val="24"/>
                <w:szCs w:val="24"/>
              </w:rPr>
              <w:t>ії</w:t>
            </w:r>
          </w:p>
        </w:tc>
        <w:tc>
          <w:tcPr>
            <w:tcW w:w="4974" w:type="dxa"/>
          </w:tcPr>
          <w:p w:rsidR="00525B01" w:rsidRPr="00D67C74" w:rsidRDefault="00525B01" w:rsidP="00525B01">
            <w:pPr>
              <w:pStyle w:val="TableParagraph"/>
              <w:jc w:val="center"/>
              <w:rPr>
                <w:sz w:val="24"/>
                <w:szCs w:val="24"/>
              </w:rPr>
            </w:pPr>
            <w:r w:rsidRPr="00D67C74">
              <w:rPr>
                <w:sz w:val="24"/>
                <w:szCs w:val="24"/>
              </w:rPr>
              <w:t>Стратегія</w:t>
            </w:r>
          </w:p>
        </w:tc>
      </w:tr>
      <w:tr w:rsidR="00525B01" w:rsidRPr="00D67C74" w:rsidTr="00525B01">
        <w:trPr>
          <w:trHeight w:val="564"/>
        </w:trPr>
        <w:tc>
          <w:tcPr>
            <w:tcW w:w="2281" w:type="dxa"/>
          </w:tcPr>
          <w:p w:rsidR="00525B01" w:rsidRPr="00D67C74" w:rsidRDefault="00525B01" w:rsidP="00525B01">
            <w:pPr>
              <w:pStyle w:val="TableParagraph"/>
              <w:rPr>
                <w:sz w:val="24"/>
                <w:szCs w:val="24"/>
              </w:rPr>
            </w:pPr>
            <w:r w:rsidRPr="00D67C74">
              <w:rPr>
                <w:sz w:val="24"/>
                <w:szCs w:val="24"/>
              </w:rPr>
              <w:t>«Д</w:t>
            </w:r>
            <w:r>
              <w:rPr>
                <w:sz w:val="24"/>
                <w:szCs w:val="24"/>
              </w:rPr>
              <w:t>икі кішки</w:t>
            </w:r>
            <w:r w:rsidRPr="00D67C74">
              <w:rPr>
                <w:sz w:val="24"/>
                <w:szCs w:val="24"/>
              </w:rPr>
              <w:t>»</w:t>
            </w:r>
          </w:p>
        </w:tc>
        <w:tc>
          <w:tcPr>
            <w:tcW w:w="2127" w:type="dxa"/>
          </w:tcPr>
          <w:p w:rsidR="00525B01" w:rsidRPr="00D67C74" w:rsidRDefault="00525B01" w:rsidP="00525B01">
            <w:pPr>
              <w:pStyle w:val="TableParagraph"/>
              <w:rPr>
                <w:sz w:val="24"/>
                <w:szCs w:val="24"/>
              </w:rPr>
            </w:pPr>
          </w:p>
        </w:tc>
        <w:tc>
          <w:tcPr>
            <w:tcW w:w="4974" w:type="dxa"/>
          </w:tcPr>
          <w:p w:rsidR="00525B01" w:rsidRPr="00D67C74" w:rsidRDefault="00525B01" w:rsidP="00525B01">
            <w:pPr>
              <w:pStyle w:val="TableParagraph"/>
              <w:rPr>
                <w:sz w:val="24"/>
                <w:szCs w:val="24"/>
              </w:rPr>
            </w:pPr>
          </w:p>
        </w:tc>
      </w:tr>
      <w:tr w:rsidR="00525B01" w:rsidRPr="00056E6A" w:rsidTr="00525B01">
        <w:trPr>
          <w:trHeight w:val="1204"/>
        </w:trPr>
        <w:tc>
          <w:tcPr>
            <w:tcW w:w="2281" w:type="dxa"/>
          </w:tcPr>
          <w:p w:rsidR="00525B01" w:rsidRPr="00D67C74" w:rsidRDefault="00525B01" w:rsidP="00525B01">
            <w:pPr>
              <w:pStyle w:val="TableParagraph"/>
              <w:rPr>
                <w:sz w:val="24"/>
                <w:szCs w:val="24"/>
              </w:rPr>
            </w:pPr>
            <w:r w:rsidRPr="00D67C74">
              <w:rPr>
                <w:sz w:val="24"/>
                <w:szCs w:val="24"/>
              </w:rPr>
              <w:t>«</w:t>
            </w:r>
            <w:r>
              <w:rPr>
                <w:sz w:val="24"/>
                <w:szCs w:val="24"/>
              </w:rPr>
              <w:t>Зірки</w:t>
            </w:r>
            <w:r w:rsidRPr="00D67C74">
              <w:rPr>
                <w:sz w:val="24"/>
                <w:szCs w:val="24"/>
              </w:rPr>
              <w:t>»</w:t>
            </w:r>
          </w:p>
        </w:tc>
        <w:tc>
          <w:tcPr>
            <w:tcW w:w="2127" w:type="dxa"/>
          </w:tcPr>
          <w:p w:rsidR="00525B01" w:rsidRPr="00D67C74" w:rsidRDefault="00525B01" w:rsidP="00525B01">
            <w:pPr>
              <w:pStyle w:val="TableParagraph"/>
              <w:rPr>
                <w:sz w:val="24"/>
                <w:szCs w:val="24"/>
              </w:rPr>
            </w:pPr>
            <w:r w:rsidRPr="00D67C74">
              <w:rPr>
                <w:sz w:val="24"/>
                <w:szCs w:val="24"/>
              </w:rPr>
              <w:t>3, 4, 5,7,8</w:t>
            </w:r>
          </w:p>
        </w:tc>
        <w:tc>
          <w:tcPr>
            <w:tcW w:w="4974" w:type="dxa"/>
          </w:tcPr>
          <w:p w:rsidR="00525B01" w:rsidRPr="00D67C74" w:rsidRDefault="00525B01" w:rsidP="00525B01">
            <w:pPr>
              <w:pStyle w:val="TableParagraph"/>
              <w:rPr>
                <w:sz w:val="24"/>
                <w:szCs w:val="24"/>
              </w:rPr>
            </w:pPr>
            <w:r w:rsidRPr="00D67C74">
              <w:rPr>
                <w:sz w:val="24"/>
                <w:szCs w:val="24"/>
              </w:rPr>
              <w:t>Збільшити обсяг реалізації, оберігати та зміцнювати за рахунок додаткових інвестицій.</w:t>
            </w:r>
          </w:p>
        </w:tc>
      </w:tr>
      <w:tr w:rsidR="00525B01" w:rsidRPr="00D67C74" w:rsidTr="00525B01">
        <w:trPr>
          <w:trHeight w:val="563"/>
        </w:trPr>
        <w:tc>
          <w:tcPr>
            <w:tcW w:w="2281" w:type="dxa"/>
          </w:tcPr>
          <w:p w:rsidR="00525B01" w:rsidRPr="00D67C74" w:rsidRDefault="00525B01" w:rsidP="00525B01">
            <w:pPr>
              <w:pStyle w:val="TableParagraph"/>
              <w:rPr>
                <w:sz w:val="24"/>
                <w:szCs w:val="24"/>
              </w:rPr>
            </w:pPr>
            <w:r w:rsidRPr="00D67C74">
              <w:rPr>
                <w:sz w:val="24"/>
                <w:szCs w:val="24"/>
              </w:rPr>
              <w:t>«</w:t>
            </w:r>
            <w:r>
              <w:rPr>
                <w:sz w:val="24"/>
                <w:szCs w:val="24"/>
              </w:rPr>
              <w:t>Дійні корови</w:t>
            </w:r>
            <w:r w:rsidRPr="00D67C74">
              <w:rPr>
                <w:sz w:val="24"/>
                <w:szCs w:val="24"/>
              </w:rPr>
              <w:t>»</w:t>
            </w:r>
          </w:p>
        </w:tc>
        <w:tc>
          <w:tcPr>
            <w:tcW w:w="2127" w:type="dxa"/>
          </w:tcPr>
          <w:p w:rsidR="00525B01" w:rsidRPr="00D67C74" w:rsidRDefault="00525B01" w:rsidP="00525B01">
            <w:pPr>
              <w:pStyle w:val="TableParagraph"/>
              <w:rPr>
                <w:sz w:val="24"/>
                <w:szCs w:val="24"/>
              </w:rPr>
            </w:pPr>
            <w:r w:rsidRPr="00D67C74">
              <w:rPr>
                <w:sz w:val="24"/>
                <w:szCs w:val="24"/>
              </w:rPr>
              <w:t>1,2,6</w:t>
            </w:r>
          </w:p>
        </w:tc>
        <w:tc>
          <w:tcPr>
            <w:tcW w:w="4974" w:type="dxa"/>
          </w:tcPr>
          <w:p w:rsidR="00525B01" w:rsidRPr="00D67C74" w:rsidRDefault="00525B01" w:rsidP="00525B01">
            <w:pPr>
              <w:pStyle w:val="TableParagraph"/>
              <w:rPr>
                <w:sz w:val="24"/>
                <w:szCs w:val="24"/>
              </w:rPr>
            </w:pPr>
            <w:r w:rsidRPr="00D67C74">
              <w:rPr>
                <w:sz w:val="24"/>
                <w:szCs w:val="24"/>
              </w:rPr>
              <w:t>Збільшити обсяг реалізації товару.</w:t>
            </w:r>
          </w:p>
        </w:tc>
      </w:tr>
      <w:tr w:rsidR="00525B01" w:rsidRPr="00D67C74" w:rsidTr="00525B01">
        <w:trPr>
          <w:trHeight w:val="560"/>
        </w:trPr>
        <w:tc>
          <w:tcPr>
            <w:tcW w:w="2281" w:type="dxa"/>
          </w:tcPr>
          <w:p w:rsidR="00525B01" w:rsidRPr="00D67C74" w:rsidRDefault="00525B01" w:rsidP="00525B01">
            <w:pPr>
              <w:pStyle w:val="TableParagraph"/>
              <w:rPr>
                <w:sz w:val="24"/>
                <w:szCs w:val="24"/>
              </w:rPr>
            </w:pPr>
            <w:r w:rsidRPr="00D67C74">
              <w:rPr>
                <w:sz w:val="24"/>
                <w:szCs w:val="24"/>
              </w:rPr>
              <w:t>«Собаки»</w:t>
            </w:r>
          </w:p>
        </w:tc>
        <w:tc>
          <w:tcPr>
            <w:tcW w:w="2127" w:type="dxa"/>
          </w:tcPr>
          <w:p w:rsidR="00525B01" w:rsidRPr="00D67C74" w:rsidRDefault="00525B01" w:rsidP="00525B01">
            <w:pPr>
              <w:pStyle w:val="TableParagraph"/>
              <w:rPr>
                <w:sz w:val="24"/>
                <w:szCs w:val="24"/>
              </w:rPr>
            </w:pPr>
          </w:p>
        </w:tc>
        <w:tc>
          <w:tcPr>
            <w:tcW w:w="4974" w:type="dxa"/>
          </w:tcPr>
          <w:p w:rsidR="00525B01" w:rsidRPr="00D67C74" w:rsidRDefault="00525B01" w:rsidP="00525B01">
            <w:pPr>
              <w:pStyle w:val="TableParagraph"/>
              <w:rPr>
                <w:sz w:val="24"/>
                <w:szCs w:val="24"/>
              </w:rPr>
            </w:pPr>
          </w:p>
        </w:tc>
      </w:tr>
    </w:tbl>
    <w:p w:rsidR="00525B01" w:rsidRDefault="00525B01" w:rsidP="00525B01">
      <w:pPr>
        <w:spacing w:after="0" w:line="360" w:lineRule="auto"/>
        <w:ind w:firstLine="709"/>
        <w:rPr>
          <w:rFonts w:ascii="Times New Roman" w:hAnsi="Times New Roman" w:cs="Times New Roman"/>
          <w:sz w:val="28"/>
          <w:szCs w:val="28"/>
          <w:lang w:val="uk-UA"/>
        </w:rPr>
      </w:pPr>
    </w:p>
    <w:p w:rsidR="00525B01" w:rsidRPr="00DA7DAF" w:rsidRDefault="00525B01" w:rsidP="00525B01">
      <w:pPr>
        <w:pStyle w:val="a7"/>
        <w:spacing w:line="360" w:lineRule="auto"/>
        <w:ind w:firstLine="709"/>
      </w:pPr>
      <w:r w:rsidRPr="00D67C74">
        <w:t xml:space="preserve">Таким чином, «Собак» та «Диких кішок» </w:t>
      </w:r>
      <w:r>
        <w:t xml:space="preserve">у </w:t>
      </w:r>
      <w:r w:rsidR="00224E2F" w:rsidRPr="00D60C9B">
        <w:rPr>
          <w:color w:val="000000"/>
        </w:rPr>
        <w:t>ПАТ «АВК»</w:t>
      </w:r>
      <w:r w:rsidRPr="00D67C74">
        <w:t xml:space="preserve"> немає</w:t>
      </w:r>
      <w:r w:rsidRPr="00DA7DAF">
        <w:t>.</w:t>
      </w:r>
    </w:p>
    <w:p w:rsidR="00525B01" w:rsidRPr="00AB3470" w:rsidRDefault="00525B01" w:rsidP="00525B01">
      <w:pPr>
        <w:spacing w:after="0" w:line="360" w:lineRule="auto"/>
        <w:ind w:firstLine="709"/>
        <w:jc w:val="both"/>
        <w:rPr>
          <w:rFonts w:ascii="Times New Roman" w:eastAsia="Times" w:hAnsi="Times New Roman" w:cs="Times New Roman"/>
          <w:color w:val="000000"/>
          <w:sz w:val="28"/>
          <w:szCs w:val="28"/>
          <w:lang w:val="uk-UA"/>
        </w:rPr>
      </w:pPr>
    </w:p>
    <w:p w:rsidR="00BE046D" w:rsidRPr="00322030" w:rsidRDefault="00224E2F" w:rsidP="00224E2F">
      <w:pPr>
        <w:pStyle w:val="2"/>
        <w:rPr>
          <w:b w:val="0"/>
        </w:rPr>
      </w:pPr>
      <w:bookmarkStart w:id="25" w:name="_Toc92664934"/>
      <w:r w:rsidRPr="00322030">
        <w:rPr>
          <w:b w:val="0"/>
        </w:rPr>
        <w:t xml:space="preserve">3.2 </w:t>
      </w:r>
      <w:r w:rsidR="00BE046D" w:rsidRPr="00322030">
        <w:rPr>
          <w:b w:val="0"/>
        </w:rPr>
        <w:t>Вибір місії й формулювання маркетингових цілей</w:t>
      </w:r>
      <w:bookmarkEnd w:id="25"/>
    </w:p>
    <w:p w:rsidR="00525B01" w:rsidRPr="00322030" w:rsidRDefault="00525B01" w:rsidP="00224E2F">
      <w:pPr>
        <w:pStyle w:val="2"/>
        <w:rPr>
          <w:b w:val="0"/>
        </w:rPr>
      </w:pPr>
    </w:p>
    <w:p w:rsidR="00525B01" w:rsidRPr="005C5339" w:rsidRDefault="00525B01" w:rsidP="00525B01">
      <w:pPr>
        <w:pStyle w:val="Style3"/>
        <w:widowControl/>
        <w:spacing w:line="360" w:lineRule="auto"/>
        <w:ind w:firstLine="709"/>
        <w:rPr>
          <w:rStyle w:val="FontStyle32"/>
          <w:sz w:val="28"/>
          <w:szCs w:val="28"/>
          <w:lang w:val="uk-UA" w:eastAsia="uk-UA"/>
        </w:rPr>
      </w:pPr>
      <w:r w:rsidRPr="005C5339">
        <w:rPr>
          <w:rStyle w:val="FontStyle32"/>
          <w:sz w:val="28"/>
          <w:szCs w:val="28"/>
          <w:lang w:val="uk-UA" w:eastAsia="uk-UA"/>
        </w:rPr>
        <w:t>Початковим етапом у розробці місії та стратегії підприємства є визначення цілей діяльності підприємства. Цілі - це бажані кінцеві результати, яких керівництво та трудовий колектив прагне досягти. Зрозуміло, що їх потрібно формулювати виходячи з сьогоднішніх проблем підприємства. Отже, перед підприємством постає низка цілей, досягнення яких забезпечить стратегічні переваги над конкурентами.</w:t>
      </w:r>
    </w:p>
    <w:p w:rsidR="00525B01" w:rsidRPr="005C5339" w:rsidRDefault="00525B01" w:rsidP="00224E2F">
      <w:pPr>
        <w:pStyle w:val="Style7"/>
        <w:widowControl/>
        <w:tabs>
          <w:tab w:val="left" w:pos="494"/>
        </w:tabs>
        <w:spacing w:line="360" w:lineRule="auto"/>
        <w:ind w:firstLine="493"/>
        <w:rPr>
          <w:rStyle w:val="FontStyle32"/>
          <w:sz w:val="28"/>
          <w:szCs w:val="28"/>
          <w:lang w:val="uk-UA" w:eastAsia="uk-UA"/>
        </w:rPr>
      </w:pPr>
      <w:r w:rsidRPr="005C5339">
        <w:rPr>
          <w:rStyle w:val="FontStyle32"/>
          <w:sz w:val="28"/>
          <w:szCs w:val="28"/>
          <w:lang w:val="uk-UA" w:eastAsia="uk-UA"/>
        </w:rPr>
        <w:t>-</w:t>
      </w:r>
      <w:r>
        <w:rPr>
          <w:rStyle w:val="FontStyle32"/>
          <w:sz w:val="28"/>
          <w:szCs w:val="28"/>
          <w:lang w:val="uk-UA" w:eastAsia="uk-UA"/>
        </w:rPr>
        <w:t xml:space="preserve"> </w:t>
      </w:r>
      <w:r w:rsidR="00224E2F">
        <w:rPr>
          <w:rStyle w:val="FontStyle32"/>
          <w:sz w:val="28"/>
          <w:szCs w:val="28"/>
          <w:lang w:val="uk-UA" w:eastAsia="uk-UA"/>
        </w:rPr>
        <w:t>п</w:t>
      </w:r>
      <w:r w:rsidRPr="005C5339">
        <w:rPr>
          <w:rStyle w:val="FontStyle32"/>
          <w:sz w:val="28"/>
          <w:szCs w:val="28"/>
          <w:lang w:val="uk-UA" w:eastAsia="uk-UA"/>
        </w:rPr>
        <w:t>осилення роботи зі споживачем, маркетингові дослідження.</w:t>
      </w:r>
    </w:p>
    <w:p w:rsidR="00525B01" w:rsidRPr="005C5339" w:rsidRDefault="00525B01" w:rsidP="00224E2F">
      <w:pPr>
        <w:pStyle w:val="Style7"/>
        <w:widowControl/>
        <w:tabs>
          <w:tab w:val="left" w:pos="494"/>
        </w:tabs>
        <w:spacing w:line="360" w:lineRule="auto"/>
        <w:ind w:firstLine="493"/>
        <w:rPr>
          <w:rStyle w:val="FontStyle32"/>
          <w:sz w:val="28"/>
          <w:szCs w:val="28"/>
          <w:lang w:val="uk-UA" w:eastAsia="uk-UA"/>
        </w:rPr>
      </w:pPr>
      <w:r>
        <w:rPr>
          <w:rStyle w:val="FontStyle32"/>
          <w:sz w:val="28"/>
          <w:szCs w:val="28"/>
          <w:lang w:val="uk-UA" w:eastAsia="uk-UA"/>
        </w:rPr>
        <w:t xml:space="preserve">- </w:t>
      </w:r>
      <w:r w:rsidR="00224E2F">
        <w:rPr>
          <w:rStyle w:val="FontStyle32"/>
          <w:sz w:val="28"/>
          <w:szCs w:val="28"/>
          <w:lang w:val="uk-UA" w:eastAsia="uk-UA"/>
        </w:rPr>
        <w:t>п</w:t>
      </w:r>
      <w:r w:rsidRPr="005C5339">
        <w:rPr>
          <w:rStyle w:val="FontStyle32"/>
          <w:sz w:val="28"/>
          <w:szCs w:val="28"/>
          <w:lang w:val="uk-UA" w:eastAsia="uk-UA"/>
        </w:rPr>
        <w:t>оступове оновлення та модернізація виробничих потужностей.</w:t>
      </w:r>
    </w:p>
    <w:p w:rsidR="00525B01" w:rsidRPr="005C5339" w:rsidRDefault="00525B01" w:rsidP="00224E2F">
      <w:pPr>
        <w:pStyle w:val="Style7"/>
        <w:widowControl/>
        <w:tabs>
          <w:tab w:val="left" w:pos="494"/>
        </w:tabs>
        <w:spacing w:line="360" w:lineRule="auto"/>
        <w:ind w:firstLine="493"/>
        <w:rPr>
          <w:rStyle w:val="FontStyle32"/>
          <w:sz w:val="28"/>
          <w:szCs w:val="28"/>
          <w:lang w:val="uk-UA" w:eastAsia="uk-UA"/>
        </w:rPr>
      </w:pPr>
      <w:r>
        <w:rPr>
          <w:rStyle w:val="FontStyle32"/>
          <w:sz w:val="28"/>
          <w:szCs w:val="28"/>
          <w:lang w:val="uk-UA" w:eastAsia="uk-UA"/>
        </w:rPr>
        <w:t xml:space="preserve">- </w:t>
      </w:r>
      <w:r w:rsidR="00224E2F">
        <w:rPr>
          <w:rStyle w:val="FontStyle32"/>
          <w:sz w:val="28"/>
          <w:szCs w:val="28"/>
          <w:lang w:val="uk-UA" w:eastAsia="uk-UA"/>
        </w:rPr>
        <w:t>р</w:t>
      </w:r>
      <w:r w:rsidRPr="005C5339">
        <w:rPr>
          <w:rStyle w:val="FontStyle32"/>
          <w:sz w:val="28"/>
          <w:szCs w:val="28"/>
          <w:lang w:val="uk-UA" w:eastAsia="uk-UA"/>
        </w:rPr>
        <w:t>озширення ринків збуту продукції.</w:t>
      </w:r>
    </w:p>
    <w:p w:rsidR="00525B01" w:rsidRPr="005C5339" w:rsidRDefault="00525B01" w:rsidP="00224E2F">
      <w:pPr>
        <w:pStyle w:val="Style7"/>
        <w:widowControl/>
        <w:tabs>
          <w:tab w:val="left" w:pos="494"/>
        </w:tabs>
        <w:spacing w:line="360" w:lineRule="auto"/>
        <w:ind w:firstLine="493"/>
        <w:rPr>
          <w:rStyle w:val="FontStyle32"/>
          <w:sz w:val="28"/>
          <w:szCs w:val="28"/>
          <w:lang w:val="uk-UA" w:eastAsia="uk-UA"/>
        </w:rPr>
      </w:pPr>
      <w:r>
        <w:rPr>
          <w:rStyle w:val="FontStyle32"/>
          <w:sz w:val="28"/>
          <w:szCs w:val="28"/>
          <w:lang w:val="uk-UA" w:eastAsia="uk-UA"/>
        </w:rPr>
        <w:t>-</w:t>
      </w:r>
      <w:r w:rsidR="00224E2F">
        <w:rPr>
          <w:rStyle w:val="FontStyle32"/>
          <w:sz w:val="28"/>
          <w:szCs w:val="28"/>
          <w:lang w:val="uk-UA" w:eastAsia="uk-UA"/>
        </w:rPr>
        <w:t xml:space="preserve"> з</w:t>
      </w:r>
      <w:r w:rsidRPr="005C5339">
        <w:rPr>
          <w:rStyle w:val="FontStyle32"/>
          <w:sz w:val="28"/>
          <w:szCs w:val="28"/>
          <w:lang w:val="uk-UA" w:eastAsia="uk-UA"/>
        </w:rPr>
        <w:t>вільнення від нерентабельних видів діяльності.</w:t>
      </w:r>
    </w:p>
    <w:p w:rsidR="00525B01" w:rsidRPr="005C5339" w:rsidRDefault="00525B01" w:rsidP="00224E2F">
      <w:pPr>
        <w:pStyle w:val="Style7"/>
        <w:widowControl/>
        <w:tabs>
          <w:tab w:val="left" w:pos="485"/>
        </w:tabs>
        <w:spacing w:line="360" w:lineRule="auto"/>
        <w:ind w:firstLine="493"/>
        <w:rPr>
          <w:rStyle w:val="FontStyle32"/>
          <w:sz w:val="28"/>
          <w:szCs w:val="28"/>
          <w:lang w:val="uk-UA" w:eastAsia="uk-UA"/>
        </w:rPr>
      </w:pPr>
      <w:r>
        <w:rPr>
          <w:rStyle w:val="FontStyle32"/>
          <w:sz w:val="28"/>
          <w:szCs w:val="28"/>
          <w:lang w:val="uk-UA" w:eastAsia="uk-UA"/>
        </w:rPr>
        <w:t xml:space="preserve">- </w:t>
      </w:r>
      <w:r w:rsidR="00224E2F">
        <w:rPr>
          <w:rStyle w:val="FontStyle32"/>
          <w:sz w:val="28"/>
          <w:szCs w:val="28"/>
          <w:lang w:val="uk-UA" w:eastAsia="uk-UA"/>
        </w:rPr>
        <w:t>л</w:t>
      </w:r>
      <w:r w:rsidRPr="005C5339">
        <w:rPr>
          <w:rStyle w:val="FontStyle32"/>
          <w:sz w:val="28"/>
          <w:szCs w:val="28"/>
          <w:lang w:val="uk-UA" w:eastAsia="uk-UA"/>
        </w:rPr>
        <w:t>іквідація фінансових негараздів, максимально можливе звільнення від дебіторської та кредиторської заборгованостей.</w:t>
      </w:r>
    </w:p>
    <w:p w:rsidR="00525B01" w:rsidRPr="005C5339" w:rsidRDefault="00525B01" w:rsidP="00525B01">
      <w:pPr>
        <w:pStyle w:val="Style3"/>
        <w:widowControl/>
        <w:spacing w:line="360" w:lineRule="auto"/>
        <w:ind w:firstLine="709"/>
        <w:rPr>
          <w:rStyle w:val="FontStyle32"/>
          <w:sz w:val="28"/>
          <w:szCs w:val="28"/>
          <w:lang w:val="uk-UA" w:eastAsia="uk-UA"/>
        </w:rPr>
      </w:pPr>
      <w:r w:rsidRPr="005C5339">
        <w:rPr>
          <w:rStyle w:val="FontStyle32"/>
          <w:sz w:val="28"/>
          <w:szCs w:val="28"/>
          <w:lang w:val="uk-UA" w:eastAsia="uk-UA"/>
        </w:rPr>
        <w:t xml:space="preserve">Маємо систему цілей, </w:t>
      </w:r>
      <w:r>
        <w:rPr>
          <w:rStyle w:val="FontStyle32"/>
          <w:sz w:val="28"/>
          <w:szCs w:val="28"/>
          <w:lang w:val="uk-UA" w:eastAsia="uk-UA"/>
        </w:rPr>
        <w:t>щ</w:t>
      </w:r>
      <w:r w:rsidRPr="005C5339">
        <w:rPr>
          <w:rStyle w:val="FontStyle32"/>
          <w:sz w:val="28"/>
          <w:szCs w:val="28"/>
          <w:lang w:val="uk-UA" w:eastAsia="uk-UA"/>
        </w:rPr>
        <w:t xml:space="preserve">о є основою формування місії підприємства. Однак досягти всіх цілей одразу навіть за тривалий проміжок часу є малоймовірним завданням, оскільки керівництво розподіляє обмежені </w:t>
      </w:r>
      <w:r w:rsidRPr="005C5339">
        <w:rPr>
          <w:rStyle w:val="FontStyle32"/>
          <w:sz w:val="28"/>
          <w:szCs w:val="28"/>
          <w:lang w:val="uk-UA" w:eastAsia="uk-UA"/>
        </w:rPr>
        <w:lastRenderedPageBreak/>
        <w:t>ресурси нераціонально. Запобігти такому становищу можливо шляхом вибору пріоритетів у роботі та окреслення забезпечуючих умов для досягнення кожної конкретної цілі. Для цього використаємо побудову «дерева цілей» методом забезпечення необхідних умов. Цей процес включає:</w:t>
      </w:r>
    </w:p>
    <w:p w:rsidR="00525B01" w:rsidRPr="00322030" w:rsidRDefault="00525B01" w:rsidP="00525B01">
      <w:pPr>
        <w:pStyle w:val="Style3"/>
        <w:widowControl/>
        <w:spacing w:line="360" w:lineRule="auto"/>
        <w:ind w:firstLine="709"/>
        <w:rPr>
          <w:rStyle w:val="FontStyle32"/>
          <w:sz w:val="28"/>
          <w:szCs w:val="28"/>
          <w:lang w:val="uk-UA" w:eastAsia="uk-UA"/>
        </w:rPr>
      </w:pPr>
      <w:r w:rsidRPr="00322030">
        <w:rPr>
          <w:rStyle w:val="FontStyle49"/>
          <w:b w:val="0"/>
          <w:sz w:val="28"/>
          <w:szCs w:val="28"/>
          <w:lang w:val="uk-UA" w:eastAsia="uk-UA"/>
        </w:rPr>
        <w:t xml:space="preserve">Крок 1 – формулювання цілей. </w:t>
      </w:r>
      <w:r w:rsidRPr="00322030">
        <w:rPr>
          <w:rStyle w:val="FontStyle32"/>
          <w:sz w:val="28"/>
          <w:szCs w:val="28"/>
          <w:lang w:val="uk-UA" w:eastAsia="uk-UA"/>
        </w:rPr>
        <w:t xml:space="preserve">Перераховані вище цілі є загальним, а тому необхідно їх конкретизувати. Отже, першою ціллю буде: </w:t>
      </w:r>
      <w:r w:rsidR="00224E2F" w:rsidRPr="00322030">
        <w:rPr>
          <w:rStyle w:val="FontStyle32"/>
          <w:sz w:val="28"/>
          <w:szCs w:val="28"/>
          <w:lang w:val="uk-UA" w:eastAsia="uk-UA"/>
        </w:rPr>
        <w:t>удосконалення</w:t>
      </w:r>
      <w:r w:rsidRPr="00322030">
        <w:rPr>
          <w:rStyle w:val="FontStyle32"/>
          <w:sz w:val="28"/>
          <w:szCs w:val="28"/>
          <w:lang w:val="uk-UA" w:eastAsia="uk-UA"/>
        </w:rPr>
        <w:t xml:space="preserve"> в 20</w:t>
      </w:r>
      <w:r w:rsidR="00224E2F" w:rsidRPr="00322030">
        <w:rPr>
          <w:rStyle w:val="FontStyle32"/>
          <w:sz w:val="28"/>
          <w:szCs w:val="28"/>
          <w:lang w:val="uk-UA" w:eastAsia="uk-UA"/>
        </w:rPr>
        <w:t>22</w:t>
      </w:r>
      <w:r w:rsidRPr="00322030">
        <w:rPr>
          <w:rStyle w:val="FontStyle32"/>
          <w:sz w:val="28"/>
          <w:szCs w:val="28"/>
          <w:lang w:val="uk-UA" w:eastAsia="uk-UA"/>
        </w:rPr>
        <w:t xml:space="preserve"> році відділу маркетингу та проведення повномасштабного аналізу споживчого ринку в Україні та Європейському союзі. Друга ціль: розширення існуючих ринків збуту продукції підприємства щорічно на 1 - 2% та захоплення нових ринків до 20</w:t>
      </w:r>
      <w:r w:rsidR="00224E2F" w:rsidRPr="00322030">
        <w:rPr>
          <w:rStyle w:val="FontStyle32"/>
          <w:sz w:val="28"/>
          <w:szCs w:val="28"/>
          <w:lang w:val="uk-UA" w:eastAsia="uk-UA"/>
        </w:rPr>
        <w:t>23</w:t>
      </w:r>
      <w:r w:rsidRPr="00322030">
        <w:rPr>
          <w:rStyle w:val="FontStyle32"/>
          <w:sz w:val="28"/>
          <w:szCs w:val="28"/>
          <w:lang w:val="uk-UA" w:eastAsia="uk-UA"/>
        </w:rPr>
        <w:t xml:space="preserve"> року. Третя ціль: капіталізація 10 % щорічного прибутку підприємства з метою оновлення технологічного устаткування. Четверта ціль: продаж в 20</w:t>
      </w:r>
      <w:r w:rsidR="00224E2F" w:rsidRPr="00322030">
        <w:rPr>
          <w:rStyle w:val="FontStyle32"/>
          <w:sz w:val="28"/>
          <w:szCs w:val="28"/>
          <w:lang w:val="uk-UA" w:eastAsia="uk-UA"/>
        </w:rPr>
        <w:t xml:space="preserve">22 </w:t>
      </w:r>
      <w:r w:rsidRPr="00322030">
        <w:rPr>
          <w:rStyle w:val="FontStyle32"/>
          <w:sz w:val="28"/>
          <w:szCs w:val="28"/>
          <w:lang w:val="uk-UA" w:eastAsia="uk-UA"/>
        </w:rPr>
        <w:t>році нерентабельної лінії з виробництва. П'ята ціль: протягом 20</w:t>
      </w:r>
      <w:r w:rsidR="00224E2F" w:rsidRPr="00322030">
        <w:rPr>
          <w:rStyle w:val="FontStyle32"/>
          <w:sz w:val="28"/>
          <w:szCs w:val="28"/>
          <w:lang w:val="uk-UA" w:eastAsia="uk-UA"/>
        </w:rPr>
        <w:t>22</w:t>
      </w:r>
      <w:r w:rsidRPr="00322030">
        <w:rPr>
          <w:rStyle w:val="FontStyle32"/>
          <w:sz w:val="28"/>
          <w:szCs w:val="28"/>
          <w:lang w:val="uk-UA" w:eastAsia="uk-UA"/>
        </w:rPr>
        <w:t>– 20</w:t>
      </w:r>
      <w:r w:rsidR="00224E2F" w:rsidRPr="00322030">
        <w:rPr>
          <w:rStyle w:val="FontStyle32"/>
          <w:sz w:val="28"/>
          <w:szCs w:val="28"/>
          <w:lang w:val="uk-UA" w:eastAsia="uk-UA"/>
        </w:rPr>
        <w:t xml:space="preserve">23 </w:t>
      </w:r>
      <w:r w:rsidRPr="00322030">
        <w:rPr>
          <w:rStyle w:val="FontStyle32"/>
          <w:sz w:val="28"/>
          <w:szCs w:val="28"/>
          <w:lang w:val="uk-UA" w:eastAsia="uk-UA"/>
        </w:rPr>
        <w:t>рр. проводити посилений контроль рівня кредиторської й дебіторської заборгованості та звільнення від останньої.</w:t>
      </w:r>
    </w:p>
    <w:p w:rsidR="00525B01" w:rsidRPr="00322030" w:rsidRDefault="00525B01" w:rsidP="00525B01">
      <w:pPr>
        <w:pStyle w:val="Style3"/>
        <w:widowControl/>
        <w:spacing w:line="360" w:lineRule="auto"/>
        <w:ind w:firstLine="709"/>
        <w:rPr>
          <w:rStyle w:val="FontStyle32"/>
          <w:sz w:val="28"/>
          <w:szCs w:val="28"/>
          <w:lang w:val="uk-UA" w:eastAsia="uk-UA"/>
        </w:rPr>
      </w:pPr>
      <w:r w:rsidRPr="00322030">
        <w:rPr>
          <w:rStyle w:val="FontStyle32"/>
          <w:sz w:val="28"/>
          <w:szCs w:val="28"/>
          <w:lang w:val="uk-UA" w:eastAsia="uk-UA"/>
        </w:rPr>
        <w:t>Кожна із запропонованих цілей сприяє забезпеченню місії підприємства, а тому може бути представлена за напрямками діяльності (табл. 3.</w:t>
      </w:r>
      <w:r w:rsidR="00224E2F" w:rsidRPr="00322030">
        <w:rPr>
          <w:rStyle w:val="FontStyle32"/>
          <w:sz w:val="28"/>
          <w:szCs w:val="28"/>
          <w:lang w:val="uk-UA" w:eastAsia="uk-UA"/>
        </w:rPr>
        <w:t>4</w:t>
      </w:r>
      <w:r w:rsidRPr="00322030">
        <w:rPr>
          <w:rStyle w:val="FontStyle32"/>
          <w:sz w:val="28"/>
          <w:szCs w:val="28"/>
          <w:lang w:val="uk-UA" w:eastAsia="uk-UA"/>
        </w:rPr>
        <w:t>.)</w:t>
      </w:r>
    </w:p>
    <w:p w:rsidR="00525B01" w:rsidRPr="00322030" w:rsidRDefault="00525B01" w:rsidP="00525B01">
      <w:pPr>
        <w:pStyle w:val="Style3"/>
        <w:widowControl/>
        <w:spacing w:line="360" w:lineRule="auto"/>
        <w:ind w:firstLine="709"/>
        <w:rPr>
          <w:rStyle w:val="FontStyle49"/>
          <w:b w:val="0"/>
          <w:sz w:val="28"/>
          <w:szCs w:val="28"/>
          <w:lang w:val="uk-UA" w:eastAsia="uk-UA"/>
        </w:rPr>
      </w:pPr>
      <w:r w:rsidRPr="00322030">
        <w:rPr>
          <w:rStyle w:val="FontStyle32"/>
          <w:sz w:val="28"/>
          <w:szCs w:val="28"/>
          <w:lang w:val="uk-UA" w:eastAsia="uk-UA"/>
        </w:rPr>
        <w:t xml:space="preserve"> </w:t>
      </w:r>
      <w:r w:rsidRPr="00322030">
        <w:rPr>
          <w:rStyle w:val="FontStyle49"/>
          <w:b w:val="0"/>
          <w:sz w:val="28"/>
          <w:szCs w:val="28"/>
          <w:lang w:val="uk-UA" w:eastAsia="uk-UA"/>
        </w:rPr>
        <w:t>Крок 2 - визначення пріоритетів цілей.</w:t>
      </w:r>
    </w:p>
    <w:p w:rsidR="00525B01" w:rsidRPr="00322030" w:rsidRDefault="00525B01" w:rsidP="00525B01">
      <w:pPr>
        <w:pStyle w:val="Style3"/>
        <w:widowControl/>
        <w:spacing w:line="360" w:lineRule="auto"/>
        <w:ind w:firstLine="709"/>
        <w:rPr>
          <w:rStyle w:val="FontStyle32"/>
          <w:sz w:val="28"/>
          <w:szCs w:val="28"/>
          <w:lang w:val="uk-UA" w:eastAsia="uk-UA"/>
        </w:rPr>
      </w:pPr>
      <w:r w:rsidRPr="00322030">
        <w:rPr>
          <w:rStyle w:val="FontStyle32"/>
          <w:sz w:val="28"/>
          <w:szCs w:val="28"/>
          <w:lang w:val="uk-UA" w:eastAsia="uk-UA"/>
        </w:rPr>
        <w:t>Представлені напрямки діяльності підприємства необхідно оцінити за пріоритетністю їх досягнення та вибрати з усієї множини альтернатив оптимальні шляхи. Дія цього скористаємося таблицею 3.</w:t>
      </w:r>
      <w:r w:rsidR="00224E2F" w:rsidRPr="00322030">
        <w:rPr>
          <w:rStyle w:val="FontStyle32"/>
          <w:sz w:val="28"/>
          <w:szCs w:val="28"/>
          <w:lang w:val="uk-UA" w:eastAsia="uk-UA"/>
        </w:rPr>
        <w:t>4</w:t>
      </w:r>
    </w:p>
    <w:p w:rsidR="00525B01" w:rsidRPr="00322030" w:rsidRDefault="00525B01" w:rsidP="00525B01">
      <w:pPr>
        <w:rPr>
          <w:rFonts w:ascii="Times New Roman" w:hAnsi="Times New Roman"/>
          <w:sz w:val="28"/>
          <w:szCs w:val="28"/>
          <w:lang w:val="uk-UA"/>
        </w:rPr>
      </w:pPr>
    </w:p>
    <w:p w:rsidR="00224E2F" w:rsidRPr="00322030" w:rsidRDefault="00224E2F" w:rsidP="00525B01">
      <w:pPr>
        <w:jc w:val="right"/>
        <w:rPr>
          <w:rFonts w:ascii="Times New Roman" w:hAnsi="Times New Roman"/>
          <w:sz w:val="28"/>
          <w:szCs w:val="28"/>
          <w:lang w:val="uk-UA"/>
        </w:rPr>
      </w:pPr>
    </w:p>
    <w:p w:rsidR="00224E2F" w:rsidRPr="00322030" w:rsidRDefault="00224E2F" w:rsidP="00525B01">
      <w:pPr>
        <w:jc w:val="right"/>
        <w:rPr>
          <w:rFonts w:ascii="Times New Roman" w:hAnsi="Times New Roman"/>
          <w:sz w:val="28"/>
          <w:szCs w:val="28"/>
          <w:lang w:val="uk-UA"/>
        </w:rPr>
      </w:pPr>
    </w:p>
    <w:p w:rsidR="00224E2F" w:rsidRDefault="00224E2F" w:rsidP="00525B01">
      <w:pPr>
        <w:jc w:val="right"/>
        <w:rPr>
          <w:rFonts w:ascii="Times New Roman" w:hAnsi="Times New Roman"/>
          <w:sz w:val="28"/>
          <w:szCs w:val="28"/>
          <w:lang w:val="uk-UA"/>
        </w:rPr>
      </w:pPr>
    </w:p>
    <w:p w:rsidR="001575FF" w:rsidRDefault="001575FF" w:rsidP="00525B01">
      <w:pPr>
        <w:jc w:val="right"/>
        <w:rPr>
          <w:rFonts w:ascii="Times New Roman" w:hAnsi="Times New Roman"/>
          <w:sz w:val="28"/>
          <w:szCs w:val="28"/>
          <w:lang w:val="uk-UA"/>
        </w:rPr>
      </w:pPr>
    </w:p>
    <w:p w:rsidR="001575FF" w:rsidRDefault="001575FF" w:rsidP="00525B01">
      <w:pPr>
        <w:jc w:val="right"/>
        <w:rPr>
          <w:rFonts w:ascii="Times New Roman" w:hAnsi="Times New Roman"/>
          <w:sz w:val="28"/>
          <w:szCs w:val="28"/>
          <w:lang w:val="uk-UA"/>
        </w:rPr>
      </w:pPr>
    </w:p>
    <w:p w:rsidR="001575FF" w:rsidRPr="00322030" w:rsidRDefault="001575FF" w:rsidP="00525B01">
      <w:pPr>
        <w:jc w:val="right"/>
        <w:rPr>
          <w:rFonts w:ascii="Times New Roman" w:hAnsi="Times New Roman"/>
          <w:sz w:val="28"/>
          <w:szCs w:val="28"/>
          <w:lang w:val="uk-UA"/>
        </w:rPr>
      </w:pPr>
    </w:p>
    <w:p w:rsidR="00525B01" w:rsidRPr="00322030" w:rsidRDefault="00525B01" w:rsidP="00525B01">
      <w:pPr>
        <w:jc w:val="right"/>
        <w:rPr>
          <w:rFonts w:ascii="Times New Roman" w:hAnsi="Times New Roman"/>
          <w:sz w:val="28"/>
          <w:szCs w:val="28"/>
          <w:lang w:val="uk-UA"/>
        </w:rPr>
      </w:pPr>
      <w:r w:rsidRPr="00322030">
        <w:rPr>
          <w:rFonts w:ascii="Times New Roman" w:hAnsi="Times New Roman"/>
          <w:sz w:val="28"/>
          <w:szCs w:val="28"/>
          <w:lang w:val="uk-UA"/>
        </w:rPr>
        <w:lastRenderedPageBreak/>
        <w:t>Таблиця 3.</w:t>
      </w:r>
      <w:r w:rsidR="00224E2F" w:rsidRPr="00322030">
        <w:rPr>
          <w:rFonts w:ascii="Times New Roman" w:hAnsi="Times New Roman"/>
          <w:sz w:val="28"/>
          <w:szCs w:val="28"/>
          <w:lang w:val="uk-UA"/>
        </w:rPr>
        <w:t>4</w:t>
      </w:r>
    </w:p>
    <w:p w:rsidR="00525B01" w:rsidRPr="00322030" w:rsidRDefault="00525B01" w:rsidP="00525B01">
      <w:pPr>
        <w:jc w:val="center"/>
        <w:rPr>
          <w:rFonts w:ascii="Times New Roman" w:hAnsi="Times New Roman"/>
          <w:bCs/>
          <w:sz w:val="28"/>
          <w:szCs w:val="28"/>
          <w:lang w:val="uk-UA"/>
        </w:rPr>
      </w:pPr>
      <w:r w:rsidRPr="00322030">
        <w:rPr>
          <w:rFonts w:ascii="Times New Roman" w:hAnsi="Times New Roman"/>
          <w:bCs/>
          <w:sz w:val="28"/>
          <w:szCs w:val="28"/>
          <w:lang w:val="uk-UA"/>
        </w:rPr>
        <w:t>Фактори (умови), що забезпечують досягнення місії</w:t>
      </w:r>
    </w:p>
    <w:tbl>
      <w:tblPr>
        <w:tblW w:w="0" w:type="auto"/>
        <w:jc w:val="center"/>
        <w:tblInd w:w="-361" w:type="dxa"/>
        <w:tblLayout w:type="fixed"/>
        <w:tblCellMar>
          <w:left w:w="40" w:type="dxa"/>
          <w:right w:w="40" w:type="dxa"/>
        </w:tblCellMar>
        <w:tblLook w:val="0000"/>
      </w:tblPr>
      <w:tblGrid>
        <w:gridCol w:w="2002"/>
        <w:gridCol w:w="3261"/>
        <w:gridCol w:w="3187"/>
      </w:tblGrid>
      <w:tr w:rsidR="00525B01" w:rsidRPr="00224E2F" w:rsidTr="00525B01">
        <w:trPr>
          <w:trHeight w:val="457"/>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Фактор</w:t>
            </w: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Поточний потенціал підприємства</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Бажаний потенціал підприємства</w:t>
            </w:r>
          </w:p>
        </w:tc>
      </w:tr>
      <w:tr w:rsidR="00525B01" w:rsidRPr="00224E2F" w:rsidTr="00525B01">
        <w:trPr>
          <w:trHeight w:val="697"/>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Організація управління.</w:t>
            </w: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Лінійно - функціональна структура управління.</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224E2F" w:rsidP="00525B01">
            <w:pPr>
              <w:spacing w:line="240" w:lineRule="auto"/>
              <w:rPr>
                <w:rFonts w:ascii="Times New Roman" w:hAnsi="Times New Roman"/>
                <w:sz w:val="24"/>
                <w:szCs w:val="24"/>
                <w:lang w:val="uk-UA"/>
              </w:rPr>
            </w:pPr>
            <w:r>
              <w:rPr>
                <w:rFonts w:ascii="Times New Roman" w:hAnsi="Times New Roman"/>
                <w:sz w:val="24"/>
                <w:szCs w:val="24"/>
                <w:lang w:val="uk-UA"/>
              </w:rPr>
              <w:t>Удосконалення</w:t>
            </w:r>
            <w:r w:rsidR="00525B01" w:rsidRPr="00224E2F">
              <w:rPr>
                <w:rFonts w:ascii="Times New Roman" w:hAnsi="Times New Roman"/>
                <w:sz w:val="24"/>
                <w:szCs w:val="24"/>
                <w:lang w:val="uk-UA"/>
              </w:rPr>
              <w:t xml:space="preserve"> в організаційній структурі відділу маркетингу.</w:t>
            </w:r>
          </w:p>
        </w:tc>
      </w:tr>
      <w:tr w:rsidR="00525B01" w:rsidRPr="00224E2F" w:rsidTr="00525B01">
        <w:trPr>
          <w:trHeight w:val="1297"/>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Організація виробництва.</w:t>
            </w: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224E2F">
            <w:pPr>
              <w:spacing w:line="240" w:lineRule="auto"/>
              <w:rPr>
                <w:rFonts w:ascii="Times New Roman" w:hAnsi="Times New Roman"/>
                <w:sz w:val="24"/>
                <w:szCs w:val="24"/>
                <w:lang w:val="uk-UA"/>
              </w:rPr>
            </w:pPr>
            <w:r w:rsidRPr="00224E2F">
              <w:rPr>
                <w:rFonts w:ascii="Times New Roman" w:hAnsi="Times New Roman"/>
                <w:sz w:val="24"/>
                <w:szCs w:val="24"/>
                <w:lang w:val="uk-UA"/>
              </w:rPr>
              <w:t xml:space="preserve">Виробництво </w:t>
            </w:r>
            <w:r w:rsidR="00224E2F">
              <w:rPr>
                <w:rFonts w:ascii="Times New Roman" w:hAnsi="Times New Roman"/>
                <w:sz w:val="24"/>
                <w:szCs w:val="24"/>
                <w:lang w:val="uk-UA"/>
              </w:rPr>
              <w:t>нового виду діабетичного шоколаду</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224E2F">
            <w:pPr>
              <w:spacing w:line="240" w:lineRule="auto"/>
              <w:rPr>
                <w:rFonts w:ascii="Times New Roman" w:hAnsi="Times New Roman"/>
                <w:sz w:val="24"/>
                <w:szCs w:val="24"/>
                <w:lang w:val="uk-UA"/>
              </w:rPr>
            </w:pPr>
            <w:r w:rsidRPr="00224E2F">
              <w:rPr>
                <w:rFonts w:ascii="Times New Roman" w:hAnsi="Times New Roman"/>
                <w:sz w:val="24"/>
                <w:szCs w:val="24"/>
                <w:lang w:val="uk-UA"/>
              </w:rPr>
              <w:t>Звільнення від нерентаб</w:t>
            </w:r>
            <w:r w:rsidR="00224E2F">
              <w:rPr>
                <w:rFonts w:ascii="Times New Roman" w:hAnsi="Times New Roman"/>
                <w:sz w:val="24"/>
                <w:szCs w:val="24"/>
                <w:lang w:val="uk-UA"/>
              </w:rPr>
              <w:t xml:space="preserve">ельної лінії з виробництва. </w:t>
            </w:r>
            <w:r w:rsidRPr="00224E2F">
              <w:rPr>
                <w:rFonts w:ascii="Times New Roman" w:hAnsi="Times New Roman"/>
                <w:sz w:val="24"/>
                <w:szCs w:val="24"/>
                <w:lang w:val="uk-UA"/>
              </w:rPr>
              <w:t>Забезпечити   100   %   використання наявних виробничих потужностей.</w:t>
            </w:r>
          </w:p>
        </w:tc>
      </w:tr>
      <w:tr w:rsidR="00525B01" w:rsidRPr="00056E6A" w:rsidTr="00525B01">
        <w:trPr>
          <w:trHeight w:val="948"/>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Фінансове управління.</w:t>
            </w: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Висока платоспроможність та ліквідність підприємства, залежність від зовнішніх джерел фінансування.</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Ліквідація дебіторської заборгованості. Контроль над рівнем зовнішнього фінансування.</w:t>
            </w:r>
          </w:p>
        </w:tc>
      </w:tr>
      <w:tr w:rsidR="00525B01" w:rsidRPr="00224E2F" w:rsidTr="00525B01">
        <w:trPr>
          <w:trHeight w:val="1526"/>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Маркетинг.</w:t>
            </w: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Маркетингова інформація застаріла</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 xml:space="preserve">Проведення маркетингових досліджень та налагодження постійного контакту з покупцями продукції. </w:t>
            </w:r>
          </w:p>
        </w:tc>
      </w:tr>
      <w:tr w:rsidR="00525B01" w:rsidRPr="00224E2F" w:rsidTr="00525B01">
        <w:trPr>
          <w:trHeight w:val="801"/>
          <w:jc w:val="center"/>
        </w:trPr>
        <w:tc>
          <w:tcPr>
            <w:tcW w:w="2002"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525B01">
            <w:pPr>
              <w:spacing w:line="240" w:lineRule="auto"/>
              <w:rPr>
                <w:rFonts w:ascii="Times New Roman" w:hAnsi="Times New Roman"/>
                <w:sz w:val="24"/>
                <w:szCs w:val="24"/>
                <w:lang w:val="uk-UA"/>
              </w:rPr>
            </w:pPr>
            <w:r w:rsidRPr="00224E2F">
              <w:rPr>
                <w:rFonts w:ascii="Times New Roman" w:hAnsi="Times New Roman"/>
                <w:sz w:val="24"/>
                <w:szCs w:val="24"/>
                <w:lang w:val="uk-UA"/>
              </w:rPr>
              <w:t>НДДКР.</w:t>
            </w:r>
          </w:p>
          <w:p w:rsidR="00525B01" w:rsidRPr="00224E2F" w:rsidRDefault="00525B01" w:rsidP="00525B01">
            <w:pPr>
              <w:spacing w:line="240" w:lineRule="auto"/>
              <w:rPr>
                <w:rFonts w:ascii="Times New Roman" w:hAnsi="Times New Roman"/>
                <w:sz w:val="24"/>
                <w:szCs w:val="24"/>
                <w:lang w:val="uk-UA"/>
              </w:rPr>
            </w:pPr>
          </w:p>
        </w:tc>
        <w:tc>
          <w:tcPr>
            <w:tcW w:w="3261"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6D17A1">
            <w:pPr>
              <w:spacing w:line="240" w:lineRule="auto"/>
              <w:rPr>
                <w:rFonts w:ascii="Times New Roman" w:hAnsi="Times New Roman"/>
                <w:sz w:val="24"/>
                <w:szCs w:val="24"/>
                <w:lang w:val="uk-UA"/>
              </w:rPr>
            </w:pPr>
            <w:r w:rsidRPr="00224E2F">
              <w:rPr>
                <w:rFonts w:ascii="Times New Roman" w:hAnsi="Times New Roman"/>
                <w:sz w:val="24"/>
                <w:szCs w:val="24"/>
                <w:lang w:val="uk-UA"/>
              </w:rPr>
              <w:t xml:space="preserve">Застарілі технології </w:t>
            </w:r>
          </w:p>
        </w:tc>
        <w:tc>
          <w:tcPr>
            <w:tcW w:w="3187" w:type="dxa"/>
            <w:tcBorders>
              <w:top w:val="single" w:sz="6" w:space="0" w:color="auto"/>
              <w:left w:val="single" w:sz="6" w:space="0" w:color="auto"/>
              <w:bottom w:val="single" w:sz="6" w:space="0" w:color="auto"/>
              <w:right w:val="single" w:sz="6" w:space="0" w:color="auto"/>
            </w:tcBorders>
            <w:vAlign w:val="center"/>
          </w:tcPr>
          <w:p w:rsidR="00525B01" w:rsidRPr="00224E2F" w:rsidRDefault="00525B01" w:rsidP="006D17A1">
            <w:pPr>
              <w:spacing w:line="240" w:lineRule="auto"/>
              <w:rPr>
                <w:rFonts w:ascii="Times New Roman" w:hAnsi="Times New Roman"/>
                <w:sz w:val="24"/>
                <w:szCs w:val="24"/>
                <w:lang w:val="uk-UA"/>
              </w:rPr>
            </w:pPr>
            <w:r w:rsidRPr="00224E2F">
              <w:rPr>
                <w:rFonts w:ascii="Times New Roman" w:hAnsi="Times New Roman"/>
                <w:sz w:val="24"/>
                <w:szCs w:val="24"/>
                <w:lang w:val="uk-UA"/>
              </w:rPr>
              <w:t xml:space="preserve">Введення в експлуатацію нової </w:t>
            </w:r>
            <w:r w:rsidR="006D17A1">
              <w:rPr>
                <w:rFonts w:ascii="Times New Roman" w:hAnsi="Times New Roman"/>
                <w:sz w:val="24"/>
                <w:szCs w:val="24"/>
                <w:lang w:val="uk-UA"/>
              </w:rPr>
              <w:t>виробничої лінії</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312B3" w:rsidRDefault="005312B3" w:rsidP="005312B3">
      <w:pPr>
        <w:spacing w:after="0" w:line="360" w:lineRule="auto"/>
        <w:ind w:firstLine="709"/>
        <w:jc w:val="both"/>
        <w:rPr>
          <w:rFonts w:ascii="Times New Roman" w:hAnsi="Times New Roman"/>
          <w:sz w:val="28"/>
          <w:szCs w:val="28"/>
          <w:lang w:val="uk-UA"/>
        </w:rPr>
      </w:pPr>
    </w:p>
    <w:p w:rsidR="005312B3" w:rsidRDefault="005312B3" w:rsidP="005312B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таблиці 3.5 зазначено вибір та оцінка забезпечуючи умов.</w:t>
      </w:r>
    </w:p>
    <w:p w:rsidR="00525B01" w:rsidRPr="005C5339" w:rsidRDefault="00525B01" w:rsidP="005312B3">
      <w:pPr>
        <w:spacing w:after="0" w:line="360" w:lineRule="auto"/>
        <w:ind w:firstLine="709"/>
        <w:jc w:val="right"/>
        <w:rPr>
          <w:rFonts w:ascii="Times New Roman" w:hAnsi="Times New Roman"/>
          <w:sz w:val="28"/>
          <w:szCs w:val="28"/>
          <w:lang w:val="uk-UA"/>
        </w:rPr>
      </w:pPr>
      <w:r w:rsidRPr="005C5339">
        <w:rPr>
          <w:rFonts w:ascii="Times New Roman" w:hAnsi="Times New Roman"/>
          <w:sz w:val="28"/>
          <w:szCs w:val="28"/>
          <w:lang w:val="uk-UA"/>
        </w:rPr>
        <w:t xml:space="preserve">Таблиця </w:t>
      </w:r>
      <w:r>
        <w:rPr>
          <w:rFonts w:ascii="Times New Roman" w:hAnsi="Times New Roman"/>
          <w:sz w:val="28"/>
          <w:szCs w:val="28"/>
          <w:lang w:val="uk-UA"/>
        </w:rPr>
        <w:t>3.</w:t>
      </w:r>
      <w:r w:rsidR="006D17A1">
        <w:rPr>
          <w:rFonts w:ascii="Times New Roman" w:hAnsi="Times New Roman"/>
          <w:sz w:val="28"/>
          <w:szCs w:val="28"/>
          <w:lang w:val="uk-UA"/>
        </w:rPr>
        <w:t>5</w:t>
      </w:r>
      <w:r w:rsidRPr="005C5339">
        <w:rPr>
          <w:rFonts w:ascii="Times New Roman" w:hAnsi="Times New Roman"/>
          <w:sz w:val="28"/>
          <w:szCs w:val="28"/>
          <w:lang w:val="uk-UA"/>
        </w:rPr>
        <w:t xml:space="preserve"> </w:t>
      </w:r>
    </w:p>
    <w:p w:rsidR="00525B01" w:rsidRPr="00322030" w:rsidRDefault="00525B01" w:rsidP="00525B01">
      <w:pPr>
        <w:jc w:val="center"/>
        <w:rPr>
          <w:rFonts w:ascii="Times New Roman" w:hAnsi="Times New Roman"/>
          <w:bCs/>
          <w:sz w:val="28"/>
          <w:szCs w:val="28"/>
          <w:lang w:val="uk-UA"/>
        </w:rPr>
      </w:pPr>
      <w:r w:rsidRPr="00322030">
        <w:rPr>
          <w:rFonts w:ascii="Times New Roman" w:hAnsi="Times New Roman"/>
          <w:bCs/>
          <w:sz w:val="28"/>
          <w:szCs w:val="28"/>
          <w:lang w:val="uk-UA"/>
        </w:rPr>
        <w:t xml:space="preserve">Вибір та оцінка </w:t>
      </w:r>
      <w:r w:rsidR="006D17A1" w:rsidRPr="00322030">
        <w:rPr>
          <w:rFonts w:ascii="Times New Roman" w:hAnsi="Times New Roman"/>
          <w:bCs/>
          <w:sz w:val="28"/>
          <w:szCs w:val="28"/>
          <w:lang w:val="uk-UA"/>
        </w:rPr>
        <w:t>забезпечуючих</w:t>
      </w:r>
      <w:r w:rsidRPr="00322030">
        <w:rPr>
          <w:rFonts w:ascii="Times New Roman" w:hAnsi="Times New Roman"/>
          <w:bCs/>
          <w:sz w:val="28"/>
          <w:szCs w:val="28"/>
          <w:lang w:val="uk-UA"/>
        </w:rPr>
        <w:t xml:space="preserve"> умов</w:t>
      </w:r>
    </w:p>
    <w:tbl>
      <w:tblPr>
        <w:tblW w:w="0" w:type="auto"/>
        <w:jc w:val="center"/>
        <w:tblInd w:w="-1441" w:type="dxa"/>
        <w:tblLayout w:type="fixed"/>
        <w:tblCellMar>
          <w:left w:w="40" w:type="dxa"/>
          <w:right w:w="40" w:type="dxa"/>
        </w:tblCellMar>
        <w:tblLook w:val="0000"/>
      </w:tblPr>
      <w:tblGrid>
        <w:gridCol w:w="2680"/>
        <w:gridCol w:w="5240"/>
        <w:gridCol w:w="674"/>
      </w:tblGrid>
      <w:tr w:rsidR="00525B01" w:rsidRPr="006D17A1" w:rsidTr="00525B01">
        <w:trPr>
          <w:jc w:val="center"/>
        </w:trPr>
        <w:tc>
          <w:tcPr>
            <w:tcW w:w="268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5"/>
              <w:widowControl/>
              <w:spacing w:line="240" w:lineRule="auto"/>
              <w:jc w:val="center"/>
              <w:rPr>
                <w:rStyle w:val="FontStyle57"/>
                <w:b w:val="0"/>
                <w:sz w:val="24"/>
                <w:szCs w:val="24"/>
                <w:lang w:val="uk-UA" w:eastAsia="uk-UA"/>
              </w:rPr>
            </w:pPr>
            <w:r w:rsidRPr="006D17A1">
              <w:rPr>
                <w:rStyle w:val="FontStyle57"/>
                <w:b w:val="0"/>
                <w:sz w:val="24"/>
                <w:szCs w:val="24"/>
                <w:lang w:val="uk-UA" w:eastAsia="uk-UA"/>
              </w:rPr>
              <w:t>Фактор</w:t>
            </w: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5"/>
              <w:widowControl/>
              <w:spacing w:line="240" w:lineRule="auto"/>
              <w:ind w:left="1344"/>
              <w:rPr>
                <w:rStyle w:val="FontStyle57"/>
                <w:b w:val="0"/>
                <w:sz w:val="24"/>
                <w:szCs w:val="24"/>
                <w:lang w:val="uk-UA" w:eastAsia="uk-UA"/>
              </w:rPr>
            </w:pPr>
            <w:r w:rsidRPr="006D17A1">
              <w:rPr>
                <w:rStyle w:val="FontStyle57"/>
                <w:b w:val="0"/>
                <w:sz w:val="24"/>
                <w:szCs w:val="24"/>
                <w:lang w:val="uk-UA" w:eastAsia="uk-UA"/>
              </w:rPr>
              <w:t>Забезпечуючи умова</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5"/>
              <w:widowControl/>
              <w:spacing w:line="240" w:lineRule="auto"/>
              <w:jc w:val="center"/>
              <w:rPr>
                <w:rStyle w:val="FontStyle57"/>
                <w:b w:val="0"/>
                <w:sz w:val="24"/>
                <w:szCs w:val="24"/>
                <w:lang w:val="uk-UA" w:eastAsia="uk-UA"/>
              </w:rPr>
            </w:pPr>
            <w:r w:rsidRPr="006D17A1">
              <w:rPr>
                <w:rStyle w:val="FontStyle57"/>
                <w:b w:val="0"/>
                <w:sz w:val="24"/>
                <w:szCs w:val="24"/>
                <w:lang w:val="uk-UA" w:eastAsia="uk-UA"/>
              </w:rPr>
              <w:t>Вага</w:t>
            </w:r>
          </w:p>
        </w:tc>
      </w:tr>
      <w:tr w:rsidR="00525B01" w:rsidRPr="006D17A1" w:rsidTr="00525B01">
        <w:trPr>
          <w:trHeight w:val="331"/>
          <w:jc w:val="center"/>
        </w:trPr>
        <w:tc>
          <w:tcPr>
            <w:tcW w:w="2680" w:type="dxa"/>
            <w:vMerge w:val="restart"/>
            <w:tcBorders>
              <w:top w:val="single" w:sz="6" w:space="0" w:color="auto"/>
              <w:left w:val="single" w:sz="6" w:space="0" w:color="auto"/>
              <w:right w:val="single" w:sz="6" w:space="0" w:color="auto"/>
            </w:tcBorders>
            <w:vAlign w:val="center"/>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Організація управління</w:t>
            </w:r>
          </w:p>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6D17A1" w:rsidP="00525B01">
            <w:pPr>
              <w:pStyle w:val="Style36"/>
              <w:widowControl/>
              <w:spacing w:line="240" w:lineRule="auto"/>
              <w:jc w:val="left"/>
              <w:rPr>
                <w:rStyle w:val="FontStyle40"/>
                <w:sz w:val="24"/>
                <w:szCs w:val="24"/>
                <w:lang w:val="uk-UA" w:eastAsia="uk-UA"/>
              </w:rPr>
            </w:pPr>
            <w:r w:rsidRPr="006D17A1">
              <w:rPr>
                <w:rStyle w:val="FontStyle40"/>
                <w:sz w:val="24"/>
                <w:szCs w:val="24"/>
                <w:lang w:val="uk-UA" w:eastAsia="uk-UA"/>
              </w:rPr>
              <w:t>Удосконалити</w:t>
            </w:r>
            <w:r w:rsidR="00525B01" w:rsidRPr="006D17A1">
              <w:rPr>
                <w:rStyle w:val="FontStyle40"/>
                <w:sz w:val="24"/>
                <w:szCs w:val="24"/>
                <w:lang w:val="uk-UA" w:eastAsia="uk-UA"/>
              </w:rPr>
              <w:t xml:space="preserve"> відділ маркетингу.</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1</w:t>
            </w:r>
          </w:p>
        </w:tc>
      </w:tr>
      <w:tr w:rsidR="00525B01" w:rsidRPr="006D17A1" w:rsidTr="00525B01">
        <w:trPr>
          <w:trHeight w:val="616"/>
          <w:jc w:val="center"/>
        </w:trPr>
        <w:tc>
          <w:tcPr>
            <w:tcW w:w="2680" w:type="dxa"/>
            <w:vMerge/>
            <w:tcBorders>
              <w:left w:val="single" w:sz="6" w:space="0" w:color="auto"/>
              <w:bottom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left"/>
              <w:rPr>
                <w:rStyle w:val="FontStyle40"/>
                <w:sz w:val="24"/>
                <w:szCs w:val="24"/>
                <w:lang w:val="uk-UA" w:eastAsia="uk-UA"/>
              </w:rPr>
            </w:pPr>
            <w:r w:rsidRPr="006D17A1">
              <w:rPr>
                <w:rStyle w:val="FontStyle40"/>
                <w:sz w:val="24"/>
                <w:szCs w:val="24"/>
                <w:lang w:val="uk-UA" w:eastAsia="uk-UA"/>
              </w:rPr>
              <w:t>Перейти на новий тип організаційної структури управління.</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2</w:t>
            </w:r>
          </w:p>
        </w:tc>
      </w:tr>
      <w:tr w:rsidR="00525B01" w:rsidRPr="006D17A1" w:rsidTr="00525B01">
        <w:trPr>
          <w:jc w:val="center"/>
        </w:trPr>
        <w:tc>
          <w:tcPr>
            <w:tcW w:w="8594" w:type="dxa"/>
            <w:gridSpan w:val="3"/>
            <w:tcBorders>
              <w:top w:val="single" w:sz="6" w:space="0" w:color="auto"/>
              <w:left w:val="single" w:sz="6" w:space="0" w:color="auto"/>
              <w:bottom w:val="single" w:sz="6" w:space="0" w:color="auto"/>
              <w:right w:val="single" w:sz="6" w:space="0" w:color="auto"/>
            </w:tcBorders>
            <w:vAlign w:val="bottom"/>
          </w:tcPr>
          <w:p w:rsidR="00525B01" w:rsidRPr="006D17A1" w:rsidRDefault="00525B01" w:rsidP="006D17A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Ціль: створення в 20</w:t>
            </w:r>
            <w:r w:rsidR="006D17A1">
              <w:rPr>
                <w:rStyle w:val="FontStyle40"/>
                <w:sz w:val="24"/>
                <w:szCs w:val="24"/>
                <w:lang w:val="uk-UA" w:eastAsia="uk-UA"/>
              </w:rPr>
              <w:t xml:space="preserve">22 </w:t>
            </w:r>
            <w:r w:rsidRPr="006D17A1">
              <w:rPr>
                <w:rStyle w:val="FontStyle40"/>
                <w:sz w:val="24"/>
                <w:szCs w:val="24"/>
                <w:lang w:val="uk-UA" w:eastAsia="uk-UA"/>
              </w:rPr>
              <w:t xml:space="preserve">році </w:t>
            </w:r>
            <w:r w:rsidR="006D17A1">
              <w:rPr>
                <w:rStyle w:val="FontStyle40"/>
                <w:sz w:val="24"/>
                <w:szCs w:val="24"/>
                <w:lang w:val="uk-UA" w:eastAsia="uk-UA"/>
              </w:rPr>
              <w:t xml:space="preserve">удосконаленого </w:t>
            </w:r>
            <w:r w:rsidRPr="006D17A1">
              <w:rPr>
                <w:rStyle w:val="FontStyle40"/>
                <w:sz w:val="24"/>
                <w:szCs w:val="24"/>
                <w:lang w:val="uk-UA" w:eastAsia="uk-UA"/>
              </w:rPr>
              <w:t>відділу маркетингу та проведення повномасштабного аналізу споживчого ринку.</w:t>
            </w:r>
          </w:p>
        </w:tc>
      </w:tr>
      <w:tr w:rsidR="00525B01" w:rsidRPr="006D17A1" w:rsidTr="00525B01">
        <w:trPr>
          <w:jc w:val="center"/>
        </w:trPr>
        <w:tc>
          <w:tcPr>
            <w:tcW w:w="2680" w:type="dxa"/>
            <w:vMerge w:val="restart"/>
            <w:tcBorders>
              <w:top w:val="single" w:sz="6" w:space="0" w:color="auto"/>
              <w:left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Організація виробництва.</w:t>
            </w:r>
          </w:p>
          <w:p w:rsidR="00525B01" w:rsidRPr="006D17A1" w:rsidRDefault="00525B01" w:rsidP="00525B01">
            <w:pPr>
              <w:spacing w:line="240" w:lineRule="auto"/>
              <w:rPr>
                <w:rStyle w:val="FontStyle40"/>
                <w:sz w:val="24"/>
                <w:szCs w:val="24"/>
                <w:lang w:val="uk-UA" w:eastAsia="uk-UA"/>
              </w:rPr>
            </w:pPr>
          </w:p>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ind w:left="5" w:hanging="5"/>
              <w:jc w:val="left"/>
              <w:rPr>
                <w:rStyle w:val="FontStyle40"/>
                <w:sz w:val="24"/>
                <w:szCs w:val="24"/>
                <w:lang w:val="uk-UA" w:eastAsia="uk-UA"/>
              </w:rPr>
            </w:pPr>
            <w:r w:rsidRPr="006D17A1">
              <w:rPr>
                <w:rStyle w:val="FontStyle40"/>
                <w:sz w:val="24"/>
                <w:szCs w:val="24"/>
                <w:lang w:val="uk-UA" w:eastAsia="uk-UA"/>
              </w:rPr>
              <w:t>Забезпечити повне завантаження наявних виробничих потужностей.</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2</w:t>
            </w:r>
          </w:p>
        </w:tc>
      </w:tr>
      <w:tr w:rsidR="00525B01" w:rsidRPr="006D17A1" w:rsidTr="00525B01">
        <w:trPr>
          <w:jc w:val="center"/>
        </w:trPr>
        <w:tc>
          <w:tcPr>
            <w:tcW w:w="2680" w:type="dxa"/>
            <w:vMerge/>
            <w:tcBorders>
              <w:left w:val="single" w:sz="6" w:space="0" w:color="auto"/>
              <w:bottom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left"/>
              <w:rPr>
                <w:rStyle w:val="FontStyle40"/>
                <w:sz w:val="24"/>
                <w:szCs w:val="24"/>
                <w:lang w:val="uk-UA" w:eastAsia="uk-UA"/>
              </w:rPr>
            </w:pPr>
            <w:r w:rsidRPr="006D17A1">
              <w:rPr>
                <w:rStyle w:val="FontStyle40"/>
                <w:sz w:val="24"/>
                <w:szCs w:val="24"/>
                <w:lang w:val="uk-UA" w:eastAsia="uk-UA"/>
              </w:rPr>
              <w:t>Реалізувати нерентабельну лінію з виробництва продукції</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1</w:t>
            </w:r>
          </w:p>
        </w:tc>
      </w:tr>
      <w:tr w:rsidR="00525B01" w:rsidRPr="006D17A1" w:rsidTr="00525B01">
        <w:trPr>
          <w:jc w:val="center"/>
        </w:trPr>
        <w:tc>
          <w:tcPr>
            <w:tcW w:w="8594" w:type="dxa"/>
            <w:gridSpan w:val="3"/>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lastRenderedPageBreak/>
              <w:t>Ціль: капіталізація 10 % щорічного прибутку підприємства з метою оновлення технологічного устаткування.</w:t>
            </w:r>
          </w:p>
        </w:tc>
      </w:tr>
      <w:tr w:rsidR="00525B01" w:rsidRPr="006D17A1" w:rsidTr="00525B01">
        <w:trPr>
          <w:jc w:val="center"/>
        </w:trPr>
        <w:tc>
          <w:tcPr>
            <w:tcW w:w="268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1"/>
              <w:widowControl/>
              <w:spacing w:line="240" w:lineRule="auto"/>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6D17A1" w:rsidP="00525B01">
            <w:pPr>
              <w:pStyle w:val="Style36"/>
              <w:widowControl/>
              <w:spacing w:line="240" w:lineRule="auto"/>
              <w:jc w:val="left"/>
              <w:rPr>
                <w:rStyle w:val="FontStyle40"/>
                <w:sz w:val="24"/>
                <w:szCs w:val="24"/>
                <w:lang w:val="uk-UA" w:eastAsia="uk-UA"/>
              </w:rPr>
            </w:pPr>
            <w:r>
              <w:rPr>
                <w:rStyle w:val="FontStyle40"/>
                <w:sz w:val="24"/>
                <w:szCs w:val="24"/>
                <w:lang w:val="uk-UA" w:eastAsia="uk-UA"/>
              </w:rPr>
              <w:t>Удосконалення</w:t>
            </w:r>
            <w:r w:rsidR="00525B01" w:rsidRPr="006D17A1">
              <w:rPr>
                <w:rStyle w:val="FontStyle40"/>
                <w:sz w:val="24"/>
                <w:szCs w:val="24"/>
                <w:lang w:val="uk-UA" w:eastAsia="uk-UA"/>
              </w:rPr>
              <w:t xml:space="preserve"> відділу маркетингу.</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1</w:t>
            </w:r>
          </w:p>
        </w:tc>
      </w:tr>
      <w:tr w:rsidR="00525B01" w:rsidRPr="006D17A1" w:rsidTr="00525B01">
        <w:trPr>
          <w:jc w:val="center"/>
        </w:trPr>
        <w:tc>
          <w:tcPr>
            <w:tcW w:w="2680" w:type="dxa"/>
            <w:vMerge w:val="restart"/>
            <w:tcBorders>
              <w:top w:val="single" w:sz="6" w:space="0" w:color="auto"/>
              <w:left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Маркетинг</w:t>
            </w:r>
          </w:p>
          <w:p w:rsidR="00525B01" w:rsidRPr="006D17A1" w:rsidRDefault="00525B01" w:rsidP="00525B01">
            <w:pPr>
              <w:spacing w:line="240" w:lineRule="auto"/>
              <w:rPr>
                <w:rStyle w:val="FontStyle40"/>
                <w:sz w:val="24"/>
                <w:szCs w:val="24"/>
                <w:lang w:val="uk-UA" w:eastAsia="uk-UA"/>
              </w:rPr>
            </w:pPr>
          </w:p>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ind w:firstLine="5"/>
              <w:jc w:val="left"/>
              <w:rPr>
                <w:rStyle w:val="FontStyle40"/>
                <w:sz w:val="24"/>
                <w:szCs w:val="24"/>
                <w:lang w:val="uk-UA" w:eastAsia="uk-UA"/>
              </w:rPr>
            </w:pPr>
            <w:r w:rsidRPr="006D17A1">
              <w:rPr>
                <w:rStyle w:val="FontStyle40"/>
                <w:sz w:val="24"/>
                <w:szCs w:val="24"/>
                <w:lang w:val="uk-UA" w:eastAsia="uk-UA"/>
              </w:rPr>
              <w:t>Налагодження постійних комунікаційних   зв'язків з покупцями.</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2</w:t>
            </w:r>
          </w:p>
        </w:tc>
      </w:tr>
      <w:tr w:rsidR="00525B01" w:rsidRPr="006D17A1" w:rsidTr="00525B01">
        <w:trPr>
          <w:trHeight w:val="195"/>
          <w:jc w:val="center"/>
        </w:trPr>
        <w:tc>
          <w:tcPr>
            <w:tcW w:w="2680" w:type="dxa"/>
            <w:vMerge/>
            <w:tcBorders>
              <w:left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4" w:space="0" w:color="auto"/>
              <w:right w:val="single" w:sz="6" w:space="0" w:color="auto"/>
            </w:tcBorders>
          </w:tcPr>
          <w:p w:rsidR="00525B01" w:rsidRPr="006D17A1" w:rsidRDefault="00525B01" w:rsidP="00525B01">
            <w:pPr>
              <w:pStyle w:val="Style36"/>
              <w:spacing w:line="240" w:lineRule="auto"/>
              <w:ind w:right="1536"/>
              <w:jc w:val="left"/>
              <w:rPr>
                <w:rStyle w:val="FontStyle40"/>
                <w:sz w:val="24"/>
                <w:szCs w:val="24"/>
                <w:lang w:val="uk-UA" w:eastAsia="uk-UA"/>
              </w:rPr>
            </w:pPr>
            <w:r w:rsidRPr="006D17A1">
              <w:rPr>
                <w:rStyle w:val="FontStyle40"/>
                <w:sz w:val="24"/>
                <w:szCs w:val="24"/>
                <w:lang w:val="uk-UA" w:eastAsia="uk-UA"/>
              </w:rPr>
              <w:t xml:space="preserve">Створення дилерської мережі. </w:t>
            </w:r>
          </w:p>
        </w:tc>
        <w:tc>
          <w:tcPr>
            <w:tcW w:w="674" w:type="dxa"/>
            <w:tcBorders>
              <w:top w:val="single" w:sz="6" w:space="0" w:color="auto"/>
              <w:left w:val="single" w:sz="6" w:space="0" w:color="auto"/>
              <w:bottom w:val="single" w:sz="4" w:space="0" w:color="auto"/>
              <w:right w:val="single" w:sz="6" w:space="0" w:color="auto"/>
            </w:tcBorders>
          </w:tcPr>
          <w:p w:rsidR="00525B01" w:rsidRPr="006D17A1" w:rsidRDefault="00525B01" w:rsidP="00525B01">
            <w:pPr>
              <w:pStyle w:val="Style38"/>
              <w:spacing w:line="240" w:lineRule="auto"/>
              <w:rPr>
                <w:rStyle w:val="FontStyle40"/>
                <w:sz w:val="24"/>
                <w:szCs w:val="24"/>
                <w:lang w:val="uk-UA" w:eastAsia="uk-UA"/>
              </w:rPr>
            </w:pPr>
            <w:r w:rsidRPr="006D17A1">
              <w:rPr>
                <w:rStyle w:val="FontStyle40"/>
                <w:sz w:val="24"/>
                <w:szCs w:val="24"/>
                <w:lang w:val="uk-UA" w:eastAsia="uk-UA"/>
              </w:rPr>
              <w:t xml:space="preserve">3 </w:t>
            </w:r>
          </w:p>
        </w:tc>
      </w:tr>
      <w:tr w:rsidR="00525B01" w:rsidRPr="006D17A1" w:rsidTr="00525B01">
        <w:trPr>
          <w:trHeight w:val="420"/>
          <w:jc w:val="center"/>
        </w:trPr>
        <w:tc>
          <w:tcPr>
            <w:tcW w:w="2680" w:type="dxa"/>
            <w:vMerge/>
            <w:tcBorders>
              <w:left w:val="single" w:sz="6" w:space="0" w:color="auto"/>
              <w:bottom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4" w:space="0" w:color="auto"/>
              <w:left w:val="single" w:sz="6" w:space="0" w:color="auto"/>
              <w:bottom w:val="single" w:sz="6" w:space="0" w:color="auto"/>
              <w:right w:val="single" w:sz="6" w:space="0" w:color="auto"/>
            </w:tcBorders>
          </w:tcPr>
          <w:p w:rsidR="00525B01" w:rsidRPr="006D17A1" w:rsidRDefault="00525B01" w:rsidP="00525B01">
            <w:pPr>
              <w:pStyle w:val="Style36"/>
              <w:spacing w:line="240" w:lineRule="auto"/>
              <w:ind w:right="1536"/>
              <w:jc w:val="left"/>
              <w:rPr>
                <w:rStyle w:val="FontStyle40"/>
                <w:sz w:val="24"/>
                <w:szCs w:val="24"/>
                <w:lang w:val="uk-UA" w:eastAsia="uk-UA"/>
              </w:rPr>
            </w:pPr>
            <w:r w:rsidRPr="006D17A1">
              <w:rPr>
                <w:rStyle w:val="FontStyle40"/>
                <w:sz w:val="24"/>
                <w:szCs w:val="24"/>
                <w:lang w:val="uk-UA" w:eastAsia="uk-UA"/>
              </w:rPr>
              <w:t>Завоювання нових ринкових сегментів.</w:t>
            </w:r>
          </w:p>
        </w:tc>
        <w:tc>
          <w:tcPr>
            <w:tcW w:w="674" w:type="dxa"/>
            <w:tcBorders>
              <w:top w:val="single" w:sz="4" w:space="0" w:color="auto"/>
              <w:left w:val="single" w:sz="6" w:space="0" w:color="auto"/>
              <w:bottom w:val="single" w:sz="6" w:space="0" w:color="auto"/>
              <w:right w:val="single" w:sz="6" w:space="0" w:color="auto"/>
            </w:tcBorders>
          </w:tcPr>
          <w:p w:rsidR="00525B01" w:rsidRPr="006D17A1" w:rsidRDefault="00525B01" w:rsidP="00525B01">
            <w:pPr>
              <w:pStyle w:val="Style38"/>
              <w:spacing w:line="240" w:lineRule="auto"/>
              <w:rPr>
                <w:rStyle w:val="FontStyle40"/>
                <w:sz w:val="24"/>
                <w:szCs w:val="24"/>
                <w:lang w:val="uk-UA" w:eastAsia="uk-UA"/>
              </w:rPr>
            </w:pPr>
            <w:r w:rsidRPr="006D17A1">
              <w:rPr>
                <w:rStyle w:val="FontStyle40"/>
                <w:sz w:val="24"/>
                <w:szCs w:val="24"/>
                <w:lang w:val="uk-UA" w:eastAsia="uk-UA"/>
              </w:rPr>
              <w:t>4</w:t>
            </w:r>
          </w:p>
        </w:tc>
      </w:tr>
      <w:tr w:rsidR="00525B01" w:rsidRPr="006D17A1" w:rsidTr="00525B01">
        <w:trPr>
          <w:trHeight w:val="873"/>
          <w:jc w:val="center"/>
        </w:trPr>
        <w:tc>
          <w:tcPr>
            <w:tcW w:w="8594" w:type="dxa"/>
            <w:gridSpan w:val="3"/>
            <w:tcBorders>
              <w:top w:val="single" w:sz="6" w:space="0" w:color="auto"/>
              <w:left w:val="single" w:sz="6" w:space="0" w:color="auto"/>
              <w:bottom w:val="single" w:sz="6" w:space="0" w:color="auto"/>
              <w:right w:val="single" w:sz="6" w:space="0" w:color="auto"/>
            </w:tcBorders>
          </w:tcPr>
          <w:p w:rsidR="00525B01" w:rsidRPr="006D17A1" w:rsidRDefault="00525B01" w:rsidP="006D17A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Ціль: розширення існуючих ринків збуту продукції підприємства щорічно на 1 -2 % та захоплення нових ринків до 20</w:t>
            </w:r>
            <w:r w:rsidR="006D17A1">
              <w:rPr>
                <w:rStyle w:val="FontStyle40"/>
                <w:sz w:val="24"/>
                <w:szCs w:val="24"/>
                <w:lang w:val="uk-UA" w:eastAsia="uk-UA"/>
              </w:rPr>
              <w:t xml:space="preserve">23 </w:t>
            </w:r>
            <w:r w:rsidRPr="006D17A1">
              <w:rPr>
                <w:rStyle w:val="FontStyle40"/>
                <w:sz w:val="24"/>
                <w:szCs w:val="24"/>
                <w:lang w:val="uk-UA" w:eastAsia="uk-UA"/>
              </w:rPr>
              <w:t>року.</w:t>
            </w:r>
          </w:p>
        </w:tc>
      </w:tr>
      <w:tr w:rsidR="00525B01" w:rsidRPr="006D17A1" w:rsidTr="00525B01">
        <w:trPr>
          <w:jc w:val="center"/>
        </w:trPr>
        <w:tc>
          <w:tcPr>
            <w:tcW w:w="2680" w:type="dxa"/>
            <w:vMerge w:val="restart"/>
            <w:tcBorders>
              <w:top w:val="single" w:sz="6" w:space="0" w:color="auto"/>
              <w:left w:val="single" w:sz="6" w:space="0" w:color="auto"/>
              <w:right w:val="single" w:sz="6" w:space="0" w:color="auto"/>
            </w:tcBorders>
            <w:vAlign w:val="center"/>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Фінансове управління</w:t>
            </w:r>
          </w:p>
          <w:p w:rsidR="00525B01" w:rsidRPr="006D17A1" w:rsidRDefault="00525B01" w:rsidP="00525B01">
            <w:pPr>
              <w:spacing w:line="240" w:lineRule="auto"/>
              <w:jc w:val="center"/>
              <w:rPr>
                <w:rStyle w:val="FontStyle40"/>
                <w:sz w:val="24"/>
                <w:szCs w:val="24"/>
                <w:lang w:val="uk-UA" w:eastAsia="uk-UA"/>
              </w:rPr>
            </w:pPr>
          </w:p>
          <w:p w:rsidR="00525B01" w:rsidRPr="006D17A1" w:rsidRDefault="00525B01" w:rsidP="00525B01">
            <w:pPr>
              <w:spacing w:line="240" w:lineRule="auto"/>
              <w:jc w:val="center"/>
              <w:rPr>
                <w:rFonts w:ascii="Times New Roman" w:hAnsi="Times New Roman"/>
                <w:sz w:val="24"/>
                <w:szCs w:val="24"/>
                <w:lang w:val="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left"/>
              <w:rPr>
                <w:rStyle w:val="FontStyle40"/>
                <w:sz w:val="24"/>
                <w:szCs w:val="24"/>
                <w:lang w:val="uk-UA" w:eastAsia="uk-UA"/>
              </w:rPr>
            </w:pPr>
            <w:r w:rsidRPr="006D17A1">
              <w:rPr>
                <w:rStyle w:val="FontStyle40"/>
                <w:sz w:val="24"/>
                <w:szCs w:val="24"/>
                <w:lang w:val="uk-UA" w:eastAsia="uk-UA"/>
              </w:rPr>
              <w:t>Контроль над рівнем зовнішнього фінансування.</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7"/>
              <w:widowControl/>
              <w:spacing w:line="240" w:lineRule="auto"/>
              <w:jc w:val="center"/>
              <w:rPr>
                <w:rStyle w:val="FontStyle50"/>
                <w:b w:val="0"/>
                <w:sz w:val="24"/>
                <w:szCs w:val="24"/>
                <w:lang w:val="uk-UA" w:eastAsia="uk-UA"/>
              </w:rPr>
            </w:pPr>
            <w:r w:rsidRPr="006D17A1">
              <w:rPr>
                <w:rStyle w:val="FontStyle50"/>
                <w:b w:val="0"/>
                <w:sz w:val="24"/>
                <w:szCs w:val="24"/>
                <w:lang w:val="uk-UA" w:eastAsia="uk-UA"/>
              </w:rPr>
              <w:t>з</w:t>
            </w:r>
          </w:p>
        </w:tc>
      </w:tr>
      <w:tr w:rsidR="00525B01" w:rsidRPr="006D17A1" w:rsidTr="00525B01">
        <w:trPr>
          <w:jc w:val="center"/>
        </w:trPr>
        <w:tc>
          <w:tcPr>
            <w:tcW w:w="2680" w:type="dxa"/>
            <w:vMerge/>
            <w:tcBorders>
              <w:left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left"/>
              <w:rPr>
                <w:rStyle w:val="FontStyle40"/>
                <w:sz w:val="24"/>
                <w:szCs w:val="24"/>
                <w:lang w:val="uk-UA" w:eastAsia="uk-UA"/>
              </w:rPr>
            </w:pPr>
            <w:r w:rsidRPr="006D17A1">
              <w:rPr>
                <w:rStyle w:val="FontStyle40"/>
                <w:sz w:val="24"/>
                <w:szCs w:val="24"/>
                <w:lang w:val="uk-UA" w:eastAsia="uk-UA"/>
              </w:rPr>
              <w:t>Ліквідація дебіторської заборгованості.</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1</w:t>
            </w:r>
          </w:p>
        </w:tc>
      </w:tr>
      <w:tr w:rsidR="00525B01" w:rsidRPr="006D17A1" w:rsidTr="00525B01">
        <w:trPr>
          <w:jc w:val="center"/>
        </w:trPr>
        <w:tc>
          <w:tcPr>
            <w:tcW w:w="2680" w:type="dxa"/>
            <w:vMerge/>
            <w:tcBorders>
              <w:left w:val="single" w:sz="6" w:space="0" w:color="auto"/>
              <w:bottom w:val="single" w:sz="6" w:space="0" w:color="auto"/>
              <w:right w:val="single" w:sz="6" w:space="0" w:color="auto"/>
            </w:tcBorders>
          </w:tcPr>
          <w:p w:rsidR="00525B01" w:rsidRPr="006D17A1" w:rsidRDefault="00525B01" w:rsidP="00525B01">
            <w:pPr>
              <w:spacing w:line="240" w:lineRule="auto"/>
              <w:rPr>
                <w:rStyle w:val="FontStyle40"/>
                <w:sz w:val="24"/>
                <w:szCs w:val="24"/>
                <w:lang w:val="uk-UA" w:eastAsia="uk-UA"/>
              </w:rPr>
            </w:pPr>
          </w:p>
        </w:tc>
        <w:tc>
          <w:tcPr>
            <w:tcW w:w="5240"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ind w:firstLine="5"/>
              <w:jc w:val="left"/>
              <w:rPr>
                <w:rStyle w:val="FontStyle40"/>
                <w:sz w:val="24"/>
                <w:szCs w:val="24"/>
                <w:lang w:val="uk-UA" w:eastAsia="uk-UA"/>
              </w:rPr>
            </w:pPr>
            <w:r w:rsidRPr="006D17A1">
              <w:rPr>
                <w:rStyle w:val="FontStyle40"/>
                <w:sz w:val="24"/>
                <w:szCs w:val="24"/>
                <w:lang w:val="uk-UA" w:eastAsia="uk-UA"/>
              </w:rPr>
              <w:t>Контроль над показниками платоспроможності та ліквідності.</w:t>
            </w:r>
          </w:p>
        </w:tc>
        <w:tc>
          <w:tcPr>
            <w:tcW w:w="674" w:type="dxa"/>
            <w:tcBorders>
              <w:top w:val="single" w:sz="6" w:space="0" w:color="auto"/>
              <w:left w:val="single" w:sz="6" w:space="0" w:color="auto"/>
              <w:bottom w:val="single" w:sz="6" w:space="0" w:color="auto"/>
              <w:right w:val="single" w:sz="6" w:space="0" w:color="auto"/>
            </w:tcBorders>
          </w:tcPr>
          <w:p w:rsidR="00525B01" w:rsidRPr="006D17A1" w:rsidRDefault="00525B01" w:rsidP="00525B01">
            <w:pPr>
              <w:pStyle w:val="Style36"/>
              <w:widowControl/>
              <w:spacing w:line="240" w:lineRule="auto"/>
              <w:jc w:val="center"/>
              <w:rPr>
                <w:rStyle w:val="FontStyle40"/>
                <w:sz w:val="24"/>
                <w:szCs w:val="24"/>
                <w:lang w:val="uk-UA" w:eastAsia="uk-UA"/>
              </w:rPr>
            </w:pPr>
            <w:r w:rsidRPr="006D17A1">
              <w:rPr>
                <w:rStyle w:val="FontStyle40"/>
                <w:sz w:val="24"/>
                <w:szCs w:val="24"/>
                <w:lang w:val="uk-UA" w:eastAsia="uk-UA"/>
              </w:rPr>
              <w:t>2</w:t>
            </w:r>
          </w:p>
        </w:tc>
      </w:tr>
      <w:tr w:rsidR="00525B01" w:rsidRPr="006D17A1" w:rsidTr="00525B01">
        <w:trPr>
          <w:jc w:val="center"/>
        </w:trPr>
        <w:tc>
          <w:tcPr>
            <w:tcW w:w="8594" w:type="dxa"/>
            <w:gridSpan w:val="3"/>
            <w:tcBorders>
              <w:top w:val="single" w:sz="6" w:space="0" w:color="auto"/>
              <w:left w:val="single" w:sz="6" w:space="0" w:color="auto"/>
              <w:bottom w:val="single" w:sz="6" w:space="0" w:color="auto"/>
              <w:right w:val="single" w:sz="6" w:space="0" w:color="auto"/>
            </w:tcBorders>
          </w:tcPr>
          <w:p w:rsidR="00525B01" w:rsidRPr="006D17A1" w:rsidRDefault="00525B01" w:rsidP="006D17A1">
            <w:pPr>
              <w:pStyle w:val="Style38"/>
              <w:widowControl/>
              <w:spacing w:line="240" w:lineRule="auto"/>
              <w:rPr>
                <w:rStyle w:val="FontStyle40"/>
                <w:sz w:val="24"/>
                <w:szCs w:val="24"/>
                <w:lang w:val="uk-UA" w:eastAsia="uk-UA"/>
              </w:rPr>
            </w:pPr>
            <w:r w:rsidRPr="006D17A1">
              <w:rPr>
                <w:rStyle w:val="FontStyle40"/>
                <w:sz w:val="24"/>
                <w:szCs w:val="24"/>
                <w:lang w:val="uk-UA" w:eastAsia="uk-UA"/>
              </w:rPr>
              <w:t>Ціль: протягом 20</w:t>
            </w:r>
            <w:r w:rsidR="006D17A1">
              <w:rPr>
                <w:rStyle w:val="FontStyle40"/>
                <w:sz w:val="24"/>
                <w:szCs w:val="24"/>
                <w:lang w:val="uk-UA" w:eastAsia="uk-UA"/>
              </w:rPr>
              <w:t>22</w:t>
            </w:r>
            <w:r w:rsidRPr="006D17A1">
              <w:rPr>
                <w:rStyle w:val="FontStyle40"/>
                <w:sz w:val="24"/>
                <w:szCs w:val="24"/>
                <w:lang w:val="uk-UA" w:eastAsia="uk-UA"/>
              </w:rPr>
              <w:t xml:space="preserve"> - 20</w:t>
            </w:r>
            <w:r w:rsidR="006D17A1">
              <w:rPr>
                <w:rStyle w:val="FontStyle40"/>
                <w:sz w:val="24"/>
                <w:szCs w:val="24"/>
                <w:lang w:val="uk-UA" w:eastAsia="uk-UA"/>
              </w:rPr>
              <w:t>23</w:t>
            </w:r>
            <w:r w:rsidRPr="006D17A1">
              <w:rPr>
                <w:rStyle w:val="FontStyle40"/>
                <w:sz w:val="24"/>
                <w:szCs w:val="24"/>
                <w:lang w:val="uk-UA" w:eastAsia="uk-UA"/>
              </w:rPr>
              <w:t xml:space="preserve"> рр. проводити посилений контроль над рівнем кредиторської й дебіторської заборгованості та звільнення від останньої.</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25B01" w:rsidRPr="005C5339" w:rsidRDefault="00525B01" w:rsidP="00525B01">
      <w:pPr>
        <w:jc w:val="center"/>
        <w:rPr>
          <w:rFonts w:ascii="Times New Roman" w:hAnsi="Times New Roman"/>
          <w:sz w:val="28"/>
          <w:szCs w:val="28"/>
          <w:lang w:val="uk-UA"/>
        </w:rPr>
      </w:pPr>
    </w:p>
    <w:p w:rsidR="00525B01" w:rsidRPr="005C5339" w:rsidRDefault="00525B01" w:rsidP="00525B01">
      <w:pPr>
        <w:pStyle w:val="Style7"/>
        <w:widowControl/>
        <w:spacing w:line="360" w:lineRule="auto"/>
        <w:ind w:firstLine="709"/>
        <w:rPr>
          <w:rStyle w:val="FontStyle40"/>
          <w:sz w:val="28"/>
          <w:szCs w:val="28"/>
          <w:lang w:val="uk-UA" w:eastAsia="uk-UA"/>
        </w:rPr>
      </w:pPr>
      <w:r w:rsidRPr="005C5339">
        <w:rPr>
          <w:rStyle w:val="FontStyle40"/>
          <w:sz w:val="28"/>
          <w:szCs w:val="28"/>
          <w:lang w:val="uk-UA" w:eastAsia="uk-UA"/>
        </w:rPr>
        <w:t>Зазначена в таблиці за кожним фактором ціль є стилевою ціллю, і на «дереві цілей» вони позначатимуться (С</w:t>
      </w:r>
      <w:r w:rsidRPr="005C5339">
        <w:rPr>
          <w:rStyle w:val="FontStyle40"/>
          <w:sz w:val="28"/>
          <w:szCs w:val="28"/>
          <w:vertAlign w:val="subscript"/>
          <w:lang w:val="uk-UA" w:eastAsia="uk-UA"/>
        </w:rPr>
        <w:t xml:space="preserve">1 </w:t>
      </w:r>
      <w:r w:rsidRPr="005C5339">
        <w:rPr>
          <w:rStyle w:val="FontStyle40"/>
          <w:sz w:val="28"/>
          <w:szCs w:val="28"/>
          <w:lang w:val="uk-UA" w:eastAsia="uk-UA"/>
        </w:rPr>
        <w:t>;С</w:t>
      </w:r>
      <w:r w:rsidRPr="005C5339">
        <w:rPr>
          <w:rStyle w:val="FontStyle40"/>
          <w:sz w:val="28"/>
          <w:szCs w:val="28"/>
          <w:vertAlign w:val="subscript"/>
          <w:lang w:val="uk-UA" w:eastAsia="uk-UA"/>
        </w:rPr>
        <w:t>2</w:t>
      </w:r>
      <w:r w:rsidRPr="005C5339">
        <w:rPr>
          <w:rStyle w:val="FontStyle40"/>
          <w:sz w:val="28"/>
          <w:szCs w:val="28"/>
          <w:lang w:val="uk-UA" w:eastAsia="uk-UA"/>
        </w:rPr>
        <w:t>; С</w:t>
      </w:r>
      <w:r w:rsidRPr="005C5339">
        <w:rPr>
          <w:rStyle w:val="FontStyle40"/>
          <w:sz w:val="28"/>
          <w:szCs w:val="28"/>
          <w:vertAlign w:val="subscript"/>
          <w:lang w:val="uk-UA" w:eastAsia="uk-UA"/>
        </w:rPr>
        <w:t>3</w:t>
      </w:r>
      <w:r w:rsidRPr="005C5339">
        <w:rPr>
          <w:rStyle w:val="FontStyle40"/>
          <w:sz w:val="28"/>
          <w:szCs w:val="28"/>
          <w:lang w:val="uk-UA" w:eastAsia="uk-UA"/>
        </w:rPr>
        <w:t>; С</w:t>
      </w:r>
      <w:r w:rsidRPr="005C5339">
        <w:rPr>
          <w:rStyle w:val="FontStyle40"/>
          <w:sz w:val="28"/>
          <w:szCs w:val="28"/>
          <w:vertAlign w:val="subscript"/>
          <w:lang w:val="uk-UA" w:eastAsia="uk-UA"/>
        </w:rPr>
        <w:t>4</w:t>
      </w:r>
      <w:r w:rsidRPr="005C5339">
        <w:rPr>
          <w:rStyle w:val="FontStyle40"/>
          <w:sz w:val="28"/>
          <w:szCs w:val="28"/>
          <w:lang w:val="uk-UA" w:eastAsia="uk-UA"/>
        </w:rPr>
        <w:t>).</w:t>
      </w:r>
    </w:p>
    <w:p w:rsidR="00525B01" w:rsidRPr="005C5339" w:rsidRDefault="00525B01" w:rsidP="00525B01">
      <w:pPr>
        <w:pStyle w:val="Style7"/>
        <w:widowControl/>
        <w:spacing w:line="360" w:lineRule="auto"/>
        <w:ind w:firstLine="709"/>
        <w:rPr>
          <w:rStyle w:val="FontStyle40"/>
          <w:sz w:val="28"/>
          <w:szCs w:val="28"/>
          <w:lang w:val="uk-UA" w:eastAsia="uk-UA"/>
        </w:rPr>
      </w:pPr>
      <w:r w:rsidRPr="005C5339">
        <w:rPr>
          <w:rStyle w:val="FontStyle40"/>
          <w:sz w:val="28"/>
          <w:szCs w:val="28"/>
          <w:lang w:val="uk-UA" w:eastAsia="uk-UA"/>
        </w:rPr>
        <w:t xml:space="preserve">Кожна з цих цілей, в свою чергу, потребує встановлення забезпечуючих умов та вибору їх пріоритетності досягнення. Тому на </w:t>
      </w:r>
      <w:r>
        <w:rPr>
          <w:rStyle w:val="FontStyle40"/>
          <w:sz w:val="28"/>
          <w:szCs w:val="28"/>
          <w:lang w:val="uk-UA" w:eastAsia="uk-UA"/>
        </w:rPr>
        <w:t>рис</w:t>
      </w:r>
      <w:r w:rsidRPr="005C5339">
        <w:rPr>
          <w:rStyle w:val="FontStyle40"/>
          <w:sz w:val="28"/>
          <w:szCs w:val="28"/>
          <w:lang w:val="uk-UA" w:eastAsia="uk-UA"/>
        </w:rPr>
        <w:t xml:space="preserve"> </w:t>
      </w:r>
      <w:r>
        <w:rPr>
          <w:rStyle w:val="FontStyle40"/>
          <w:sz w:val="28"/>
          <w:szCs w:val="28"/>
          <w:lang w:val="uk-UA" w:eastAsia="uk-UA"/>
        </w:rPr>
        <w:t>3.</w:t>
      </w:r>
      <w:r w:rsidR="006D17A1">
        <w:rPr>
          <w:rStyle w:val="FontStyle40"/>
          <w:sz w:val="28"/>
          <w:szCs w:val="28"/>
          <w:lang w:val="uk-UA" w:eastAsia="uk-UA"/>
        </w:rPr>
        <w:t>1</w:t>
      </w:r>
      <w:r w:rsidRPr="005C5339">
        <w:rPr>
          <w:rStyle w:val="FontStyle40"/>
          <w:sz w:val="28"/>
          <w:szCs w:val="28"/>
          <w:lang w:val="uk-UA" w:eastAsia="uk-UA"/>
        </w:rPr>
        <w:t>. «дерева цілей» під пунктирною лінією оцінимо вагу кожної окремої робочої цілі. Наприклад, для стилевої цілі С</w:t>
      </w:r>
      <w:r w:rsidRPr="005C5339">
        <w:rPr>
          <w:rStyle w:val="FontStyle40"/>
          <w:sz w:val="28"/>
          <w:szCs w:val="28"/>
          <w:vertAlign w:val="subscript"/>
          <w:lang w:val="uk-UA" w:eastAsia="uk-UA"/>
        </w:rPr>
        <w:t>3</w:t>
      </w:r>
      <w:r w:rsidRPr="005C5339">
        <w:rPr>
          <w:rStyle w:val="FontStyle40"/>
          <w:sz w:val="28"/>
          <w:szCs w:val="28"/>
          <w:lang w:val="uk-UA" w:eastAsia="uk-UA"/>
        </w:rPr>
        <w:t xml:space="preserve"> - «Розширення існуючих ринків збуту продукції підприємства щорічно на 1 - 2% та захоплення нових ринків до 20</w:t>
      </w:r>
      <w:r w:rsidR="006D17A1">
        <w:rPr>
          <w:rStyle w:val="FontStyle40"/>
          <w:sz w:val="28"/>
          <w:szCs w:val="28"/>
          <w:lang w:val="uk-UA" w:eastAsia="uk-UA"/>
        </w:rPr>
        <w:t>23</w:t>
      </w:r>
      <w:r w:rsidRPr="005C5339">
        <w:rPr>
          <w:rStyle w:val="FontStyle40"/>
          <w:sz w:val="28"/>
          <w:szCs w:val="28"/>
          <w:lang w:val="uk-UA" w:eastAsia="uk-UA"/>
        </w:rPr>
        <w:t xml:space="preserve"> року» -</w:t>
      </w:r>
      <w:r>
        <w:rPr>
          <w:rStyle w:val="FontStyle40"/>
          <w:sz w:val="28"/>
          <w:szCs w:val="28"/>
          <w:lang w:val="uk-UA" w:eastAsia="uk-UA"/>
        </w:rPr>
        <w:t xml:space="preserve"> </w:t>
      </w:r>
      <w:r w:rsidRPr="005C5339">
        <w:rPr>
          <w:rStyle w:val="FontStyle40"/>
          <w:sz w:val="28"/>
          <w:szCs w:val="28"/>
          <w:lang w:val="uk-UA" w:eastAsia="uk-UA"/>
        </w:rPr>
        <w:t xml:space="preserve">найпершою вагомою забезпечуючою умовою є </w:t>
      </w:r>
      <w:r w:rsidR="006D17A1">
        <w:rPr>
          <w:rStyle w:val="FontStyle40"/>
          <w:sz w:val="28"/>
          <w:szCs w:val="28"/>
          <w:lang w:val="uk-UA" w:eastAsia="uk-UA"/>
        </w:rPr>
        <w:t>удосконалення</w:t>
      </w:r>
      <w:r w:rsidRPr="005C5339">
        <w:rPr>
          <w:rStyle w:val="FontStyle40"/>
          <w:sz w:val="28"/>
          <w:szCs w:val="28"/>
          <w:lang w:val="uk-UA" w:eastAsia="uk-UA"/>
        </w:rPr>
        <w:t xml:space="preserve"> відділу маркетингу (Ц</w:t>
      </w:r>
      <w:r w:rsidRPr="005C5339">
        <w:rPr>
          <w:rStyle w:val="FontStyle40"/>
          <w:sz w:val="28"/>
          <w:szCs w:val="28"/>
          <w:vertAlign w:val="subscript"/>
          <w:lang w:val="uk-UA" w:eastAsia="uk-UA"/>
        </w:rPr>
        <w:t>1.1</w:t>
      </w:r>
      <w:r w:rsidRPr="005C5339">
        <w:rPr>
          <w:rStyle w:val="FontStyle40"/>
          <w:sz w:val="28"/>
          <w:szCs w:val="28"/>
          <w:lang w:val="uk-UA" w:eastAsia="uk-UA"/>
        </w:rPr>
        <w:t xml:space="preserve">), другою - налагодження постійних комунікаційних зв'язків з покупцями (Ц </w:t>
      </w:r>
      <w:r w:rsidRPr="005C5339">
        <w:rPr>
          <w:rStyle w:val="FontStyle40"/>
          <w:sz w:val="28"/>
          <w:szCs w:val="28"/>
          <w:vertAlign w:val="subscript"/>
          <w:lang w:val="uk-UA" w:eastAsia="uk-UA"/>
        </w:rPr>
        <w:t>3.1</w:t>
      </w:r>
      <w:r w:rsidRPr="005C5339">
        <w:rPr>
          <w:rStyle w:val="FontStyle40"/>
          <w:sz w:val="28"/>
          <w:szCs w:val="28"/>
          <w:lang w:val="uk-UA" w:eastAsia="uk-UA"/>
        </w:rPr>
        <w:t xml:space="preserve">), третьою - створення дилерської мережі (Ц </w:t>
      </w:r>
      <w:r w:rsidRPr="005C5339">
        <w:rPr>
          <w:rStyle w:val="FontStyle40"/>
          <w:sz w:val="28"/>
          <w:szCs w:val="28"/>
          <w:vertAlign w:val="subscript"/>
          <w:lang w:val="uk-UA" w:eastAsia="uk-UA"/>
        </w:rPr>
        <w:t>3.2</w:t>
      </w:r>
      <w:r w:rsidRPr="005C5339">
        <w:rPr>
          <w:rStyle w:val="FontStyle60"/>
          <w:sz w:val="28"/>
          <w:szCs w:val="28"/>
          <w:lang w:val="uk-UA" w:eastAsia="uk-UA"/>
        </w:rPr>
        <w:t xml:space="preserve">) </w:t>
      </w:r>
      <w:r w:rsidRPr="005C5339">
        <w:rPr>
          <w:rStyle w:val="FontStyle40"/>
          <w:sz w:val="28"/>
          <w:szCs w:val="28"/>
          <w:lang w:val="uk-UA" w:eastAsia="uk-UA"/>
        </w:rPr>
        <w:t xml:space="preserve">та четвертою - завоювання нових сегментів ринку (Ц </w:t>
      </w:r>
      <w:r w:rsidRPr="005C5339">
        <w:rPr>
          <w:rStyle w:val="FontStyle40"/>
          <w:sz w:val="28"/>
          <w:szCs w:val="28"/>
          <w:vertAlign w:val="subscript"/>
          <w:lang w:val="uk-UA" w:eastAsia="uk-UA"/>
        </w:rPr>
        <w:t>3.3</w:t>
      </w:r>
      <w:r w:rsidRPr="005C5339">
        <w:rPr>
          <w:rStyle w:val="FontStyle40"/>
          <w:sz w:val="28"/>
          <w:szCs w:val="28"/>
          <w:lang w:val="uk-UA" w:eastAsia="uk-UA"/>
        </w:rPr>
        <w:t>).</w:t>
      </w:r>
    </w:p>
    <w:p w:rsidR="00525B01" w:rsidRPr="005C5339" w:rsidRDefault="005F7DD6" w:rsidP="00525B01">
      <w:pPr>
        <w:jc w:val="center"/>
        <w:rPr>
          <w:rFonts w:ascii="Times New Roman" w:hAnsi="Times New Roman"/>
          <w:sz w:val="28"/>
          <w:szCs w:val="28"/>
          <w:lang w:val="uk-UA"/>
        </w:rPr>
      </w:pPr>
      <w:r w:rsidRPr="005F7DD6">
        <w:rPr>
          <w:rFonts w:ascii="Times New Roman" w:hAnsi="Times New Roman"/>
          <w:sz w:val="28"/>
          <w:szCs w:val="28"/>
          <w:lang w:val="uk-UA"/>
        </w:rPr>
      </w:r>
      <w:r>
        <w:rPr>
          <w:rFonts w:ascii="Times New Roman" w:hAnsi="Times New Roman"/>
          <w:sz w:val="28"/>
          <w:szCs w:val="28"/>
          <w:lang w:val="uk-UA"/>
        </w:rPr>
        <w:pict>
          <v:group id="_x0000_s1042" editas="canvas" style="width:477pt;height:261pt;mso-position-horizontal-relative:char;mso-position-vertical-relative:line" coordorigin="2140,2295" coordsize="7482,40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140;top:2295;width:7482;height:4043" o:preferrelative="f">
              <v:fill o:detectmouseclick="t"/>
              <v:path o:extrusionok="t" o:connecttype="none"/>
              <o:lock v:ext="edit" text="t"/>
            </v:shape>
            <v:rect id="_x0000_s1044" style="position:absolute;left:2281;top:5361;width:7200;height:418" stroked="f">
              <v:textbox style="mso-next-textbox:#_x0000_s1044">
                <w:txbxContent>
                  <w:p w:rsidR="00056E6A" w:rsidRPr="00F04333" w:rsidRDefault="00056E6A" w:rsidP="00525B01">
                    <w:pPr>
                      <w:rPr>
                        <w:vertAlign w:val="subscript"/>
                        <w:lang w:val="uk-UA"/>
                      </w:rPr>
                    </w:pPr>
                    <w:r>
                      <w:rPr>
                        <w:lang w:val="uk-UA"/>
                      </w:rPr>
                      <w:t>Ц</w:t>
                    </w:r>
                    <w:r>
                      <w:rPr>
                        <w:vertAlign w:val="subscript"/>
                        <w:lang w:val="uk-UA"/>
                      </w:rPr>
                      <w:t>2</w:t>
                    </w:r>
                    <w:r>
                      <w:rPr>
                        <w:lang w:val="uk-UA"/>
                      </w:rPr>
                      <w:t xml:space="preserve">             Ц</w:t>
                    </w:r>
                    <w:r>
                      <w:rPr>
                        <w:vertAlign w:val="subscript"/>
                        <w:lang w:val="uk-UA"/>
                      </w:rPr>
                      <w:t>1</w:t>
                    </w:r>
                    <w:r>
                      <w:rPr>
                        <w:lang w:val="uk-UA"/>
                      </w:rPr>
                      <w:t xml:space="preserve">           Ц</w:t>
                    </w:r>
                    <w:r>
                      <w:rPr>
                        <w:vertAlign w:val="subscript"/>
                        <w:lang w:val="uk-UA"/>
                      </w:rPr>
                      <w:t>3</w:t>
                    </w:r>
                    <w:r>
                      <w:rPr>
                        <w:lang w:val="uk-UA"/>
                      </w:rPr>
                      <w:t xml:space="preserve">            Ц</w:t>
                    </w:r>
                    <w:r>
                      <w:rPr>
                        <w:vertAlign w:val="subscript"/>
                        <w:lang w:val="uk-UA"/>
                      </w:rPr>
                      <w:t xml:space="preserve">4                 </w:t>
                    </w:r>
                    <w:r>
                      <w:rPr>
                        <w:lang w:val="uk-UA"/>
                      </w:rPr>
                      <w:t>Ц</w:t>
                    </w:r>
                    <w:r>
                      <w:rPr>
                        <w:vertAlign w:val="subscript"/>
                        <w:lang w:val="uk-UA"/>
                      </w:rPr>
                      <w:t xml:space="preserve"> 5              </w:t>
                    </w:r>
                    <w:r>
                      <w:rPr>
                        <w:lang w:val="uk-UA"/>
                      </w:rPr>
                      <w:t xml:space="preserve">Ц </w:t>
                    </w:r>
                    <w:r>
                      <w:rPr>
                        <w:vertAlign w:val="subscript"/>
                        <w:lang w:val="uk-UA"/>
                      </w:rPr>
                      <w:t xml:space="preserve">6              </w:t>
                    </w:r>
                    <w:r>
                      <w:rPr>
                        <w:lang w:val="uk-UA"/>
                      </w:rPr>
                      <w:t>Ц</w:t>
                    </w:r>
                    <w:r>
                      <w:rPr>
                        <w:vertAlign w:val="subscript"/>
                        <w:lang w:val="uk-UA"/>
                      </w:rPr>
                      <w:t xml:space="preserve">7                </w:t>
                    </w:r>
                    <w:r>
                      <w:rPr>
                        <w:lang w:val="uk-UA"/>
                      </w:rPr>
                      <w:t>Ц</w:t>
                    </w:r>
                    <w:r>
                      <w:rPr>
                        <w:vertAlign w:val="subscript"/>
                        <w:lang w:val="uk-UA"/>
                      </w:rPr>
                      <w:t xml:space="preserve">8                 </w:t>
                    </w:r>
                    <w:r>
                      <w:rPr>
                        <w:lang w:val="uk-UA"/>
                      </w:rPr>
                      <w:t>Ц</w:t>
                    </w:r>
                    <w:r>
                      <w:rPr>
                        <w:vertAlign w:val="subscript"/>
                        <w:lang w:val="uk-UA"/>
                      </w:rPr>
                      <w:t xml:space="preserve"> 9                 </w:t>
                    </w:r>
                    <w:r>
                      <w:rPr>
                        <w:lang w:val="uk-UA"/>
                      </w:rPr>
                      <w:t>Ц</w:t>
                    </w:r>
                    <w:r>
                      <w:rPr>
                        <w:vertAlign w:val="subscript"/>
                        <w:lang w:val="uk-UA"/>
                      </w:rPr>
                      <w:t>10</w:t>
                    </w:r>
                  </w:p>
                </w:txbxContent>
              </v:textbox>
            </v:rect>
            <v:group id="_x0000_s1045" style="position:absolute;left:2281;top:2295;width:7059;height:4042" coordorigin="2281,2295" coordsize="7059,4042">
              <v:rect id="_x0000_s1046" style="position:absolute;left:4681;top:2295;width:2259;height:418" stroked="f">
                <v:textbox style="mso-next-textbox:#_x0000_s1046">
                  <w:txbxContent>
                    <w:p w:rsidR="00056E6A" w:rsidRPr="00322030" w:rsidRDefault="00056E6A" w:rsidP="00525B01">
                      <w:pPr>
                        <w:jc w:val="center"/>
                        <w:rPr>
                          <w:sz w:val="28"/>
                          <w:szCs w:val="28"/>
                          <w:lang w:val="uk-UA"/>
                        </w:rPr>
                      </w:pPr>
                      <w:r w:rsidRPr="00322030">
                        <w:rPr>
                          <w:sz w:val="28"/>
                          <w:szCs w:val="28"/>
                          <w:lang w:val="uk-UA"/>
                        </w:rPr>
                        <w:t>Місія</w:t>
                      </w:r>
                    </w:p>
                  </w:txbxContent>
                </v:textbox>
              </v:rect>
              <v:oval id="_x0000_s1047" style="position:absolute;left:5669;top:2853;width:283;height:279" strokeweight="1.25pt"/>
              <v:oval id="_x0000_s1048" style="position:absolute;left:2987;top:3689;width:285;height:279" strokeweight="1.25pt"/>
              <v:oval id="_x0000_s1049" style="position:absolute;left:4681;top:3689;width:283;height:280" strokeweight="1.25pt"/>
              <v:oval id="_x0000_s1050" style="position:absolute;left:6516;top:3689;width:283;height:279" strokeweight="1.25pt"/>
              <v:oval id="_x0000_s1051" style="position:absolute;left:8069;top:3689;width:283;height:280" strokeweight="1.25pt"/>
              <v:line id="_x0000_s1052" style="position:absolute;flip:y" from="3128,2992" to="5669,3689"/>
              <v:line id="_x0000_s1053" style="position:absolute;flip:y" from="4822,2992" to="5669,3689"/>
              <v:line id="_x0000_s1054" style="position:absolute;flip:x y" from="5952,2992" to="6657,3689"/>
              <v:line id="_x0000_s1055" style="position:absolute;flip:x y" from="5952,2992" to="8210,3689"/>
              <v:rect id="_x0000_s1056" style="position:absolute;left:2846;top:4107;width:564;height:418" stroked="f">
                <v:textbox style="mso-next-textbox:#_x0000_s1056">
                  <w:txbxContent>
                    <w:p w:rsidR="00056E6A" w:rsidRPr="00F04333" w:rsidRDefault="00056E6A" w:rsidP="00525B01">
                      <w:pPr>
                        <w:rPr>
                          <w:vertAlign w:val="subscript"/>
                          <w:lang w:val="uk-UA"/>
                        </w:rPr>
                      </w:pPr>
                      <w:r>
                        <w:rPr>
                          <w:lang w:val="uk-UA"/>
                        </w:rPr>
                        <w:t>С</w:t>
                      </w:r>
                      <w:r>
                        <w:rPr>
                          <w:vertAlign w:val="subscript"/>
                          <w:lang w:val="uk-UA"/>
                        </w:rPr>
                        <w:t>1</w:t>
                      </w:r>
                    </w:p>
                  </w:txbxContent>
                </v:textbox>
              </v:rect>
              <v:rect id="_x0000_s1057" style="position:absolute;left:7928;top:4107;width:563;height:418" stroked="f">
                <v:textbox style="mso-next-textbox:#_x0000_s1057">
                  <w:txbxContent>
                    <w:p w:rsidR="00056E6A" w:rsidRPr="00F04333" w:rsidRDefault="00056E6A" w:rsidP="00525B01">
                      <w:pPr>
                        <w:rPr>
                          <w:vertAlign w:val="subscript"/>
                          <w:lang w:val="uk-UA"/>
                        </w:rPr>
                      </w:pPr>
                      <w:r>
                        <w:rPr>
                          <w:lang w:val="uk-UA"/>
                        </w:rPr>
                        <w:t>С</w:t>
                      </w:r>
                      <w:r>
                        <w:rPr>
                          <w:vertAlign w:val="subscript"/>
                          <w:lang w:val="uk-UA"/>
                        </w:rPr>
                        <w:t>4</w:t>
                      </w:r>
                    </w:p>
                  </w:txbxContent>
                </v:textbox>
              </v:rect>
              <v:rect id="_x0000_s1058" style="position:absolute;left:6375;top:4107;width:565;height:418" stroked="f">
                <v:textbox style="mso-next-textbox:#_x0000_s1058">
                  <w:txbxContent>
                    <w:p w:rsidR="00056E6A" w:rsidRPr="00F04333" w:rsidRDefault="00056E6A" w:rsidP="00525B01">
                      <w:pPr>
                        <w:rPr>
                          <w:vertAlign w:val="subscript"/>
                          <w:lang w:val="uk-UA"/>
                        </w:rPr>
                      </w:pPr>
                      <w:r>
                        <w:rPr>
                          <w:lang w:val="uk-UA"/>
                        </w:rPr>
                        <w:t>С</w:t>
                      </w:r>
                      <w:r>
                        <w:rPr>
                          <w:vertAlign w:val="subscript"/>
                          <w:lang w:val="uk-UA"/>
                        </w:rPr>
                        <w:t>2</w:t>
                      </w:r>
                    </w:p>
                  </w:txbxContent>
                </v:textbox>
              </v:rect>
              <v:rect id="_x0000_s1059" style="position:absolute;left:4540;top:4107;width:565;height:420" stroked="f">
                <v:textbox style="mso-next-textbox:#_x0000_s1059">
                  <w:txbxContent>
                    <w:p w:rsidR="00056E6A" w:rsidRPr="00F04333" w:rsidRDefault="00056E6A" w:rsidP="00525B01">
                      <w:pPr>
                        <w:rPr>
                          <w:vertAlign w:val="subscript"/>
                          <w:lang w:val="uk-UA"/>
                        </w:rPr>
                      </w:pPr>
                      <w:r>
                        <w:rPr>
                          <w:lang w:val="uk-UA"/>
                        </w:rPr>
                        <w:t>С</w:t>
                      </w:r>
                      <w:r>
                        <w:rPr>
                          <w:vertAlign w:val="subscript"/>
                          <w:lang w:val="uk-UA"/>
                        </w:rPr>
                        <w:t>3</w:t>
                      </w:r>
                    </w:p>
                  </w:txbxContent>
                </v:textbox>
              </v:rect>
              <v:line id="_x0000_s1060" style="position:absolute;flip:x" from="2563,4525" to="2987,5361"/>
              <v:line id="_x0000_s1061" style="position:absolute" from="2987,4525" to="3269,5361"/>
              <v:line id="_x0000_s1062" style="position:absolute;flip:x" from="3269,4386" to="4681,5361"/>
              <v:line id="_x0000_s1063" style="position:absolute;flip:x" from="3975,4386" to="4681,5361"/>
              <v:line id="_x0000_s1064" style="position:absolute" from="4681,4386" to="4822,5361"/>
              <v:line id="_x0000_s1065" style="position:absolute" from="4681,4386" to="5528,5361"/>
              <v:line id="_x0000_s1066" style="position:absolute;flip:x" from="5528,4386" to="6516,5361"/>
              <v:line id="_x0000_s1067" style="position:absolute;flip:x" from="6234,4386" to="6516,5361"/>
              <v:line id="_x0000_s1068" style="position:absolute" from="6516,4386" to="6799,5361"/>
              <v:line id="_x0000_s1069" style="position:absolute;flip:x" from="7505,4386" to="8069,5361"/>
              <v:line id="_x0000_s1070" style="position:absolute" from="8069,4386" to="8210,5361"/>
              <v:line id="_x0000_s1071" style="position:absolute" from="8069,4386" to="9057,5361"/>
              <v:line id="_x0000_s1072" style="position:absolute" from="2281,5779" to="9340,5779" strokeweight="1pt">
                <v:stroke dashstyle="dash"/>
              </v:line>
              <v:rect id="_x0000_s1073" style="position:absolute;left:2281;top:5919;width:7059;height:418" stroked="f">
                <v:textbox style="mso-next-textbox:#_x0000_s1073">
                  <w:txbxContent>
                    <w:p w:rsidR="00056E6A" w:rsidRPr="00071EF2" w:rsidRDefault="00056E6A" w:rsidP="00525B01">
                      <w:pPr>
                        <w:rPr>
                          <w:lang w:val="uk-UA"/>
                        </w:rPr>
                      </w:pPr>
                      <w:r>
                        <w:rPr>
                          <w:lang w:val="uk-UA"/>
                        </w:rPr>
                        <w:t>Ц</w:t>
                      </w:r>
                      <w:r>
                        <w:rPr>
                          <w:vertAlign w:val="subscript"/>
                          <w:lang w:val="uk-UA"/>
                        </w:rPr>
                        <w:t>1.2</w:t>
                      </w:r>
                      <w:r>
                        <w:rPr>
                          <w:lang w:val="uk-UA"/>
                        </w:rPr>
                        <w:t xml:space="preserve">          Ц</w:t>
                      </w:r>
                      <w:r>
                        <w:rPr>
                          <w:vertAlign w:val="subscript"/>
                          <w:lang w:val="uk-UA"/>
                        </w:rPr>
                        <w:t>1.1</w:t>
                      </w:r>
                      <w:r>
                        <w:rPr>
                          <w:lang w:val="uk-UA"/>
                        </w:rPr>
                        <w:t xml:space="preserve">          Ц</w:t>
                      </w:r>
                      <w:r>
                        <w:rPr>
                          <w:vertAlign w:val="subscript"/>
                          <w:lang w:val="uk-UA"/>
                        </w:rPr>
                        <w:t>3.1</w:t>
                      </w:r>
                      <w:r>
                        <w:rPr>
                          <w:lang w:val="uk-UA"/>
                        </w:rPr>
                        <w:t xml:space="preserve">          Ц</w:t>
                      </w:r>
                      <w:r>
                        <w:rPr>
                          <w:vertAlign w:val="subscript"/>
                          <w:lang w:val="uk-UA"/>
                        </w:rPr>
                        <w:t>3.2</w:t>
                      </w:r>
                      <w:r>
                        <w:rPr>
                          <w:lang w:val="uk-UA"/>
                        </w:rPr>
                        <w:t xml:space="preserve">          Ц</w:t>
                      </w:r>
                      <w:r>
                        <w:rPr>
                          <w:vertAlign w:val="subscript"/>
                          <w:lang w:val="uk-UA"/>
                        </w:rPr>
                        <w:t>3.3</w:t>
                      </w:r>
                      <w:r>
                        <w:rPr>
                          <w:lang w:val="uk-UA"/>
                        </w:rPr>
                        <w:t xml:space="preserve">       Ц</w:t>
                      </w:r>
                      <w:r>
                        <w:rPr>
                          <w:vertAlign w:val="subscript"/>
                          <w:lang w:val="uk-UA"/>
                        </w:rPr>
                        <w:t>2.2</w:t>
                      </w:r>
                      <w:r>
                        <w:rPr>
                          <w:lang w:val="uk-UA"/>
                        </w:rPr>
                        <w:t xml:space="preserve">         Ц</w:t>
                      </w:r>
                      <w:r>
                        <w:rPr>
                          <w:vertAlign w:val="subscript"/>
                          <w:lang w:val="uk-UA"/>
                        </w:rPr>
                        <w:t>2.1</w:t>
                      </w:r>
                      <w:r>
                        <w:rPr>
                          <w:lang w:val="uk-UA"/>
                        </w:rPr>
                        <w:t xml:space="preserve">         Ц</w:t>
                      </w:r>
                      <w:r>
                        <w:rPr>
                          <w:vertAlign w:val="subscript"/>
                          <w:lang w:val="uk-UA"/>
                        </w:rPr>
                        <w:t>4..3</w:t>
                      </w:r>
                      <w:r>
                        <w:rPr>
                          <w:lang w:val="uk-UA"/>
                        </w:rPr>
                        <w:t xml:space="preserve">        Ц</w:t>
                      </w:r>
                      <w:r>
                        <w:rPr>
                          <w:vertAlign w:val="subscript"/>
                          <w:lang w:val="uk-UA"/>
                        </w:rPr>
                        <w:t>4.1</w:t>
                      </w:r>
                      <w:r>
                        <w:rPr>
                          <w:lang w:val="uk-UA"/>
                        </w:rPr>
                        <w:t xml:space="preserve">  </w:t>
                      </w:r>
                    </w:p>
                  </w:txbxContent>
                </v:textbox>
              </v:rect>
            </v:group>
            <w10:wrap type="none"/>
            <w10:anchorlock/>
          </v:group>
        </w:pict>
      </w:r>
    </w:p>
    <w:p w:rsidR="00525B01" w:rsidRPr="005C5339" w:rsidRDefault="00525B01" w:rsidP="00525B01">
      <w:pPr>
        <w:jc w:val="center"/>
        <w:rPr>
          <w:rFonts w:ascii="Times New Roman" w:hAnsi="Times New Roman"/>
          <w:sz w:val="28"/>
          <w:szCs w:val="28"/>
          <w:lang w:val="uk-UA"/>
        </w:rPr>
      </w:pPr>
      <w:r w:rsidRPr="005C5339">
        <w:rPr>
          <w:rFonts w:ascii="Times New Roman" w:hAnsi="Times New Roman"/>
          <w:sz w:val="28"/>
          <w:szCs w:val="28"/>
          <w:lang w:val="uk-UA"/>
        </w:rPr>
        <w:t>Рис.</w:t>
      </w:r>
      <w:r>
        <w:rPr>
          <w:rFonts w:ascii="Times New Roman" w:hAnsi="Times New Roman"/>
          <w:sz w:val="28"/>
          <w:szCs w:val="28"/>
          <w:lang w:val="uk-UA"/>
        </w:rPr>
        <w:t>3.</w:t>
      </w:r>
      <w:r w:rsidR="006D17A1">
        <w:rPr>
          <w:rFonts w:ascii="Times New Roman" w:hAnsi="Times New Roman"/>
          <w:sz w:val="28"/>
          <w:szCs w:val="28"/>
          <w:lang w:val="uk-UA"/>
        </w:rPr>
        <w:t>1</w:t>
      </w:r>
      <w:r w:rsidRPr="005C5339">
        <w:rPr>
          <w:rFonts w:ascii="Times New Roman" w:hAnsi="Times New Roman"/>
          <w:sz w:val="28"/>
          <w:szCs w:val="28"/>
          <w:lang w:val="uk-UA"/>
        </w:rPr>
        <w:t>. Дерево цілей</w:t>
      </w:r>
    </w:p>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25B01" w:rsidRPr="005C5339" w:rsidRDefault="00525B01" w:rsidP="00525B01">
      <w:pPr>
        <w:jc w:val="center"/>
        <w:rPr>
          <w:rFonts w:ascii="Times New Roman" w:hAnsi="Times New Roman"/>
          <w:sz w:val="28"/>
          <w:szCs w:val="28"/>
          <w:lang w:val="uk-UA"/>
        </w:rPr>
      </w:pPr>
    </w:p>
    <w:p w:rsidR="00525B01" w:rsidRPr="005C5339" w:rsidRDefault="00525B01" w:rsidP="00525B01">
      <w:pPr>
        <w:pStyle w:val="Style7"/>
        <w:widowControl/>
        <w:spacing w:line="360" w:lineRule="auto"/>
        <w:ind w:firstLine="709"/>
        <w:rPr>
          <w:rStyle w:val="FontStyle40"/>
          <w:sz w:val="28"/>
          <w:szCs w:val="28"/>
          <w:lang w:val="uk-UA" w:eastAsia="uk-UA"/>
        </w:rPr>
      </w:pPr>
      <w:r w:rsidRPr="005C5339">
        <w:rPr>
          <w:rStyle w:val="FontStyle40"/>
          <w:sz w:val="28"/>
          <w:szCs w:val="28"/>
          <w:lang w:val="uk-UA" w:eastAsia="uk-UA"/>
        </w:rPr>
        <w:t xml:space="preserve">Як бачимо, досягнення стилевих цілей </w:t>
      </w:r>
      <w:r w:rsidRPr="005C5339">
        <w:rPr>
          <w:rStyle w:val="FontStyle40"/>
          <w:spacing w:val="20"/>
          <w:sz w:val="28"/>
          <w:szCs w:val="28"/>
          <w:lang w:val="uk-UA" w:eastAsia="uk-UA"/>
        </w:rPr>
        <w:t>С</w:t>
      </w:r>
      <w:r w:rsidRPr="005C5339">
        <w:rPr>
          <w:rStyle w:val="FontStyle40"/>
          <w:spacing w:val="20"/>
          <w:sz w:val="28"/>
          <w:szCs w:val="28"/>
          <w:vertAlign w:val="subscript"/>
          <w:lang w:val="uk-UA" w:eastAsia="uk-UA"/>
        </w:rPr>
        <w:t>1</w:t>
      </w:r>
      <w:r w:rsidRPr="005C5339">
        <w:rPr>
          <w:rStyle w:val="FontStyle40"/>
          <w:spacing w:val="20"/>
          <w:sz w:val="28"/>
          <w:szCs w:val="28"/>
          <w:lang w:val="uk-UA" w:eastAsia="uk-UA"/>
        </w:rPr>
        <w:t xml:space="preserve"> </w:t>
      </w:r>
      <w:r w:rsidRPr="005C5339">
        <w:rPr>
          <w:rStyle w:val="FontStyle40"/>
          <w:sz w:val="28"/>
          <w:szCs w:val="28"/>
          <w:lang w:val="uk-UA" w:eastAsia="uk-UA"/>
        </w:rPr>
        <w:t>та С</w:t>
      </w:r>
      <w:r w:rsidRPr="005C5339">
        <w:rPr>
          <w:rStyle w:val="FontStyle40"/>
          <w:sz w:val="28"/>
          <w:szCs w:val="28"/>
          <w:vertAlign w:val="subscript"/>
          <w:lang w:val="uk-UA" w:eastAsia="uk-UA"/>
        </w:rPr>
        <w:t>3</w:t>
      </w:r>
      <w:r w:rsidRPr="005C5339">
        <w:rPr>
          <w:rStyle w:val="FontStyle40"/>
          <w:sz w:val="28"/>
          <w:szCs w:val="28"/>
          <w:lang w:val="uk-UA" w:eastAsia="uk-UA"/>
        </w:rPr>
        <w:t xml:space="preserve"> має спільну забезпечуючу умову Ц</w:t>
      </w:r>
      <w:r w:rsidRPr="005C5339">
        <w:rPr>
          <w:rStyle w:val="FontStyle40"/>
          <w:sz w:val="28"/>
          <w:szCs w:val="28"/>
          <w:vertAlign w:val="subscript"/>
          <w:lang w:val="uk-UA" w:eastAsia="uk-UA"/>
        </w:rPr>
        <w:t>1.1</w:t>
      </w:r>
      <w:r w:rsidRPr="005C5339">
        <w:rPr>
          <w:rStyle w:val="FontStyle40"/>
          <w:sz w:val="28"/>
          <w:szCs w:val="28"/>
          <w:lang w:val="uk-UA" w:eastAsia="uk-UA"/>
        </w:rPr>
        <w:t xml:space="preserve">- створення відділу маркетингу, тому на «дереві цілей» Ц </w:t>
      </w:r>
      <w:r w:rsidRPr="005C5339">
        <w:rPr>
          <w:rStyle w:val="FontStyle40"/>
          <w:sz w:val="28"/>
          <w:szCs w:val="28"/>
          <w:vertAlign w:val="subscript"/>
          <w:lang w:val="uk-UA" w:eastAsia="uk-UA"/>
        </w:rPr>
        <w:t>1.1</w:t>
      </w:r>
      <w:r w:rsidRPr="005C5339">
        <w:rPr>
          <w:rStyle w:val="FontStyle40"/>
          <w:sz w:val="28"/>
          <w:szCs w:val="28"/>
          <w:lang w:val="uk-UA" w:eastAsia="uk-UA"/>
        </w:rPr>
        <w:t xml:space="preserve"> має двосторонній зв'язок.</w:t>
      </w:r>
    </w:p>
    <w:p w:rsidR="00525B01" w:rsidRPr="00322030" w:rsidRDefault="00525B01" w:rsidP="00525B01">
      <w:pPr>
        <w:pStyle w:val="Style34"/>
        <w:widowControl/>
        <w:spacing w:line="360" w:lineRule="auto"/>
        <w:ind w:firstLine="709"/>
        <w:rPr>
          <w:rStyle w:val="FontStyle57"/>
          <w:b w:val="0"/>
          <w:sz w:val="28"/>
          <w:szCs w:val="28"/>
          <w:lang w:val="uk-UA" w:eastAsia="uk-UA"/>
        </w:rPr>
      </w:pPr>
      <w:r w:rsidRPr="00322030">
        <w:rPr>
          <w:rStyle w:val="FontStyle57"/>
          <w:b w:val="0"/>
          <w:sz w:val="28"/>
          <w:szCs w:val="28"/>
          <w:lang w:val="uk-UA" w:eastAsia="uk-UA"/>
        </w:rPr>
        <w:t xml:space="preserve">Крок </w:t>
      </w:r>
      <w:r w:rsidRPr="00322030">
        <w:rPr>
          <w:rStyle w:val="FontStyle41"/>
          <w:b w:val="0"/>
          <w:sz w:val="28"/>
          <w:szCs w:val="28"/>
          <w:lang w:val="uk-UA" w:eastAsia="uk-UA"/>
        </w:rPr>
        <w:t xml:space="preserve">3 </w:t>
      </w:r>
      <w:r w:rsidRPr="00322030">
        <w:rPr>
          <w:rStyle w:val="FontStyle57"/>
          <w:b w:val="0"/>
          <w:sz w:val="28"/>
          <w:szCs w:val="28"/>
          <w:lang w:val="uk-UA" w:eastAsia="uk-UA"/>
        </w:rPr>
        <w:t>- перевірка цілей на позитивність.</w:t>
      </w:r>
    </w:p>
    <w:p w:rsidR="00525B01" w:rsidRPr="005C5339" w:rsidRDefault="00525B01" w:rsidP="00525B01">
      <w:pPr>
        <w:pStyle w:val="Style7"/>
        <w:widowControl/>
        <w:spacing w:line="360" w:lineRule="auto"/>
        <w:ind w:firstLine="709"/>
        <w:rPr>
          <w:rStyle w:val="FontStyle40"/>
          <w:sz w:val="28"/>
          <w:szCs w:val="28"/>
          <w:lang w:val="uk-UA" w:eastAsia="uk-UA"/>
        </w:rPr>
      </w:pPr>
      <w:r w:rsidRPr="005C5339">
        <w:rPr>
          <w:rStyle w:val="FontStyle40"/>
          <w:sz w:val="28"/>
          <w:szCs w:val="28"/>
          <w:lang w:val="uk-UA" w:eastAsia="uk-UA"/>
        </w:rPr>
        <w:t xml:space="preserve">Наступним кроком після графічної побудови «дерева цілей» є перевірка цілей на позитивність. Виявлення негативних наслідків досягнення цілей полягає у встановленні відносин несумісності між цілями та умовами, що забезпечують їх досягнення. Для цього за кожним рівнем «дерева цілей» складається матриця «цілі - </w:t>
      </w:r>
      <w:r>
        <w:rPr>
          <w:rStyle w:val="FontStyle40"/>
          <w:sz w:val="28"/>
          <w:szCs w:val="28"/>
          <w:lang w:val="uk-UA" w:eastAsia="uk-UA"/>
        </w:rPr>
        <w:t>забезпечуюч</w:t>
      </w:r>
      <w:r w:rsidR="006D17A1">
        <w:rPr>
          <w:rStyle w:val="FontStyle40"/>
          <w:sz w:val="28"/>
          <w:szCs w:val="28"/>
          <w:lang w:val="uk-UA" w:eastAsia="uk-UA"/>
        </w:rPr>
        <w:t>і</w:t>
      </w:r>
      <w:r>
        <w:rPr>
          <w:rStyle w:val="FontStyle40"/>
          <w:sz w:val="28"/>
          <w:szCs w:val="28"/>
          <w:lang w:val="uk-UA" w:eastAsia="uk-UA"/>
        </w:rPr>
        <w:t xml:space="preserve"> умови» (Рис.3.</w:t>
      </w:r>
      <w:r w:rsidR="006D17A1">
        <w:rPr>
          <w:rStyle w:val="FontStyle40"/>
          <w:sz w:val="28"/>
          <w:szCs w:val="28"/>
          <w:lang w:val="uk-UA" w:eastAsia="uk-UA"/>
        </w:rPr>
        <w:t>2</w:t>
      </w:r>
      <w:r>
        <w:rPr>
          <w:rStyle w:val="FontStyle40"/>
          <w:sz w:val="28"/>
          <w:szCs w:val="28"/>
          <w:lang w:val="uk-UA" w:eastAsia="uk-UA"/>
        </w:rPr>
        <w:t>).</w:t>
      </w:r>
    </w:p>
    <w:p w:rsidR="00525B01" w:rsidRPr="005C5339" w:rsidRDefault="00525B01" w:rsidP="00525B01">
      <w:pPr>
        <w:pStyle w:val="Style17"/>
        <w:widowControl/>
        <w:spacing w:line="360" w:lineRule="auto"/>
        <w:ind w:firstLine="709"/>
        <w:rPr>
          <w:rStyle w:val="FontStyle47"/>
          <w:sz w:val="28"/>
          <w:szCs w:val="28"/>
          <w:lang w:val="uk-UA" w:eastAsia="uk-UA"/>
        </w:rPr>
      </w:pPr>
      <w:r w:rsidRPr="005C5339">
        <w:rPr>
          <w:rStyle w:val="FontStyle40"/>
          <w:sz w:val="28"/>
          <w:szCs w:val="28"/>
          <w:lang w:val="uk-UA" w:eastAsia="uk-UA"/>
        </w:rPr>
        <w:t xml:space="preserve">Як бачимо з </w:t>
      </w:r>
      <w:r>
        <w:rPr>
          <w:rStyle w:val="FontStyle40"/>
          <w:sz w:val="28"/>
          <w:szCs w:val="28"/>
          <w:lang w:val="uk-UA" w:eastAsia="uk-UA"/>
        </w:rPr>
        <w:t>рис.3.</w:t>
      </w:r>
      <w:r w:rsidR="006D17A1">
        <w:rPr>
          <w:rStyle w:val="FontStyle40"/>
          <w:sz w:val="28"/>
          <w:szCs w:val="28"/>
          <w:lang w:val="uk-UA" w:eastAsia="uk-UA"/>
        </w:rPr>
        <w:t>2</w:t>
      </w:r>
      <w:r w:rsidRPr="005C5339">
        <w:rPr>
          <w:rStyle w:val="FontStyle40"/>
          <w:sz w:val="28"/>
          <w:szCs w:val="28"/>
          <w:lang w:val="uk-UA" w:eastAsia="uk-UA"/>
        </w:rPr>
        <w:t>, більшість цілей та відповідні забезпечуючи умови з їх досягнення позбавлені конфліктності, крім стилевої цілі С</w:t>
      </w:r>
      <w:r w:rsidRPr="005C5339">
        <w:rPr>
          <w:rStyle w:val="FontStyle40"/>
          <w:sz w:val="28"/>
          <w:szCs w:val="28"/>
          <w:vertAlign w:val="subscript"/>
          <w:lang w:val="uk-UA" w:eastAsia="uk-UA"/>
        </w:rPr>
        <w:t>4</w:t>
      </w:r>
      <w:r w:rsidRPr="005C5339">
        <w:rPr>
          <w:rStyle w:val="FontStyle40"/>
          <w:sz w:val="28"/>
          <w:szCs w:val="28"/>
          <w:lang w:val="uk-UA" w:eastAsia="uk-UA"/>
        </w:rPr>
        <w:t xml:space="preserve">. Зокрема робоча ціль </w:t>
      </w:r>
      <w:r w:rsidRPr="005C5339">
        <w:rPr>
          <w:rStyle w:val="FontStyle61"/>
          <w:sz w:val="28"/>
          <w:szCs w:val="28"/>
          <w:lang w:val="uk-UA" w:eastAsia="uk-UA"/>
        </w:rPr>
        <w:t>Ц</w:t>
      </w:r>
      <w:r w:rsidRPr="005C5339">
        <w:rPr>
          <w:rStyle w:val="FontStyle61"/>
          <w:sz w:val="28"/>
          <w:szCs w:val="28"/>
          <w:vertAlign w:val="subscript"/>
          <w:lang w:val="uk-UA" w:eastAsia="uk-UA"/>
        </w:rPr>
        <w:t>4.3</w:t>
      </w:r>
      <w:r w:rsidRPr="005C5339">
        <w:rPr>
          <w:rStyle w:val="FontStyle40"/>
          <w:sz w:val="28"/>
          <w:szCs w:val="28"/>
          <w:lang w:val="uk-UA" w:eastAsia="uk-UA"/>
        </w:rPr>
        <w:t xml:space="preserve"> - контроль над рівнем </w:t>
      </w:r>
      <w:r w:rsidRPr="005C5339">
        <w:rPr>
          <w:rStyle w:val="FontStyle47"/>
          <w:sz w:val="28"/>
          <w:szCs w:val="28"/>
          <w:lang w:val="uk-UA" w:eastAsia="uk-UA"/>
        </w:rPr>
        <w:t xml:space="preserve">зовнішнього фінансування суперечить цілі </w:t>
      </w: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4.2</w:t>
      </w:r>
      <w:r w:rsidRPr="005C5339">
        <w:rPr>
          <w:rStyle w:val="FontStyle47"/>
          <w:sz w:val="28"/>
          <w:szCs w:val="28"/>
          <w:lang w:val="uk-UA" w:eastAsia="uk-UA"/>
        </w:rPr>
        <w:t xml:space="preserve"> - контроль над показниками платоспроможності та ліквідності. Більш точнішим буде висловлювання не «суперечать одна одній», а передбачають однакові заходи з їх досягнення. Звідси, без особливої шкоди </w:t>
      </w:r>
      <w:r w:rsidRPr="005C5339">
        <w:rPr>
          <w:rStyle w:val="FontStyle47"/>
          <w:sz w:val="28"/>
          <w:szCs w:val="28"/>
          <w:lang w:val="uk-UA" w:eastAsia="uk-UA"/>
        </w:rPr>
        <w:lastRenderedPageBreak/>
        <w:t xml:space="preserve">для загальною результату </w:t>
      </w:r>
      <w:r>
        <w:rPr>
          <w:rStyle w:val="FontStyle47"/>
          <w:sz w:val="28"/>
          <w:szCs w:val="28"/>
          <w:lang w:val="uk-UA" w:eastAsia="uk-UA"/>
        </w:rPr>
        <w:t xml:space="preserve">викреслюємо </w:t>
      </w:r>
      <w:r w:rsidRPr="005C5339">
        <w:rPr>
          <w:rStyle w:val="FontStyle47"/>
          <w:sz w:val="28"/>
          <w:szCs w:val="28"/>
          <w:lang w:val="uk-UA" w:eastAsia="uk-UA"/>
        </w:rPr>
        <w:t xml:space="preserve">ціль </w:t>
      </w:r>
      <w:r w:rsidRPr="005C5339">
        <w:rPr>
          <w:rStyle w:val="FontStyle47"/>
          <w:spacing w:val="30"/>
          <w:sz w:val="28"/>
          <w:szCs w:val="28"/>
          <w:lang w:val="uk-UA" w:eastAsia="uk-UA"/>
        </w:rPr>
        <w:t>Ц</w:t>
      </w:r>
      <w:r>
        <w:rPr>
          <w:rStyle w:val="FontStyle47"/>
          <w:spacing w:val="30"/>
          <w:sz w:val="28"/>
          <w:szCs w:val="28"/>
          <w:vertAlign w:val="subscript"/>
          <w:lang w:val="uk-UA" w:eastAsia="uk-UA"/>
        </w:rPr>
        <w:t>4.</w:t>
      </w:r>
      <w:r w:rsidRPr="005C5339">
        <w:rPr>
          <w:rStyle w:val="FontStyle47"/>
          <w:spacing w:val="30"/>
          <w:sz w:val="28"/>
          <w:szCs w:val="28"/>
          <w:vertAlign w:val="subscript"/>
          <w:lang w:val="uk-UA" w:eastAsia="uk-UA"/>
        </w:rPr>
        <w:t xml:space="preserve">3 </w:t>
      </w:r>
      <w:r w:rsidRPr="005C5339">
        <w:rPr>
          <w:rStyle w:val="FontStyle47"/>
          <w:sz w:val="28"/>
          <w:szCs w:val="28"/>
          <w:lang w:val="uk-UA" w:eastAsia="uk-UA"/>
        </w:rPr>
        <w:t xml:space="preserve">з «дерева цілей». Таким чином, «дерево цілей» позбавляє конфліктів і може бути базою для встановлення місії </w:t>
      </w:r>
      <w:r w:rsidR="006D17A1" w:rsidRPr="00D60C9B">
        <w:rPr>
          <w:color w:val="000000"/>
          <w:sz w:val="28"/>
          <w:szCs w:val="28"/>
          <w:lang w:val="uk-UA"/>
        </w:rPr>
        <w:t>ПАТ «АВК»</w:t>
      </w:r>
    </w:p>
    <w:p w:rsidR="00525B01" w:rsidRPr="005C5339" w:rsidRDefault="00525B01" w:rsidP="00525B01">
      <w:pPr>
        <w:spacing w:line="360" w:lineRule="auto"/>
        <w:ind w:firstLine="709"/>
        <w:rPr>
          <w:rFonts w:ascii="Times New Roman" w:hAnsi="Times New Roman"/>
          <w:sz w:val="28"/>
          <w:szCs w:val="28"/>
        </w:rPr>
      </w:pPr>
    </w:p>
    <w:tbl>
      <w:tblPr>
        <w:tblW w:w="0" w:type="auto"/>
        <w:jc w:val="center"/>
        <w:tblInd w:w="40" w:type="dxa"/>
        <w:tblLayout w:type="fixed"/>
        <w:tblCellMar>
          <w:left w:w="40" w:type="dxa"/>
          <w:right w:w="40" w:type="dxa"/>
        </w:tblCellMar>
        <w:tblLook w:val="0000"/>
      </w:tblPr>
      <w:tblGrid>
        <w:gridCol w:w="1685"/>
        <w:gridCol w:w="1335"/>
        <w:gridCol w:w="1353"/>
        <w:gridCol w:w="1339"/>
        <w:gridCol w:w="1402"/>
      </w:tblGrid>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С</w:t>
            </w:r>
            <w:r w:rsidRPr="005C5339">
              <w:rPr>
                <w:rStyle w:val="FontStyle47"/>
                <w:spacing w:val="30"/>
                <w:sz w:val="28"/>
                <w:szCs w:val="28"/>
                <w:vertAlign w:val="subscript"/>
                <w:lang w:val="uk-UA" w:eastAsia="uk-UA"/>
              </w:rPr>
              <w:t>1</w:t>
            </w: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С</w:t>
            </w:r>
            <w:r w:rsidRPr="005C5339">
              <w:rPr>
                <w:rStyle w:val="FontStyle47"/>
                <w:spacing w:val="30"/>
                <w:sz w:val="28"/>
                <w:szCs w:val="28"/>
                <w:vertAlign w:val="subscript"/>
                <w:lang w:val="uk-UA" w:eastAsia="uk-UA"/>
              </w:rPr>
              <w:t>2</w:t>
            </w: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С</w:t>
            </w:r>
            <w:r w:rsidRPr="005C5339">
              <w:rPr>
                <w:rStyle w:val="FontStyle47"/>
                <w:spacing w:val="30"/>
                <w:sz w:val="28"/>
                <w:szCs w:val="28"/>
                <w:vertAlign w:val="subscript"/>
                <w:lang w:val="uk-UA" w:eastAsia="uk-UA"/>
              </w:rPr>
              <w:t>3</w:t>
            </w:r>
          </w:p>
        </w:tc>
        <w:tc>
          <w:tcPr>
            <w:tcW w:w="1402"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С</w:t>
            </w:r>
            <w:r w:rsidRPr="005C5339">
              <w:rPr>
                <w:rStyle w:val="FontStyle47"/>
                <w:spacing w:val="30"/>
                <w:sz w:val="28"/>
                <w:szCs w:val="28"/>
                <w:vertAlign w:val="subscript"/>
                <w:lang w:val="uk-UA" w:eastAsia="uk-UA"/>
              </w:rPr>
              <w:t>4</w:t>
            </w: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1.1</w:t>
            </w: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1.2</w:t>
            </w: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39"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3.1</w:t>
            </w: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39"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3.2</w:t>
            </w: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39"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3.3</w:t>
            </w:r>
          </w:p>
        </w:tc>
        <w:tc>
          <w:tcPr>
            <w:tcW w:w="133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+ 1</w:t>
            </w: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2.2</w:t>
            </w:r>
          </w:p>
        </w:tc>
        <w:tc>
          <w:tcPr>
            <w:tcW w:w="1335"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+ 1</w:t>
            </w: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Style w:val="FontStyle47"/>
                <w:spacing w:val="30"/>
                <w:sz w:val="28"/>
                <w:szCs w:val="28"/>
                <w:lang w:val="uk-UA" w:eastAsia="uk-UA"/>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2.1</w:t>
            </w:r>
          </w:p>
        </w:tc>
        <w:tc>
          <w:tcPr>
            <w:tcW w:w="1335"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r w:rsidRPr="005C5339">
              <w:rPr>
                <w:rStyle w:val="FontStyle56"/>
                <w:sz w:val="28"/>
                <w:szCs w:val="28"/>
                <w:lang w:val="uk-UA" w:eastAsia="uk-UA"/>
              </w:rPr>
              <w:t>+ 1</w:t>
            </w: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Style w:val="FontStyle47"/>
                <w:spacing w:val="30"/>
                <w:sz w:val="28"/>
                <w:szCs w:val="28"/>
                <w:lang w:val="uk-UA" w:eastAsia="uk-UA"/>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4.3</w:t>
            </w:r>
          </w:p>
        </w:tc>
        <w:tc>
          <w:tcPr>
            <w:tcW w:w="1335" w:type="dxa"/>
            <w:tcBorders>
              <w:top w:val="single" w:sz="6" w:space="0" w:color="auto"/>
              <w:left w:val="single" w:sz="6" w:space="0" w:color="auto"/>
              <w:bottom w:val="single" w:sz="6" w:space="0" w:color="auto"/>
              <w:right w:val="single" w:sz="6" w:space="0" w:color="auto"/>
            </w:tcBorders>
          </w:tcPr>
          <w:p w:rsidR="00525B01" w:rsidRPr="005C5339" w:rsidRDefault="005F7DD6" w:rsidP="00525B01">
            <w:pPr>
              <w:spacing w:line="240" w:lineRule="auto"/>
              <w:ind w:firstLine="709"/>
              <w:rPr>
                <w:rFonts w:ascii="Times New Roman" w:hAnsi="Times New Roman"/>
                <w:sz w:val="28"/>
                <w:szCs w:val="28"/>
              </w:rPr>
            </w:pPr>
            <w:r>
              <w:rPr>
                <w:rFonts w:ascii="Times New Roman" w:hAnsi="Times New Roman"/>
                <w:noProof/>
                <w:sz w:val="28"/>
                <w:szCs w:val="28"/>
              </w:rPr>
              <w:pict>
                <v:line id="_x0000_s1074" style="position:absolute;left:0;text-align:left;z-index:251662336;mso-position-horizontal-relative:text;mso-position-vertical-relative:text" from="10.75pt,7.65pt" to="226.75pt,7.65pt">
                  <v:stroke endarrow="block"/>
                </v:line>
              </w:pict>
            </w:r>
          </w:p>
        </w:tc>
        <w:tc>
          <w:tcPr>
            <w:tcW w:w="1353"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Style w:val="FontStyle47"/>
                <w:spacing w:val="30"/>
                <w:sz w:val="28"/>
                <w:szCs w:val="28"/>
                <w:lang w:val="uk-UA" w:eastAsia="uk-UA"/>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4.1</w:t>
            </w:r>
          </w:p>
        </w:tc>
        <w:tc>
          <w:tcPr>
            <w:tcW w:w="1335"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r>
      <w:tr w:rsidR="00525B01" w:rsidRPr="005C5339" w:rsidTr="00525B01">
        <w:trPr>
          <w:jc w:val="center"/>
        </w:trPr>
        <w:tc>
          <w:tcPr>
            <w:tcW w:w="1685"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Style w:val="FontStyle47"/>
                <w:spacing w:val="30"/>
                <w:sz w:val="28"/>
                <w:szCs w:val="28"/>
                <w:lang w:val="uk-UA" w:eastAsia="uk-UA"/>
              </w:rPr>
            </w:pPr>
            <w:r w:rsidRPr="005C5339">
              <w:rPr>
                <w:rStyle w:val="FontStyle47"/>
                <w:spacing w:val="30"/>
                <w:sz w:val="28"/>
                <w:szCs w:val="28"/>
                <w:lang w:val="uk-UA" w:eastAsia="uk-UA"/>
              </w:rPr>
              <w:t>Ц</w:t>
            </w:r>
            <w:r w:rsidRPr="005C5339">
              <w:rPr>
                <w:rStyle w:val="FontStyle47"/>
                <w:spacing w:val="30"/>
                <w:sz w:val="28"/>
                <w:szCs w:val="28"/>
                <w:vertAlign w:val="subscript"/>
                <w:lang w:val="uk-UA" w:eastAsia="uk-UA"/>
              </w:rPr>
              <w:t>4.2</w:t>
            </w:r>
          </w:p>
        </w:tc>
        <w:tc>
          <w:tcPr>
            <w:tcW w:w="1335"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53"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p>
        </w:tc>
        <w:tc>
          <w:tcPr>
            <w:tcW w:w="1339" w:type="dxa"/>
            <w:tcBorders>
              <w:top w:val="single" w:sz="6" w:space="0" w:color="auto"/>
              <w:left w:val="single" w:sz="6" w:space="0" w:color="auto"/>
              <w:bottom w:val="single" w:sz="6" w:space="0" w:color="auto"/>
              <w:right w:val="single" w:sz="6" w:space="0" w:color="auto"/>
            </w:tcBorders>
            <w:vAlign w:val="center"/>
          </w:tcPr>
          <w:p w:rsidR="00525B01" w:rsidRPr="005C5339" w:rsidRDefault="00525B01" w:rsidP="00525B01">
            <w:pPr>
              <w:spacing w:line="240" w:lineRule="auto"/>
              <w:ind w:firstLine="709"/>
              <w:rPr>
                <w:rFonts w:ascii="Times New Roman" w:hAnsi="Times New Roman"/>
                <w:sz w:val="28"/>
                <w:szCs w:val="28"/>
              </w:rPr>
            </w:pPr>
          </w:p>
        </w:tc>
        <w:tc>
          <w:tcPr>
            <w:tcW w:w="1402" w:type="dxa"/>
            <w:tcBorders>
              <w:top w:val="single" w:sz="6" w:space="0" w:color="auto"/>
              <w:left w:val="single" w:sz="6" w:space="0" w:color="auto"/>
              <w:bottom w:val="single" w:sz="6" w:space="0" w:color="auto"/>
              <w:right w:val="single" w:sz="6" w:space="0" w:color="auto"/>
            </w:tcBorders>
          </w:tcPr>
          <w:p w:rsidR="00525B01" w:rsidRPr="005C5339" w:rsidRDefault="00525B01" w:rsidP="00525B01">
            <w:pPr>
              <w:spacing w:line="240" w:lineRule="auto"/>
              <w:ind w:firstLine="709"/>
              <w:rPr>
                <w:rFonts w:ascii="Times New Roman" w:hAnsi="Times New Roman"/>
                <w:sz w:val="28"/>
                <w:szCs w:val="28"/>
              </w:rPr>
            </w:pPr>
            <w:r w:rsidRPr="005C5339">
              <w:rPr>
                <w:rFonts w:ascii="Times New Roman" w:hAnsi="Times New Roman"/>
                <w:sz w:val="28"/>
                <w:szCs w:val="28"/>
              </w:rPr>
              <w:t>+1</w:t>
            </w:r>
          </w:p>
        </w:tc>
      </w:tr>
    </w:tbl>
    <w:p w:rsidR="00525B01" w:rsidRDefault="00525B01" w:rsidP="00525B01">
      <w:pPr>
        <w:spacing w:line="360" w:lineRule="auto"/>
        <w:jc w:val="center"/>
        <w:rPr>
          <w:rFonts w:ascii="Times New Roman" w:hAnsi="Times New Roman"/>
          <w:sz w:val="28"/>
          <w:szCs w:val="28"/>
          <w:lang w:val="uk-UA"/>
        </w:rPr>
      </w:pPr>
      <w:r w:rsidRPr="005C5339">
        <w:rPr>
          <w:rFonts w:ascii="Times New Roman" w:hAnsi="Times New Roman"/>
          <w:sz w:val="28"/>
          <w:szCs w:val="28"/>
          <w:lang w:val="uk-UA"/>
        </w:rPr>
        <w:t>Рис.3</w:t>
      </w:r>
      <w:r>
        <w:rPr>
          <w:rFonts w:ascii="Times New Roman" w:hAnsi="Times New Roman"/>
          <w:sz w:val="28"/>
          <w:szCs w:val="28"/>
          <w:lang w:val="uk-UA"/>
        </w:rPr>
        <w:t>.</w:t>
      </w:r>
      <w:r w:rsidR="006D17A1">
        <w:rPr>
          <w:rFonts w:ascii="Times New Roman" w:hAnsi="Times New Roman"/>
          <w:sz w:val="28"/>
          <w:szCs w:val="28"/>
          <w:lang w:val="uk-UA"/>
        </w:rPr>
        <w:t>2</w:t>
      </w:r>
      <w:r w:rsidRPr="005C5339">
        <w:rPr>
          <w:rFonts w:ascii="Times New Roman" w:hAnsi="Times New Roman"/>
          <w:sz w:val="28"/>
          <w:szCs w:val="28"/>
          <w:lang w:val="uk-UA"/>
        </w:rPr>
        <w:t xml:space="preserve"> Матриця „цілі – забеспечуюч</w:t>
      </w:r>
      <w:r>
        <w:rPr>
          <w:rFonts w:ascii="Times New Roman" w:hAnsi="Times New Roman"/>
          <w:sz w:val="28"/>
          <w:szCs w:val="28"/>
          <w:lang w:val="uk-UA"/>
        </w:rPr>
        <w:t>і</w:t>
      </w:r>
      <w:r w:rsidRPr="005C5339">
        <w:rPr>
          <w:rFonts w:ascii="Times New Roman" w:hAnsi="Times New Roman"/>
          <w:sz w:val="28"/>
          <w:szCs w:val="28"/>
          <w:lang w:val="uk-UA"/>
        </w:rPr>
        <w:t xml:space="preserve"> умови”</w:t>
      </w:r>
    </w:p>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312B3" w:rsidRPr="005C5339" w:rsidRDefault="005312B3" w:rsidP="00525B01">
      <w:pPr>
        <w:spacing w:line="360" w:lineRule="auto"/>
        <w:jc w:val="center"/>
        <w:rPr>
          <w:rFonts w:ascii="Times New Roman" w:hAnsi="Times New Roman"/>
          <w:sz w:val="28"/>
          <w:szCs w:val="28"/>
          <w:lang w:val="uk-UA"/>
        </w:rPr>
      </w:pPr>
    </w:p>
    <w:p w:rsidR="00525B01" w:rsidRPr="006D17A1" w:rsidRDefault="00525B01" w:rsidP="006D17A1">
      <w:pPr>
        <w:spacing w:after="0" w:line="360" w:lineRule="auto"/>
        <w:ind w:firstLine="709"/>
        <w:jc w:val="both"/>
        <w:rPr>
          <w:rStyle w:val="FontStyle47"/>
          <w:sz w:val="28"/>
          <w:szCs w:val="28"/>
          <w:lang w:val="uk-UA" w:eastAsia="uk-UA"/>
        </w:rPr>
      </w:pPr>
      <w:r w:rsidRPr="006D17A1">
        <w:rPr>
          <w:rStyle w:val="FontStyle47"/>
          <w:sz w:val="28"/>
          <w:szCs w:val="28"/>
          <w:lang w:val="uk-UA" w:eastAsia="uk-UA"/>
        </w:rPr>
        <w:t>Переходимо до останньої стадії - формулювання місії підприємства. Не будемо вдаватися до відповідей на велику кількість запитань, що передбачено застосуванням сценарного підходу до формулювання місії, а використаємо наведений шаблон місії.</w:t>
      </w:r>
    </w:p>
    <w:p w:rsidR="00525B01" w:rsidRPr="006D17A1" w:rsidRDefault="00525B01" w:rsidP="006D17A1">
      <w:pPr>
        <w:spacing w:after="0" w:line="360" w:lineRule="auto"/>
        <w:ind w:firstLine="709"/>
        <w:jc w:val="both"/>
        <w:rPr>
          <w:rStyle w:val="FontStyle47"/>
          <w:sz w:val="28"/>
          <w:szCs w:val="28"/>
          <w:lang w:val="uk-UA" w:eastAsia="uk-UA"/>
        </w:rPr>
      </w:pPr>
      <w:bookmarkStart w:id="26" w:name="_Toc468886389"/>
      <w:r w:rsidRPr="006D17A1">
        <w:rPr>
          <w:rStyle w:val="FontStyle47"/>
          <w:sz w:val="28"/>
          <w:szCs w:val="28"/>
          <w:lang w:val="uk-UA" w:eastAsia="uk-UA"/>
        </w:rPr>
        <w:t xml:space="preserve">Отже, місія </w:t>
      </w:r>
      <w:r w:rsidR="006D17A1" w:rsidRPr="00D60C9B">
        <w:rPr>
          <w:rFonts w:ascii="Times New Roman" w:hAnsi="Times New Roman" w:cs="Times New Roman"/>
          <w:color w:val="000000"/>
          <w:sz w:val="28"/>
          <w:szCs w:val="28"/>
          <w:lang w:val="uk-UA"/>
        </w:rPr>
        <w:t>ПАТ «АВК»</w:t>
      </w:r>
      <w:r w:rsidRPr="006D17A1">
        <w:rPr>
          <w:rStyle w:val="FontStyle47"/>
          <w:sz w:val="28"/>
          <w:szCs w:val="28"/>
          <w:lang w:val="uk-UA" w:eastAsia="uk-UA"/>
        </w:rPr>
        <w:t>, з огляду на існуючі проблеми та перспективи їх вирішення та реалізації системи довгострокових цілей, може бути сформульована так:</w:t>
      </w:r>
      <w:bookmarkEnd w:id="26"/>
      <w:r w:rsidRPr="006D17A1">
        <w:rPr>
          <w:rStyle w:val="FontStyle47"/>
          <w:sz w:val="28"/>
          <w:szCs w:val="28"/>
          <w:lang w:val="uk-UA" w:eastAsia="uk-UA"/>
        </w:rPr>
        <w:t xml:space="preserve"> </w:t>
      </w:r>
    </w:p>
    <w:p w:rsidR="00525B01" w:rsidRPr="006D17A1" w:rsidRDefault="00525B01" w:rsidP="006D17A1">
      <w:pPr>
        <w:spacing w:after="0" w:line="360" w:lineRule="auto"/>
        <w:ind w:firstLine="709"/>
        <w:jc w:val="both"/>
        <w:rPr>
          <w:rFonts w:ascii="Times New Roman" w:hAnsi="Times New Roman" w:cs="Times New Roman"/>
          <w:color w:val="000000" w:themeColor="text1"/>
          <w:sz w:val="28"/>
          <w:szCs w:val="28"/>
          <w:lang w:val="uk-UA" w:eastAsia="uk-UA"/>
        </w:rPr>
      </w:pPr>
      <w:r w:rsidRPr="006D17A1">
        <w:rPr>
          <w:rFonts w:ascii="Times New Roman" w:hAnsi="Times New Roman" w:cs="Times New Roman"/>
          <w:color w:val="000000" w:themeColor="text1"/>
          <w:sz w:val="28"/>
          <w:szCs w:val="28"/>
          <w:lang w:val="uk-UA" w:eastAsia="uk-UA"/>
        </w:rPr>
        <w:t>Бачення: Попереду очікувань</w:t>
      </w:r>
    </w:p>
    <w:p w:rsidR="00525B01" w:rsidRPr="006D17A1" w:rsidRDefault="00525B01" w:rsidP="006D17A1">
      <w:pPr>
        <w:spacing w:after="0" w:line="360" w:lineRule="auto"/>
        <w:ind w:firstLine="709"/>
        <w:jc w:val="both"/>
        <w:rPr>
          <w:rFonts w:ascii="Times New Roman" w:hAnsi="Times New Roman" w:cs="Times New Roman"/>
          <w:color w:val="000000" w:themeColor="text1"/>
          <w:sz w:val="28"/>
          <w:szCs w:val="28"/>
          <w:lang w:val="uk-UA" w:eastAsia="uk-UA"/>
        </w:rPr>
      </w:pPr>
      <w:r w:rsidRPr="006D17A1">
        <w:rPr>
          <w:rFonts w:ascii="Times New Roman" w:hAnsi="Times New Roman" w:cs="Times New Roman"/>
          <w:color w:val="000000" w:themeColor="text1"/>
          <w:sz w:val="28"/>
          <w:szCs w:val="28"/>
          <w:lang w:val="uk-UA" w:eastAsia="uk-UA"/>
        </w:rPr>
        <w:t>Передбачати потреби клієнтів, попереджати розрахунки конкурентів, задовольняти очікування партнерів та інвесторів.</w:t>
      </w:r>
    </w:p>
    <w:p w:rsidR="00525B01" w:rsidRPr="006D17A1" w:rsidRDefault="00525B01" w:rsidP="006D17A1">
      <w:pPr>
        <w:spacing w:after="0" w:line="360" w:lineRule="auto"/>
        <w:ind w:firstLine="709"/>
        <w:jc w:val="both"/>
        <w:rPr>
          <w:rFonts w:ascii="Times New Roman" w:hAnsi="Times New Roman" w:cs="Times New Roman"/>
          <w:color w:val="000000" w:themeColor="text1"/>
          <w:sz w:val="28"/>
          <w:szCs w:val="28"/>
          <w:lang w:val="uk-UA"/>
        </w:rPr>
      </w:pPr>
      <w:r w:rsidRPr="006D17A1">
        <w:rPr>
          <w:rStyle w:val="a9"/>
          <w:rFonts w:ascii="Times New Roman" w:hAnsi="Times New Roman" w:cs="Times New Roman"/>
          <w:b w:val="0"/>
          <w:color w:val="000000" w:themeColor="text1"/>
          <w:sz w:val="28"/>
          <w:szCs w:val="28"/>
          <w:bdr w:val="none" w:sz="0" w:space="0" w:color="auto" w:frame="1"/>
          <w:lang w:val="uk-UA"/>
        </w:rPr>
        <w:lastRenderedPageBreak/>
        <w:t>Місія: творити затребуване – що означає ефективно задовольняючи потреби клієнтів і пропонуючи можливості працівникам, створювати вартість для акціонерів</w:t>
      </w:r>
    </w:p>
    <w:p w:rsidR="00525B01" w:rsidRDefault="00525B01" w:rsidP="00525B01">
      <w:pPr>
        <w:pStyle w:val="normal"/>
        <w:pBdr>
          <w:top w:val="nil"/>
          <w:left w:val="nil"/>
          <w:bottom w:val="nil"/>
          <w:right w:val="nil"/>
          <w:between w:val="nil"/>
        </w:pBdr>
        <w:tabs>
          <w:tab w:val="left" w:pos="629"/>
        </w:tabs>
        <w:spacing w:line="360" w:lineRule="auto"/>
        <w:ind w:right="-16"/>
        <w:jc w:val="both"/>
        <w:rPr>
          <w:color w:val="000000"/>
          <w:sz w:val="28"/>
          <w:szCs w:val="28"/>
        </w:rPr>
      </w:pPr>
    </w:p>
    <w:p w:rsidR="00BE046D" w:rsidRPr="00322030" w:rsidRDefault="006D17A1" w:rsidP="006D17A1">
      <w:pPr>
        <w:pStyle w:val="2"/>
        <w:rPr>
          <w:b w:val="0"/>
        </w:rPr>
      </w:pPr>
      <w:bookmarkStart w:id="27" w:name="_Toc92664935"/>
      <w:r w:rsidRPr="00322030">
        <w:rPr>
          <w:b w:val="0"/>
        </w:rPr>
        <w:t xml:space="preserve">3.3 </w:t>
      </w:r>
      <w:r w:rsidR="00BE046D" w:rsidRPr="00322030">
        <w:rPr>
          <w:b w:val="0"/>
        </w:rPr>
        <w:t>Сегментування ринку. Вибір цільових сегментів</w:t>
      </w:r>
      <w:bookmarkEnd w:id="27"/>
    </w:p>
    <w:p w:rsidR="006875B4" w:rsidRPr="006D17A1" w:rsidRDefault="006875B4" w:rsidP="006875B4">
      <w:pPr>
        <w:pStyle w:val="normal"/>
        <w:pBdr>
          <w:top w:val="nil"/>
          <w:left w:val="nil"/>
          <w:bottom w:val="nil"/>
          <w:right w:val="nil"/>
          <w:between w:val="nil"/>
        </w:pBdr>
        <w:tabs>
          <w:tab w:val="left" w:pos="629"/>
        </w:tabs>
        <w:spacing w:before="10" w:line="360" w:lineRule="auto"/>
        <w:ind w:right="-16"/>
        <w:jc w:val="both"/>
        <w:rPr>
          <w:color w:val="000000"/>
          <w:sz w:val="28"/>
          <w:szCs w:val="28"/>
        </w:rPr>
      </w:pPr>
    </w:p>
    <w:p w:rsidR="006875B4" w:rsidRDefault="006875B4" w:rsidP="006875B4">
      <w:pPr>
        <w:tabs>
          <w:tab w:val="left" w:pos="3985"/>
        </w:tabs>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результаті проведеного дослідження була визначена цільова аудиторія </w:t>
      </w:r>
      <w:r w:rsidR="006D17A1" w:rsidRPr="00D60C9B">
        <w:rPr>
          <w:rFonts w:ascii="Times New Roman" w:hAnsi="Times New Roman" w:cs="Times New Roman"/>
          <w:color w:val="000000"/>
          <w:sz w:val="28"/>
          <w:szCs w:val="28"/>
          <w:lang w:val="uk-UA"/>
        </w:rPr>
        <w:t>ПАТ «АВК»</w:t>
      </w:r>
      <w:r>
        <w:rPr>
          <w:rFonts w:ascii="Times New Roman" w:hAnsi="Times New Roman" w:cs="Times New Roman"/>
          <w:sz w:val="28"/>
          <w:szCs w:val="28"/>
          <w:lang w:val="uk-UA"/>
        </w:rPr>
        <w:t xml:space="preserve">. Основний споживач компанії – жінка від 25 до 55 років, має щомісячний дохід більше </w:t>
      </w:r>
      <w:r w:rsidR="006D17A1">
        <w:rPr>
          <w:rFonts w:ascii="Times New Roman" w:hAnsi="Times New Roman" w:cs="Times New Roman"/>
          <w:sz w:val="28"/>
          <w:szCs w:val="28"/>
          <w:lang w:val="uk-UA"/>
        </w:rPr>
        <w:t>7000</w:t>
      </w:r>
      <w:r>
        <w:rPr>
          <w:rFonts w:ascii="Times New Roman" w:hAnsi="Times New Roman" w:cs="Times New Roman"/>
          <w:sz w:val="28"/>
          <w:szCs w:val="28"/>
          <w:lang w:val="uk-UA"/>
        </w:rPr>
        <w:t xml:space="preserve"> грн</w:t>
      </w:r>
    </w:p>
    <w:p w:rsidR="006875B4" w:rsidRPr="00267E76" w:rsidRDefault="006875B4" w:rsidP="006875B4">
      <w:pPr>
        <w:tabs>
          <w:tab w:val="left" w:pos="3985"/>
        </w:tabs>
        <w:spacing w:after="0" w:line="360" w:lineRule="auto"/>
        <w:ind w:firstLine="680"/>
        <w:jc w:val="both"/>
        <w:rPr>
          <w:rFonts w:ascii="Times New Roman" w:hAnsi="Times New Roman" w:cs="Times New Roman"/>
          <w:sz w:val="28"/>
          <w:szCs w:val="28"/>
          <w:lang w:val="uk-UA"/>
        </w:rPr>
      </w:pPr>
      <w:r w:rsidRPr="00267E76">
        <w:rPr>
          <w:rFonts w:ascii="Times New Roman" w:hAnsi="Times New Roman" w:cs="Times New Roman"/>
          <w:sz w:val="28"/>
          <w:szCs w:val="28"/>
          <w:lang w:val="uk-UA"/>
        </w:rPr>
        <w:t xml:space="preserve">Проводячи сегментацію </w:t>
      </w:r>
      <w:r w:rsidR="006D17A1" w:rsidRPr="00D60C9B">
        <w:rPr>
          <w:rFonts w:ascii="Times New Roman" w:hAnsi="Times New Roman" w:cs="Times New Roman"/>
          <w:color w:val="000000"/>
          <w:sz w:val="28"/>
          <w:szCs w:val="28"/>
          <w:lang w:val="uk-UA"/>
        </w:rPr>
        <w:t>ПАТ «АВК»</w:t>
      </w:r>
      <w:r w:rsidRPr="00267E76">
        <w:rPr>
          <w:rFonts w:ascii="Times New Roman" w:hAnsi="Times New Roman" w:cs="Times New Roman"/>
          <w:sz w:val="28"/>
          <w:szCs w:val="28"/>
          <w:lang w:val="uk-UA"/>
        </w:rPr>
        <w:t xml:space="preserve"> розділяє ринок на окремі сегменти, які ймовірно будуть характеризуватися однаковою реакцією  на стимули маркетингу</w:t>
      </w:r>
    </w:p>
    <w:p w:rsidR="006875B4" w:rsidRPr="00267E76" w:rsidRDefault="006875B4" w:rsidP="006875B4">
      <w:pPr>
        <w:tabs>
          <w:tab w:val="left" w:pos="3985"/>
        </w:tabs>
        <w:spacing w:after="0" w:line="360" w:lineRule="auto"/>
        <w:ind w:firstLine="680"/>
        <w:jc w:val="both"/>
        <w:rPr>
          <w:rFonts w:ascii="Times New Roman" w:hAnsi="Times New Roman" w:cs="Times New Roman"/>
          <w:sz w:val="28"/>
          <w:szCs w:val="28"/>
          <w:lang w:val="uk-UA"/>
        </w:rPr>
      </w:pPr>
      <w:r w:rsidRPr="00267E76">
        <w:rPr>
          <w:rFonts w:ascii="Times New Roman" w:hAnsi="Times New Roman" w:cs="Times New Roman"/>
          <w:sz w:val="28"/>
          <w:szCs w:val="28"/>
          <w:lang w:val="uk-UA"/>
        </w:rPr>
        <w:t xml:space="preserve">Компанія </w:t>
      </w:r>
      <w:r w:rsidR="006D17A1" w:rsidRPr="00D60C9B">
        <w:rPr>
          <w:rFonts w:ascii="Times New Roman" w:hAnsi="Times New Roman" w:cs="Times New Roman"/>
          <w:color w:val="000000"/>
          <w:sz w:val="28"/>
          <w:szCs w:val="28"/>
          <w:lang w:val="uk-UA"/>
        </w:rPr>
        <w:t>ПАТ «АВК»</w:t>
      </w:r>
      <w:r w:rsidR="005312B3">
        <w:rPr>
          <w:rFonts w:ascii="Times New Roman" w:hAnsi="Times New Roman" w:cs="Times New Roman"/>
          <w:color w:val="000000"/>
          <w:sz w:val="28"/>
          <w:szCs w:val="28"/>
          <w:lang w:val="uk-UA"/>
        </w:rPr>
        <w:t xml:space="preserve"> </w:t>
      </w:r>
      <w:r w:rsidRPr="00267E76">
        <w:rPr>
          <w:rFonts w:ascii="Times New Roman" w:hAnsi="Times New Roman" w:cs="Times New Roman"/>
          <w:sz w:val="28"/>
          <w:szCs w:val="28"/>
          <w:lang w:val="uk-UA"/>
        </w:rPr>
        <w:t>проводе сегментацію спо</w:t>
      </w:r>
      <w:r w:rsidR="005312B3">
        <w:rPr>
          <w:rFonts w:ascii="Times New Roman" w:hAnsi="Times New Roman" w:cs="Times New Roman"/>
          <w:sz w:val="28"/>
          <w:szCs w:val="28"/>
          <w:lang w:val="uk-UA"/>
        </w:rPr>
        <w:t>живачів за наступними ознаками (табл. 3.6, 3.7., 3.8)</w:t>
      </w:r>
    </w:p>
    <w:p w:rsidR="006875B4" w:rsidRPr="003F1CA7" w:rsidRDefault="006875B4" w:rsidP="006875B4">
      <w:pPr>
        <w:jc w:val="right"/>
        <w:rPr>
          <w:rFonts w:ascii="Times New Roman" w:hAnsi="Times New Roman" w:cs="Times New Roman"/>
          <w:sz w:val="28"/>
          <w:szCs w:val="28"/>
          <w:lang w:val="uk-UA"/>
        </w:rPr>
      </w:pPr>
      <w:r w:rsidRPr="003F1CA7">
        <w:rPr>
          <w:rFonts w:ascii="Times New Roman" w:hAnsi="Times New Roman" w:cs="Times New Roman"/>
          <w:sz w:val="28"/>
          <w:szCs w:val="28"/>
        </w:rPr>
        <w:t xml:space="preserve">Таблица </w:t>
      </w:r>
      <w:r w:rsidRPr="003F1CA7">
        <w:rPr>
          <w:rFonts w:ascii="Times New Roman" w:hAnsi="Times New Roman" w:cs="Times New Roman"/>
          <w:sz w:val="28"/>
          <w:szCs w:val="28"/>
          <w:lang w:val="uk-UA"/>
        </w:rPr>
        <w:t>3.</w:t>
      </w:r>
      <w:r w:rsidR="006D17A1">
        <w:rPr>
          <w:rFonts w:ascii="Times New Roman" w:hAnsi="Times New Roman" w:cs="Times New Roman"/>
          <w:sz w:val="28"/>
          <w:szCs w:val="28"/>
          <w:lang w:val="uk-UA"/>
        </w:rPr>
        <w:t>6</w:t>
      </w:r>
    </w:p>
    <w:p w:rsidR="006875B4" w:rsidRPr="00322030" w:rsidRDefault="006875B4" w:rsidP="006875B4">
      <w:pPr>
        <w:jc w:val="center"/>
        <w:rPr>
          <w:rFonts w:ascii="Times New Roman" w:hAnsi="Times New Roman" w:cs="Times New Roman"/>
          <w:sz w:val="28"/>
          <w:szCs w:val="28"/>
          <w:lang w:val="uk-UA"/>
        </w:rPr>
      </w:pPr>
      <w:r w:rsidRPr="00322030">
        <w:rPr>
          <w:rFonts w:ascii="Times New Roman" w:hAnsi="Times New Roman" w:cs="Times New Roman"/>
          <w:sz w:val="28"/>
          <w:szCs w:val="28"/>
          <w:lang w:val="uk-UA"/>
        </w:rPr>
        <w:t>Сегментація за географічними ознаками</w:t>
      </w:r>
    </w:p>
    <w:tbl>
      <w:tblPr>
        <w:tblW w:w="9242"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2"/>
        <w:gridCol w:w="5940"/>
      </w:tblGrid>
      <w:tr w:rsidR="006875B4" w:rsidRPr="003F1CA7" w:rsidTr="006875B4">
        <w:trPr>
          <w:jc w:val="center"/>
        </w:trPr>
        <w:tc>
          <w:tcPr>
            <w:tcW w:w="0" w:type="auto"/>
            <w:vAlign w:val="center"/>
          </w:tcPr>
          <w:p w:rsidR="006875B4" w:rsidRPr="003F1CA7" w:rsidRDefault="006875B4" w:rsidP="006875B4">
            <w:pPr>
              <w:jc w:val="center"/>
              <w:rPr>
                <w:rFonts w:ascii="Times New Roman" w:hAnsi="Times New Roman" w:cs="Times New Roman"/>
                <w:sz w:val="24"/>
                <w:szCs w:val="24"/>
                <w:lang w:val="uk-UA"/>
              </w:rPr>
            </w:pPr>
            <w:r w:rsidRPr="003F1CA7">
              <w:rPr>
                <w:rFonts w:ascii="Times New Roman" w:hAnsi="Times New Roman" w:cs="Times New Roman"/>
                <w:sz w:val="24"/>
                <w:szCs w:val="24"/>
                <w:lang w:val="uk-UA"/>
              </w:rPr>
              <w:t>Ознаки сегментації</w:t>
            </w:r>
          </w:p>
        </w:tc>
        <w:tc>
          <w:tcPr>
            <w:tcW w:w="0" w:type="auto"/>
            <w:vAlign w:val="center"/>
          </w:tcPr>
          <w:p w:rsidR="006875B4" w:rsidRPr="003F1CA7" w:rsidRDefault="006875B4" w:rsidP="006875B4">
            <w:pPr>
              <w:jc w:val="center"/>
              <w:rPr>
                <w:rFonts w:ascii="Times New Roman" w:hAnsi="Times New Roman" w:cs="Times New Roman"/>
                <w:sz w:val="24"/>
                <w:szCs w:val="24"/>
                <w:lang w:val="uk-UA"/>
              </w:rPr>
            </w:pPr>
            <w:r w:rsidRPr="003F1CA7">
              <w:rPr>
                <w:rFonts w:ascii="Times New Roman" w:hAnsi="Times New Roman" w:cs="Times New Roman"/>
                <w:sz w:val="24"/>
                <w:szCs w:val="24"/>
                <w:lang w:val="uk-UA"/>
              </w:rPr>
              <w:t>Можливі сегменти</w:t>
            </w:r>
          </w:p>
        </w:tc>
      </w:tr>
      <w:tr w:rsidR="006875B4" w:rsidRPr="003F1CA7" w:rsidTr="006875B4">
        <w:trPr>
          <w:jc w:val="center"/>
        </w:trPr>
        <w:tc>
          <w:tcPr>
            <w:tcW w:w="0" w:type="auto"/>
            <w:vAlign w:val="center"/>
          </w:tcPr>
          <w:p w:rsidR="006875B4" w:rsidRPr="003F1CA7" w:rsidRDefault="006875B4" w:rsidP="006875B4">
            <w:pPr>
              <w:rPr>
                <w:rFonts w:ascii="Times New Roman" w:hAnsi="Times New Roman" w:cs="Times New Roman"/>
                <w:sz w:val="24"/>
                <w:szCs w:val="24"/>
                <w:lang w:val="uk-UA"/>
              </w:rPr>
            </w:pPr>
            <w:r w:rsidRPr="003F1CA7">
              <w:rPr>
                <w:rFonts w:ascii="Times New Roman" w:hAnsi="Times New Roman" w:cs="Times New Roman"/>
                <w:sz w:val="24"/>
                <w:szCs w:val="24"/>
                <w:lang w:val="uk-UA"/>
              </w:rPr>
              <w:t>Місце проживання та щільність населення</w:t>
            </w:r>
          </w:p>
        </w:tc>
        <w:tc>
          <w:tcPr>
            <w:tcW w:w="0" w:type="auto"/>
            <w:vAlign w:val="center"/>
          </w:tcPr>
          <w:p w:rsidR="006875B4" w:rsidRPr="003F1CA7" w:rsidRDefault="006875B4" w:rsidP="006875B4">
            <w:pPr>
              <w:rPr>
                <w:rFonts w:ascii="Times New Roman" w:hAnsi="Times New Roman" w:cs="Times New Roman"/>
                <w:sz w:val="24"/>
                <w:szCs w:val="24"/>
                <w:lang w:val="uk-UA"/>
              </w:rPr>
            </w:pPr>
            <w:r w:rsidRPr="003F1CA7">
              <w:rPr>
                <w:rFonts w:ascii="Times New Roman" w:hAnsi="Times New Roman" w:cs="Times New Roman"/>
                <w:sz w:val="24"/>
                <w:szCs w:val="24"/>
                <w:lang w:val="uk-UA"/>
              </w:rPr>
              <w:t>Місто</w:t>
            </w:r>
          </w:p>
          <w:p w:rsidR="006875B4" w:rsidRPr="003F1CA7" w:rsidRDefault="006875B4" w:rsidP="006875B4">
            <w:pPr>
              <w:rPr>
                <w:rFonts w:ascii="Times New Roman" w:hAnsi="Times New Roman" w:cs="Times New Roman"/>
                <w:sz w:val="24"/>
                <w:szCs w:val="24"/>
                <w:lang w:val="uk-UA"/>
              </w:rPr>
            </w:pPr>
            <w:r w:rsidRPr="003F1CA7">
              <w:rPr>
                <w:rFonts w:ascii="Times New Roman" w:hAnsi="Times New Roman" w:cs="Times New Roman"/>
                <w:sz w:val="24"/>
                <w:szCs w:val="24"/>
                <w:lang w:val="uk-UA"/>
              </w:rPr>
              <w:t>Передмістя</w:t>
            </w:r>
          </w:p>
          <w:p w:rsidR="006875B4" w:rsidRPr="003F1CA7" w:rsidRDefault="006875B4" w:rsidP="006875B4">
            <w:pPr>
              <w:rPr>
                <w:rFonts w:ascii="Times New Roman" w:hAnsi="Times New Roman" w:cs="Times New Roman"/>
                <w:sz w:val="24"/>
                <w:szCs w:val="24"/>
                <w:lang w:val="uk-UA"/>
              </w:rPr>
            </w:pPr>
            <w:r w:rsidRPr="003F1CA7">
              <w:rPr>
                <w:rFonts w:ascii="Times New Roman" w:hAnsi="Times New Roman" w:cs="Times New Roman"/>
                <w:sz w:val="24"/>
                <w:szCs w:val="24"/>
                <w:lang w:val="uk-UA"/>
              </w:rPr>
              <w:t>Сільська місцевість</w:t>
            </w:r>
          </w:p>
        </w:tc>
      </w:tr>
      <w:tr w:rsidR="006875B4" w:rsidRPr="003F1CA7" w:rsidTr="006875B4">
        <w:trPr>
          <w:jc w:val="center"/>
        </w:trPr>
        <w:tc>
          <w:tcPr>
            <w:tcW w:w="0" w:type="auto"/>
            <w:vAlign w:val="center"/>
          </w:tcPr>
          <w:p w:rsidR="006875B4" w:rsidRPr="003F1CA7" w:rsidRDefault="006875B4" w:rsidP="006875B4">
            <w:pPr>
              <w:rPr>
                <w:rFonts w:ascii="Times New Roman" w:hAnsi="Times New Roman" w:cs="Times New Roman"/>
                <w:sz w:val="24"/>
                <w:szCs w:val="24"/>
                <w:lang w:val="uk-UA"/>
              </w:rPr>
            </w:pPr>
            <w:r w:rsidRPr="003F1CA7">
              <w:rPr>
                <w:rFonts w:ascii="Times New Roman" w:hAnsi="Times New Roman" w:cs="Times New Roman"/>
                <w:sz w:val="24"/>
                <w:szCs w:val="24"/>
                <w:lang w:val="uk-UA"/>
              </w:rPr>
              <w:t>Чисельність населення для міст</w:t>
            </w:r>
          </w:p>
        </w:tc>
        <w:tc>
          <w:tcPr>
            <w:tcW w:w="0" w:type="auto"/>
            <w:vAlign w:val="center"/>
          </w:tcPr>
          <w:p w:rsidR="006875B4" w:rsidRPr="003F1CA7" w:rsidRDefault="006875B4" w:rsidP="006875B4">
            <w:pPr>
              <w:rPr>
                <w:rFonts w:ascii="Times New Roman" w:hAnsi="Times New Roman" w:cs="Times New Roman"/>
                <w:sz w:val="24"/>
                <w:szCs w:val="24"/>
              </w:rPr>
            </w:pPr>
            <w:r w:rsidRPr="003F1CA7">
              <w:rPr>
                <w:rFonts w:ascii="Times New Roman" w:hAnsi="Times New Roman" w:cs="Times New Roman"/>
                <w:sz w:val="24"/>
                <w:szCs w:val="24"/>
              </w:rPr>
              <w:t>До 5 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с.; 5-20 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с.; 20-50 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с.; 50-100 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с.; 100-500 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с.; 500т</w:t>
            </w:r>
            <w:r w:rsidRPr="003F1CA7">
              <w:rPr>
                <w:rFonts w:ascii="Times New Roman" w:hAnsi="Times New Roman" w:cs="Times New Roman"/>
                <w:sz w:val="24"/>
                <w:szCs w:val="24"/>
                <w:lang w:val="uk-UA"/>
              </w:rPr>
              <w:t>и</w:t>
            </w:r>
            <w:r w:rsidRPr="003F1CA7">
              <w:rPr>
                <w:rFonts w:ascii="Times New Roman" w:hAnsi="Times New Roman" w:cs="Times New Roman"/>
                <w:sz w:val="24"/>
                <w:szCs w:val="24"/>
              </w:rPr>
              <w:t xml:space="preserve">с.-1 млн.; </w:t>
            </w:r>
            <w:r w:rsidRPr="003F1CA7">
              <w:rPr>
                <w:rFonts w:ascii="Times New Roman" w:hAnsi="Times New Roman" w:cs="Times New Roman"/>
                <w:sz w:val="24"/>
                <w:szCs w:val="24"/>
                <w:lang w:val="uk-UA"/>
              </w:rPr>
              <w:t>більше</w:t>
            </w:r>
            <w:r w:rsidRPr="003F1CA7">
              <w:rPr>
                <w:rFonts w:ascii="Times New Roman" w:hAnsi="Times New Roman" w:cs="Times New Roman"/>
                <w:sz w:val="24"/>
                <w:szCs w:val="24"/>
              </w:rPr>
              <w:t xml:space="preserve"> 1 млн.</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Default="006875B4" w:rsidP="006875B4">
      <w:pPr>
        <w:tabs>
          <w:tab w:val="left" w:pos="3985"/>
        </w:tabs>
        <w:spacing w:after="0" w:line="360" w:lineRule="auto"/>
        <w:ind w:firstLine="680"/>
        <w:jc w:val="both"/>
        <w:rPr>
          <w:rFonts w:ascii="Times New Roman" w:hAnsi="Times New Roman" w:cs="Times New Roman"/>
          <w:sz w:val="28"/>
          <w:szCs w:val="28"/>
          <w:lang w:val="uk-UA"/>
        </w:rPr>
      </w:pPr>
    </w:p>
    <w:p w:rsidR="006875B4" w:rsidRPr="003F1CA7" w:rsidRDefault="006875B4" w:rsidP="006875B4">
      <w:pPr>
        <w:suppressLineNumbers/>
        <w:suppressAutoHyphens/>
        <w:spacing w:line="360" w:lineRule="auto"/>
        <w:ind w:firstLine="709"/>
        <w:jc w:val="right"/>
        <w:rPr>
          <w:rFonts w:ascii="Times New Roman" w:hAnsi="Times New Roman" w:cs="Times New Roman"/>
          <w:sz w:val="28"/>
          <w:szCs w:val="28"/>
          <w:lang w:val="uk-UA"/>
        </w:rPr>
      </w:pPr>
      <w:r w:rsidRPr="003F1CA7">
        <w:rPr>
          <w:rFonts w:ascii="Times New Roman" w:hAnsi="Times New Roman" w:cs="Times New Roman"/>
          <w:sz w:val="28"/>
          <w:szCs w:val="28"/>
        </w:rPr>
        <w:t xml:space="preserve">Таблица </w:t>
      </w:r>
      <w:r w:rsidRPr="003F1CA7">
        <w:rPr>
          <w:rFonts w:ascii="Times New Roman" w:hAnsi="Times New Roman" w:cs="Times New Roman"/>
          <w:sz w:val="28"/>
          <w:szCs w:val="28"/>
          <w:lang w:val="uk-UA"/>
        </w:rPr>
        <w:t>3.</w:t>
      </w:r>
      <w:r w:rsidR="006D17A1">
        <w:rPr>
          <w:rFonts w:ascii="Times New Roman" w:hAnsi="Times New Roman" w:cs="Times New Roman"/>
          <w:sz w:val="28"/>
          <w:szCs w:val="28"/>
          <w:lang w:val="uk-UA"/>
        </w:rPr>
        <w:t>7</w:t>
      </w:r>
    </w:p>
    <w:p w:rsidR="006875B4" w:rsidRPr="00322030" w:rsidRDefault="006875B4" w:rsidP="006875B4">
      <w:pPr>
        <w:spacing w:line="360" w:lineRule="auto"/>
        <w:jc w:val="center"/>
        <w:rPr>
          <w:rFonts w:ascii="Times New Roman" w:hAnsi="Times New Roman" w:cs="Times New Roman"/>
          <w:sz w:val="28"/>
          <w:szCs w:val="28"/>
          <w:lang w:val="uk-UA"/>
        </w:rPr>
      </w:pPr>
      <w:r w:rsidRPr="00322030">
        <w:rPr>
          <w:rFonts w:ascii="Times New Roman" w:hAnsi="Times New Roman" w:cs="Times New Roman"/>
          <w:sz w:val="28"/>
          <w:szCs w:val="28"/>
        </w:rPr>
        <w:t>Сегментац</w:t>
      </w:r>
      <w:r w:rsidRPr="00322030">
        <w:rPr>
          <w:rFonts w:ascii="Times New Roman" w:hAnsi="Times New Roman" w:cs="Times New Roman"/>
          <w:sz w:val="28"/>
          <w:szCs w:val="28"/>
          <w:lang w:val="uk-UA"/>
        </w:rPr>
        <w:t>і</w:t>
      </w:r>
      <w:r w:rsidRPr="00322030">
        <w:rPr>
          <w:rFonts w:ascii="Times New Roman" w:hAnsi="Times New Roman" w:cs="Times New Roman"/>
          <w:sz w:val="28"/>
          <w:szCs w:val="28"/>
        </w:rPr>
        <w:t xml:space="preserve">я </w:t>
      </w:r>
      <w:r w:rsidRPr="00322030">
        <w:rPr>
          <w:rFonts w:ascii="Times New Roman" w:hAnsi="Times New Roman" w:cs="Times New Roman"/>
          <w:sz w:val="28"/>
          <w:szCs w:val="28"/>
          <w:lang w:val="uk-UA"/>
        </w:rPr>
        <w:t>за демографічними</w:t>
      </w:r>
      <w:r w:rsidR="006D17A1" w:rsidRPr="00322030">
        <w:rPr>
          <w:rFonts w:ascii="Times New Roman" w:hAnsi="Times New Roman" w:cs="Times New Roman"/>
          <w:sz w:val="28"/>
          <w:szCs w:val="28"/>
          <w:lang w:val="uk-UA"/>
        </w:rPr>
        <w:t xml:space="preserve"> </w:t>
      </w:r>
      <w:r w:rsidRPr="00322030">
        <w:rPr>
          <w:rFonts w:ascii="Times New Roman" w:hAnsi="Times New Roman" w:cs="Times New Roman"/>
          <w:sz w:val="28"/>
          <w:szCs w:val="28"/>
          <w:lang w:val="uk-UA"/>
        </w:rPr>
        <w:t>ознаками</w:t>
      </w:r>
    </w:p>
    <w:tbl>
      <w:tblPr>
        <w:tblW w:w="101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6"/>
        <w:gridCol w:w="3257"/>
      </w:tblGrid>
      <w:tr w:rsidR="006875B4" w:rsidRPr="002E0CCC" w:rsidTr="006875B4">
        <w:trPr>
          <w:trHeight w:val="353"/>
        </w:trPr>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Ознаки сегментації</w:t>
            </w:r>
          </w:p>
        </w:tc>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Можливі сегменти</w:t>
            </w:r>
          </w:p>
        </w:tc>
      </w:tr>
      <w:tr w:rsidR="006875B4" w:rsidRPr="002E0CCC" w:rsidTr="006875B4">
        <w:trPr>
          <w:trHeight w:val="341"/>
        </w:trPr>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Вік</w:t>
            </w:r>
          </w:p>
        </w:tc>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rPr>
            </w:pPr>
            <w:r w:rsidRPr="002E0CCC">
              <w:rPr>
                <w:rFonts w:ascii="Times New Roman" w:hAnsi="Times New Roman" w:cs="Times New Roman"/>
                <w:sz w:val="24"/>
                <w:szCs w:val="24"/>
              </w:rPr>
              <w:t>25+</w:t>
            </w:r>
          </w:p>
        </w:tc>
      </w:tr>
      <w:tr w:rsidR="006875B4" w:rsidRPr="002E0CCC" w:rsidTr="006875B4">
        <w:trPr>
          <w:trHeight w:val="341"/>
        </w:trPr>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Стать</w:t>
            </w:r>
          </w:p>
        </w:tc>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Жіноча</w:t>
            </w:r>
          </w:p>
        </w:tc>
      </w:tr>
      <w:tr w:rsidR="006875B4" w:rsidRPr="002E0CCC" w:rsidTr="006875B4">
        <w:trPr>
          <w:trHeight w:val="353"/>
        </w:trPr>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lastRenderedPageBreak/>
              <w:t>Розмір сімї</w:t>
            </w:r>
          </w:p>
        </w:tc>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rPr>
              <w:t xml:space="preserve">1-2; 3-4; </w:t>
            </w:r>
            <w:r w:rsidRPr="002E0CCC">
              <w:rPr>
                <w:rFonts w:ascii="Times New Roman" w:hAnsi="Times New Roman" w:cs="Times New Roman"/>
                <w:sz w:val="24"/>
                <w:szCs w:val="24"/>
                <w:lang w:val="uk-UA"/>
              </w:rPr>
              <w:t>та більше</w:t>
            </w:r>
          </w:p>
        </w:tc>
      </w:tr>
      <w:tr w:rsidR="006875B4" w:rsidRPr="002E0CCC" w:rsidTr="006875B4">
        <w:trPr>
          <w:trHeight w:val="556"/>
        </w:trPr>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Рівень доходів (в місяць на одну людину)</w:t>
            </w:r>
          </w:p>
        </w:tc>
        <w:tc>
          <w:tcPr>
            <w:tcW w:w="0" w:type="auto"/>
            <w:vAlign w:val="center"/>
          </w:tcPr>
          <w:p w:rsidR="006875B4" w:rsidRPr="002E0CCC" w:rsidRDefault="006875B4" w:rsidP="006875B4">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rPr>
              <w:t xml:space="preserve">До </w:t>
            </w:r>
            <w:r w:rsidR="0043210E">
              <w:rPr>
                <w:rFonts w:ascii="Times New Roman" w:hAnsi="Times New Roman" w:cs="Times New Roman"/>
                <w:sz w:val="24"/>
                <w:szCs w:val="24"/>
                <w:lang w:val="uk-UA"/>
              </w:rPr>
              <w:t>7</w:t>
            </w:r>
            <w:r w:rsidRPr="002E0CCC">
              <w:rPr>
                <w:rFonts w:ascii="Times New Roman" w:hAnsi="Times New Roman" w:cs="Times New Roman"/>
                <w:sz w:val="24"/>
                <w:szCs w:val="24"/>
                <w:lang w:val="uk-UA"/>
              </w:rPr>
              <w:t>000 грн</w:t>
            </w:r>
          </w:p>
          <w:p w:rsidR="006875B4" w:rsidRPr="002E0CCC" w:rsidRDefault="0043210E" w:rsidP="006875B4">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7</w:t>
            </w:r>
            <w:r w:rsidR="006875B4" w:rsidRPr="002E0CCC">
              <w:rPr>
                <w:rFonts w:ascii="Times New Roman" w:hAnsi="Times New Roman" w:cs="Times New Roman"/>
                <w:sz w:val="24"/>
                <w:szCs w:val="24"/>
                <w:lang w:val="uk-UA"/>
              </w:rPr>
              <w:t>001-</w:t>
            </w:r>
            <w:r>
              <w:rPr>
                <w:rFonts w:ascii="Times New Roman" w:hAnsi="Times New Roman" w:cs="Times New Roman"/>
                <w:sz w:val="24"/>
                <w:szCs w:val="24"/>
                <w:lang w:val="uk-UA"/>
              </w:rPr>
              <w:t>7</w:t>
            </w:r>
            <w:r w:rsidR="006875B4" w:rsidRPr="002E0CCC">
              <w:rPr>
                <w:rFonts w:ascii="Times New Roman" w:hAnsi="Times New Roman" w:cs="Times New Roman"/>
                <w:sz w:val="24"/>
                <w:szCs w:val="24"/>
                <w:lang w:val="uk-UA"/>
              </w:rPr>
              <w:t>500</w:t>
            </w:r>
          </w:p>
          <w:p w:rsidR="006875B4" w:rsidRPr="002E0CCC" w:rsidRDefault="0043210E" w:rsidP="006875B4">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7</w:t>
            </w:r>
            <w:r w:rsidR="006875B4" w:rsidRPr="002E0CCC">
              <w:rPr>
                <w:rFonts w:ascii="Times New Roman" w:hAnsi="Times New Roman" w:cs="Times New Roman"/>
                <w:sz w:val="24"/>
                <w:szCs w:val="24"/>
                <w:lang w:val="uk-UA"/>
              </w:rPr>
              <w:t>501-</w:t>
            </w:r>
            <w:r>
              <w:rPr>
                <w:rFonts w:ascii="Times New Roman" w:hAnsi="Times New Roman" w:cs="Times New Roman"/>
                <w:sz w:val="24"/>
                <w:szCs w:val="24"/>
                <w:lang w:val="uk-UA"/>
              </w:rPr>
              <w:t>8</w:t>
            </w:r>
            <w:r w:rsidR="006875B4" w:rsidRPr="002E0CCC">
              <w:rPr>
                <w:rFonts w:ascii="Times New Roman" w:hAnsi="Times New Roman" w:cs="Times New Roman"/>
                <w:sz w:val="24"/>
                <w:szCs w:val="24"/>
                <w:lang w:val="uk-UA"/>
              </w:rPr>
              <w:t>000</w:t>
            </w:r>
          </w:p>
          <w:p w:rsidR="006875B4" w:rsidRPr="002E0CCC" w:rsidRDefault="006875B4" w:rsidP="0043210E">
            <w:pPr>
              <w:spacing w:after="0" w:line="240" w:lineRule="auto"/>
              <w:contextualSpacing/>
              <w:rPr>
                <w:rFonts w:ascii="Times New Roman" w:hAnsi="Times New Roman" w:cs="Times New Roman"/>
                <w:sz w:val="24"/>
                <w:szCs w:val="24"/>
                <w:lang w:val="uk-UA"/>
              </w:rPr>
            </w:pPr>
            <w:r w:rsidRPr="002E0CCC">
              <w:rPr>
                <w:rFonts w:ascii="Times New Roman" w:hAnsi="Times New Roman" w:cs="Times New Roman"/>
                <w:sz w:val="24"/>
                <w:szCs w:val="24"/>
                <w:lang w:val="uk-UA"/>
              </w:rPr>
              <w:t xml:space="preserve">Більше </w:t>
            </w:r>
            <w:r w:rsidR="0043210E">
              <w:rPr>
                <w:rFonts w:ascii="Times New Roman" w:hAnsi="Times New Roman" w:cs="Times New Roman"/>
                <w:sz w:val="24"/>
                <w:szCs w:val="24"/>
                <w:lang w:val="uk-UA"/>
              </w:rPr>
              <w:t>8</w:t>
            </w:r>
            <w:r w:rsidRPr="002E0CCC">
              <w:rPr>
                <w:rFonts w:ascii="Times New Roman" w:hAnsi="Times New Roman" w:cs="Times New Roman"/>
                <w:sz w:val="24"/>
                <w:szCs w:val="24"/>
                <w:lang w:val="uk-UA"/>
              </w:rPr>
              <w:t>000 грн</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Default="006875B4" w:rsidP="006875B4">
      <w:pPr>
        <w:tabs>
          <w:tab w:val="left" w:pos="3985"/>
        </w:tabs>
        <w:spacing w:after="0" w:line="360" w:lineRule="auto"/>
        <w:ind w:firstLine="680"/>
        <w:jc w:val="both"/>
        <w:rPr>
          <w:rFonts w:ascii="Times New Roman" w:hAnsi="Times New Roman" w:cs="Times New Roman"/>
          <w:sz w:val="28"/>
          <w:szCs w:val="28"/>
          <w:lang w:val="uk-UA"/>
        </w:rPr>
      </w:pPr>
    </w:p>
    <w:p w:rsidR="006875B4" w:rsidRDefault="006D17A1" w:rsidP="006875B4">
      <w:pPr>
        <w:tabs>
          <w:tab w:val="left" w:pos="3985"/>
        </w:tabs>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продукція компанії </w:t>
      </w:r>
      <w:r w:rsidRPr="00D60C9B">
        <w:rPr>
          <w:rFonts w:ascii="Times New Roman" w:hAnsi="Times New Roman" w:cs="Times New Roman"/>
          <w:color w:val="000000"/>
          <w:sz w:val="28"/>
          <w:szCs w:val="28"/>
          <w:lang w:val="uk-UA"/>
        </w:rPr>
        <w:t>ПАТ «АВК»</w:t>
      </w:r>
      <w:r w:rsidR="006875B4">
        <w:rPr>
          <w:rFonts w:ascii="Times New Roman" w:hAnsi="Times New Roman" w:cs="Times New Roman"/>
          <w:sz w:val="28"/>
          <w:szCs w:val="28"/>
          <w:lang w:val="uk-UA"/>
        </w:rPr>
        <w:t xml:space="preserve"> орієнтована  на жінок віком від 25 до 55 років з </w:t>
      </w:r>
      <w:r w:rsidR="0043210E">
        <w:rPr>
          <w:rFonts w:ascii="Times New Roman" w:hAnsi="Times New Roman" w:cs="Times New Roman"/>
          <w:sz w:val="28"/>
          <w:szCs w:val="28"/>
          <w:lang w:val="uk-UA"/>
        </w:rPr>
        <w:t xml:space="preserve">високим </w:t>
      </w:r>
      <w:r w:rsidR="006875B4">
        <w:rPr>
          <w:rFonts w:ascii="Times New Roman" w:hAnsi="Times New Roman" w:cs="Times New Roman"/>
          <w:sz w:val="28"/>
          <w:szCs w:val="28"/>
          <w:lang w:val="uk-UA"/>
        </w:rPr>
        <w:t>та середнім рівнем доходу.</w:t>
      </w:r>
    </w:p>
    <w:p w:rsidR="006875B4" w:rsidRPr="003F1CA7" w:rsidRDefault="006875B4" w:rsidP="006875B4">
      <w:pPr>
        <w:jc w:val="right"/>
        <w:rPr>
          <w:rFonts w:ascii="Times New Roman" w:hAnsi="Times New Roman" w:cs="Times New Roman"/>
          <w:sz w:val="28"/>
          <w:szCs w:val="28"/>
          <w:lang w:val="uk-UA"/>
        </w:rPr>
      </w:pPr>
      <w:r w:rsidRPr="003F1CA7">
        <w:rPr>
          <w:rFonts w:ascii="Times New Roman" w:hAnsi="Times New Roman" w:cs="Times New Roman"/>
          <w:sz w:val="28"/>
          <w:szCs w:val="28"/>
        </w:rPr>
        <w:t xml:space="preserve">Таблица </w:t>
      </w:r>
      <w:r w:rsidRPr="003F1CA7">
        <w:rPr>
          <w:rFonts w:ascii="Times New Roman" w:hAnsi="Times New Roman" w:cs="Times New Roman"/>
          <w:sz w:val="28"/>
          <w:szCs w:val="28"/>
          <w:lang w:val="uk-UA"/>
        </w:rPr>
        <w:t>3.</w:t>
      </w:r>
      <w:r w:rsidR="006D17A1">
        <w:rPr>
          <w:rFonts w:ascii="Times New Roman" w:hAnsi="Times New Roman" w:cs="Times New Roman"/>
          <w:sz w:val="28"/>
          <w:szCs w:val="28"/>
          <w:lang w:val="uk-UA"/>
        </w:rPr>
        <w:t>8</w:t>
      </w:r>
    </w:p>
    <w:p w:rsidR="006875B4" w:rsidRPr="00322030" w:rsidRDefault="006875B4" w:rsidP="006875B4">
      <w:pPr>
        <w:jc w:val="center"/>
        <w:rPr>
          <w:rFonts w:ascii="Times New Roman" w:hAnsi="Times New Roman" w:cs="Times New Roman"/>
          <w:sz w:val="28"/>
          <w:szCs w:val="28"/>
          <w:lang w:val="uk-UA"/>
        </w:rPr>
      </w:pPr>
      <w:r w:rsidRPr="00322030">
        <w:rPr>
          <w:rFonts w:ascii="Times New Roman" w:hAnsi="Times New Roman" w:cs="Times New Roman"/>
          <w:sz w:val="28"/>
          <w:szCs w:val="28"/>
          <w:lang w:val="uk-UA"/>
        </w:rPr>
        <w:t>Сегментація за поведінкою споживачів на ринку</w:t>
      </w:r>
    </w:p>
    <w:tbl>
      <w:tblPr>
        <w:tblW w:w="9242"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7"/>
        <w:gridCol w:w="5815"/>
      </w:tblGrid>
      <w:tr w:rsidR="006875B4" w:rsidRPr="00715724" w:rsidTr="006875B4">
        <w:trPr>
          <w:jc w:val="center"/>
        </w:trPr>
        <w:tc>
          <w:tcPr>
            <w:tcW w:w="0" w:type="auto"/>
            <w:vAlign w:val="center"/>
          </w:tcPr>
          <w:p w:rsidR="006875B4" w:rsidRPr="00715724" w:rsidRDefault="006875B4" w:rsidP="006875B4">
            <w:pPr>
              <w:jc w:val="center"/>
              <w:rPr>
                <w:rFonts w:ascii="Times New Roman" w:hAnsi="Times New Roman" w:cs="Times New Roman"/>
                <w:sz w:val="24"/>
                <w:szCs w:val="24"/>
                <w:lang w:val="uk-UA"/>
              </w:rPr>
            </w:pPr>
            <w:r w:rsidRPr="00715724">
              <w:rPr>
                <w:rFonts w:ascii="Times New Roman" w:hAnsi="Times New Roman" w:cs="Times New Roman"/>
                <w:sz w:val="24"/>
                <w:szCs w:val="24"/>
                <w:lang w:val="uk-UA"/>
              </w:rPr>
              <w:t>Ознаки сегментації</w:t>
            </w:r>
          </w:p>
        </w:tc>
        <w:tc>
          <w:tcPr>
            <w:tcW w:w="0" w:type="auto"/>
            <w:vAlign w:val="center"/>
          </w:tcPr>
          <w:p w:rsidR="006875B4" w:rsidRPr="00715724" w:rsidRDefault="006875B4" w:rsidP="006875B4">
            <w:pPr>
              <w:jc w:val="center"/>
              <w:rPr>
                <w:rFonts w:ascii="Times New Roman" w:hAnsi="Times New Roman" w:cs="Times New Roman"/>
                <w:sz w:val="24"/>
                <w:szCs w:val="24"/>
                <w:lang w:val="uk-UA"/>
              </w:rPr>
            </w:pPr>
            <w:r w:rsidRPr="00715724">
              <w:rPr>
                <w:rFonts w:ascii="Times New Roman" w:hAnsi="Times New Roman" w:cs="Times New Roman"/>
                <w:sz w:val="24"/>
                <w:szCs w:val="24"/>
                <w:lang w:val="uk-UA"/>
              </w:rPr>
              <w:t>Можливі сегменти</w:t>
            </w:r>
          </w:p>
        </w:tc>
      </w:tr>
      <w:tr w:rsidR="006875B4" w:rsidRPr="00715724" w:rsidTr="006875B4">
        <w:trPr>
          <w:jc w:val="center"/>
        </w:trPr>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Мотиви покупок</w:t>
            </w:r>
          </w:p>
        </w:tc>
        <w:tc>
          <w:tcPr>
            <w:tcW w:w="0" w:type="auto"/>
            <w:vAlign w:val="center"/>
          </w:tcPr>
          <w:p w:rsidR="006875B4" w:rsidRPr="00715724" w:rsidRDefault="0043210E" w:rsidP="006875B4">
            <w:pPr>
              <w:rPr>
                <w:rFonts w:ascii="Times New Roman" w:hAnsi="Times New Roman" w:cs="Times New Roman"/>
                <w:sz w:val="24"/>
                <w:szCs w:val="24"/>
                <w:lang w:val="uk-UA"/>
              </w:rPr>
            </w:pPr>
            <w:r>
              <w:rPr>
                <w:rFonts w:ascii="Times New Roman" w:hAnsi="Times New Roman" w:cs="Times New Roman"/>
                <w:sz w:val="24"/>
                <w:szCs w:val="24"/>
                <w:lang w:val="uk-UA"/>
              </w:rPr>
              <w:t>Якість та смак</w:t>
            </w:r>
          </w:p>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 xml:space="preserve">Потреба </w:t>
            </w:r>
            <w:r w:rsidR="0043210E">
              <w:rPr>
                <w:rFonts w:ascii="Times New Roman" w:hAnsi="Times New Roman" w:cs="Times New Roman"/>
                <w:sz w:val="24"/>
                <w:szCs w:val="24"/>
                <w:lang w:val="uk-UA"/>
              </w:rPr>
              <w:t>в емоціях</w:t>
            </w:r>
          </w:p>
          <w:p w:rsidR="006875B4" w:rsidRPr="00715724" w:rsidRDefault="006875B4" w:rsidP="006875B4">
            <w:pPr>
              <w:rPr>
                <w:rFonts w:ascii="Times New Roman" w:hAnsi="Times New Roman" w:cs="Times New Roman"/>
                <w:sz w:val="24"/>
                <w:szCs w:val="24"/>
                <w:lang w:val="uk-UA"/>
              </w:rPr>
            </w:pPr>
          </w:p>
        </w:tc>
      </w:tr>
      <w:tr w:rsidR="006875B4" w:rsidRPr="00715724" w:rsidTr="006875B4">
        <w:trPr>
          <w:jc w:val="center"/>
        </w:trPr>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Пошук вигоди</w:t>
            </w:r>
          </w:p>
        </w:tc>
        <w:tc>
          <w:tcPr>
            <w:tcW w:w="0" w:type="auto"/>
            <w:vAlign w:val="center"/>
          </w:tcPr>
          <w:p w:rsidR="006875B4" w:rsidRPr="00715724" w:rsidRDefault="006875B4" w:rsidP="000043FF">
            <w:pPr>
              <w:rPr>
                <w:rFonts w:ascii="Times New Roman" w:hAnsi="Times New Roman" w:cs="Times New Roman"/>
                <w:sz w:val="24"/>
                <w:szCs w:val="24"/>
                <w:lang w:val="uk-UA"/>
              </w:rPr>
            </w:pPr>
            <w:r w:rsidRPr="00715724">
              <w:rPr>
                <w:rFonts w:ascii="Times New Roman" w:hAnsi="Times New Roman" w:cs="Times New Roman"/>
                <w:sz w:val="24"/>
                <w:szCs w:val="24"/>
                <w:lang w:val="uk-UA"/>
              </w:rPr>
              <w:t>Пошук на ринку товарів високої якості</w:t>
            </w:r>
          </w:p>
        </w:tc>
      </w:tr>
      <w:tr w:rsidR="006875B4" w:rsidRPr="00715724" w:rsidTr="006875B4">
        <w:trPr>
          <w:jc w:val="center"/>
        </w:trPr>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Чутливість  до ціни</w:t>
            </w:r>
          </w:p>
        </w:tc>
        <w:tc>
          <w:tcPr>
            <w:tcW w:w="0" w:type="auto"/>
            <w:vAlign w:val="center"/>
          </w:tcPr>
          <w:p w:rsidR="006875B4" w:rsidRPr="00715724" w:rsidRDefault="006875B4" w:rsidP="000043FF">
            <w:pPr>
              <w:rPr>
                <w:rFonts w:ascii="Times New Roman" w:hAnsi="Times New Roman" w:cs="Times New Roman"/>
                <w:sz w:val="24"/>
                <w:szCs w:val="24"/>
                <w:lang w:val="uk-UA"/>
              </w:rPr>
            </w:pPr>
            <w:r w:rsidRPr="00715724">
              <w:rPr>
                <w:rFonts w:ascii="Times New Roman" w:hAnsi="Times New Roman" w:cs="Times New Roman"/>
                <w:sz w:val="24"/>
                <w:szCs w:val="24"/>
                <w:lang w:val="uk-UA"/>
              </w:rPr>
              <w:t xml:space="preserve">Віддає перевагу </w:t>
            </w:r>
            <w:r w:rsidR="000043FF">
              <w:rPr>
                <w:rFonts w:ascii="Times New Roman" w:hAnsi="Times New Roman" w:cs="Times New Roman"/>
                <w:sz w:val="24"/>
                <w:szCs w:val="24"/>
                <w:lang w:val="uk-UA"/>
              </w:rPr>
              <w:t>якості, не чутливий до ціни</w:t>
            </w:r>
          </w:p>
        </w:tc>
      </w:tr>
      <w:tr w:rsidR="006875B4" w:rsidRPr="00715724" w:rsidTr="006875B4">
        <w:trPr>
          <w:jc w:val="center"/>
        </w:trPr>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Чутливість до реклами</w:t>
            </w:r>
          </w:p>
        </w:tc>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Не чутливий</w:t>
            </w:r>
          </w:p>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Чутливий до помірної реклами</w:t>
            </w:r>
          </w:p>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Чутливий до агресивної реклами</w:t>
            </w:r>
          </w:p>
        </w:tc>
      </w:tr>
      <w:tr w:rsidR="006875B4" w:rsidRPr="00715724" w:rsidTr="006875B4">
        <w:trPr>
          <w:jc w:val="center"/>
        </w:trPr>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Ступінь потреби в товарі</w:t>
            </w:r>
          </w:p>
        </w:tc>
        <w:tc>
          <w:tcPr>
            <w:tcW w:w="0" w:type="auto"/>
            <w:vAlign w:val="center"/>
          </w:tcPr>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 xml:space="preserve">Потрібен постійно </w:t>
            </w:r>
          </w:p>
          <w:p w:rsidR="006875B4" w:rsidRPr="00715724" w:rsidRDefault="006875B4" w:rsidP="006875B4">
            <w:pPr>
              <w:rPr>
                <w:rFonts w:ascii="Times New Roman" w:hAnsi="Times New Roman" w:cs="Times New Roman"/>
                <w:sz w:val="24"/>
                <w:szCs w:val="24"/>
                <w:lang w:val="uk-UA"/>
              </w:rPr>
            </w:pPr>
            <w:r w:rsidRPr="00715724">
              <w:rPr>
                <w:rFonts w:ascii="Times New Roman" w:hAnsi="Times New Roman" w:cs="Times New Roman"/>
                <w:sz w:val="24"/>
                <w:szCs w:val="24"/>
                <w:lang w:val="uk-UA"/>
              </w:rPr>
              <w:t>Потрібен час від часу</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Default="006875B4" w:rsidP="006875B4">
      <w:pPr>
        <w:tabs>
          <w:tab w:val="left" w:pos="3985"/>
        </w:tabs>
        <w:spacing w:after="0" w:line="360" w:lineRule="auto"/>
        <w:ind w:firstLine="680"/>
        <w:jc w:val="both"/>
        <w:rPr>
          <w:rFonts w:ascii="Times New Roman" w:hAnsi="Times New Roman" w:cs="Times New Roman"/>
          <w:sz w:val="28"/>
          <w:szCs w:val="28"/>
          <w:lang w:val="uk-UA"/>
        </w:rPr>
      </w:pPr>
    </w:p>
    <w:p w:rsidR="006875B4" w:rsidRDefault="006875B4" w:rsidP="006875B4">
      <w:pPr>
        <w:tabs>
          <w:tab w:val="left" w:pos="3985"/>
        </w:tabs>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поведінковими характеристиками типовим споживачем продукції компанії </w:t>
      </w:r>
      <w:r w:rsidR="000043FF" w:rsidRPr="00D60C9B">
        <w:rPr>
          <w:rFonts w:ascii="Times New Roman" w:hAnsi="Times New Roman" w:cs="Times New Roman"/>
          <w:color w:val="000000"/>
          <w:sz w:val="28"/>
          <w:szCs w:val="28"/>
          <w:lang w:val="uk-UA"/>
        </w:rPr>
        <w:t>ПАТ «АВК»</w:t>
      </w:r>
      <w:r>
        <w:rPr>
          <w:rFonts w:ascii="Times New Roman" w:hAnsi="Times New Roman" w:cs="Times New Roman"/>
          <w:sz w:val="28"/>
          <w:szCs w:val="28"/>
          <w:lang w:val="uk-UA"/>
        </w:rPr>
        <w:t xml:space="preserve"> є людина, яка </w:t>
      </w:r>
      <w:r w:rsidR="000043FF">
        <w:rPr>
          <w:rFonts w:ascii="Times New Roman" w:hAnsi="Times New Roman" w:cs="Times New Roman"/>
          <w:sz w:val="28"/>
          <w:szCs w:val="28"/>
          <w:lang w:val="uk-UA"/>
        </w:rPr>
        <w:t>купує</w:t>
      </w:r>
      <w:r>
        <w:rPr>
          <w:rFonts w:ascii="Times New Roman" w:hAnsi="Times New Roman" w:cs="Times New Roman"/>
          <w:sz w:val="28"/>
          <w:szCs w:val="28"/>
          <w:lang w:val="uk-UA"/>
        </w:rPr>
        <w:t xml:space="preserve"> </w:t>
      </w:r>
      <w:r w:rsidR="000043FF">
        <w:rPr>
          <w:rFonts w:ascii="Times New Roman" w:hAnsi="Times New Roman" w:cs="Times New Roman"/>
          <w:sz w:val="28"/>
          <w:szCs w:val="28"/>
          <w:lang w:val="uk-UA"/>
        </w:rPr>
        <w:t>цукерки</w:t>
      </w:r>
      <w:r>
        <w:rPr>
          <w:rFonts w:ascii="Times New Roman" w:hAnsi="Times New Roman" w:cs="Times New Roman"/>
          <w:sz w:val="28"/>
          <w:szCs w:val="28"/>
          <w:lang w:val="uk-UA"/>
        </w:rPr>
        <w:t xml:space="preserve"> для задоволення потреби в </w:t>
      </w:r>
      <w:r w:rsidR="000043FF">
        <w:rPr>
          <w:rFonts w:ascii="Times New Roman" w:hAnsi="Times New Roman" w:cs="Times New Roman"/>
          <w:sz w:val="28"/>
          <w:szCs w:val="28"/>
          <w:lang w:val="uk-UA"/>
        </w:rPr>
        <w:t>отриманні задоволення від продуктів харчування</w:t>
      </w:r>
      <w:r>
        <w:rPr>
          <w:rFonts w:ascii="Times New Roman" w:hAnsi="Times New Roman" w:cs="Times New Roman"/>
          <w:sz w:val="28"/>
          <w:szCs w:val="28"/>
          <w:lang w:val="uk-UA"/>
        </w:rPr>
        <w:t>. Споживач шукає для себе оптимальне співвідношення «ціна-якість» - якісн</w:t>
      </w:r>
      <w:r w:rsidR="000043FF">
        <w:rPr>
          <w:rFonts w:ascii="Times New Roman" w:hAnsi="Times New Roman" w:cs="Times New Roman"/>
          <w:sz w:val="28"/>
          <w:szCs w:val="28"/>
          <w:lang w:val="uk-UA"/>
        </w:rPr>
        <w:t>і</w:t>
      </w:r>
      <w:r>
        <w:rPr>
          <w:rFonts w:ascii="Times New Roman" w:hAnsi="Times New Roman" w:cs="Times New Roman"/>
          <w:sz w:val="28"/>
          <w:szCs w:val="28"/>
          <w:lang w:val="uk-UA"/>
        </w:rPr>
        <w:t xml:space="preserve"> </w:t>
      </w:r>
      <w:r w:rsidR="000043FF">
        <w:rPr>
          <w:rFonts w:ascii="Times New Roman" w:hAnsi="Times New Roman" w:cs="Times New Roman"/>
          <w:sz w:val="28"/>
          <w:szCs w:val="28"/>
          <w:lang w:val="uk-UA"/>
        </w:rPr>
        <w:t>цукерки</w:t>
      </w:r>
      <w:r>
        <w:rPr>
          <w:rFonts w:ascii="Times New Roman" w:hAnsi="Times New Roman" w:cs="Times New Roman"/>
          <w:sz w:val="28"/>
          <w:szCs w:val="28"/>
          <w:lang w:val="uk-UA"/>
        </w:rPr>
        <w:t xml:space="preserve"> за помірну ціну. За ціновою ознакою компанія </w:t>
      </w:r>
      <w:r w:rsidR="000043FF" w:rsidRPr="00D60C9B">
        <w:rPr>
          <w:rFonts w:ascii="Times New Roman" w:hAnsi="Times New Roman" w:cs="Times New Roman"/>
          <w:color w:val="000000"/>
          <w:sz w:val="28"/>
          <w:szCs w:val="28"/>
          <w:lang w:val="uk-UA"/>
        </w:rPr>
        <w:t>ПАТ «АВК»</w:t>
      </w:r>
      <w:r>
        <w:rPr>
          <w:rFonts w:ascii="Times New Roman" w:hAnsi="Times New Roman" w:cs="Times New Roman"/>
          <w:sz w:val="28"/>
          <w:szCs w:val="28"/>
          <w:lang w:val="uk-UA"/>
        </w:rPr>
        <w:t xml:space="preserve"> задовольняє сегмент «</w:t>
      </w:r>
      <w:r w:rsidR="000043FF">
        <w:rPr>
          <w:rFonts w:ascii="Times New Roman" w:hAnsi="Times New Roman" w:cs="Times New Roman"/>
          <w:sz w:val="28"/>
          <w:szCs w:val="28"/>
          <w:lang w:val="uk-UA"/>
        </w:rPr>
        <w:t>мідл</w:t>
      </w:r>
      <w:r>
        <w:rPr>
          <w:rFonts w:ascii="Times New Roman" w:hAnsi="Times New Roman" w:cs="Times New Roman"/>
          <w:sz w:val="28"/>
          <w:szCs w:val="28"/>
          <w:lang w:val="uk-UA"/>
        </w:rPr>
        <w:t>».</w:t>
      </w:r>
    </w:p>
    <w:p w:rsidR="006875B4" w:rsidRPr="000043FF" w:rsidRDefault="006875B4" w:rsidP="006875B4">
      <w:pPr>
        <w:pStyle w:val="normal"/>
        <w:pBdr>
          <w:top w:val="nil"/>
          <w:left w:val="nil"/>
          <w:bottom w:val="nil"/>
          <w:right w:val="nil"/>
          <w:between w:val="nil"/>
        </w:pBdr>
        <w:tabs>
          <w:tab w:val="left" w:pos="629"/>
        </w:tabs>
        <w:spacing w:before="10" w:line="360" w:lineRule="auto"/>
        <w:ind w:right="-16"/>
        <w:jc w:val="both"/>
        <w:rPr>
          <w:color w:val="000000"/>
          <w:sz w:val="28"/>
          <w:szCs w:val="28"/>
        </w:rPr>
      </w:pPr>
    </w:p>
    <w:p w:rsidR="006875B4" w:rsidRPr="000043FF" w:rsidRDefault="006875B4" w:rsidP="006875B4">
      <w:pPr>
        <w:pStyle w:val="normal"/>
        <w:pBdr>
          <w:top w:val="nil"/>
          <w:left w:val="nil"/>
          <w:bottom w:val="nil"/>
          <w:right w:val="nil"/>
          <w:between w:val="nil"/>
        </w:pBdr>
        <w:tabs>
          <w:tab w:val="left" w:pos="629"/>
        </w:tabs>
        <w:spacing w:before="10" w:line="360" w:lineRule="auto"/>
        <w:ind w:right="-16"/>
        <w:jc w:val="both"/>
        <w:rPr>
          <w:color w:val="000000"/>
          <w:sz w:val="28"/>
          <w:szCs w:val="28"/>
        </w:rPr>
      </w:pPr>
    </w:p>
    <w:p w:rsidR="00BE046D" w:rsidRPr="00322030" w:rsidRDefault="000043FF" w:rsidP="000043FF">
      <w:pPr>
        <w:pStyle w:val="2"/>
        <w:rPr>
          <w:b w:val="0"/>
        </w:rPr>
      </w:pPr>
      <w:bookmarkStart w:id="28" w:name="_Toc92664936"/>
      <w:r w:rsidRPr="00322030">
        <w:rPr>
          <w:b w:val="0"/>
        </w:rPr>
        <w:lastRenderedPageBreak/>
        <w:t>3.4</w:t>
      </w:r>
      <w:r w:rsidR="00322030" w:rsidRPr="009103A2">
        <w:rPr>
          <w:b w:val="0"/>
        </w:rPr>
        <w:t xml:space="preserve">. </w:t>
      </w:r>
      <w:r w:rsidR="00BE046D" w:rsidRPr="00322030">
        <w:rPr>
          <w:b w:val="0"/>
        </w:rPr>
        <w:t>Позиціонування товару підприємства</w:t>
      </w:r>
      <w:bookmarkEnd w:id="28"/>
    </w:p>
    <w:p w:rsidR="006875B4" w:rsidRPr="00322030" w:rsidRDefault="006875B4" w:rsidP="006875B4">
      <w:pPr>
        <w:pStyle w:val="normal"/>
        <w:pBdr>
          <w:top w:val="nil"/>
          <w:left w:val="nil"/>
          <w:bottom w:val="nil"/>
          <w:right w:val="nil"/>
          <w:between w:val="nil"/>
        </w:pBdr>
        <w:tabs>
          <w:tab w:val="left" w:pos="629"/>
        </w:tabs>
        <w:spacing w:before="10" w:line="360" w:lineRule="auto"/>
        <w:ind w:right="-16"/>
        <w:jc w:val="both"/>
        <w:rPr>
          <w:color w:val="000000"/>
          <w:sz w:val="28"/>
          <w:szCs w:val="28"/>
          <w:lang w:val="ru-RU"/>
        </w:rPr>
      </w:pP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xml:space="preserve">Основою для позиціонування </w:t>
      </w:r>
      <w:r w:rsidR="000043FF">
        <w:rPr>
          <w:rFonts w:ascii="Times New Roman" w:hAnsi="Times New Roman"/>
          <w:sz w:val="28"/>
          <w:szCs w:val="28"/>
          <w:lang w:val="uk-UA"/>
        </w:rPr>
        <w:t>харчових</w:t>
      </w:r>
      <w:r w:rsidRPr="00EE0B9B">
        <w:rPr>
          <w:rFonts w:ascii="Times New Roman" w:hAnsi="Times New Roman"/>
          <w:sz w:val="28"/>
          <w:szCs w:val="28"/>
          <w:lang w:val="uk-UA"/>
        </w:rPr>
        <w:t xml:space="preserve"> товарів можуть бути такі характеристики товарів: </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xml:space="preserve">- технологія (ЖЦТ, виробництво за старими і новими технологіями); </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якість (більш високі якісні характеристики за старими цінами);</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xml:space="preserve"> - престижність; </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сис</w:t>
      </w:r>
      <w:r w:rsidRPr="00EE0B9B">
        <w:rPr>
          <w:rFonts w:ascii="Times New Roman" w:hAnsi="Times New Roman"/>
          <w:sz w:val="28"/>
          <w:szCs w:val="28"/>
          <w:lang w:val="uk-UA"/>
        </w:rPr>
        <w:t xml:space="preserve">тема розподілу; </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xml:space="preserve">- послуги (транспортування, сервіс); </w:t>
      </w:r>
    </w:p>
    <w:p w:rsidR="006875B4" w:rsidRDefault="006875B4" w:rsidP="006875B4">
      <w:pPr>
        <w:autoSpaceDE w:val="0"/>
        <w:autoSpaceDN w:val="0"/>
        <w:adjustRightInd w:val="0"/>
        <w:spacing w:after="0" w:line="360" w:lineRule="auto"/>
        <w:ind w:firstLine="709"/>
        <w:contextualSpacing/>
        <w:jc w:val="both"/>
        <w:rPr>
          <w:rFonts w:ascii="Times New Roman" w:hAnsi="Times New Roman"/>
          <w:sz w:val="28"/>
          <w:szCs w:val="28"/>
          <w:lang w:val="uk-UA"/>
        </w:rPr>
      </w:pPr>
      <w:r w:rsidRPr="00EE0B9B">
        <w:rPr>
          <w:rFonts w:ascii="Times New Roman" w:hAnsi="Times New Roman"/>
          <w:sz w:val="28"/>
          <w:szCs w:val="28"/>
          <w:lang w:val="uk-UA"/>
        </w:rPr>
        <w:t xml:space="preserve">- ціна (більш низькі ціни – економія на масштабі); </w:t>
      </w:r>
    </w:p>
    <w:p w:rsidR="006875B4" w:rsidRPr="00EE0B9B" w:rsidRDefault="006875B4" w:rsidP="006875B4">
      <w:pPr>
        <w:autoSpaceDE w:val="0"/>
        <w:autoSpaceDN w:val="0"/>
        <w:adjustRightInd w:val="0"/>
        <w:spacing w:after="0" w:line="360" w:lineRule="auto"/>
        <w:ind w:firstLine="709"/>
        <w:contextualSpacing/>
        <w:jc w:val="both"/>
        <w:rPr>
          <w:rFonts w:ascii="Times New Roman" w:hAnsi="Times New Roman"/>
          <w:noProof/>
          <w:sz w:val="28"/>
          <w:szCs w:val="28"/>
          <w:lang w:val="uk-UA"/>
        </w:rPr>
      </w:pPr>
      <w:r w:rsidRPr="00EE0B9B">
        <w:rPr>
          <w:rFonts w:ascii="Times New Roman" w:hAnsi="Times New Roman"/>
          <w:sz w:val="28"/>
          <w:szCs w:val="28"/>
          <w:lang w:val="uk-UA"/>
        </w:rPr>
        <w:t>- імідж (надійність, гарантії якості).</w:t>
      </w:r>
    </w:p>
    <w:p w:rsidR="006875B4" w:rsidRPr="00443E8A" w:rsidRDefault="006875B4" w:rsidP="006875B4">
      <w:pPr>
        <w:tabs>
          <w:tab w:val="left" w:pos="1260"/>
        </w:tabs>
        <w:spacing w:after="0" w:line="360" w:lineRule="auto"/>
        <w:ind w:firstLine="709"/>
        <w:contextualSpacing/>
        <w:jc w:val="both"/>
        <w:rPr>
          <w:rFonts w:ascii="Times New Roman" w:eastAsia="MS ??" w:hAnsi="Times New Roman"/>
          <w:sz w:val="28"/>
          <w:szCs w:val="28"/>
          <w:lang w:val="uk-UA"/>
        </w:rPr>
      </w:pPr>
      <w:r w:rsidRPr="00443E8A">
        <w:rPr>
          <w:rFonts w:ascii="Times New Roman" w:eastAsia="MS ??" w:hAnsi="Times New Roman"/>
          <w:sz w:val="28"/>
          <w:szCs w:val="28"/>
          <w:lang w:val="uk-UA"/>
        </w:rPr>
        <w:t xml:space="preserve">Для вибору позиції необхідно провести процедуру багатовекторного позиціонування за обраними вище характеристиками. Дана процедура допоможе правильно вибрати позицію продукції </w:t>
      </w:r>
      <w:r w:rsidR="000043FF" w:rsidRPr="00D60C9B">
        <w:rPr>
          <w:rFonts w:ascii="Times New Roman" w:hAnsi="Times New Roman" w:cs="Times New Roman"/>
          <w:color w:val="000000"/>
          <w:sz w:val="28"/>
          <w:szCs w:val="28"/>
          <w:lang w:val="uk-UA"/>
        </w:rPr>
        <w:t>ПАТ «АВК»</w:t>
      </w:r>
      <w:r w:rsidRPr="00443E8A">
        <w:rPr>
          <w:rFonts w:ascii="Times New Roman" w:eastAsia="MS ??" w:hAnsi="Times New Roman"/>
          <w:sz w:val="28"/>
          <w:szCs w:val="28"/>
          <w:lang w:val="uk-UA"/>
        </w:rPr>
        <w:t xml:space="preserve">, яка б відрізнялась від позицій фірм-конкурентів </w:t>
      </w:r>
      <w:r>
        <w:rPr>
          <w:rFonts w:ascii="Times New Roman" w:eastAsia="MS ??" w:hAnsi="Times New Roman"/>
          <w:sz w:val="28"/>
          <w:szCs w:val="28"/>
          <w:lang w:val="uk-UA"/>
        </w:rPr>
        <w:t xml:space="preserve">– </w:t>
      </w:r>
      <w:r w:rsidR="000043FF">
        <w:rPr>
          <w:rFonts w:ascii="Times New Roman" w:eastAsia="MS ??" w:hAnsi="Times New Roman"/>
          <w:sz w:val="28"/>
          <w:szCs w:val="28"/>
          <w:lang w:val="uk-UA"/>
        </w:rPr>
        <w:t>«Рошен»</w:t>
      </w:r>
      <w:r w:rsidRPr="00443E8A">
        <w:rPr>
          <w:rFonts w:ascii="Times New Roman" w:eastAsia="MS ??" w:hAnsi="Times New Roman"/>
          <w:sz w:val="28"/>
          <w:szCs w:val="28"/>
          <w:lang w:val="uk-UA"/>
        </w:rPr>
        <w:t xml:space="preserve"> та </w:t>
      </w:r>
      <w:r w:rsidR="000043FF">
        <w:rPr>
          <w:rFonts w:ascii="Times New Roman" w:eastAsia="MS ??" w:hAnsi="Times New Roman"/>
          <w:sz w:val="28"/>
          <w:szCs w:val="28"/>
          <w:lang w:val="uk-UA"/>
        </w:rPr>
        <w:t>«Конті»</w:t>
      </w:r>
      <w:r>
        <w:rPr>
          <w:rFonts w:ascii="Times New Roman" w:eastAsia="MS ??" w:hAnsi="Times New Roman"/>
          <w:sz w:val="28"/>
          <w:szCs w:val="28"/>
          <w:lang w:val="uk-UA"/>
        </w:rPr>
        <w:t>.</w:t>
      </w:r>
    </w:p>
    <w:p w:rsidR="006875B4" w:rsidRPr="00443E8A" w:rsidRDefault="006875B4" w:rsidP="006875B4">
      <w:pPr>
        <w:spacing w:after="0" w:line="360" w:lineRule="auto"/>
        <w:ind w:firstLine="709"/>
        <w:contextualSpacing/>
        <w:jc w:val="both"/>
        <w:rPr>
          <w:rFonts w:ascii="Times New Roman" w:eastAsia="MS ??" w:hAnsi="Times New Roman"/>
          <w:color w:val="000000"/>
          <w:sz w:val="28"/>
          <w:szCs w:val="28"/>
          <w:lang w:val="uk-UA"/>
        </w:rPr>
      </w:pPr>
      <w:r w:rsidRPr="00443E8A">
        <w:rPr>
          <w:rFonts w:ascii="Times New Roman" w:eastAsia="MS ??" w:hAnsi="Times New Roman"/>
          <w:color w:val="000000"/>
          <w:sz w:val="28"/>
          <w:szCs w:val="28"/>
          <w:lang w:val="uk-UA"/>
        </w:rPr>
        <w:t>На основі вище наведених даних будуємо схему багатовекторного позиціонування (</w:t>
      </w:r>
      <w:r>
        <w:rPr>
          <w:rFonts w:ascii="Times New Roman" w:eastAsia="MS ??" w:hAnsi="Times New Roman"/>
          <w:color w:val="000000"/>
          <w:sz w:val="28"/>
          <w:szCs w:val="28"/>
          <w:lang w:val="uk-UA"/>
        </w:rPr>
        <w:t>рис.</w:t>
      </w:r>
      <w:r w:rsidRPr="00443E8A">
        <w:rPr>
          <w:rFonts w:ascii="Times New Roman" w:eastAsia="MS ??" w:hAnsi="Times New Roman"/>
          <w:color w:val="000000"/>
          <w:sz w:val="28"/>
          <w:szCs w:val="28"/>
          <w:lang w:val="uk-UA"/>
        </w:rPr>
        <w:t>3</w:t>
      </w:r>
      <w:r>
        <w:rPr>
          <w:rFonts w:ascii="Times New Roman" w:eastAsia="MS ??" w:hAnsi="Times New Roman"/>
          <w:color w:val="000000"/>
          <w:sz w:val="28"/>
          <w:szCs w:val="28"/>
          <w:lang w:val="uk-UA"/>
        </w:rPr>
        <w:t>.3</w:t>
      </w:r>
      <w:r w:rsidRPr="00443E8A">
        <w:rPr>
          <w:rFonts w:ascii="Times New Roman" w:eastAsia="MS ??" w:hAnsi="Times New Roman"/>
          <w:color w:val="000000"/>
          <w:sz w:val="28"/>
          <w:szCs w:val="28"/>
          <w:lang w:val="uk-UA"/>
        </w:rPr>
        <w:t>), що включає в себе схеми об’єктивного та суб’єктивного позиціонування.</w:t>
      </w:r>
    </w:p>
    <w:p w:rsidR="006875B4" w:rsidRPr="00443E8A" w:rsidRDefault="006875B4" w:rsidP="006875B4">
      <w:pPr>
        <w:spacing w:after="0" w:line="360" w:lineRule="auto"/>
        <w:ind w:firstLine="709"/>
        <w:contextualSpacing/>
        <w:jc w:val="both"/>
        <w:rPr>
          <w:rFonts w:ascii="Times New Roman" w:eastAsia="MS ??" w:hAnsi="Times New Roman"/>
          <w:sz w:val="28"/>
          <w:szCs w:val="28"/>
          <w:lang w:val="uk-UA"/>
        </w:rPr>
      </w:pPr>
      <w:r w:rsidRPr="00443E8A">
        <w:rPr>
          <w:rFonts w:ascii="Times New Roman" w:eastAsia="MS ??" w:hAnsi="Times New Roman"/>
          <w:color w:val="000000"/>
          <w:sz w:val="28"/>
          <w:szCs w:val="28"/>
          <w:lang w:val="uk-UA"/>
        </w:rPr>
        <w:t xml:space="preserve">Напрями осей йдуть в бік збільшення характеристики. </w:t>
      </w:r>
      <w:r w:rsidRPr="00443E8A">
        <w:rPr>
          <w:rFonts w:ascii="Times New Roman" w:eastAsia="MS ??" w:hAnsi="Times New Roman"/>
          <w:sz w:val="28"/>
          <w:szCs w:val="28"/>
          <w:lang w:val="uk-UA"/>
        </w:rPr>
        <w:t>Напрям осі ціна обраний у такому напряму, що при збільшення ціни конкурентна перевага зменшується і навпаки.</w:t>
      </w:r>
    </w:p>
    <w:p w:rsidR="006875B4" w:rsidRPr="00443E8A" w:rsidRDefault="005F7DD6" w:rsidP="006875B4">
      <w:pPr>
        <w:spacing w:after="0" w:line="324" w:lineRule="auto"/>
        <w:jc w:val="both"/>
        <w:rPr>
          <w:rFonts w:ascii="Times New Roman" w:eastAsia="MS ??" w:hAnsi="Times New Roman"/>
          <w:color w:val="000000"/>
          <w:sz w:val="28"/>
          <w:szCs w:val="28"/>
          <w:lang w:val="uk-UA"/>
        </w:rPr>
      </w:pPr>
      <w:r w:rsidRPr="005F7DD6">
        <w:rPr>
          <w:rFonts w:ascii="Times New Roman" w:eastAsia="MS ??" w:hAnsi="Times New Roman"/>
          <w:noProof/>
          <w:sz w:val="20"/>
          <w:szCs w:val="20"/>
        </w:rPr>
        <w:lastRenderedPageBreak/>
        <w:pict>
          <v:group id="Полотно 204" o:spid="_x0000_s1076" editas="canvas" style="position:absolute;margin-left:0;margin-top:0;width:459pt;height:486.05pt;z-index:251664384;mso-position-horizontal-relative:char;mso-position-vertical-relative:line" coordsize="58293,61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">
            <v:shape id="_x0000_s1077" type="#_x0000_t75" style="position:absolute;width:58293;height:61728;visibility:visible">
              <v:fill o:detectmouseclick="t"/>
              <v:path o:connecttype="none"/>
            </v:shape>
            <v:shape id="Freeform 125" o:spid="_x0000_s1078" style="position:absolute;left:5728;top:8001;width:48006;height:45713;visibility:visible;mso-wrap-style:square;v-text-anchor:top" coordsize="7560,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JpsQA&#10;AADaAAAADwAAAGRycy9kb3ducmV2LnhtbESPQWuDQBSE74X8h+UVegnJaktKsK4hLZHmJNTkktvD&#10;fVWp+1bcjdF/3y0Eehxm5hsm3U2mEyMNrrWsIF5HIIgrq1uuFZxP+WoLwnlkjZ1lUjCTg122eEgx&#10;0fbGXzSWvhYBwi5BBY33fSKlqxoy6Na2Jw7etx0M+iCHWuoBbwFuOvkcRa/SYMthocGePhqqfsqr&#10;UWDKz9Fs+3xTbGKM3peXuTgsS6WeHqf9GwhPk/8P39tHreAF/q6EG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iabEAAAA2gAAAA8AAAAAAAAAAAAAAAAAmAIAAGRycy9k&#10;b3ducmV2LnhtbFBLBQYAAAAABAAEAPUAAACJAwAAAAA=&#10;" path="m,2340l3780,,7560,2340,6300,7200,1260,7020,,2340xe">
              <v:path arrowok="t" o:connecttype="custom" o:connectlocs="0,943284866;1524085090,0;2147483647,943284866;2147483647,2147483647;508028575,2147483647;0,943284866" o:connectangles="0,0,0,0,0,0"/>
            </v:shape>
            <v:line id="Line 126" o:spid="_x0000_s1079" style="position:absolute;flip:x y;visibility:visible" from="29721,3435" to="29729,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R/CMMAAADaAAAADwAAAGRycy9kb3ducmV2LnhtbESPQWvCQBSE7wX/w/IEb83GUkRTVylC&#10;oQcvWtHrS/Y1m5p9m2TXGP+9KxQ8DjPzDbNcD7YWPXW+cqxgmqQgiAunKy4VHH6+XucgfEDWWDsm&#10;BTfysF6NXpaYaXflHfX7UIoIYZ+hAhNCk0npC0MWfeIa4uj9us5iiLIrpe7wGuG2lm9pOpMWK44L&#10;BhvaGCrO+4tV0OeX6d9xuzv7/NQu8rlpN9t2ptRkPHx+gAg0hGf4v/2tFbzD40q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kfwjDAAAA2gAAAA8AAAAAAAAAAAAA&#10;AAAAoQIAAGRycy9kb3ducmV2LnhtbFBLBQYAAAAABAAEAPkAAACRAwAAAAA=&#10;">
              <v:stroke endarrow="block"/>
            </v:line>
            <v:line id="Line 127" o:spid="_x0000_s1080" style="position:absolute;flip:y;visibility:visible" from="29721,21721" to="54860,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line id="Line 128" o:spid="_x0000_s1081" style="position:absolute;flip:x y;visibility:visible" from="3432,21721" to="29721,3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E5MMAAADaAAAADwAAAGRycy9kb3ducmV2LnhtbESPQWvCQBSE74L/YXlCb7qxh6Cpq4gg&#10;9OBFLfb6kn1mo9m3SXaN6b93C4Ueh5n5hlltBluLnjpfOVYwnyUgiAunKy4VfJ330wUIH5A11o5J&#10;wQ952KzHoxVm2j35SP0plCJC2GeowITQZFL6wpBFP3MNcfSurrMYouxKqTt8Rrit5XuSpNJixXHB&#10;YEM7Q8X99LAK+vwxv10Ox7vPv9tlvjDt7tCmSr1Nhu0HiEBD+A//tT+1ghR+r8Qb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6ROTDAAAA2gAAAA8AAAAAAAAAAAAA&#10;AAAAoQIAAGRycy9kb3ducmV2LnhtbFBLBQYAAAAABAAEAPkAAACRAwAAAAA=&#10;">
              <v:stroke endarrow="block"/>
            </v:line>
            <v:line id="Line 129" o:spid="_x0000_s1082" style="position:absolute;visibility:visible" from="29721,34291" to="49152,57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130" o:spid="_x0000_s1083" style="position:absolute;flip:x;visibility:visible" from="10290,34291" to="29721,57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rect id="Rectangle 131" o:spid="_x0000_s1084" style="position:absolute;left:30862;top:1147;width:11432;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style="mso-next-textbox:#Rectangle 131">
                <w:txbxContent>
                  <w:p w:rsidR="00056E6A" w:rsidRPr="00024BC5" w:rsidRDefault="00056E6A" w:rsidP="006875B4">
                    <w:pPr>
                      <w:rPr>
                        <w:lang w:val="uk-UA"/>
                      </w:rPr>
                    </w:pPr>
                    <w:r>
                      <w:rPr>
                        <w:lang w:val="uk-UA"/>
                      </w:rPr>
                      <w:t>Смак</w:t>
                    </w:r>
                  </w:p>
                </w:txbxContent>
              </v:textbox>
            </v:rect>
            <v:rect id="Rectangle 132" o:spid="_x0000_s1085" style="position:absolute;left:43436;top:17145;width:14857;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v:textbox style="mso-next-textbox:#Rectangle 132">
                <w:txbxContent>
                  <w:p w:rsidR="00056E6A" w:rsidRDefault="00056E6A" w:rsidP="006875B4">
                    <w:pPr>
                      <w:jc w:val="right"/>
                    </w:pPr>
                    <w:r>
                      <w:t>Широта асортименту</w:t>
                    </w:r>
                  </w:p>
                </w:txbxContent>
              </v:textbox>
            </v:rect>
            <v:rect id="Rectangle 133" o:spid="_x0000_s1086" style="position:absolute;left:30862;width:14857;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style="mso-next-textbox:#Rectangle 133">
                <w:txbxContent>
                  <w:p w:rsidR="00056E6A" w:rsidRPr="00024BC5" w:rsidRDefault="00056E6A" w:rsidP="006875B4">
                    <w:pPr>
                      <w:rPr>
                        <w:lang w:val="uk-UA"/>
                      </w:rPr>
                    </w:pPr>
                  </w:p>
                </w:txbxContent>
              </v:textbox>
            </v:rect>
            <v:rect id="Rectangle 135" o:spid="_x0000_s1088" style="position:absolute;left:42294;top:58292;width:14857;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v:textbox style="mso-next-textbox:#Rectangle 135">
                <w:txbxContent>
                  <w:p w:rsidR="00056E6A" w:rsidRDefault="00056E6A" w:rsidP="006875B4">
                    <w:pPr>
                      <w:jc w:val="right"/>
                    </w:pPr>
                    <w:r>
                      <w:t>Умови постачання</w:t>
                    </w:r>
                  </w:p>
                </w:txbxContent>
              </v:textbox>
            </v:rect>
            <v:rect id="Rectangle 136" o:spid="_x0000_s1089" style="position:absolute;left:2283;top:58292;width:14864;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textbox style="mso-next-textbox:#Rectangle 136">
                <w:txbxContent>
                  <w:p w:rsidR="00056E6A" w:rsidRDefault="00056E6A" w:rsidP="006875B4">
                    <w:pPr>
                      <w:jc w:val="center"/>
                    </w:pPr>
                    <w:r>
                      <w:t>Ціна</w:t>
                    </w:r>
                  </w:p>
                </w:txbxContent>
              </v:textbox>
            </v:rect>
            <v:rect id="Rectangle 137" o:spid="_x0000_s1090" style="position:absolute;top:15989;width:14859;height:45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style="mso-next-textbox:#Rectangle 137">
                <w:txbxContent>
                  <w:p w:rsidR="00056E6A" w:rsidRPr="00024BC5" w:rsidRDefault="00056E6A" w:rsidP="006875B4">
                    <w:pPr>
                      <w:rPr>
                        <w:lang w:val="uk-UA"/>
                      </w:rPr>
                    </w:pPr>
                    <w:r>
                      <w:rPr>
                        <w:lang w:val="uk-UA"/>
                      </w:rPr>
                      <w:t>Якість</w:t>
                    </w:r>
                  </w:p>
                </w:txbxContent>
              </v:textbox>
            </v:re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8" o:spid="_x0000_s1091" type="#_x0000_t123" style="position:absolute;left:29721;top:8003;width:1150;height:11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bf8AA&#10;AADbAAAADwAAAGRycy9kb3ducmV2LnhtbERPzYrCMBC+L/gOYQRva2oPRapRRHRZD7ug9gGGZvqD&#10;zaQkUatPv1kQvM3H9zvL9WA6cSPnW8sKZtMEBHFpdcu1guK8/5yD8AFZY2eZFDzIw3o1+lhiru2d&#10;j3Q7hVrEEPY5KmhC6HMpfdmQQT+1PXHkKusMhghdLbXDeww3nUyTJJMGW44NDfa0bai8nK5GQZVI&#10;+i1mz135k1VVetDptnBfSk3Gw2YBItAQ3uKX+1vH+Rn8/xIP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fbf8AAAADbAAAADwAAAAAAAAAAAAAAAACYAgAAZHJzL2Rvd25y&#10;ZXYueG1sUEsFBgAAAAAEAAQA9QAAAIUDAAAAAA==&#10;"/>
            <v:shape id="AutoShape 139" o:spid="_x0000_s1092" type="#_x0000_t123" style="position:absolute;left:5715;top:22861;width:1158;height: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5MAA&#10;AADbAAAADwAAAGRycy9kb3ducmV2LnhtbERPzYrCMBC+C/sOYRb2pqk9qFSjiOzKelBQ+wBDM/3B&#10;ZlKSqN19eiMI3ubj+53FqjetuJHzjWUF41ECgriwuuFKQX7+Gc5A+ICssbVMCv7Iw2r5MVhgpu2d&#10;j3Q7hUrEEPYZKqhD6DIpfVGTQT+yHXHkSusMhghdJbXDeww3rUyTZCINNhwbauxoU1NxOV2NgjKR&#10;dMjH/9/FflKW6U6nm9xtlfr67NdzEIH68Ba/3L86zp/C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t+5MAAAADbAAAADwAAAAAAAAAAAAAAAACYAgAAZHJzL2Rvd25y&#10;ZXYueG1sUEsFBgAAAAAEAAQA9QAAAIUDAAAAAA==&#10;"/>
            <v:shape id="AutoShape 140" o:spid="_x0000_s1093" type="#_x0000_t123" style="position:absolute;left:29721;top:11430;width:1150;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lsQA&#10;AADbAAAADwAAAGRycy9kb3ducmV2LnhtbESPzWrDQAyE74W+w6JAb83aPoTiZhOKSUN7SKGpH0B4&#10;5R/q1ZrdTeLm6aNDoDeJGc18Wm9nN6ozhTh4NpAvM1DEjbcDdwbqn/fnF1AxIVscPZOBP4qw3Tw+&#10;rLG0/sLfdD6mTkkIxxIN9ClNpdax6clhXPqJWLTWB4dJ1tBpG/Ai4W7URZattMOBpaHHiaqemt/j&#10;yRloM01fdX7dNYdV2xaftqjqsDfmaTG/vYJKNKd/8/36wwq+wMovMoD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6pbEAAAA2wAAAA8AAAAAAAAAAAAAAAAAmAIAAGRycy9k&#10;b3ducmV2LnhtbFBLBQYAAAAABAAEAPUAAACJAwAAAAA=&#10;"/>
            <v:shape id="AutoShape 141" o:spid="_x0000_s1094" type="#_x0000_t123" style="position:absolute;left:29721;top:18293;width:1150;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PDcAA&#10;AADbAAAADwAAAGRycy9kb3ducmV2LnhtbERPzYrCMBC+C/sOYRb2pqk9iFajiOzKelBQ+wBDM/3B&#10;ZlKSqN19eiMI3ubj+53FqjetuJHzjWUF41ECgriwuuFKQX7+GU5B+ICssbVMCv7Iw2r5MVhgpu2d&#10;j3Q7hUrEEPYZKqhD6DIpfVGTQT+yHXHkSusMhghdJbXDeww3rUyTZCINNhwbauxoU1NxOV2NgjKR&#10;dMjH/9/FflKW6U6nm9xtlfr67NdzEIH68Ba/3L86zp/B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hPDcAAAADbAAAADwAAAAAAAAAAAAAAAACYAgAAZHJzL2Rvd25y&#10;ZXYueG1sUEsFBgAAAAAEAAQA9QAAAIUDAAAAAA==&#10;"/>
            <v:shape id="AutoShape 142" o:spid="_x0000_s1095" type="#_x0000_t123" style="position:absolute;left:28571;top:11430;width:1150;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sLcAA&#10;AADbAAAADwAAAGRycy9kb3ducmV2LnhtbERPy2rCQBTdF/yH4QrdNROzEIkZRURLu6hQzQdcMjcP&#10;zNwJM9Mk9eudRaHLw3kX+9n0YiTnO8sKVkkKgriyuuNGQXk7v21A+ICssbdMCn7Jw363eCkw13bi&#10;bxqvoRExhH2OCtoQhlxKX7Vk0Cd2II5cbZ3BEKFrpHY4xXDTyyxN19Jgx7GhxYGOLVX3649RUKeS&#10;LuXqcaq+1nWdfersWLp3pV6X82ELItAc/sV/7g+tIIvr45f4A+Tu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4sLcAAAADbAAAADwAAAAAAAAAAAAAAAACYAgAAZHJzL2Rvd25y&#10;ZXYueG1sUEsFBgAAAAAEAAQA9QAAAIUDAAAAAA==&#10;"/>
            <v:shape id="AutoShape 143" o:spid="_x0000_s1096" type="#_x0000_t123" style="position:absolute;left:29721;top:14858;width:1158;height: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JtsIA&#10;AADbAAAADwAAAGRycy9kb3ducmV2LnhtbESP3YrCMBSE7xd8h3CEvVvT9kKkGkVERS92Qe0DHJrT&#10;H2xOShK17tNvFgQvh5n5hlmsBtOJOznfWlaQThIQxKXVLdcKisvuawbCB2SNnWVS8CQPq+XoY4G5&#10;tg8+0f0cahEh7HNU0ITQ51L6siGDfmJ74uhV1hkMUbpaaoePCDedzJJkKg22HBca7GnTUHk934yC&#10;KpH0U6S/2/J7WlXZUWebwu2V+hwP6zmIQEN4h1/tg1aQpfD/Jf4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om2wgAAANsAAAAPAAAAAAAAAAAAAAAAAJgCAABkcnMvZG93&#10;bnJldi54bWxQSwUGAAAAAAQABAD1AAAAhwMAAAAA&#10;"/>
            <v:shape id="AutoShape 144" o:spid="_x0000_s1097" type="#_x0000_t123" style="position:absolute;left:52577;top:21721;width:1157;height: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AXwcIA&#10;AADbAAAADwAAAGRycy9kb3ducmV2LnhtbESP3WoCMRSE7wt9h3AK3tWsuRBZjSKipb2ooO4DHDZn&#10;f3BzsiRRtz59IwheDjPzDbNYDbYTV/KhdaxhMs5AEJfOtFxrKE67zxmIEJENdo5Jwx8FWC3f3xaY&#10;G3fjA12PsRYJwiFHDU2MfS5lKBuyGMauJ05e5bzFmKSvpfF4S3DbSZVlU2mx5bTQYE+bhsrz8WI1&#10;VJmkfTG5b8vfaVWpH6M2hf/SevQxrOcgIg3xFX62v40GpeDxJf0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BfBwgAAANsAAAAPAAAAAAAAAAAAAAAAAJgCAABkcnMvZG93&#10;bnJldi54bWxQSwUGAAAAAAQABAD1AAAAhwMAAAAA&#10;"/>
            <v:shape id="AutoShape 145" o:spid="_x0000_s1098" type="#_x0000_t123" style="position:absolute;left:45719;top:25148;width:1158;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yWsQA&#10;AADbAAAADwAAAGRycy9kb3ducmV2LnhtbESPzWrDMBCE74G+g9hCbokcF0xwo4Rg2tIeUkjqB1is&#10;9Q+xVkZSbadPHxUKPQ4z8w2zO8ymFyM531lWsFknIIgrqztuFJRfr6stCB+QNfaWScGNPBz2D4sd&#10;5tpOfKbxEhoRIexzVNCGMORS+qolg35tB+Lo1dYZDFG6RmqHU4SbXqZJkkmDHceFFgcqWqqul2+j&#10;oE4kfZabn5fqlNV1+qHTonRvSi0f5+MziEBz+A//td+1gvQJ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slrEAAAA2wAAAA8AAAAAAAAAAAAAAAAAmAIAAGRycy9k&#10;b3ducmV2LnhtbFBLBQYAAAAABAAEAPUAAACJAwAAAAA=&#10;"/>
            <v:shape id="AutoShape 146" o:spid="_x0000_s1099" type="#_x0000_t123" style="position:absolute;left:44577;top:26288;width:1150;height:1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UqLsQA&#10;AADbAAAADwAAAGRycy9kb3ducmV2LnhtbESPzWrDMBCE74G+g9hCbokcU0xwo4Rg2tIeUkjqB1is&#10;9Q+xVkZSbadPHxUKPQ4z8w2zO8ymFyM531lWsFknIIgrqztuFJRfr6stCB+QNfaWScGNPBz2D4sd&#10;5tpOfKbxEhoRIexzVNCGMORS+qolg35tB+Lo1dYZDFG6RmqHU4SbXqZJkkmDHceFFgcqWqqul2+j&#10;oE4kfZabn5fqlNV1+qHTonRvSi0f5+MziEBz+A//td+1gvQJ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lKi7EAAAA2wAAAA8AAAAAAAAAAAAAAAAAmAIAAGRycy9k&#10;b3ducmV2LnhtbFBLBQYAAAAABAAEAPUAAACJAwAAAAA=&#10;"/>
            <v:shape id="AutoShape 147" o:spid="_x0000_s1100" type="#_x0000_t123" style="position:absolute;left:42294;top:27436;width:1158;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PtcQA&#10;AADbAAAADwAAAGRycy9kb3ducmV2LnhtbESPzWrDMBCE74G+g9hCbokcQ01wo4Rg2tIeUkjqB1is&#10;9Q+xVkZSbadPHxUKPQ4z8w2zO8ymFyM531lWsFknIIgrqztuFJRfr6stCB+QNfaWScGNPBz2D4sd&#10;5tpOfKbxEhoRIexzVNCGMORS+qolg35tB+Lo1dYZDFG6RmqHU4SbXqZJkkmDHceFFgcqWqqul2+j&#10;oE4kfZabn5fqlNV1+qHTonRvSi0f5+MziEBz+A//td+1gvQJ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pj7XEAAAA2wAAAA8AAAAAAAAAAAAAAAAAmAIAAGRycy9k&#10;b3ducmV2LnhtbFBLBQYAAAAABAAEAPUAAACJAwAAAAA=&#10;"/>
            <v:shape id="AutoShape 148" o:spid="_x0000_s1101" type="#_x0000_t123" style="position:absolute;left:44577;top:52577;width:1158;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RwsMA&#10;AADbAAAADwAAAGRycy9kb3ducmV2LnhtbESPzWrDMBCE74W+g9hCbrUcH0xxrIQSmtIcWmjiB1is&#10;9Q+xVkZSbCdPXxUKPQ4z8w1T7hYziImc7y0rWCcpCOLa6p5bBdX58PwCwgdkjYNlUnAjD7vt40OJ&#10;hbYzf9N0Cq2IEPYFKuhCGAspfd2RQZ/YkTh6jXUGQ5SuldrhHOFmkFma5tJgz3Ghw5H2HdWX09Uo&#10;aFJJX9X6/lZ/5k2THXW2r9y7Uqun5XUDItAS/sN/7Q+tIMv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sRwsMAAADbAAAADwAAAAAAAAAAAAAAAACYAgAAZHJzL2Rv&#10;d25yZXYueG1sUEsFBgAAAAAEAAQA9QAAAIgDAAAAAA==&#10;"/>
            <v:shape id="AutoShape 149" o:spid="_x0000_s1102" type="#_x0000_t123" style="position:absolute;left:43436;top:50289;width:1150;height:1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0WcIA&#10;AADbAAAADwAAAGRycy9kb3ducmV2LnhtbESPzYoCMRCE7wu+Q2jB25pxDrqMRhFRcQ8Kq/MAzaTn&#10;ByedIYk6+vSbhQWPRVV9RS1WvWnFnZxvLCuYjBMQxIXVDVcK8svu8wuED8gaW8uk4EkeVsvBxwIz&#10;bR/8Q/dzqESEsM9QQR1Cl0npi5oM+rHtiKNXWmcwROkqqR0+Ity0Mk2SqTTYcFyosaNNTcX1fDMK&#10;ykTSKZ+8tsVxWpbpt043udsrNRr26zmIQH14h//bB60gncHfl/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7RZwgAAANsAAAAPAAAAAAAAAAAAAAAAAJgCAABkcnMvZG93&#10;bnJldi54bWxQSwUGAAAAAAQABAD1AAAAhwMAAAAA&#10;"/>
            <v:rect id="Rectangle 150" o:spid="_x0000_s1103" style="position:absolute;left:30861;top:6864;width:10097;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v:textbox style="mso-next-textbox:#Rectangle 150">
                <w:txbxContent>
                  <w:p w:rsidR="00056E6A" w:rsidRPr="00A6266C" w:rsidRDefault="00056E6A" w:rsidP="006875B4">
                    <w:pPr>
                      <w:rPr>
                        <w:i/>
                        <w:iCs/>
                        <w:sz w:val="20"/>
                        <w:szCs w:val="20"/>
                        <w:lang w:val="uk-UA"/>
                      </w:rPr>
                    </w:pPr>
                    <w:r>
                      <w:rPr>
                        <w:i/>
                        <w:iCs/>
                        <w:sz w:val="20"/>
                        <w:szCs w:val="20"/>
                        <w:lang w:val="uk-UA"/>
                      </w:rPr>
                      <w:t>АВК</w:t>
                    </w:r>
                  </w:p>
                  <w:p w:rsidR="00056E6A" w:rsidRPr="00A6266C" w:rsidRDefault="00056E6A" w:rsidP="006875B4">
                    <w:pPr>
                      <w:rPr>
                        <w:i/>
                        <w:iCs/>
                        <w:sz w:val="20"/>
                        <w:szCs w:val="20"/>
                      </w:rPr>
                    </w:pPr>
                  </w:p>
                </w:txbxContent>
              </v:textbox>
            </v:rect>
            <v:rect id="Rectangle 151" o:spid="_x0000_s1104" style="position:absolute;left:30861;top:9144;width:10097;height:2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UP8QA&#10;AADbAAAADwAAAGRycy9kb3ducmV2LnhtbESPQWvCQBSE74X+h+UVvBTd1ENpYzZShGIQQRqr50f2&#10;mYRm38bsmsR/3xUEj8PMfMMky9E0oqfO1ZYVvM0iEMSF1TWXCn7339MPEM4ja2wsk4IrOVimz08J&#10;xtoO/EN97ksRIOxiVFB538ZSuqIig25mW+LgnWxn0AfZlVJ3OAS4aeQ8it6lwZrDQoUtrSoq/vKL&#10;UTAUu/64367l7vWYWT5n51V+2Cg1eRm/FiA8jf4RvrczrWD+C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alD/EAAAA2wAAAA8AAAAAAAAAAAAAAAAAmAIAAGRycy9k&#10;b3ducmV2LnhtbFBLBQYAAAAABAAEAPUAAACJAwAAAAA=&#10;" filled="f" stroked="f">
              <v:textbox style="mso-next-textbox:#Rectangle 151">
                <w:txbxContent>
                  <w:p w:rsidR="00056E6A" w:rsidRPr="00A6266C" w:rsidRDefault="00056E6A" w:rsidP="006875B4">
                    <w:pPr>
                      <w:rPr>
                        <w:lang w:val="uk-UA"/>
                      </w:rPr>
                    </w:pPr>
                    <w:r>
                      <w:rPr>
                        <w:lang w:val="uk-UA"/>
                      </w:rPr>
                      <w:t>Рошен</w:t>
                    </w:r>
                  </w:p>
                </w:txbxContent>
              </v:textbox>
            </v:rect>
            <v:rect id="Rectangle 152" o:spid="_x0000_s1105" style="position:absolute;left:29718;top:17145;width:7372;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v:textbox style="mso-next-textbox:#Rectangle 152">
                <w:txbxContent>
                  <w:p w:rsidR="00056E6A" w:rsidRPr="00A6266C" w:rsidRDefault="00056E6A" w:rsidP="006875B4">
                    <w:pPr>
                      <w:jc w:val="center"/>
                      <w:rPr>
                        <w:lang w:val="uk-UA"/>
                      </w:rPr>
                    </w:pPr>
                    <w:r>
                      <w:rPr>
                        <w:lang w:val="uk-UA"/>
                      </w:rPr>
                      <w:t>Конті</w:t>
                    </w:r>
                  </w:p>
                </w:txbxContent>
              </v:textbox>
            </v:rect>
            <v:shape id="AutoShape 153" o:spid="_x0000_s1106" type="#_x0000_t123" style="position:absolute;left:15998;top:49149;width:1149;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fa8MA&#10;AADbAAAADwAAAGRycy9kb3ducmV2LnhtbESP3WrCQBSE7wu+w3IE7+omEaSkrlJExV4oNM0DHLIn&#10;PzR7NuyuGvv0bqHg5TAz3zCrzWh6cSXnO8sK0nkCgriyuuNGQfm9f30D4QOyxt4yKbiTh8168rLC&#10;XNsbf9G1CI2IEPY5KmhDGHIpfdWSQT+3A3H0ausMhihdI7XDW4SbXmZJspQGO44LLQ60ban6KS5G&#10;QZ1IOpfp7646Les6+9TZtnQHpWbT8eMdRKAxPMP/7aNWsEjh7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sfa8MAAADbAAAADwAAAAAAAAAAAAAAAACYAgAAZHJzL2Rv&#10;d25yZXYueG1sUEsFBgAAAAAEAAQA9QAAAIgDAAAAAA==&#10;"/>
            <v:shape id="AutoShape 154" o:spid="_x0000_s1107" type="#_x0000_t123" style="position:absolute;left:13715;top:51437;width:1157;height:1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zbMQA&#10;AADcAAAADwAAAGRycy9kb3ducmV2LnhtbESPzWrDMBCE74G8g9hAb4kcU0xwI5sQ2tIeUojrB1is&#10;9Q+xVkZSE7dPHxUKPQ4z8w2zL2cziis5P1hWsN0kIIgbqwfuFNSfL+sdCB+QNY6WScE3eSiL5WKP&#10;ubY3PtO1Cp2IEPY5KuhDmHIpfdOTQb+xE3H0WusMhihdJ7XDW4SbUaZJkkmDA8eFHic69tRcqi+j&#10;oE0kfdTbn+fmlLVt+q7TY+1elXpYzYcnEIHm8B/+a79pBeljBr9n4hG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m82zEAAAA3AAAAA8AAAAAAAAAAAAAAAAAmAIAAGRycy9k&#10;b3ducmV2LnhtbFBLBQYAAAAABAAEAPUAAACJAwAAAAA=&#10;"/>
            <v:shape id="AutoShape 155" o:spid="_x0000_s1108" type="#_x0000_t123" style="position:absolute;left:18289;top:45722;width:1158;height:11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W98QA&#10;AADcAAAADwAAAGRycy9kb3ducmV2LnhtbESP3WoCMRSE74W+QziCd5p1ES2rUUSqtBcV3O4DHDZn&#10;f3BzsiRR1z59Uyj0cpiZb5jNbjCduJPzrWUF81kCgri0uuVaQfF1nL6C8AFZY2eZFDzJw277Mtpg&#10;pu2DL3TPQy0ihH2GCpoQ+kxKXzZk0M9sTxy9yjqDIUpXS+3wEeGmk2mSLKXBluNCgz0dGiqv+c0o&#10;qBJJ52L+/VZ+Lqsq/dDpoXAnpSbjYb8GEWgI/+G/9rtWkC5W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qVvfEAAAA3AAAAA8AAAAAAAAAAAAAAAAAmAIAAGRycy9k&#10;b3ducmV2LnhtbFBLBQYAAAAABAAEAPUAAACJAwAAAAA=&#10;"/>
            <v:shape id="AutoShape 156" o:spid="_x0000_s1109" type="#_x0000_t123" style="position:absolute;left:7999;top:24000;width:1165;height:11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ChcAA&#10;AADcAAAADwAAAGRycy9kb3ducmV2LnhtbERPy4rCMBTdD/gP4QruxtQiMlSjiDiiCwW1H3Bpbh/Y&#10;3JQko9WvNwthlofzXqx604o7Od9YVjAZJyCIC6sbrhTk19/vHxA+IGtsLZOCJ3lYLQdfC8y0ffCZ&#10;7pdQiRjCPkMFdQhdJqUvajLox7YjjlxpncEQoaukdviI4aaVaZLMpMGGY0ONHW1qKm6XP6OgTCSd&#10;8slrWxxnZZkedLrJ3U6p0bBfz0EE6sO/+OPeawXpNK6N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XChcAAAADcAAAADwAAAAAAAAAAAAAAAACYAgAAZHJzL2Rvd25y&#10;ZXYueG1sUEsFBgAAAAAEAAQA9QAAAIUDAAAAAA==&#10;"/>
            <v:shape id="AutoShape 157" o:spid="_x0000_s1110" type="#_x0000_t123" style="position:absolute;left:12573;top:26288;width:1158;height:1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nHsQA&#10;AADcAAAADwAAAGRycy9kb3ducmV2LnhtbESP3WoCMRSE74W+QziCd5p1EbGrUUSqtBcV3O4DHDZn&#10;f3BzsiRR1z59Uyj0cpiZb5jNbjCduJPzrWUF81kCgri0uuVaQfF1nK5A+ICssbNMCp7kYbd9GW0w&#10;0/bBF7rnoRYRwj5DBU0IfSalLxsy6Ge2J45eZZ3BEKWrpXb4iHDTyTRJltJgy3GhwZ4ODZXX/GYU&#10;VImkczH/fis/l1WVfuj0ULiTUpPxsF+DCDSE//Bf+10rSBev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Zx7EAAAA3AAAAA8AAAAAAAAAAAAAAAAAmAIAAGRycy9k&#10;b3ducmV2LnhtbFBLBQYAAAAABAAEAPUAAACJAwAAAAA=&#10;"/>
            <v:shape id="AutoShape 158" o:spid="_x0000_s1111" type="#_x0000_t123" style="position:absolute;left:14856;top:26288;width:1158;height:11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YXsAA&#10;AADcAAAADwAAAGRycy9kb3ducmV2LnhtbERPy4rCMBTdD/gP4QruxtSCMlSjiDiiCwW1H3Bpbh/Y&#10;3JQko9WvNwthlofzXqx604o7Od9YVjAZJyCIC6sbrhTk19/vHxA+IGtsLZOCJ3lYLQdfC8y0ffCZ&#10;7pdQiRjCPkMFdQhdJqUvajLox7YjjlxpncEQoaukdviI4aaVaZLMpMGGY0ONHW1qKm6XP6OgTCSd&#10;8slrWxxnZZkedLrJ3U6p0bBfz0EE6sO/+OPeawXpNM6P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pYXsAAAADcAAAADwAAAAAAAAAAAAAAAACYAgAAZHJzL2Rvd25y&#10;ZXYueG1sUEsFBgAAAAAEAAQA9QAAAIUDAAAAAA==&#10;"/>
            <v:shape id="AutoShape 159" o:spid="_x0000_s1112" type="#_x0000_t123" style="position:absolute;left:50293;top:22861;width:1158;height:11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9xcQA&#10;AADcAAAADwAAAGRycy9kb3ducmV2LnhtbESPzWrDMBCE74G+g9hCbolsQ0NwI5sQ2tIeWojrB1is&#10;9Q+xVkZSE6dPXwUCPQ4z8w2zK2czijM5P1hWkK4TEMSN1QN3Curv19UWhA/IGkfLpOBKHsriYbHD&#10;XNsLH+lchU5ECPscFfQhTLmUvunJoF/biTh6rXUGQ5Suk9rhJcLNKLMk2UiDA8eFHic69NScqh+j&#10;oE0kfdXp70vzuWnb7ENnh9q9KbV8nPfPIALN4T98b79rBdlTCrcz8QjI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W/cXEAAAA3AAAAA8AAAAAAAAAAAAAAAAAmAIAAGRycy9k&#10;b3ducmV2LnhtbFBLBQYAAAAABAAEAPUAAACJAwAAAAA=&#10;"/>
            <v:rect id="Rectangle 160" o:spid="_x0000_s1113" style="position:absolute;left:52577;top:22861;width:5716;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un8UA&#10;AADcAAAADwAAAGRycy9kb3ducmV2LnhtbESP3WrCQBSE7wu+w3KE3hTdGGiR6CoiiKEUpPHn+pA9&#10;JsHs2Zhdk/Ttu4WCl8PMfMMs14OpRUetqywrmE0jEMS51RUXCk7H3WQOwnlkjbVlUvBDDtar0csS&#10;E217/qYu84UIEHYJKii9bxIpXV6SQTe1DXHwrrY16INsC6lb7APc1DKOog9psOKwUGJD25LyW/Yw&#10;Cvr80F2OX3t5eLuklu/pfZudP5V6HQ+bBQhPg3+G/9upVhC/x/B3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eu6fxQAAANwAAAAPAAAAAAAAAAAAAAAAAJgCAABkcnMv&#10;ZG93bnJldi54bWxQSwUGAAAAAAQABAD1AAAAigMAAAAA&#10;" filled="f" stroked="f">
              <v:textbox style="mso-next-textbox:#Rectangle 160">
                <w:txbxContent>
                  <w:p w:rsidR="00056E6A" w:rsidRPr="00A6266C" w:rsidRDefault="00056E6A" w:rsidP="006875B4">
                    <w:pPr>
                      <w:rPr>
                        <w:lang w:val="uk-UA"/>
                      </w:rPr>
                    </w:pPr>
                    <w:r>
                      <w:rPr>
                        <w:lang w:val="uk-UA"/>
                      </w:rPr>
                      <w:t>Конті</w:t>
                    </w:r>
                  </w:p>
                  <w:p w:rsidR="00056E6A" w:rsidRPr="00976B6B" w:rsidRDefault="00056E6A" w:rsidP="006875B4"/>
                </w:txbxContent>
              </v:textbox>
            </v:rect>
            <v:rect id="Rectangle 161" o:spid="_x0000_s1114" style="position:absolute;left:44577;top:20574;width:5715;height:57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LBMUA&#10;AADcAAAADwAAAGRycy9kb3ducmV2LnhtbESPQWvCQBSE7wX/w/IKXopuVCo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NksExQAAANwAAAAPAAAAAAAAAAAAAAAAAJgCAABkcnMv&#10;ZG93bnJldi54bWxQSwUGAAAAAAQABAD1AAAAigMAAAAA&#10;" filled="f" stroked="f">
              <v:textbox style="mso-next-textbox:#Rectangle 161">
                <w:txbxContent>
                  <w:p w:rsidR="00056E6A" w:rsidRPr="00A6266C" w:rsidRDefault="00056E6A" w:rsidP="006875B4">
                    <w:pPr>
                      <w:jc w:val="right"/>
                      <w:rPr>
                        <w:i/>
                        <w:iCs/>
                        <w:lang w:val="uk-UA"/>
                      </w:rPr>
                    </w:pPr>
                    <w:r>
                      <w:rPr>
                        <w:i/>
                        <w:iCs/>
                        <w:lang w:val="uk-UA"/>
                      </w:rPr>
                      <w:t>АВК</w:t>
                    </w:r>
                  </w:p>
                  <w:p w:rsidR="00056E6A" w:rsidRPr="00976B6B" w:rsidRDefault="00056E6A" w:rsidP="006875B4">
                    <w:pPr>
                      <w:jc w:val="right"/>
                      <w:rPr>
                        <w:i/>
                        <w:iCs/>
                      </w:rPr>
                    </w:pPr>
                  </w:p>
                </w:txbxContent>
              </v:textbox>
            </v:rect>
            <v:rect id="Rectangle 162" o:spid="_x0000_s1115" style="position:absolute;left:45719;top:25148;width:6858;height:3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cMUA&#10;AADcAAAADwAAAGRycy9kb3ducmV2LnhtbESPQWvCQBSE7wX/w/IKXopuFCsluooIYiiCGKvnR/aZ&#10;hGbfxuw2if/eLRR6HGbmG2a57k0lWmpcaVnBZByBIM6sLjlX8HXejT5AOI+ssbJMCh7kYL0avCwx&#10;1rbjE7Wpz0WAsItRQeF9HUvpsoIMurGtiYN3s41BH2STS91gF+CmktMomkuDJYeFAmvaFpR9pz9G&#10;QZcd2+v5sJfHt2ti+Z7ct+nlU6nha79ZgPDU+//wXzvRCqbvM/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9NwxQAAANwAAAAPAAAAAAAAAAAAAAAAAJgCAABkcnMv&#10;ZG93bnJldi54bWxQSwUGAAAAAAQABAD1AAAAigMAAAAA&#10;" filled="f" stroked="f">
              <v:textbox style="mso-next-textbox:#Rectangle 162">
                <w:txbxContent>
                  <w:p w:rsidR="00056E6A" w:rsidRDefault="00056E6A" w:rsidP="006875B4"/>
                </w:txbxContent>
              </v:textbox>
            </v:rect>
            <v:rect id="Rectangle 163" o:spid="_x0000_s1116" style="position:absolute;left:43436;top:27436;width:6833;height:3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N268YA&#10;AADcAAAADwAAAGRycy9kb3ducmV2LnhtbESPQWvCQBSE74X+h+UVeim6qWCRmI0UoTRIQZq0nh/Z&#10;ZxLMvo3ZbRL/fVcQPA4z8w2TbCbTioF611hW8DqPQBCXVjdcKfgpPmYrEM4ja2wtk4ILOdikjw8J&#10;xtqO/E1D7isRIOxiVFB738VSurImg25uO+LgHW1v0AfZV1L3OAa4aeUiit6kwYbDQo0dbWsqT/mf&#10;UTCW++FQfH3K/cshs3zOztv8d6fU89P0vgbhafL38K2daQWL5RKuZ8IRk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N268YAAADcAAAADwAAAAAAAAAAAAAAAACYAgAAZHJz&#10;L2Rvd25yZXYueG1sUEsFBgAAAAAEAAQA9QAAAIsDAAAAAA==&#10;" filled="f" stroked="f">
              <v:textbox style="mso-next-textbox:#Rectangle 163">
                <w:txbxContent>
                  <w:p w:rsidR="00056E6A" w:rsidRDefault="00056E6A" w:rsidP="006875B4">
                    <w:pPr>
                      <w:jc w:val="right"/>
                    </w:pPr>
                  </w:p>
                </w:txbxContent>
              </v:textbox>
            </v:rect>
            <v:rect id="Rectangle 164" o:spid="_x0000_s1117" style="position:absolute;left:34347;top:25146;width:10211;height:34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Y1ecIA&#10;AADcAAAADwAAAGRycy9kb3ducmV2LnhtbERPTWvCQBC9F/wPywheSt3oodTUVUQQgwjSaD0P2WkS&#10;zM7G7JrEf98VBG/zeJ8zX/amEi01rrSsYDKOQBBnVpecKzgdNx9fIJxH1lhZJgV3crBcDN7mGGvb&#10;8Q+1qc9FCGEXo4LC+zqW0mUFGXRjWxMH7s82Bn2ATS51g10IN5WcRtGnNFhyaCiwpnVB2SW9GQVd&#10;dmjPx/1WHt7PieVrcl2nvzulRsN+9Q3CU+9f4qc70WH+bAqPZ8IF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jV5wgAAANwAAAAPAAAAAAAAAAAAAAAAAJgCAABkcnMvZG93&#10;bnJldi54bWxQSwUGAAAAAAQABAD1AAAAhwMAAAAA&#10;" filled="f" stroked="f">
              <v:textbox style="mso-next-textbox:#Rectangle 164">
                <w:txbxContent>
                  <w:p w:rsidR="00056E6A" w:rsidRPr="00A6266C" w:rsidRDefault="00056E6A" w:rsidP="006875B4">
                    <w:pPr>
                      <w:rPr>
                        <w:lang w:val="uk-UA"/>
                      </w:rPr>
                    </w:pPr>
                    <w:r>
                      <w:rPr>
                        <w:lang w:val="uk-UA"/>
                      </w:rPr>
                      <w:t>Рошен</w:t>
                    </w:r>
                  </w:p>
                </w:txbxContent>
              </v:textbox>
            </v:rect>
            <v:rect id="Rectangle 165" o:spid="_x0000_s1118" style="position:absolute;left:44596;top:50292;width:9138;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Q4sMA&#10;AADcAAAADwAAAGRycy9kb3ducmV2LnhtbERPTWvCQBC9F/wPywheRDdaKJ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qQ4sMAAADcAAAADwAAAAAAAAAAAAAAAACYAgAAZHJzL2Rv&#10;d25yZXYueG1sUEsFBgAAAAAEAAQA9QAAAIgDAAAAAA==&#10;" filled="f" stroked="f">
              <v:textbox style="mso-next-textbox:#Rectangle 165">
                <w:txbxContent>
                  <w:p w:rsidR="00056E6A" w:rsidRPr="00520776" w:rsidRDefault="00056E6A" w:rsidP="006875B4">
                    <w:pPr>
                      <w:rPr>
                        <w:i/>
                        <w:iCs/>
                        <w:lang w:val="uk-UA"/>
                      </w:rPr>
                    </w:pPr>
                    <w:r>
                      <w:rPr>
                        <w:i/>
                        <w:iCs/>
                        <w:lang w:val="uk-UA"/>
                      </w:rPr>
                      <w:t>АВК</w:t>
                    </w:r>
                  </w:p>
                  <w:p w:rsidR="00056E6A" w:rsidRDefault="00056E6A" w:rsidP="006875B4">
                    <w:r>
                      <w:t>Луч</w:t>
                    </w:r>
                  </w:p>
                  <w:p w:rsidR="00056E6A" w:rsidRPr="00976B6B" w:rsidRDefault="00056E6A" w:rsidP="006875B4"/>
                </w:txbxContent>
              </v:textbox>
            </v:rect>
            <v:rect id="Rectangle 166" o:spid="_x0000_s1119" style="position:absolute;left:35776;top:49155;width:8782;height:22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lsMA&#10;AADcAAAADwAAAGRycy9kb3ducmV2LnhtbERPTWvCQBC9F/wPywheRDdKK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IlsMAAADcAAAADwAAAAAAAAAAAAAAAACYAgAAZHJzL2Rv&#10;d25yZXYueG1sUEsFBgAAAAAEAAQA9QAAAIgDAAAAAA==&#10;" filled="f" stroked="f">
              <v:textbox style="mso-next-textbox:#Rectangle 166">
                <w:txbxContent>
                  <w:p w:rsidR="00056E6A" w:rsidRPr="00520776" w:rsidRDefault="00056E6A" w:rsidP="006875B4">
                    <w:pPr>
                      <w:rPr>
                        <w:lang w:val="uk-UA"/>
                      </w:rPr>
                    </w:pPr>
                    <w:r>
                      <w:rPr>
                        <w:lang w:val="uk-UA"/>
                      </w:rPr>
                      <w:t>Конті</w:t>
                    </w:r>
                  </w:p>
                </w:txbxContent>
              </v:textbox>
            </v:rect>
            <v:rect id="Rectangle 167" o:spid="_x0000_s1120" style="position:absolute;left:15998;top:49149;width:11432;height:5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DcMA&#10;AADcAAAADwAAAGRycy9kb3ducmV2LnhtbERPTWvCQBC9F/wPywheRDcKLZq6ighikIIYrechO01C&#10;s7Mxuybpv+8WhN7m8T5ntelNJVpqXGlZwWwagSDOrC45V3C97CcLEM4ja6wsk4IfcrBZD15WGGvb&#10;8Zna1OcihLCLUUHhfR1L6bKCDLqprYkD92Ubgz7AJpe6wS6Em0rOo+hNGiw5NBRY066g7Dt9GAVd&#10;dmpvl4+DPI1vieV7ct+ln0elRsN++w7CU+//xU93osP85S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tDcMAAADcAAAADwAAAAAAAAAAAAAAAACYAgAAZHJzL2Rv&#10;d25yZXYueG1sUEsFBgAAAAAEAAQA9QAAAIgDAAAAAA==&#10;" filled="f" stroked="f">
              <v:textbox style="mso-next-textbox:#Rectangle 167">
                <w:txbxContent>
                  <w:p w:rsidR="00056E6A" w:rsidRPr="00520776" w:rsidRDefault="00056E6A" w:rsidP="006875B4">
                    <w:pPr>
                      <w:rPr>
                        <w:i/>
                        <w:iCs/>
                        <w:lang w:val="uk-UA"/>
                      </w:rPr>
                    </w:pPr>
                    <w:r>
                      <w:rPr>
                        <w:i/>
                        <w:iCs/>
                        <w:lang w:val="uk-UA"/>
                      </w:rPr>
                      <w:t>АВК</w:t>
                    </w:r>
                  </w:p>
                  <w:p w:rsidR="00056E6A" w:rsidRPr="001F4521" w:rsidRDefault="00056E6A" w:rsidP="006875B4">
                    <w:pPr>
                      <w:rPr>
                        <w:i/>
                        <w:iCs/>
                      </w:rPr>
                    </w:pPr>
                  </w:p>
                </w:txbxContent>
              </v:textbox>
            </v:rect>
            <v:rect id="Rectangle 168" o:spid="_x0000_s1121" style="position:absolute;left:3429;top:49155;width:10300;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zesMA&#10;AADcAAAADwAAAGRycy9kb3ducmV2LnhtbERPTWvCQBC9F/wPywi9lLqxB6lpNiKCNBRBmljPQ3aa&#10;BLOzMbtN0n/vFgre5vE+J9lMphUD9a6xrGC5iEAQl1Y3XCk4FfvnVxDOI2tsLZOCX3KwSWcPCcba&#10;jvxJQ+4rEULYxaig9r6LpXRlTQbdwnbEgfu2vUEfYF9J3eMYwk0rX6JoJQ02HBpq7GhXU3nJf4yC&#10;sTwO5+LwLo9P58zyNbvu8q8PpR7n0/YNhKfJ38X/7kyH+esV/D0TLp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0zesMAAADcAAAADwAAAAAAAAAAAAAAAACYAgAAZHJzL2Rv&#10;d25yZXYueG1sUEsFBgAAAAAEAAQA9QAAAIgDAAAAAA==&#10;" filled="f" stroked="f">
              <v:textbox style="mso-next-textbox:#Rectangle 168">
                <w:txbxContent>
                  <w:p w:rsidR="00056E6A" w:rsidRPr="00520776" w:rsidRDefault="00056E6A" w:rsidP="006875B4">
                    <w:pPr>
                      <w:jc w:val="center"/>
                      <w:rPr>
                        <w:lang w:val="uk-UA"/>
                      </w:rPr>
                    </w:pPr>
                    <w:r>
                      <w:rPr>
                        <w:lang w:val="uk-UA"/>
                      </w:rPr>
                      <w:t>Рошен</w:t>
                    </w:r>
                  </w:p>
                  <w:p w:rsidR="00056E6A" w:rsidRPr="00DA781E" w:rsidRDefault="00056E6A" w:rsidP="006875B4"/>
                </w:txbxContent>
              </v:textbox>
            </v:rect>
            <v:rect id="Rectangle 169" o:spid="_x0000_s1122" style="position:absolute;left:11201;top:43434;width:10383;height:3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GW4cMA&#10;AADcAAAADwAAAGRycy9kb3ducmV2LnhtbERPTWvCQBC9F/wPywheRDd6aDV1FRHEIAUxWs9DdpqE&#10;Zmdjdk3Sf98tCL3N433OatObSrTUuNKygtk0AkGcWV1yruB62U8WIJxH1lhZJgU/5GCzHrysMNa2&#10;4zO1qc9FCGEXo4LC+zqW0mUFGXRTWxMH7ss2Bn2ATS51g10IN5WcR9GrNFhyaCiwpl1B2Xf6MAq6&#10;7NTeLh8HeRrfEsv35L5LP49KjYb99h2Ep97/i5/uRIf5yzf4eyZ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GW4cMAAADcAAAADwAAAAAAAAAAAAAAAACYAgAAZHJzL2Rv&#10;d25yZXYueG1sUEsFBgAAAAAEAAQA9QAAAIgDAAAAAA==&#10;" filled="f" stroked="f">
              <v:textbox style="mso-next-textbox:#Rectangle 169">
                <w:txbxContent>
                  <w:p w:rsidR="00056E6A" w:rsidRPr="00520776" w:rsidRDefault="00056E6A" w:rsidP="006875B4">
                    <w:pPr>
                      <w:jc w:val="center"/>
                      <w:rPr>
                        <w:lang w:val="uk-UA"/>
                      </w:rPr>
                    </w:pPr>
                    <w:r>
                      <w:rPr>
                        <w:lang w:val="uk-UA"/>
                      </w:rPr>
                      <w:t>Конті</w:t>
                    </w:r>
                  </w:p>
                  <w:p w:rsidR="00056E6A" w:rsidRPr="00DA781E" w:rsidRDefault="00056E6A" w:rsidP="006875B4"/>
                </w:txbxContent>
              </v:textbox>
            </v:rect>
            <v:rect id="Rectangle 170" o:spid="_x0000_s1123" style="position:absolute;left:2283;top:22861;width:5716;height:3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4Ck8YA&#10;AADcAAAADwAAAGRycy9kb3ducmV2LnhtbESPQWvCQBCF7wX/wzJCL0U39VBqdBURpKEI0th6HrLT&#10;JDQ7G7NrEv9951DobYb35r1v1tvRNaqnLtSeDTzPE1DEhbc1lwY+z4fZK6gQkS02nsnAnQJsN5OH&#10;NabWD/xBfR5LJSEcUjRQxdimWoeiIodh7lti0b595zDK2pXadjhIuGv0IkletMOapaHClvYVFT/5&#10;zRkYilN/OR/f9Onpknm+Ztd9/vVuzON03K1ARRrjv/nvOrOCvxR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4Ck8YAAADcAAAADwAAAAAAAAAAAAAAAACYAgAAZHJz&#10;L2Rvd25yZXYueG1sUEsFBgAAAAAEAAQA9QAAAIsDAAAAAA==&#10;" filled="f" stroked="f">
              <v:textbox style="mso-next-textbox:#Rectangle 170">
                <w:txbxContent>
                  <w:p w:rsidR="00056E6A" w:rsidRPr="00A6266C" w:rsidRDefault="00056E6A" w:rsidP="006875B4">
                    <w:pPr>
                      <w:rPr>
                        <w:lang w:val="uk-UA"/>
                      </w:rPr>
                    </w:pPr>
                    <w:r>
                      <w:rPr>
                        <w:lang w:val="uk-UA"/>
                      </w:rPr>
                      <w:t>АВК</w:t>
                    </w:r>
                  </w:p>
                  <w:p w:rsidR="00056E6A" w:rsidRPr="00976B6B" w:rsidRDefault="00056E6A" w:rsidP="006875B4"/>
                </w:txbxContent>
              </v:textbox>
            </v:rect>
            <v:rect id="Rectangle 171" o:spid="_x0000_s1124" style="position:absolute;left:3432;top:25148;width:6858;height:34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nCMMA&#10;AADcAAAADwAAAGRycy9kb3ducmV2LnhtbERPTWvCQBC9C/0PyxS8SN3Yg5jUVYpQDCKIsfU8ZKdJ&#10;aHY2ZrdJ/PeuIHibx/uc5XowteiodZVlBbNpBII4t7riQsH36ettAcJ5ZI21ZVJwJQfr1ctoiYm2&#10;PR+py3whQgi7BBWU3jeJlC4vyaCb2oY4cL+2NegDbAupW+xDuKnlexTNpcGKQ0OJDW1Kyv+yf6Og&#10;zw/d+bTfysPknFq+pJdN9rNTavw6fH6A8DT4p/jhTnWYH8dwfyZc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KnCMMAAADcAAAADwAAAAAAAAAAAAAAAACYAgAAZHJzL2Rv&#10;d25yZXYueG1sUEsFBgAAAAAEAAQA9QAAAIgDAAAAAA==&#10;" filled="f" stroked="f">
              <v:textbox style="mso-next-textbox:#Rectangle 171">
                <w:txbxContent>
                  <w:p w:rsidR="00056E6A" w:rsidRPr="00A6266C" w:rsidRDefault="00056E6A" w:rsidP="006875B4">
                    <w:pPr>
                      <w:rPr>
                        <w:lang w:val="uk-UA"/>
                      </w:rPr>
                    </w:pPr>
                    <w:r>
                      <w:rPr>
                        <w:lang w:val="uk-UA"/>
                      </w:rPr>
                      <w:t>АВК</w:t>
                    </w:r>
                  </w:p>
                  <w:p w:rsidR="00056E6A" w:rsidRPr="009367FF" w:rsidRDefault="00056E6A" w:rsidP="006875B4"/>
                </w:txbxContent>
              </v:textbox>
            </v:rect>
            <v:rect id="Rectangle 172" o:spid="_x0000_s1125" style="position:absolute;left:9138;top:27438;width:10312;height:57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f6bsMA&#10;AADcAAAADwAAAGRycy9kb3ducmV2LnhtbESPT4vCMBTE74LfITxhL6KpHhapRhFBLLIgW/+cH82z&#10;LTYvtYlt99tvFhY8DjPzG2a16U0lWmpcaVnBbBqBIM6sLjlXcDnvJwsQziNrrCyTgh9ysFkPByuM&#10;te34m9rU5yJA2MWooPC+jqV0WUEG3dTWxMG728agD7LJpW6wC3BTyXkUfUqDJYeFAmvaFZQ90pdR&#10;0GWn9nb+OsjT+JZYfibPXXo9KvUx6rdLEJ56/w7/txOtIBDh70w4An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f6bsMAAADcAAAADwAAAAAAAAAAAAAAAACYAgAAZHJzL2Rv&#10;d25yZXYueG1sUEsFBgAAAAAEAAQA9QAAAIgDAAAAAA==&#10;" filled="f" stroked="f">
              <v:textbox style="mso-next-textbox:#Rectangle 172">
                <w:txbxContent>
                  <w:p w:rsidR="00056E6A" w:rsidRPr="00A6266C" w:rsidRDefault="00056E6A" w:rsidP="006875B4">
                    <w:pPr>
                      <w:jc w:val="center"/>
                      <w:rPr>
                        <w:lang w:val="uk-UA"/>
                      </w:rPr>
                    </w:pPr>
                    <w:r>
                      <w:rPr>
                        <w:lang w:val="uk-UA"/>
                      </w:rPr>
                      <w:t>Конті</w:t>
                    </w:r>
                  </w:p>
                  <w:p w:rsidR="00056E6A" w:rsidRDefault="00056E6A" w:rsidP="006875B4">
                    <w:pPr>
                      <w:jc w:val="center"/>
                    </w:pPr>
                  </w:p>
                  <w:p w:rsidR="00056E6A" w:rsidRDefault="00056E6A" w:rsidP="006875B4">
                    <w:pPr>
                      <w:jc w:val="center"/>
                    </w:pPr>
                    <w:r>
                      <w:t>Полімердеталь</w:t>
                    </w:r>
                  </w:p>
                </w:txbxContent>
              </v:textbox>
            </v:rect>
            <v:rect id="Rectangle 173" o:spid="_x0000_s1126" style="position:absolute;left:14859;top:24003;width:7442;height:3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tf9cQA&#10;AADcAAAADwAAAGRycy9kb3ducmV2LnhtbESPT4vCMBTE74LfITzBi6ypHhapRlkEsYggW/+cH83b&#10;tmzzUpvY1m9vFhY8DjPzG2a16U0lWmpcaVnBbBqBIM6sLjlXcDnvPhYgnEfWWFkmBU9ysFkPByuM&#10;te34m9rU5yJA2MWooPC+jqV0WUEG3dTWxMH7sY1BH2STS91gF+CmkvMo+pQGSw4LBda0LSj7TR9G&#10;QZed2tv5uJenyS2xfE/u2/R6UGo86r+WIDz1/h3+bydawTyawd+ZcATk+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bX/XEAAAA3AAAAA8AAAAAAAAAAAAAAAAAmAIAAGRycy9k&#10;b3ducmV2LnhtbFBLBQYAAAAABAAEAPUAAACJAwAAAAA=&#10;" filled="f" stroked="f">
              <v:textbox style="mso-next-textbox:#Rectangle 173">
                <w:txbxContent>
                  <w:p w:rsidR="00056E6A" w:rsidRPr="00A6266C" w:rsidRDefault="00056E6A" w:rsidP="006875B4">
                    <w:pPr>
                      <w:jc w:val="right"/>
                      <w:rPr>
                        <w:lang w:val="uk-UA"/>
                      </w:rPr>
                    </w:pPr>
                    <w:r>
                      <w:rPr>
                        <w:lang w:val="uk-UA"/>
                      </w:rPr>
                      <w:t>Конті</w:t>
                    </w:r>
                  </w:p>
                </w:txbxContent>
              </v:textbox>
            </v:rect>
            <v:shape id="Freeform 174" o:spid="_x0000_s1127" style="position:absolute;left:7999;top:8003;width:43436;height:45714;visibility:visible;mso-wrap-style:square;v-text-anchor:top" coordsize="6840,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R8UA&#10;AADcAAAADwAAAGRycy9kb3ducmV2LnhtbESPwW7CMBBE75X4B2uReisOqahQiolQoGrTWykXbtt4&#10;SSLidWQbkv49rlSJ42h23uys8tF04krOt5YVzGcJCOLK6pZrBYfvt6clCB+QNXaWScEvecjXk4cV&#10;ZtoO/EXXfahFhLDPUEETQp9J6auGDPqZ7Ymjd7LOYIjS1VI7HCLcdDJNkhdpsOXY0GBPRUPVeX8x&#10;8Y2t7xbLbY+f7v2nLJ6r4+G4K5V6nI6bVxCBxnA//k9/aAVpksLfmEg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8ThHxQAAANwAAAAPAAAAAAAAAAAAAAAAAJgCAABkcnMv&#10;ZG93bnJldi54bWxQSwUGAAAAAAQABAD1AAAAigMAAAAA&#10;" path="m3420,l6840,2520,5940,7200,900,7020,,2520,3420,xe" filled="f">
              <v:stroke dashstyle="dash"/>
              <v:path arrowok="t" o:connecttype="custom" o:connectlocs="1379168568,0;2147483647,1015867365;2147483647,2147483647;362938896,2147483647;0,1015867365;1379168568,0" o:connectangles="0,0,0,0,0,0"/>
            </v:shape>
            <v:rect id="Rectangle 175" o:spid="_x0000_s1128" style="position:absolute;left:29718;top:13710;width:7372;height:3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kGcUA&#10;AADcAAAADwAAAGRycy9kb3ducmV2LnhtbESPQWvCQBSE74X+h+UVvBTd1EIpMRspQjGIII3V8yP7&#10;TEKzb2N2TeK/7wqCx2FmvmGS5Wga0VPnassK3mYRCOLC6ppLBb/77+knCOeRNTaWScGVHCzT56cE&#10;Y20H/qE+96UIEHYxKqi8b2MpXVGRQTezLXHwTrYz6IPsSqk7HALcNHIeRR/SYM1hocKWVhUVf/nF&#10;KBiKXX/cb9dy93rMLJ+z8yo/bJSavIxfCxCeRv8I39uZVjCP3u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hWQZxQAAANwAAAAPAAAAAAAAAAAAAAAAAJgCAABkcnMv&#10;ZG93bnJldi54bWxQSwUGAAAAAAQABAD1AAAAigMAAAAA&#10;" filled="f" stroked="f">
              <v:textbox style="mso-next-textbox:#Rectangle 175">
                <w:txbxContent>
                  <w:p w:rsidR="00056E6A" w:rsidRPr="00A6266C" w:rsidRDefault="00056E6A" w:rsidP="006875B4">
                    <w:pPr>
                      <w:jc w:val="center"/>
                      <w:rPr>
                        <w:lang w:val="uk-UA"/>
                      </w:rPr>
                    </w:pPr>
                    <w:r>
                      <w:rPr>
                        <w:lang w:val="uk-UA"/>
                      </w:rPr>
                      <w:t>Конті</w:t>
                    </w:r>
                  </w:p>
                </w:txbxContent>
              </v:textbox>
            </v:rect>
          </v:group>
        </w:pict>
      </w:r>
      <w:r w:rsidRPr="005F7DD6">
        <w:rPr>
          <w:rFonts w:ascii="Times New Roman" w:eastAsia="MS ??" w:hAnsi="Times New Roman"/>
          <w:noProof/>
          <w:sz w:val="20"/>
          <w:szCs w:val="20"/>
        </w:rPr>
      </w:r>
      <w:r w:rsidRPr="005F7DD6">
        <w:rPr>
          <w:rFonts w:ascii="Times New Roman" w:eastAsia="MS ??" w:hAnsi="Times New Roman"/>
          <w:noProof/>
          <w:sz w:val="20"/>
          <w:szCs w:val="20"/>
        </w:rPr>
        <w:pict>
          <v:rect id="Прямоугольник 2" o:spid="_x0000_s1129" style="width:459pt;height:486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6875B4" w:rsidRPr="00443E8A" w:rsidRDefault="006875B4" w:rsidP="006875B4">
      <w:pPr>
        <w:spacing w:after="0" w:line="360" w:lineRule="auto"/>
        <w:ind w:firstLine="709"/>
        <w:contextualSpacing/>
        <w:jc w:val="center"/>
        <w:rPr>
          <w:rFonts w:ascii="Times New Roman" w:eastAsia="MS ??" w:hAnsi="Times New Roman"/>
          <w:color w:val="000000"/>
          <w:sz w:val="28"/>
          <w:szCs w:val="28"/>
          <w:lang w:val="uk-UA"/>
        </w:rPr>
      </w:pPr>
      <w:r>
        <w:rPr>
          <w:rFonts w:ascii="Times New Roman" w:eastAsia="MS ??" w:hAnsi="Times New Roman"/>
          <w:sz w:val="28"/>
          <w:szCs w:val="28"/>
          <w:lang w:val="uk-UA"/>
        </w:rPr>
        <w:t>Рис.</w:t>
      </w:r>
      <w:r w:rsidRPr="00443E8A">
        <w:rPr>
          <w:rFonts w:ascii="Times New Roman" w:eastAsia="MS ??" w:hAnsi="Times New Roman"/>
          <w:sz w:val="28"/>
          <w:szCs w:val="28"/>
          <w:lang w:val="uk-UA"/>
        </w:rPr>
        <w:t>3.</w:t>
      </w:r>
      <w:r w:rsidRPr="006875B4">
        <w:rPr>
          <w:rFonts w:ascii="Times New Roman" w:eastAsia="MS ??" w:hAnsi="Times New Roman"/>
          <w:sz w:val="28"/>
          <w:szCs w:val="28"/>
        </w:rPr>
        <w:t>4</w:t>
      </w:r>
      <w:r w:rsidRPr="00443E8A">
        <w:rPr>
          <w:rFonts w:ascii="Times New Roman" w:eastAsia="MS ??" w:hAnsi="Times New Roman"/>
          <w:sz w:val="28"/>
          <w:szCs w:val="28"/>
          <w:lang w:val="uk-UA"/>
        </w:rPr>
        <w:t xml:space="preserve"> </w:t>
      </w:r>
      <w:r w:rsidRPr="00443E8A">
        <w:rPr>
          <w:rFonts w:ascii="Times New Roman" w:eastAsia="MS ??" w:hAnsi="Times New Roman"/>
          <w:color w:val="000000"/>
          <w:sz w:val="28"/>
          <w:szCs w:val="28"/>
          <w:lang w:val="uk-UA"/>
        </w:rPr>
        <w:t>Схема багатовекторного позиціонування</w:t>
      </w:r>
    </w:p>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Pr="00443E8A" w:rsidRDefault="006875B4" w:rsidP="006875B4">
      <w:pPr>
        <w:spacing w:after="0" w:line="360" w:lineRule="auto"/>
        <w:ind w:firstLine="709"/>
        <w:contextualSpacing/>
        <w:jc w:val="both"/>
        <w:rPr>
          <w:rFonts w:ascii="Times New Roman" w:eastAsia="MS ??" w:hAnsi="Times New Roman"/>
          <w:sz w:val="28"/>
          <w:szCs w:val="28"/>
          <w:lang w:val="uk-UA"/>
        </w:rPr>
      </w:pPr>
    </w:p>
    <w:p w:rsidR="006875B4" w:rsidRPr="00443E8A" w:rsidRDefault="006875B4" w:rsidP="006875B4">
      <w:pPr>
        <w:spacing w:after="0" w:line="360" w:lineRule="auto"/>
        <w:ind w:firstLine="709"/>
        <w:contextualSpacing/>
        <w:jc w:val="both"/>
        <w:rPr>
          <w:rFonts w:ascii="Times New Roman" w:eastAsia="MS ??" w:hAnsi="Times New Roman"/>
          <w:sz w:val="28"/>
          <w:szCs w:val="28"/>
          <w:lang w:val="uk-UA"/>
        </w:rPr>
      </w:pPr>
      <w:r w:rsidRPr="00443E8A">
        <w:rPr>
          <w:rFonts w:ascii="Times New Roman" w:eastAsia="MS ??" w:hAnsi="Times New Roman"/>
          <w:sz w:val="28"/>
          <w:szCs w:val="28"/>
          <w:lang w:val="uk-UA"/>
        </w:rPr>
        <w:t xml:space="preserve">Як випливає з побудованої нами схеми, практично всі параметри позиціонування  </w:t>
      </w:r>
      <w:r w:rsidR="00024BC5" w:rsidRPr="00D60C9B">
        <w:rPr>
          <w:rFonts w:ascii="Times New Roman" w:hAnsi="Times New Roman" w:cs="Times New Roman"/>
          <w:color w:val="000000"/>
          <w:sz w:val="28"/>
          <w:szCs w:val="28"/>
          <w:lang w:val="uk-UA"/>
        </w:rPr>
        <w:t>ПАТ «АВК»</w:t>
      </w:r>
      <w:r w:rsidRPr="00443E8A">
        <w:rPr>
          <w:rFonts w:ascii="Times New Roman" w:eastAsia="MS ??" w:hAnsi="Times New Roman"/>
          <w:sz w:val="28"/>
          <w:szCs w:val="28"/>
          <w:lang w:val="uk-UA"/>
        </w:rPr>
        <w:t xml:space="preserve"> потрапляють до зони споживацьких вподобань. Це свідчить про наявність у компанії сильних сторін, певних переваг над конкурентами, якими є </w:t>
      </w:r>
      <w:r w:rsidR="00024BC5">
        <w:rPr>
          <w:rFonts w:ascii="Times New Roman" w:eastAsia="MS ??" w:hAnsi="Times New Roman"/>
          <w:sz w:val="28"/>
          <w:szCs w:val="28"/>
          <w:lang w:val="uk-UA"/>
        </w:rPr>
        <w:t>смакові характеристики</w:t>
      </w:r>
      <w:r w:rsidRPr="00443E8A">
        <w:rPr>
          <w:rFonts w:ascii="Times New Roman" w:eastAsia="MS ??" w:hAnsi="Times New Roman"/>
          <w:sz w:val="28"/>
          <w:szCs w:val="28"/>
          <w:lang w:val="uk-UA"/>
        </w:rPr>
        <w:t xml:space="preserve"> продукції, спрямованість підприємства на </w:t>
      </w:r>
      <w:r w:rsidR="0053006A">
        <w:rPr>
          <w:rFonts w:ascii="Times New Roman" w:eastAsia="MS ??" w:hAnsi="Times New Roman"/>
          <w:sz w:val="28"/>
          <w:szCs w:val="28"/>
          <w:lang w:val="uk-UA"/>
        </w:rPr>
        <w:t>високу якість та престижність продукції</w:t>
      </w:r>
      <w:r w:rsidRPr="00443E8A">
        <w:rPr>
          <w:rFonts w:ascii="Times New Roman" w:eastAsia="MS ??" w:hAnsi="Times New Roman"/>
          <w:sz w:val="28"/>
          <w:szCs w:val="28"/>
          <w:lang w:val="uk-UA"/>
        </w:rPr>
        <w:t xml:space="preserve"> та відміні умови постачання. Саме ці показники компанії необхідно врахувати при формуванні позиції.</w:t>
      </w:r>
    </w:p>
    <w:p w:rsidR="00BE046D" w:rsidRPr="00322030" w:rsidRDefault="0053006A" w:rsidP="0053006A">
      <w:pPr>
        <w:pStyle w:val="2"/>
        <w:rPr>
          <w:b w:val="0"/>
          <w:lang w:val="uk-UA"/>
        </w:rPr>
      </w:pPr>
      <w:bookmarkStart w:id="29" w:name="_Toc92664937"/>
      <w:r w:rsidRPr="00322030">
        <w:rPr>
          <w:b w:val="0"/>
          <w:lang w:val="uk-UA"/>
        </w:rPr>
        <w:lastRenderedPageBreak/>
        <w:t xml:space="preserve">3.5. </w:t>
      </w:r>
      <w:r w:rsidR="00BE046D" w:rsidRPr="00322030">
        <w:rPr>
          <w:b w:val="0"/>
          <w:lang w:val="uk-UA"/>
        </w:rPr>
        <w:t>Вибір стратегії росту підприємства</w:t>
      </w:r>
      <w:bookmarkEnd w:id="29"/>
      <w:r w:rsidR="00BE046D" w:rsidRPr="00322030">
        <w:rPr>
          <w:b w:val="0"/>
          <w:lang w:val="uk-UA"/>
        </w:rPr>
        <w:t xml:space="preserve"> </w:t>
      </w:r>
    </w:p>
    <w:p w:rsidR="006875B4" w:rsidRPr="00322030" w:rsidRDefault="006875B4" w:rsidP="0053006A">
      <w:pPr>
        <w:pStyle w:val="2"/>
        <w:rPr>
          <w:b w:val="0"/>
          <w:lang w:val="uk-UA"/>
        </w:rPr>
      </w:pP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bookmarkStart w:id="30" w:name="_Toc92664947"/>
      <w:r w:rsidRPr="00A45CFB">
        <w:rPr>
          <w:rFonts w:ascii="Times New Roman" w:hAnsi="Times New Roman" w:cs="Times New Roman"/>
          <w:sz w:val="28"/>
          <w:szCs w:val="28"/>
          <w:lang w:val="uk-UA"/>
        </w:rPr>
        <w:t xml:space="preserve">Для </w:t>
      </w:r>
      <w:r w:rsidRPr="00D60C9B">
        <w:rPr>
          <w:rFonts w:ascii="Times New Roman" w:hAnsi="Times New Roman" w:cs="Times New Roman"/>
          <w:color w:val="000000"/>
          <w:sz w:val="28"/>
          <w:szCs w:val="28"/>
          <w:lang w:val="uk-UA"/>
        </w:rPr>
        <w:t>ПАТ «АВК»</w:t>
      </w:r>
      <w:r w:rsidRPr="00A45CFB">
        <w:rPr>
          <w:rFonts w:ascii="Times New Roman" w:hAnsi="Times New Roman" w:cs="Times New Roman"/>
          <w:sz w:val="28"/>
          <w:szCs w:val="28"/>
          <w:lang w:val="uk-UA"/>
        </w:rPr>
        <w:t xml:space="preserve"> пріоритетна стратегія розвитку ринку: старий товар на новому ринку, яка передбачає маркетингові зусилля з просування наявного товару на нові ринки збуту.</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Аналізуючи </w:t>
      </w:r>
      <w:r w:rsidRPr="00D60C9B">
        <w:rPr>
          <w:rFonts w:ascii="Times New Roman" w:hAnsi="Times New Roman" w:cs="Times New Roman"/>
          <w:color w:val="000000"/>
          <w:sz w:val="28"/>
          <w:szCs w:val="28"/>
          <w:lang w:val="uk-UA"/>
        </w:rPr>
        <w:t>ПАТ «АВК»</w:t>
      </w:r>
      <w:r w:rsidRPr="00A45CFB">
        <w:rPr>
          <w:rFonts w:ascii="Times New Roman" w:hAnsi="Times New Roman" w:cs="Times New Roman"/>
          <w:sz w:val="28"/>
          <w:szCs w:val="28"/>
          <w:lang w:val="uk-UA"/>
        </w:rPr>
        <w:t xml:space="preserve"> , можна побудувати модель McKinsey 7S в таблиці </w:t>
      </w:r>
      <w:r>
        <w:rPr>
          <w:rFonts w:ascii="Times New Roman" w:hAnsi="Times New Roman" w:cs="Times New Roman"/>
          <w:sz w:val="28"/>
          <w:szCs w:val="28"/>
          <w:lang w:val="uk-UA"/>
        </w:rPr>
        <w:t>3.9</w:t>
      </w:r>
      <w:r w:rsidRPr="00A45CFB">
        <w:rPr>
          <w:rFonts w:ascii="Times New Roman" w:hAnsi="Times New Roman" w:cs="Times New Roman"/>
          <w:sz w:val="28"/>
          <w:szCs w:val="28"/>
          <w:lang w:val="uk-UA"/>
        </w:rPr>
        <w:t>.</w:t>
      </w:r>
    </w:p>
    <w:p w:rsidR="00477F9F" w:rsidRPr="00A45CFB" w:rsidRDefault="00477F9F" w:rsidP="00477F9F">
      <w:pPr>
        <w:spacing w:after="0" w:line="360" w:lineRule="auto"/>
        <w:ind w:firstLine="709"/>
        <w:jc w:val="right"/>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3.9</w:t>
      </w:r>
      <w:r w:rsidRPr="00A45CFB">
        <w:rPr>
          <w:rFonts w:ascii="Times New Roman" w:hAnsi="Times New Roman" w:cs="Times New Roman"/>
          <w:sz w:val="28"/>
          <w:szCs w:val="28"/>
          <w:lang w:val="uk-UA"/>
        </w:rPr>
        <w:t xml:space="preserve"> </w:t>
      </w:r>
    </w:p>
    <w:p w:rsidR="00477F9F" w:rsidRPr="00A45CFB" w:rsidRDefault="00477F9F" w:rsidP="00477F9F">
      <w:pPr>
        <w:spacing w:after="0" w:line="360" w:lineRule="auto"/>
        <w:ind w:firstLine="709"/>
        <w:jc w:val="center"/>
        <w:rPr>
          <w:rFonts w:ascii="Times New Roman" w:hAnsi="Times New Roman" w:cs="Times New Roman"/>
          <w:sz w:val="28"/>
          <w:szCs w:val="28"/>
          <w:lang w:val="uk-UA"/>
        </w:rPr>
      </w:pPr>
      <w:r w:rsidRPr="00A45CFB">
        <w:rPr>
          <w:rFonts w:ascii="Times New Roman" w:hAnsi="Times New Roman" w:cs="Times New Roman"/>
          <w:sz w:val="28"/>
          <w:szCs w:val="28"/>
          <w:lang w:val="uk-UA"/>
        </w:rPr>
        <w:t>Модель McKinsey 7S</w:t>
      </w:r>
    </w:p>
    <w:tbl>
      <w:tblPr>
        <w:tblStyle w:val="TableNormal"/>
        <w:tblW w:w="10140" w:type="dxa"/>
        <w:jc w:val="center"/>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6033"/>
        <w:gridCol w:w="1839"/>
      </w:tblGrid>
      <w:tr w:rsidR="00477F9F" w:rsidRPr="009E52F1" w:rsidTr="00056E6A">
        <w:trPr>
          <w:trHeight w:val="426"/>
          <w:jc w:val="center"/>
        </w:trPr>
        <w:tc>
          <w:tcPr>
            <w:tcW w:w="2268" w:type="dxa"/>
          </w:tcPr>
          <w:p w:rsidR="00477F9F" w:rsidRPr="009E52F1" w:rsidRDefault="00477F9F" w:rsidP="00056E6A">
            <w:pPr>
              <w:pStyle w:val="TableParagraph"/>
              <w:jc w:val="both"/>
              <w:rPr>
                <w:sz w:val="24"/>
                <w:szCs w:val="24"/>
              </w:rPr>
            </w:pPr>
            <w:r w:rsidRPr="009E52F1">
              <w:rPr>
                <w:sz w:val="24"/>
                <w:szCs w:val="24"/>
              </w:rPr>
              <w:t>Елемент 7S</w:t>
            </w:r>
          </w:p>
        </w:tc>
        <w:tc>
          <w:tcPr>
            <w:tcW w:w="6033" w:type="dxa"/>
          </w:tcPr>
          <w:p w:rsidR="00477F9F" w:rsidRPr="009E52F1" w:rsidRDefault="00477F9F" w:rsidP="00056E6A">
            <w:pPr>
              <w:pStyle w:val="TableParagraph"/>
              <w:jc w:val="both"/>
              <w:rPr>
                <w:sz w:val="24"/>
                <w:szCs w:val="24"/>
              </w:rPr>
            </w:pPr>
            <w:r w:rsidRPr="009E52F1">
              <w:rPr>
                <w:sz w:val="24"/>
                <w:szCs w:val="24"/>
              </w:rPr>
              <w:t>Опис елементу</w:t>
            </w:r>
          </w:p>
        </w:tc>
        <w:tc>
          <w:tcPr>
            <w:tcW w:w="1839" w:type="dxa"/>
          </w:tcPr>
          <w:p w:rsidR="00477F9F" w:rsidRPr="009E52F1" w:rsidRDefault="00477F9F" w:rsidP="00056E6A">
            <w:pPr>
              <w:pStyle w:val="TableParagraph"/>
              <w:jc w:val="both"/>
              <w:rPr>
                <w:sz w:val="24"/>
                <w:szCs w:val="24"/>
              </w:rPr>
            </w:pPr>
            <w:r w:rsidRPr="009E52F1">
              <w:rPr>
                <w:sz w:val="24"/>
                <w:szCs w:val="24"/>
              </w:rPr>
              <w:t>Протиріччя</w:t>
            </w:r>
          </w:p>
        </w:tc>
      </w:tr>
      <w:tr w:rsidR="00477F9F" w:rsidRPr="009E52F1" w:rsidTr="00056E6A">
        <w:trPr>
          <w:trHeight w:val="493"/>
          <w:jc w:val="center"/>
        </w:trPr>
        <w:tc>
          <w:tcPr>
            <w:tcW w:w="2268" w:type="dxa"/>
          </w:tcPr>
          <w:p w:rsidR="00477F9F" w:rsidRPr="009E52F1" w:rsidRDefault="00477F9F" w:rsidP="00056E6A">
            <w:pPr>
              <w:pStyle w:val="TableParagraph"/>
              <w:jc w:val="both"/>
              <w:rPr>
                <w:sz w:val="24"/>
                <w:szCs w:val="24"/>
              </w:rPr>
            </w:pPr>
            <w:r w:rsidRPr="009E52F1">
              <w:rPr>
                <w:sz w:val="24"/>
                <w:szCs w:val="24"/>
              </w:rPr>
              <w:t>Стратегія</w:t>
            </w:r>
          </w:p>
        </w:tc>
        <w:tc>
          <w:tcPr>
            <w:tcW w:w="6033" w:type="dxa"/>
          </w:tcPr>
          <w:p w:rsidR="00477F9F" w:rsidRPr="009E52F1" w:rsidRDefault="00477F9F" w:rsidP="00056E6A">
            <w:pPr>
              <w:pStyle w:val="TableParagraph"/>
              <w:jc w:val="both"/>
              <w:rPr>
                <w:sz w:val="24"/>
                <w:szCs w:val="24"/>
              </w:rPr>
            </w:pPr>
            <w:r w:rsidRPr="009E52F1">
              <w:rPr>
                <w:sz w:val="24"/>
                <w:szCs w:val="24"/>
              </w:rPr>
              <w:t>Поступовий охват ринку поточним асортиментом</w:t>
            </w:r>
          </w:p>
        </w:tc>
        <w:tc>
          <w:tcPr>
            <w:tcW w:w="1839" w:type="dxa"/>
          </w:tcPr>
          <w:p w:rsidR="00477F9F" w:rsidRPr="009E52F1" w:rsidRDefault="00477F9F" w:rsidP="00056E6A">
            <w:pPr>
              <w:pStyle w:val="TableParagraph"/>
              <w:jc w:val="both"/>
              <w:rPr>
                <w:sz w:val="24"/>
                <w:szCs w:val="24"/>
              </w:rPr>
            </w:pPr>
            <w:r w:rsidRPr="009E52F1">
              <w:rPr>
                <w:sz w:val="24"/>
                <w:szCs w:val="24"/>
              </w:rPr>
              <w:t>Так</w:t>
            </w:r>
          </w:p>
        </w:tc>
      </w:tr>
      <w:tr w:rsidR="00477F9F" w:rsidRPr="009E52F1" w:rsidTr="00056E6A">
        <w:trPr>
          <w:trHeight w:val="426"/>
          <w:jc w:val="center"/>
        </w:trPr>
        <w:tc>
          <w:tcPr>
            <w:tcW w:w="2268" w:type="dxa"/>
          </w:tcPr>
          <w:p w:rsidR="00477F9F" w:rsidRPr="009E52F1" w:rsidRDefault="00477F9F" w:rsidP="00056E6A">
            <w:pPr>
              <w:pStyle w:val="TableParagraph"/>
              <w:jc w:val="both"/>
              <w:rPr>
                <w:sz w:val="24"/>
                <w:szCs w:val="24"/>
              </w:rPr>
            </w:pPr>
            <w:r w:rsidRPr="009E52F1">
              <w:rPr>
                <w:sz w:val="24"/>
                <w:szCs w:val="24"/>
              </w:rPr>
              <w:t>Структура</w:t>
            </w:r>
          </w:p>
        </w:tc>
        <w:tc>
          <w:tcPr>
            <w:tcW w:w="6033" w:type="dxa"/>
          </w:tcPr>
          <w:p w:rsidR="00477F9F" w:rsidRPr="009E52F1" w:rsidRDefault="00477F9F" w:rsidP="00056E6A">
            <w:pPr>
              <w:pStyle w:val="TableParagraph"/>
              <w:jc w:val="both"/>
              <w:rPr>
                <w:sz w:val="24"/>
                <w:szCs w:val="24"/>
              </w:rPr>
            </w:pPr>
            <w:r w:rsidRPr="009E52F1">
              <w:rPr>
                <w:sz w:val="24"/>
                <w:szCs w:val="24"/>
              </w:rPr>
              <w:t>Бюрократична машина</w:t>
            </w:r>
          </w:p>
        </w:tc>
        <w:tc>
          <w:tcPr>
            <w:tcW w:w="1839" w:type="dxa"/>
          </w:tcPr>
          <w:p w:rsidR="00477F9F" w:rsidRPr="009E52F1" w:rsidRDefault="00477F9F" w:rsidP="00056E6A">
            <w:pPr>
              <w:pStyle w:val="TableParagraph"/>
              <w:jc w:val="both"/>
              <w:rPr>
                <w:sz w:val="24"/>
                <w:szCs w:val="24"/>
              </w:rPr>
            </w:pPr>
            <w:r w:rsidRPr="009E52F1">
              <w:rPr>
                <w:sz w:val="24"/>
                <w:szCs w:val="24"/>
              </w:rPr>
              <w:t>Ні</w:t>
            </w:r>
          </w:p>
        </w:tc>
      </w:tr>
      <w:tr w:rsidR="00477F9F" w:rsidRPr="009E52F1" w:rsidTr="00056E6A">
        <w:trPr>
          <w:trHeight w:val="701"/>
          <w:jc w:val="center"/>
        </w:trPr>
        <w:tc>
          <w:tcPr>
            <w:tcW w:w="2268" w:type="dxa"/>
          </w:tcPr>
          <w:p w:rsidR="00477F9F" w:rsidRPr="009E52F1" w:rsidRDefault="00477F9F" w:rsidP="00056E6A">
            <w:pPr>
              <w:pStyle w:val="TableParagraph"/>
              <w:jc w:val="both"/>
              <w:rPr>
                <w:sz w:val="24"/>
                <w:szCs w:val="24"/>
              </w:rPr>
            </w:pPr>
            <w:r w:rsidRPr="009E52F1">
              <w:rPr>
                <w:sz w:val="24"/>
                <w:szCs w:val="24"/>
              </w:rPr>
              <w:t>Система управління</w:t>
            </w:r>
          </w:p>
        </w:tc>
        <w:tc>
          <w:tcPr>
            <w:tcW w:w="6033" w:type="dxa"/>
          </w:tcPr>
          <w:p w:rsidR="00477F9F" w:rsidRPr="009E52F1" w:rsidRDefault="00477F9F" w:rsidP="00056E6A">
            <w:pPr>
              <w:pStyle w:val="TableParagraph"/>
              <w:jc w:val="both"/>
              <w:rPr>
                <w:sz w:val="24"/>
                <w:szCs w:val="24"/>
              </w:rPr>
            </w:pPr>
            <w:r w:rsidRPr="009E52F1">
              <w:rPr>
                <w:sz w:val="24"/>
                <w:szCs w:val="24"/>
              </w:rPr>
              <w:t>Система обробки замовлень і роботи з клієнтами, контроль роботи відділів, управління персоналом</w:t>
            </w:r>
          </w:p>
        </w:tc>
        <w:tc>
          <w:tcPr>
            <w:tcW w:w="1839" w:type="dxa"/>
          </w:tcPr>
          <w:p w:rsidR="00477F9F" w:rsidRPr="009E52F1" w:rsidRDefault="00477F9F" w:rsidP="00056E6A">
            <w:pPr>
              <w:pStyle w:val="TableParagraph"/>
              <w:jc w:val="both"/>
              <w:rPr>
                <w:sz w:val="24"/>
                <w:szCs w:val="24"/>
              </w:rPr>
            </w:pPr>
            <w:r w:rsidRPr="009E52F1">
              <w:rPr>
                <w:sz w:val="24"/>
                <w:szCs w:val="24"/>
              </w:rPr>
              <w:t>Так</w:t>
            </w:r>
          </w:p>
        </w:tc>
      </w:tr>
      <w:tr w:rsidR="00477F9F" w:rsidRPr="009E52F1" w:rsidTr="00056E6A">
        <w:trPr>
          <w:trHeight w:val="978"/>
          <w:jc w:val="center"/>
        </w:trPr>
        <w:tc>
          <w:tcPr>
            <w:tcW w:w="2268"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Сума навичок</w:t>
            </w:r>
          </w:p>
        </w:tc>
        <w:tc>
          <w:tcPr>
            <w:tcW w:w="6033" w:type="dxa"/>
          </w:tcPr>
          <w:p w:rsidR="00477F9F" w:rsidRPr="009E52F1" w:rsidRDefault="00477F9F" w:rsidP="00056E6A">
            <w:pPr>
              <w:pStyle w:val="TableParagraph"/>
              <w:jc w:val="both"/>
              <w:rPr>
                <w:sz w:val="24"/>
                <w:szCs w:val="24"/>
              </w:rPr>
            </w:pPr>
            <w:r w:rsidRPr="009E52F1">
              <w:rPr>
                <w:sz w:val="24"/>
                <w:szCs w:val="24"/>
              </w:rPr>
              <w:t>Навички, пов’язані з продажем товарів, добре виражений в компанії. Не вистачає управлінських і аналітичних навичок</w:t>
            </w:r>
          </w:p>
        </w:tc>
        <w:tc>
          <w:tcPr>
            <w:tcW w:w="1839"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Так</w:t>
            </w:r>
          </w:p>
        </w:tc>
      </w:tr>
      <w:tr w:rsidR="00477F9F" w:rsidRPr="009E52F1" w:rsidTr="00056E6A">
        <w:trPr>
          <w:trHeight w:val="702"/>
          <w:jc w:val="center"/>
        </w:trPr>
        <w:tc>
          <w:tcPr>
            <w:tcW w:w="2268" w:type="dxa"/>
          </w:tcPr>
          <w:p w:rsidR="00477F9F" w:rsidRPr="009E52F1" w:rsidRDefault="00477F9F" w:rsidP="00056E6A">
            <w:pPr>
              <w:pStyle w:val="TableParagraph"/>
              <w:jc w:val="both"/>
              <w:rPr>
                <w:sz w:val="24"/>
                <w:szCs w:val="24"/>
              </w:rPr>
            </w:pPr>
            <w:r w:rsidRPr="009E52F1">
              <w:rPr>
                <w:sz w:val="24"/>
                <w:szCs w:val="24"/>
              </w:rPr>
              <w:t>Склад працівників</w:t>
            </w:r>
          </w:p>
        </w:tc>
        <w:tc>
          <w:tcPr>
            <w:tcW w:w="6033" w:type="dxa"/>
          </w:tcPr>
          <w:p w:rsidR="00477F9F" w:rsidRPr="009E52F1" w:rsidRDefault="00477F9F" w:rsidP="00056E6A">
            <w:pPr>
              <w:pStyle w:val="TableParagraph"/>
              <w:jc w:val="both"/>
              <w:rPr>
                <w:sz w:val="24"/>
                <w:szCs w:val="24"/>
              </w:rPr>
            </w:pPr>
            <w:r w:rsidRPr="009E52F1">
              <w:rPr>
                <w:sz w:val="24"/>
                <w:szCs w:val="24"/>
              </w:rPr>
              <w:t>Значна кількість працівників і складні системи їх мотивації</w:t>
            </w:r>
          </w:p>
        </w:tc>
        <w:tc>
          <w:tcPr>
            <w:tcW w:w="1839" w:type="dxa"/>
          </w:tcPr>
          <w:p w:rsidR="00477F9F" w:rsidRPr="009E52F1" w:rsidRDefault="00477F9F" w:rsidP="00056E6A">
            <w:pPr>
              <w:pStyle w:val="TableParagraph"/>
              <w:jc w:val="both"/>
              <w:rPr>
                <w:sz w:val="24"/>
                <w:szCs w:val="24"/>
              </w:rPr>
            </w:pPr>
            <w:r w:rsidRPr="009E52F1">
              <w:rPr>
                <w:sz w:val="24"/>
                <w:szCs w:val="24"/>
              </w:rPr>
              <w:t>Ні</w:t>
            </w:r>
          </w:p>
        </w:tc>
      </w:tr>
      <w:tr w:rsidR="00477F9F" w:rsidRPr="009E52F1" w:rsidTr="00056E6A">
        <w:trPr>
          <w:trHeight w:val="700"/>
          <w:jc w:val="center"/>
        </w:trPr>
        <w:tc>
          <w:tcPr>
            <w:tcW w:w="2268" w:type="dxa"/>
          </w:tcPr>
          <w:p w:rsidR="00477F9F" w:rsidRPr="009E52F1" w:rsidRDefault="00477F9F" w:rsidP="00056E6A">
            <w:pPr>
              <w:pStyle w:val="TableParagraph"/>
              <w:jc w:val="both"/>
              <w:rPr>
                <w:sz w:val="24"/>
                <w:szCs w:val="24"/>
              </w:rPr>
            </w:pPr>
            <w:r w:rsidRPr="009E52F1">
              <w:rPr>
                <w:sz w:val="24"/>
                <w:szCs w:val="24"/>
              </w:rPr>
              <w:t>Стиль взаємовідносин</w:t>
            </w:r>
          </w:p>
        </w:tc>
        <w:tc>
          <w:tcPr>
            <w:tcW w:w="6033" w:type="dxa"/>
          </w:tcPr>
          <w:p w:rsidR="00477F9F" w:rsidRPr="009E52F1" w:rsidRDefault="00477F9F" w:rsidP="00056E6A">
            <w:pPr>
              <w:pStyle w:val="TableParagraph"/>
              <w:jc w:val="both"/>
              <w:rPr>
                <w:sz w:val="24"/>
                <w:szCs w:val="24"/>
              </w:rPr>
            </w:pPr>
            <w:r w:rsidRPr="009E52F1">
              <w:rPr>
                <w:sz w:val="24"/>
                <w:szCs w:val="24"/>
              </w:rPr>
              <w:t>Демократичний, частково хаотичний стиль управління</w:t>
            </w:r>
          </w:p>
        </w:tc>
        <w:tc>
          <w:tcPr>
            <w:tcW w:w="1839" w:type="dxa"/>
          </w:tcPr>
          <w:p w:rsidR="00477F9F" w:rsidRPr="009E52F1" w:rsidRDefault="00477F9F" w:rsidP="00056E6A">
            <w:pPr>
              <w:pStyle w:val="TableParagraph"/>
              <w:jc w:val="both"/>
              <w:rPr>
                <w:sz w:val="24"/>
                <w:szCs w:val="24"/>
              </w:rPr>
            </w:pPr>
            <w:r w:rsidRPr="009E52F1">
              <w:rPr>
                <w:sz w:val="24"/>
                <w:szCs w:val="24"/>
              </w:rPr>
              <w:t>Так</w:t>
            </w:r>
          </w:p>
        </w:tc>
      </w:tr>
      <w:tr w:rsidR="00477F9F" w:rsidRPr="009E52F1" w:rsidTr="00056E6A">
        <w:trPr>
          <w:trHeight w:val="878"/>
          <w:jc w:val="center"/>
        </w:trPr>
        <w:tc>
          <w:tcPr>
            <w:tcW w:w="2268" w:type="dxa"/>
          </w:tcPr>
          <w:p w:rsidR="00477F9F" w:rsidRPr="009E52F1" w:rsidRDefault="00477F9F" w:rsidP="00056E6A">
            <w:pPr>
              <w:pStyle w:val="TableParagraph"/>
              <w:jc w:val="both"/>
              <w:rPr>
                <w:sz w:val="24"/>
                <w:szCs w:val="24"/>
              </w:rPr>
            </w:pPr>
            <w:r w:rsidRPr="009E52F1">
              <w:rPr>
                <w:sz w:val="24"/>
                <w:szCs w:val="24"/>
              </w:rPr>
              <w:t>Система цінностей</w:t>
            </w:r>
          </w:p>
        </w:tc>
        <w:tc>
          <w:tcPr>
            <w:tcW w:w="6033"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Ентузіазм і високий професіоналізм</w:t>
            </w:r>
          </w:p>
        </w:tc>
        <w:tc>
          <w:tcPr>
            <w:tcW w:w="1839"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Так</w:t>
            </w:r>
          </w:p>
        </w:tc>
      </w:tr>
    </w:tbl>
    <w:p w:rsidR="00477F9F" w:rsidRPr="00A45CFB" w:rsidRDefault="00477F9F" w:rsidP="00477F9F">
      <w:pPr>
        <w:spacing w:after="0" w:line="360" w:lineRule="auto"/>
        <w:ind w:firstLine="709"/>
        <w:jc w:val="both"/>
        <w:rPr>
          <w:rFonts w:ascii="Times New Roman" w:hAnsi="Times New Roman" w:cs="Times New Roman"/>
          <w:sz w:val="28"/>
          <w:szCs w:val="28"/>
          <w:lang w:val="uk-UA"/>
        </w:rPr>
      </w:pP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Розглядаючи різні альтернативи, можна зробити висновок, що найкращим чином співвідноситься з нашим підприємством тільки два елементи мікросередовища. Цими елементами є бюрократична структура (яка допомагає вибудувати систему підпорядкування та відповідальності) і склад працівників (який дозволяє досягати поставлених цілей на високому рівні).</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Але інші п'ять елементів мікросередовища підприємства, суперечать один одному. Також підприємству не вистачає системи стратегічного планування, системи збору і аналізу інформації.</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lastRenderedPageBreak/>
        <w:t xml:space="preserve">Дані системи необхідні для утримання існуючої частки ринку і для координації дій усього бізнесу. Після аналізу виявлено, що стратегія </w:t>
      </w:r>
      <w:r w:rsidRPr="00D60C9B">
        <w:rPr>
          <w:rFonts w:ascii="Times New Roman" w:hAnsi="Times New Roman" w:cs="Times New Roman"/>
          <w:color w:val="000000"/>
          <w:sz w:val="28"/>
          <w:szCs w:val="28"/>
          <w:lang w:val="uk-UA"/>
        </w:rPr>
        <w:t>ПАТ «АВК»</w:t>
      </w:r>
      <w:r w:rsidRPr="00A45CFB">
        <w:rPr>
          <w:rFonts w:ascii="Times New Roman" w:hAnsi="Times New Roman" w:cs="Times New Roman"/>
          <w:sz w:val="28"/>
          <w:szCs w:val="28"/>
          <w:lang w:val="uk-UA"/>
        </w:rPr>
        <w:t xml:space="preserve"> не є ефективною. На даний момент найкращою стратегією зростання є впровадження нових продуктів і географічна експансія. Стиль управління - нова проблема компанії, керівництво підтримує демократичний стиль управління, що заважає зростанню </w:t>
      </w:r>
      <w:r w:rsidRPr="00D60C9B">
        <w:rPr>
          <w:rFonts w:ascii="Times New Roman" w:hAnsi="Times New Roman" w:cs="Times New Roman"/>
          <w:color w:val="000000"/>
          <w:sz w:val="28"/>
          <w:szCs w:val="28"/>
          <w:lang w:val="uk-UA"/>
        </w:rPr>
        <w:t>ПАТ «АВК»</w:t>
      </w:r>
      <w:r w:rsidRPr="00A45CFB">
        <w:rPr>
          <w:rFonts w:ascii="Times New Roman" w:hAnsi="Times New Roman" w:cs="Times New Roman"/>
          <w:sz w:val="28"/>
          <w:szCs w:val="28"/>
          <w:lang w:val="uk-UA"/>
        </w:rPr>
        <w:t>. Управлінські навички повинні бути негайно впроваджені в систему підприємства. Проведено SNW -</w:t>
      </w:r>
      <w:r>
        <w:rPr>
          <w:rFonts w:ascii="Times New Roman" w:hAnsi="Times New Roman" w:cs="Times New Roman"/>
          <w:sz w:val="28"/>
          <w:szCs w:val="28"/>
          <w:lang w:val="uk-UA"/>
        </w:rPr>
        <w:t xml:space="preserve"> аналіз в таблиці 3.</w:t>
      </w:r>
      <w:r w:rsidR="001575FF">
        <w:rPr>
          <w:rFonts w:ascii="Times New Roman" w:hAnsi="Times New Roman" w:cs="Times New Roman"/>
          <w:sz w:val="28"/>
          <w:szCs w:val="28"/>
          <w:lang w:val="uk-UA"/>
        </w:rPr>
        <w:t>10</w:t>
      </w:r>
    </w:p>
    <w:p w:rsidR="00477F9F" w:rsidRPr="00A45CFB" w:rsidRDefault="00477F9F" w:rsidP="00477F9F">
      <w:pPr>
        <w:spacing w:after="0" w:line="360" w:lineRule="auto"/>
        <w:ind w:firstLine="709"/>
        <w:jc w:val="right"/>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3.</w:t>
      </w:r>
      <w:r w:rsidR="001575FF">
        <w:rPr>
          <w:rFonts w:ascii="Times New Roman" w:hAnsi="Times New Roman" w:cs="Times New Roman"/>
          <w:sz w:val="28"/>
          <w:szCs w:val="28"/>
          <w:lang w:val="uk-UA"/>
        </w:rPr>
        <w:t>10</w:t>
      </w:r>
      <w:r w:rsidRPr="00A45CFB">
        <w:rPr>
          <w:rFonts w:ascii="Times New Roman" w:hAnsi="Times New Roman" w:cs="Times New Roman"/>
          <w:sz w:val="28"/>
          <w:szCs w:val="28"/>
          <w:lang w:val="uk-UA"/>
        </w:rPr>
        <w:t xml:space="preserve"> </w:t>
      </w:r>
    </w:p>
    <w:p w:rsidR="00477F9F" w:rsidRPr="00A45CFB" w:rsidRDefault="00477F9F" w:rsidP="00477F9F">
      <w:pPr>
        <w:spacing w:after="0" w:line="360" w:lineRule="auto"/>
        <w:ind w:firstLine="709"/>
        <w:jc w:val="center"/>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SNW - аналіз для </w:t>
      </w:r>
      <w:r w:rsidRPr="00D60C9B">
        <w:rPr>
          <w:rFonts w:ascii="Times New Roman" w:hAnsi="Times New Roman" w:cs="Times New Roman"/>
          <w:color w:val="000000"/>
          <w:sz w:val="28"/>
          <w:szCs w:val="28"/>
          <w:lang w:val="uk-UA"/>
        </w:rPr>
        <w:t>ПАТ «АВК»</w:t>
      </w:r>
    </w:p>
    <w:tbl>
      <w:tblPr>
        <w:tblStyle w:val="TableNormal"/>
        <w:tblW w:w="9800"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22"/>
        <w:gridCol w:w="852"/>
        <w:gridCol w:w="566"/>
        <w:gridCol w:w="760"/>
      </w:tblGrid>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Ключові параметри Х в діяльності підприємства</w:t>
            </w:r>
          </w:p>
        </w:tc>
        <w:tc>
          <w:tcPr>
            <w:tcW w:w="852" w:type="dxa"/>
          </w:tcPr>
          <w:p w:rsidR="00477F9F" w:rsidRPr="009E52F1" w:rsidRDefault="00477F9F" w:rsidP="00056E6A">
            <w:pPr>
              <w:pStyle w:val="TableParagraph"/>
              <w:jc w:val="both"/>
              <w:rPr>
                <w:sz w:val="24"/>
                <w:szCs w:val="24"/>
              </w:rPr>
            </w:pPr>
            <w:r w:rsidRPr="009E52F1">
              <w:rPr>
                <w:sz w:val="24"/>
                <w:szCs w:val="24"/>
              </w:rPr>
              <w:t>S</w:t>
            </w:r>
          </w:p>
        </w:tc>
        <w:tc>
          <w:tcPr>
            <w:tcW w:w="566" w:type="dxa"/>
          </w:tcPr>
          <w:p w:rsidR="00477F9F" w:rsidRPr="009E52F1" w:rsidRDefault="00477F9F" w:rsidP="00056E6A">
            <w:pPr>
              <w:pStyle w:val="TableParagraph"/>
              <w:jc w:val="both"/>
              <w:rPr>
                <w:sz w:val="24"/>
                <w:szCs w:val="24"/>
              </w:rPr>
            </w:pPr>
            <w:r w:rsidRPr="009E52F1">
              <w:rPr>
                <w:sz w:val="24"/>
                <w:szCs w:val="24"/>
              </w:rPr>
              <w:t>N</w:t>
            </w:r>
          </w:p>
        </w:tc>
        <w:tc>
          <w:tcPr>
            <w:tcW w:w="760" w:type="dxa"/>
          </w:tcPr>
          <w:p w:rsidR="00477F9F" w:rsidRPr="009E52F1" w:rsidRDefault="00477F9F" w:rsidP="00056E6A">
            <w:pPr>
              <w:pStyle w:val="TableParagraph"/>
              <w:jc w:val="both"/>
              <w:rPr>
                <w:sz w:val="24"/>
                <w:szCs w:val="24"/>
              </w:rPr>
            </w:pPr>
            <w:r w:rsidRPr="009E52F1">
              <w:rPr>
                <w:sz w:val="24"/>
                <w:szCs w:val="24"/>
              </w:rPr>
              <w:t>W</w:t>
            </w: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Навчання персоналу</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Умови праці</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Мотивація і стимулювання персоналу</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Плинність кадрів</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Кваліфікація персоналу</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Оцінка якості роботи персоналу</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Соціальний пакет</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організація планування</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Рівень технічної оснащеності</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Інформаційне забезпечення</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Якість продукції, що випускається</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Організація маркетингу на підприємстві</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виробничі площі</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Організаційна структура підприємства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Стан охорони праці</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Дилерська мережа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Об'єми виробництва</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Асортимент продукції, що випускається</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Чисельність персоналу</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Заробітна плата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Імідж (ділова репутація) підприємства</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Психологічний клімат в колективі</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Фінансова стійкість підприємства</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територіальне розташування</w:t>
            </w:r>
          </w:p>
        </w:tc>
        <w:tc>
          <w:tcPr>
            <w:tcW w:w="852" w:type="dxa"/>
          </w:tcPr>
          <w:p w:rsidR="00477F9F" w:rsidRPr="009E52F1" w:rsidRDefault="00477F9F" w:rsidP="00056E6A">
            <w:pPr>
              <w:pStyle w:val="TableParagraph"/>
              <w:jc w:val="both"/>
              <w:rPr>
                <w:sz w:val="24"/>
                <w:szCs w:val="24"/>
              </w:rPr>
            </w:pPr>
            <w:r w:rsidRPr="009E52F1">
              <w:rPr>
                <w:sz w:val="24"/>
                <w:szCs w:val="24"/>
              </w:rPr>
              <w:t>Х</w:t>
            </w: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Цінова політика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обсяги продажів</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Терміни виконання замовлень</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4"/>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Залежність від постачальників</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r w:rsidR="00477F9F" w:rsidRPr="009E52F1" w:rsidTr="00056E6A">
        <w:trPr>
          <w:trHeight w:val="253"/>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Орієнтація на споживача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r w:rsidRPr="009E52F1">
              <w:rPr>
                <w:sz w:val="24"/>
                <w:szCs w:val="24"/>
              </w:rPr>
              <w:t>Х</w:t>
            </w:r>
          </w:p>
        </w:tc>
        <w:tc>
          <w:tcPr>
            <w:tcW w:w="760" w:type="dxa"/>
          </w:tcPr>
          <w:p w:rsidR="00477F9F" w:rsidRPr="009E52F1" w:rsidRDefault="00477F9F" w:rsidP="00056E6A">
            <w:pPr>
              <w:pStyle w:val="TableParagraph"/>
              <w:jc w:val="both"/>
              <w:rPr>
                <w:sz w:val="24"/>
                <w:szCs w:val="24"/>
              </w:rPr>
            </w:pPr>
          </w:p>
        </w:tc>
      </w:tr>
      <w:tr w:rsidR="00477F9F" w:rsidRPr="009E52F1" w:rsidTr="00056E6A">
        <w:trPr>
          <w:trHeight w:val="251"/>
          <w:jc w:val="center"/>
        </w:trPr>
        <w:tc>
          <w:tcPr>
            <w:tcW w:w="7622" w:type="dxa"/>
          </w:tcPr>
          <w:p w:rsidR="00477F9F" w:rsidRPr="009E52F1" w:rsidRDefault="00477F9F" w:rsidP="00056E6A">
            <w:pPr>
              <w:jc w:val="both"/>
              <w:rPr>
                <w:rFonts w:ascii="Times New Roman" w:hAnsi="Times New Roman" w:cs="Times New Roman"/>
                <w:sz w:val="24"/>
                <w:szCs w:val="24"/>
                <w:lang w:val="uk-UA"/>
              </w:rPr>
            </w:pPr>
            <w:r w:rsidRPr="009E52F1">
              <w:rPr>
                <w:rFonts w:ascii="Times New Roman" w:hAnsi="Times New Roman" w:cs="Times New Roman"/>
                <w:sz w:val="24"/>
                <w:szCs w:val="24"/>
                <w:lang w:val="uk-UA"/>
              </w:rPr>
              <w:t>Стратегія розвитку підприємства</w:t>
            </w:r>
          </w:p>
        </w:tc>
        <w:tc>
          <w:tcPr>
            <w:tcW w:w="852" w:type="dxa"/>
          </w:tcPr>
          <w:p w:rsidR="00477F9F" w:rsidRPr="009E52F1" w:rsidRDefault="00477F9F" w:rsidP="00056E6A">
            <w:pPr>
              <w:pStyle w:val="TableParagraph"/>
              <w:jc w:val="both"/>
              <w:rPr>
                <w:sz w:val="24"/>
                <w:szCs w:val="24"/>
              </w:rPr>
            </w:pPr>
          </w:p>
        </w:tc>
        <w:tc>
          <w:tcPr>
            <w:tcW w:w="566" w:type="dxa"/>
          </w:tcPr>
          <w:p w:rsidR="00477F9F" w:rsidRPr="009E52F1" w:rsidRDefault="00477F9F" w:rsidP="00056E6A">
            <w:pPr>
              <w:pStyle w:val="TableParagraph"/>
              <w:jc w:val="both"/>
              <w:rPr>
                <w:sz w:val="24"/>
                <w:szCs w:val="24"/>
              </w:rPr>
            </w:pPr>
          </w:p>
        </w:tc>
        <w:tc>
          <w:tcPr>
            <w:tcW w:w="760" w:type="dxa"/>
          </w:tcPr>
          <w:p w:rsidR="00477F9F" w:rsidRPr="009E52F1" w:rsidRDefault="00477F9F" w:rsidP="00056E6A">
            <w:pPr>
              <w:pStyle w:val="TableParagraph"/>
              <w:jc w:val="both"/>
              <w:rPr>
                <w:sz w:val="24"/>
                <w:szCs w:val="24"/>
              </w:rPr>
            </w:pPr>
            <w:r w:rsidRPr="009E52F1">
              <w:rPr>
                <w:sz w:val="24"/>
                <w:szCs w:val="24"/>
              </w:rPr>
              <w:t>Х</w:t>
            </w:r>
          </w:p>
        </w:tc>
      </w:tr>
    </w:tbl>
    <w:p w:rsidR="00477F9F" w:rsidRPr="00AD7FEF" w:rsidRDefault="00477F9F" w:rsidP="00477F9F">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lastRenderedPageBreak/>
        <w:t>Найбільше значення визначено в поле «Сильні сторони і можливості», отже, основна мета управління полягає в розвитку кадрового потенціалу Т</w:t>
      </w:r>
      <w:r w:rsidRPr="009E52F1">
        <w:rPr>
          <w:rFonts w:ascii="Times New Roman" w:hAnsi="Times New Roman" w:cs="Times New Roman"/>
          <w:color w:val="000000"/>
          <w:sz w:val="28"/>
          <w:szCs w:val="28"/>
          <w:lang w:val="uk-UA"/>
        </w:rPr>
        <w:t xml:space="preserve"> </w:t>
      </w:r>
      <w:r w:rsidRPr="00D60C9B">
        <w:rPr>
          <w:rFonts w:ascii="Times New Roman" w:hAnsi="Times New Roman" w:cs="Times New Roman"/>
          <w:color w:val="000000"/>
          <w:sz w:val="28"/>
          <w:szCs w:val="28"/>
          <w:lang w:val="uk-UA"/>
        </w:rPr>
        <w:t>ПАТ «АВК»</w:t>
      </w:r>
      <w:r w:rsidRPr="00A45CFB">
        <w:rPr>
          <w:rFonts w:ascii="Times New Roman" w:hAnsi="Times New Roman" w:cs="Times New Roman"/>
          <w:sz w:val="28"/>
          <w:szCs w:val="28"/>
          <w:lang w:val="uk-UA"/>
        </w:rPr>
        <w:t>. Це означає поліпшення роботи кожного співробітника, щоб він оптимально нарощував і використовував свій трудовий потенціал і сприяв досягненню цілей підприємства. N - нейтральний вплив, S - сильний.</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Профіль конкурентних переваг представлений в таблиці </w:t>
      </w:r>
      <w:r>
        <w:rPr>
          <w:rFonts w:ascii="Times New Roman" w:hAnsi="Times New Roman" w:cs="Times New Roman"/>
          <w:sz w:val="28"/>
          <w:szCs w:val="28"/>
          <w:lang w:val="uk-UA"/>
        </w:rPr>
        <w:t>3</w:t>
      </w:r>
      <w:r w:rsidRPr="00A45CFB">
        <w:rPr>
          <w:rFonts w:ascii="Times New Roman" w:hAnsi="Times New Roman" w:cs="Times New Roman"/>
          <w:sz w:val="28"/>
          <w:szCs w:val="28"/>
          <w:lang w:val="uk-UA"/>
        </w:rPr>
        <w:t>.</w:t>
      </w:r>
      <w:r w:rsidR="001575FF">
        <w:rPr>
          <w:rFonts w:ascii="Times New Roman" w:hAnsi="Times New Roman" w:cs="Times New Roman"/>
          <w:sz w:val="28"/>
          <w:szCs w:val="28"/>
          <w:lang w:val="uk-UA"/>
        </w:rPr>
        <w:t>1</w:t>
      </w:r>
      <w:r>
        <w:rPr>
          <w:rFonts w:ascii="Times New Roman" w:hAnsi="Times New Roman" w:cs="Times New Roman"/>
          <w:sz w:val="28"/>
          <w:szCs w:val="28"/>
          <w:lang w:val="uk-UA"/>
        </w:rPr>
        <w:t>1</w:t>
      </w:r>
      <w:r w:rsidRPr="00A45CFB">
        <w:rPr>
          <w:rFonts w:ascii="Times New Roman" w:hAnsi="Times New Roman" w:cs="Times New Roman"/>
          <w:sz w:val="28"/>
          <w:szCs w:val="28"/>
          <w:lang w:val="uk-UA"/>
        </w:rPr>
        <w:t xml:space="preserve"> </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p>
    <w:p w:rsidR="00477F9F" w:rsidRDefault="00477F9F" w:rsidP="00477F9F">
      <w:pPr>
        <w:spacing w:after="0" w:line="360" w:lineRule="auto"/>
        <w:ind w:firstLine="709"/>
        <w:jc w:val="right"/>
        <w:rPr>
          <w:rFonts w:ascii="Times New Roman" w:hAnsi="Times New Roman" w:cs="Times New Roman"/>
          <w:sz w:val="28"/>
          <w:szCs w:val="28"/>
          <w:lang w:val="uk-UA"/>
        </w:rPr>
      </w:pPr>
    </w:p>
    <w:p w:rsidR="00477F9F" w:rsidRPr="00A45CFB" w:rsidRDefault="00477F9F" w:rsidP="00477F9F">
      <w:pPr>
        <w:spacing w:after="0" w:line="360" w:lineRule="auto"/>
        <w:ind w:firstLine="709"/>
        <w:jc w:val="right"/>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3.</w:t>
      </w:r>
      <w:r w:rsidR="001575FF">
        <w:rPr>
          <w:rFonts w:ascii="Times New Roman" w:hAnsi="Times New Roman" w:cs="Times New Roman"/>
          <w:sz w:val="28"/>
          <w:szCs w:val="28"/>
          <w:lang w:val="uk-UA"/>
        </w:rPr>
        <w:t>1</w:t>
      </w:r>
      <w:r>
        <w:rPr>
          <w:rFonts w:ascii="Times New Roman" w:hAnsi="Times New Roman" w:cs="Times New Roman"/>
          <w:sz w:val="28"/>
          <w:szCs w:val="28"/>
          <w:lang w:val="uk-UA"/>
        </w:rPr>
        <w:t>1</w:t>
      </w:r>
      <w:r w:rsidRPr="00A45CFB">
        <w:rPr>
          <w:rFonts w:ascii="Times New Roman" w:hAnsi="Times New Roman" w:cs="Times New Roman"/>
          <w:sz w:val="28"/>
          <w:szCs w:val="28"/>
          <w:lang w:val="uk-UA"/>
        </w:rPr>
        <w:t xml:space="preserve"> </w:t>
      </w:r>
    </w:p>
    <w:p w:rsidR="00477F9F" w:rsidRPr="00A45CFB" w:rsidRDefault="00477F9F" w:rsidP="00477F9F">
      <w:pPr>
        <w:spacing w:after="0" w:line="360" w:lineRule="auto"/>
        <w:ind w:firstLine="709"/>
        <w:jc w:val="center"/>
        <w:rPr>
          <w:rFonts w:ascii="Times New Roman" w:hAnsi="Times New Roman" w:cs="Times New Roman"/>
          <w:sz w:val="28"/>
          <w:szCs w:val="28"/>
          <w:lang w:val="uk-UA"/>
        </w:rPr>
      </w:pPr>
      <w:r w:rsidRPr="00A45CFB">
        <w:rPr>
          <w:rFonts w:ascii="Times New Roman" w:hAnsi="Times New Roman" w:cs="Times New Roman"/>
          <w:sz w:val="28"/>
          <w:szCs w:val="28"/>
          <w:lang w:val="uk-UA"/>
        </w:rPr>
        <w:t>Профіль конкурентних переваг (зовнішнього середовища)</w:t>
      </w:r>
    </w:p>
    <w:tbl>
      <w:tblPr>
        <w:tblStyle w:val="TableNormal"/>
        <w:tblW w:w="9809"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4"/>
        <w:gridCol w:w="1388"/>
        <w:gridCol w:w="699"/>
        <w:gridCol w:w="699"/>
        <w:gridCol w:w="702"/>
        <w:gridCol w:w="702"/>
        <w:gridCol w:w="700"/>
        <w:gridCol w:w="1166"/>
        <w:gridCol w:w="1869"/>
      </w:tblGrid>
      <w:tr w:rsidR="00477F9F" w:rsidRPr="009E52F1" w:rsidTr="00056E6A">
        <w:trPr>
          <w:trHeight w:val="551"/>
          <w:jc w:val="center"/>
        </w:trPr>
        <w:tc>
          <w:tcPr>
            <w:tcW w:w="1884" w:type="dxa"/>
          </w:tcPr>
          <w:p w:rsidR="00477F9F" w:rsidRPr="009E52F1" w:rsidRDefault="00477F9F" w:rsidP="00056E6A">
            <w:pPr>
              <w:pStyle w:val="TableParagraph"/>
              <w:jc w:val="both"/>
              <w:rPr>
                <w:sz w:val="24"/>
                <w:szCs w:val="24"/>
              </w:rPr>
            </w:pPr>
            <w:r w:rsidRPr="009E52F1">
              <w:rPr>
                <w:sz w:val="24"/>
                <w:szCs w:val="24"/>
              </w:rPr>
              <w:t>Характеристики</w:t>
            </w:r>
          </w:p>
        </w:tc>
        <w:tc>
          <w:tcPr>
            <w:tcW w:w="1388" w:type="dxa"/>
          </w:tcPr>
          <w:p w:rsidR="00477F9F" w:rsidRPr="009E52F1" w:rsidRDefault="00477F9F" w:rsidP="00056E6A">
            <w:pPr>
              <w:pStyle w:val="TableParagraph"/>
              <w:jc w:val="both"/>
              <w:rPr>
                <w:sz w:val="24"/>
                <w:szCs w:val="24"/>
              </w:rPr>
            </w:pPr>
            <w:r w:rsidRPr="009E52F1">
              <w:rPr>
                <w:sz w:val="24"/>
                <w:szCs w:val="24"/>
              </w:rPr>
              <w:t>Коеф.знач.,</w:t>
            </w:r>
          </w:p>
          <w:p w:rsidR="00477F9F" w:rsidRPr="009E52F1" w:rsidRDefault="00477F9F" w:rsidP="00056E6A">
            <w:pPr>
              <w:pStyle w:val="TableParagraph"/>
              <w:jc w:val="both"/>
              <w:rPr>
                <w:sz w:val="24"/>
                <w:szCs w:val="24"/>
              </w:rPr>
            </w:pPr>
            <w:r w:rsidRPr="009E52F1">
              <w:rPr>
                <w:w w:val="99"/>
                <w:sz w:val="24"/>
                <w:szCs w:val="24"/>
              </w:rPr>
              <w:t>%</w:t>
            </w:r>
          </w:p>
        </w:tc>
        <w:tc>
          <w:tcPr>
            <w:tcW w:w="3502" w:type="dxa"/>
            <w:gridSpan w:val="5"/>
          </w:tcPr>
          <w:p w:rsidR="00477F9F" w:rsidRPr="009E52F1" w:rsidRDefault="00477F9F" w:rsidP="00056E6A">
            <w:pPr>
              <w:pStyle w:val="TableParagraph"/>
              <w:jc w:val="both"/>
              <w:rPr>
                <w:sz w:val="24"/>
                <w:szCs w:val="24"/>
              </w:rPr>
            </w:pPr>
            <w:r w:rsidRPr="009E52F1">
              <w:rPr>
                <w:sz w:val="24"/>
                <w:szCs w:val="24"/>
              </w:rPr>
              <w:t>Гірше/Краще</w:t>
            </w:r>
          </w:p>
        </w:tc>
        <w:tc>
          <w:tcPr>
            <w:tcW w:w="1166" w:type="dxa"/>
          </w:tcPr>
          <w:p w:rsidR="00477F9F" w:rsidRPr="009E52F1" w:rsidRDefault="00477F9F" w:rsidP="00056E6A">
            <w:pPr>
              <w:pStyle w:val="TableParagraph"/>
              <w:jc w:val="both"/>
              <w:rPr>
                <w:sz w:val="24"/>
                <w:szCs w:val="24"/>
              </w:rPr>
            </w:pPr>
            <w:r w:rsidRPr="009E52F1">
              <w:rPr>
                <w:sz w:val="24"/>
                <w:szCs w:val="24"/>
              </w:rPr>
              <w:t>Сумарна оцінка</w:t>
            </w:r>
          </w:p>
        </w:tc>
        <w:tc>
          <w:tcPr>
            <w:tcW w:w="1869" w:type="dxa"/>
          </w:tcPr>
          <w:p w:rsidR="00477F9F" w:rsidRPr="009E52F1" w:rsidRDefault="00477F9F" w:rsidP="00056E6A">
            <w:pPr>
              <w:pStyle w:val="TableParagraph"/>
              <w:jc w:val="both"/>
              <w:rPr>
                <w:sz w:val="24"/>
                <w:szCs w:val="24"/>
              </w:rPr>
            </w:pPr>
            <w:r w:rsidRPr="009E52F1">
              <w:rPr>
                <w:sz w:val="24"/>
                <w:szCs w:val="24"/>
              </w:rPr>
              <w:t>Ступінь пріоритетності</w:t>
            </w:r>
          </w:p>
        </w:tc>
      </w:tr>
      <w:tr w:rsidR="00477F9F" w:rsidRPr="009E52F1" w:rsidTr="00056E6A">
        <w:trPr>
          <w:trHeight w:val="273"/>
          <w:jc w:val="center"/>
        </w:trPr>
        <w:tc>
          <w:tcPr>
            <w:tcW w:w="1884" w:type="dxa"/>
          </w:tcPr>
          <w:p w:rsidR="00477F9F" w:rsidRPr="009E52F1" w:rsidRDefault="00477F9F" w:rsidP="00056E6A">
            <w:pPr>
              <w:pStyle w:val="TableParagraph"/>
              <w:jc w:val="both"/>
              <w:rPr>
                <w:sz w:val="24"/>
                <w:szCs w:val="24"/>
              </w:rPr>
            </w:pPr>
          </w:p>
        </w:tc>
        <w:tc>
          <w:tcPr>
            <w:tcW w:w="1388" w:type="dxa"/>
          </w:tcPr>
          <w:p w:rsidR="00477F9F" w:rsidRPr="009E52F1" w:rsidRDefault="00477F9F" w:rsidP="00056E6A">
            <w:pPr>
              <w:pStyle w:val="TableParagraph"/>
              <w:jc w:val="both"/>
              <w:rPr>
                <w:sz w:val="24"/>
                <w:szCs w:val="24"/>
              </w:rPr>
            </w:pPr>
          </w:p>
        </w:tc>
        <w:tc>
          <w:tcPr>
            <w:tcW w:w="3502" w:type="dxa"/>
            <w:gridSpan w:val="5"/>
          </w:tcPr>
          <w:p w:rsidR="00477F9F" w:rsidRPr="009E52F1" w:rsidRDefault="00477F9F" w:rsidP="00056E6A">
            <w:pPr>
              <w:pStyle w:val="TableParagraph"/>
              <w:jc w:val="both"/>
              <w:rPr>
                <w:sz w:val="24"/>
                <w:szCs w:val="24"/>
              </w:rPr>
            </w:pPr>
            <w:r w:rsidRPr="009E52F1">
              <w:rPr>
                <w:sz w:val="24"/>
                <w:szCs w:val="24"/>
              </w:rPr>
              <w:t>Конкурента</w:t>
            </w:r>
          </w:p>
        </w:tc>
        <w:tc>
          <w:tcPr>
            <w:tcW w:w="1166" w:type="dxa"/>
          </w:tcPr>
          <w:p w:rsidR="00477F9F" w:rsidRPr="009E52F1" w:rsidRDefault="00477F9F" w:rsidP="00056E6A">
            <w:pPr>
              <w:pStyle w:val="TableParagraph"/>
              <w:jc w:val="both"/>
              <w:rPr>
                <w:sz w:val="24"/>
                <w:szCs w:val="24"/>
              </w:rPr>
            </w:pPr>
          </w:p>
        </w:tc>
        <w:tc>
          <w:tcPr>
            <w:tcW w:w="1869" w:type="dxa"/>
          </w:tcPr>
          <w:p w:rsidR="00477F9F" w:rsidRPr="009E52F1" w:rsidRDefault="00477F9F" w:rsidP="00056E6A">
            <w:pPr>
              <w:pStyle w:val="TableParagraph"/>
              <w:jc w:val="both"/>
              <w:rPr>
                <w:sz w:val="24"/>
                <w:szCs w:val="24"/>
              </w:rPr>
            </w:pPr>
          </w:p>
        </w:tc>
      </w:tr>
      <w:tr w:rsidR="00477F9F" w:rsidRPr="009E52F1" w:rsidTr="00056E6A">
        <w:trPr>
          <w:trHeight w:val="277"/>
          <w:jc w:val="center"/>
        </w:trPr>
        <w:tc>
          <w:tcPr>
            <w:tcW w:w="1884" w:type="dxa"/>
          </w:tcPr>
          <w:p w:rsidR="00477F9F" w:rsidRPr="009E52F1" w:rsidRDefault="00477F9F" w:rsidP="00056E6A">
            <w:pPr>
              <w:pStyle w:val="TableParagraph"/>
              <w:jc w:val="both"/>
              <w:rPr>
                <w:sz w:val="24"/>
                <w:szCs w:val="24"/>
              </w:rPr>
            </w:pPr>
          </w:p>
        </w:tc>
        <w:tc>
          <w:tcPr>
            <w:tcW w:w="1388"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r w:rsidRPr="009E52F1">
              <w:rPr>
                <w:sz w:val="24"/>
                <w:szCs w:val="24"/>
              </w:rPr>
              <w:t>-2</w:t>
            </w:r>
          </w:p>
        </w:tc>
        <w:tc>
          <w:tcPr>
            <w:tcW w:w="699" w:type="dxa"/>
          </w:tcPr>
          <w:p w:rsidR="00477F9F" w:rsidRPr="009E52F1" w:rsidRDefault="00477F9F" w:rsidP="00056E6A">
            <w:pPr>
              <w:pStyle w:val="TableParagraph"/>
              <w:jc w:val="both"/>
              <w:rPr>
                <w:sz w:val="24"/>
                <w:szCs w:val="24"/>
              </w:rPr>
            </w:pPr>
            <w:r w:rsidRPr="009E52F1">
              <w:rPr>
                <w:sz w:val="24"/>
                <w:szCs w:val="24"/>
              </w:rPr>
              <w:t>-1</w:t>
            </w:r>
          </w:p>
        </w:tc>
        <w:tc>
          <w:tcPr>
            <w:tcW w:w="702" w:type="dxa"/>
          </w:tcPr>
          <w:p w:rsidR="00477F9F" w:rsidRPr="009E52F1" w:rsidRDefault="00477F9F" w:rsidP="00056E6A">
            <w:pPr>
              <w:pStyle w:val="TableParagraph"/>
              <w:jc w:val="both"/>
              <w:rPr>
                <w:sz w:val="24"/>
                <w:szCs w:val="24"/>
              </w:rPr>
            </w:pPr>
            <w:r w:rsidRPr="009E52F1">
              <w:rPr>
                <w:sz w:val="24"/>
                <w:szCs w:val="24"/>
              </w:rPr>
              <w:t>0</w:t>
            </w:r>
          </w:p>
        </w:tc>
        <w:tc>
          <w:tcPr>
            <w:tcW w:w="702" w:type="dxa"/>
          </w:tcPr>
          <w:p w:rsidR="00477F9F" w:rsidRPr="009E52F1" w:rsidRDefault="00477F9F" w:rsidP="00056E6A">
            <w:pPr>
              <w:pStyle w:val="TableParagraph"/>
              <w:jc w:val="both"/>
              <w:rPr>
                <w:sz w:val="24"/>
                <w:szCs w:val="24"/>
              </w:rPr>
            </w:pPr>
            <w:r w:rsidRPr="009E52F1">
              <w:rPr>
                <w:sz w:val="24"/>
                <w:szCs w:val="24"/>
              </w:rPr>
              <w:t>1</w:t>
            </w:r>
          </w:p>
        </w:tc>
        <w:tc>
          <w:tcPr>
            <w:tcW w:w="700" w:type="dxa"/>
          </w:tcPr>
          <w:p w:rsidR="00477F9F" w:rsidRPr="009E52F1" w:rsidRDefault="00477F9F" w:rsidP="00056E6A">
            <w:pPr>
              <w:pStyle w:val="TableParagraph"/>
              <w:jc w:val="both"/>
              <w:rPr>
                <w:sz w:val="24"/>
                <w:szCs w:val="24"/>
              </w:rPr>
            </w:pPr>
            <w:r w:rsidRPr="009E52F1">
              <w:rPr>
                <w:sz w:val="24"/>
                <w:szCs w:val="24"/>
              </w:rPr>
              <w:t>2</w:t>
            </w:r>
          </w:p>
        </w:tc>
        <w:tc>
          <w:tcPr>
            <w:tcW w:w="1166" w:type="dxa"/>
          </w:tcPr>
          <w:p w:rsidR="00477F9F" w:rsidRPr="009E52F1" w:rsidRDefault="00477F9F" w:rsidP="00056E6A">
            <w:pPr>
              <w:pStyle w:val="TableParagraph"/>
              <w:jc w:val="both"/>
              <w:rPr>
                <w:sz w:val="24"/>
                <w:szCs w:val="24"/>
              </w:rPr>
            </w:pPr>
          </w:p>
        </w:tc>
        <w:tc>
          <w:tcPr>
            <w:tcW w:w="1869" w:type="dxa"/>
          </w:tcPr>
          <w:p w:rsidR="00477F9F" w:rsidRPr="009E52F1" w:rsidRDefault="00477F9F" w:rsidP="00056E6A">
            <w:pPr>
              <w:pStyle w:val="TableParagraph"/>
              <w:jc w:val="both"/>
              <w:rPr>
                <w:sz w:val="24"/>
                <w:szCs w:val="24"/>
              </w:rPr>
            </w:pPr>
          </w:p>
        </w:tc>
      </w:tr>
      <w:tr w:rsidR="00477F9F" w:rsidRPr="009E52F1" w:rsidTr="00056E6A">
        <w:trPr>
          <w:trHeight w:val="275"/>
          <w:jc w:val="center"/>
        </w:trPr>
        <w:tc>
          <w:tcPr>
            <w:tcW w:w="1884" w:type="dxa"/>
          </w:tcPr>
          <w:p w:rsidR="00477F9F" w:rsidRPr="009E52F1" w:rsidRDefault="00477F9F" w:rsidP="00056E6A">
            <w:pPr>
              <w:pStyle w:val="TableParagraph"/>
              <w:jc w:val="both"/>
              <w:rPr>
                <w:sz w:val="24"/>
                <w:szCs w:val="24"/>
              </w:rPr>
            </w:pPr>
            <w:r w:rsidRPr="009E52F1">
              <w:rPr>
                <w:sz w:val="24"/>
                <w:szCs w:val="24"/>
              </w:rPr>
              <w:t>Ціна товарів</w:t>
            </w:r>
          </w:p>
        </w:tc>
        <w:tc>
          <w:tcPr>
            <w:tcW w:w="1388" w:type="dxa"/>
          </w:tcPr>
          <w:p w:rsidR="00477F9F" w:rsidRPr="009E52F1" w:rsidRDefault="00477F9F" w:rsidP="00056E6A">
            <w:pPr>
              <w:pStyle w:val="TableParagraph"/>
              <w:jc w:val="both"/>
              <w:rPr>
                <w:sz w:val="24"/>
                <w:szCs w:val="24"/>
              </w:rPr>
            </w:pPr>
            <w:r w:rsidRPr="009E52F1">
              <w:rPr>
                <w:sz w:val="24"/>
                <w:szCs w:val="24"/>
              </w:rPr>
              <w:t>30</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-60</w:t>
            </w:r>
          </w:p>
        </w:tc>
        <w:tc>
          <w:tcPr>
            <w:tcW w:w="1869" w:type="dxa"/>
          </w:tcPr>
          <w:p w:rsidR="00477F9F" w:rsidRPr="009E52F1" w:rsidRDefault="00477F9F" w:rsidP="00056E6A">
            <w:pPr>
              <w:pStyle w:val="TableParagraph"/>
              <w:jc w:val="both"/>
              <w:rPr>
                <w:sz w:val="24"/>
                <w:szCs w:val="24"/>
              </w:rPr>
            </w:pPr>
            <w:r w:rsidRPr="009E52F1">
              <w:rPr>
                <w:sz w:val="24"/>
                <w:szCs w:val="24"/>
              </w:rPr>
              <w:t>Перша</w:t>
            </w:r>
          </w:p>
        </w:tc>
      </w:tr>
      <w:tr w:rsidR="00477F9F" w:rsidRPr="009E52F1" w:rsidTr="00056E6A">
        <w:trPr>
          <w:trHeight w:val="827"/>
          <w:jc w:val="center"/>
        </w:trPr>
        <w:tc>
          <w:tcPr>
            <w:tcW w:w="1884" w:type="dxa"/>
          </w:tcPr>
          <w:p w:rsidR="00477F9F" w:rsidRPr="009E52F1" w:rsidRDefault="00477F9F" w:rsidP="00056E6A">
            <w:pPr>
              <w:pStyle w:val="TableParagraph"/>
              <w:jc w:val="both"/>
              <w:rPr>
                <w:sz w:val="24"/>
                <w:szCs w:val="24"/>
              </w:rPr>
            </w:pPr>
            <w:r w:rsidRPr="009E52F1">
              <w:rPr>
                <w:sz w:val="24"/>
                <w:szCs w:val="24"/>
              </w:rPr>
              <w:t>Дотримання терміну постачання</w:t>
            </w:r>
          </w:p>
        </w:tc>
        <w:tc>
          <w:tcPr>
            <w:tcW w:w="1388" w:type="dxa"/>
          </w:tcPr>
          <w:p w:rsidR="00477F9F" w:rsidRPr="009E52F1" w:rsidRDefault="00477F9F" w:rsidP="00056E6A">
            <w:pPr>
              <w:pStyle w:val="TableParagraph"/>
              <w:jc w:val="both"/>
              <w:rPr>
                <w:sz w:val="24"/>
                <w:szCs w:val="24"/>
              </w:rPr>
            </w:pPr>
            <w:r w:rsidRPr="009E52F1">
              <w:rPr>
                <w:sz w:val="24"/>
                <w:szCs w:val="24"/>
              </w:rPr>
              <w:t>20</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+40</w:t>
            </w:r>
          </w:p>
        </w:tc>
        <w:tc>
          <w:tcPr>
            <w:tcW w:w="1869" w:type="dxa"/>
          </w:tcPr>
          <w:p w:rsidR="00477F9F" w:rsidRPr="009E52F1" w:rsidRDefault="00477F9F" w:rsidP="00056E6A">
            <w:pPr>
              <w:pStyle w:val="TableParagraph"/>
              <w:jc w:val="both"/>
              <w:rPr>
                <w:sz w:val="24"/>
                <w:szCs w:val="24"/>
              </w:rPr>
            </w:pPr>
          </w:p>
        </w:tc>
      </w:tr>
      <w:tr w:rsidR="00477F9F" w:rsidRPr="009E52F1" w:rsidTr="00056E6A">
        <w:trPr>
          <w:trHeight w:val="273"/>
          <w:jc w:val="center"/>
        </w:trPr>
        <w:tc>
          <w:tcPr>
            <w:tcW w:w="1884" w:type="dxa"/>
          </w:tcPr>
          <w:p w:rsidR="00477F9F" w:rsidRPr="009E52F1" w:rsidRDefault="00477F9F" w:rsidP="00056E6A">
            <w:pPr>
              <w:pStyle w:val="TableParagraph"/>
              <w:jc w:val="both"/>
              <w:rPr>
                <w:sz w:val="24"/>
                <w:szCs w:val="24"/>
              </w:rPr>
            </w:pPr>
            <w:r w:rsidRPr="009E52F1">
              <w:rPr>
                <w:sz w:val="24"/>
                <w:szCs w:val="24"/>
              </w:rPr>
              <w:t>Якість сировини</w:t>
            </w:r>
          </w:p>
        </w:tc>
        <w:tc>
          <w:tcPr>
            <w:tcW w:w="1388" w:type="dxa"/>
          </w:tcPr>
          <w:p w:rsidR="00477F9F" w:rsidRPr="009E52F1" w:rsidRDefault="00477F9F" w:rsidP="00056E6A">
            <w:pPr>
              <w:pStyle w:val="TableParagraph"/>
              <w:jc w:val="both"/>
              <w:rPr>
                <w:sz w:val="24"/>
                <w:szCs w:val="24"/>
              </w:rPr>
            </w:pPr>
            <w:r w:rsidRPr="009E52F1">
              <w:rPr>
                <w:sz w:val="24"/>
                <w:szCs w:val="24"/>
              </w:rPr>
              <w:t>25</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+50</w:t>
            </w:r>
          </w:p>
        </w:tc>
        <w:tc>
          <w:tcPr>
            <w:tcW w:w="1869" w:type="dxa"/>
          </w:tcPr>
          <w:p w:rsidR="00477F9F" w:rsidRPr="009E52F1" w:rsidRDefault="00477F9F" w:rsidP="00056E6A">
            <w:pPr>
              <w:pStyle w:val="TableParagraph"/>
              <w:jc w:val="both"/>
              <w:rPr>
                <w:sz w:val="24"/>
                <w:szCs w:val="24"/>
              </w:rPr>
            </w:pPr>
          </w:p>
        </w:tc>
      </w:tr>
      <w:tr w:rsidR="00477F9F" w:rsidRPr="009E52F1" w:rsidTr="00056E6A">
        <w:trPr>
          <w:trHeight w:val="275"/>
          <w:jc w:val="center"/>
        </w:trPr>
        <w:tc>
          <w:tcPr>
            <w:tcW w:w="1884" w:type="dxa"/>
          </w:tcPr>
          <w:p w:rsidR="00477F9F" w:rsidRPr="009E52F1" w:rsidRDefault="00477F9F" w:rsidP="00056E6A">
            <w:pPr>
              <w:pStyle w:val="TableParagraph"/>
              <w:jc w:val="both"/>
              <w:rPr>
                <w:sz w:val="24"/>
                <w:szCs w:val="24"/>
              </w:rPr>
            </w:pPr>
            <w:r w:rsidRPr="009E52F1">
              <w:rPr>
                <w:sz w:val="24"/>
                <w:szCs w:val="24"/>
              </w:rPr>
              <w:t>Система збуту</w:t>
            </w:r>
          </w:p>
        </w:tc>
        <w:tc>
          <w:tcPr>
            <w:tcW w:w="1388" w:type="dxa"/>
          </w:tcPr>
          <w:p w:rsidR="00477F9F" w:rsidRPr="009E52F1" w:rsidRDefault="00477F9F" w:rsidP="00056E6A">
            <w:pPr>
              <w:pStyle w:val="TableParagraph"/>
              <w:jc w:val="both"/>
              <w:rPr>
                <w:sz w:val="24"/>
                <w:szCs w:val="24"/>
              </w:rPr>
            </w:pPr>
            <w:r w:rsidRPr="009E52F1">
              <w:rPr>
                <w:sz w:val="24"/>
                <w:szCs w:val="24"/>
              </w:rPr>
              <w:t>10</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-20</w:t>
            </w:r>
          </w:p>
        </w:tc>
        <w:tc>
          <w:tcPr>
            <w:tcW w:w="1869" w:type="dxa"/>
          </w:tcPr>
          <w:p w:rsidR="00477F9F" w:rsidRPr="009E52F1" w:rsidRDefault="00477F9F" w:rsidP="00056E6A">
            <w:pPr>
              <w:pStyle w:val="TableParagraph"/>
              <w:jc w:val="both"/>
              <w:rPr>
                <w:sz w:val="24"/>
                <w:szCs w:val="24"/>
              </w:rPr>
            </w:pPr>
            <w:r w:rsidRPr="009E52F1">
              <w:rPr>
                <w:sz w:val="24"/>
                <w:szCs w:val="24"/>
              </w:rPr>
              <w:t>Друга</w:t>
            </w:r>
          </w:p>
        </w:tc>
      </w:tr>
      <w:tr w:rsidR="00477F9F" w:rsidRPr="009E52F1" w:rsidTr="00056E6A">
        <w:trPr>
          <w:trHeight w:val="276"/>
          <w:jc w:val="center"/>
        </w:trPr>
        <w:tc>
          <w:tcPr>
            <w:tcW w:w="1884" w:type="dxa"/>
          </w:tcPr>
          <w:p w:rsidR="00477F9F" w:rsidRPr="009E52F1" w:rsidRDefault="00477F9F" w:rsidP="00056E6A">
            <w:pPr>
              <w:pStyle w:val="TableParagraph"/>
              <w:jc w:val="both"/>
              <w:rPr>
                <w:sz w:val="24"/>
                <w:szCs w:val="24"/>
              </w:rPr>
            </w:pPr>
            <w:r w:rsidRPr="009E52F1">
              <w:rPr>
                <w:sz w:val="24"/>
                <w:szCs w:val="24"/>
              </w:rPr>
              <w:t>Менеджмент</w:t>
            </w:r>
          </w:p>
        </w:tc>
        <w:tc>
          <w:tcPr>
            <w:tcW w:w="1388" w:type="dxa"/>
          </w:tcPr>
          <w:p w:rsidR="00477F9F" w:rsidRPr="009E52F1" w:rsidRDefault="00477F9F" w:rsidP="00056E6A">
            <w:pPr>
              <w:pStyle w:val="TableParagraph"/>
              <w:jc w:val="both"/>
              <w:rPr>
                <w:sz w:val="24"/>
                <w:szCs w:val="24"/>
              </w:rPr>
            </w:pPr>
            <w:r w:rsidRPr="009E52F1">
              <w:rPr>
                <w:sz w:val="24"/>
                <w:szCs w:val="24"/>
              </w:rPr>
              <w:t>15</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-30</w:t>
            </w:r>
          </w:p>
        </w:tc>
        <w:tc>
          <w:tcPr>
            <w:tcW w:w="1869" w:type="dxa"/>
          </w:tcPr>
          <w:p w:rsidR="00477F9F" w:rsidRPr="009E52F1" w:rsidRDefault="00477F9F" w:rsidP="00056E6A">
            <w:pPr>
              <w:pStyle w:val="TableParagraph"/>
              <w:jc w:val="both"/>
              <w:rPr>
                <w:sz w:val="24"/>
                <w:szCs w:val="24"/>
              </w:rPr>
            </w:pPr>
            <w:r w:rsidRPr="009E52F1">
              <w:rPr>
                <w:sz w:val="24"/>
                <w:szCs w:val="24"/>
              </w:rPr>
              <w:t>Третя</w:t>
            </w:r>
          </w:p>
        </w:tc>
      </w:tr>
      <w:tr w:rsidR="00477F9F" w:rsidRPr="009E52F1" w:rsidTr="00056E6A">
        <w:trPr>
          <w:trHeight w:val="277"/>
          <w:jc w:val="center"/>
        </w:trPr>
        <w:tc>
          <w:tcPr>
            <w:tcW w:w="1884" w:type="dxa"/>
          </w:tcPr>
          <w:p w:rsidR="00477F9F" w:rsidRPr="009E52F1" w:rsidRDefault="00477F9F" w:rsidP="00056E6A">
            <w:pPr>
              <w:pStyle w:val="TableParagraph"/>
              <w:jc w:val="both"/>
              <w:rPr>
                <w:sz w:val="24"/>
                <w:szCs w:val="24"/>
              </w:rPr>
            </w:pPr>
            <w:r w:rsidRPr="009E52F1">
              <w:rPr>
                <w:sz w:val="24"/>
                <w:szCs w:val="24"/>
              </w:rPr>
              <w:t>Всього</w:t>
            </w:r>
          </w:p>
        </w:tc>
        <w:tc>
          <w:tcPr>
            <w:tcW w:w="1388" w:type="dxa"/>
          </w:tcPr>
          <w:p w:rsidR="00477F9F" w:rsidRPr="009E52F1" w:rsidRDefault="00477F9F" w:rsidP="00056E6A">
            <w:pPr>
              <w:pStyle w:val="TableParagraph"/>
              <w:jc w:val="both"/>
              <w:rPr>
                <w:sz w:val="24"/>
                <w:szCs w:val="24"/>
              </w:rPr>
            </w:pPr>
            <w:r w:rsidRPr="009E52F1">
              <w:rPr>
                <w:sz w:val="24"/>
                <w:szCs w:val="24"/>
              </w:rPr>
              <w:t>100</w:t>
            </w:r>
          </w:p>
        </w:tc>
        <w:tc>
          <w:tcPr>
            <w:tcW w:w="699" w:type="dxa"/>
          </w:tcPr>
          <w:p w:rsidR="00477F9F" w:rsidRPr="009E52F1" w:rsidRDefault="00477F9F" w:rsidP="00056E6A">
            <w:pPr>
              <w:pStyle w:val="TableParagraph"/>
              <w:jc w:val="both"/>
              <w:rPr>
                <w:sz w:val="24"/>
                <w:szCs w:val="24"/>
              </w:rPr>
            </w:pPr>
          </w:p>
        </w:tc>
        <w:tc>
          <w:tcPr>
            <w:tcW w:w="699"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2" w:type="dxa"/>
          </w:tcPr>
          <w:p w:rsidR="00477F9F" w:rsidRPr="009E52F1" w:rsidRDefault="00477F9F" w:rsidP="00056E6A">
            <w:pPr>
              <w:pStyle w:val="TableParagraph"/>
              <w:jc w:val="both"/>
              <w:rPr>
                <w:sz w:val="24"/>
                <w:szCs w:val="24"/>
              </w:rPr>
            </w:pPr>
          </w:p>
        </w:tc>
        <w:tc>
          <w:tcPr>
            <w:tcW w:w="700" w:type="dxa"/>
          </w:tcPr>
          <w:p w:rsidR="00477F9F" w:rsidRPr="009E52F1" w:rsidRDefault="00477F9F" w:rsidP="00056E6A">
            <w:pPr>
              <w:pStyle w:val="TableParagraph"/>
              <w:jc w:val="both"/>
              <w:rPr>
                <w:sz w:val="24"/>
                <w:szCs w:val="24"/>
              </w:rPr>
            </w:pPr>
          </w:p>
        </w:tc>
        <w:tc>
          <w:tcPr>
            <w:tcW w:w="1166" w:type="dxa"/>
          </w:tcPr>
          <w:p w:rsidR="00477F9F" w:rsidRPr="009E52F1" w:rsidRDefault="00477F9F" w:rsidP="00056E6A">
            <w:pPr>
              <w:pStyle w:val="TableParagraph"/>
              <w:jc w:val="both"/>
              <w:rPr>
                <w:sz w:val="24"/>
                <w:szCs w:val="24"/>
              </w:rPr>
            </w:pPr>
            <w:r w:rsidRPr="009E52F1">
              <w:rPr>
                <w:sz w:val="24"/>
                <w:szCs w:val="24"/>
              </w:rPr>
              <w:t>-20</w:t>
            </w:r>
          </w:p>
        </w:tc>
        <w:tc>
          <w:tcPr>
            <w:tcW w:w="1869" w:type="dxa"/>
          </w:tcPr>
          <w:p w:rsidR="00477F9F" w:rsidRPr="009E52F1" w:rsidRDefault="00477F9F" w:rsidP="00056E6A">
            <w:pPr>
              <w:pStyle w:val="TableParagraph"/>
              <w:jc w:val="both"/>
              <w:rPr>
                <w:sz w:val="24"/>
                <w:szCs w:val="24"/>
              </w:rPr>
            </w:pPr>
          </w:p>
        </w:tc>
      </w:tr>
    </w:tbl>
    <w:p w:rsidR="00477F9F" w:rsidRPr="00AD7FEF" w:rsidRDefault="00477F9F" w:rsidP="00477F9F">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477F9F" w:rsidRPr="009E52F1" w:rsidRDefault="00477F9F" w:rsidP="00477F9F">
      <w:pPr>
        <w:spacing w:after="0" w:line="240" w:lineRule="auto"/>
        <w:jc w:val="both"/>
        <w:rPr>
          <w:rFonts w:ascii="Times New Roman" w:hAnsi="Times New Roman" w:cs="Times New Roman"/>
          <w:sz w:val="24"/>
          <w:szCs w:val="24"/>
          <w:lang w:val="uk-UA"/>
        </w:rPr>
      </w:pP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Як випливає з таблиці, організація поступається конкурентам 20 балів.</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Вона гірше конкурентів щодо ціни товару, менеджменту і системи збуту. Таким чином, виявляються недоліки організації, яким слід приділити увагу при розробці стратегії для забезпечення її конкурентоспроможності. На підставі даного аналізу можна зробити висновок, що в умовах економіки відбулася трансформація ринку. Даному явищу сприяв курс долара США, скорочення купівельної спроможності населення.</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Оскільки стратегія повинна бути спрямована на досягнення мети організації, необхідно визначити і цілі самої стратегії, тобто, досягаючи яких короткострокових цілей, стратегія призведе організацію до досягнення глобальної, спільної мети фірми.</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lastRenderedPageBreak/>
        <w:t xml:space="preserve">Основними цілями </w:t>
      </w:r>
      <w:r w:rsidRPr="00D60C9B">
        <w:rPr>
          <w:rFonts w:ascii="Times New Roman" w:hAnsi="Times New Roman" w:cs="Times New Roman"/>
          <w:color w:val="000000"/>
          <w:sz w:val="28"/>
          <w:szCs w:val="28"/>
          <w:lang w:val="uk-UA"/>
        </w:rPr>
        <w:t>ПАТ «АВК»</w:t>
      </w:r>
      <w:r>
        <w:rPr>
          <w:rFonts w:ascii="Times New Roman" w:hAnsi="Times New Roman" w:cs="Times New Roman"/>
          <w:color w:val="000000"/>
          <w:sz w:val="28"/>
          <w:szCs w:val="28"/>
          <w:lang w:val="uk-UA"/>
        </w:rPr>
        <w:t xml:space="preserve"> </w:t>
      </w:r>
      <w:r w:rsidRPr="00A45CFB">
        <w:rPr>
          <w:rFonts w:ascii="Times New Roman" w:hAnsi="Times New Roman" w:cs="Times New Roman"/>
          <w:sz w:val="28"/>
          <w:szCs w:val="28"/>
          <w:lang w:val="uk-UA"/>
        </w:rPr>
        <w:t>є:</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A45CFB">
        <w:rPr>
          <w:rFonts w:ascii="Times New Roman" w:hAnsi="Times New Roman" w:cs="Times New Roman"/>
          <w:sz w:val="28"/>
          <w:szCs w:val="28"/>
          <w:lang w:val="uk-UA"/>
        </w:rPr>
        <w:t>міцнення позиції на завойованій частці ринку;</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A45CFB">
        <w:rPr>
          <w:rFonts w:ascii="Times New Roman" w:hAnsi="Times New Roman" w:cs="Times New Roman"/>
          <w:sz w:val="28"/>
          <w:szCs w:val="28"/>
          <w:lang w:val="uk-UA"/>
        </w:rPr>
        <w:t>авоювання більшої частки ринку;</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A45CFB">
        <w:rPr>
          <w:rFonts w:ascii="Times New Roman" w:hAnsi="Times New Roman" w:cs="Times New Roman"/>
          <w:sz w:val="28"/>
          <w:szCs w:val="28"/>
          <w:lang w:val="uk-UA"/>
        </w:rPr>
        <w:t>авоювати популярність, як виробника товару високої якості;</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 </w:t>
      </w:r>
      <w:r>
        <w:rPr>
          <w:rFonts w:ascii="Times New Roman" w:hAnsi="Times New Roman" w:cs="Times New Roman"/>
          <w:sz w:val="28"/>
          <w:szCs w:val="28"/>
          <w:lang w:val="uk-UA"/>
        </w:rPr>
        <w:t>п</w:t>
      </w:r>
      <w:r w:rsidRPr="00A45CFB">
        <w:rPr>
          <w:rFonts w:ascii="Times New Roman" w:hAnsi="Times New Roman" w:cs="Times New Roman"/>
          <w:sz w:val="28"/>
          <w:szCs w:val="28"/>
          <w:lang w:val="uk-UA"/>
        </w:rPr>
        <w:t>одальше розширення власного виробництва.</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Стратегічна мета полягає в тому, щоб стати виробником з низькими витратами продукції з властивостями (якістю) вище середнього, а потім використовувати перевагу низьких витрат для збивання цін на вироби конкурентів з порівнянними властивостями. Конкретизуючи обрану стратегію, слід розглядати два напрямки, таблиця </w:t>
      </w:r>
      <w:r>
        <w:rPr>
          <w:rFonts w:ascii="Times New Roman" w:hAnsi="Times New Roman" w:cs="Times New Roman"/>
          <w:sz w:val="28"/>
          <w:szCs w:val="28"/>
          <w:lang w:val="uk-UA"/>
        </w:rPr>
        <w:t>3.</w:t>
      </w:r>
      <w:r w:rsidR="001575FF">
        <w:rPr>
          <w:rFonts w:ascii="Times New Roman" w:hAnsi="Times New Roman" w:cs="Times New Roman"/>
          <w:sz w:val="28"/>
          <w:szCs w:val="28"/>
          <w:lang w:val="uk-UA"/>
        </w:rPr>
        <w:t>1</w:t>
      </w:r>
      <w:r>
        <w:rPr>
          <w:rFonts w:ascii="Times New Roman" w:hAnsi="Times New Roman" w:cs="Times New Roman"/>
          <w:sz w:val="28"/>
          <w:szCs w:val="28"/>
          <w:lang w:val="uk-UA"/>
        </w:rPr>
        <w:t>2</w:t>
      </w:r>
      <w:r w:rsidRPr="00A45CFB">
        <w:rPr>
          <w:rFonts w:ascii="Times New Roman" w:hAnsi="Times New Roman" w:cs="Times New Roman"/>
          <w:sz w:val="28"/>
          <w:szCs w:val="28"/>
          <w:lang w:val="uk-UA"/>
        </w:rPr>
        <w:t>:</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стратегія розвитку ринку, що полягає в пошуку нових ринків для вже виробленого товару;</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стратегія розвитку продукту, передбачає вирішення завдання зростання за рахунок виробництва нового продукту і його реалізації на вже освоєному ринку.</w:t>
      </w:r>
    </w:p>
    <w:p w:rsidR="00477F9F" w:rsidRPr="00A45CFB" w:rsidRDefault="00477F9F" w:rsidP="00477F9F">
      <w:pPr>
        <w:spacing w:after="0" w:line="360" w:lineRule="auto"/>
        <w:ind w:firstLine="709"/>
        <w:jc w:val="right"/>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Таблиця </w:t>
      </w:r>
      <w:r>
        <w:rPr>
          <w:rFonts w:ascii="Times New Roman" w:hAnsi="Times New Roman" w:cs="Times New Roman"/>
          <w:sz w:val="28"/>
          <w:szCs w:val="28"/>
          <w:lang w:val="uk-UA"/>
        </w:rPr>
        <w:t>3</w:t>
      </w:r>
      <w:r w:rsidRPr="00A45CFB">
        <w:rPr>
          <w:rFonts w:ascii="Times New Roman" w:hAnsi="Times New Roman" w:cs="Times New Roman"/>
          <w:sz w:val="28"/>
          <w:szCs w:val="28"/>
          <w:lang w:val="uk-UA"/>
        </w:rPr>
        <w:t>.</w:t>
      </w:r>
      <w:r w:rsidR="001575FF">
        <w:rPr>
          <w:rFonts w:ascii="Times New Roman" w:hAnsi="Times New Roman" w:cs="Times New Roman"/>
          <w:sz w:val="28"/>
          <w:szCs w:val="28"/>
          <w:lang w:val="uk-UA"/>
        </w:rPr>
        <w:t>1</w:t>
      </w:r>
      <w:r>
        <w:rPr>
          <w:rFonts w:ascii="Times New Roman" w:hAnsi="Times New Roman" w:cs="Times New Roman"/>
          <w:sz w:val="28"/>
          <w:szCs w:val="28"/>
          <w:lang w:val="uk-UA"/>
        </w:rPr>
        <w:t>2</w:t>
      </w:r>
      <w:r w:rsidRPr="00A45CFB">
        <w:rPr>
          <w:rFonts w:ascii="Times New Roman" w:hAnsi="Times New Roman" w:cs="Times New Roman"/>
          <w:sz w:val="28"/>
          <w:szCs w:val="28"/>
          <w:lang w:val="uk-UA"/>
        </w:rPr>
        <w:t xml:space="preserve"> </w:t>
      </w:r>
    </w:p>
    <w:p w:rsidR="00477F9F" w:rsidRPr="00A45CFB" w:rsidRDefault="00477F9F" w:rsidP="00477F9F">
      <w:pPr>
        <w:spacing w:after="0" w:line="360" w:lineRule="auto"/>
        <w:ind w:firstLine="709"/>
        <w:jc w:val="center"/>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Еталонні стратегії концентрованого зростання </w:t>
      </w:r>
      <w:r w:rsidRPr="00D60C9B">
        <w:rPr>
          <w:rFonts w:ascii="Times New Roman" w:hAnsi="Times New Roman" w:cs="Times New Roman"/>
          <w:color w:val="000000"/>
          <w:sz w:val="28"/>
          <w:szCs w:val="28"/>
          <w:lang w:val="uk-UA"/>
        </w:rPr>
        <w:t>ПАТ «АВК»</w:t>
      </w:r>
    </w:p>
    <w:tbl>
      <w:tblPr>
        <w:tblStyle w:val="TableNormal"/>
        <w:tblW w:w="10168" w:type="dxa"/>
        <w:jc w:val="center"/>
        <w:tblInd w:w="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11"/>
        <w:gridCol w:w="4657"/>
      </w:tblGrid>
      <w:tr w:rsidR="00477F9F" w:rsidRPr="009E52F1" w:rsidTr="00056E6A">
        <w:trPr>
          <w:trHeight w:val="487"/>
          <w:jc w:val="center"/>
        </w:trPr>
        <w:tc>
          <w:tcPr>
            <w:tcW w:w="5511" w:type="dxa"/>
          </w:tcPr>
          <w:p w:rsidR="00477F9F" w:rsidRPr="009E52F1" w:rsidRDefault="00477F9F" w:rsidP="00056E6A">
            <w:pPr>
              <w:pStyle w:val="TableParagraph"/>
              <w:jc w:val="both"/>
              <w:rPr>
                <w:sz w:val="24"/>
                <w:szCs w:val="24"/>
              </w:rPr>
            </w:pPr>
            <w:r w:rsidRPr="009E52F1">
              <w:rPr>
                <w:sz w:val="24"/>
                <w:szCs w:val="24"/>
              </w:rPr>
              <w:t>Сутність стратегії</w:t>
            </w:r>
          </w:p>
        </w:tc>
        <w:tc>
          <w:tcPr>
            <w:tcW w:w="4657" w:type="dxa"/>
          </w:tcPr>
          <w:p w:rsidR="00477F9F" w:rsidRPr="009E52F1" w:rsidRDefault="00477F9F" w:rsidP="00056E6A">
            <w:pPr>
              <w:pStyle w:val="TableParagraph"/>
              <w:jc w:val="both"/>
              <w:rPr>
                <w:sz w:val="24"/>
                <w:szCs w:val="24"/>
              </w:rPr>
            </w:pPr>
            <w:r w:rsidRPr="009E52F1">
              <w:rPr>
                <w:sz w:val="24"/>
                <w:szCs w:val="24"/>
              </w:rPr>
              <w:t>Головні функції</w:t>
            </w:r>
          </w:p>
        </w:tc>
      </w:tr>
      <w:tr w:rsidR="00477F9F" w:rsidRPr="009E52F1" w:rsidTr="00056E6A">
        <w:trPr>
          <w:trHeight w:val="760"/>
          <w:jc w:val="center"/>
        </w:trPr>
        <w:tc>
          <w:tcPr>
            <w:tcW w:w="5511" w:type="dxa"/>
          </w:tcPr>
          <w:p w:rsidR="00477F9F" w:rsidRPr="009E52F1" w:rsidRDefault="00477F9F" w:rsidP="00056E6A">
            <w:pPr>
              <w:pStyle w:val="TableParagraph"/>
              <w:jc w:val="both"/>
              <w:rPr>
                <w:sz w:val="24"/>
                <w:szCs w:val="24"/>
              </w:rPr>
            </w:pPr>
            <w:r w:rsidRPr="009E52F1">
              <w:rPr>
                <w:sz w:val="24"/>
                <w:szCs w:val="24"/>
              </w:rPr>
              <w:t>Посилення позиції на ринку (той же ринок з тим же продуктом)</w:t>
            </w:r>
          </w:p>
        </w:tc>
        <w:tc>
          <w:tcPr>
            <w:tcW w:w="4657"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Маркетинг Виробництво</w:t>
            </w:r>
          </w:p>
        </w:tc>
      </w:tr>
      <w:tr w:rsidR="00477F9F" w:rsidRPr="009E52F1" w:rsidTr="00056E6A">
        <w:trPr>
          <w:trHeight w:val="486"/>
          <w:jc w:val="center"/>
        </w:trPr>
        <w:tc>
          <w:tcPr>
            <w:tcW w:w="5511" w:type="dxa"/>
          </w:tcPr>
          <w:p w:rsidR="00477F9F" w:rsidRPr="009E52F1" w:rsidRDefault="00477F9F" w:rsidP="00056E6A">
            <w:pPr>
              <w:pStyle w:val="TableParagraph"/>
              <w:jc w:val="both"/>
              <w:rPr>
                <w:sz w:val="24"/>
                <w:szCs w:val="24"/>
              </w:rPr>
            </w:pPr>
            <w:r w:rsidRPr="009E52F1">
              <w:rPr>
                <w:sz w:val="24"/>
                <w:szCs w:val="24"/>
              </w:rPr>
              <w:t>Розвиток ринку (новий ринок того ж продукту)</w:t>
            </w:r>
          </w:p>
        </w:tc>
        <w:tc>
          <w:tcPr>
            <w:tcW w:w="4657" w:type="dxa"/>
          </w:tcPr>
          <w:p w:rsidR="00477F9F" w:rsidRPr="009E52F1" w:rsidRDefault="00477F9F" w:rsidP="00056E6A">
            <w:pPr>
              <w:pStyle w:val="TableParagraph"/>
              <w:jc w:val="both"/>
              <w:rPr>
                <w:sz w:val="24"/>
                <w:szCs w:val="24"/>
              </w:rPr>
            </w:pPr>
            <w:r w:rsidRPr="009E52F1">
              <w:rPr>
                <w:sz w:val="24"/>
                <w:szCs w:val="24"/>
              </w:rPr>
              <w:t>Маркетинг Виробництво</w:t>
            </w:r>
          </w:p>
        </w:tc>
      </w:tr>
      <w:tr w:rsidR="00477F9F" w:rsidRPr="009E52F1" w:rsidTr="00056E6A">
        <w:trPr>
          <w:trHeight w:val="762"/>
          <w:jc w:val="center"/>
        </w:trPr>
        <w:tc>
          <w:tcPr>
            <w:tcW w:w="5511" w:type="dxa"/>
          </w:tcPr>
          <w:p w:rsidR="00477F9F" w:rsidRPr="009E52F1" w:rsidRDefault="00477F9F" w:rsidP="00056E6A">
            <w:pPr>
              <w:pStyle w:val="TableParagraph"/>
              <w:jc w:val="both"/>
              <w:rPr>
                <w:sz w:val="24"/>
                <w:szCs w:val="24"/>
              </w:rPr>
            </w:pPr>
            <w:r w:rsidRPr="009E52F1">
              <w:rPr>
                <w:sz w:val="24"/>
                <w:szCs w:val="24"/>
              </w:rPr>
              <w:t>Розвиток продукту (новий продукт на тому ж ринку)</w:t>
            </w:r>
          </w:p>
        </w:tc>
        <w:tc>
          <w:tcPr>
            <w:tcW w:w="4657" w:type="dxa"/>
          </w:tcPr>
          <w:p w:rsidR="00477F9F" w:rsidRPr="009E52F1" w:rsidRDefault="00477F9F" w:rsidP="00056E6A">
            <w:pPr>
              <w:pStyle w:val="TableParagraph"/>
              <w:jc w:val="both"/>
              <w:rPr>
                <w:sz w:val="24"/>
                <w:szCs w:val="24"/>
              </w:rPr>
            </w:pPr>
          </w:p>
          <w:p w:rsidR="00477F9F" w:rsidRPr="009E52F1" w:rsidRDefault="00477F9F" w:rsidP="00056E6A">
            <w:pPr>
              <w:pStyle w:val="TableParagraph"/>
              <w:jc w:val="both"/>
              <w:rPr>
                <w:sz w:val="24"/>
                <w:szCs w:val="24"/>
              </w:rPr>
            </w:pPr>
            <w:r w:rsidRPr="009E52F1">
              <w:rPr>
                <w:sz w:val="24"/>
                <w:szCs w:val="24"/>
              </w:rPr>
              <w:t>НДДКР Виробництво Маркетинг</w:t>
            </w:r>
          </w:p>
        </w:tc>
      </w:tr>
    </w:tbl>
    <w:p w:rsidR="00477F9F" w:rsidRPr="00AD7FEF" w:rsidRDefault="00477F9F" w:rsidP="00477F9F">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t xml:space="preserve">Таким чином, з вище проведеного аналізу випливає, що маркетинговою стратегією </w:t>
      </w:r>
      <w:r w:rsidRPr="00D60C9B">
        <w:rPr>
          <w:rFonts w:ascii="Times New Roman" w:hAnsi="Times New Roman" w:cs="Times New Roman"/>
          <w:color w:val="000000"/>
          <w:sz w:val="28"/>
          <w:szCs w:val="28"/>
          <w:lang w:val="uk-UA"/>
        </w:rPr>
        <w:t>ПАТ «АВК»</w:t>
      </w:r>
      <w:r>
        <w:rPr>
          <w:rFonts w:ascii="Times New Roman" w:hAnsi="Times New Roman" w:cs="Times New Roman"/>
          <w:color w:val="000000"/>
          <w:sz w:val="28"/>
          <w:szCs w:val="28"/>
          <w:lang w:val="uk-UA"/>
        </w:rPr>
        <w:t xml:space="preserve"> </w:t>
      </w:r>
      <w:r w:rsidRPr="00A45CFB">
        <w:rPr>
          <w:rFonts w:ascii="Times New Roman" w:hAnsi="Times New Roman" w:cs="Times New Roman"/>
          <w:sz w:val="28"/>
          <w:szCs w:val="28"/>
          <w:lang w:val="uk-UA"/>
        </w:rPr>
        <w:t>є стратегія, що поєднує виробництво і реалізацію продукту хорошої якості за прийнятною ціною, розвиток існуючих, пошук і освоєння нових ринків збуту, з постійним вдосконаленням виробленого товару.</w:t>
      </w:r>
    </w:p>
    <w:p w:rsidR="00477F9F" w:rsidRPr="00A45CFB" w:rsidRDefault="00477F9F" w:rsidP="00477F9F">
      <w:pPr>
        <w:spacing w:after="0" w:line="360" w:lineRule="auto"/>
        <w:ind w:firstLine="709"/>
        <w:jc w:val="both"/>
        <w:rPr>
          <w:rFonts w:ascii="Times New Roman" w:hAnsi="Times New Roman" w:cs="Times New Roman"/>
          <w:sz w:val="28"/>
          <w:szCs w:val="28"/>
          <w:lang w:val="uk-UA"/>
        </w:rPr>
      </w:pPr>
      <w:r w:rsidRPr="00A45CFB">
        <w:rPr>
          <w:rFonts w:ascii="Times New Roman" w:hAnsi="Times New Roman" w:cs="Times New Roman"/>
          <w:sz w:val="28"/>
          <w:szCs w:val="28"/>
          <w:lang w:val="uk-UA"/>
        </w:rPr>
        <w:lastRenderedPageBreak/>
        <w:t xml:space="preserve">Збільшення якості виробленої продукції при зменшенні собівартості, так само дозволять міцно тримати свої позиції на ринку з сильною конкуренцією. Пріоритети дозволяють виявити головні напрями діяльності та завдання стратегічного характеру, які стоять перед об'єктом управління, які суб'єкт управління вважає найбільш важливими і прагне реалізувати в першу чергу. При наявності декількох цілей вони можуть бути ранжовані суб'єктом управління по пріоритетності реалізації, тобто на перше місце поставлена найбільш пріоритетна мета, на друге місце - наступна за нею по пріоритетності і т.д. Визначення пріоритетності цілей залежить від системи цінностей організації і ціннісних установок, яких дотримується керівництво. </w:t>
      </w:r>
    </w:p>
    <w:p w:rsidR="00477F9F" w:rsidRDefault="00477F9F" w:rsidP="0053006A">
      <w:pPr>
        <w:pStyle w:val="2"/>
        <w:rPr>
          <w:b w:val="0"/>
          <w:lang w:val="uk-UA"/>
        </w:rPr>
      </w:pPr>
    </w:p>
    <w:p w:rsidR="00BE046D" w:rsidRPr="00322030" w:rsidRDefault="0053006A" w:rsidP="0053006A">
      <w:pPr>
        <w:pStyle w:val="2"/>
        <w:rPr>
          <w:b w:val="0"/>
        </w:rPr>
      </w:pPr>
      <w:r w:rsidRPr="00322030">
        <w:rPr>
          <w:b w:val="0"/>
        </w:rPr>
        <w:t xml:space="preserve">3.6. </w:t>
      </w:r>
      <w:r w:rsidR="00BE046D" w:rsidRPr="00322030">
        <w:rPr>
          <w:b w:val="0"/>
        </w:rPr>
        <w:t>Вибір конкурентної стратегії</w:t>
      </w:r>
      <w:bookmarkEnd w:id="30"/>
      <w:r w:rsidR="00BE046D" w:rsidRPr="00322030">
        <w:rPr>
          <w:b w:val="0"/>
        </w:rPr>
        <w:t xml:space="preserve"> </w:t>
      </w:r>
    </w:p>
    <w:p w:rsidR="006875B4" w:rsidRDefault="006875B4" w:rsidP="0053006A">
      <w:pPr>
        <w:pStyle w:val="2"/>
      </w:pP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Золоте правило теорії п'яти сил конкуренції Майкла Портера полягає наступному: чим слабкіш</w:t>
      </w:r>
      <w:r>
        <w:rPr>
          <w:rFonts w:ascii="Times New Roman" w:hAnsi="Times New Roman" w:cs="Times New Roman"/>
          <w:sz w:val="28"/>
          <w:szCs w:val="28"/>
          <w:lang w:val="uk-UA"/>
        </w:rPr>
        <w:t>ий</w:t>
      </w:r>
      <w:r w:rsidRPr="00273FB1">
        <w:rPr>
          <w:rFonts w:ascii="Times New Roman" w:hAnsi="Times New Roman" w:cs="Times New Roman"/>
          <w:sz w:val="28"/>
          <w:szCs w:val="28"/>
          <w:lang w:val="uk-UA"/>
        </w:rPr>
        <w:t xml:space="preserve"> вплив конкурентних сил, тим більше можливостей отримання високого прибутку в галузі має компанія. І навпаки, чим вище вплив конкурентних сил, тим вище ймовірність, що жодна компанія не в змозі буде забезпечити високу прибутковість. А середня прибутковість галузі визначається найбільш впливовими конкурентними силами.</w:t>
      </w:r>
    </w:p>
    <w:p w:rsidR="006875B4" w:rsidRPr="00273FB1" w:rsidRDefault="006875B4" w:rsidP="005312B3">
      <w:pPr>
        <w:spacing w:before="240"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Для оцінки рівня загр</w:t>
      </w:r>
      <w:r>
        <w:rPr>
          <w:rFonts w:ascii="Times New Roman" w:hAnsi="Times New Roman" w:cs="Times New Roman"/>
          <w:sz w:val="28"/>
          <w:szCs w:val="28"/>
          <w:lang w:val="uk-UA"/>
        </w:rPr>
        <w:t>ози будуть заповнені 5 таблиць</w:t>
      </w:r>
      <w:r w:rsidR="005312B3">
        <w:rPr>
          <w:rFonts w:ascii="Times New Roman" w:hAnsi="Times New Roman" w:cs="Times New Roman"/>
          <w:sz w:val="28"/>
          <w:szCs w:val="28"/>
          <w:lang w:val="uk-UA"/>
        </w:rPr>
        <w:t xml:space="preserve"> (табл..3.13-3.1</w:t>
      </w:r>
      <w:r w:rsidR="001575FF">
        <w:rPr>
          <w:rFonts w:ascii="Times New Roman" w:hAnsi="Times New Roman" w:cs="Times New Roman"/>
          <w:sz w:val="28"/>
          <w:szCs w:val="28"/>
          <w:lang w:val="uk-UA"/>
        </w:rPr>
        <w:t>7</w:t>
      </w:r>
      <w:r w:rsidR="005312B3">
        <w:rPr>
          <w:rFonts w:ascii="Times New Roman" w:hAnsi="Times New Roman" w:cs="Times New Roman"/>
          <w:sz w:val="28"/>
          <w:szCs w:val="28"/>
          <w:lang w:val="uk-UA"/>
        </w:rPr>
        <w:t>)</w:t>
      </w:r>
      <w:r w:rsidRPr="00273FB1">
        <w:rPr>
          <w:rFonts w:ascii="Times New Roman" w:hAnsi="Times New Roman" w:cs="Times New Roman"/>
          <w:sz w:val="28"/>
          <w:szCs w:val="28"/>
          <w:lang w:val="uk-UA"/>
        </w:rPr>
        <w:t xml:space="preserve">. У кожній таблиці наведені параметри для оцінки конкуренції. Оцінка параметрів проводиться </w:t>
      </w:r>
      <w:r>
        <w:rPr>
          <w:rFonts w:ascii="Times New Roman" w:hAnsi="Times New Roman" w:cs="Times New Roman"/>
          <w:sz w:val="28"/>
          <w:szCs w:val="28"/>
          <w:lang w:val="uk-UA"/>
        </w:rPr>
        <w:t>за</w:t>
      </w:r>
      <w:r w:rsidRPr="00273FB1">
        <w:rPr>
          <w:rFonts w:ascii="Times New Roman" w:hAnsi="Times New Roman" w:cs="Times New Roman"/>
          <w:sz w:val="28"/>
          <w:szCs w:val="28"/>
          <w:lang w:val="uk-UA"/>
        </w:rPr>
        <w:t xml:space="preserve"> 3-х бальною шкалою.</w:t>
      </w:r>
      <w:r w:rsidR="005312B3">
        <w:rPr>
          <w:rFonts w:ascii="Times New Roman" w:hAnsi="Times New Roman" w:cs="Times New Roman"/>
          <w:sz w:val="28"/>
          <w:szCs w:val="28"/>
          <w:lang w:val="uk-UA"/>
        </w:rPr>
        <w:t xml:space="preserve"> </w:t>
      </w:r>
    </w:p>
    <w:p w:rsidR="006875B4" w:rsidRDefault="006875B4" w:rsidP="006875B4">
      <w:pPr>
        <w:pStyle w:val="a7"/>
        <w:spacing w:line="360" w:lineRule="auto"/>
        <w:ind w:left="0" w:firstLine="709"/>
        <w:jc w:val="right"/>
        <w:rPr>
          <w:spacing w:val="-6"/>
        </w:rPr>
      </w:pPr>
      <w:r w:rsidRPr="00273FB1">
        <w:t>Таблиця</w:t>
      </w:r>
      <w:r w:rsidR="0053006A">
        <w:t xml:space="preserve"> 3.13</w:t>
      </w:r>
    </w:p>
    <w:p w:rsidR="006875B4" w:rsidRPr="00273FB1" w:rsidRDefault="006875B4" w:rsidP="006875B4">
      <w:pPr>
        <w:pStyle w:val="a7"/>
        <w:spacing w:line="360" w:lineRule="auto"/>
        <w:ind w:left="0" w:firstLine="709"/>
        <w:jc w:val="center"/>
      </w:pPr>
      <w:r>
        <w:t>Загрози зі сторони послуг-замінників</w:t>
      </w:r>
    </w:p>
    <w:tbl>
      <w:tblPr>
        <w:tblStyle w:val="TableNormal"/>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2535"/>
        <w:gridCol w:w="2535"/>
        <w:gridCol w:w="2535"/>
      </w:tblGrid>
      <w:tr w:rsidR="006875B4" w:rsidRPr="00612F1B" w:rsidTr="006875B4">
        <w:trPr>
          <w:trHeight w:val="323"/>
          <w:jc w:val="center"/>
        </w:trPr>
        <w:tc>
          <w:tcPr>
            <w:tcW w:w="2535" w:type="dxa"/>
            <w:vMerge w:val="restart"/>
          </w:tcPr>
          <w:p w:rsidR="006875B4" w:rsidRPr="00612F1B" w:rsidRDefault="006875B4" w:rsidP="006875B4">
            <w:pPr>
              <w:pStyle w:val="TableParagraph"/>
              <w:jc w:val="both"/>
              <w:rPr>
                <w:sz w:val="24"/>
                <w:szCs w:val="24"/>
              </w:rPr>
            </w:pPr>
            <w:r w:rsidRPr="00612F1B">
              <w:rPr>
                <w:sz w:val="24"/>
                <w:szCs w:val="24"/>
              </w:rPr>
              <w:t>Параметр</w:t>
            </w:r>
            <w:r w:rsidR="0053006A">
              <w:rPr>
                <w:sz w:val="24"/>
                <w:szCs w:val="24"/>
              </w:rPr>
              <w:t xml:space="preserve"> </w:t>
            </w:r>
            <w:r w:rsidRPr="00612F1B">
              <w:rPr>
                <w:sz w:val="24"/>
                <w:szCs w:val="24"/>
              </w:rPr>
              <w:t>оцінки</w:t>
            </w:r>
          </w:p>
        </w:tc>
        <w:tc>
          <w:tcPr>
            <w:tcW w:w="7605" w:type="dxa"/>
            <w:gridSpan w:val="3"/>
          </w:tcPr>
          <w:p w:rsidR="006875B4" w:rsidRPr="00612F1B" w:rsidRDefault="006875B4" w:rsidP="006875B4">
            <w:pPr>
              <w:pStyle w:val="TableParagraph"/>
              <w:jc w:val="both"/>
              <w:rPr>
                <w:sz w:val="24"/>
                <w:szCs w:val="24"/>
              </w:rPr>
            </w:pPr>
            <w:r w:rsidRPr="00612F1B">
              <w:rPr>
                <w:sz w:val="24"/>
                <w:szCs w:val="24"/>
              </w:rPr>
              <w:t>Оцінка</w:t>
            </w:r>
            <w:r w:rsidR="0053006A">
              <w:rPr>
                <w:sz w:val="24"/>
                <w:szCs w:val="24"/>
              </w:rPr>
              <w:t xml:space="preserve"> </w:t>
            </w:r>
            <w:r w:rsidRPr="00612F1B">
              <w:rPr>
                <w:sz w:val="24"/>
                <w:szCs w:val="24"/>
              </w:rPr>
              <w:t>параметр</w:t>
            </w:r>
            <w:r>
              <w:rPr>
                <w:sz w:val="24"/>
                <w:szCs w:val="24"/>
              </w:rPr>
              <w:t>у</w:t>
            </w:r>
          </w:p>
        </w:tc>
      </w:tr>
      <w:tr w:rsidR="006875B4" w:rsidRPr="00612F1B" w:rsidTr="006875B4">
        <w:trPr>
          <w:trHeight w:val="321"/>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r w:rsidRPr="00612F1B">
              <w:rPr>
                <w:sz w:val="24"/>
                <w:szCs w:val="24"/>
              </w:rPr>
              <w:t>3</w:t>
            </w:r>
          </w:p>
        </w:tc>
        <w:tc>
          <w:tcPr>
            <w:tcW w:w="2535" w:type="dxa"/>
          </w:tcPr>
          <w:p w:rsidR="006875B4" w:rsidRPr="00612F1B" w:rsidRDefault="006875B4" w:rsidP="006875B4">
            <w:pPr>
              <w:pStyle w:val="TableParagraph"/>
              <w:jc w:val="both"/>
              <w:rPr>
                <w:sz w:val="24"/>
                <w:szCs w:val="24"/>
              </w:rPr>
            </w:pPr>
            <w:r w:rsidRPr="00612F1B">
              <w:rPr>
                <w:sz w:val="24"/>
                <w:szCs w:val="24"/>
              </w:rPr>
              <w:t>2</w:t>
            </w:r>
          </w:p>
        </w:tc>
        <w:tc>
          <w:tcPr>
            <w:tcW w:w="2535" w:type="dxa"/>
          </w:tcPr>
          <w:p w:rsidR="006875B4" w:rsidRPr="00612F1B" w:rsidRDefault="006875B4" w:rsidP="006875B4">
            <w:pPr>
              <w:pStyle w:val="TableParagraph"/>
              <w:jc w:val="both"/>
              <w:rPr>
                <w:sz w:val="24"/>
                <w:szCs w:val="24"/>
              </w:rPr>
            </w:pPr>
            <w:r w:rsidRPr="00612F1B">
              <w:rPr>
                <w:sz w:val="24"/>
                <w:szCs w:val="24"/>
              </w:rPr>
              <w:t>1</w:t>
            </w:r>
          </w:p>
        </w:tc>
      </w:tr>
      <w:tr w:rsidR="006875B4" w:rsidRPr="00612F1B" w:rsidTr="006875B4">
        <w:trPr>
          <w:trHeight w:val="966"/>
          <w:jc w:val="center"/>
        </w:trPr>
        <w:tc>
          <w:tcPr>
            <w:tcW w:w="2535" w:type="dxa"/>
            <w:vMerge w:val="restart"/>
          </w:tcPr>
          <w:p w:rsidR="006875B4" w:rsidRPr="00612F1B" w:rsidRDefault="006875B4" w:rsidP="0053006A">
            <w:pPr>
              <w:pStyle w:val="TableParagraph"/>
              <w:jc w:val="both"/>
              <w:rPr>
                <w:sz w:val="24"/>
                <w:szCs w:val="24"/>
              </w:rPr>
            </w:pPr>
            <w:r>
              <w:rPr>
                <w:sz w:val="24"/>
                <w:szCs w:val="24"/>
              </w:rPr>
              <w:t xml:space="preserve">Товари-замінники </w:t>
            </w:r>
          </w:p>
        </w:tc>
        <w:tc>
          <w:tcPr>
            <w:tcW w:w="2535" w:type="dxa"/>
          </w:tcPr>
          <w:p w:rsidR="006875B4" w:rsidRPr="00612F1B" w:rsidRDefault="006875B4" w:rsidP="006875B4">
            <w:pPr>
              <w:pStyle w:val="TableParagraph"/>
              <w:jc w:val="both"/>
              <w:rPr>
                <w:sz w:val="24"/>
                <w:szCs w:val="24"/>
              </w:rPr>
            </w:pPr>
            <w:r>
              <w:rPr>
                <w:sz w:val="24"/>
                <w:szCs w:val="24"/>
              </w:rPr>
              <w:t>Існують, займають високу долю на ринку</w:t>
            </w:r>
          </w:p>
        </w:tc>
        <w:tc>
          <w:tcPr>
            <w:tcW w:w="2535" w:type="dxa"/>
          </w:tcPr>
          <w:p w:rsidR="006875B4" w:rsidRPr="00612F1B" w:rsidRDefault="006875B4" w:rsidP="006875B4">
            <w:pPr>
              <w:pStyle w:val="TableParagraph"/>
              <w:jc w:val="both"/>
              <w:rPr>
                <w:sz w:val="24"/>
                <w:szCs w:val="24"/>
              </w:rPr>
            </w:pPr>
            <w:r>
              <w:rPr>
                <w:sz w:val="24"/>
                <w:szCs w:val="24"/>
              </w:rPr>
              <w:t>Існують</w:t>
            </w:r>
          </w:p>
        </w:tc>
        <w:tc>
          <w:tcPr>
            <w:tcW w:w="2535" w:type="dxa"/>
          </w:tcPr>
          <w:p w:rsidR="006875B4" w:rsidRPr="00612F1B" w:rsidRDefault="006875B4" w:rsidP="006875B4">
            <w:pPr>
              <w:pStyle w:val="TableParagraph"/>
              <w:jc w:val="both"/>
              <w:rPr>
                <w:sz w:val="24"/>
                <w:szCs w:val="24"/>
              </w:rPr>
            </w:pPr>
            <w:r>
              <w:rPr>
                <w:sz w:val="24"/>
                <w:szCs w:val="24"/>
              </w:rPr>
              <w:t>Не існують</w:t>
            </w:r>
          </w:p>
        </w:tc>
      </w:tr>
      <w:tr w:rsidR="006875B4" w:rsidRPr="00612F1B" w:rsidTr="006875B4">
        <w:trPr>
          <w:trHeight w:val="321"/>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r w:rsidRPr="00612F1B">
              <w:rPr>
                <w:sz w:val="24"/>
                <w:szCs w:val="24"/>
              </w:rPr>
              <w:t>2</w:t>
            </w:r>
          </w:p>
        </w:tc>
        <w:tc>
          <w:tcPr>
            <w:tcW w:w="2535" w:type="dxa"/>
          </w:tcPr>
          <w:p w:rsidR="006875B4" w:rsidRPr="00612F1B" w:rsidRDefault="006875B4" w:rsidP="006875B4">
            <w:pPr>
              <w:pStyle w:val="TableParagraph"/>
              <w:jc w:val="both"/>
              <w:rPr>
                <w:sz w:val="24"/>
                <w:szCs w:val="24"/>
              </w:rPr>
            </w:pPr>
          </w:p>
        </w:tc>
      </w:tr>
      <w:tr w:rsidR="006875B4" w:rsidRPr="00612F1B" w:rsidTr="006875B4">
        <w:trPr>
          <w:trHeight w:val="321"/>
          <w:jc w:val="center"/>
        </w:trPr>
        <w:tc>
          <w:tcPr>
            <w:tcW w:w="2535" w:type="dxa"/>
          </w:tcPr>
          <w:p w:rsidR="006875B4" w:rsidRPr="00612F1B" w:rsidRDefault="006875B4" w:rsidP="006875B4">
            <w:pPr>
              <w:pStyle w:val="TableParagraph"/>
              <w:jc w:val="both"/>
              <w:rPr>
                <w:b/>
                <w:sz w:val="24"/>
                <w:szCs w:val="24"/>
              </w:rPr>
            </w:pPr>
            <w:r>
              <w:rPr>
                <w:b/>
                <w:sz w:val="24"/>
                <w:szCs w:val="24"/>
              </w:rPr>
              <w:lastRenderedPageBreak/>
              <w:t>Підсумковий бал</w:t>
            </w:r>
          </w:p>
        </w:tc>
        <w:tc>
          <w:tcPr>
            <w:tcW w:w="7605" w:type="dxa"/>
            <w:gridSpan w:val="3"/>
          </w:tcPr>
          <w:p w:rsidR="006875B4" w:rsidRPr="00612F1B" w:rsidRDefault="006875B4" w:rsidP="006875B4">
            <w:pPr>
              <w:pStyle w:val="TableParagraph"/>
              <w:jc w:val="both"/>
              <w:rPr>
                <w:b/>
                <w:sz w:val="24"/>
                <w:szCs w:val="24"/>
              </w:rPr>
            </w:pPr>
            <w:r w:rsidRPr="00612F1B">
              <w:rPr>
                <w:b/>
                <w:sz w:val="24"/>
                <w:szCs w:val="24"/>
              </w:rPr>
              <w:t>2</w:t>
            </w:r>
          </w:p>
        </w:tc>
      </w:tr>
      <w:tr w:rsidR="006875B4" w:rsidRPr="00612F1B" w:rsidTr="006875B4">
        <w:trPr>
          <w:trHeight w:val="324"/>
          <w:jc w:val="center"/>
        </w:trPr>
        <w:tc>
          <w:tcPr>
            <w:tcW w:w="2535" w:type="dxa"/>
          </w:tcPr>
          <w:p w:rsidR="006875B4" w:rsidRPr="00612F1B" w:rsidRDefault="006875B4" w:rsidP="006875B4">
            <w:pPr>
              <w:pStyle w:val="TableParagraph"/>
              <w:jc w:val="both"/>
              <w:rPr>
                <w:sz w:val="24"/>
                <w:szCs w:val="24"/>
              </w:rPr>
            </w:pPr>
            <w:r w:rsidRPr="00612F1B">
              <w:rPr>
                <w:sz w:val="24"/>
                <w:szCs w:val="24"/>
              </w:rPr>
              <w:t>1</w:t>
            </w:r>
            <w:r>
              <w:rPr>
                <w:sz w:val="24"/>
                <w:szCs w:val="24"/>
              </w:rPr>
              <w:t>бал</w:t>
            </w:r>
          </w:p>
        </w:tc>
        <w:tc>
          <w:tcPr>
            <w:tcW w:w="7605" w:type="dxa"/>
            <w:gridSpan w:val="3"/>
          </w:tcPr>
          <w:p w:rsidR="006875B4" w:rsidRPr="00612F1B" w:rsidRDefault="006875B4" w:rsidP="006875B4">
            <w:pPr>
              <w:pStyle w:val="TableParagraph"/>
              <w:jc w:val="both"/>
              <w:rPr>
                <w:sz w:val="24"/>
                <w:szCs w:val="24"/>
              </w:rPr>
            </w:pPr>
            <w:r>
              <w:rPr>
                <w:sz w:val="24"/>
                <w:szCs w:val="24"/>
              </w:rPr>
              <w:t>Низький рівень загрози з боку товарів-замінників</w:t>
            </w:r>
          </w:p>
        </w:tc>
      </w:tr>
      <w:tr w:rsidR="006875B4" w:rsidRPr="00612F1B" w:rsidTr="006875B4">
        <w:trPr>
          <w:trHeight w:val="321"/>
          <w:jc w:val="center"/>
        </w:trPr>
        <w:tc>
          <w:tcPr>
            <w:tcW w:w="2535" w:type="dxa"/>
          </w:tcPr>
          <w:p w:rsidR="006875B4" w:rsidRPr="00612F1B" w:rsidRDefault="006875B4" w:rsidP="006875B4">
            <w:pPr>
              <w:pStyle w:val="TableParagraph"/>
              <w:jc w:val="both"/>
              <w:rPr>
                <w:sz w:val="24"/>
                <w:szCs w:val="24"/>
              </w:rPr>
            </w:pPr>
            <w:r w:rsidRPr="00612F1B">
              <w:rPr>
                <w:sz w:val="24"/>
                <w:szCs w:val="24"/>
              </w:rPr>
              <w:t>2</w:t>
            </w:r>
            <w:r>
              <w:rPr>
                <w:sz w:val="24"/>
                <w:szCs w:val="24"/>
              </w:rPr>
              <w:t>бали</w:t>
            </w:r>
          </w:p>
        </w:tc>
        <w:tc>
          <w:tcPr>
            <w:tcW w:w="7605" w:type="dxa"/>
            <w:gridSpan w:val="3"/>
          </w:tcPr>
          <w:p w:rsidR="006875B4" w:rsidRPr="00612F1B" w:rsidRDefault="006875B4" w:rsidP="006875B4">
            <w:pPr>
              <w:pStyle w:val="TableParagraph"/>
              <w:jc w:val="both"/>
              <w:rPr>
                <w:sz w:val="24"/>
                <w:szCs w:val="24"/>
              </w:rPr>
            </w:pPr>
            <w:r>
              <w:rPr>
                <w:sz w:val="24"/>
                <w:szCs w:val="24"/>
              </w:rPr>
              <w:t>Середній рівень загрози з боку товарів-замінників</w:t>
            </w:r>
          </w:p>
        </w:tc>
      </w:tr>
      <w:tr w:rsidR="006875B4" w:rsidRPr="00612F1B" w:rsidTr="006875B4">
        <w:trPr>
          <w:trHeight w:val="321"/>
          <w:jc w:val="center"/>
        </w:trPr>
        <w:tc>
          <w:tcPr>
            <w:tcW w:w="2535" w:type="dxa"/>
          </w:tcPr>
          <w:p w:rsidR="006875B4" w:rsidRPr="00612F1B" w:rsidRDefault="006875B4" w:rsidP="006875B4">
            <w:pPr>
              <w:pStyle w:val="TableParagraph"/>
              <w:jc w:val="both"/>
              <w:rPr>
                <w:sz w:val="24"/>
                <w:szCs w:val="24"/>
              </w:rPr>
            </w:pPr>
            <w:r w:rsidRPr="00612F1B">
              <w:rPr>
                <w:sz w:val="24"/>
                <w:szCs w:val="24"/>
              </w:rPr>
              <w:t>3бал</w:t>
            </w:r>
            <w:r>
              <w:rPr>
                <w:sz w:val="24"/>
                <w:szCs w:val="24"/>
              </w:rPr>
              <w:t>и</w:t>
            </w:r>
          </w:p>
        </w:tc>
        <w:tc>
          <w:tcPr>
            <w:tcW w:w="7605" w:type="dxa"/>
            <w:gridSpan w:val="3"/>
          </w:tcPr>
          <w:p w:rsidR="006875B4" w:rsidRPr="00612F1B" w:rsidRDefault="006875B4" w:rsidP="006875B4">
            <w:pPr>
              <w:pStyle w:val="TableParagraph"/>
              <w:jc w:val="both"/>
              <w:rPr>
                <w:sz w:val="24"/>
                <w:szCs w:val="24"/>
              </w:rPr>
            </w:pPr>
            <w:r>
              <w:rPr>
                <w:sz w:val="24"/>
                <w:szCs w:val="24"/>
              </w:rPr>
              <w:t>Високий рівень загрози з боку товарів-замінників</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312B3" w:rsidRDefault="005312B3" w:rsidP="006875B4">
      <w:pPr>
        <w:pStyle w:val="a7"/>
        <w:spacing w:line="360" w:lineRule="auto"/>
        <w:ind w:left="0" w:firstLine="709"/>
        <w:jc w:val="right"/>
      </w:pPr>
    </w:p>
    <w:p w:rsidR="006875B4" w:rsidRDefault="006875B4" w:rsidP="006875B4">
      <w:pPr>
        <w:pStyle w:val="a7"/>
        <w:spacing w:line="360" w:lineRule="auto"/>
        <w:ind w:left="0" w:firstLine="709"/>
        <w:jc w:val="right"/>
        <w:rPr>
          <w:spacing w:val="-6"/>
        </w:rPr>
      </w:pPr>
      <w:r w:rsidRPr="00273FB1">
        <w:t>Таблиця</w:t>
      </w:r>
      <w:r w:rsidR="0053006A">
        <w:t xml:space="preserve"> 3.14</w:t>
      </w:r>
    </w:p>
    <w:p w:rsidR="006875B4" w:rsidRPr="00273FB1" w:rsidRDefault="006875B4" w:rsidP="006875B4">
      <w:pPr>
        <w:pStyle w:val="a7"/>
        <w:spacing w:line="360" w:lineRule="auto"/>
        <w:ind w:left="0" w:firstLine="709"/>
        <w:jc w:val="center"/>
      </w:pPr>
      <w:r>
        <w:t>Рівень конкуренції</w:t>
      </w:r>
    </w:p>
    <w:tbl>
      <w:tblPr>
        <w:tblStyle w:val="TableNormal"/>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2535"/>
        <w:gridCol w:w="2535"/>
        <w:gridCol w:w="2535"/>
      </w:tblGrid>
      <w:tr w:rsidR="006875B4" w:rsidRPr="00612F1B" w:rsidTr="006875B4">
        <w:trPr>
          <w:trHeight w:val="275"/>
          <w:jc w:val="center"/>
        </w:trPr>
        <w:tc>
          <w:tcPr>
            <w:tcW w:w="2535" w:type="dxa"/>
            <w:vMerge w:val="restart"/>
          </w:tcPr>
          <w:p w:rsidR="006875B4" w:rsidRPr="00612F1B" w:rsidRDefault="006875B4" w:rsidP="006875B4">
            <w:pPr>
              <w:pStyle w:val="TableParagraph"/>
              <w:jc w:val="both"/>
              <w:rPr>
                <w:sz w:val="24"/>
                <w:szCs w:val="24"/>
              </w:rPr>
            </w:pPr>
            <w:r w:rsidRPr="00612F1B">
              <w:rPr>
                <w:sz w:val="24"/>
                <w:szCs w:val="24"/>
              </w:rPr>
              <w:t>Параметр</w:t>
            </w:r>
            <w:r w:rsidR="0053006A">
              <w:rPr>
                <w:sz w:val="24"/>
                <w:szCs w:val="24"/>
              </w:rPr>
              <w:t xml:space="preserve"> </w:t>
            </w:r>
            <w:r w:rsidRPr="00612F1B">
              <w:rPr>
                <w:sz w:val="24"/>
                <w:szCs w:val="24"/>
              </w:rPr>
              <w:t>оцінки</w:t>
            </w:r>
          </w:p>
        </w:tc>
        <w:tc>
          <w:tcPr>
            <w:tcW w:w="7605" w:type="dxa"/>
            <w:gridSpan w:val="3"/>
          </w:tcPr>
          <w:p w:rsidR="006875B4" w:rsidRPr="00612F1B" w:rsidRDefault="006875B4" w:rsidP="006875B4">
            <w:pPr>
              <w:pStyle w:val="TableParagraph"/>
              <w:jc w:val="both"/>
              <w:rPr>
                <w:sz w:val="24"/>
                <w:szCs w:val="24"/>
              </w:rPr>
            </w:pPr>
            <w:r w:rsidRPr="00612F1B">
              <w:rPr>
                <w:sz w:val="24"/>
                <w:szCs w:val="24"/>
              </w:rPr>
              <w:t>Оцінка</w:t>
            </w:r>
            <w:r w:rsidR="0053006A">
              <w:rPr>
                <w:sz w:val="24"/>
                <w:szCs w:val="24"/>
              </w:rPr>
              <w:t xml:space="preserve"> </w:t>
            </w:r>
            <w:r w:rsidRPr="00612F1B">
              <w:rPr>
                <w:sz w:val="24"/>
                <w:szCs w:val="24"/>
              </w:rPr>
              <w:t>параметра</w:t>
            </w:r>
          </w:p>
        </w:tc>
      </w:tr>
      <w:tr w:rsidR="006875B4" w:rsidRPr="00612F1B" w:rsidTr="006875B4">
        <w:trPr>
          <w:trHeight w:val="275"/>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r w:rsidRPr="00612F1B">
              <w:rPr>
                <w:sz w:val="24"/>
                <w:szCs w:val="24"/>
              </w:rPr>
              <w:t>3</w:t>
            </w:r>
          </w:p>
        </w:tc>
        <w:tc>
          <w:tcPr>
            <w:tcW w:w="2535" w:type="dxa"/>
          </w:tcPr>
          <w:p w:rsidR="006875B4" w:rsidRPr="00612F1B" w:rsidRDefault="006875B4" w:rsidP="006875B4">
            <w:pPr>
              <w:pStyle w:val="TableParagraph"/>
              <w:jc w:val="both"/>
              <w:rPr>
                <w:sz w:val="24"/>
                <w:szCs w:val="24"/>
              </w:rPr>
            </w:pPr>
            <w:r w:rsidRPr="00612F1B">
              <w:rPr>
                <w:sz w:val="24"/>
                <w:szCs w:val="24"/>
              </w:rPr>
              <w:t>2</w:t>
            </w:r>
          </w:p>
        </w:tc>
        <w:tc>
          <w:tcPr>
            <w:tcW w:w="2535" w:type="dxa"/>
          </w:tcPr>
          <w:p w:rsidR="006875B4" w:rsidRPr="00612F1B" w:rsidRDefault="006875B4" w:rsidP="006875B4">
            <w:pPr>
              <w:pStyle w:val="TableParagraph"/>
              <w:jc w:val="both"/>
              <w:rPr>
                <w:sz w:val="24"/>
                <w:szCs w:val="24"/>
              </w:rPr>
            </w:pPr>
            <w:r w:rsidRPr="00612F1B">
              <w:rPr>
                <w:sz w:val="24"/>
                <w:szCs w:val="24"/>
              </w:rPr>
              <w:t>1</w:t>
            </w:r>
          </w:p>
        </w:tc>
      </w:tr>
      <w:tr w:rsidR="006875B4" w:rsidRPr="00612F1B" w:rsidTr="006875B4">
        <w:trPr>
          <w:trHeight w:val="827"/>
          <w:jc w:val="center"/>
        </w:trPr>
        <w:tc>
          <w:tcPr>
            <w:tcW w:w="2535" w:type="dxa"/>
            <w:vMerge w:val="restart"/>
          </w:tcPr>
          <w:p w:rsidR="006875B4" w:rsidRPr="00612F1B" w:rsidRDefault="006875B4" w:rsidP="006875B4">
            <w:pPr>
              <w:pStyle w:val="TableParagraph"/>
              <w:jc w:val="both"/>
              <w:rPr>
                <w:sz w:val="24"/>
                <w:szCs w:val="24"/>
              </w:rPr>
            </w:pPr>
            <w:r>
              <w:rPr>
                <w:sz w:val="24"/>
                <w:szCs w:val="24"/>
              </w:rPr>
              <w:t>Кількість гравців</w:t>
            </w:r>
          </w:p>
        </w:tc>
        <w:tc>
          <w:tcPr>
            <w:tcW w:w="2535" w:type="dxa"/>
          </w:tcPr>
          <w:p w:rsidR="006875B4" w:rsidRPr="00612F1B" w:rsidRDefault="006875B4" w:rsidP="006875B4">
            <w:pPr>
              <w:pStyle w:val="TableParagraph"/>
              <w:jc w:val="both"/>
              <w:rPr>
                <w:sz w:val="24"/>
                <w:szCs w:val="24"/>
              </w:rPr>
            </w:pPr>
            <w:r>
              <w:rPr>
                <w:sz w:val="24"/>
                <w:szCs w:val="24"/>
              </w:rPr>
              <w:t>Високий рівень насиченості ринку</w:t>
            </w:r>
          </w:p>
        </w:tc>
        <w:tc>
          <w:tcPr>
            <w:tcW w:w="2535" w:type="dxa"/>
          </w:tcPr>
          <w:p w:rsidR="006875B4" w:rsidRPr="00612F1B" w:rsidRDefault="006875B4" w:rsidP="006875B4">
            <w:pPr>
              <w:pStyle w:val="TableParagraph"/>
              <w:jc w:val="both"/>
              <w:rPr>
                <w:sz w:val="24"/>
                <w:szCs w:val="24"/>
              </w:rPr>
            </w:pPr>
            <w:r>
              <w:rPr>
                <w:sz w:val="24"/>
                <w:szCs w:val="24"/>
              </w:rPr>
              <w:t>Середній рівень насиченості ринку</w:t>
            </w:r>
            <w:r w:rsidRPr="00612F1B">
              <w:rPr>
                <w:sz w:val="24"/>
                <w:szCs w:val="24"/>
              </w:rPr>
              <w:t>(3-</w:t>
            </w:r>
          </w:p>
          <w:p w:rsidR="006875B4" w:rsidRPr="00612F1B" w:rsidRDefault="006875B4" w:rsidP="006875B4">
            <w:pPr>
              <w:pStyle w:val="TableParagraph"/>
              <w:jc w:val="both"/>
              <w:rPr>
                <w:sz w:val="24"/>
                <w:szCs w:val="24"/>
              </w:rPr>
            </w:pPr>
            <w:r w:rsidRPr="00612F1B">
              <w:rPr>
                <w:sz w:val="24"/>
                <w:szCs w:val="24"/>
              </w:rPr>
              <w:t>10)</w:t>
            </w:r>
          </w:p>
        </w:tc>
        <w:tc>
          <w:tcPr>
            <w:tcW w:w="2535" w:type="dxa"/>
          </w:tcPr>
          <w:p w:rsidR="006875B4" w:rsidRPr="00612F1B" w:rsidRDefault="006875B4" w:rsidP="006875B4">
            <w:pPr>
              <w:pStyle w:val="TableParagraph"/>
              <w:jc w:val="both"/>
              <w:rPr>
                <w:sz w:val="24"/>
                <w:szCs w:val="24"/>
              </w:rPr>
            </w:pPr>
            <w:r>
              <w:rPr>
                <w:sz w:val="24"/>
                <w:szCs w:val="24"/>
              </w:rPr>
              <w:t>Невелика кількість гравців</w:t>
            </w:r>
            <w:r w:rsidRPr="00612F1B">
              <w:rPr>
                <w:sz w:val="24"/>
                <w:szCs w:val="24"/>
              </w:rPr>
              <w:t>(1-3)</w:t>
            </w:r>
          </w:p>
        </w:tc>
      </w:tr>
      <w:tr w:rsidR="006875B4" w:rsidRPr="00612F1B" w:rsidTr="006875B4">
        <w:trPr>
          <w:trHeight w:val="278"/>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r w:rsidRPr="00612F1B">
              <w:rPr>
                <w:sz w:val="24"/>
                <w:szCs w:val="24"/>
              </w:rPr>
              <w:t>2</w:t>
            </w:r>
          </w:p>
        </w:tc>
        <w:tc>
          <w:tcPr>
            <w:tcW w:w="2535" w:type="dxa"/>
          </w:tcPr>
          <w:p w:rsidR="006875B4" w:rsidRPr="00612F1B" w:rsidRDefault="006875B4" w:rsidP="006875B4">
            <w:pPr>
              <w:pStyle w:val="TableParagraph"/>
              <w:jc w:val="both"/>
              <w:rPr>
                <w:sz w:val="24"/>
                <w:szCs w:val="24"/>
              </w:rPr>
            </w:pPr>
          </w:p>
        </w:tc>
      </w:tr>
      <w:tr w:rsidR="006875B4" w:rsidRPr="00612F1B" w:rsidTr="006875B4">
        <w:trPr>
          <w:trHeight w:val="828"/>
          <w:jc w:val="center"/>
        </w:trPr>
        <w:tc>
          <w:tcPr>
            <w:tcW w:w="2535" w:type="dxa"/>
            <w:vMerge w:val="restart"/>
          </w:tcPr>
          <w:p w:rsidR="006875B4" w:rsidRPr="00612F1B" w:rsidRDefault="006875B4" w:rsidP="006875B4">
            <w:pPr>
              <w:pStyle w:val="TableParagraph"/>
              <w:jc w:val="both"/>
              <w:rPr>
                <w:sz w:val="24"/>
                <w:szCs w:val="24"/>
              </w:rPr>
            </w:pPr>
            <w:r w:rsidRPr="00612F1B">
              <w:rPr>
                <w:sz w:val="24"/>
                <w:szCs w:val="24"/>
              </w:rPr>
              <w:t>Темп</w:t>
            </w:r>
            <w:r w:rsidR="0053006A">
              <w:rPr>
                <w:sz w:val="24"/>
                <w:szCs w:val="24"/>
              </w:rPr>
              <w:t xml:space="preserve"> </w:t>
            </w:r>
            <w:r w:rsidRPr="00612F1B">
              <w:rPr>
                <w:sz w:val="24"/>
                <w:szCs w:val="24"/>
              </w:rPr>
              <w:t>рост</w:t>
            </w:r>
            <w:r>
              <w:rPr>
                <w:sz w:val="24"/>
                <w:szCs w:val="24"/>
              </w:rPr>
              <w:t>у</w:t>
            </w:r>
            <w:r w:rsidR="0053006A">
              <w:rPr>
                <w:sz w:val="24"/>
                <w:szCs w:val="24"/>
              </w:rPr>
              <w:t xml:space="preserve"> </w:t>
            </w:r>
            <w:r w:rsidRPr="00612F1B">
              <w:rPr>
                <w:sz w:val="24"/>
                <w:szCs w:val="24"/>
              </w:rPr>
              <w:t>р</w:t>
            </w:r>
            <w:r>
              <w:rPr>
                <w:sz w:val="24"/>
                <w:szCs w:val="24"/>
              </w:rPr>
              <w:t>инку</w:t>
            </w:r>
          </w:p>
        </w:tc>
        <w:tc>
          <w:tcPr>
            <w:tcW w:w="2535" w:type="dxa"/>
          </w:tcPr>
          <w:p w:rsidR="006875B4" w:rsidRPr="00612F1B" w:rsidRDefault="006875B4" w:rsidP="006875B4">
            <w:pPr>
              <w:pStyle w:val="TableParagraph"/>
              <w:jc w:val="both"/>
              <w:rPr>
                <w:sz w:val="24"/>
                <w:szCs w:val="24"/>
              </w:rPr>
            </w:pPr>
            <w:r>
              <w:rPr>
                <w:sz w:val="24"/>
                <w:szCs w:val="24"/>
              </w:rPr>
              <w:t>Стагнація чи зниження обсягів ринку</w:t>
            </w:r>
          </w:p>
        </w:tc>
        <w:tc>
          <w:tcPr>
            <w:tcW w:w="2535" w:type="dxa"/>
          </w:tcPr>
          <w:p w:rsidR="006875B4" w:rsidRPr="00612F1B" w:rsidRDefault="006875B4" w:rsidP="006875B4">
            <w:pPr>
              <w:pStyle w:val="TableParagraph"/>
              <w:jc w:val="both"/>
              <w:rPr>
                <w:sz w:val="24"/>
                <w:szCs w:val="24"/>
              </w:rPr>
            </w:pPr>
            <w:r>
              <w:rPr>
                <w:sz w:val="24"/>
                <w:szCs w:val="24"/>
              </w:rPr>
              <w:t>Уповільнений, але зростаючий</w:t>
            </w:r>
          </w:p>
        </w:tc>
        <w:tc>
          <w:tcPr>
            <w:tcW w:w="2535" w:type="dxa"/>
          </w:tcPr>
          <w:p w:rsidR="006875B4" w:rsidRPr="00612F1B" w:rsidRDefault="006875B4" w:rsidP="006875B4">
            <w:pPr>
              <w:pStyle w:val="TableParagraph"/>
              <w:jc w:val="both"/>
              <w:rPr>
                <w:sz w:val="24"/>
                <w:szCs w:val="24"/>
              </w:rPr>
            </w:pPr>
            <w:r>
              <w:rPr>
                <w:sz w:val="24"/>
                <w:szCs w:val="24"/>
              </w:rPr>
              <w:t>Високий</w:t>
            </w:r>
          </w:p>
        </w:tc>
      </w:tr>
      <w:tr w:rsidR="006875B4" w:rsidRPr="00612F1B" w:rsidTr="006875B4">
        <w:trPr>
          <w:trHeight w:val="275"/>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r w:rsidRPr="00612F1B">
              <w:rPr>
                <w:sz w:val="24"/>
                <w:szCs w:val="24"/>
              </w:rPr>
              <w:t>1</w:t>
            </w:r>
          </w:p>
        </w:tc>
      </w:tr>
      <w:tr w:rsidR="006875B4" w:rsidRPr="00612F1B" w:rsidTr="006875B4">
        <w:trPr>
          <w:trHeight w:val="1655"/>
          <w:jc w:val="center"/>
        </w:trPr>
        <w:tc>
          <w:tcPr>
            <w:tcW w:w="2535" w:type="dxa"/>
            <w:vMerge w:val="restart"/>
          </w:tcPr>
          <w:p w:rsidR="006875B4" w:rsidRPr="00612F1B" w:rsidRDefault="006875B4" w:rsidP="0053006A">
            <w:pPr>
              <w:pStyle w:val="TableParagraph"/>
              <w:jc w:val="both"/>
              <w:rPr>
                <w:sz w:val="24"/>
                <w:szCs w:val="24"/>
              </w:rPr>
            </w:pPr>
            <w:r>
              <w:rPr>
                <w:sz w:val="24"/>
                <w:szCs w:val="24"/>
              </w:rPr>
              <w:t xml:space="preserve">Рівень диференціації </w:t>
            </w:r>
            <w:r w:rsidR="0053006A">
              <w:rPr>
                <w:sz w:val="24"/>
                <w:szCs w:val="24"/>
              </w:rPr>
              <w:t>товарів</w:t>
            </w:r>
            <w:r>
              <w:rPr>
                <w:sz w:val="24"/>
                <w:szCs w:val="24"/>
              </w:rPr>
              <w:t xml:space="preserve"> на ринку</w:t>
            </w:r>
          </w:p>
        </w:tc>
        <w:tc>
          <w:tcPr>
            <w:tcW w:w="2535" w:type="dxa"/>
          </w:tcPr>
          <w:p w:rsidR="006875B4" w:rsidRPr="00612F1B" w:rsidRDefault="006875B4" w:rsidP="0053006A">
            <w:pPr>
              <w:pStyle w:val="TableParagraph"/>
              <w:jc w:val="both"/>
              <w:rPr>
                <w:sz w:val="24"/>
                <w:szCs w:val="24"/>
              </w:rPr>
            </w:pPr>
            <w:r>
              <w:rPr>
                <w:sz w:val="24"/>
                <w:szCs w:val="24"/>
              </w:rPr>
              <w:t xml:space="preserve">Компанії пропонують стандартизовану </w:t>
            </w:r>
            <w:r w:rsidR="0053006A">
              <w:rPr>
                <w:sz w:val="24"/>
                <w:szCs w:val="24"/>
              </w:rPr>
              <w:t>продукцію</w:t>
            </w:r>
          </w:p>
        </w:tc>
        <w:tc>
          <w:tcPr>
            <w:tcW w:w="2535" w:type="dxa"/>
          </w:tcPr>
          <w:p w:rsidR="006875B4" w:rsidRPr="00612F1B" w:rsidRDefault="0053006A" w:rsidP="0053006A">
            <w:pPr>
              <w:pStyle w:val="TableParagraph"/>
              <w:jc w:val="both"/>
              <w:rPr>
                <w:sz w:val="24"/>
                <w:szCs w:val="24"/>
              </w:rPr>
            </w:pPr>
            <w:r>
              <w:rPr>
                <w:sz w:val="24"/>
                <w:szCs w:val="24"/>
              </w:rPr>
              <w:t>Товари</w:t>
            </w:r>
            <w:r w:rsidR="006875B4">
              <w:rPr>
                <w:sz w:val="24"/>
                <w:szCs w:val="24"/>
              </w:rPr>
              <w:t xml:space="preserve"> на ринку стандартизован</w:t>
            </w:r>
            <w:r>
              <w:rPr>
                <w:sz w:val="24"/>
                <w:szCs w:val="24"/>
              </w:rPr>
              <w:t>і</w:t>
            </w:r>
            <w:r w:rsidR="006875B4">
              <w:rPr>
                <w:sz w:val="24"/>
                <w:szCs w:val="24"/>
              </w:rPr>
              <w:t xml:space="preserve"> за ключовими властивостями, але відрізняється за додатковими перевагами</w:t>
            </w:r>
          </w:p>
        </w:tc>
        <w:tc>
          <w:tcPr>
            <w:tcW w:w="2535" w:type="dxa"/>
          </w:tcPr>
          <w:p w:rsidR="006875B4" w:rsidRPr="00612F1B" w:rsidRDefault="0053006A" w:rsidP="006875B4">
            <w:pPr>
              <w:pStyle w:val="TableParagraph"/>
              <w:jc w:val="both"/>
              <w:rPr>
                <w:sz w:val="24"/>
                <w:szCs w:val="24"/>
              </w:rPr>
            </w:pPr>
            <w:r>
              <w:rPr>
                <w:sz w:val="24"/>
                <w:szCs w:val="24"/>
              </w:rPr>
              <w:t>Товари</w:t>
            </w:r>
            <w:r w:rsidR="006875B4">
              <w:rPr>
                <w:sz w:val="24"/>
                <w:szCs w:val="24"/>
              </w:rPr>
              <w:t xml:space="preserve"> компаній значно відрізняються між собою</w:t>
            </w:r>
          </w:p>
        </w:tc>
      </w:tr>
      <w:tr w:rsidR="006875B4" w:rsidRPr="00612F1B" w:rsidTr="006875B4">
        <w:trPr>
          <w:trHeight w:val="275"/>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r w:rsidRPr="00612F1B">
              <w:rPr>
                <w:sz w:val="24"/>
                <w:szCs w:val="24"/>
              </w:rPr>
              <w:t>2</w:t>
            </w:r>
          </w:p>
        </w:tc>
        <w:tc>
          <w:tcPr>
            <w:tcW w:w="2535" w:type="dxa"/>
          </w:tcPr>
          <w:p w:rsidR="006875B4" w:rsidRPr="00612F1B" w:rsidRDefault="006875B4" w:rsidP="006875B4">
            <w:pPr>
              <w:pStyle w:val="TableParagraph"/>
              <w:jc w:val="both"/>
              <w:rPr>
                <w:sz w:val="24"/>
                <w:szCs w:val="24"/>
              </w:rPr>
            </w:pPr>
          </w:p>
        </w:tc>
      </w:tr>
      <w:tr w:rsidR="006875B4" w:rsidRPr="009103A2" w:rsidTr="006875B4">
        <w:trPr>
          <w:trHeight w:val="1380"/>
          <w:jc w:val="center"/>
        </w:trPr>
        <w:tc>
          <w:tcPr>
            <w:tcW w:w="2535" w:type="dxa"/>
            <w:vMerge w:val="restart"/>
          </w:tcPr>
          <w:p w:rsidR="006875B4" w:rsidRPr="00612F1B" w:rsidRDefault="006875B4" w:rsidP="006875B4">
            <w:pPr>
              <w:pStyle w:val="TableParagraph"/>
              <w:jc w:val="both"/>
              <w:rPr>
                <w:sz w:val="24"/>
                <w:szCs w:val="24"/>
              </w:rPr>
            </w:pPr>
            <w:r>
              <w:rPr>
                <w:sz w:val="24"/>
                <w:szCs w:val="24"/>
              </w:rPr>
              <w:t>Обмеження у підвищенні цін</w:t>
            </w:r>
          </w:p>
        </w:tc>
        <w:tc>
          <w:tcPr>
            <w:tcW w:w="2535" w:type="dxa"/>
          </w:tcPr>
          <w:p w:rsidR="006875B4" w:rsidRPr="00612F1B" w:rsidRDefault="006875B4" w:rsidP="006875B4">
            <w:pPr>
              <w:pStyle w:val="TableParagraph"/>
              <w:jc w:val="both"/>
              <w:rPr>
                <w:sz w:val="24"/>
                <w:szCs w:val="24"/>
              </w:rPr>
            </w:pPr>
            <w:r>
              <w:rPr>
                <w:sz w:val="24"/>
                <w:szCs w:val="24"/>
              </w:rPr>
              <w:t>Жорстка цінова конкуренція, відсутні можливості підвищення ціни</w:t>
            </w:r>
          </w:p>
        </w:tc>
        <w:tc>
          <w:tcPr>
            <w:tcW w:w="2535" w:type="dxa"/>
          </w:tcPr>
          <w:p w:rsidR="006875B4" w:rsidRPr="00612F1B" w:rsidRDefault="006875B4" w:rsidP="006875B4">
            <w:pPr>
              <w:pStyle w:val="TableParagraph"/>
              <w:jc w:val="both"/>
              <w:rPr>
                <w:sz w:val="24"/>
                <w:szCs w:val="24"/>
              </w:rPr>
            </w:pPr>
            <w:r>
              <w:rPr>
                <w:sz w:val="24"/>
                <w:szCs w:val="24"/>
              </w:rPr>
              <w:t>Є можливість підвищення ціни в рамках покриття росту витрат</w:t>
            </w:r>
          </w:p>
        </w:tc>
        <w:tc>
          <w:tcPr>
            <w:tcW w:w="2535" w:type="dxa"/>
          </w:tcPr>
          <w:p w:rsidR="006875B4" w:rsidRPr="00612F1B" w:rsidRDefault="006875B4" w:rsidP="006875B4">
            <w:pPr>
              <w:pStyle w:val="TableParagraph"/>
              <w:jc w:val="both"/>
              <w:rPr>
                <w:sz w:val="24"/>
                <w:szCs w:val="24"/>
              </w:rPr>
            </w:pPr>
            <w:r>
              <w:rPr>
                <w:sz w:val="24"/>
                <w:szCs w:val="24"/>
              </w:rPr>
              <w:t>завжди є можливість підвищення ціни для покриття витрат і підвищення прибутку</w:t>
            </w:r>
          </w:p>
        </w:tc>
      </w:tr>
      <w:tr w:rsidR="006875B4" w:rsidRPr="00612F1B" w:rsidTr="006875B4">
        <w:trPr>
          <w:trHeight w:val="275"/>
          <w:jc w:val="center"/>
        </w:trPr>
        <w:tc>
          <w:tcPr>
            <w:tcW w:w="2535" w:type="dxa"/>
            <w:vMerge/>
            <w:tcBorders>
              <w:top w:val="nil"/>
            </w:tcBorders>
          </w:tcPr>
          <w:p w:rsidR="006875B4" w:rsidRPr="00612F1B" w:rsidRDefault="006875B4" w:rsidP="006875B4">
            <w:pPr>
              <w:jc w:val="both"/>
              <w:rPr>
                <w:rFonts w:ascii="Times New Roman" w:hAnsi="Times New Roman" w:cs="Times New Roman"/>
                <w:sz w:val="24"/>
                <w:szCs w:val="24"/>
                <w:lang w:val="uk-UA"/>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p>
        </w:tc>
        <w:tc>
          <w:tcPr>
            <w:tcW w:w="2535" w:type="dxa"/>
          </w:tcPr>
          <w:p w:rsidR="006875B4" w:rsidRPr="00612F1B" w:rsidRDefault="006875B4" w:rsidP="006875B4">
            <w:pPr>
              <w:pStyle w:val="TableParagraph"/>
              <w:jc w:val="both"/>
              <w:rPr>
                <w:sz w:val="24"/>
                <w:szCs w:val="24"/>
              </w:rPr>
            </w:pPr>
            <w:r w:rsidRPr="00612F1B">
              <w:rPr>
                <w:sz w:val="24"/>
                <w:szCs w:val="24"/>
              </w:rPr>
              <w:t>1</w:t>
            </w:r>
          </w:p>
        </w:tc>
      </w:tr>
      <w:tr w:rsidR="006875B4" w:rsidRPr="00612F1B" w:rsidTr="006875B4">
        <w:trPr>
          <w:trHeight w:val="278"/>
          <w:jc w:val="center"/>
        </w:trPr>
        <w:tc>
          <w:tcPr>
            <w:tcW w:w="2535" w:type="dxa"/>
          </w:tcPr>
          <w:p w:rsidR="006875B4" w:rsidRPr="00612F1B" w:rsidRDefault="006875B4" w:rsidP="006875B4">
            <w:pPr>
              <w:pStyle w:val="TableParagraph"/>
              <w:jc w:val="both"/>
              <w:rPr>
                <w:b/>
                <w:sz w:val="24"/>
                <w:szCs w:val="24"/>
              </w:rPr>
            </w:pPr>
            <w:r>
              <w:rPr>
                <w:b/>
                <w:sz w:val="24"/>
                <w:szCs w:val="24"/>
              </w:rPr>
              <w:t>Підсумковий бал</w:t>
            </w:r>
          </w:p>
        </w:tc>
        <w:tc>
          <w:tcPr>
            <w:tcW w:w="7605" w:type="dxa"/>
            <w:gridSpan w:val="3"/>
          </w:tcPr>
          <w:p w:rsidR="006875B4" w:rsidRPr="00612F1B" w:rsidRDefault="006875B4" w:rsidP="006875B4">
            <w:pPr>
              <w:pStyle w:val="TableParagraph"/>
              <w:jc w:val="both"/>
              <w:rPr>
                <w:b/>
                <w:sz w:val="24"/>
                <w:szCs w:val="24"/>
              </w:rPr>
            </w:pPr>
            <w:r w:rsidRPr="00612F1B">
              <w:rPr>
                <w:b/>
                <w:sz w:val="24"/>
                <w:szCs w:val="24"/>
              </w:rPr>
              <w:t>6</w:t>
            </w:r>
          </w:p>
        </w:tc>
      </w:tr>
      <w:tr w:rsidR="006875B4" w:rsidRPr="00612F1B" w:rsidTr="006875B4">
        <w:trPr>
          <w:trHeight w:val="275"/>
          <w:jc w:val="center"/>
        </w:trPr>
        <w:tc>
          <w:tcPr>
            <w:tcW w:w="2535" w:type="dxa"/>
          </w:tcPr>
          <w:p w:rsidR="006875B4" w:rsidRPr="00612F1B" w:rsidRDefault="006875B4" w:rsidP="006875B4">
            <w:pPr>
              <w:pStyle w:val="TableParagraph"/>
              <w:jc w:val="both"/>
              <w:rPr>
                <w:sz w:val="24"/>
                <w:szCs w:val="24"/>
              </w:rPr>
            </w:pPr>
            <w:r w:rsidRPr="00612F1B">
              <w:rPr>
                <w:sz w:val="24"/>
                <w:szCs w:val="24"/>
              </w:rPr>
              <w:t>4бал</w:t>
            </w:r>
            <w:r>
              <w:rPr>
                <w:sz w:val="24"/>
                <w:szCs w:val="24"/>
              </w:rPr>
              <w:t>и</w:t>
            </w:r>
          </w:p>
        </w:tc>
        <w:tc>
          <w:tcPr>
            <w:tcW w:w="7605" w:type="dxa"/>
            <w:gridSpan w:val="3"/>
          </w:tcPr>
          <w:p w:rsidR="006875B4" w:rsidRPr="00612F1B" w:rsidRDefault="006875B4" w:rsidP="006875B4">
            <w:pPr>
              <w:pStyle w:val="TableParagraph"/>
              <w:jc w:val="both"/>
              <w:rPr>
                <w:sz w:val="24"/>
                <w:szCs w:val="24"/>
              </w:rPr>
            </w:pPr>
            <w:r>
              <w:rPr>
                <w:sz w:val="24"/>
                <w:szCs w:val="24"/>
              </w:rPr>
              <w:t>Низький рівень конкуренції</w:t>
            </w:r>
          </w:p>
        </w:tc>
      </w:tr>
      <w:tr w:rsidR="006875B4" w:rsidRPr="00612F1B" w:rsidTr="006875B4">
        <w:trPr>
          <w:trHeight w:val="275"/>
          <w:jc w:val="center"/>
        </w:trPr>
        <w:tc>
          <w:tcPr>
            <w:tcW w:w="2535" w:type="dxa"/>
          </w:tcPr>
          <w:p w:rsidR="006875B4" w:rsidRPr="00612F1B" w:rsidRDefault="006875B4" w:rsidP="006875B4">
            <w:pPr>
              <w:pStyle w:val="TableParagraph"/>
              <w:jc w:val="both"/>
              <w:rPr>
                <w:sz w:val="24"/>
                <w:szCs w:val="24"/>
              </w:rPr>
            </w:pPr>
            <w:r w:rsidRPr="00612F1B">
              <w:rPr>
                <w:sz w:val="24"/>
                <w:szCs w:val="24"/>
              </w:rPr>
              <w:t>5-8бал</w:t>
            </w:r>
            <w:r>
              <w:rPr>
                <w:sz w:val="24"/>
                <w:szCs w:val="24"/>
              </w:rPr>
              <w:t>ів</w:t>
            </w:r>
          </w:p>
        </w:tc>
        <w:tc>
          <w:tcPr>
            <w:tcW w:w="7605" w:type="dxa"/>
            <w:gridSpan w:val="3"/>
          </w:tcPr>
          <w:p w:rsidR="006875B4" w:rsidRPr="00612F1B" w:rsidRDefault="006875B4" w:rsidP="006875B4">
            <w:pPr>
              <w:pStyle w:val="TableParagraph"/>
              <w:jc w:val="both"/>
              <w:rPr>
                <w:sz w:val="24"/>
                <w:szCs w:val="24"/>
              </w:rPr>
            </w:pPr>
            <w:r>
              <w:rPr>
                <w:sz w:val="24"/>
                <w:szCs w:val="24"/>
              </w:rPr>
              <w:t>Середній рівень конкуренції</w:t>
            </w:r>
          </w:p>
        </w:tc>
      </w:tr>
      <w:tr w:rsidR="006875B4" w:rsidRPr="00612F1B" w:rsidTr="006875B4">
        <w:trPr>
          <w:trHeight w:val="275"/>
          <w:jc w:val="center"/>
        </w:trPr>
        <w:tc>
          <w:tcPr>
            <w:tcW w:w="2535" w:type="dxa"/>
          </w:tcPr>
          <w:p w:rsidR="006875B4" w:rsidRPr="00612F1B" w:rsidRDefault="006875B4" w:rsidP="006875B4">
            <w:pPr>
              <w:pStyle w:val="TableParagraph"/>
              <w:jc w:val="both"/>
              <w:rPr>
                <w:sz w:val="24"/>
                <w:szCs w:val="24"/>
              </w:rPr>
            </w:pPr>
            <w:r w:rsidRPr="00612F1B">
              <w:rPr>
                <w:sz w:val="24"/>
                <w:szCs w:val="24"/>
              </w:rPr>
              <w:t>9-12бал</w:t>
            </w:r>
            <w:r>
              <w:rPr>
                <w:sz w:val="24"/>
                <w:szCs w:val="24"/>
              </w:rPr>
              <w:t>ів</w:t>
            </w:r>
          </w:p>
        </w:tc>
        <w:tc>
          <w:tcPr>
            <w:tcW w:w="7605" w:type="dxa"/>
            <w:gridSpan w:val="3"/>
          </w:tcPr>
          <w:p w:rsidR="006875B4" w:rsidRPr="00612F1B" w:rsidRDefault="006875B4" w:rsidP="006875B4">
            <w:pPr>
              <w:pStyle w:val="TableParagraph"/>
              <w:jc w:val="both"/>
              <w:rPr>
                <w:sz w:val="24"/>
                <w:szCs w:val="24"/>
              </w:rPr>
            </w:pPr>
            <w:r>
              <w:rPr>
                <w:sz w:val="24"/>
                <w:szCs w:val="24"/>
              </w:rPr>
              <w:t>Високий рівень конкуренції</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53006A" w:rsidRDefault="0053006A" w:rsidP="006875B4">
      <w:pPr>
        <w:pStyle w:val="a7"/>
        <w:spacing w:line="360" w:lineRule="auto"/>
        <w:ind w:left="0" w:firstLine="709"/>
        <w:jc w:val="right"/>
        <w:rPr>
          <w:sz w:val="24"/>
          <w:szCs w:val="24"/>
        </w:rPr>
      </w:pPr>
    </w:p>
    <w:p w:rsidR="001575FF" w:rsidRDefault="001575FF" w:rsidP="006875B4">
      <w:pPr>
        <w:pStyle w:val="a7"/>
        <w:spacing w:line="360" w:lineRule="auto"/>
        <w:ind w:left="0" w:firstLine="709"/>
        <w:jc w:val="right"/>
      </w:pPr>
    </w:p>
    <w:p w:rsidR="001575FF" w:rsidRDefault="001575FF" w:rsidP="006875B4">
      <w:pPr>
        <w:pStyle w:val="a7"/>
        <w:spacing w:line="360" w:lineRule="auto"/>
        <w:ind w:left="0" w:firstLine="709"/>
        <w:jc w:val="right"/>
      </w:pPr>
    </w:p>
    <w:p w:rsidR="001575FF" w:rsidRDefault="001575FF" w:rsidP="006875B4">
      <w:pPr>
        <w:pStyle w:val="a7"/>
        <w:spacing w:line="360" w:lineRule="auto"/>
        <w:ind w:left="0" w:firstLine="709"/>
        <w:jc w:val="right"/>
      </w:pPr>
    </w:p>
    <w:p w:rsidR="001575FF" w:rsidRDefault="001575FF" w:rsidP="006875B4">
      <w:pPr>
        <w:pStyle w:val="a7"/>
        <w:spacing w:line="360" w:lineRule="auto"/>
        <w:ind w:left="0" w:firstLine="709"/>
        <w:jc w:val="right"/>
      </w:pPr>
    </w:p>
    <w:p w:rsidR="001575FF" w:rsidRDefault="001575FF" w:rsidP="006875B4">
      <w:pPr>
        <w:pStyle w:val="a7"/>
        <w:spacing w:line="360" w:lineRule="auto"/>
        <w:ind w:left="0" w:firstLine="709"/>
        <w:jc w:val="right"/>
      </w:pPr>
    </w:p>
    <w:p w:rsidR="006875B4" w:rsidRDefault="006875B4" w:rsidP="006875B4">
      <w:pPr>
        <w:pStyle w:val="a7"/>
        <w:spacing w:line="360" w:lineRule="auto"/>
        <w:ind w:left="0" w:firstLine="709"/>
        <w:jc w:val="right"/>
      </w:pPr>
      <w:r w:rsidRPr="00273FB1">
        <w:lastRenderedPageBreak/>
        <w:t>Таблиця</w:t>
      </w:r>
      <w:r w:rsidR="0053006A">
        <w:t xml:space="preserve"> 3.1</w:t>
      </w:r>
      <w:r w:rsidR="001575FF">
        <w:t>5</w:t>
      </w:r>
    </w:p>
    <w:p w:rsidR="006875B4" w:rsidRPr="00273FB1" w:rsidRDefault="006875B4" w:rsidP="006875B4">
      <w:pPr>
        <w:pStyle w:val="a7"/>
        <w:spacing w:line="360" w:lineRule="auto"/>
        <w:ind w:left="0" w:firstLine="709"/>
        <w:jc w:val="center"/>
      </w:pPr>
      <w:r w:rsidRPr="00273FB1">
        <w:t>Оцінка</w:t>
      </w:r>
      <w:r w:rsidR="0053006A">
        <w:t xml:space="preserve"> </w:t>
      </w:r>
      <w:r>
        <w:t xml:space="preserve">вхідних бар’єрів </w:t>
      </w:r>
    </w:p>
    <w:p w:rsidR="006875B4" w:rsidRPr="00273FB1" w:rsidRDefault="006875B4" w:rsidP="006875B4">
      <w:pPr>
        <w:pStyle w:val="a7"/>
        <w:spacing w:line="360" w:lineRule="auto"/>
        <w:ind w:left="0" w:firstLine="709"/>
      </w:pPr>
    </w:p>
    <w:tbl>
      <w:tblPr>
        <w:tblStyle w:val="TableNormal"/>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2535"/>
        <w:gridCol w:w="2535"/>
        <w:gridCol w:w="2535"/>
      </w:tblGrid>
      <w:tr w:rsidR="006875B4" w:rsidRPr="0092426A" w:rsidTr="006875B4">
        <w:trPr>
          <w:trHeight w:val="275"/>
          <w:jc w:val="center"/>
        </w:trPr>
        <w:tc>
          <w:tcPr>
            <w:tcW w:w="2535" w:type="dxa"/>
            <w:vMerge w:val="restart"/>
          </w:tcPr>
          <w:p w:rsidR="006875B4" w:rsidRPr="0092426A" w:rsidRDefault="006875B4" w:rsidP="006875B4">
            <w:pPr>
              <w:pStyle w:val="TableParagraph"/>
              <w:jc w:val="both"/>
              <w:rPr>
                <w:sz w:val="24"/>
                <w:szCs w:val="24"/>
              </w:rPr>
            </w:pPr>
            <w:r w:rsidRPr="0092426A">
              <w:rPr>
                <w:sz w:val="24"/>
                <w:szCs w:val="24"/>
              </w:rPr>
              <w:t>Параметр</w:t>
            </w:r>
            <w:r w:rsidR="0053006A">
              <w:rPr>
                <w:sz w:val="24"/>
                <w:szCs w:val="24"/>
              </w:rPr>
              <w:t xml:space="preserve"> </w:t>
            </w:r>
            <w:r w:rsidRPr="0092426A">
              <w:rPr>
                <w:sz w:val="24"/>
                <w:szCs w:val="24"/>
              </w:rPr>
              <w:t>оцінки</w:t>
            </w:r>
          </w:p>
        </w:tc>
        <w:tc>
          <w:tcPr>
            <w:tcW w:w="7605" w:type="dxa"/>
            <w:gridSpan w:val="3"/>
          </w:tcPr>
          <w:p w:rsidR="006875B4" w:rsidRPr="0092426A" w:rsidRDefault="006875B4" w:rsidP="006875B4">
            <w:pPr>
              <w:pStyle w:val="TableParagraph"/>
              <w:jc w:val="both"/>
              <w:rPr>
                <w:sz w:val="24"/>
                <w:szCs w:val="24"/>
              </w:rPr>
            </w:pPr>
            <w:r w:rsidRPr="0092426A">
              <w:rPr>
                <w:sz w:val="24"/>
                <w:szCs w:val="24"/>
              </w:rPr>
              <w:t>Оцінка</w:t>
            </w:r>
            <w:r w:rsidR="0053006A">
              <w:rPr>
                <w:sz w:val="24"/>
                <w:szCs w:val="24"/>
              </w:rPr>
              <w:t xml:space="preserve"> </w:t>
            </w:r>
            <w:r w:rsidRPr="0092426A">
              <w:rPr>
                <w:sz w:val="24"/>
                <w:szCs w:val="24"/>
              </w:rPr>
              <w:t>параметра</w:t>
            </w:r>
          </w:p>
        </w:tc>
      </w:tr>
      <w:tr w:rsidR="006875B4" w:rsidRPr="0092426A" w:rsidTr="006875B4">
        <w:trPr>
          <w:trHeight w:val="275"/>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r w:rsidRPr="0092426A">
              <w:rPr>
                <w:sz w:val="24"/>
                <w:szCs w:val="24"/>
              </w:rPr>
              <w:t>3</w:t>
            </w:r>
          </w:p>
        </w:tc>
        <w:tc>
          <w:tcPr>
            <w:tcW w:w="2535" w:type="dxa"/>
          </w:tcPr>
          <w:p w:rsidR="006875B4" w:rsidRPr="0092426A" w:rsidRDefault="006875B4" w:rsidP="006875B4">
            <w:pPr>
              <w:pStyle w:val="TableParagraph"/>
              <w:jc w:val="both"/>
              <w:rPr>
                <w:sz w:val="24"/>
                <w:szCs w:val="24"/>
              </w:rPr>
            </w:pPr>
            <w:r w:rsidRPr="0092426A">
              <w:rPr>
                <w:sz w:val="24"/>
                <w:szCs w:val="24"/>
              </w:rPr>
              <w:t>2</w:t>
            </w:r>
          </w:p>
        </w:tc>
        <w:tc>
          <w:tcPr>
            <w:tcW w:w="2535" w:type="dxa"/>
          </w:tcPr>
          <w:p w:rsidR="006875B4" w:rsidRPr="0092426A" w:rsidRDefault="006875B4" w:rsidP="006875B4">
            <w:pPr>
              <w:pStyle w:val="TableParagraph"/>
              <w:jc w:val="both"/>
              <w:rPr>
                <w:sz w:val="24"/>
                <w:szCs w:val="24"/>
              </w:rPr>
            </w:pPr>
            <w:r w:rsidRPr="0092426A">
              <w:rPr>
                <w:sz w:val="24"/>
                <w:szCs w:val="24"/>
              </w:rPr>
              <w:t>1</w:t>
            </w:r>
          </w:p>
        </w:tc>
      </w:tr>
      <w:tr w:rsidR="006875B4" w:rsidRPr="0092426A" w:rsidTr="006875B4">
        <w:trPr>
          <w:trHeight w:val="827"/>
          <w:jc w:val="center"/>
        </w:trPr>
        <w:tc>
          <w:tcPr>
            <w:tcW w:w="2535" w:type="dxa"/>
            <w:vMerge w:val="restart"/>
          </w:tcPr>
          <w:p w:rsidR="006875B4" w:rsidRPr="0092426A" w:rsidRDefault="006875B4" w:rsidP="006875B4">
            <w:pPr>
              <w:pStyle w:val="TableParagraph"/>
              <w:jc w:val="both"/>
              <w:rPr>
                <w:sz w:val="24"/>
                <w:szCs w:val="24"/>
              </w:rPr>
            </w:pPr>
            <w:r>
              <w:rPr>
                <w:sz w:val="24"/>
                <w:szCs w:val="24"/>
              </w:rPr>
              <w:t>Сильні марки з високим рівнем знання і лояльності</w:t>
            </w:r>
          </w:p>
        </w:tc>
        <w:tc>
          <w:tcPr>
            <w:tcW w:w="2535" w:type="dxa"/>
          </w:tcPr>
          <w:p w:rsidR="006875B4" w:rsidRPr="0092426A" w:rsidRDefault="006875B4" w:rsidP="006875B4">
            <w:pPr>
              <w:pStyle w:val="TableParagraph"/>
              <w:jc w:val="both"/>
              <w:rPr>
                <w:sz w:val="24"/>
                <w:szCs w:val="24"/>
              </w:rPr>
            </w:pPr>
            <w:r>
              <w:rPr>
                <w:sz w:val="24"/>
                <w:szCs w:val="24"/>
              </w:rPr>
              <w:t>Відсутні крупні гравці</w:t>
            </w:r>
          </w:p>
        </w:tc>
        <w:tc>
          <w:tcPr>
            <w:tcW w:w="2535" w:type="dxa"/>
          </w:tcPr>
          <w:p w:rsidR="006875B4" w:rsidRPr="0092426A" w:rsidRDefault="006875B4" w:rsidP="006875B4">
            <w:pPr>
              <w:pStyle w:val="TableParagraph"/>
              <w:jc w:val="both"/>
              <w:rPr>
                <w:sz w:val="24"/>
                <w:szCs w:val="24"/>
              </w:rPr>
            </w:pPr>
            <w:r>
              <w:rPr>
                <w:sz w:val="24"/>
                <w:szCs w:val="24"/>
              </w:rPr>
              <w:t>2-3 крупних гравці тримають близько 50% ринку</w:t>
            </w:r>
          </w:p>
        </w:tc>
        <w:tc>
          <w:tcPr>
            <w:tcW w:w="2535" w:type="dxa"/>
          </w:tcPr>
          <w:p w:rsidR="006875B4" w:rsidRPr="0092426A" w:rsidRDefault="006875B4" w:rsidP="006875B4">
            <w:pPr>
              <w:pStyle w:val="TableParagraph"/>
              <w:jc w:val="both"/>
              <w:rPr>
                <w:sz w:val="24"/>
                <w:szCs w:val="24"/>
              </w:rPr>
            </w:pPr>
            <w:r>
              <w:rPr>
                <w:sz w:val="24"/>
                <w:szCs w:val="24"/>
              </w:rPr>
              <w:t>2-3 крупних гравці тримають більше 80 % ринку</w:t>
            </w:r>
          </w:p>
        </w:tc>
      </w:tr>
      <w:tr w:rsidR="006875B4" w:rsidRPr="0092426A" w:rsidTr="006875B4">
        <w:trPr>
          <w:trHeight w:val="277"/>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r w:rsidRPr="0092426A">
              <w:rPr>
                <w:sz w:val="24"/>
                <w:szCs w:val="24"/>
              </w:rPr>
              <w:t>2</w:t>
            </w:r>
          </w:p>
        </w:tc>
        <w:tc>
          <w:tcPr>
            <w:tcW w:w="2535" w:type="dxa"/>
          </w:tcPr>
          <w:p w:rsidR="006875B4" w:rsidRPr="0092426A" w:rsidRDefault="006875B4" w:rsidP="006875B4">
            <w:pPr>
              <w:pStyle w:val="TableParagraph"/>
              <w:jc w:val="both"/>
              <w:rPr>
                <w:sz w:val="24"/>
                <w:szCs w:val="24"/>
              </w:rPr>
            </w:pPr>
          </w:p>
        </w:tc>
      </w:tr>
      <w:tr w:rsidR="006875B4" w:rsidRPr="009103A2" w:rsidTr="006875B4">
        <w:trPr>
          <w:trHeight w:val="551"/>
          <w:jc w:val="center"/>
        </w:trPr>
        <w:tc>
          <w:tcPr>
            <w:tcW w:w="2535" w:type="dxa"/>
            <w:vMerge w:val="restart"/>
          </w:tcPr>
          <w:p w:rsidR="006875B4" w:rsidRDefault="006875B4" w:rsidP="006875B4">
            <w:pPr>
              <w:pStyle w:val="TableParagraph"/>
              <w:jc w:val="both"/>
              <w:rPr>
                <w:sz w:val="24"/>
                <w:szCs w:val="24"/>
              </w:rPr>
            </w:pPr>
          </w:p>
          <w:p w:rsidR="006875B4" w:rsidRPr="0092426A" w:rsidRDefault="006875B4" w:rsidP="006875B4">
            <w:pPr>
              <w:pStyle w:val="TableParagraph"/>
              <w:jc w:val="both"/>
              <w:rPr>
                <w:sz w:val="24"/>
                <w:szCs w:val="24"/>
              </w:rPr>
            </w:pPr>
            <w:r>
              <w:rPr>
                <w:sz w:val="24"/>
                <w:szCs w:val="24"/>
              </w:rPr>
              <w:t>Диференціація послуги</w:t>
            </w:r>
          </w:p>
        </w:tc>
        <w:tc>
          <w:tcPr>
            <w:tcW w:w="2535" w:type="dxa"/>
          </w:tcPr>
          <w:p w:rsidR="006875B4" w:rsidRPr="0092426A" w:rsidRDefault="006875B4" w:rsidP="006875B4">
            <w:pPr>
              <w:pStyle w:val="TableParagraph"/>
              <w:jc w:val="both"/>
              <w:rPr>
                <w:sz w:val="24"/>
                <w:szCs w:val="24"/>
              </w:rPr>
            </w:pPr>
            <w:r>
              <w:rPr>
                <w:sz w:val="24"/>
                <w:szCs w:val="24"/>
              </w:rPr>
              <w:t>Низький рівень різноманіття</w:t>
            </w:r>
          </w:p>
        </w:tc>
        <w:tc>
          <w:tcPr>
            <w:tcW w:w="2535" w:type="dxa"/>
          </w:tcPr>
          <w:p w:rsidR="006875B4" w:rsidRPr="0092426A" w:rsidRDefault="006875B4" w:rsidP="006875B4">
            <w:pPr>
              <w:pStyle w:val="TableParagraph"/>
              <w:jc w:val="both"/>
              <w:rPr>
                <w:sz w:val="24"/>
                <w:szCs w:val="24"/>
              </w:rPr>
            </w:pPr>
            <w:r>
              <w:rPr>
                <w:sz w:val="24"/>
                <w:szCs w:val="24"/>
              </w:rPr>
              <w:t>Існують мікро-ніші</w:t>
            </w:r>
          </w:p>
        </w:tc>
        <w:tc>
          <w:tcPr>
            <w:tcW w:w="2535" w:type="dxa"/>
          </w:tcPr>
          <w:p w:rsidR="006875B4" w:rsidRPr="0092426A" w:rsidRDefault="006875B4" w:rsidP="006875B4">
            <w:pPr>
              <w:pStyle w:val="TableParagraph"/>
              <w:jc w:val="both"/>
              <w:rPr>
                <w:sz w:val="24"/>
                <w:szCs w:val="24"/>
              </w:rPr>
            </w:pPr>
            <w:r>
              <w:rPr>
                <w:sz w:val="24"/>
                <w:szCs w:val="24"/>
              </w:rPr>
              <w:t>Всі можливі ніші зайняті гравцями</w:t>
            </w:r>
          </w:p>
        </w:tc>
      </w:tr>
      <w:tr w:rsidR="006875B4" w:rsidRPr="0092426A" w:rsidTr="006875B4">
        <w:trPr>
          <w:trHeight w:val="275"/>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r w:rsidRPr="0092426A">
              <w:rPr>
                <w:sz w:val="24"/>
                <w:szCs w:val="24"/>
              </w:rPr>
              <w:t>2</w:t>
            </w:r>
          </w:p>
        </w:tc>
        <w:tc>
          <w:tcPr>
            <w:tcW w:w="2535" w:type="dxa"/>
          </w:tcPr>
          <w:p w:rsidR="006875B4" w:rsidRPr="0092426A" w:rsidRDefault="006875B4" w:rsidP="006875B4">
            <w:pPr>
              <w:pStyle w:val="TableParagraph"/>
              <w:jc w:val="both"/>
              <w:rPr>
                <w:sz w:val="24"/>
                <w:szCs w:val="24"/>
              </w:rPr>
            </w:pPr>
          </w:p>
        </w:tc>
      </w:tr>
      <w:tr w:rsidR="006875B4" w:rsidRPr="0092426A" w:rsidTr="006875B4">
        <w:trPr>
          <w:trHeight w:val="827"/>
          <w:jc w:val="center"/>
        </w:trPr>
        <w:tc>
          <w:tcPr>
            <w:tcW w:w="2535" w:type="dxa"/>
            <w:vMerge w:val="restart"/>
          </w:tcPr>
          <w:p w:rsidR="006875B4" w:rsidRPr="0092426A" w:rsidRDefault="006875B4" w:rsidP="006875B4">
            <w:pPr>
              <w:pStyle w:val="TableParagraph"/>
              <w:jc w:val="both"/>
              <w:rPr>
                <w:sz w:val="24"/>
                <w:szCs w:val="24"/>
              </w:rPr>
            </w:pPr>
            <w:r>
              <w:rPr>
                <w:sz w:val="24"/>
                <w:szCs w:val="24"/>
              </w:rPr>
              <w:t>Рівень інвестицій і витрат для входу в галузь</w:t>
            </w:r>
          </w:p>
        </w:tc>
        <w:tc>
          <w:tcPr>
            <w:tcW w:w="2535" w:type="dxa"/>
          </w:tcPr>
          <w:p w:rsidR="006875B4" w:rsidRPr="0092426A" w:rsidRDefault="006875B4" w:rsidP="006875B4">
            <w:pPr>
              <w:pStyle w:val="TableParagraph"/>
              <w:jc w:val="both"/>
              <w:rPr>
                <w:sz w:val="24"/>
                <w:szCs w:val="24"/>
              </w:rPr>
            </w:pPr>
            <w:r>
              <w:rPr>
                <w:sz w:val="24"/>
                <w:szCs w:val="24"/>
              </w:rPr>
              <w:t>Низький (окуповується за 1-3 місяці роботи)</w:t>
            </w:r>
          </w:p>
        </w:tc>
        <w:tc>
          <w:tcPr>
            <w:tcW w:w="2535" w:type="dxa"/>
          </w:tcPr>
          <w:p w:rsidR="006875B4" w:rsidRPr="0092426A" w:rsidRDefault="006875B4" w:rsidP="006875B4">
            <w:pPr>
              <w:pStyle w:val="TableParagraph"/>
              <w:jc w:val="both"/>
              <w:rPr>
                <w:sz w:val="24"/>
                <w:szCs w:val="24"/>
              </w:rPr>
            </w:pPr>
            <w:r>
              <w:rPr>
                <w:sz w:val="24"/>
                <w:szCs w:val="24"/>
              </w:rPr>
              <w:t>Середній (за 6-12 місяців)</w:t>
            </w:r>
          </w:p>
        </w:tc>
        <w:tc>
          <w:tcPr>
            <w:tcW w:w="2535" w:type="dxa"/>
          </w:tcPr>
          <w:p w:rsidR="006875B4" w:rsidRPr="0092426A" w:rsidRDefault="006875B4" w:rsidP="006875B4">
            <w:pPr>
              <w:pStyle w:val="TableParagraph"/>
              <w:jc w:val="both"/>
              <w:rPr>
                <w:sz w:val="24"/>
                <w:szCs w:val="24"/>
              </w:rPr>
            </w:pPr>
            <w:r>
              <w:rPr>
                <w:sz w:val="24"/>
                <w:szCs w:val="24"/>
              </w:rPr>
              <w:t>Високий (за більше ніж за 1 рік роботи)</w:t>
            </w:r>
          </w:p>
        </w:tc>
      </w:tr>
      <w:tr w:rsidR="006875B4" w:rsidRPr="0092426A" w:rsidTr="006875B4">
        <w:trPr>
          <w:trHeight w:val="276"/>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r w:rsidRPr="0092426A">
              <w:rPr>
                <w:sz w:val="24"/>
                <w:szCs w:val="24"/>
              </w:rPr>
              <w:t>1</w:t>
            </w:r>
          </w:p>
        </w:tc>
      </w:tr>
      <w:tr w:rsidR="006875B4" w:rsidRPr="0092426A" w:rsidTr="006875B4">
        <w:trPr>
          <w:trHeight w:val="1655"/>
          <w:jc w:val="center"/>
        </w:trPr>
        <w:tc>
          <w:tcPr>
            <w:tcW w:w="2535" w:type="dxa"/>
            <w:vMerge w:val="restart"/>
          </w:tcPr>
          <w:p w:rsidR="006875B4" w:rsidRPr="0092426A" w:rsidRDefault="006875B4" w:rsidP="006875B4">
            <w:pPr>
              <w:pStyle w:val="TableParagraph"/>
              <w:jc w:val="both"/>
              <w:rPr>
                <w:sz w:val="24"/>
                <w:szCs w:val="24"/>
              </w:rPr>
            </w:pPr>
            <w:r>
              <w:rPr>
                <w:sz w:val="24"/>
                <w:szCs w:val="24"/>
              </w:rPr>
              <w:t>Політика уряду</w:t>
            </w:r>
          </w:p>
        </w:tc>
        <w:tc>
          <w:tcPr>
            <w:tcW w:w="2535" w:type="dxa"/>
          </w:tcPr>
          <w:p w:rsidR="006875B4" w:rsidRPr="0092426A" w:rsidRDefault="006875B4" w:rsidP="006875B4">
            <w:pPr>
              <w:pStyle w:val="TableParagraph"/>
              <w:jc w:val="both"/>
              <w:rPr>
                <w:sz w:val="24"/>
                <w:szCs w:val="24"/>
              </w:rPr>
            </w:pPr>
            <w:r>
              <w:rPr>
                <w:sz w:val="24"/>
                <w:szCs w:val="24"/>
              </w:rPr>
              <w:t>Немає обмежувальних актів з боку держави</w:t>
            </w:r>
          </w:p>
        </w:tc>
        <w:tc>
          <w:tcPr>
            <w:tcW w:w="2535" w:type="dxa"/>
          </w:tcPr>
          <w:p w:rsidR="006875B4" w:rsidRPr="0092426A" w:rsidRDefault="006875B4" w:rsidP="006875B4">
            <w:pPr>
              <w:pStyle w:val="TableParagraph"/>
              <w:jc w:val="both"/>
              <w:rPr>
                <w:sz w:val="24"/>
                <w:szCs w:val="24"/>
              </w:rPr>
            </w:pPr>
            <w:r>
              <w:rPr>
                <w:sz w:val="24"/>
                <w:szCs w:val="24"/>
              </w:rPr>
              <w:t>Держава втручається в діяльність галузі, але на низькому рівні</w:t>
            </w:r>
          </w:p>
        </w:tc>
        <w:tc>
          <w:tcPr>
            <w:tcW w:w="2535" w:type="dxa"/>
          </w:tcPr>
          <w:p w:rsidR="006875B4" w:rsidRPr="0092426A" w:rsidRDefault="006875B4" w:rsidP="006875B4">
            <w:pPr>
              <w:pStyle w:val="TableParagraph"/>
              <w:jc w:val="both"/>
              <w:rPr>
                <w:sz w:val="24"/>
                <w:szCs w:val="24"/>
              </w:rPr>
            </w:pPr>
            <w:r>
              <w:rPr>
                <w:sz w:val="24"/>
                <w:szCs w:val="24"/>
              </w:rPr>
              <w:t>Держава повністю регламентує галузь і встановлює обмеження</w:t>
            </w:r>
          </w:p>
        </w:tc>
      </w:tr>
      <w:tr w:rsidR="006875B4" w:rsidRPr="0092426A" w:rsidTr="006875B4">
        <w:trPr>
          <w:trHeight w:val="275"/>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r w:rsidRPr="0092426A">
              <w:rPr>
                <w:sz w:val="24"/>
                <w:szCs w:val="24"/>
              </w:rPr>
              <w:t>3</w:t>
            </w: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p>
        </w:tc>
      </w:tr>
      <w:tr w:rsidR="006875B4" w:rsidRPr="009103A2" w:rsidTr="006875B4">
        <w:trPr>
          <w:trHeight w:val="1381"/>
          <w:jc w:val="center"/>
        </w:trPr>
        <w:tc>
          <w:tcPr>
            <w:tcW w:w="2535" w:type="dxa"/>
            <w:vMerge w:val="restart"/>
          </w:tcPr>
          <w:p w:rsidR="006875B4" w:rsidRPr="0092426A" w:rsidRDefault="006875B4" w:rsidP="006875B4">
            <w:pPr>
              <w:pStyle w:val="TableParagraph"/>
              <w:jc w:val="both"/>
              <w:rPr>
                <w:sz w:val="24"/>
                <w:szCs w:val="24"/>
              </w:rPr>
            </w:pPr>
            <w:r>
              <w:rPr>
                <w:sz w:val="24"/>
                <w:szCs w:val="24"/>
              </w:rPr>
              <w:t>Готовність існуючих гравців до зниження цін</w:t>
            </w:r>
          </w:p>
        </w:tc>
        <w:tc>
          <w:tcPr>
            <w:tcW w:w="2535" w:type="dxa"/>
          </w:tcPr>
          <w:p w:rsidR="006875B4" w:rsidRPr="0092426A" w:rsidRDefault="006875B4" w:rsidP="006875B4">
            <w:pPr>
              <w:pStyle w:val="TableParagraph"/>
              <w:jc w:val="both"/>
              <w:rPr>
                <w:sz w:val="24"/>
                <w:szCs w:val="24"/>
              </w:rPr>
            </w:pPr>
            <w:r>
              <w:rPr>
                <w:sz w:val="24"/>
                <w:szCs w:val="24"/>
              </w:rPr>
              <w:t>Гравці не підуть на зниження ціни</w:t>
            </w:r>
          </w:p>
        </w:tc>
        <w:tc>
          <w:tcPr>
            <w:tcW w:w="2535" w:type="dxa"/>
          </w:tcPr>
          <w:p w:rsidR="006875B4" w:rsidRPr="0092426A" w:rsidRDefault="006875B4" w:rsidP="006875B4">
            <w:pPr>
              <w:pStyle w:val="TableParagraph"/>
              <w:jc w:val="both"/>
              <w:rPr>
                <w:sz w:val="24"/>
                <w:szCs w:val="24"/>
              </w:rPr>
            </w:pPr>
            <w:r>
              <w:rPr>
                <w:sz w:val="24"/>
                <w:szCs w:val="24"/>
              </w:rPr>
              <w:t>Великі гравці не підуть на зниження цін</w:t>
            </w:r>
          </w:p>
        </w:tc>
        <w:tc>
          <w:tcPr>
            <w:tcW w:w="2535" w:type="dxa"/>
          </w:tcPr>
          <w:p w:rsidR="006875B4" w:rsidRPr="0092426A" w:rsidRDefault="006875B4" w:rsidP="006875B4">
            <w:pPr>
              <w:pStyle w:val="TableParagraph"/>
              <w:jc w:val="both"/>
              <w:rPr>
                <w:sz w:val="24"/>
                <w:szCs w:val="24"/>
              </w:rPr>
            </w:pPr>
            <w:r>
              <w:rPr>
                <w:sz w:val="24"/>
                <w:szCs w:val="24"/>
              </w:rPr>
              <w:t>При будь-якій спробі введення більш дешевої пропозиції, гравці знижують ціни</w:t>
            </w:r>
          </w:p>
        </w:tc>
      </w:tr>
      <w:tr w:rsidR="006875B4" w:rsidRPr="0092426A" w:rsidTr="006875B4">
        <w:trPr>
          <w:trHeight w:val="275"/>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r w:rsidRPr="0092426A">
              <w:rPr>
                <w:sz w:val="24"/>
                <w:szCs w:val="24"/>
              </w:rPr>
              <w:t>2</w:t>
            </w:r>
          </w:p>
        </w:tc>
        <w:tc>
          <w:tcPr>
            <w:tcW w:w="2535" w:type="dxa"/>
          </w:tcPr>
          <w:p w:rsidR="006875B4" w:rsidRPr="0092426A" w:rsidRDefault="006875B4" w:rsidP="006875B4">
            <w:pPr>
              <w:pStyle w:val="TableParagraph"/>
              <w:jc w:val="both"/>
              <w:rPr>
                <w:sz w:val="24"/>
                <w:szCs w:val="24"/>
              </w:rPr>
            </w:pPr>
          </w:p>
        </w:tc>
      </w:tr>
      <w:tr w:rsidR="006875B4" w:rsidRPr="0092426A" w:rsidTr="006875B4">
        <w:trPr>
          <w:trHeight w:val="275"/>
          <w:jc w:val="center"/>
        </w:trPr>
        <w:tc>
          <w:tcPr>
            <w:tcW w:w="2535" w:type="dxa"/>
            <w:vMerge w:val="restart"/>
          </w:tcPr>
          <w:p w:rsidR="006875B4" w:rsidRPr="0092426A" w:rsidRDefault="006875B4" w:rsidP="006875B4">
            <w:pPr>
              <w:pStyle w:val="TableParagraph"/>
              <w:jc w:val="both"/>
              <w:rPr>
                <w:sz w:val="24"/>
                <w:szCs w:val="24"/>
              </w:rPr>
            </w:pPr>
            <w:r>
              <w:rPr>
                <w:sz w:val="24"/>
                <w:szCs w:val="24"/>
              </w:rPr>
              <w:t>Темп росту галузі</w:t>
            </w:r>
          </w:p>
        </w:tc>
        <w:tc>
          <w:tcPr>
            <w:tcW w:w="2535" w:type="dxa"/>
          </w:tcPr>
          <w:p w:rsidR="006875B4" w:rsidRPr="0092426A" w:rsidRDefault="006875B4" w:rsidP="006875B4">
            <w:pPr>
              <w:pStyle w:val="TableParagraph"/>
              <w:jc w:val="both"/>
              <w:rPr>
                <w:sz w:val="24"/>
                <w:szCs w:val="24"/>
              </w:rPr>
            </w:pPr>
            <w:r>
              <w:rPr>
                <w:sz w:val="24"/>
                <w:szCs w:val="24"/>
              </w:rPr>
              <w:t>Високий і зростаючий</w:t>
            </w:r>
          </w:p>
        </w:tc>
        <w:tc>
          <w:tcPr>
            <w:tcW w:w="2535" w:type="dxa"/>
          </w:tcPr>
          <w:p w:rsidR="006875B4" w:rsidRPr="0092426A" w:rsidRDefault="006875B4" w:rsidP="006875B4">
            <w:pPr>
              <w:pStyle w:val="TableParagraph"/>
              <w:jc w:val="both"/>
              <w:rPr>
                <w:sz w:val="24"/>
                <w:szCs w:val="24"/>
              </w:rPr>
            </w:pPr>
            <w:r>
              <w:rPr>
                <w:sz w:val="24"/>
                <w:szCs w:val="24"/>
              </w:rPr>
              <w:t>Уповільнений</w:t>
            </w:r>
          </w:p>
        </w:tc>
        <w:tc>
          <w:tcPr>
            <w:tcW w:w="2535" w:type="dxa"/>
          </w:tcPr>
          <w:p w:rsidR="006875B4" w:rsidRPr="0092426A" w:rsidRDefault="006875B4" w:rsidP="006875B4">
            <w:pPr>
              <w:pStyle w:val="TableParagraph"/>
              <w:jc w:val="both"/>
              <w:rPr>
                <w:sz w:val="24"/>
                <w:szCs w:val="24"/>
              </w:rPr>
            </w:pPr>
            <w:r>
              <w:rPr>
                <w:sz w:val="24"/>
                <w:szCs w:val="24"/>
              </w:rPr>
              <w:t>Падіння</w:t>
            </w:r>
          </w:p>
        </w:tc>
      </w:tr>
      <w:tr w:rsidR="006875B4" w:rsidRPr="0092426A" w:rsidTr="006875B4">
        <w:trPr>
          <w:trHeight w:val="275"/>
          <w:jc w:val="center"/>
        </w:trPr>
        <w:tc>
          <w:tcPr>
            <w:tcW w:w="2535" w:type="dxa"/>
            <w:vMerge/>
            <w:tcBorders>
              <w:top w:val="nil"/>
            </w:tcBorders>
          </w:tcPr>
          <w:p w:rsidR="006875B4" w:rsidRPr="0092426A" w:rsidRDefault="006875B4" w:rsidP="006875B4">
            <w:pPr>
              <w:jc w:val="both"/>
              <w:rPr>
                <w:rFonts w:ascii="Times New Roman" w:hAnsi="Times New Roman" w:cs="Times New Roman"/>
                <w:sz w:val="24"/>
                <w:szCs w:val="24"/>
                <w:lang w:val="uk-UA"/>
              </w:rPr>
            </w:pPr>
          </w:p>
        </w:tc>
        <w:tc>
          <w:tcPr>
            <w:tcW w:w="2535" w:type="dxa"/>
          </w:tcPr>
          <w:p w:rsidR="006875B4" w:rsidRPr="0092426A" w:rsidRDefault="006875B4" w:rsidP="006875B4">
            <w:pPr>
              <w:pStyle w:val="TableParagraph"/>
              <w:jc w:val="both"/>
              <w:rPr>
                <w:sz w:val="24"/>
                <w:szCs w:val="24"/>
              </w:rPr>
            </w:pPr>
            <w:r w:rsidRPr="0092426A">
              <w:rPr>
                <w:sz w:val="24"/>
                <w:szCs w:val="24"/>
              </w:rPr>
              <w:t>3</w:t>
            </w:r>
          </w:p>
        </w:tc>
        <w:tc>
          <w:tcPr>
            <w:tcW w:w="2535" w:type="dxa"/>
          </w:tcPr>
          <w:p w:rsidR="006875B4" w:rsidRPr="0092426A" w:rsidRDefault="006875B4" w:rsidP="006875B4">
            <w:pPr>
              <w:pStyle w:val="TableParagraph"/>
              <w:jc w:val="both"/>
              <w:rPr>
                <w:sz w:val="24"/>
                <w:szCs w:val="24"/>
              </w:rPr>
            </w:pPr>
          </w:p>
        </w:tc>
        <w:tc>
          <w:tcPr>
            <w:tcW w:w="2535" w:type="dxa"/>
          </w:tcPr>
          <w:p w:rsidR="006875B4" w:rsidRPr="0092426A" w:rsidRDefault="006875B4" w:rsidP="006875B4">
            <w:pPr>
              <w:pStyle w:val="TableParagraph"/>
              <w:jc w:val="both"/>
              <w:rPr>
                <w:sz w:val="24"/>
                <w:szCs w:val="24"/>
              </w:rPr>
            </w:pPr>
          </w:p>
        </w:tc>
      </w:tr>
      <w:tr w:rsidR="006875B4" w:rsidRPr="0092426A" w:rsidTr="006875B4">
        <w:trPr>
          <w:trHeight w:val="275"/>
          <w:jc w:val="center"/>
        </w:trPr>
        <w:tc>
          <w:tcPr>
            <w:tcW w:w="2535" w:type="dxa"/>
          </w:tcPr>
          <w:p w:rsidR="006875B4" w:rsidRPr="0092426A" w:rsidRDefault="006875B4" w:rsidP="006875B4">
            <w:pPr>
              <w:pStyle w:val="TableParagraph"/>
              <w:jc w:val="both"/>
              <w:rPr>
                <w:b/>
                <w:sz w:val="24"/>
                <w:szCs w:val="24"/>
              </w:rPr>
            </w:pPr>
            <w:r>
              <w:rPr>
                <w:b/>
                <w:sz w:val="24"/>
                <w:szCs w:val="24"/>
              </w:rPr>
              <w:t>Підсумковий бал</w:t>
            </w:r>
          </w:p>
        </w:tc>
        <w:tc>
          <w:tcPr>
            <w:tcW w:w="7605" w:type="dxa"/>
            <w:gridSpan w:val="3"/>
          </w:tcPr>
          <w:p w:rsidR="006875B4" w:rsidRPr="0092426A" w:rsidRDefault="006875B4" w:rsidP="006875B4">
            <w:pPr>
              <w:pStyle w:val="TableParagraph"/>
              <w:jc w:val="both"/>
              <w:rPr>
                <w:b/>
                <w:sz w:val="24"/>
                <w:szCs w:val="24"/>
              </w:rPr>
            </w:pPr>
            <w:r w:rsidRPr="0092426A">
              <w:rPr>
                <w:b/>
                <w:sz w:val="24"/>
                <w:szCs w:val="24"/>
              </w:rPr>
              <w:t>13</w:t>
            </w:r>
          </w:p>
        </w:tc>
      </w:tr>
      <w:tr w:rsidR="006875B4" w:rsidRPr="0092426A" w:rsidTr="006875B4">
        <w:trPr>
          <w:trHeight w:val="275"/>
          <w:jc w:val="center"/>
        </w:trPr>
        <w:tc>
          <w:tcPr>
            <w:tcW w:w="2535" w:type="dxa"/>
          </w:tcPr>
          <w:p w:rsidR="006875B4" w:rsidRPr="0092426A" w:rsidRDefault="006875B4" w:rsidP="006875B4">
            <w:pPr>
              <w:pStyle w:val="TableParagraph"/>
              <w:jc w:val="both"/>
              <w:rPr>
                <w:sz w:val="24"/>
                <w:szCs w:val="24"/>
              </w:rPr>
            </w:pPr>
            <w:r w:rsidRPr="0092426A">
              <w:rPr>
                <w:sz w:val="24"/>
                <w:szCs w:val="24"/>
              </w:rPr>
              <w:t>6бал</w:t>
            </w:r>
            <w:r>
              <w:rPr>
                <w:sz w:val="24"/>
                <w:szCs w:val="24"/>
              </w:rPr>
              <w:t>ів</w:t>
            </w:r>
          </w:p>
        </w:tc>
        <w:tc>
          <w:tcPr>
            <w:tcW w:w="7605" w:type="dxa"/>
            <w:gridSpan w:val="3"/>
          </w:tcPr>
          <w:p w:rsidR="006875B4" w:rsidRPr="0092426A" w:rsidRDefault="006875B4" w:rsidP="006875B4">
            <w:pPr>
              <w:pStyle w:val="TableParagraph"/>
              <w:jc w:val="both"/>
              <w:rPr>
                <w:sz w:val="24"/>
                <w:szCs w:val="24"/>
              </w:rPr>
            </w:pPr>
            <w:r>
              <w:rPr>
                <w:sz w:val="24"/>
                <w:szCs w:val="24"/>
              </w:rPr>
              <w:t>Низький рівень загрози входу нових гравців</w:t>
            </w:r>
          </w:p>
        </w:tc>
      </w:tr>
      <w:tr w:rsidR="006875B4" w:rsidRPr="0092426A" w:rsidTr="006875B4">
        <w:trPr>
          <w:trHeight w:val="275"/>
          <w:jc w:val="center"/>
        </w:trPr>
        <w:tc>
          <w:tcPr>
            <w:tcW w:w="2535" w:type="dxa"/>
          </w:tcPr>
          <w:p w:rsidR="006875B4" w:rsidRPr="0092426A" w:rsidRDefault="006875B4" w:rsidP="006875B4">
            <w:pPr>
              <w:pStyle w:val="TableParagraph"/>
              <w:jc w:val="both"/>
              <w:rPr>
                <w:sz w:val="24"/>
                <w:szCs w:val="24"/>
              </w:rPr>
            </w:pPr>
            <w:r w:rsidRPr="0092426A">
              <w:rPr>
                <w:sz w:val="24"/>
                <w:szCs w:val="24"/>
              </w:rPr>
              <w:t>7-12бал</w:t>
            </w:r>
            <w:r>
              <w:rPr>
                <w:sz w:val="24"/>
                <w:szCs w:val="24"/>
              </w:rPr>
              <w:t>ів</w:t>
            </w:r>
          </w:p>
        </w:tc>
        <w:tc>
          <w:tcPr>
            <w:tcW w:w="7605" w:type="dxa"/>
            <w:gridSpan w:val="3"/>
          </w:tcPr>
          <w:p w:rsidR="006875B4" w:rsidRPr="0092426A" w:rsidRDefault="006875B4" w:rsidP="006875B4">
            <w:pPr>
              <w:pStyle w:val="TableParagraph"/>
              <w:jc w:val="both"/>
              <w:rPr>
                <w:sz w:val="24"/>
                <w:szCs w:val="24"/>
              </w:rPr>
            </w:pPr>
            <w:r>
              <w:rPr>
                <w:sz w:val="24"/>
                <w:szCs w:val="24"/>
              </w:rPr>
              <w:t>Середній рівень загрози входу нових гравців</w:t>
            </w:r>
          </w:p>
        </w:tc>
      </w:tr>
      <w:tr w:rsidR="006875B4" w:rsidRPr="0092426A" w:rsidTr="006875B4">
        <w:trPr>
          <w:trHeight w:val="277"/>
          <w:jc w:val="center"/>
        </w:trPr>
        <w:tc>
          <w:tcPr>
            <w:tcW w:w="2535" w:type="dxa"/>
          </w:tcPr>
          <w:p w:rsidR="006875B4" w:rsidRPr="0092426A" w:rsidRDefault="006875B4" w:rsidP="006875B4">
            <w:pPr>
              <w:pStyle w:val="TableParagraph"/>
              <w:jc w:val="both"/>
              <w:rPr>
                <w:sz w:val="24"/>
                <w:szCs w:val="24"/>
              </w:rPr>
            </w:pPr>
            <w:r w:rsidRPr="0092426A">
              <w:rPr>
                <w:sz w:val="24"/>
                <w:szCs w:val="24"/>
              </w:rPr>
              <w:t>13-18бал</w:t>
            </w:r>
            <w:r>
              <w:rPr>
                <w:sz w:val="24"/>
                <w:szCs w:val="24"/>
              </w:rPr>
              <w:t>ів</w:t>
            </w:r>
          </w:p>
        </w:tc>
        <w:tc>
          <w:tcPr>
            <w:tcW w:w="7605" w:type="dxa"/>
            <w:gridSpan w:val="3"/>
          </w:tcPr>
          <w:p w:rsidR="006875B4" w:rsidRPr="0092426A" w:rsidRDefault="006875B4" w:rsidP="006875B4">
            <w:pPr>
              <w:pStyle w:val="TableParagraph"/>
              <w:jc w:val="both"/>
              <w:rPr>
                <w:sz w:val="24"/>
                <w:szCs w:val="24"/>
              </w:rPr>
            </w:pPr>
            <w:r>
              <w:rPr>
                <w:sz w:val="24"/>
                <w:szCs w:val="24"/>
              </w:rPr>
              <w:t>Високий рівень загрози входу нових гравців</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Default="006875B4" w:rsidP="006875B4">
      <w:pPr>
        <w:pStyle w:val="a7"/>
        <w:spacing w:line="360" w:lineRule="auto"/>
        <w:ind w:left="0" w:firstLine="709"/>
        <w:rPr>
          <w:sz w:val="24"/>
          <w:szCs w:val="24"/>
        </w:rPr>
      </w:pPr>
    </w:p>
    <w:p w:rsidR="0053006A" w:rsidRDefault="0053006A" w:rsidP="006875B4">
      <w:pPr>
        <w:pStyle w:val="a7"/>
        <w:spacing w:line="360" w:lineRule="auto"/>
        <w:ind w:left="0" w:firstLine="709"/>
        <w:jc w:val="right"/>
      </w:pPr>
    </w:p>
    <w:p w:rsidR="006875B4" w:rsidRDefault="006875B4" w:rsidP="006875B4">
      <w:pPr>
        <w:pStyle w:val="a7"/>
        <w:spacing w:line="360" w:lineRule="auto"/>
        <w:ind w:left="0" w:firstLine="709"/>
        <w:jc w:val="right"/>
        <w:rPr>
          <w:spacing w:val="-5"/>
        </w:rPr>
      </w:pPr>
      <w:r w:rsidRPr="00273FB1">
        <w:t>Таблиця</w:t>
      </w:r>
      <w:r w:rsidR="0053006A">
        <w:t xml:space="preserve"> 3</w:t>
      </w:r>
      <w:r>
        <w:t>.</w:t>
      </w:r>
      <w:r w:rsidR="0053006A">
        <w:t>1</w:t>
      </w:r>
      <w:r w:rsidR="001575FF">
        <w:t>6</w:t>
      </w:r>
    </w:p>
    <w:p w:rsidR="006875B4" w:rsidRPr="00273FB1" w:rsidRDefault="006875B4" w:rsidP="006875B4">
      <w:pPr>
        <w:pStyle w:val="a7"/>
        <w:spacing w:line="360" w:lineRule="auto"/>
        <w:ind w:left="0" w:firstLine="709"/>
        <w:jc w:val="center"/>
      </w:pPr>
      <w:r>
        <w:t>Загроза втрати споживачів</w:t>
      </w:r>
    </w:p>
    <w:tbl>
      <w:tblPr>
        <w:tblStyle w:val="TableNormal"/>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2535"/>
        <w:gridCol w:w="2535"/>
        <w:gridCol w:w="2535"/>
      </w:tblGrid>
      <w:tr w:rsidR="006875B4" w:rsidRPr="0090215C" w:rsidTr="006875B4">
        <w:trPr>
          <w:trHeight w:val="275"/>
          <w:jc w:val="center"/>
        </w:trPr>
        <w:tc>
          <w:tcPr>
            <w:tcW w:w="2535" w:type="dxa"/>
            <w:vMerge w:val="restart"/>
          </w:tcPr>
          <w:p w:rsidR="006875B4" w:rsidRPr="0090215C" w:rsidRDefault="006875B4" w:rsidP="006875B4">
            <w:pPr>
              <w:pStyle w:val="TableParagraph"/>
              <w:jc w:val="both"/>
              <w:rPr>
                <w:sz w:val="24"/>
                <w:szCs w:val="24"/>
              </w:rPr>
            </w:pPr>
            <w:r w:rsidRPr="0090215C">
              <w:rPr>
                <w:sz w:val="24"/>
                <w:szCs w:val="24"/>
              </w:rPr>
              <w:t>Параметр</w:t>
            </w:r>
            <w:r w:rsidR="0053006A">
              <w:rPr>
                <w:sz w:val="24"/>
                <w:szCs w:val="24"/>
              </w:rPr>
              <w:t xml:space="preserve"> </w:t>
            </w:r>
            <w:r w:rsidRPr="0090215C">
              <w:rPr>
                <w:sz w:val="24"/>
                <w:szCs w:val="24"/>
              </w:rPr>
              <w:t>оцінки</w:t>
            </w:r>
          </w:p>
        </w:tc>
        <w:tc>
          <w:tcPr>
            <w:tcW w:w="7605" w:type="dxa"/>
            <w:gridSpan w:val="3"/>
          </w:tcPr>
          <w:p w:rsidR="006875B4" w:rsidRPr="0090215C" w:rsidRDefault="006875B4" w:rsidP="006875B4">
            <w:pPr>
              <w:pStyle w:val="TableParagraph"/>
              <w:jc w:val="both"/>
              <w:rPr>
                <w:sz w:val="24"/>
                <w:szCs w:val="24"/>
              </w:rPr>
            </w:pPr>
            <w:r w:rsidRPr="0090215C">
              <w:rPr>
                <w:sz w:val="24"/>
                <w:szCs w:val="24"/>
              </w:rPr>
              <w:t>Оцінка</w:t>
            </w:r>
            <w:r w:rsidR="0053006A">
              <w:rPr>
                <w:sz w:val="24"/>
                <w:szCs w:val="24"/>
              </w:rPr>
              <w:t xml:space="preserve"> </w:t>
            </w:r>
            <w:r w:rsidRPr="0090215C">
              <w:rPr>
                <w:sz w:val="24"/>
                <w:szCs w:val="24"/>
              </w:rPr>
              <w:t>параметра</w:t>
            </w:r>
          </w:p>
        </w:tc>
      </w:tr>
      <w:tr w:rsidR="006875B4" w:rsidRPr="0090215C" w:rsidTr="006875B4">
        <w:trPr>
          <w:trHeight w:val="277"/>
          <w:jc w:val="center"/>
        </w:trPr>
        <w:tc>
          <w:tcPr>
            <w:tcW w:w="2535" w:type="dxa"/>
            <w:vMerge/>
            <w:tcBorders>
              <w:top w:val="nil"/>
            </w:tcBorders>
          </w:tcPr>
          <w:p w:rsidR="006875B4" w:rsidRPr="0090215C" w:rsidRDefault="006875B4" w:rsidP="006875B4">
            <w:pPr>
              <w:jc w:val="both"/>
              <w:rPr>
                <w:rFonts w:ascii="Times New Roman" w:hAnsi="Times New Roman" w:cs="Times New Roman"/>
                <w:sz w:val="24"/>
                <w:szCs w:val="24"/>
                <w:lang w:val="uk-UA"/>
              </w:rPr>
            </w:pPr>
          </w:p>
        </w:tc>
        <w:tc>
          <w:tcPr>
            <w:tcW w:w="2535" w:type="dxa"/>
          </w:tcPr>
          <w:p w:rsidR="006875B4" w:rsidRPr="0090215C" w:rsidRDefault="006875B4" w:rsidP="006875B4">
            <w:pPr>
              <w:pStyle w:val="TableParagraph"/>
              <w:jc w:val="both"/>
              <w:rPr>
                <w:sz w:val="24"/>
                <w:szCs w:val="24"/>
              </w:rPr>
            </w:pPr>
            <w:r w:rsidRPr="0090215C">
              <w:rPr>
                <w:sz w:val="24"/>
                <w:szCs w:val="24"/>
              </w:rPr>
              <w:t>3</w:t>
            </w:r>
          </w:p>
        </w:tc>
        <w:tc>
          <w:tcPr>
            <w:tcW w:w="2535" w:type="dxa"/>
          </w:tcPr>
          <w:p w:rsidR="006875B4" w:rsidRPr="0090215C" w:rsidRDefault="006875B4" w:rsidP="006875B4">
            <w:pPr>
              <w:pStyle w:val="TableParagraph"/>
              <w:jc w:val="both"/>
              <w:rPr>
                <w:sz w:val="24"/>
                <w:szCs w:val="24"/>
              </w:rPr>
            </w:pPr>
            <w:r w:rsidRPr="0090215C">
              <w:rPr>
                <w:sz w:val="24"/>
                <w:szCs w:val="24"/>
              </w:rPr>
              <w:t>2</w:t>
            </w:r>
          </w:p>
        </w:tc>
        <w:tc>
          <w:tcPr>
            <w:tcW w:w="2535" w:type="dxa"/>
          </w:tcPr>
          <w:p w:rsidR="006875B4" w:rsidRPr="0090215C" w:rsidRDefault="006875B4" w:rsidP="006875B4">
            <w:pPr>
              <w:pStyle w:val="TableParagraph"/>
              <w:jc w:val="both"/>
              <w:rPr>
                <w:sz w:val="24"/>
                <w:szCs w:val="24"/>
              </w:rPr>
            </w:pPr>
            <w:r w:rsidRPr="0090215C">
              <w:rPr>
                <w:sz w:val="24"/>
                <w:szCs w:val="24"/>
              </w:rPr>
              <w:t>1</w:t>
            </w:r>
          </w:p>
        </w:tc>
      </w:tr>
      <w:tr w:rsidR="006875B4" w:rsidRPr="0090215C" w:rsidTr="006875B4">
        <w:trPr>
          <w:trHeight w:val="1104"/>
          <w:jc w:val="center"/>
        </w:trPr>
        <w:tc>
          <w:tcPr>
            <w:tcW w:w="2535" w:type="dxa"/>
            <w:vMerge w:val="restart"/>
          </w:tcPr>
          <w:p w:rsidR="006875B4" w:rsidRPr="0090215C" w:rsidRDefault="006875B4" w:rsidP="006875B4">
            <w:pPr>
              <w:pStyle w:val="TableParagraph"/>
              <w:jc w:val="both"/>
              <w:rPr>
                <w:sz w:val="24"/>
                <w:szCs w:val="24"/>
              </w:rPr>
            </w:pPr>
            <w:r>
              <w:rPr>
                <w:sz w:val="24"/>
                <w:szCs w:val="24"/>
              </w:rPr>
              <w:t>Часка споживачів з великим обсягом продажів</w:t>
            </w:r>
          </w:p>
        </w:tc>
        <w:tc>
          <w:tcPr>
            <w:tcW w:w="2535" w:type="dxa"/>
          </w:tcPr>
          <w:p w:rsidR="006875B4" w:rsidRPr="0090215C" w:rsidRDefault="006875B4" w:rsidP="006875B4">
            <w:pPr>
              <w:pStyle w:val="TableParagraph"/>
              <w:jc w:val="both"/>
              <w:rPr>
                <w:sz w:val="24"/>
                <w:szCs w:val="24"/>
              </w:rPr>
            </w:pPr>
            <w:r>
              <w:rPr>
                <w:sz w:val="24"/>
                <w:szCs w:val="24"/>
              </w:rPr>
              <w:t>Більше 80% продажів належать декільком клієнтам</w:t>
            </w:r>
          </w:p>
        </w:tc>
        <w:tc>
          <w:tcPr>
            <w:tcW w:w="2535" w:type="dxa"/>
          </w:tcPr>
          <w:p w:rsidR="006875B4" w:rsidRPr="0090215C" w:rsidRDefault="006875B4" w:rsidP="006875B4">
            <w:pPr>
              <w:pStyle w:val="TableParagraph"/>
              <w:jc w:val="both"/>
              <w:rPr>
                <w:sz w:val="24"/>
                <w:szCs w:val="24"/>
              </w:rPr>
            </w:pPr>
            <w:r>
              <w:rPr>
                <w:sz w:val="24"/>
                <w:szCs w:val="24"/>
              </w:rPr>
              <w:t>Незначна частина клієнтів тримає близько 50% продажів</w:t>
            </w:r>
          </w:p>
        </w:tc>
        <w:tc>
          <w:tcPr>
            <w:tcW w:w="2535" w:type="dxa"/>
          </w:tcPr>
          <w:p w:rsidR="006875B4" w:rsidRPr="0090215C" w:rsidRDefault="006875B4" w:rsidP="006875B4">
            <w:pPr>
              <w:pStyle w:val="TableParagraph"/>
              <w:jc w:val="both"/>
              <w:rPr>
                <w:sz w:val="24"/>
                <w:szCs w:val="24"/>
              </w:rPr>
            </w:pPr>
            <w:r>
              <w:rPr>
                <w:sz w:val="24"/>
                <w:szCs w:val="24"/>
              </w:rPr>
              <w:t>Обсяг продажів рівномірно розподілений між клієнтами</w:t>
            </w:r>
          </w:p>
        </w:tc>
      </w:tr>
      <w:tr w:rsidR="006875B4" w:rsidRPr="0090215C" w:rsidTr="006875B4">
        <w:trPr>
          <w:trHeight w:val="275"/>
          <w:jc w:val="center"/>
        </w:trPr>
        <w:tc>
          <w:tcPr>
            <w:tcW w:w="2535" w:type="dxa"/>
            <w:vMerge/>
            <w:tcBorders>
              <w:top w:val="nil"/>
            </w:tcBorders>
          </w:tcPr>
          <w:p w:rsidR="006875B4" w:rsidRPr="0090215C" w:rsidRDefault="006875B4" w:rsidP="006875B4">
            <w:pPr>
              <w:jc w:val="both"/>
              <w:rPr>
                <w:rFonts w:ascii="Times New Roman" w:hAnsi="Times New Roman" w:cs="Times New Roman"/>
                <w:sz w:val="24"/>
                <w:szCs w:val="24"/>
                <w:lang w:val="uk-UA"/>
              </w:rPr>
            </w:pP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r w:rsidRPr="0090215C">
              <w:rPr>
                <w:sz w:val="24"/>
                <w:szCs w:val="24"/>
              </w:rPr>
              <w:t>1</w:t>
            </w:r>
          </w:p>
        </w:tc>
      </w:tr>
      <w:tr w:rsidR="006875B4" w:rsidRPr="0090215C" w:rsidTr="006875B4">
        <w:trPr>
          <w:trHeight w:val="1103"/>
          <w:jc w:val="center"/>
        </w:trPr>
        <w:tc>
          <w:tcPr>
            <w:tcW w:w="2535" w:type="dxa"/>
          </w:tcPr>
          <w:p w:rsidR="006875B4" w:rsidRPr="0090215C" w:rsidRDefault="006875B4" w:rsidP="006875B4">
            <w:pPr>
              <w:pStyle w:val="TableParagraph"/>
              <w:jc w:val="both"/>
              <w:rPr>
                <w:sz w:val="24"/>
                <w:szCs w:val="24"/>
              </w:rPr>
            </w:pPr>
            <w:r w:rsidRPr="0090215C">
              <w:rPr>
                <w:sz w:val="24"/>
                <w:szCs w:val="24"/>
              </w:rPr>
              <w:t>Схильність до придбання товар</w:t>
            </w:r>
            <w:r>
              <w:rPr>
                <w:sz w:val="24"/>
                <w:szCs w:val="24"/>
              </w:rPr>
              <w:t>ів</w:t>
            </w:r>
            <w:r w:rsidRPr="0090215C">
              <w:rPr>
                <w:sz w:val="24"/>
                <w:szCs w:val="24"/>
              </w:rPr>
              <w:t>-замінник</w:t>
            </w:r>
            <w:r>
              <w:rPr>
                <w:sz w:val="24"/>
                <w:szCs w:val="24"/>
              </w:rPr>
              <w:t>ів</w:t>
            </w:r>
          </w:p>
        </w:tc>
        <w:tc>
          <w:tcPr>
            <w:tcW w:w="2535" w:type="dxa"/>
          </w:tcPr>
          <w:p w:rsidR="006875B4" w:rsidRPr="0090215C" w:rsidRDefault="00AF4606" w:rsidP="00AF4606">
            <w:pPr>
              <w:pStyle w:val="TableParagraph"/>
              <w:jc w:val="both"/>
              <w:rPr>
                <w:sz w:val="24"/>
                <w:szCs w:val="24"/>
              </w:rPr>
            </w:pPr>
            <w:r>
              <w:rPr>
                <w:sz w:val="24"/>
                <w:szCs w:val="24"/>
              </w:rPr>
              <w:t>Товари</w:t>
            </w:r>
            <w:r w:rsidR="006875B4" w:rsidRPr="0090215C">
              <w:rPr>
                <w:sz w:val="24"/>
                <w:szCs w:val="24"/>
              </w:rPr>
              <w:t xml:space="preserve"> компанії не унікальн</w:t>
            </w:r>
            <w:r>
              <w:rPr>
                <w:sz w:val="24"/>
                <w:szCs w:val="24"/>
              </w:rPr>
              <w:t>і</w:t>
            </w:r>
            <w:r w:rsidR="006875B4" w:rsidRPr="0090215C">
              <w:rPr>
                <w:sz w:val="24"/>
                <w:szCs w:val="24"/>
              </w:rPr>
              <w:t>, існують повні аналоги</w:t>
            </w:r>
          </w:p>
        </w:tc>
        <w:tc>
          <w:tcPr>
            <w:tcW w:w="2535" w:type="dxa"/>
          </w:tcPr>
          <w:p w:rsidR="006875B4" w:rsidRPr="0090215C" w:rsidRDefault="00AF4606" w:rsidP="00AF4606">
            <w:pPr>
              <w:pStyle w:val="TableParagraph"/>
              <w:jc w:val="both"/>
              <w:rPr>
                <w:sz w:val="24"/>
                <w:szCs w:val="24"/>
              </w:rPr>
            </w:pPr>
            <w:r>
              <w:rPr>
                <w:sz w:val="24"/>
                <w:szCs w:val="24"/>
              </w:rPr>
              <w:t>Товари</w:t>
            </w:r>
            <w:r w:rsidR="006875B4" w:rsidRPr="0090215C">
              <w:rPr>
                <w:sz w:val="24"/>
                <w:szCs w:val="24"/>
              </w:rPr>
              <w:t xml:space="preserve"> компанії частково унікальн</w:t>
            </w:r>
            <w:r>
              <w:rPr>
                <w:sz w:val="24"/>
                <w:szCs w:val="24"/>
              </w:rPr>
              <w:t>і</w:t>
            </w:r>
            <w:r w:rsidR="006875B4" w:rsidRPr="0090215C">
              <w:rPr>
                <w:sz w:val="24"/>
                <w:szCs w:val="24"/>
              </w:rPr>
              <w:t>, є відмінні характеристики</w:t>
            </w:r>
          </w:p>
        </w:tc>
        <w:tc>
          <w:tcPr>
            <w:tcW w:w="2535" w:type="dxa"/>
          </w:tcPr>
          <w:p w:rsidR="006875B4" w:rsidRPr="0090215C" w:rsidRDefault="00AF4606" w:rsidP="00AF4606">
            <w:pPr>
              <w:pStyle w:val="TableParagraph"/>
              <w:jc w:val="both"/>
              <w:rPr>
                <w:sz w:val="24"/>
                <w:szCs w:val="24"/>
              </w:rPr>
            </w:pPr>
            <w:r>
              <w:rPr>
                <w:sz w:val="24"/>
                <w:szCs w:val="24"/>
              </w:rPr>
              <w:t>Товари</w:t>
            </w:r>
            <w:r w:rsidR="006875B4" w:rsidRPr="0090215C">
              <w:rPr>
                <w:sz w:val="24"/>
                <w:szCs w:val="24"/>
              </w:rPr>
              <w:t xml:space="preserve"> компанії повністю унікальн</w:t>
            </w:r>
            <w:r>
              <w:rPr>
                <w:sz w:val="24"/>
                <w:szCs w:val="24"/>
              </w:rPr>
              <w:t>і</w:t>
            </w:r>
            <w:r w:rsidR="006875B4" w:rsidRPr="0090215C">
              <w:rPr>
                <w:sz w:val="24"/>
                <w:szCs w:val="24"/>
              </w:rPr>
              <w:t>, аналогів немає</w:t>
            </w:r>
          </w:p>
        </w:tc>
      </w:tr>
      <w:tr w:rsidR="006875B4" w:rsidRPr="0090215C" w:rsidTr="006875B4">
        <w:trPr>
          <w:trHeight w:val="275"/>
          <w:jc w:val="center"/>
        </w:trPr>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AF4606" w:rsidP="006875B4">
            <w:pPr>
              <w:pStyle w:val="TableParagraph"/>
              <w:jc w:val="both"/>
              <w:rPr>
                <w:sz w:val="24"/>
                <w:szCs w:val="24"/>
              </w:rPr>
            </w:pPr>
            <w:r>
              <w:rPr>
                <w:sz w:val="24"/>
                <w:szCs w:val="24"/>
              </w:rPr>
              <w:t>2</w:t>
            </w: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p>
        </w:tc>
      </w:tr>
      <w:tr w:rsidR="006875B4" w:rsidRPr="0090215C" w:rsidTr="006875B4">
        <w:trPr>
          <w:trHeight w:val="1103"/>
          <w:jc w:val="center"/>
        </w:trPr>
        <w:tc>
          <w:tcPr>
            <w:tcW w:w="2535" w:type="dxa"/>
            <w:vMerge w:val="restart"/>
          </w:tcPr>
          <w:p w:rsidR="006875B4" w:rsidRPr="0090215C" w:rsidRDefault="006875B4" w:rsidP="006875B4">
            <w:pPr>
              <w:pStyle w:val="TableParagraph"/>
              <w:jc w:val="both"/>
              <w:rPr>
                <w:sz w:val="24"/>
                <w:szCs w:val="24"/>
              </w:rPr>
            </w:pPr>
            <w:r w:rsidRPr="0090215C">
              <w:rPr>
                <w:spacing w:val="-1"/>
                <w:sz w:val="24"/>
                <w:szCs w:val="24"/>
              </w:rPr>
              <w:t>Чутливість до ціни</w:t>
            </w:r>
          </w:p>
        </w:tc>
        <w:tc>
          <w:tcPr>
            <w:tcW w:w="2535" w:type="dxa"/>
          </w:tcPr>
          <w:p w:rsidR="006875B4" w:rsidRPr="0090215C" w:rsidRDefault="006875B4" w:rsidP="00AF4606">
            <w:pPr>
              <w:pStyle w:val="TableParagraph"/>
              <w:jc w:val="both"/>
              <w:rPr>
                <w:sz w:val="24"/>
                <w:szCs w:val="24"/>
              </w:rPr>
            </w:pPr>
            <w:r w:rsidRPr="0090215C">
              <w:rPr>
                <w:sz w:val="24"/>
                <w:szCs w:val="24"/>
              </w:rPr>
              <w:t>Покупець завжди буде переключатися</w:t>
            </w:r>
            <w:r w:rsidR="00AF4606">
              <w:rPr>
                <w:sz w:val="24"/>
                <w:szCs w:val="24"/>
              </w:rPr>
              <w:t xml:space="preserve"> </w:t>
            </w:r>
            <w:r w:rsidRPr="0090215C">
              <w:rPr>
                <w:sz w:val="24"/>
                <w:szCs w:val="24"/>
              </w:rPr>
              <w:t xml:space="preserve">на </w:t>
            </w:r>
            <w:r w:rsidR="00AF4606">
              <w:rPr>
                <w:sz w:val="24"/>
                <w:szCs w:val="24"/>
              </w:rPr>
              <w:t>товар</w:t>
            </w:r>
            <w:r w:rsidRPr="0090215C">
              <w:rPr>
                <w:sz w:val="24"/>
                <w:szCs w:val="24"/>
              </w:rPr>
              <w:t xml:space="preserve"> з нижчою ціною</w:t>
            </w:r>
          </w:p>
        </w:tc>
        <w:tc>
          <w:tcPr>
            <w:tcW w:w="2535" w:type="dxa"/>
          </w:tcPr>
          <w:p w:rsidR="006875B4" w:rsidRPr="0090215C" w:rsidRDefault="006875B4" w:rsidP="006875B4">
            <w:pPr>
              <w:pStyle w:val="TableParagraph"/>
              <w:jc w:val="both"/>
              <w:rPr>
                <w:sz w:val="24"/>
                <w:szCs w:val="24"/>
              </w:rPr>
            </w:pPr>
            <w:r w:rsidRPr="0090215C">
              <w:rPr>
                <w:sz w:val="24"/>
                <w:szCs w:val="24"/>
              </w:rPr>
              <w:t>Покупець буде перемикатися тільки</w:t>
            </w:r>
          </w:p>
          <w:p w:rsidR="006875B4" w:rsidRPr="0090215C" w:rsidRDefault="006875B4" w:rsidP="006875B4">
            <w:pPr>
              <w:pStyle w:val="TableParagraph"/>
              <w:jc w:val="both"/>
              <w:rPr>
                <w:sz w:val="24"/>
                <w:szCs w:val="24"/>
              </w:rPr>
            </w:pPr>
            <w:r w:rsidRPr="0090215C">
              <w:rPr>
                <w:sz w:val="24"/>
                <w:szCs w:val="24"/>
              </w:rPr>
              <w:t>при значній різниці в ціні</w:t>
            </w:r>
          </w:p>
        </w:tc>
        <w:tc>
          <w:tcPr>
            <w:tcW w:w="2535" w:type="dxa"/>
          </w:tcPr>
          <w:p w:rsidR="006875B4" w:rsidRPr="0090215C" w:rsidRDefault="006875B4" w:rsidP="006875B4">
            <w:pPr>
              <w:pStyle w:val="TableParagraph"/>
              <w:jc w:val="both"/>
              <w:rPr>
                <w:sz w:val="24"/>
                <w:szCs w:val="24"/>
              </w:rPr>
            </w:pPr>
            <w:r w:rsidRPr="0090215C">
              <w:rPr>
                <w:sz w:val="24"/>
                <w:szCs w:val="24"/>
              </w:rPr>
              <w:t>Покупець зовсім нечутливий до ціни</w:t>
            </w:r>
          </w:p>
        </w:tc>
      </w:tr>
      <w:tr w:rsidR="006875B4" w:rsidRPr="0090215C" w:rsidTr="006875B4">
        <w:trPr>
          <w:trHeight w:val="275"/>
          <w:jc w:val="center"/>
        </w:trPr>
        <w:tc>
          <w:tcPr>
            <w:tcW w:w="2535" w:type="dxa"/>
            <w:vMerge/>
            <w:tcBorders>
              <w:top w:val="nil"/>
            </w:tcBorders>
          </w:tcPr>
          <w:p w:rsidR="006875B4" w:rsidRPr="0090215C" w:rsidRDefault="006875B4" w:rsidP="006875B4">
            <w:pPr>
              <w:jc w:val="both"/>
              <w:rPr>
                <w:rFonts w:ascii="Times New Roman" w:hAnsi="Times New Roman" w:cs="Times New Roman"/>
                <w:sz w:val="24"/>
                <w:szCs w:val="24"/>
                <w:lang w:val="uk-UA"/>
              </w:rPr>
            </w:pP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r w:rsidRPr="0090215C">
              <w:rPr>
                <w:sz w:val="24"/>
                <w:szCs w:val="24"/>
              </w:rPr>
              <w:t>1</w:t>
            </w:r>
          </w:p>
        </w:tc>
      </w:tr>
      <w:tr w:rsidR="006875B4" w:rsidRPr="0090215C" w:rsidTr="006875B4">
        <w:trPr>
          <w:trHeight w:val="1105"/>
          <w:jc w:val="center"/>
        </w:trPr>
        <w:tc>
          <w:tcPr>
            <w:tcW w:w="2535" w:type="dxa"/>
            <w:vMerge w:val="restart"/>
          </w:tcPr>
          <w:p w:rsidR="006875B4" w:rsidRPr="0090215C" w:rsidRDefault="006875B4" w:rsidP="00AF4606">
            <w:pPr>
              <w:pStyle w:val="TableParagraph"/>
              <w:jc w:val="both"/>
              <w:rPr>
                <w:sz w:val="24"/>
                <w:szCs w:val="24"/>
              </w:rPr>
            </w:pPr>
            <w:r w:rsidRPr="0090215C">
              <w:rPr>
                <w:sz w:val="24"/>
                <w:szCs w:val="24"/>
              </w:rPr>
              <w:t xml:space="preserve">Споживачі не задоволені якістю існуючої </w:t>
            </w:r>
            <w:r w:rsidR="00AF4606">
              <w:rPr>
                <w:sz w:val="24"/>
                <w:szCs w:val="24"/>
              </w:rPr>
              <w:t xml:space="preserve">продукції </w:t>
            </w:r>
            <w:r w:rsidRPr="0090215C">
              <w:rPr>
                <w:sz w:val="24"/>
                <w:szCs w:val="24"/>
              </w:rPr>
              <w:t>на ринку</w:t>
            </w:r>
          </w:p>
        </w:tc>
        <w:tc>
          <w:tcPr>
            <w:tcW w:w="2535" w:type="dxa"/>
          </w:tcPr>
          <w:p w:rsidR="006875B4" w:rsidRPr="0090215C" w:rsidRDefault="006875B4" w:rsidP="00AF4606">
            <w:pPr>
              <w:pStyle w:val="TableParagraph"/>
              <w:jc w:val="both"/>
              <w:rPr>
                <w:sz w:val="24"/>
                <w:szCs w:val="24"/>
              </w:rPr>
            </w:pPr>
            <w:r w:rsidRPr="0090215C">
              <w:rPr>
                <w:spacing w:val="-1"/>
                <w:sz w:val="24"/>
                <w:szCs w:val="24"/>
              </w:rPr>
              <w:t>Незадоволеність ключовими характеристиками</w:t>
            </w:r>
            <w:r w:rsidR="00AF4606">
              <w:rPr>
                <w:spacing w:val="-1"/>
                <w:sz w:val="24"/>
                <w:szCs w:val="24"/>
              </w:rPr>
              <w:t xml:space="preserve"> продукції</w:t>
            </w:r>
          </w:p>
        </w:tc>
        <w:tc>
          <w:tcPr>
            <w:tcW w:w="2535" w:type="dxa"/>
          </w:tcPr>
          <w:p w:rsidR="006875B4" w:rsidRPr="0090215C" w:rsidRDefault="006875B4" w:rsidP="006875B4">
            <w:pPr>
              <w:pStyle w:val="TableParagraph"/>
              <w:jc w:val="both"/>
              <w:rPr>
                <w:sz w:val="24"/>
                <w:szCs w:val="24"/>
              </w:rPr>
            </w:pPr>
            <w:r w:rsidRPr="0090215C">
              <w:rPr>
                <w:spacing w:val="-1"/>
                <w:sz w:val="24"/>
                <w:szCs w:val="24"/>
              </w:rPr>
              <w:t>Незадоволеність другорядними характеристиками</w:t>
            </w:r>
          </w:p>
        </w:tc>
        <w:tc>
          <w:tcPr>
            <w:tcW w:w="2535" w:type="dxa"/>
          </w:tcPr>
          <w:p w:rsidR="006875B4" w:rsidRPr="0090215C" w:rsidRDefault="006875B4" w:rsidP="006875B4">
            <w:pPr>
              <w:pStyle w:val="TableParagraph"/>
              <w:jc w:val="both"/>
              <w:rPr>
                <w:sz w:val="24"/>
                <w:szCs w:val="24"/>
              </w:rPr>
            </w:pPr>
            <w:r w:rsidRPr="0090215C">
              <w:rPr>
                <w:sz w:val="24"/>
                <w:szCs w:val="24"/>
              </w:rPr>
              <w:t>Повна задоволеність якістю</w:t>
            </w:r>
          </w:p>
        </w:tc>
      </w:tr>
      <w:tr w:rsidR="006875B4" w:rsidRPr="0090215C" w:rsidTr="006875B4">
        <w:trPr>
          <w:trHeight w:val="275"/>
          <w:jc w:val="center"/>
        </w:trPr>
        <w:tc>
          <w:tcPr>
            <w:tcW w:w="2535" w:type="dxa"/>
            <w:vMerge/>
            <w:tcBorders>
              <w:top w:val="nil"/>
            </w:tcBorders>
          </w:tcPr>
          <w:p w:rsidR="006875B4" w:rsidRPr="0090215C" w:rsidRDefault="006875B4" w:rsidP="006875B4">
            <w:pPr>
              <w:jc w:val="both"/>
              <w:rPr>
                <w:rFonts w:ascii="Times New Roman" w:hAnsi="Times New Roman" w:cs="Times New Roman"/>
                <w:sz w:val="24"/>
                <w:szCs w:val="24"/>
                <w:lang w:val="uk-UA"/>
              </w:rPr>
            </w:pPr>
          </w:p>
        </w:tc>
        <w:tc>
          <w:tcPr>
            <w:tcW w:w="2535" w:type="dxa"/>
          </w:tcPr>
          <w:p w:rsidR="006875B4" w:rsidRPr="0090215C" w:rsidRDefault="006875B4" w:rsidP="006875B4">
            <w:pPr>
              <w:pStyle w:val="TableParagraph"/>
              <w:jc w:val="both"/>
              <w:rPr>
                <w:sz w:val="24"/>
                <w:szCs w:val="24"/>
              </w:rPr>
            </w:pPr>
          </w:p>
        </w:tc>
        <w:tc>
          <w:tcPr>
            <w:tcW w:w="2535" w:type="dxa"/>
          </w:tcPr>
          <w:p w:rsidR="006875B4" w:rsidRPr="0090215C" w:rsidRDefault="006875B4" w:rsidP="006875B4">
            <w:pPr>
              <w:pStyle w:val="TableParagraph"/>
              <w:jc w:val="both"/>
              <w:rPr>
                <w:sz w:val="24"/>
                <w:szCs w:val="24"/>
              </w:rPr>
            </w:pPr>
            <w:r w:rsidRPr="0090215C">
              <w:rPr>
                <w:sz w:val="24"/>
                <w:szCs w:val="24"/>
              </w:rPr>
              <w:t>2</w:t>
            </w:r>
          </w:p>
        </w:tc>
        <w:tc>
          <w:tcPr>
            <w:tcW w:w="2535" w:type="dxa"/>
          </w:tcPr>
          <w:p w:rsidR="006875B4" w:rsidRPr="0090215C" w:rsidRDefault="006875B4" w:rsidP="006875B4">
            <w:pPr>
              <w:pStyle w:val="TableParagraph"/>
              <w:jc w:val="both"/>
              <w:rPr>
                <w:sz w:val="24"/>
                <w:szCs w:val="24"/>
              </w:rPr>
            </w:pPr>
          </w:p>
        </w:tc>
      </w:tr>
      <w:tr w:rsidR="006875B4" w:rsidRPr="0090215C" w:rsidTr="006875B4">
        <w:trPr>
          <w:trHeight w:val="275"/>
          <w:jc w:val="center"/>
        </w:trPr>
        <w:tc>
          <w:tcPr>
            <w:tcW w:w="2535" w:type="dxa"/>
          </w:tcPr>
          <w:p w:rsidR="006875B4" w:rsidRPr="0090215C" w:rsidRDefault="006875B4" w:rsidP="006875B4">
            <w:pPr>
              <w:pStyle w:val="TableParagraph"/>
              <w:jc w:val="both"/>
              <w:rPr>
                <w:b/>
                <w:sz w:val="24"/>
                <w:szCs w:val="24"/>
              </w:rPr>
            </w:pPr>
            <w:r>
              <w:rPr>
                <w:b/>
                <w:sz w:val="24"/>
                <w:szCs w:val="24"/>
              </w:rPr>
              <w:t>Підсумковий бал</w:t>
            </w:r>
          </w:p>
        </w:tc>
        <w:tc>
          <w:tcPr>
            <w:tcW w:w="7605" w:type="dxa"/>
            <w:gridSpan w:val="3"/>
          </w:tcPr>
          <w:p w:rsidR="006875B4" w:rsidRPr="0090215C" w:rsidRDefault="006875B4" w:rsidP="006875B4">
            <w:pPr>
              <w:pStyle w:val="TableParagraph"/>
              <w:jc w:val="both"/>
              <w:rPr>
                <w:b/>
                <w:sz w:val="24"/>
                <w:szCs w:val="24"/>
              </w:rPr>
            </w:pPr>
            <w:r w:rsidRPr="0090215C">
              <w:rPr>
                <w:b/>
                <w:sz w:val="24"/>
                <w:szCs w:val="24"/>
              </w:rPr>
              <w:t>6</w:t>
            </w:r>
          </w:p>
        </w:tc>
      </w:tr>
      <w:tr w:rsidR="006875B4" w:rsidRPr="0090215C" w:rsidTr="006875B4">
        <w:trPr>
          <w:trHeight w:val="276"/>
          <w:jc w:val="center"/>
        </w:trPr>
        <w:tc>
          <w:tcPr>
            <w:tcW w:w="2535" w:type="dxa"/>
          </w:tcPr>
          <w:p w:rsidR="006875B4" w:rsidRPr="0090215C" w:rsidRDefault="006875B4" w:rsidP="006875B4">
            <w:pPr>
              <w:pStyle w:val="TableParagraph"/>
              <w:jc w:val="both"/>
              <w:rPr>
                <w:sz w:val="24"/>
                <w:szCs w:val="24"/>
              </w:rPr>
            </w:pPr>
            <w:r w:rsidRPr="0090215C">
              <w:rPr>
                <w:sz w:val="24"/>
                <w:szCs w:val="24"/>
              </w:rPr>
              <w:t>4бал</w:t>
            </w:r>
            <w:r>
              <w:rPr>
                <w:sz w:val="24"/>
                <w:szCs w:val="24"/>
              </w:rPr>
              <w:t>и</w:t>
            </w:r>
          </w:p>
        </w:tc>
        <w:tc>
          <w:tcPr>
            <w:tcW w:w="7605" w:type="dxa"/>
            <w:gridSpan w:val="3"/>
          </w:tcPr>
          <w:p w:rsidR="006875B4" w:rsidRPr="0090215C" w:rsidRDefault="006875B4" w:rsidP="006875B4">
            <w:pPr>
              <w:pStyle w:val="TableParagraph"/>
              <w:jc w:val="both"/>
              <w:rPr>
                <w:sz w:val="24"/>
                <w:szCs w:val="24"/>
              </w:rPr>
            </w:pPr>
            <w:r>
              <w:rPr>
                <w:sz w:val="24"/>
                <w:szCs w:val="24"/>
              </w:rPr>
              <w:t>Низький рівень ризику втрати клієнтів</w:t>
            </w:r>
          </w:p>
        </w:tc>
      </w:tr>
      <w:tr w:rsidR="006875B4" w:rsidRPr="0090215C" w:rsidTr="006875B4">
        <w:trPr>
          <w:trHeight w:val="275"/>
          <w:jc w:val="center"/>
        </w:trPr>
        <w:tc>
          <w:tcPr>
            <w:tcW w:w="2535" w:type="dxa"/>
          </w:tcPr>
          <w:p w:rsidR="006875B4" w:rsidRPr="0090215C" w:rsidRDefault="006875B4" w:rsidP="006875B4">
            <w:pPr>
              <w:pStyle w:val="TableParagraph"/>
              <w:jc w:val="both"/>
              <w:rPr>
                <w:sz w:val="24"/>
                <w:szCs w:val="24"/>
              </w:rPr>
            </w:pPr>
            <w:r w:rsidRPr="0090215C">
              <w:rPr>
                <w:sz w:val="24"/>
                <w:szCs w:val="24"/>
              </w:rPr>
              <w:t>5-8бал</w:t>
            </w:r>
            <w:r>
              <w:rPr>
                <w:sz w:val="24"/>
                <w:szCs w:val="24"/>
              </w:rPr>
              <w:t>ів</w:t>
            </w:r>
          </w:p>
        </w:tc>
        <w:tc>
          <w:tcPr>
            <w:tcW w:w="7605" w:type="dxa"/>
            <w:gridSpan w:val="3"/>
          </w:tcPr>
          <w:p w:rsidR="006875B4" w:rsidRPr="0090215C" w:rsidRDefault="006875B4" w:rsidP="006875B4">
            <w:pPr>
              <w:pStyle w:val="TableParagraph"/>
              <w:jc w:val="both"/>
              <w:rPr>
                <w:sz w:val="24"/>
                <w:szCs w:val="24"/>
              </w:rPr>
            </w:pPr>
            <w:r>
              <w:rPr>
                <w:sz w:val="24"/>
                <w:szCs w:val="24"/>
              </w:rPr>
              <w:t>Середній рівень ризику втрати клієнтів</w:t>
            </w:r>
          </w:p>
        </w:tc>
      </w:tr>
      <w:tr w:rsidR="006875B4" w:rsidRPr="0090215C" w:rsidTr="006875B4">
        <w:trPr>
          <w:trHeight w:val="275"/>
          <w:jc w:val="center"/>
        </w:trPr>
        <w:tc>
          <w:tcPr>
            <w:tcW w:w="2535" w:type="dxa"/>
          </w:tcPr>
          <w:p w:rsidR="006875B4" w:rsidRPr="0090215C" w:rsidRDefault="006875B4" w:rsidP="006875B4">
            <w:pPr>
              <w:pStyle w:val="TableParagraph"/>
              <w:jc w:val="both"/>
              <w:rPr>
                <w:sz w:val="24"/>
                <w:szCs w:val="24"/>
              </w:rPr>
            </w:pPr>
            <w:r w:rsidRPr="0090215C">
              <w:rPr>
                <w:sz w:val="24"/>
                <w:szCs w:val="24"/>
              </w:rPr>
              <w:t>9-12бал</w:t>
            </w:r>
            <w:r>
              <w:rPr>
                <w:sz w:val="24"/>
                <w:szCs w:val="24"/>
              </w:rPr>
              <w:t>ів</w:t>
            </w:r>
          </w:p>
        </w:tc>
        <w:tc>
          <w:tcPr>
            <w:tcW w:w="7605" w:type="dxa"/>
            <w:gridSpan w:val="3"/>
          </w:tcPr>
          <w:p w:rsidR="006875B4" w:rsidRPr="0090215C" w:rsidRDefault="006875B4" w:rsidP="006875B4">
            <w:pPr>
              <w:pStyle w:val="TableParagraph"/>
              <w:jc w:val="both"/>
              <w:rPr>
                <w:sz w:val="24"/>
                <w:szCs w:val="24"/>
              </w:rPr>
            </w:pPr>
            <w:r>
              <w:rPr>
                <w:sz w:val="24"/>
                <w:szCs w:val="24"/>
              </w:rPr>
              <w:t>Високий рівень ризику втрати клієнтів</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Pr="00273FB1" w:rsidRDefault="006875B4" w:rsidP="006875B4">
      <w:pPr>
        <w:pStyle w:val="a7"/>
        <w:spacing w:line="360" w:lineRule="auto"/>
        <w:ind w:left="0" w:firstLine="709"/>
      </w:pPr>
    </w:p>
    <w:p w:rsidR="006875B4" w:rsidRDefault="006875B4" w:rsidP="006875B4">
      <w:pPr>
        <w:pStyle w:val="a7"/>
        <w:spacing w:line="360" w:lineRule="auto"/>
        <w:ind w:left="0" w:firstLine="709"/>
        <w:jc w:val="right"/>
      </w:pPr>
      <w:r w:rsidRPr="00273FB1">
        <w:t>Таблиця</w:t>
      </w:r>
      <w:r w:rsidR="00AF4606">
        <w:t xml:space="preserve"> 3</w:t>
      </w:r>
      <w:r>
        <w:t>.</w:t>
      </w:r>
      <w:r w:rsidR="00AF4606">
        <w:t>1</w:t>
      </w:r>
      <w:r w:rsidR="001575FF">
        <w:t>7</w:t>
      </w:r>
    </w:p>
    <w:p w:rsidR="006875B4" w:rsidRPr="00273FB1" w:rsidRDefault="006875B4" w:rsidP="006875B4">
      <w:pPr>
        <w:pStyle w:val="a7"/>
        <w:spacing w:line="360" w:lineRule="auto"/>
        <w:ind w:left="0" w:firstLine="709"/>
        <w:jc w:val="center"/>
      </w:pPr>
      <w:r>
        <w:t>Загроза нестабільності постачальників</w:t>
      </w:r>
    </w:p>
    <w:tbl>
      <w:tblPr>
        <w:tblStyle w:val="TableNormal"/>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3802"/>
        <w:gridCol w:w="3803"/>
      </w:tblGrid>
      <w:tr w:rsidR="006875B4" w:rsidRPr="00957148" w:rsidTr="006875B4">
        <w:trPr>
          <w:trHeight w:val="321"/>
          <w:jc w:val="center"/>
        </w:trPr>
        <w:tc>
          <w:tcPr>
            <w:tcW w:w="2535" w:type="dxa"/>
            <w:vMerge w:val="restart"/>
          </w:tcPr>
          <w:p w:rsidR="006875B4" w:rsidRPr="00957148" w:rsidRDefault="006875B4" w:rsidP="006875B4">
            <w:pPr>
              <w:pStyle w:val="TableParagraph"/>
              <w:jc w:val="both"/>
              <w:rPr>
                <w:sz w:val="24"/>
                <w:szCs w:val="24"/>
              </w:rPr>
            </w:pPr>
            <w:r w:rsidRPr="00957148">
              <w:rPr>
                <w:sz w:val="24"/>
                <w:szCs w:val="24"/>
              </w:rPr>
              <w:t>Параметр</w:t>
            </w:r>
            <w:r w:rsidR="00AF4606">
              <w:rPr>
                <w:sz w:val="24"/>
                <w:szCs w:val="24"/>
              </w:rPr>
              <w:t xml:space="preserve"> </w:t>
            </w:r>
            <w:r w:rsidRPr="00957148">
              <w:rPr>
                <w:sz w:val="24"/>
                <w:szCs w:val="24"/>
              </w:rPr>
              <w:t>оцінки</w:t>
            </w:r>
          </w:p>
        </w:tc>
        <w:tc>
          <w:tcPr>
            <w:tcW w:w="7605" w:type="dxa"/>
            <w:gridSpan w:val="2"/>
          </w:tcPr>
          <w:p w:rsidR="006875B4" w:rsidRPr="00957148" w:rsidRDefault="006875B4" w:rsidP="006875B4">
            <w:pPr>
              <w:pStyle w:val="TableParagraph"/>
              <w:jc w:val="both"/>
              <w:rPr>
                <w:sz w:val="24"/>
                <w:szCs w:val="24"/>
              </w:rPr>
            </w:pPr>
            <w:r w:rsidRPr="00957148">
              <w:rPr>
                <w:sz w:val="24"/>
                <w:szCs w:val="24"/>
              </w:rPr>
              <w:t>Оцінка</w:t>
            </w:r>
            <w:r w:rsidR="00AF4606">
              <w:rPr>
                <w:sz w:val="24"/>
                <w:szCs w:val="24"/>
              </w:rPr>
              <w:t xml:space="preserve"> </w:t>
            </w:r>
            <w:r w:rsidRPr="00957148">
              <w:rPr>
                <w:sz w:val="24"/>
                <w:szCs w:val="24"/>
              </w:rPr>
              <w:t>параметра</w:t>
            </w:r>
          </w:p>
        </w:tc>
      </w:tr>
      <w:tr w:rsidR="006875B4" w:rsidRPr="00957148" w:rsidTr="006875B4">
        <w:trPr>
          <w:trHeight w:val="323"/>
          <w:jc w:val="center"/>
        </w:trPr>
        <w:tc>
          <w:tcPr>
            <w:tcW w:w="2535" w:type="dxa"/>
            <w:vMerge/>
            <w:tcBorders>
              <w:top w:val="nil"/>
            </w:tcBorders>
          </w:tcPr>
          <w:p w:rsidR="006875B4" w:rsidRPr="00957148" w:rsidRDefault="006875B4" w:rsidP="006875B4">
            <w:pPr>
              <w:jc w:val="both"/>
              <w:rPr>
                <w:rFonts w:ascii="Times New Roman" w:hAnsi="Times New Roman" w:cs="Times New Roman"/>
                <w:sz w:val="24"/>
                <w:szCs w:val="24"/>
                <w:lang w:val="uk-UA"/>
              </w:rPr>
            </w:pPr>
          </w:p>
        </w:tc>
        <w:tc>
          <w:tcPr>
            <w:tcW w:w="3802" w:type="dxa"/>
          </w:tcPr>
          <w:p w:rsidR="006875B4" w:rsidRPr="00957148" w:rsidRDefault="006875B4" w:rsidP="006875B4">
            <w:pPr>
              <w:pStyle w:val="TableParagraph"/>
              <w:jc w:val="both"/>
              <w:rPr>
                <w:sz w:val="24"/>
                <w:szCs w:val="24"/>
              </w:rPr>
            </w:pPr>
            <w:r w:rsidRPr="00957148">
              <w:rPr>
                <w:sz w:val="24"/>
                <w:szCs w:val="24"/>
              </w:rPr>
              <w:t>2</w:t>
            </w:r>
          </w:p>
        </w:tc>
        <w:tc>
          <w:tcPr>
            <w:tcW w:w="3803" w:type="dxa"/>
          </w:tcPr>
          <w:p w:rsidR="006875B4" w:rsidRPr="00957148" w:rsidRDefault="006875B4" w:rsidP="006875B4">
            <w:pPr>
              <w:pStyle w:val="TableParagraph"/>
              <w:jc w:val="both"/>
              <w:rPr>
                <w:sz w:val="24"/>
                <w:szCs w:val="24"/>
              </w:rPr>
            </w:pPr>
            <w:r w:rsidRPr="00957148">
              <w:rPr>
                <w:sz w:val="24"/>
                <w:szCs w:val="24"/>
              </w:rPr>
              <w:t>1</w:t>
            </w:r>
          </w:p>
        </w:tc>
      </w:tr>
      <w:tr w:rsidR="006875B4" w:rsidRPr="00957148" w:rsidTr="006875B4">
        <w:trPr>
          <w:trHeight w:val="642"/>
          <w:jc w:val="center"/>
        </w:trPr>
        <w:tc>
          <w:tcPr>
            <w:tcW w:w="2535" w:type="dxa"/>
            <w:vMerge w:val="restart"/>
          </w:tcPr>
          <w:p w:rsidR="006875B4" w:rsidRPr="00957148" w:rsidRDefault="006875B4" w:rsidP="006875B4">
            <w:pPr>
              <w:pStyle w:val="TableParagraph"/>
              <w:jc w:val="both"/>
              <w:rPr>
                <w:sz w:val="24"/>
                <w:szCs w:val="24"/>
              </w:rPr>
            </w:pPr>
            <w:r>
              <w:rPr>
                <w:sz w:val="24"/>
                <w:szCs w:val="24"/>
              </w:rPr>
              <w:t>Кількість постачальників</w:t>
            </w:r>
          </w:p>
        </w:tc>
        <w:tc>
          <w:tcPr>
            <w:tcW w:w="3802" w:type="dxa"/>
          </w:tcPr>
          <w:p w:rsidR="006875B4" w:rsidRPr="00957148" w:rsidRDefault="006875B4" w:rsidP="006875B4">
            <w:pPr>
              <w:pStyle w:val="TableParagraph"/>
              <w:jc w:val="both"/>
              <w:rPr>
                <w:sz w:val="24"/>
                <w:szCs w:val="24"/>
              </w:rPr>
            </w:pPr>
            <w:r w:rsidRPr="00957148">
              <w:rPr>
                <w:sz w:val="24"/>
                <w:szCs w:val="24"/>
              </w:rPr>
              <w:t>незначна кількість</w:t>
            </w:r>
            <w:r w:rsidR="00AF4606">
              <w:rPr>
                <w:sz w:val="24"/>
                <w:szCs w:val="24"/>
              </w:rPr>
              <w:t xml:space="preserve"> </w:t>
            </w:r>
            <w:r w:rsidRPr="00957148">
              <w:rPr>
                <w:sz w:val="24"/>
                <w:szCs w:val="24"/>
              </w:rPr>
              <w:t>постачальників</w:t>
            </w:r>
          </w:p>
        </w:tc>
        <w:tc>
          <w:tcPr>
            <w:tcW w:w="3803" w:type="dxa"/>
          </w:tcPr>
          <w:p w:rsidR="006875B4" w:rsidRPr="00957148" w:rsidRDefault="006875B4" w:rsidP="006875B4">
            <w:pPr>
              <w:pStyle w:val="TableParagraph"/>
              <w:jc w:val="both"/>
              <w:rPr>
                <w:sz w:val="24"/>
                <w:szCs w:val="24"/>
              </w:rPr>
            </w:pPr>
            <w:r w:rsidRPr="00957148">
              <w:rPr>
                <w:sz w:val="24"/>
                <w:szCs w:val="24"/>
              </w:rPr>
              <w:t>Широкий вибір</w:t>
            </w:r>
            <w:r w:rsidR="00AF4606">
              <w:rPr>
                <w:sz w:val="24"/>
                <w:szCs w:val="24"/>
              </w:rPr>
              <w:t xml:space="preserve"> </w:t>
            </w:r>
            <w:r w:rsidRPr="00957148">
              <w:rPr>
                <w:sz w:val="24"/>
                <w:szCs w:val="24"/>
              </w:rPr>
              <w:t>постачальників</w:t>
            </w:r>
          </w:p>
        </w:tc>
      </w:tr>
      <w:tr w:rsidR="006875B4" w:rsidRPr="00957148" w:rsidTr="006875B4">
        <w:trPr>
          <w:trHeight w:val="321"/>
          <w:jc w:val="center"/>
        </w:trPr>
        <w:tc>
          <w:tcPr>
            <w:tcW w:w="2535" w:type="dxa"/>
            <w:vMerge/>
            <w:tcBorders>
              <w:top w:val="nil"/>
            </w:tcBorders>
          </w:tcPr>
          <w:p w:rsidR="006875B4" w:rsidRPr="00957148" w:rsidRDefault="006875B4" w:rsidP="006875B4">
            <w:pPr>
              <w:jc w:val="both"/>
              <w:rPr>
                <w:rFonts w:ascii="Times New Roman" w:hAnsi="Times New Roman" w:cs="Times New Roman"/>
                <w:sz w:val="24"/>
                <w:szCs w:val="24"/>
                <w:lang w:val="uk-UA"/>
              </w:rPr>
            </w:pPr>
          </w:p>
        </w:tc>
        <w:tc>
          <w:tcPr>
            <w:tcW w:w="3802" w:type="dxa"/>
          </w:tcPr>
          <w:p w:rsidR="006875B4" w:rsidRPr="00957148" w:rsidRDefault="006875B4" w:rsidP="006875B4">
            <w:pPr>
              <w:pStyle w:val="TableParagraph"/>
              <w:jc w:val="both"/>
              <w:rPr>
                <w:sz w:val="24"/>
                <w:szCs w:val="24"/>
              </w:rPr>
            </w:pPr>
            <w:r w:rsidRPr="00957148">
              <w:rPr>
                <w:sz w:val="24"/>
                <w:szCs w:val="24"/>
              </w:rPr>
              <w:t>2</w:t>
            </w:r>
          </w:p>
        </w:tc>
        <w:tc>
          <w:tcPr>
            <w:tcW w:w="3803" w:type="dxa"/>
          </w:tcPr>
          <w:p w:rsidR="006875B4" w:rsidRPr="00957148" w:rsidRDefault="006875B4" w:rsidP="006875B4">
            <w:pPr>
              <w:pStyle w:val="TableParagraph"/>
              <w:jc w:val="both"/>
              <w:rPr>
                <w:sz w:val="24"/>
                <w:szCs w:val="24"/>
              </w:rPr>
            </w:pPr>
          </w:p>
        </w:tc>
      </w:tr>
      <w:tr w:rsidR="006875B4" w:rsidRPr="00957148" w:rsidTr="006875B4">
        <w:trPr>
          <w:trHeight w:val="323"/>
          <w:jc w:val="center"/>
        </w:trPr>
        <w:tc>
          <w:tcPr>
            <w:tcW w:w="2535" w:type="dxa"/>
            <w:vMerge w:val="restart"/>
          </w:tcPr>
          <w:p w:rsidR="006875B4" w:rsidRPr="00957148" w:rsidRDefault="006875B4" w:rsidP="006875B4">
            <w:pPr>
              <w:pStyle w:val="TableParagraph"/>
              <w:jc w:val="both"/>
              <w:rPr>
                <w:sz w:val="24"/>
                <w:szCs w:val="24"/>
              </w:rPr>
            </w:pPr>
            <w:r w:rsidRPr="00957148">
              <w:rPr>
                <w:sz w:val="24"/>
                <w:szCs w:val="24"/>
              </w:rPr>
              <w:t>обмеженість ресурсів</w:t>
            </w:r>
            <w:r w:rsidR="00AF4606">
              <w:rPr>
                <w:sz w:val="24"/>
                <w:szCs w:val="24"/>
              </w:rPr>
              <w:t xml:space="preserve"> </w:t>
            </w:r>
            <w:r w:rsidRPr="00957148">
              <w:rPr>
                <w:sz w:val="24"/>
                <w:szCs w:val="24"/>
              </w:rPr>
              <w:t>постачальників</w:t>
            </w:r>
          </w:p>
        </w:tc>
        <w:tc>
          <w:tcPr>
            <w:tcW w:w="3802" w:type="dxa"/>
          </w:tcPr>
          <w:p w:rsidR="006875B4" w:rsidRPr="00957148" w:rsidRDefault="006875B4" w:rsidP="006875B4">
            <w:pPr>
              <w:pStyle w:val="TableParagraph"/>
              <w:jc w:val="both"/>
              <w:rPr>
                <w:sz w:val="24"/>
                <w:szCs w:val="24"/>
              </w:rPr>
            </w:pPr>
            <w:r w:rsidRPr="00957148">
              <w:rPr>
                <w:sz w:val="24"/>
                <w:szCs w:val="24"/>
              </w:rPr>
              <w:t>Обмеженість в обсягах</w:t>
            </w:r>
          </w:p>
        </w:tc>
        <w:tc>
          <w:tcPr>
            <w:tcW w:w="3803" w:type="dxa"/>
          </w:tcPr>
          <w:p w:rsidR="006875B4" w:rsidRPr="00957148" w:rsidRDefault="006875B4" w:rsidP="006875B4">
            <w:pPr>
              <w:pStyle w:val="TableParagraph"/>
              <w:jc w:val="both"/>
              <w:rPr>
                <w:sz w:val="24"/>
                <w:szCs w:val="24"/>
              </w:rPr>
            </w:pPr>
            <w:r w:rsidRPr="00957148">
              <w:rPr>
                <w:sz w:val="24"/>
                <w:szCs w:val="24"/>
              </w:rPr>
              <w:t>Необмеженість в обсягах</w:t>
            </w:r>
          </w:p>
        </w:tc>
      </w:tr>
      <w:tr w:rsidR="006875B4" w:rsidRPr="00957148" w:rsidTr="006875B4">
        <w:trPr>
          <w:trHeight w:val="633"/>
          <w:jc w:val="center"/>
        </w:trPr>
        <w:tc>
          <w:tcPr>
            <w:tcW w:w="2535" w:type="dxa"/>
            <w:vMerge/>
            <w:tcBorders>
              <w:top w:val="nil"/>
            </w:tcBorders>
          </w:tcPr>
          <w:p w:rsidR="006875B4" w:rsidRPr="00957148" w:rsidRDefault="006875B4" w:rsidP="006875B4">
            <w:pPr>
              <w:jc w:val="both"/>
              <w:rPr>
                <w:rFonts w:ascii="Times New Roman" w:hAnsi="Times New Roman" w:cs="Times New Roman"/>
                <w:sz w:val="24"/>
                <w:szCs w:val="24"/>
                <w:lang w:val="uk-UA"/>
              </w:rPr>
            </w:pPr>
          </w:p>
        </w:tc>
        <w:tc>
          <w:tcPr>
            <w:tcW w:w="3802" w:type="dxa"/>
          </w:tcPr>
          <w:p w:rsidR="006875B4" w:rsidRPr="00957148" w:rsidRDefault="006875B4" w:rsidP="006875B4">
            <w:pPr>
              <w:pStyle w:val="TableParagraph"/>
              <w:jc w:val="both"/>
              <w:rPr>
                <w:sz w:val="24"/>
                <w:szCs w:val="24"/>
              </w:rPr>
            </w:pPr>
          </w:p>
        </w:tc>
        <w:tc>
          <w:tcPr>
            <w:tcW w:w="3803" w:type="dxa"/>
          </w:tcPr>
          <w:p w:rsidR="006875B4" w:rsidRPr="00957148" w:rsidRDefault="006875B4" w:rsidP="006875B4">
            <w:pPr>
              <w:pStyle w:val="TableParagraph"/>
              <w:jc w:val="both"/>
              <w:rPr>
                <w:sz w:val="24"/>
                <w:szCs w:val="24"/>
              </w:rPr>
            </w:pPr>
            <w:r w:rsidRPr="00957148">
              <w:rPr>
                <w:sz w:val="24"/>
                <w:szCs w:val="24"/>
              </w:rPr>
              <w:t>1</w:t>
            </w:r>
          </w:p>
        </w:tc>
      </w:tr>
      <w:tr w:rsidR="006875B4" w:rsidRPr="00957148" w:rsidTr="006875B4">
        <w:trPr>
          <w:trHeight w:val="966"/>
          <w:jc w:val="center"/>
        </w:trPr>
        <w:tc>
          <w:tcPr>
            <w:tcW w:w="2535" w:type="dxa"/>
            <w:vMerge w:val="restart"/>
          </w:tcPr>
          <w:p w:rsidR="006875B4" w:rsidRPr="00957148" w:rsidRDefault="006875B4" w:rsidP="006875B4">
            <w:pPr>
              <w:pStyle w:val="TableParagraph"/>
              <w:jc w:val="both"/>
              <w:rPr>
                <w:sz w:val="24"/>
                <w:szCs w:val="24"/>
              </w:rPr>
            </w:pPr>
            <w:r w:rsidRPr="00957148">
              <w:rPr>
                <w:sz w:val="24"/>
                <w:szCs w:val="24"/>
              </w:rPr>
              <w:t>Витрати</w:t>
            </w:r>
            <w:r w:rsidR="00AF4606">
              <w:rPr>
                <w:sz w:val="24"/>
                <w:szCs w:val="24"/>
              </w:rPr>
              <w:t xml:space="preserve"> </w:t>
            </w:r>
            <w:r w:rsidRPr="00957148">
              <w:rPr>
                <w:sz w:val="24"/>
                <w:szCs w:val="24"/>
              </w:rPr>
              <w:t>перемикання</w:t>
            </w:r>
          </w:p>
        </w:tc>
        <w:tc>
          <w:tcPr>
            <w:tcW w:w="3802" w:type="dxa"/>
          </w:tcPr>
          <w:p w:rsidR="006875B4" w:rsidRPr="00957148" w:rsidRDefault="006875B4" w:rsidP="006875B4">
            <w:pPr>
              <w:pStyle w:val="TableParagraph"/>
              <w:jc w:val="both"/>
              <w:rPr>
                <w:sz w:val="24"/>
                <w:szCs w:val="24"/>
              </w:rPr>
            </w:pPr>
            <w:r w:rsidRPr="00957148">
              <w:rPr>
                <w:sz w:val="24"/>
                <w:szCs w:val="24"/>
              </w:rPr>
              <w:t xml:space="preserve">Високі витрати </w:t>
            </w:r>
            <w:r>
              <w:rPr>
                <w:sz w:val="24"/>
                <w:szCs w:val="24"/>
              </w:rPr>
              <w:t>перемикання на</w:t>
            </w:r>
            <w:r w:rsidRPr="00957148">
              <w:rPr>
                <w:sz w:val="24"/>
                <w:szCs w:val="24"/>
              </w:rPr>
              <w:t xml:space="preserve"> інших постачальників</w:t>
            </w:r>
          </w:p>
        </w:tc>
        <w:tc>
          <w:tcPr>
            <w:tcW w:w="3803" w:type="dxa"/>
          </w:tcPr>
          <w:p w:rsidR="006875B4" w:rsidRPr="00957148" w:rsidRDefault="006875B4" w:rsidP="006875B4">
            <w:pPr>
              <w:pStyle w:val="TableParagraph"/>
              <w:jc w:val="both"/>
              <w:rPr>
                <w:sz w:val="24"/>
                <w:szCs w:val="24"/>
              </w:rPr>
            </w:pPr>
            <w:r w:rsidRPr="00957148">
              <w:rPr>
                <w:sz w:val="24"/>
                <w:szCs w:val="24"/>
              </w:rPr>
              <w:t xml:space="preserve">Низькі витрати </w:t>
            </w:r>
            <w:r>
              <w:rPr>
                <w:sz w:val="24"/>
                <w:szCs w:val="24"/>
              </w:rPr>
              <w:t>перемикання на</w:t>
            </w:r>
            <w:r w:rsidRPr="00957148">
              <w:rPr>
                <w:sz w:val="24"/>
                <w:szCs w:val="24"/>
              </w:rPr>
              <w:t xml:space="preserve"> інших постачальників</w:t>
            </w:r>
          </w:p>
        </w:tc>
      </w:tr>
      <w:tr w:rsidR="006875B4" w:rsidRPr="00957148" w:rsidTr="006875B4">
        <w:trPr>
          <w:trHeight w:val="321"/>
          <w:jc w:val="center"/>
        </w:trPr>
        <w:tc>
          <w:tcPr>
            <w:tcW w:w="2535" w:type="dxa"/>
            <w:vMerge/>
            <w:tcBorders>
              <w:top w:val="nil"/>
            </w:tcBorders>
          </w:tcPr>
          <w:p w:rsidR="006875B4" w:rsidRPr="00957148" w:rsidRDefault="006875B4" w:rsidP="006875B4">
            <w:pPr>
              <w:jc w:val="both"/>
              <w:rPr>
                <w:rFonts w:ascii="Times New Roman" w:hAnsi="Times New Roman" w:cs="Times New Roman"/>
                <w:sz w:val="24"/>
                <w:szCs w:val="24"/>
                <w:lang w:val="uk-UA"/>
              </w:rPr>
            </w:pPr>
          </w:p>
        </w:tc>
        <w:tc>
          <w:tcPr>
            <w:tcW w:w="3802" w:type="dxa"/>
          </w:tcPr>
          <w:p w:rsidR="006875B4" w:rsidRPr="00957148" w:rsidRDefault="006875B4" w:rsidP="006875B4">
            <w:pPr>
              <w:pStyle w:val="TableParagraph"/>
              <w:jc w:val="both"/>
              <w:rPr>
                <w:sz w:val="24"/>
                <w:szCs w:val="24"/>
              </w:rPr>
            </w:pPr>
          </w:p>
        </w:tc>
        <w:tc>
          <w:tcPr>
            <w:tcW w:w="3803" w:type="dxa"/>
          </w:tcPr>
          <w:p w:rsidR="006875B4" w:rsidRPr="00957148" w:rsidRDefault="006875B4" w:rsidP="006875B4">
            <w:pPr>
              <w:pStyle w:val="TableParagraph"/>
              <w:jc w:val="both"/>
              <w:rPr>
                <w:sz w:val="24"/>
                <w:szCs w:val="24"/>
              </w:rPr>
            </w:pPr>
            <w:r w:rsidRPr="00957148">
              <w:rPr>
                <w:sz w:val="24"/>
                <w:szCs w:val="24"/>
              </w:rPr>
              <w:t>1</w:t>
            </w:r>
          </w:p>
        </w:tc>
      </w:tr>
      <w:tr w:rsidR="006875B4" w:rsidRPr="00957148" w:rsidTr="006875B4">
        <w:trPr>
          <w:trHeight w:val="642"/>
          <w:jc w:val="center"/>
        </w:trPr>
        <w:tc>
          <w:tcPr>
            <w:tcW w:w="2535" w:type="dxa"/>
            <w:vMerge w:val="restart"/>
          </w:tcPr>
          <w:p w:rsidR="006875B4" w:rsidRPr="00957148" w:rsidRDefault="006875B4" w:rsidP="006875B4">
            <w:pPr>
              <w:pStyle w:val="TableParagraph"/>
              <w:jc w:val="both"/>
              <w:rPr>
                <w:sz w:val="24"/>
                <w:szCs w:val="24"/>
              </w:rPr>
            </w:pPr>
            <w:r w:rsidRPr="00957148">
              <w:rPr>
                <w:sz w:val="24"/>
                <w:szCs w:val="24"/>
              </w:rPr>
              <w:t xml:space="preserve">Пріоритетність </w:t>
            </w:r>
            <w:r>
              <w:rPr>
                <w:sz w:val="24"/>
                <w:szCs w:val="24"/>
              </w:rPr>
              <w:t>напрямку</w:t>
            </w:r>
            <w:r w:rsidRPr="00957148">
              <w:rPr>
                <w:sz w:val="24"/>
                <w:szCs w:val="24"/>
              </w:rPr>
              <w:t xml:space="preserve"> для</w:t>
            </w:r>
            <w:r w:rsidR="00AF4606">
              <w:rPr>
                <w:sz w:val="24"/>
                <w:szCs w:val="24"/>
              </w:rPr>
              <w:t xml:space="preserve"> </w:t>
            </w:r>
            <w:r w:rsidRPr="00957148">
              <w:rPr>
                <w:sz w:val="24"/>
                <w:szCs w:val="24"/>
              </w:rPr>
              <w:t>постачальника</w:t>
            </w:r>
          </w:p>
        </w:tc>
        <w:tc>
          <w:tcPr>
            <w:tcW w:w="3802" w:type="dxa"/>
          </w:tcPr>
          <w:p w:rsidR="006875B4" w:rsidRPr="00957148" w:rsidRDefault="006875B4" w:rsidP="006875B4">
            <w:pPr>
              <w:pStyle w:val="TableParagraph"/>
              <w:jc w:val="both"/>
              <w:rPr>
                <w:sz w:val="24"/>
                <w:szCs w:val="24"/>
              </w:rPr>
            </w:pPr>
            <w:r w:rsidRPr="00957148">
              <w:rPr>
                <w:sz w:val="24"/>
                <w:szCs w:val="24"/>
              </w:rPr>
              <w:t>низька пріоритетність</w:t>
            </w:r>
            <w:r w:rsidR="00AF4606">
              <w:rPr>
                <w:sz w:val="24"/>
                <w:szCs w:val="24"/>
              </w:rPr>
              <w:t xml:space="preserve"> </w:t>
            </w:r>
            <w:r w:rsidRPr="00957148">
              <w:rPr>
                <w:sz w:val="24"/>
                <w:szCs w:val="24"/>
              </w:rPr>
              <w:t>галузі для постачальника</w:t>
            </w:r>
          </w:p>
        </w:tc>
        <w:tc>
          <w:tcPr>
            <w:tcW w:w="3803" w:type="dxa"/>
          </w:tcPr>
          <w:p w:rsidR="006875B4" w:rsidRPr="00957148" w:rsidRDefault="006875B4" w:rsidP="006875B4">
            <w:pPr>
              <w:pStyle w:val="TableParagraph"/>
              <w:jc w:val="both"/>
              <w:rPr>
                <w:sz w:val="24"/>
                <w:szCs w:val="24"/>
              </w:rPr>
            </w:pPr>
            <w:r w:rsidRPr="000A6930">
              <w:rPr>
                <w:sz w:val="24"/>
                <w:szCs w:val="24"/>
              </w:rPr>
              <w:t>висока пріоритетність</w:t>
            </w:r>
            <w:r w:rsidR="00AF4606">
              <w:rPr>
                <w:sz w:val="24"/>
                <w:szCs w:val="24"/>
              </w:rPr>
              <w:t xml:space="preserve"> </w:t>
            </w:r>
            <w:r w:rsidRPr="000A6930">
              <w:rPr>
                <w:sz w:val="24"/>
                <w:szCs w:val="24"/>
              </w:rPr>
              <w:t>галузі</w:t>
            </w:r>
          </w:p>
        </w:tc>
      </w:tr>
      <w:tr w:rsidR="006875B4" w:rsidRPr="00957148" w:rsidTr="006875B4">
        <w:trPr>
          <w:trHeight w:val="323"/>
          <w:jc w:val="center"/>
        </w:trPr>
        <w:tc>
          <w:tcPr>
            <w:tcW w:w="2535" w:type="dxa"/>
            <w:vMerge/>
            <w:tcBorders>
              <w:top w:val="nil"/>
            </w:tcBorders>
          </w:tcPr>
          <w:p w:rsidR="006875B4" w:rsidRPr="00957148" w:rsidRDefault="006875B4" w:rsidP="006875B4">
            <w:pPr>
              <w:jc w:val="both"/>
              <w:rPr>
                <w:rFonts w:ascii="Times New Roman" w:hAnsi="Times New Roman" w:cs="Times New Roman"/>
                <w:sz w:val="24"/>
                <w:szCs w:val="24"/>
                <w:lang w:val="uk-UA"/>
              </w:rPr>
            </w:pPr>
          </w:p>
        </w:tc>
        <w:tc>
          <w:tcPr>
            <w:tcW w:w="3802" w:type="dxa"/>
          </w:tcPr>
          <w:p w:rsidR="006875B4" w:rsidRPr="00957148" w:rsidRDefault="006875B4" w:rsidP="006875B4">
            <w:pPr>
              <w:pStyle w:val="TableParagraph"/>
              <w:jc w:val="both"/>
              <w:rPr>
                <w:sz w:val="24"/>
                <w:szCs w:val="24"/>
              </w:rPr>
            </w:pPr>
          </w:p>
        </w:tc>
        <w:tc>
          <w:tcPr>
            <w:tcW w:w="3803" w:type="dxa"/>
          </w:tcPr>
          <w:p w:rsidR="006875B4" w:rsidRPr="00957148" w:rsidRDefault="006875B4" w:rsidP="006875B4">
            <w:pPr>
              <w:pStyle w:val="TableParagraph"/>
              <w:jc w:val="both"/>
              <w:rPr>
                <w:sz w:val="24"/>
                <w:szCs w:val="24"/>
              </w:rPr>
            </w:pPr>
            <w:r w:rsidRPr="00957148">
              <w:rPr>
                <w:sz w:val="24"/>
                <w:szCs w:val="24"/>
              </w:rPr>
              <w:t>1</w:t>
            </w:r>
          </w:p>
        </w:tc>
      </w:tr>
      <w:tr w:rsidR="006875B4" w:rsidRPr="00957148" w:rsidTr="006875B4">
        <w:trPr>
          <w:trHeight w:val="321"/>
          <w:jc w:val="center"/>
        </w:trPr>
        <w:tc>
          <w:tcPr>
            <w:tcW w:w="2535" w:type="dxa"/>
          </w:tcPr>
          <w:p w:rsidR="006875B4" w:rsidRPr="00957148" w:rsidRDefault="006875B4" w:rsidP="006875B4">
            <w:pPr>
              <w:pStyle w:val="TableParagraph"/>
              <w:jc w:val="both"/>
              <w:rPr>
                <w:b/>
                <w:sz w:val="24"/>
                <w:szCs w:val="24"/>
              </w:rPr>
            </w:pPr>
            <w:r>
              <w:rPr>
                <w:b/>
                <w:sz w:val="24"/>
                <w:szCs w:val="24"/>
              </w:rPr>
              <w:t>Підсумковий бал</w:t>
            </w:r>
          </w:p>
        </w:tc>
        <w:tc>
          <w:tcPr>
            <w:tcW w:w="7605" w:type="dxa"/>
            <w:gridSpan w:val="2"/>
          </w:tcPr>
          <w:p w:rsidR="006875B4" w:rsidRPr="00957148" w:rsidRDefault="006875B4" w:rsidP="006875B4">
            <w:pPr>
              <w:pStyle w:val="TableParagraph"/>
              <w:jc w:val="both"/>
              <w:rPr>
                <w:b/>
                <w:sz w:val="24"/>
                <w:szCs w:val="24"/>
              </w:rPr>
            </w:pPr>
            <w:r w:rsidRPr="00957148">
              <w:rPr>
                <w:b/>
                <w:sz w:val="24"/>
                <w:szCs w:val="24"/>
              </w:rPr>
              <w:t>5</w:t>
            </w:r>
          </w:p>
        </w:tc>
      </w:tr>
      <w:tr w:rsidR="006875B4" w:rsidRPr="00957148" w:rsidTr="006875B4">
        <w:trPr>
          <w:trHeight w:val="321"/>
          <w:jc w:val="center"/>
        </w:trPr>
        <w:tc>
          <w:tcPr>
            <w:tcW w:w="2535" w:type="dxa"/>
          </w:tcPr>
          <w:p w:rsidR="006875B4" w:rsidRPr="00957148" w:rsidRDefault="006875B4" w:rsidP="006875B4">
            <w:pPr>
              <w:pStyle w:val="TableParagraph"/>
              <w:jc w:val="both"/>
              <w:rPr>
                <w:sz w:val="24"/>
                <w:szCs w:val="24"/>
              </w:rPr>
            </w:pPr>
            <w:r w:rsidRPr="00957148">
              <w:rPr>
                <w:sz w:val="24"/>
                <w:szCs w:val="24"/>
              </w:rPr>
              <w:t>4бал</w:t>
            </w:r>
            <w:r>
              <w:rPr>
                <w:sz w:val="24"/>
                <w:szCs w:val="24"/>
              </w:rPr>
              <w:t>и</w:t>
            </w:r>
          </w:p>
        </w:tc>
        <w:tc>
          <w:tcPr>
            <w:tcW w:w="7605" w:type="dxa"/>
            <w:gridSpan w:val="2"/>
          </w:tcPr>
          <w:p w:rsidR="006875B4" w:rsidRPr="00957148" w:rsidRDefault="006875B4" w:rsidP="006875B4">
            <w:pPr>
              <w:pStyle w:val="TableParagraph"/>
              <w:jc w:val="both"/>
              <w:rPr>
                <w:sz w:val="24"/>
                <w:szCs w:val="24"/>
              </w:rPr>
            </w:pPr>
            <w:r>
              <w:rPr>
                <w:sz w:val="24"/>
                <w:szCs w:val="24"/>
              </w:rPr>
              <w:t>Низький рівень нестабільності постачальників</w:t>
            </w:r>
          </w:p>
        </w:tc>
      </w:tr>
      <w:tr w:rsidR="006875B4" w:rsidRPr="00957148" w:rsidTr="006875B4">
        <w:trPr>
          <w:trHeight w:val="324"/>
          <w:jc w:val="center"/>
        </w:trPr>
        <w:tc>
          <w:tcPr>
            <w:tcW w:w="2535" w:type="dxa"/>
          </w:tcPr>
          <w:p w:rsidR="006875B4" w:rsidRPr="00957148" w:rsidRDefault="006875B4" w:rsidP="006875B4">
            <w:pPr>
              <w:pStyle w:val="TableParagraph"/>
              <w:jc w:val="both"/>
              <w:rPr>
                <w:sz w:val="24"/>
                <w:szCs w:val="24"/>
              </w:rPr>
            </w:pPr>
            <w:r w:rsidRPr="00957148">
              <w:rPr>
                <w:sz w:val="24"/>
                <w:szCs w:val="24"/>
              </w:rPr>
              <w:t>5-6бал</w:t>
            </w:r>
            <w:r>
              <w:rPr>
                <w:sz w:val="24"/>
                <w:szCs w:val="24"/>
              </w:rPr>
              <w:t>ів</w:t>
            </w:r>
          </w:p>
        </w:tc>
        <w:tc>
          <w:tcPr>
            <w:tcW w:w="7605" w:type="dxa"/>
            <w:gridSpan w:val="2"/>
          </w:tcPr>
          <w:p w:rsidR="006875B4" w:rsidRPr="00957148" w:rsidRDefault="006875B4" w:rsidP="006875B4">
            <w:pPr>
              <w:pStyle w:val="TableParagraph"/>
              <w:jc w:val="both"/>
              <w:rPr>
                <w:sz w:val="24"/>
                <w:szCs w:val="24"/>
              </w:rPr>
            </w:pPr>
            <w:r>
              <w:rPr>
                <w:sz w:val="24"/>
                <w:szCs w:val="24"/>
              </w:rPr>
              <w:t>Середній рівень нестабільності постачальників</w:t>
            </w:r>
          </w:p>
        </w:tc>
      </w:tr>
      <w:tr w:rsidR="006875B4" w:rsidRPr="00957148" w:rsidTr="006875B4">
        <w:trPr>
          <w:trHeight w:val="321"/>
          <w:jc w:val="center"/>
        </w:trPr>
        <w:tc>
          <w:tcPr>
            <w:tcW w:w="2535" w:type="dxa"/>
          </w:tcPr>
          <w:p w:rsidR="006875B4" w:rsidRPr="00957148" w:rsidRDefault="006875B4" w:rsidP="006875B4">
            <w:pPr>
              <w:pStyle w:val="TableParagraph"/>
              <w:jc w:val="both"/>
              <w:rPr>
                <w:sz w:val="24"/>
                <w:szCs w:val="24"/>
              </w:rPr>
            </w:pPr>
            <w:r w:rsidRPr="00957148">
              <w:rPr>
                <w:sz w:val="24"/>
                <w:szCs w:val="24"/>
              </w:rPr>
              <w:t>7-8бал</w:t>
            </w:r>
            <w:r>
              <w:rPr>
                <w:sz w:val="24"/>
                <w:szCs w:val="24"/>
              </w:rPr>
              <w:t>ів</w:t>
            </w:r>
          </w:p>
        </w:tc>
        <w:tc>
          <w:tcPr>
            <w:tcW w:w="7605" w:type="dxa"/>
            <w:gridSpan w:val="2"/>
          </w:tcPr>
          <w:p w:rsidR="006875B4" w:rsidRPr="00957148" w:rsidRDefault="006875B4" w:rsidP="006875B4">
            <w:pPr>
              <w:pStyle w:val="TableParagraph"/>
              <w:jc w:val="both"/>
              <w:rPr>
                <w:sz w:val="24"/>
                <w:szCs w:val="24"/>
              </w:rPr>
            </w:pPr>
            <w:r>
              <w:rPr>
                <w:sz w:val="24"/>
                <w:szCs w:val="24"/>
              </w:rPr>
              <w:t>Високий рівень нестабільності постачальників</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Default="005312B3" w:rsidP="0068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таблиці 3.17 узагальнено результати аналізу 5 сил Портера.</w:t>
      </w:r>
    </w:p>
    <w:p w:rsidR="006875B4" w:rsidRDefault="006875B4" w:rsidP="006875B4">
      <w:pPr>
        <w:pStyle w:val="a7"/>
        <w:spacing w:line="360" w:lineRule="auto"/>
        <w:ind w:left="0" w:firstLine="709"/>
        <w:jc w:val="right"/>
        <w:rPr>
          <w:spacing w:val="-4"/>
        </w:rPr>
      </w:pPr>
      <w:r w:rsidRPr="00273FB1">
        <w:lastRenderedPageBreak/>
        <w:t>Таблиця</w:t>
      </w:r>
      <w:r w:rsidR="00AF4606">
        <w:t xml:space="preserve"> 3</w:t>
      </w:r>
      <w:r>
        <w:t>.</w:t>
      </w:r>
      <w:r w:rsidR="00AF4606">
        <w:t>1</w:t>
      </w:r>
      <w:r w:rsidR="001575FF">
        <w:t>8</w:t>
      </w:r>
    </w:p>
    <w:p w:rsidR="006875B4" w:rsidRDefault="006875B4" w:rsidP="006875B4">
      <w:pPr>
        <w:pStyle w:val="a7"/>
        <w:spacing w:line="360" w:lineRule="auto"/>
        <w:ind w:left="0" w:firstLine="709"/>
        <w:jc w:val="center"/>
      </w:pPr>
      <w:r w:rsidRPr="00273FB1">
        <w:t>Результат</w:t>
      </w:r>
      <w:r>
        <w:t xml:space="preserve">и </w:t>
      </w:r>
      <w:r w:rsidRPr="00273FB1">
        <w:t>анал</w:t>
      </w:r>
      <w:r>
        <w:t>і</w:t>
      </w:r>
      <w:r w:rsidRPr="00273FB1">
        <w:t>з</w:t>
      </w:r>
      <w:r>
        <w:t>у</w:t>
      </w:r>
    </w:p>
    <w:p w:rsidR="00AF4606" w:rsidRPr="00273FB1" w:rsidRDefault="00AF4606" w:rsidP="006875B4">
      <w:pPr>
        <w:pStyle w:val="a7"/>
        <w:spacing w:line="360" w:lineRule="auto"/>
        <w:ind w:left="0" w:firstLine="709"/>
        <w:jc w:val="center"/>
      </w:pPr>
    </w:p>
    <w:tbl>
      <w:tblPr>
        <w:tblStyle w:val="TableNormal"/>
        <w:tblW w:w="10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5"/>
        <w:gridCol w:w="2535"/>
        <w:gridCol w:w="5106"/>
      </w:tblGrid>
      <w:tr w:rsidR="006875B4" w:rsidRPr="000A6930" w:rsidTr="006875B4">
        <w:trPr>
          <w:trHeight w:val="321"/>
          <w:jc w:val="center"/>
        </w:trPr>
        <w:tc>
          <w:tcPr>
            <w:tcW w:w="2535" w:type="dxa"/>
          </w:tcPr>
          <w:p w:rsidR="006875B4" w:rsidRPr="000A6930" w:rsidRDefault="006875B4" w:rsidP="006875B4">
            <w:pPr>
              <w:pStyle w:val="TableParagraph"/>
              <w:jc w:val="both"/>
              <w:rPr>
                <w:sz w:val="24"/>
                <w:szCs w:val="24"/>
              </w:rPr>
            </w:pPr>
            <w:r w:rsidRPr="000A6930">
              <w:rPr>
                <w:sz w:val="24"/>
                <w:szCs w:val="24"/>
              </w:rPr>
              <w:t>Параметр</w:t>
            </w:r>
          </w:p>
        </w:tc>
        <w:tc>
          <w:tcPr>
            <w:tcW w:w="2535" w:type="dxa"/>
          </w:tcPr>
          <w:p w:rsidR="006875B4" w:rsidRPr="000A6930" w:rsidRDefault="006875B4" w:rsidP="006875B4">
            <w:pPr>
              <w:pStyle w:val="TableParagraph"/>
              <w:jc w:val="both"/>
              <w:rPr>
                <w:sz w:val="24"/>
                <w:szCs w:val="24"/>
              </w:rPr>
            </w:pPr>
            <w:r>
              <w:rPr>
                <w:sz w:val="24"/>
                <w:szCs w:val="24"/>
              </w:rPr>
              <w:t>Значення</w:t>
            </w:r>
          </w:p>
        </w:tc>
        <w:tc>
          <w:tcPr>
            <w:tcW w:w="5106" w:type="dxa"/>
          </w:tcPr>
          <w:p w:rsidR="006875B4" w:rsidRPr="000A6930" w:rsidRDefault="006875B4" w:rsidP="006875B4">
            <w:pPr>
              <w:pStyle w:val="TableParagraph"/>
              <w:jc w:val="both"/>
              <w:rPr>
                <w:sz w:val="24"/>
                <w:szCs w:val="24"/>
              </w:rPr>
            </w:pPr>
            <w:r>
              <w:rPr>
                <w:sz w:val="24"/>
                <w:szCs w:val="24"/>
              </w:rPr>
              <w:t>Опис</w:t>
            </w:r>
          </w:p>
        </w:tc>
      </w:tr>
      <w:tr w:rsidR="006875B4" w:rsidRPr="000A6930" w:rsidTr="006875B4">
        <w:trPr>
          <w:trHeight w:val="1288"/>
          <w:jc w:val="center"/>
        </w:trPr>
        <w:tc>
          <w:tcPr>
            <w:tcW w:w="2535" w:type="dxa"/>
          </w:tcPr>
          <w:p w:rsidR="006875B4" w:rsidRPr="000A6930" w:rsidRDefault="006875B4" w:rsidP="00AF4606">
            <w:pPr>
              <w:pStyle w:val="TableParagraph"/>
              <w:jc w:val="both"/>
              <w:rPr>
                <w:sz w:val="24"/>
                <w:szCs w:val="24"/>
              </w:rPr>
            </w:pPr>
            <w:r w:rsidRPr="000A6930">
              <w:rPr>
                <w:sz w:val="24"/>
                <w:szCs w:val="24"/>
              </w:rPr>
              <w:t xml:space="preserve">Загроза з боку товарів-замінників </w:t>
            </w:r>
          </w:p>
        </w:tc>
        <w:tc>
          <w:tcPr>
            <w:tcW w:w="2535" w:type="dxa"/>
            <w:shd w:val="clear" w:color="auto" w:fill="FFFF99"/>
          </w:tcPr>
          <w:p w:rsidR="006875B4" w:rsidRPr="000A6930" w:rsidRDefault="006875B4" w:rsidP="006875B4">
            <w:pPr>
              <w:pStyle w:val="TableParagraph"/>
              <w:jc w:val="both"/>
              <w:rPr>
                <w:sz w:val="24"/>
                <w:szCs w:val="24"/>
              </w:rPr>
            </w:pPr>
            <w:r w:rsidRPr="000A6930">
              <w:rPr>
                <w:sz w:val="24"/>
                <w:szCs w:val="24"/>
              </w:rPr>
              <w:t>середн</w:t>
            </w:r>
            <w:r>
              <w:rPr>
                <w:sz w:val="24"/>
                <w:szCs w:val="24"/>
              </w:rPr>
              <w:t>я</w:t>
            </w:r>
          </w:p>
        </w:tc>
        <w:tc>
          <w:tcPr>
            <w:tcW w:w="5106" w:type="dxa"/>
          </w:tcPr>
          <w:p w:rsidR="006875B4" w:rsidRPr="000A6930" w:rsidRDefault="006875B4" w:rsidP="006875B4">
            <w:pPr>
              <w:pStyle w:val="TableParagraph"/>
              <w:jc w:val="both"/>
              <w:rPr>
                <w:sz w:val="24"/>
                <w:szCs w:val="24"/>
              </w:rPr>
            </w:pPr>
            <w:r w:rsidRPr="000A6930">
              <w:rPr>
                <w:sz w:val="24"/>
                <w:szCs w:val="24"/>
              </w:rPr>
              <w:t>На ринку присутні послуги-замінники, але у них є відмінні характеристики.</w:t>
            </w:r>
          </w:p>
        </w:tc>
      </w:tr>
      <w:tr w:rsidR="006875B4" w:rsidRPr="000A6930" w:rsidTr="006875B4">
        <w:trPr>
          <w:trHeight w:val="1610"/>
          <w:jc w:val="center"/>
        </w:trPr>
        <w:tc>
          <w:tcPr>
            <w:tcW w:w="2535" w:type="dxa"/>
          </w:tcPr>
          <w:p w:rsidR="006875B4" w:rsidRPr="000A6930" w:rsidRDefault="006875B4" w:rsidP="006875B4">
            <w:pPr>
              <w:pStyle w:val="TableParagraph"/>
              <w:jc w:val="both"/>
              <w:rPr>
                <w:sz w:val="24"/>
                <w:szCs w:val="24"/>
              </w:rPr>
            </w:pPr>
            <w:r w:rsidRPr="000A6930">
              <w:rPr>
                <w:sz w:val="24"/>
                <w:szCs w:val="24"/>
              </w:rPr>
              <w:t>Загрози внутрішньогалузевої конкуренції</w:t>
            </w:r>
          </w:p>
        </w:tc>
        <w:tc>
          <w:tcPr>
            <w:tcW w:w="2535" w:type="dxa"/>
            <w:shd w:val="clear" w:color="auto" w:fill="FFFF99"/>
          </w:tcPr>
          <w:p w:rsidR="006875B4" w:rsidRPr="000A6930" w:rsidRDefault="006875B4" w:rsidP="006875B4">
            <w:pPr>
              <w:pStyle w:val="TableParagraph"/>
              <w:jc w:val="both"/>
              <w:rPr>
                <w:sz w:val="24"/>
                <w:szCs w:val="24"/>
              </w:rPr>
            </w:pPr>
            <w:r>
              <w:rPr>
                <w:sz w:val="24"/>
                <w:szCs w:val="24"/>
              </w:rPr>
              <w:t>середня</w:t>
            </w:r>
          </w:p>
        </w:tc>
        <w:tc>
          <w:tcPr>
            <w:tcW w:w="5106" w:type="dxa"/>
          </w:tcPr>
          <w:p w:rsidR="006875B4" w:rsidRPr="000A6930" w:rsidRDefault="006875B4" w:rsidP="006875B4">
            <w:pPr>
              <w:pStyle w:val="TableParagraph"/>
              <w:jc w:val="both"/>
              <w:rPr>
                <w:sz w:val="24"/>
                <w:szCs w:val="24"/>
              </w:rPr>
            </w:pPr>
            <w:r w:rsidRPr="000A6930">
              <w:rPr>
                <w:sz w:val="24"/>
                <w:szCs w:val="24"/>
              </w:rPr>
              <w:t>Ринок компанії є високо конкурентним і перспективним.</w:t>
            </w:r>
          </w:p>
          <w:p w:rsidR="006875B4" w:rsidRPr="000A6930" w:rsidRDefault="006875B4" w:rsidP="006875B4">
            <w:pPr>
              <w:pStyle w:val="TableParagraph"/>
              <w:jc w:val="both"/>
              <w:rPr>
                <w:sz w:val="24"/>
                <w:szCs w:val="24"/>
              </w:rPr>
            </w:pPr>
            <w:r w:rsidRPr="000A6930">
              <w:rPr>
                <w:sz w:val="24"/>
                <w:szCs w:val="24"/>
              </w:rPr>
              <w:t>Відсутня можливість повного</w:t>
            </w:r>
            <w:r w:rsidR="00AF4606">
              <w:rPr>
                <w:sz w:val="24"/>
                <w:szCs w:val="24"/>
              </w:rPr>
              <w:t xml:space="preserve"> </w:t>
            </w:r>
            <w:r w:rsidRPr="000A6930">
              <w:rPr>
                <w:sz w:val="24"/>
                <w:szCs w:val="24"/>
              </w:rPr>
              <w:t>порівняння товарів різних фірм. Є обмеження в підвищенні цін.</w:t>
            </w:r>
          </w:p>
        </w:tc>
      </w:tr>
      <w:tr w:rsidR="006875B4" w:rsidRPr="009103A2" w:rsidTr="006875B4">
        <w:trPr>
          <w:trHeight w:val="1289"/>
          <w:jc w:val="center"/>
        </w:trPr>
        <w:tc>
          <w:tcPr>
            <w:tcW w:w="2535" w:type="dxa"/>
          </w:tcPr>
          <w:p w:rsidR="006875B4" w:rsidRPr="000A6930" w:rsidRDefault="006875B4" w:rsidP="006875B4">
            <w:pPr>
              <w:pStyle w:val="TableParagraph"/>
              <w:jc w:val="both"/>
              <w:rPr>
                <w:sz w:val="24"/>
                <w:szCs w:val="24"/>
              </w:rPr>
            </w:pPr>
            <w:r w:rsidRPr="000A6930">
              <w:rPr>
                <w:sz w:val="24"/>
                <w:szCs w:val="24"/>
              </w:rPr>
              <w:t>Загроза з боку нових гравців</w:t>
            </w:r>
          </w:p>
        </w:tc>
        <w:tc>
          <w:tcPr>
            <w:tcW w:w="2535" w:type="dxa"/>
            <w:shd w:val="clear" w:color="auto" w:fill="FF9966"/>
          </w:tcPr>
          <w:p w:rsidR="006875B4" w:rsidRPr="000A6930" w:rsidRDefault="006875B4" w:rsidP="006875B4">
            <w:pPr>
              <w:pStyle w:val="TableParagraph"/>
              <w:jc w:val="both"/>
              <w:rPr>
                <w:sz w:val="24"/>
                <w:szCs w:val="24"/>
              </w:rPr>
            </w:pPr>
            <w:r w:rsidRPr="000A6930">
              <w:rPr>
                <w:sz w:val="24"/>
                <w:szCs w:val="24"/>
              </w:rPr>
              <w:t>Висок</w:t>
            </w:r>
            <w:r>
              <w:rPr>
                <w:sz w:val="24"/>
                <w:szCs w:val="24"/>
              </w:rPr>
              <w:t>а</w:t>
            </w:r>
          </w:p>
        </w:tc>
        <w:tc>
          <w:tcPr>
            <w:tcW w:w="5106" w:type="dxa"/>
          </w:tcPr>
          <w:p w:rsidR="006875B4" w:rsidRPr="000A6930" w:rsidRDefault="006875B4" w:rsidP="006875B4">
            <w:pPr>
              <w:pStyle w:val="TableParagraph"/>
              <w:jc w:val="both"/>
              <w:rPr>
                <w:sz w:val="24"/>
                <w:szCs w:val="24"/>
              </w:rPr>
            </w:pPr>
            <w:r w:rsidRPr="000A6930">
              <w:rPr>
                <w:sz w:val="24"/>
                <w:szCs w:val="24"/>
              </w:rPr>
              <w:t>Високий ризик входу нових гравців. Нові підприємства з'являються постійно через низькі бар'єр</w:t>
            </w:r>
            <w:r>
              <w:rPr>
                <w:sz w:val="24"/>
                <w:szCs w:val="24"/>
              </w:rPr>
              <w:t xml:space="preserve">и входу і низький </w:t>
            </w:r>
            <w:r w:rsidRPr="000A6930">
              <w:rPr>
                <w:sz w:val="24"/>
                <w:szCs w:val="24"/>
              </w:rPr>
              <w:t>рів</w:t>
            </w:r>
            <w:r>
              <w:rPr>
                <w:sz w:val="24"/>
                <w:szCs w:val="24"/>
              </w:rPr>
              <w:t>ень</w:t>
            </w:r>
            <w:r w:rsidRPr="000A6930">
              <w:rPr>
                <w:sz w:val="24"/>
                <w:szCs w:val="24"/>
              </w:rPr>
              <w:t xml:space="preserve"> початкових інвестицій.</w:t>
            </w:r>
          </w:p>
        </w:tc>
      </w:tr>
      <w:tr w:rsidR="006875B4" w:rsidRPr="009103A2" w:rsidTr="006875B4">
        <w:trPr>
          <w:trHeight w:val="964"/>
          <w:jc w:val="center"/>
        </w:trPr>
        <w:tc>
          <w:tcPr>
            <w:tcW w:w="2535" w:type="dxa"/>
          </w:tcPr>
          <w:p w:rsidR="006875B4" w:rsidRPr="000A6930" w:rsidRDefault="006875B4" w:rsidP="006875B4">
            <w:pPr>
              <w:pStyle w:val="TableParagraph"/>
              <w:jc w:val="both"/>
              <w:rPr>
                <w:sz w:val="24"/>
                <w:szCs w:val="24"/>
              </w:rPr>
            </w:pPr>
            <w:r w:rsidRPr="000A6930">
              <w:rPr>
                <w:sz w:val="24"/>
                <w:szCs w:val="24"/>
              </w:rPr>
              <w:t>Загроза втрати поточних клієнтів</w:t>
            </w:r>
          </w:p>
        </w:tc>
        <w:tc>
          <w:tcPr>
            <w:tcW w:w="2535" w:type="dxa"/>
            <w:shd w:val="clear" w:color="auto" w:fill="FFFF99"/>
          </w:tcPr>
          <w:p w:rsidR="006875B4" w:rsidRPr="000A6930" w:rsidRDefault="006875B4" w:rsidP="006875B4">
            <w:pPr>
              <w:pStyle w:val="TableParagraph"/>
              <w:jc w:val="both"/>
              <w:rPr>
                <w:sz w:val="24"/>
                <w:szCs w:val="24"/>
              </w:rPr>
            </w:pPr>
            <w:r>
              <w:rPr>
                <w:sz w:val="24"/>
                <w:szCs w:val="24"/>
              </w:rPr>
              <w:t>середня</w:t>
            </w:r>
          </w:p>
        </w:tc>
        <w:tc>
          <w:tcPr>
            <w:tcW w:w="5106" w:type="dxa"/>
          </w:tcPr>
          <w:p w:rsidR="006875B4" w:rsidRPr="000A6930" w:rsidRDefault="006875B4" w:rsidP="006875B4">
            <w:pPr>
              <w:pStyle w:val="TableParagraph"/>
              <w:jc w:val="both"/>
              <w:rPr>
                <w:sz w:val="24"/>
                <w:szCs w:val="24"/>
              </w:rPr>
            </w:pPr>
            <w:r w:rsidRPr="000A6930">
              <w:rPr>
                <w:sz w:val="24"/>
                <w:szCs w:val="24"/>
              </w:rPr>
              <w:t>Ризик втрати клієнтів існує, але він більше залежить від самої організації, ніж від зовнішніх факторів.</w:t>
            </w:r>
          </w:p>
        </w:tc>
      </w:tr>
      <w:tr w:rsidR="006875B4" w:rsidRPr="000A6930" w:rsidTr="006875B4">
        <w:trPr>
          <w:trHeight w:val="1288"/>
          <w:jc w:val="center"/>
        </w:trPr>
        <w:tc>
          <w:tcPr>
            <w:tcW w:w="2535" w:type="dxa"/>
          </w:tcPr>
          <w:p w:rsidR="006875B4" w:rsidRPr="000A6930" w:rsidRDefault="006875B4" w:rsidP="006875B4">
            <w:pPr>
              <w:pStyle w:val="TableParagraph"/>
              <w:jc w:val="both"/>
              <w:rPr>
                <w:sz w:val="24"/>
                <w:szCs w:val="24"/>
              </w:rPr>
            </w:pPr>
            <w:r w:rsidRPr="000A6930">
              <w:rPr>
                <w:sz w:val="24"/>
                <w:szCs w:val="24"/>
              </w:rPr>
              <w:t>Загроза</w:t>
            </w:r>
            <w:r w:rsidR="00AF4606">
              <w:rPr>
                <w:sz w:val="24"/>
                <w:szCs w:val="24"/>
              </w:rPr>
              <w:t xml:space="preserve"> </w:t>
            </w:r>
            <w:r w:rsidRPr="000A6930">
              <w:rPr>
                <w:sz w:val="24"/>
                <w:szCs w:val="24"/>
              </w:rPr>
              <w:t>нестабільності постачальників</w:t>
            </w:r>
          </w:p>
        </w:tc>
        <w:tc>
          <w:tcPr>
            <w:tcW w:w="2535" w:type="dxa"/>
            <w:shd w:val="clear" w:color="auto" w:fill="FFFF99"/>
          </w:tcPr>
          <w:p w:rsidR="006875B4" w:rsidRPr="000A6930" w:rsidRDefault="006875B4" w:rsidP="006875B4">
            <w:pPr>
              <w:pStyle w:val="TableParagraph"/>
              <w:jc w:val="both"/>
              <w:rPr>
                <w:sz w:val="24"/>
                <w:szCs w:val="24"/>
              </w:rPr>
            </w:pPr>
            <w:r>
              <w:rPr>
                <w:sz w:val="24"/>
                <w:szCs w:val="24"/>
              </w:rPr>
              <w:t>середня</w:t>
            </w:r>
          </w:p>
        </w:tc>
        <w:tc>
          <w:tcPr>
            <w:tcW w:w="5106" w:type="dxa"/>
          </w:tcPr>
          <w:p w:rsidR="006875B4" w:rsidRPr="000A6930" w:rsidRDefault="006875B4" w:rsidP="00AF4606">
            <w:pPr>
              <w:pStyle w:val="TableParagraph"/>
              <w:jc w:val="both"/>
              <w:rPr>
                <w:sz w:val="24"/>
                <w:szCs w:val="24"/>
              </w:rPr>
            </w:pPr>
            <w:r w:rsidRPr="000A6930">
              <w:rPr>
                <w:sz w:val="24"/>
                <w:szCs w:val="24"/>
              </w:rPr>
              <w:t xml:space="preserve">Загроза нестабільності постачальників </w:t>
            </w:r>
            <w:r w:rsidR="00AF4606">
              <w:rPr>
                <w:sz w:val="24"/>
                <w:szCs w:val="24"/>
              </w:rPr>
              <w:t>сировини</w:t>
            </w:r>
            <w:r w:rsidRPr="000A6930">
              <w:rPr>
                <w:sz w:val="24"/>
                <w:szCs w:val="24"/>
              </w:rPr>
              <w:t>. Але</w:t>
            </w:r>
            <w:r w:rsidR="00AF4606">
              <w:rPr>
                <w:sz w:val="24"/>
                <w:szCs w:val="24"/>
              </w:rPr>
              <w:t xml:space="preserve"> </w:t>
            </w:r>
            <w:r w:rsidRPr="000A6930">
              <w:rPr>
                <w:sz w:val="24"/>
                <w:szCs w:val="24"/>
              </w:rPr>
              <w:t xml:space="preserve">слід враховувати складність пошуку нових </w:t>
            </w:r>
            <w:r w:rsidR="00AF4606">
              <w:rPr>
                <w:sz w:val="24"/>
                <w:szCs w:val="24"/>
              </w:rPr>
              <w:t>надійних постачальників якісної сировини</w:t>
            </w:r>
            <w:r w:rsidRPr="000A6930">
              <w:rPr>
                <w:sz w:val="24"/>
                <w:szCs w:val="24"/>
              </w:rPr>
              <w:t>.</w:t>
            </w:r>
          </w:p>
        </w:tc>
      </w:tr>
    </w:tbl>
    <w:p w:rsidR="005312B3" w:rsidRPr="00AD7FEF" w:rsidRDefault="005312B3" w:rsidP="005312B3">
      <w:pPr>
        <w:pStyle w:val="normal"/>
        <w:pBdr>
          <w:top w:val="nil"/>
          <w:left w:val="nil"/>
          <w:bottom w:val="nil"/>
          <w:right w:val="nil"/>
          <w:between w:val="nil"/>
        </w:pBdr>
        <w:tabs>
          <w:tab w:val="left" w:pos="782"/>
          <w:tab w:val="left" w:pos="1276"/>
        </w:tabs>
        <w:spacing w:line="360" w:lineRule="auto"/>
        <w:ind w:firstLine="782"/>
        <w:jc w:val="both"/>
        <w:rPr>
          <w:color w:val="000000"/>
        </w:rPr>
      </w:pPr>
      <w:r w:rsidRPr="00AD7FEF">
        <w:rPr>
          <w:color w:val="000000"/>
        </w:rPr>
        <w:t xml:space="preserve">Складено за результатами власних досліджень </w:t>
      </w: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В ході</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проведення аналізу були виявлені ключові для організації результати.</w:t>
      </w: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 xml:space="preserve">1. На ринку присутні </w:t>
      </w:r>
      <w:r w:rsidR="00AF4606">
        <w:rPr>
          <w:rFonts w:ascii="Times New Roman" w:hAnsi="Times New Roman" w:cs="Times New Roman"/>
          <w:sz w:val="28"/>
          <w:szCs w:val="28"/>
          <w:lang w:val="uk-UA"/>
        </w:rPr>
        <w:t>товари</w:t>
      </w:r>
      <w:r w:rsidRPr="00273FB1">
        <w:rPr>
          <w:rFonts w:ascii="Times New Roman" w:hAnsi="Times New Roman" w:cs="Times New Roman"/>
          <w:sz w:val="28"/>
          <w:szCs w:val="28"/>
          <w:lang w:val="uk-UA"/>
        </w:rPr>
        <w:t>-замінники, але у них є</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відмінні характеристики (маються на увазі інші </w:t>
      </w:r>
      <w:r w:rsidR="00AF4606">
        <w:rPr>
          <w:rFonts w:ascii="Times New Roman" w:hAnsi="Times New Roman" w:cs="Times New Roman"/>
          <w:sz w:val="28"/>
          <w:szCs w:val="28"/>
          <w:lang w:val="uk-UA"/>
        </w:rPr>
        <w:t>смакові характеристики, якість, упаковка</w:t>
      </w:r>
      <w:r w:rsidRPr="00273FB1">
        <w:rPr>
          <w:rFonts w:ascii="Times New Roman" w:hAnsi="Times New Roman" w:cs="Times New Roman"/>
          <w:sz w:val="28"/>
          <w:szCs w:val="28"/>
          <w:lang w:val="uk-UA"/>
        </w:rPr>
        <w:t>).</w:t>
      </w: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2. Ринок компанії є високо конкурентним і перспективним.</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Відсутня можливість повного порівняння </w:t>
      </w:r>
      <w:r w:rsidR="00AF4606">
        <w:rPr>
          <w:rFonts w:ascii="Times New Roman" w:hAnsi="Times New Roman" w:cs="Times New Roman"/>
          <w:sz w:val="28"/>
          <w:szCs w:val="28"/>
          <w:lang w:val="uk-UA"/>
        </w:rPr>
        <w:t>товарів</w:t>
      </w:r>
      <w:r w:rsidRPr="00273FB1">
        <w:rPr>
          <w:rFonts w:ascii="Times New Roman" w:hAnsi="Times New Roman" w:cs="Times New Roman"/>
          <w:sz w:val="28"/>
          <w:szCs w:val="28"/>
          <w:lang w:val="uk-UA"/>
        </w:rPr>
        <w:t xml:space="preserve"> різних фірм. Є</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обмеження в підвищенні цін.</w:t>
      </w: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3. Високий ризик входу нових учасників ринку. Нові підприємства з'являються</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постійно через низькі бар'єр</w:t>
      </w:r>
      <w:r>
        <w:rPr>
          <w:rFonts w:ascii="Times New Roman" w:hAnsi="Times New Roman" w:cs="Times New Roman"/>
          <w:sz w:val="28"/>
          <w:szCs w:val="28"/>
          <w:lang w:val="uk-UA"/>
        </w:rPr>
        <w:t>и входу і низький</w:t>
      </w:r>
      <w:r w:rsidRPr="00273FB1">
        <w:rPr>
          <w:rFonts w:ascii="Times New Roman" w:hAnsi="Times New Roman" w:cs="Times New Roman"/>
          <w:sz w:val="28"/>
          <w:szCs w:val="28"/>
          <w:lang w:val="uk-UA"/>
        </w:rPr>
        <w:t xml:space="preserve"> рів</w:t>
      </w:r>
      <w:r>
        <w:rPr>
          <w:rFonts w:ascii="Times New Roman" w:hAnsi="Times New Roman" w:cs="Times New Roman"/>
          <w:sz w:val="28"/>
          <w:szCs w:val="28"/>
          <w:lang w:val="uk-UA"/>
        </w:rPr>
        <w:t xml:space="preserve">ень </w:t>
      </w:r>
      <w:r w:rsidRPr="00273FB1">
        <w:rPr>
          <w:rFonts w:ascii="Times New Roman" w:hAnsi="Times New Roman" w:cs="Times New Roman"/>
          <w:sz w:val="28"/>
          <w:szCs w:val="28"/>
          <w:lang w:val="uk-UA"/>
        </w:rPr>
        <w:t>первинних</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інвестицій.</w:t>
      </w:r>
    </w:p>
    <w:p w:rsidR="006875B4" w:rsidRPr="00273FB1"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lastRenderedPageBreak/>
        <w:t>4. Ризик втрати клієнтів існує, але він більше залежить від самої</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організації, ніж від зовнішніх факторів.</w:t>
      </w:r>
    </w:p>
    <w:p w:rsidR="006875B4" w:rsidRDefault="006875B4" w:rsidP="006875B4">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 xml:space="preserve">5. Загроза нестабільності постачальників </w:t>
      </w:r>
      <w:r w:rsidR="00AF4606">
        <w:rPr>
          <w:rFonts w:ascii="Times New Roman" w:hAnsi="Times New Roman" w:cs="Times New Roman"/>
          <w:sz w:val="28"/>
          <w:szCs w:val="28"/>
          <w:lang w:val="uk-UA"/>
        </w:rPr>
        <w:t>сировини</w:t>
      </w:r>
      <w:r w:rsidRPr="00273FB1">
        <w:rPr>
          <w:rFonts w:ascii="Times New Roman" w:hAnsi="Times New Roman" w:cs="Times New Roman"/>
          <w:sz w:val="28"/>
          <w:szCs w:val="28"/>
          <w:lang w:val="uk-UA"/>
        </w:rPr>
        <w:t>, невисока. Але</w:t>
      </w:r>
      <w:r w:rsidR="00AF460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слід враховувати складність пошуку нових </w:t>
      </w:r>
      <w:r w:rsidR="00AF4606">
        <w:rPr>
          <w:rFonts w:ascii="Times New Roman" w:hAnsi="Times New Roman" w:cs="Times New Roman"/>
          <w:sz w:val="28"/>
          <w:szCs w:val="28"/>
          <w:lang w:val="uk-UA"/>
        </w:rPr>
        <w:t>постачальників</w:t>
      </w:r>
      <w:r w:rsidRPr="00273FB1">
        <w:rPr>
          <w:rFonts w:ascii="Times New Roman" w:hAnsi="Times New Roman" w:cs="Times New Roman"/>
          <w:sz w:val="28"/>
          <w:szCs w:val="28"/>
          <w:lang w:val="uk-UA"/>
        </w:rPr>
        <w:t>.</w:t>
      </w:r>
    </w:p>
    <w:p w:rsidR="00477F9F" w:rsidRPr="00273FB1" w:rsidRDefault="00477F9F" w:rsidP="006875B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вищенаведені фактори доцільно використовувати</w:t>
      </w:r>
      <w:r w:rsidR="00112396">
        <w:rPr>
          <w:rFonts w:ascii="Times New Roman" w:hAnsi="Times New Roman" w:cs="Times New Roman"/>
          <w:sz w:val="28"/>
          <w:szCs w:val="28"/>
          <w:lang w:val="uk-UA"/>
        </w:rPr>
        <w:t xml:space="preserve"> стратегію диференціації. </w:t>
      </w:r>
    </w:p>
    <w:p w:rsidR="006875B4" w:rsidRPr="00D35081" w:rsidRDefault="006875B4" w:rsidP="006875B4">
      <w:pPr>
        <w:pStyle w:val="normal"/>
        <w:pBdr>
          <w:top w:val="nil"/>
          <w:left w:val="nil"/>
          <w:bottom w:val="nil"/>
          <w:right w:val="nil"/>
          <w:between w:val="nil"/>
        </w:pBdr>
        <w:tabs>
          <w:tab w:val="left" w:pos="629"/>
        </w:tabs>
        <w:spacing w:before="5" w:line="360" w:lineRule="auto"/>
        <w:ind w:right="-16"/>
        <w:jc w:val="both"/>
        <w:rPr>
          <w:color w:val="000000"/>
          <w:sz w:val="28"/>
          <w:szCs w:val="28"/>
        </w:rPr>
      </w:pPr>
    </w:p>
    <w:p w:rsidR="00BE046D" w:rsidRPr="00322030" w:rsidRDefault="00A45CFB" w:rsidP="00A45CFB">
      <w:pPr>
        <w:pStyle w:val="2"/>
        <w:jc w:val="both"/>
        <w:rPr>
          <w:b w:val="0"/>
        </w:rPr>
      </w:pPr>
      <w:bookmarkStart w:id="31" w:name="_Toc92664948"/>
      <w:r w:rsidRPr="00322030">
        <w:rPr>
          <w:b w:val="0"/>
        </w:rPr>
        <w:t>3.</w:t>
      </w:r>
      <w:r w:rsidR="0057058C">
        <w:rPr>
          <w:b w:val="0"/>
          <w:lang w:val="uk-UA"/>
        </w:rPr>
        <w:t>7</w:t>
      </w:r>
      <w:r w:rsidRPr="00322030">
        <w:rPr>
          <w:b w:val="0"/>
        </w:rPr>
        <w:t xml:space="preserve"> </w:t>
      </w:r>
      <w:r w:rsidR="00BE046D" w:rsidRPr="00322030">
        <w:rPr>
          <w:b w:val="0"/>
        </w:rPr>
        <w:t>Вибір та обґрунтування функціональної маркетингової стратегії</w:t>
      </w:r>
      <w:bookmarkEnd w:id="31"/>
      <w:r w:rsidR="00BE046D" w:rsidRPr="00322030">
        <w:rPr>
          <w:b w:val="0"/>
        </w:rPr>
        <w:t xml:space="preserve"> </w:t>
      </w:r>
    </w:p>
    <w:p w:rsidR="00660090" w:rsidRPr="00322030" w:rsidRDefault="00660090" w:rsidP="00660090">
      <w:pPr>
        <w:pStyle w:val="normal"/>
        <w:pBdr>
          <w:top w:val="nil"/>
          <w:left w:val="nil"/>
          <w:bottom w:val="nil"/>
          <w:right w:val="nil"/>
          <w:between w:val="nil"/>
        </w:pBdr>
        <w:tabs>
          <w:tab w:val="left" w:pos="629"/>
        </w:tabs>
        <w:spacing w:before="5" w:line="360" w:lineRule="auto"/>
        <w:ind w:right="-16"/>
        <w:jc w:val="both"/>
        <w:rPr>
          <w:color w:val="000000"/>
          <w:sz w:val="28"/>
          <w:szCs w:val="28"/>
          <w:lang w:val="ru-RU"/>
        </w:rPr>
      </w:pP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rPr>
      </w:pPr>
      <w:r w:rsidRPr="00112396">
        <w:rPr>
          <w:rStyle w:val="a9"/>
          <w:rFonts w:ascii="Times New Roman" w:hAnsi="Times New Roman" w:cs="Times New Roman"/>
          <w:b w:val="0"/>
          <w:sz w:val="28"/>
          <w:szCs w:val="28"/>
        </w:rPr>
        <w:t>Комплекс маркетингу – це сукупність засобів, інструментів, методів і практичних заходів впливу на ринок, що застосовуються компанією-виробником для регулювання попиту на свій продукт. Комплекс маркетингу в класичному розумінні являє собою поєднання чотирьох складових (модель 4Р): товар (Product), ціна (Price), дистрибуція (Place) і методи стимулювання (Promotion). Деякі школи вважають, що необхідно в класичну модель комплексу маркетингу ввести ще один елемент – кадри (personal).</w:t>
      </w: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rPr>
      </w:pPr>
      <w:r w:rsidRPr="00112396">
        <w:rPr>
          <w:rStyle w:val="a9"/>
          <w:rFonts w:ascii="Times New Roman" w:hAnsi="Times New Roman" w:cs="Times New Roman"/>
          <w:b w:val="0"/>
          <w:sz w:val="28"/>
          <w:szCs w:val="28"/>
        </w:rPr>
        <w:t>Комплекс маркетингу розробляється компаніями з метою забезпечення переваг перед конкурентами, досягнення і збереження стабільного положення на ринку, що стає можливим лише за умови ефективності складових комплекс маркетингу «Р».</w:t>
      </w: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rPr>
      </w:pPr>
      <w:r w:rsidRPr="00112396">
        <w:rPr>
          <w:rStyle w:val="a9"/>
          <w:rFonts w:ascii="Times New Roman" w:hAnsi="Times New Roman" w:cs="Times New Roman"/>
          <w:b w:val="0"/>
          <w:sz w:val="28"/>
          <w:szCs w:val="28"/>
        </w:rPr>
        <w:t>Товар – основний елемент комплексу маркетингу. Це продукт компанії (може бути тривалого користування, одноразовий або послуга), який пропонується на ринку. У залежності від своїх властивостей і призначення всі товари можна розділяти на різні види: товари широкого вжитку – повсякденного попиту, для екстрених випадків, імпульсивної покупки; товари попереднього вибору – схожі і несхожі за основними параметрами (ціна, якість, асортимент); товари особливого попиту – унікальні; товари пасивного попиту, для реалізації яких необхідні особисті продажі: страхування життя, наприклад. У кожного товару є споживчі властивості, такі як затребуваність, довговічність, естетичність, екологічність та інші.</w:t>
      </w: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rPr>
      </w:pPr>
      <w:r w:rsidRPr="00112396">
        <w:rPr>
          <w:rStyle w:val="a9"/>
          <w:rFonts w:ascii="Times New Roman" w:hAnsi="Times New Roman" w:cs="Times New Roman"/>
          <w:b w:val="0"/>
          <w:sz w:val="28"/>
          <w:szCs w:val="28"/>
        </w:rPr>
        <w:lastRenderedPageBreak/>
        <w:t>Ціна – грошова сума, яку необхідно сплатити за товар. При вирішенні питань ціноутворення компанія визначається з цілями, які прагнути досягти реалізації конкретного товару – виживання компанії, максимізація прибутку, захоплення ринку, лідерство на ринку за якістю. Також визначається попит, оцінюються витрати, ціни і якість продукції конкурентів, і лише після цього встановлюється остаточна ціна.</w:t>
      </w: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rPr>
      </w:pPr>
      <w:r w:rsidRPr="00112396">
        <w:rPr>
          <w:rStyle w:val="a9"/>
          <w:rFonts w:ascii="Times New Roman" w:hAnsi="Times New Roman" w:cs="Times New Roman"/>
          <w:b w:val="0"/>
          <w:sz w:val="28"/>
          <w:szCs w:val="28"/>
        </w:rPr>
        <w:t>Розповсюдження – третій елемент комплексу маркетингу. Здійснюється за допомогою каналів розподілу, які мають різні рівні. При каналах розподілу посередник один (роздрібна мережа, агент), відповідно при дворівневих каналах поширення посередників два (оптовий торговець і роздрібні мережі) і т.д. Чим більше число рівнів, тим менше можливості контролю.</w:t>
      </w:r>
    </w:p>
    <w:p w:rsidR="00112396" w:rsidRPr="00112396" w:rsidRDefault="00112396" w:rsidP="00112396">
      <w:pPr>
        <w:spacing w:after="0" w:line="360" w:lineRule="auto"/>
        <w:ind w:firstLine="709"/>
        <w:jc w:val="both"/>
        <w:rPr>
          <w:rStyle w:val="a9"/>
          <w:rFonts w:ascii="Times New Roman" w:hAnsi="Times New Roman" w:cs="Times New Roman"/>
          <w:b w:val="0"/>
          <w:bCs w:val="0"/>
          <w:sz w:val="28"/>
          <w:szCs w:val="28"/>
          <w:lang w:val="uk-UA"/>
        </w:rPr>
      </w:pPr>
      <w:r w:rsidRPr="00112396">
        <w:rPr>
          <w:rStyle w:val="a9"/>
          <w:rFonts w:ascii="Times New Roman" w:hAnsi="Times New Roman" w:cs="Times New Roman"/>
          <w:b w:val="0"/>
          <w:sz w:val="28"/>
          <w:szCs w:val="28"/>
        </w:rPr>
        <w:t>Просування – елемент комплексу маркетингу, що забезпечує зв'язок виробника та цільової аудиторії. Діяльність компанії по розповсюдженню інформації про переваги свого продукту і переконання споживачів, що входять до складу цільових аудиторій, купувати його, різноманітна: це реклама, стимулювання збуту, паблік рилейшнз, особисті продажі, прямий маркетинг. Комплекс маркетингу можна розширювати, вводячи інші елементи – персонал, упаковка, прибуток, навколишнє середовище – але основною моделлю залишається модель 4Р.</w:t>
      </w:r>
      <w:r>
        <w:rPr>
          <w:rStyle w:val="a9"/>
          <w:rFonts w:ascii="Times New Roman" w:hAnsi="Times New Roman" w:cs="Times New Roman"/>
          <w:b w:val="0"/>
          <w:sz w:val="28"/>
          <w:szCs w:val="28"/>
          <w:lang w:val="uk-UA"/>
        </w:rPr>
        <w:t xml:space="preserve"> В таблиці 3.18 наведені функціональні стратегії для ПАТ «АВК».</w:t>
      </w:r>
    </w:p>
    <w:p w:rsidR="00112396" w:rsidRPr="00112396" w:rsidRDefault="00112396" w:rsidP="00112396">
      <w:pPr>
        <w:spacing w:after="0" w:line="360" w:lineRule="auto"/>
        <w:ind w:firstLine="709"/>
        <w:jc w:val="both"/>
        <w:rPr>
          <w:rFonts w:ascii="Times New Roman" w:hAnsi="Times New Roman" w:cs="Times New Roman"/>
          <w:sz w:val="28"/>
          <w:szCs w:val="28"/>
        </w:rPr>
      </w:pPr>
    </w:p>
    <w:p w:rsidR="00112396" w:rsidRPr="00112396" w:rsidRDefault="00112396" w:rsidP="00112396">
      <w:pPr>
        <w:spacing w:after="0" w:line="360" w:lineRule="auto"/>
        <w:ind w:firstLine="709"/>
        <w:jc w:val="right"/>
        <w:rPr>
          <w:rFonts w:ascii="Times New Roman" w:hAnsi="Times New Roman" w:cs="Times New Roman"/>
          <w:sz w:val="28"/>
          <w:szCs w:val="28"/>
        </w:rPr>
      </w:pPr>
      <w:r w:rsidRPr="00112396">
        <w:rPr>
          <w:rFonts w:ascii="Times New Roman" w:hAnsi="Times New Roman" w:cs="Times New Roman"/>
          <w:sz w:val="28"/>
          <w:szCs w:val="28"/>
        </w:rPr>
        <w:t>Таблиця 3.</w:t>
      </w:r>
      <w:r w:rsidRPr="00112396">
        <w:rPr>
          <w:rFonts w:ascii="Times New Roman" w:hAnsi="Times New Roman" w:cs="Times New Roman"/>
          <w:sz w:val="28"/>
          <w:szCs w:val="28"/>
          <w:lang w:val="uk-UA"/>
        </w:rPr>
        <w:t>1</w:t>
      </w:r>
      <w:r>
        <w:rPr>
          <w:rFonts w:ascii="Times New Roman" w:hAnsi="Times New Roman" w:cs="Times New Roman"/>
          <w:sz w:val="28"/>
          <w:szCs w:val="28"/>
          <w:lang w:val="uk-UA"/>
        </w:rPr>
        <w:t>8</w:t>
      </w:r>
      <w:r w:rsidRPr="00112396">
        <w:rPr>
          <w:rFonts w:ascii="Times New Roman" w:hAnsi="Times New Roman" w:cs="Times New Roman"/>
          <w:sz w:val="28"/>
          <w:szCs w:val="28"/>
        </w:rPr>
        <w:t xml:space="preserve"> </w:t>
      </w:r>
    </w:p>
    <w:p w:rsidR="00112396" w:rsidRPr="00112396" w:rsidRDefault="00112396" w:rsidP="00112396">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Функціональні стратегії для ПАТ «АВК»</w:t>
      </w:r>
    </w:p>
    <w:tbl>
      <w:tblPr>
        <w:tblW w:w="0" w:type="auto"/>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980"/>
        <w:gridCol w:w="7229"/>
      </w:tblGrid>
      <w:tr w:rsidR="00112396" w:rsidRPr="00112396" w:rsidTr="00056E6A">
        <w:trPr>
          <w:jc w:val="center"/>
        </w:trPr>
        <w:tc>
          <w:tcPr>
            <w:tcW w:w="1980"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Елемент комплексу маркетингу</w:t>
            </w:r>
          </w:p>
        </w:tc>
        <w:tc>
          <w:tcPr>
            <w:tcW w:w="7229"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Рекомендації</w:t>
            </w:r>
          </w:p>
        </w:tc>
      </w:tr>
      <w:tr w:rsidR="00112396" w:rsidRPr="00112396" w:rsidTr="00056E6A">
        <w:trPr>
          <w:jc w:val="center"/>
        </w:trPr>
        <w:tc>
          <w:tcPr>
            <w:tcW w:w="1980"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Товар</w:t>
            </w:r>
          </w:p>
        </w:tc>
        <w:tc>
          <w:tcPr>
            <w:tcW w:w="7229" w:type="dxa"/>
            <w:vAlign w:val="center"/>
          </w:tcPr>
          <w:p w:rsidR="00112396" w:rsidRPr="00112396" w:rsidRDefault="00112396" w:rsidP="00056E6A">
            <w:pPr>
              <w:spacing w:after="0" w:line="240" w:lineRule="auto"/>
              <w:jc w:val="both"/>
              <w:rPr>
                <w:rFonts w:ascii="Times New Roman" w:hAnsi="Times New Roman" w:cs="Times New Roman"/>
                <w:sz w:val="24"/>
                <w:szCs w:val="24"/>
                <w:lang w:val="uk-UA"/>
              </w:rPr>
            </w:pPr>
            <w:r w:rsidRPr="00112396">
              <w:rPr>
                <w:rFonts w:ascii="Times New Roman" w:hAnsi="Times New Roman" w:cs="Times New Roman"/>
                <w:sz w:val="24"/>
                <w:szCs w:val="24"/>
                <w:lang w:val="uk-UA"/>
              </w:rPr>
              <w:t>Розробка та виведення на ринок нового продукту.</w:t>
            </w:r>
          </w:p>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Розмістити на упаковці рекламну інформацію про корисні властивості, про можливість застосування з іншими продуктами харчування.</w:t>
            </w:r>
          </w:p>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Змінити дизайн на більш яркий та оригінальний.</w:t>
            </w:r>
          </w:p>
        </w:tc>
      </w:tr>
      <w:tr w:rsidR="00112396" w:rsidRPr="00112396" w:rsidTr="00056E6A">
        <w:trPr>
          <w:jc w:val="center"/>
        </w:trPr>
        <w:tc>
          <w:tcPr>
            <w:tcW w:w="1980"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Ціна</w:t>
            </w:r>
          </w:p>
        </w:tc>
        <w:tc>
          <w:tcPr>
            <w:tcW w:w="7229"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 xml:space="preserve">Встановлювати ціни на </w:t>
            </w:r>
            <w:r>
              <w:rPr>
                <w:rFonts w:ascii="Times New Roman" w:hAnsi="Times New Roman" w:cs="Times New Roman"/>
                <w:sz w:val="24"/>
                <w:szCs w:val="24"/>
                <w:lang w:val="uk-UA"/>
              </w:rPr>
              <w:t>кондитерські вироби, виро</w:t>
            </w:r>
            <w:r w:rsidRPr="00112396">
              <w:rPr>
                <w:rFonts w:ascii="Times New Roman" w:hAnsi="Times New Roman" w:cs="Times New Roman"/>
                <w:sz w:val="24"/>
                <w:szCs w:val="24"/>
              </w:rPr>
              <w:t>враховуючи рівень цін основних конкурентів після дослідження каталогів та прайс-листів цих конкурентів</w:t>
            </w:r>
          </w:p>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lastRenderedPageBreak/>
              <w:t>Розробити систему знижок та акцій</w:t>
            </w:r>
          </w:p>
        </w:tc>
      </w:tr>
      <w:tr w:rsidR="00112396" w:rsidRPr="00112396" w:rsidTr="00056E6A">
        <w:trPr>
          <w:jc w:val="center"/>
        </w:trPr>
        <w:tc>
          <w:tcPr>
            <w:tcW w:w="1980"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lastRenderedPageBreak/>
              <w:t>Розповсюдження</w:t>
            </w:r>
          </w:p>
        </w:tc>
        <w:tc>
          <w:tcPr>
            <w:tcW w:w="7229"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Використовувати для збуту основної маси продукції ті місця збуту, які користуються найбільшою популярністю серед споживачів, наприклад супермаркети. удосконалення системи товароруху;</w:t>
            </w:r>
          </w:p>
        </w:tc>
      </w:tr>
      <w:tr w:rsidR="00112396" w:rsidRPr="00112396" w:rsidTr="00056E6A">
        <w:trPr>
          <w:jc w:val="center"/>
        </w:trPr>
        <w:tc>
          <w:tcPr>
            <w:tcW w:w="1980"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Просування</w:t>
            </w:r>
          </w:p>
        </w:tc>
        <w:tc>
          <w:tcPr>
            <w:tcW w:w="7229" w:type="dxa"/>
            <w:vAlign w:val="center"/>
          </w:tcPr>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Проведення активної рекламної компанії.</w:t>
            </w:r>
          </w:p>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Стимулювання продаж шляхом рекламних акцій, дегустацій та знижок.</w:t>
            </w:r>
          </w:p>
          <w:p w:rsidR="00112396" w:rsidRPr="00112396" w:rsidRDefault="00112396" w:rsidP="00056E6A">
            <w:pPr>
              <w:spacing w:after="0" w:line="240" w:lineRule="auto"/>
              <w:jc w:val="both"/>
              <w:rPr>
                <w:rFonts w:ascii="Times New Roman" w:hAnsi="Times New Roman" w:cs="Times New Roman"/>
                <w:sz w:val="24"/>
                <w:szCs w:val="24"/>
              </w:rPr>
            </w:pPr>
            <w:r w:rsidRPr="00112396">
              <w:rPr>
                <w:rFonts w:ascii="Times New Roman" w:hAnsi="Times New Roman" w:cs="Times New Roman"/>
                <w:sz w:val="24"/>
                <w:szCs w:val="24"/>
              </w:rPr>
              <w:t>впровадження системи планування рекламної, цінової, асортиментної політики</w:t>
            </w:r>
          </w:p>
        </w:tc>
      </w:tr>
    </w:tbl>
    <w:p w:rsidR="00112396" w:rsidRPr="00112396" w:rsidRDefault="00112396" w:rsidP="00112396">
      <w:pPr>
        <w:spacing w:after="0" w:line="360" w:lineRule="auto"/>
        <w:ind w:firstLine="709"/>
        <w:jc w:val="both"/>
        <w:rPr>
          <w:rFonts w:ascii="Times New Roman" w:hAnsi="Times New Roman" w:cs="Times New Roman"/>
          <w:sz w:val="28"/>
          <w:szCs w:val="28"/>
        </w:rPr>
      </w:pP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Підтримка комунікацій із споживачами:</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 xml:space="preserve">Більшість українців охоче купують </w:t>
      </w:r>
      <w:r>
        <w:rPr>
          <w:rFonts w:ascii="Times New Roman" w:hAnsi="Times New Roman" w:cs="Times New Roman"/>
          <w:sz w:val="28"/>
          <w:szCs w:val="28"/>
          <w:lang w:val="uk-UA"/>
        </w:rPr>
        <w:t>кондитерські вироби</w:t>
      </w:r>
      <w:r w:rsidRPr="00112396">
        <w:rPr>
          <w:rFonts w:ascii="Times New Roman" w:hAnsi="Times New Roman" w:cs="Times New Roman"/>
          <w:sz w:val="28"/>
          <w:szCs w:val="28"/>
        </w:rPr>
        <w:t xml:space="preserve"> для себе, для своїх дітей і родини. Тому використання таких засобів, як наприклад, акції, реклама, знижки, подарунки, організація свят з дегустацією продукції та рекламою продукції.</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Цінова стратегія:</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Українці віддають перевагу високоякісн</w:t>
      </w:r>
      <w:r>
        <w:rPr>
          <w:rFonts w:ascii="Times New Roman" w:hAnsi="Times New Roman" w:cs="Times New Roman"/>
          <w:sz w:val="28"/>
          <w:szCs w:val="28"/>
          <w:lang w:val="uk-UA"/>
        </w:rPr>
        <w:t>ій</w:t>
      </w:r>
      <w:r w:rsidRPr="00112396">
        <w:rPr>
          <w:rFonts w:ascii="Times New Roman" w:hAnsi="Times New Roman" w:cs="Times New Roman"/>
          <w:sz w:val="28"/>
          <w:szCs w:val="28"/>
        </w:rPr>
        <w:t xml:space="preserve"> продукції і готові платити за якість. Слід враховувати економічне становище українців і встановлювати доступні ціни, але не економити на якості продукції.</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Упаковка товару:</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Упаковка товару має велике значення для іміджу продукції. Компанія повинна виробити свій імідж і використовувати його при розробці упаковки, реклами і т.п., для того, щоб продукцію було легко впізнати.</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Таким чином, ми отримуємо список можливих стратегічних альтернатив, які стосуються розвитку ринкової ситуації. Можна зробити наступні висновки:</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 xml:space="preserve">1.Ринок </w:t>
      </w:r>
      <w:r>
        <w:rPr>
          <w:rFonts w:ascii="Times New Roman" w:hAnsi="Times New Roman" w:cs="Times New Roman"/>
          <w:sz w:val="28"/>
          <w:szCs w:val="28"/>
          <w:lang w:val="uk-UA"/>
        </w:rPr>
        <w:t>кондитерських виробів</w:t>
      </w:r>
      <w:r w:rsidRPr="00112396">
        <w:rPr>
          <w:rFonts w:ascii="Times New Roman" w:hAnsi="Times New Roman" w:cs="Times New Roman"/>
          <w:sz w:val="28"/>
          <w:szCs w:val="28"/>
        </w:rPr>
        <w:t xml:space="preserve"> є досить розвинутим. Число конкуруючих фірм велике. Поява крупного лідера ринку в найближчий час не очікується. Попит на даний вид продукції великий, постійний.</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2.Товар є важливим для споживача. Спостерігається висока частка концентрації покупців у порівнянні з концентрацією фірм, що посилює конкурентну боротьбу. Асортимент товарів-субститутів досить</w:t>
      </w:r>
      <w:r>
        <w:rPr>
          <w:rFonts w:ascii="Times New Roman" w:hAnsi="Times New Roman" w:cs="Times New Roman"/>
          <w:sz w:val="28"/>
          <w:szCs w:val="28"/>
        </w:rPr>
        <w:t xml:space="preserve"> широкий, а ціна зазвичай вище</w:t>
      </w:r>
      <w:r w:rsidRPr="00112396">
        <w:rPr>
          <w:rFonts w:ascii="Times New Roman" w:hAnsi="Times New Roman" w:cs="Times New Roman"/>
          <w:sz w:val="28"/>
          <w:szCs w:val="28"/>
        </w:rPr>
        <w:t>.</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112396">
        <w:rPr>
          <w:rFonts w:ascii="Times New Roman" w:hAnsi="Times New Roman" w:cs="Times New Roman"/>
          <w:sz w:val="28"/>
          <w:szCs w:val="28"/>
        </w:rPr>
        <w:lastRenderedPageBreak/>
        <w:t>3.</w:t>
      </w:r>
      <w:r w:rsidRPr="00112396">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Високий ризик входу нових учасників ринку. Нові підприємства з'являються</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постійно через низькі бар'єр</w:t>
      </w:r>
      <w:r>
        <w:rPr>
          <w:rFonts w:ascii="Times New Roman" w:hAnsi="Times New Roman" w:cs="Times New Roman"/>
          <w:sz w:val="28"/>
          <w:szCs w:val="28"/>
          <w:lang w:val="uk-UA"/>
        </w:rPr>
        <w:t>и входу і низький</w:t>
      </w:r>
      <w:r w:rsidRPr="00273FB1">
        <w:rPr>
          <w:rFonts w:ascii="Times New Roman" w:hAnsi="Times New Roman" w:cs="Times New Roman"/>
          <w:sz w:val="28"/>
          <w:szCs w:val="28"/>
          <w:lang w:val="uk-UA"/>
        </w:rPr>
        <w:t xml:space="preserve"> рів</w:t>
      </w:r>
      <w:r>
        <w:rPr>
          <w:rFonts w:ascii="Times New Roman" w:hAnsi="Times New Roman" w:cs="Times New Roman"/>
          <w:sz w:val="28"/>
          <w:szCs w:val="28"/>
          <w:lang w:val="uk-UA"/>
        </w:rPr>
        <w:t xml:space="preserve">ень </w:t>
      </w:r>
      <w:r w:rsidRPr="00273FB1">
        <w:rPr>
          <w:rFonts w:ascii="Times New Roman" w:hAnsi="Times New Roman" w:cs="Times New Roman"/>
          <w:sz w:val="28"/>
          <w:szCs w:val="28"/>
          <w:lang w:val="uk-UA"/>
        </w:rPr>
        <w:t>первинних</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інвестицій.</w:t>
      </w:r>
    </w:p>
    <w:p w:rsidR="00112396" w:rsidRPr="00112396" w:rsidRDefault="00112396" w:rsidP="00112396">
      <w:pPr>
        <w:spacing w:after="0" w:line="360" w:lineRule="auto"/>
        <w:ind w:firstLine="709"/>
        <w:jc w:val="both"/>
        <w:rPr>
          <w:rFonts w:ascii="Times New Roman" w:hAnsi="Times New Roman" w:cs="Times New Roman"/>
          <w:sz w:val="28"/>
          <w:szCs w:val="28"/>
        </w:rPr>
      </w:pPr>
      <w:r w:rsidRPr="00112396">
        <w:rPr>
          <w:rFonts w:ascii="Times New Roman" w:hAnsi="Times New Roman" w:cs="Times New Roman"/>
          <w:sz w:val="28"/>
          <w:szCs w:val="28"/>
        </w:rPr>
        <w:t>4. Є великий вибір постачальників, як всередині України, так і за її межами. Це дозволяє обирати найкращий канал поставок з необхідним співвідношенням ціни і якості.</w:t>
      </w:r>
    </w:p>
    <w:p w:rsidR="00660090" w:rsidRPr="00112396"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lang w:val="ru-RU"/>
        </w:rPr>
      </w:pPr>
    </w:p>
    <w:p w:rsidR="00660090" w:rsidRPr="00112396"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660090" w:rsidRPr="00A42F75"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5312B3" w:rsidRDefault="005312B3" w:rsidP="005312B3">
      <w:pPr>
        <w:rPr>
          <w:lang w:val="uk-UA"/>
        </w:rPr>
      </w:pPr>
      <w:bookmarkStart w:id="32" w:name="_Toc92664949"/>
    </w:p>
    <w:p w:rsidR="00112396" w:rsidRDefault="00112396" w:rsidP="005312B3">
      <w:pPr>
        <w:rPr>
          <w:lang w:val="uk-UA"/>
        </w:rPr>
      </w:pPr>
    </w:p>
    <w:p w:rsidR="00112396" w:rsidRDefault="00112396" w:rsidP="005312B3">
      <w:pPr>
        <w:rPr>
          <w:lang w:val="uk-UA"/>
        </w:rPr>
      </w:pPr>
    </w:p>
    <w:p w:rsidR="00112396" w:rsidRDefault="00112396" w:rsidP="005312B3">
      <w:pPr>
        <w:rPr>
          <w:lang w:val="uk-UA"/>
        </w:rPr>
      </w:pPr>
    </w:p>
    <w:p w:rsidR="00112396" w:rsidRPr="005312B3" w:rsidRDefault="00112396" w:rsidP="005312B3">
      <w:pPr>
        <w:rPr>
          <w:lang w:val="uk-UA"/>
        </w:rPr>
      </w:pPr>
    </w:p>
    <w:p w:rsidR="00BE046D" w:rsidRPr="00322030" w:rsidRDefault="009E52F1" w:rsidP="009E52F1">
      <w:pPr>
        <w:pStyle w:val="1"/>
        <w:jc w:val="center"/>
        <w:rPr>
          <w:b w:val="0"/>
        </w:rPr>
      </w:pPr>
      <w:r w:rsidRPr="00322030">
        <w:rPr>
          <w:b w:val="0"/>
        </w:rPr>
        <w:lastRenderedPageBreak/>
        <w:t>ВИСНОВКИ</w:t>
      </w:r>
      <w:bookmarkEnd w:id="32"/>
    </w:p>
    <w:p w:rsidR="00660090" w:rsidRPr="00322030" w:rsidRDefault="00660090" w:rsidP="007B1052">
      <w:pPr>
        <w:pStyle w:val="normal"/>
        <w:pBdr>
          <w:top w:val="nil"/>
          <w:left w:val="nil"/>
          <w:bottom w:val="nil"/>
          <w:right w:val="nil"/>
          <w:between w:val="nil"/>
        </w:pBdr>
        <w:tabs>
          <w:tab w:val="left" w:pos="629"/>
        </w:tabs>
        <w:spacing w:line="360" w:lineRule="auto"/>
        <w:ind w:firstLine="680"/>
        <w:jc w:val="both"/>
        <w:rPr>
          <w:color w:val="000000"/>
          <w:sz w:val="28"/>
          <w:szCs w:val="28"/>
          <w:lang w:val="ru-RU"/>
        </w:rPr>
      </w:pPr>
    </w:p>
    <w:p w:rsidR="00660090" w:rsidRPr="007B1052" w:rsidRDefault="00660090" w:rsidP="007B1052">
      <w:pPr>
        <w:pStyle w:val="normal"/>
        <w:pBdr>
          <w:top w:val="nil"/>
          <w:left w:val="nil"/>
          <w:bottom w:val="nil"/>
          <w:right w:val="nil"/>
          <w:between w:val="nil"/>
        </w:pBdr>
        <w:tabs>
          <w:tab w:val="left" w:pos="629"/>
        </w:tabs>
        <w:spacing w:line="360" w:lineRule="auto"/>
        <w:ind w:firstLine="680"/>
        <w:jc w:val="both"/>
        <w:rPr>
          <w:sz w:val="28"/>
          <w:szCs w:val="28"/>
          <w:lang w:val="ru-RU"/>
        </w:rPr>
      </w:pPr>
      <w:r w:rsidRPr="00322030">
        <w:rPr>
          <w:sz w:val="28"/>
          <w:szCs w:val="28"/>
        </w:rPr>
        <w:t>Загальна характеристика та економічні показники діяльності ПрАТ</w:t>
      </w:r>
      <w:r w:rsidRPr="007B1052">
        <w:rPr>
          <w:sz w:val="28"/>
          <w:szCs w:val="28"/>
        </w:rPr>
        <w:t xml:space="preserve"> «Кондитерська фабрика «АВК» свідчать про те, що дана компанія є одним з основних гравців на ринку кондитерського виробництва України. Основна діяльність зосереджена на удосконаленні власної продукції та виробництва, роблячи ставку на високоякісну, складну у виготовленні кондитерську продукцію, також на розвиток власних каналів дистрибуції і таким чином стаючи ще ближче до споживачів та захоплюючи більшу долю ринку. Виробничі потужності компанії сертифіковані за міжнародним стандартом ISO 22000. Отримання цього сертифікату підтверджує бездоганну роботу системи управління безпечністю харчової продукції на підприємстві. Результати маркетингових досліджень ринкових позицій ПрАТ «Кондитерська фабрика «АВК» відображають, що найвпливовішими зовнішніми факторами для компанії є політичне та економічне становище країни. Окрім зрозумілих чинників перелічених факторів впливу, ситуацію ускладнює той факт, що сама компанія не може вплинути на зміни нестабільного положення політичної та економічної сфер країни. Незважаючи на такі глобальні фактори, ПрАТ «Кондитерська фабрика «АВК» продовжує займати сприятливі позиції на ринку та має перспективну можливість зайняти більш сильне положення . Для цього компанії потрібно підтримувати та нарощувати ринкову частку, постійно слідкувати за тенденціями галузі для підтримки своєї актуальності та докладати значні зусилля для збереження конкурентних позицій.</w:t>
      </w:r>
    </w:p>
    <w:p w:rsidR="009E52F1" w:rsidRPr="007B1052" w:rsidRDefault="009E52F1" w:rsidP="007B1052">
      <w:pPr>
        <w:pStyle w:val="a7"/>
        <w:spacing w:line="360" w:lineRule="auto"/>
        <w:ind w:left="0" w:firstLine="680"/>
      </w:pPr>
      <w:r w:rsidRPr="007B1052">
        <w:t xml:space="preserve">За результатами минулого року лідером у виробництві шоколадних виробів України є ДП "КОНДИТЕРСЬКА КОРПОРАЦІЯ "РОШЕН", яка займає частку на ринку 43,74 % за КВЕД 10.82. </w:t>
      </w:r>
    </w:p>
    <w:p w:rsidR="007B1052" w:rsidRPr="007B1052" w:rsidRDefault="009E52F1" w:rsidP="007B1052">
      <w:pPr>
        <w:spacing w:after="0" w:line="360" w:lineRule="auto"/>
        <w:ind w:firstLine="680"/>
        <w:contextualSpacing/>
        <w:jc w:val="both"/>
        <w:rPr>
          <w:rFonts w:ascii="Times New Roman" w:hAnsi="Times New Roman" w:cs="Times New Roman"/>
          <w:sz w:val="28"/>
          <w:szCs w:val="28"/>
          <w:lang w:val="uk-UA"/>
        </w:rPr>
      </w:pPr>
      <w:r w:rsidRPr="007B1052">
        <w:rPr>
          <w:rFonts w:ascii="Times New Roman" w:hAnsi="Times New Roman" w:cs="Times New Roman"/>
          <w:sz w:val="28"/>
          <w:szCs w:val="28"/>
        </w:rPr>
        <w:t xml:space="preserve">Для лідерів кондитерського виробництва ДП «Рошен» та ПрАТ «АВК» в останні роки притаманно зниження обсягів продаж та втрата позицій на міжнародному ринку внаслідок втрати ринків збуту в Російській Федерації та </w:t>
      </w:r>
      <w:r w:rsidRPr="007B1052">
        <w:rPr>
          <w:rFonts w:ascii="Times New Roman" w:hAnsi="Times New Roman" w:cs="Times New Roman"/>
          <w:sz w:val="28"/>
          <w:szCs w:val="28"/>
        </w:rPr>
        <w:lastRenderedPageBreak/>
        <w:t>Криму. Також, слід відзначити, що підприємства володіли кондитерськими фабриками на території Росії та окупованій території України (м. Донецьк).</w:t>
      </w:r>
    </w:p>
    <w:p w:rsidR="007B1052" w:rsidRPr="007B1052" w:rsidRDefault="007B1052" w:rsidP="007B1052">
      <w:pPr>
        <w:pStyle w:val="normal"/>
        <w:pBdr>
          <w:top w:val="nil"/>
          <w:left w:val="nil"/>
          <w:bottom w:val="nil"/>
          <w:right w:val="nil"/>
          <w:between w:val="nil"/>
        </w:pBdr>
        <w:tabs>
          <w:tab w:val="left" w:pos="782"/>
          <w:tab w:val="left" w:pos="1276"/>
        </w:tabs>
        <w:spacing w:line="360" w:lineRule="auto"/>
        <w:ind w:firstLine="680"/>
        <w:jc w:val="both"/>
        <w:rPr>
          <w:color w:val="000000"/>
          <w:sz w:val="28"/>
          <w:szCs w:val="28"/>
        </w:rPr>
      </w:pPr>
      <w:r w:rsidRPr="007B1052">
        <w:rPr>
          <w:color w:val="000000"/>
          <w:sz w:val="28"/>
          <w:szCs w:val="28"/>
        </w:rPr>
        <w:t>За результатами PEST-аналізу, можна зробити висновок про досить міцне становище компанії на ринку, але ринок, на якому функціонує це підприємство, перебуває в умовах несприятливої політичної ситуації у країні, нестабільності життя людей, що виступає негативним фактором розвитку підприємства.</w:t>
      </w:r>
    </w:p>
    <w:p w:rsidR="007B1052" w:rsidRPr="007B1052" w:rsidRDefault="00660090" w:rsidP="007B1052">
      <w:pPr>
        <w:spacing w:after="0" w:line="360" w:lineRule="auto"/>
        <w:ind w:firstLine="680"/>
        <w:jc w:val="both"/>
        <w:rPr>
          <w:rFonts w:ascii="Times New Roman" w:hAnsi="Times New Roman" w:cs="Times New Roman"/>
          <w:sz w:val="28"/>
          <w:szCs w:val="28"/>
          <w:lang w:val="uk-UA"/>
        </w:rPr>
      </w:pPr>
      <w:r w:rsidRPr="007B1052">
        <w:rPr>
          <w:rFonts w:ascii="Times New Roman" w:eastAsiaTheme="minorHAnsi" w:hAnsi="Times New Roman" w:cs="Times New Roman"/>
          <w:sz w:val="28"/>
          <w:szCs w:val="28"/>
          <w:lang w:val="uk-UA"/>
        </w:rPr>
        <w:t xml:space="preserve">За даними </w:t>
      </w:r>
      <w:r w:rsidRPr="007B1052">
        <w:rPr>
          <w:rFonts w:ascii="Times New Roman" w:eastAsia="Times New Roman" w:hAnsi="Times New Roman" w:cs="Times New Roman"/>
          <w:sz w:val="28"/>
          <w:szCs w:val="28"/>
          <w:lang w:val="uk-UA"/>
        </w:rPr>
        <w:t xml:space="preserve">SWOT-аналізу, </w:t>
      </w:r>
      <w:r w:rsidR="007B1052" w:rsidRPr="007B1052">
        <w:rPr>
          <w:rFonts w:ascii="Times New Roman" w:hAnsi="Times New Roman" w:cs="Times New Roman"/>
          <w:sz w:val="28"/>
          <w:szCs w:val="28"/>
          <w:lang w:val="uk-UA"/>
        </w:rPr>
        <w:t xml:space="preserve">найбільше значення визначено в полі «Оцінка потенційних загроз», отже, основна мета полягає в збільшенні обсягу виробництва і продажів і зниження витрат </w:t>
      </w:r>
      <w:r w:rsidR="007B1052" w:rsidRPr="007B1052">
        <w:rPr>
          <w:rFonts w:ascii="Times New Roman" w:hAnsi="Times New Roman" w:cs="Times New Roman"/>
          <w:color w:val="000000"/>
          <w:sz w:val="28"/>
          <w:szCs w:val="28"/>
          <w:lang w:val="uk-UA"/>
        </w:rPr>
        <w:t>ПАТ «АВК»</w:t>
      </w:r>
      <w:r w:rsidR="007B1052" w:rsidRPr="007B1052">
        <w:rPr>
          <w:rFonts w:ascii="Times New Roman" w:hAnsi="Times New Roman" w:cs="Times New Roman"/>
          <w:sz w:val="28"/>
          <w:szCs w:val="28"/>
          <w:lang w:val="uk-UA"/>
        </w:rPr>
        <w:t>, які в умовах економічної нестабільності в країні, знижують доходи підприємства та конкурентоспроможність. Отже, ретельний аналіз ринку сприяє досягненню цілей підприємства.</w:t>
      </w:r>
    </w:p>
    <w:p w:rsidR="00660090" w:rsidRPr="007B1052" w:rsidRDefault="00660090" w:rsidP="007B1052">
      <w:pPr>
        <w:spacing w:after="0" w:line="360" w:lineRule="auto"/>
        <w:ind w:firstLine="680"/>
        <w:contextualSpacing/>
        <w:jc w:val="both"/>
        <w:rPr>
          <w:rFonts w:ascii="Times New Roman" w:eastAsia="MS ??" w:hAnsi="Times New Roman" w:cs="Times New Roman"/>
          <w:sz w:val="28"/>
          <w:szCs w:val="28"/>
          <w:lang w:val="uk-UA"/>
        </w:rPr>
      </w:pPr>
      <w:r w:rsidRPr="007B1052">
        <w:rPr>
          <w:rFonts w:ascii="Times New Roman" w:eastAsia="MS ??" w:hAnsi="Times New Roman" w:cs="Times New Roman"/>
          <w:sz w:val="28"/>
          <w:szCs w:val="28"/>
          <w:lang w:val="uk-UA"/>
        </w:rPr>
        <w:t xml:space="preserve">Практично всі параметри позиціонування  </w:t>
      </w:r>
      <w:r w:rsidR="007B1052" w:rsidRPr="007B1052">
        <w:rPr>
          <w:rFonts w:ascii="Times New Roman" w:hAnsi="Times New Roman" w:cs="Times New Roman"/>
          <w:color w:val="000000"/>
          <w:sz w:val="28"/>
          <w:szCs w:val="28"/>
        </w:rPr>
        <w:t>ПАТ «АВК»</w:t>
      </w:r>
      <w:r w:rsidR="007B1052" w:rsidRPr="007B1052">
        <w:rPr>
          <w:rFonts w:ascii="Times New Roman" w:hAnsi="Times New Roman" w:cs="Times New Roman"/>
          <w:color w:val="000000"/>
          <w:sz w:val="28"/>
          <w:szCs w:val="28"/>
          <w:lang w:val="uk-UA"/>
        </w:rPr>
        <w:t xml:space="preserve"> </w:t>
      </w:r>
      <w:r w:rsidRPr="007B1052">
        <w:rPr>
          <w:rFonts w:ascii="Times New Roman" w:eastAsia="MS ??" w:hAnsi="Times New Roman" w:cs="Times New Roman"/>
          <w:sz w:val="28"/>
          <w:szCs w:val="28"/>
          <w:lang w:val="uk-UA"/>
        </w:rPr>
        <w:t xml:space="preserve">потрапляють до зони споживацьких вподобань. Це свідчить про наявність у компанії сильних сторін, певних переваг над конкурентами, якими є </w:t>
      </w:r>
      <w:r w:rsidR="007B1052" w:rsidRPr="007B1052">
        <w:rPr>
          <w:rFonts w:ascii="Times New Roman" w:eastAsia="MS ??" w:hAnsi="Times New Roman" w:cs="Times New Roman"/>
          <w:sz w:val="28"/>
          <w:szCs w:val="28"/>
          <w:lang w:val="uk-UA"/>
        </w:rPr>
        <w:t>смак</w:t>
      </w:r>
      <w:r w:rsidRPr="007B1052">
        <w:rPr>
          <w:rFonts w:ascii="Times New Roman" w:eastAsia="MS ??" w:hAnsi="Times New Roman" w:cs="Times New Roman"/>
          <w:sz w:val="28"/>
          <w:szCs w:val="28"/>
          <w:lang w:val="uk-UA"/>
        </w:rPr>
        <w:t xml:space="preserve"> продукції, спрямованість підприємства на </w:t>
      </w:r>
      <w:r w:rsidR="007B1052" w:rsidRPr="007B1052">
        <w:rPr>
          <w:rFonts w:ascii="Times New Roman" w:eastAsia="MS ??" w:hAnsi="Times New Roman" w:cs="Times New Roman"/>
          <w:sz w:val="28"/>
          <w:szCs w:val="28"/>
          <w:lang w:val="uk-UA"/>
        </w:rPr>
        <w:t>високу якість</w:t>
      </w:r>
      <w:r w:rsidRPr="007B1052">
        <w:rPr>
          <w:rFonts w:ascii="Times New Roman" w:eastAsia="MS ??" w:hAnsi="Times New Roman" w:cs="Times New Roman"/>
          <w:sz w:val="28"/>
          <w:szCs w:val="28"/>
          <w:lang w:val="uk-UA"/>
        </w:rPr>
        <w:t xml:space="preserve"> та відміні умови постачання. Саме ці показники компанії необхідно врахувати при формуванні позиції.</w:t>
      </w:r>
    </w:p>
    <w:p w:rsidR="00660090" w:rsidRPr="007B1052" w:rsidRDefault="00660090" w:rsidP="007B1052">
      <w:pPr>
        <w:spacing w:after="0" w:line="360" w:lineRule="auto"/>
        <w:ind w:firstLine="680"/>
        <w:contextualSpacing/>
        <w:jc w:val="both"/>
        <w:rPr>
          <w:rFonts w:ascii="Times New Roman" w:eastAsia="MS ??" w:hAnsi="Times New Roman" w:cs="Times New Roman"/>
          <w:sz w:val="28"/>
          <w:szCs w:val="28"/>
          <w:lang w:val="uk-UA"/>
        </w:rPr>
      </w:pPr>
      <w:r w:rsidRPr="007B1052">
        <w:rPr>
          <w:rFonts w:ascii="Times New Roman" w:eastAsia="MS ??" w:hAnsi="Times New Roman" w:cs="Times New Roman"/>
          <w:sz w:val="28"/>
          <w:szCs w:val="28"/>
          <w:lang w:val="uk-UA"/>
        </w:rPr>
        <w:t xml:space="preserve">Виходячи з проведеного аналізу обираємо тип позиціонування – позиціонування шляхом створення іміджу компанії. Даний тип позиціонування допоможе зосередити увагу споживачів на діяльності </w:t>
      </w:r>
      <w:r w:rsidR="007B1052" w:rsidRPr="007B1052">
        <w:rPr>
          <w:rFonts w:ascii="Times New Roman" w:hAnsi="Times New Roman" w:cs="Times New Roman"/>
          <w:color w:val="000000"/>
          <w:sz w:val="28"/>
          <w:szCs w:val="28"/>
        </w:rPr>
        <w:t>ПАТ «АВК»</w:t>
      </w:r>
      <w:r w:rsidR="007B1052" w:rsidRPr="007B1052">
        <w:rPr>
          <w:rFonts w:ascii="Times New Roman" w:hAnsi="Times New Roman" w:cs="Times New Roman"/>
          <w:color w:val="000000"/>
          <w:sz w:val="28"/>
          <w:szCs w:val="28"/>
          <w:lang w:val="uk-UA"/>
        </w:rPr>
        <w:t xml:space="preserve"> </w:t>
      </w:r>
      <w:r w:rsidRPr="007B1052">
        <w:rPr>
          <w:rFonts w:ascii="Times New Roman" w:eastAsia="MS ??" w:hAnsi="Times New Roman" w:cs="Times New Roman"/>
          <w:sz w:val="28"/>
          <w:szCs w:val="28"/>
          <w:lang w:val="uk-UA"/>
        </w:rPr>
        <w:t xml:space="preserve">в цілому. Він </w:t>
      </w:r>
      <w:r w:rsidRPr="007B1052">
        <w:rPr>
          <w:rFonts w:ascii="Times New Roman" w:eastAsia="MS ??" w:hAnsi="Times New Roman" w:cs="Times New Roman"/>
          <w:color w:val="000000"/>
          <w:sz w:val="28"/>
          <w:szCs w:val="28"/>
          <w:shd w:val="clear" w:color="auto" w:fill="FFFFFF"/>
          <w:lang w:val="uk-UA"/>
        </w:rPr>
        <w:t>базується на загальній інформації про товар, яку потенційні покупці можуть сприймати не однаково, але це дозволяє споживачеві побачити в товарі майже завжди будь-яку бажану перевагу.</w:t>
      </w:r>
    </w:p>
    <w:p w:rsidR="00660090" w:rsidRDefault="00660090" w:rsidP="007B1052">
      <w:pPr>
        <w:pStyle w:val="Web"/>
        <w:widowControl w:val="0"/>
        <w:shd w:val="clear" w:color="000000" w:fill="auto"/>
        <w:spacing w:before="0" w:beforeAutospacing="0" w:after="0" w:afterAutospacing="0" w:line="360" w:lineRule="auto"/>
        <w:ind w:firstLine="680"/>
        <w:jc w:val="both"/>
        <w:rPr>
          <w:sz w:val="28"/>
          <w:szCs w:val="28"/>
          <w:lang w:val="uk-UA"/>
        </w:rPr>
      </w:pPr>
      <w:r w:rsidRPr="007B1052">
        <w:rPr>
          <w:sz w:val="28"/>
          <w:szCs w:val="28"/>
          <w:lang w:val="uk-UA"/>
        </w:rPr>
        <w:t xml:space="preserve">Перераховані рекомендації пов’язані з удосконаленням бізнес-процесів </w:t>
      </w:r>
      <w:r w:rsidR="007B1052" w:rsidRPr="007B1052">
        <w:rPr>
          <w:color w:val="000000"/>
          <w:sz w:val="28"/>
          <w:szCs w:val="28"/>
        </w:rPr>
        <w:t>ПАТ «АВК»</w:t>
      </w:r>
      <w:r w:rsidRPr="007B1052">
        <w:rPr>
          <w:sz w:val="28"/>
          <w:szCs w:val="28"/>
          <w:lang w:val="uk-UA"/>
        </w:rPr>
        <w:t xml:space="preserve"> у напрямках: виробництво, продаж і маркетинг, НДДКР, удосконалення технологій, загальне управління. Перспективним завданням є формування інтелектуального лідерства для одержання конкурентних переваг більш високого порядку.</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lastRenderedPageBreak/>
        <w:t>В ході</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проведення аналізу були виявлені ключові для організації результати.</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 xml:space="preserve">1. На ринку присутні </w:t>
      </w:r>
      <w:r>
        <w:rPr>
          <w:rFonts w:ascii="Times New Roman" w:hAnsi="Times New Roman" w:cs="Times New Roman"/>
          <w:sz w:val="28"/>
          <w:szCs w:val="28"/>
          <w:lang w:val="uk-UA"/>
        </w:rPr>
        <w:t>товари</w:t>
      </w:r>
      <w:r w:rsidRPr="00273FB1">
        <w:rPr>
          <w:rFonts w:ascii="Times New Roman" w:hAnsi="Times New Roman" w:cs="Times New Roman"/>
          <w:sz w:val="28"/>
          <w:szCs w:val="28"/>
          <w:lang w:val="uk-UA"/>
        </w:rPr>
        <w:t>-замінники, але у них є</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відмінні характеристики (маються на увазі інші </w:t>
      </w:r>
      <w:r>
        <w:rPr>
          <w:rFonts w:ascii="Times New Roman" w:hAnsi="Times New Roman" w:cs="Times New Roman"/>
          <w:sz w:val="28"/>
          <w:szCs w:val="28"/>
          <w:lang w:val="uk-UA"/>
        </w:rPr>
        <w:t>смакові характеристики, якість, упаковка</w:t>
      </w:r>
      <w:r w:rsidRPr="00273FB1">
        <w:rPr>
          <w:rFonts w:ascii="Times New Roman" w:hAnsi="Times New Roman" w:cs="Times New Roman"/>
          <w:sz w:val="28"/>
          <w:szCs w:val="28"/>
          <w:lang w:val="uk-UA"/>
        </w:rPr>
        <w:t>).</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2. Ринок компанії є високо конкурентним і перспективним.</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Відсутня можливість повного порівняння </w:t>
      </w:r>
      <w:r>
        <w:rPr>
          <w:rFonts w:ascii="Times New Roman" w:hAnsi="Times New Roman" w:cs="Times New Roman"/>
          <w:sz w:val="28"/>
          <w:szCs w:val="28"/>
          <w:lang w:val="uk-UA"/>
        </w:rPr>
        <w:t>товарів</w:t>
      </w:r>
      <w:r w:rsidRPr="00273FB1">
        <w:rPr>
          <w:rFonts w:ascii="Times New Roman" w:hAnsi="Times New Roman" w:cs="Times New Roman"/>
          <w:sz w:val="28"/>
          <w:szCs w:val="28"/>
          <w:lang w:val="uk-UA"/>
        </w:rPr>
        <w:t xml:space="preserve"> різних фірм. Є</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обмеження в підвищенні цін.</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3. Високий ризик входу нових учасників ринку. Нові підприємства з'являються</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постійно через низькі бар'єр</w:t>
      </w:r>
      <w:r>
        <w:rPr>
          <w:rFonts w:ascii="Times New Roman" w:hAnsi="Times New Roman" w:cs="Times New Roman"/>
          <w:sz w:val="28"/>
          <w:szCs w:val="28"/>
          <w:lang w:val="uk-UA"/>
        </w:rPr>
        <w:t>и входу і низький</w:t>
      </w:r>
      <w:r w:rsidRPr="00273FB1">
        <w:rPr>
          <w:rFonts w:ascii="Times New Roman" w:hAnsi="Times New Roman" w:cs="Times New Roman"/>
          <w:sz w:val="28"/>
          <w:szCs w:val="28"/>
          <w:lang w:val="uk-UA"/>
        </w:rPr>
        <w:t xml:space="preserve"> рів</w:t>
      </w:r>
      <w:r>
        <w:rPr>
          <w:rFonts w:ascii="Times New Roman" w:hAnsi="Times New Roman" w:cs="Times New Roman"/>
          <w:sz w:val="28"/>
          <w:szCs w:val="28"/>
          <w:lang w:val="uk-UA"/>
        </w:rPr>
        <w:t xml:space="preserve">ень </w:t>
      </w:r>
      <w:r w:rsidRPr="00273FB1">
        <w:rPr>
          <w:rFonts w:ascii="Times New Roman" w:hAnsi="Times New Roman" w:cs="Times New Roman"/>
          <w:sz w:val="28"/>
          <w:szCs w:val="28"/>
          <w:lang w:val="uk-UA"/>
        </w:rPr>
        <w:t>первинних</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інвестицій.</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4. Ризик втрати клієнтів існує, але він більше залежить від самої</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організації, ніж від зовнішніх факторів.</w:t>
      </w:r>
    </w:p>
    <w:p w:rsidR="00112396" w:rsidRDefault="00112396" w:rsidP="00112396">
      <w:pPr>
        <w:spacing w:after="0" w:line="360" w:lineRule="auto"/>
        <w:ind w:firstLine="709"/>
        <w:jc w:val="both"/>
        <w:rPr>
          <w:rFonts w:ascii="Times New Roman" w:hAnsi="Times New Roman" w:cs="Times New Roman"/>
          <w:sz w:val="28"/>
          <w:szCs w:val="28"/>
          <w:lang w:val="uk-UA"/>
        </w:rPr>
      </w:pPr>
      <w:r w:rsidRPr="00273FB1">
        <w:rPr>
          <w:rFonts w:ascii="Times New Roman" w:hAnsi="Times New Roman" w:cs="Times New Roman"/>
          <w:sz w:val="28"/>
          <w:szCs w:val="28"/>
          <w:lang w:val="uk-UA"/>
        </w:rPr>
        <w:t xml:space="preserve">5. Загроза нестабільності постачальників </w:t>
      </w:r>
      <w:r>
        <w:rPr>
          <w:rFonts w:ascii="Times New Roman" w:hAnsi="Times New Roman" w:cs="Times New Roman"/>
          <w:sz w:val="28"/>
          <w:szCs w:val="28"/>
          <w:lang w:val="uk-UA"/>
        </w:rPr>
        <w:t>сировини</w:t>
      </w:r>
      <w:r w:rsidRPr="00273FB1">
        <w:rPr>
          <w:rFonts w:ascii="Times New Roman" w:hAnsi="Times New Roman" w:cs="Times New Roman"/>
          <w:sz w:val="28"/>
          <w:szCs w:val="28"/>
          <w:lang w:val="uk-UA"/>
        </w:rPr>
        <w:t>, невисока. Але</w:t>
      </w:r>
      <w:r>
        <w:rPr>
          <w:rFonts w:ascii="Times New Roman" w:hAnsi="Times New Roman" w:cs="Times New Roman"/>
          <w:sz w:val="28"/>
          <w:szCs w:val="28"/>
          <w:lang w:val="uk-UA"/>
        </w:rPr>
        <w:t xml:space="preserve"> </w:t>
      </w:r>
      <w:r w:rsidRPr="00273FB1">
        <w:rPr>
          <w:rFonts w:ascii="Times New Roman" w:hAnsi="Times New Roman" w:cs="Times New Roman"/>
          <w:sz w:val="28"/>
          <w:szCs w:val="28"/>
          <w:lang w:val="uk-UA"/>
        </w:rPr>
        <w:t xml:space="preserve">слід враховувати складність пошуку нових </w:t>
      </w:r>
      <w:r>
        <w:rPr>
          <w:rFonts w:ascii="Times New Roman" w:hAnsi="Times New Roman" w:cs="Times New Roman"/>
          <w:sz w:val="28"/>
          <w:szCs w:val="28"/>
          <w:lang w:val="uk-UA"/>
        </w:rPr>
        <w:t>постачальників</w:t>
      </w:r>
      <w:r w:rsidRPr="00273FB1">
        <w:rPr>
          <w:rFonts w:ascii="Times New Roman" w:hAnsi="Times New Roman" w:cs="Times New Roman"/>
          <w:sz w:val="28"/>
          <w:szCs w:val="28"/>
          <w:lang w:val="uk-UA"/>
        </w:rPr>
        <w:t>.</w:t>
      </w:r>
    </w:p>
    <w:p w:rsidR="00112396" w:rsidRPr="00273FB1" w:rsidRDefault="00112396" w:rsidP="0011239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вищенаведені фактори доцільно використовувати стратегію диференціації. </w:t>
      </w:r>
    </w:p>
    <w:p w:rsidR="00112396" w:rsidRPr="007B1052" w:rsidRDefault="00112396" w:rsidP="007B1052">
      <w:pPr>
        <w:pStyle w:val="Web"/>
        <w:widowControl w:val="0"/>
        <w:shd w:val="clear" w:color="000000" w:fill="auto"/>
        <w:spacing w:before="0" w:beforeAutospacing="0" w:after="0" w:afterAutospacing="0" w:line="360" w:lineRule="auto"/>
        <w:ind w:firstLine="680"/>
        <w:jc w:val="both"/>
        <w:rPr>
          <w:sz w:val="28"/>
          <w:szCs w:val="28"/>
          <w:lang w:val="uk-UA"/>
        </w:rPr>
      </w:pPr>
    </w:p>
    <w:p w:rsidR="00660090" w:rsidRPr="00660090" w:rsidRDefault="00660090" w:rsidP="00BE046D">
      <w:pPr>
        <w:pStyle w:val="normal"/>
        <w:pBdr>
          <w:top w:val="nil"/>
          <w:left w:val="nil"/>
          <w:bottom w:val="nil"/>
          <w:right w:val="nil"/>
          <w:between w:val="nil"/>
        </w:pBdr>
        <w:tabs>
          <w:tab w:val="left" w:pos="629"/>
        </w:tabs>
        <w:spacing w:before="5" w:line="360" w:lineRule="auto"/>
        <w:ind w:left="709" w:right="-16"/>
        <w:jc w:val="both"/>
        <w:rPr>
          <w:color w:val="000000"/>
          <w:sz w:val="28"/>
          <w:szCs w:val="28"/>
        </w:rPr>
      </w:pPr>
    </w:p>
    <w:p w:rsidR="00B6431A" w:rsidRPr="00BE046D" w:rsidRDefault="00B6431A" w:rsidP="00495367">
      <w:pPr>
        <w:spacing w:after="0" w:line="360" w:lineRule="auto"/>
        <w:ind w:firstLine="709"/>
        <w:jc w:val="both"/>
        <w:rPr>
          <w:rFonts w:ascii="Times New Roman" w:hAnsi="Times New Roman" w:cs="Times New Roman"/>
          <w:sz w:val="28"/>
          <w:szCs w:val="28"/>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Default="00B6431A" w:rsidP="00495367">
      <w:pPr>
        <w:spacing w:after="0" w:line="360" w:lineRule="auto"/>
        <w:ind w:firstLine="709"/>
        <w:jc w:val="both"/>
        <w:rPr>
          <w:rFonts w:ascii="Times New Roman" w:hAnsi="Times New Roman" w:cs="Times New Roman"/>
          <w:sz w:val="28"/>
          <w:szCs w:val="28"/>
          <w:lang w:val="uk-UA"/>
        </w:rPr>
      </w:pPr>
    </w:p>
    <w:p w:rsidR="00B6431A" w:rsidRPr="00322030" w:rsidRDefault="000834FC" w:rsidP="000834FC">
      <w:pPr>
        <w:pStyle w:val="1"/>
        <w:jc w:val="center"/>
        <w:rPr>
          <w:b w:val="0"/>
          <w:lang w:val="uk-UA"/>
        </w:rPr>
      </w:pPr>
      <w:bookmarkStart w:id="33" w:name="_Toc92664950"/>
      <w:r w:rsidRPr="00322030">
        <w:rPr>
          <w:b w:val="0"/>
          <w:lang w:val="uk-UA"/>
        </w:rPr>
        <w:lastRenderedPageBreak/>
        <w:t>СПИСОК ВИКОРИСТАНИХ ДЖЕРЕЛ</w:t>
      </w:r>
      <w:bookmarkEnd w:id="33"/>
    </w:p>
    <w:p w:rsidR="00B6431A" w:rsidRPr="00322030" w:rsidRDefault="00B6431A" w:rsidP="00B6431A">
      <w:pPr>
        <w:spacing w:after="0" w:line="360" w:lineRule="auto"/>
        <w:ind w:firstLine="709"/>
        <w:jc w:val="center"/>
        <w:rPr>
          <w:rFonts w:ascii="Times New Roman" w:hAnsi="Times New Roman" w:cs="Times New Roman"/>
          <w:sz w:val="28"/>
          <w:szCs w:val="28"/>
          <w:lang w:val="uk-UA"/>
        </w:rPr>
      </w:pPr>
    </w:p>
    <w:p w:rsidR="00AD66B9" w:rsidRDefault="00AD66B9" w:rsidP="00BA2706">
      <w:pPr>
        <w:pStyle w:val="a3"/>
        <w:numPr>
          <w:ilvl w:val="0"/>
          <w:numId w:val="1"/>
        </w:numPr>
        <w:ind w:left="0" w:firstLine="709"/>
        <w:rPr>
          <w:lang w:val="uk-UA"/>
        </w:rPr>
      </w:pPr>
      <w:r w:rsidRPr="00AD66B9">
        <w:rPr>
          <w:lang w:val="uk-UA"/>
        </w:rPr>
        <w:t xml:space="preserve">. Аакер Д. Стратегическое рыночное управление. 7-е изд. / Пер. с англ. под ред. С.Г. Божук. – СПб.: Питер, 2012. – 496с. </w:t>
      </w:r>
    </w:p>
    <w:p w:rsidR="00AD66B9" w:rsidRPr="00AD66B9" w:rsidRDefault="00AD66B9" w:rsidP="00BA2706">
      <w:pPr>
        <w:pStyle w:val="a3"/>
        <w:numPr>
          <w:ilvl w:val="0"/>
          <w:numId w:val="1"/>
        </w:numPr>
        <w:ind w:left="0" w:firstLine="709"/>
        <w:rPr>
          <w:lang w:val="uk-UA"/>
        </w:rPr>
      </w:pPr>
      <w:r w:rsidRPr="00AD66B9">
        <w:rPr>
          <w:lang w:val="uk-UA"/>
        </w:rPr>
        <w:t xml:space="preserve">Андерсен Б. Бизнесс процессы. Инструменты совершенствования / Б. Андерсен. – М.: РИА «Стандарты и качество», 2018. – 272 с. </w:t>
      </w:r>
    </w:p>
    <w:p w:rsidR="00B6431A" w:rsidRDefault="00B6431A" w:rsidP="00BA2706">
      <w:pPr>
        <w:pStyle w:val="a3"/>
        <w:numPr>
          <w:ilvl w:val="0"/>
          <w:numId w:val="1"/>
        </w:numPr>
        <w:suppressAutoHyphens/>
        <w:ind w:left="0" w:firstLine="709"/>
        <w:rPr>
          <w:lang w:val="uk-UA"/>
        </w:rPr>
      </w:pPr>
      <w:r w:rsidRPr="00C02D6C">
        <w:rPr>
          <w:lang w:val="uk-UA"/>
        </w:rPr>
        <w:t>Баюра Д.О. Теоретичні аспекти розвитку стратегічного планування</w:t>
      </w:r>
      <w:r>
        <w:rPr>
          <w:lang w:val="uk-UA"/>
        </w:rPr>
        <w:t xml:space="preserve"> на підприємствах в умовах рин</w:t>
      </w:r>
      <w:r w:rsidRPr="00C02D6C">
        <w:rPr>
          <w:lang w:val="uk-UA"/>
        </w:rPr>
        <w:t>кової нестабільності / Д.О. Баюра, В.В. Петрук. – Наукові праці НДФІ. – К.: 2014. – С.153–158.</w:t>
      </w:r>
    </w:p>
    <w:p w:rsidR="00AD2128" w:rsidRDefault="00AD2128" w:rsidP="00BA2706">
      <w:pPr>
        <w:pStyle w:val="a3"/>
        <w:numPr>
          <w:ilvl w:val="0"/>
          <w:numId w:val="1"/>
        </w:numPr>
        <w:ind w:left="0" w:firstLine="709"/>
        <w:rPr>
          <w:lang w:val="uk-UA"/>
        </w:rPr>
      </w:pPr>
      <w:r w:rsidRPr="00AD2128">
        <w:rPr>
          <w:lang w:val="uk-UA"/>
        </w:rPr>
        <w:t xml:space="preserve">Балабанова Л.В. Маркетинг: підручник [Текст] / Л.В. Балабанова. – 2-ге вид., перероб. і доп. – К.: Знання-Прес, 2018. – 645 с. </w:t>
      </w:r>
    </w:p>
    <w:p w:rsidR="00BA2706" w:rsidRDefault="00BA2706" w:rsidP="00BA2706">
      <w:pPr>
        <w:pStyle w:val="a3"/>
        <w:numPr>
          <w:ilvl w:val="0"/>
          <w:numId w:val="1"/>
        </w:numPr>
        <w:ind w:left="0" w:firstLine="709"/>
        <w:rPr>
          <w:lang w:val="uk-UA"/>
        </w:rPr>
      </w:pPr>
      <w:r w:rsidRPr="00BA2706">
        <w:rPr>
          <w:lang w:val="uk-UA"/>
        </w:rPr>
        <w:t xml:space="preserve">Белошапка В.А. Стратегическое управление: принципы и международная практика / Под ред. В.А. Белошапки. – К.: Абсолют-В, 2015. – 352с. </w:t>
      </w:r>
    </w:p>
    <w:p w:rsidR="00BA2706" w:rsidRPr="00BA2706" w:rsidRDefault="00BA2706" w:rsidP="00BA2706">
      <w:pPr>
        <w:pStyle w:val="a3"/>
        <w:numPr>
          <w:ilvl w:val="0"/>
          <w:numId w:val="1"/>
        </w:numPr>
        <w:ind w:left="0" w:firstLine="709"/>
        <w:rPr>
          <w:lang w:val="uk-UA"/>
        </w:rPr>
      </w:pPr>
      <w:r w:rsidRPr="00BA2706">
        <w:rPr>
          <w:lang w:val="uk-UA"/>
        </w:rPr>
        <w:t xml:space="preserve">Діброва Т.Г. Маркетингова політика комунікацій: стратегія, вітчизняна практика: навч. посіб. / Діброва Т.Г – К.: Профессионал. – 2017. – 320 с. </w:t>
      </w:r>
    </w:p>
    <w:p w:rsidR="00AD2128" w:rsidRPr="00AD2128" w:rsidRDefault="00AD2128" w:rsidP="00BA2706">
      <w:pPr>
        <w:pStyle w:val="a3"/>
        <w:numPr>
          <w:ilvl w:val="0"/>
          <w:numId w:val="1"/>
        </w:numPr>
        <w:ind w:left="0" w:firstLine="709"/>
        <w:rPr>
          <w:lang w:val="uk-UA"/>
        </w:rPr>
      </w:pPr>
      <w:r w:rsidRPr="00AD2128">
        <w:rPr>
          <w:lang w:val="uk-UA"/>
        </w:rPr>
        <w:t xml:space="preserve">Дубодєлова А.В. Еволюція концепцій маркетингу на вітчизняних підприємствах [Текст] / А.В. Дубодєлова, О.В. Юринець // Вісник Національного університету «Львівська політехніка». – 2018. – № 640. – С. 79-83. </w:t>
      </w:r>
    </w:p>
    <w:p w:rsidR="00AD2128" w:rsidRDefault="00AD2128" w:rsidP="00BA2706">
      <w:pPr>
        <w:pStyle w:val="a3"/>
        <w:numPr>
          <w:ilvl w:val="0"/>
          <w:numId w:val="1"/>
        </w:numPr>
        <w:ind w:left="0" w:firstLine="709"/>
        <w:rPr>
          <w:lang w:val="uk-UA"/>
        </w:rPr>
      </w:pPr>
      <w:r w:rsidRPr="00AD2128">
        <w:rPr>
          <w:lang w:val="uk-UA"/>
        </w:rPr>
        <w:t xml:space="preserve">Довгань Л. Є. Стратегічне управління: Навчальний посібник. / Довгань Л. Є., Каракай Ю. В., Артеменко Л. П. — К.: Центр учбової літератури, 2015. — 440 с. </w:t>
      </w:r>
    </w:p>
    <w:p w:rsidR="00AD66B9" w:rsidRDefault="00AD66B9" w:rsidP="00BA2706">
      <w:pPr>
        <w:pStyle w:val="a3"/>
        <w:numPr>
          <w:ilvl w:val="0"/>
          <w:numId w:val="1"/>
        </w:numPr>
        <w:ind w:left="0" w:firstLine="709"/>
        <w:rPr>
          <w:lang w:val="uk-UA"/>
        </w:rPr>
      </w:pPr>
      <w:r w:rsidRPr="00AD66B9">
        <w:rPr>
          <w:lang w:val="uk-UA"/>
        </w:rPr>
        <w:t xml:space="preserve">Довгань Л. Є. Конкурентоспроможність підприємств. — К.: ІВЦ “Видавництво «Політехніка»”, 2016. — 144 с. </w:t>
      </w:r>
    </w:p>
    <w:p w:rsidR="00BA2706" w:rsidRPr="00BA2706" w:rsidRDefault="00BA2706" w:rsidP="00BA2706">
      <w:pPr>
        <w:pStyle w:val="a3"/>
        <w:numPr>
          <w:ilvl w:val="0"/>
          <w:numId w:val="1"/>
        </w:numPr>
        <w:ind w:left="0" w:firstLine="709"/>
        <w:rPr>
          <w:lang w:val="uk-UA"/>
        </w:rPr>
      </w:pPr>
      <w:r w:rsidRPr="00BA2706">
        <w:rPr>
          <w:lang w:val="uk-UA"/>
        </w:rPr>
        <w:t xml:space="preserve">Друкер П. Энциклопедия менеджмента.: Пер. с англ.: - М.: ООО «И.Д., «Вильямс», 2008. - 432 с. 122 </w:t>
      </w:r>
    </w:p>
    <w:p w:rsidR="00BA2706" w:rsidRPr="00AD66B9" w:rsidRDefault="00BA2706" w:rsidP="00BA2706">
      <w:pPr>
        <w:pStyle w:val="a3"/>
        <w:ind w:left="709" w:firstLine="0"/>
        <w:rPr>
          <w:lang w:val="uk-UA"/>
        </w:rPr>
      </w:pPr>
    </w:p>
    <w:p w:rsidR="000B5AC1" w:rsidRDefault="000B5AC1" w:rsidP="00BA2706">
      <w:pPr>
        <w:pStyle w:val="a3"/>
        <w:numPr>
          <w:ilvl w:val="0"/>
          <w:numId w:val="1"/>
        </w:numPr>
        <w:ind w:left="0" w:firstLine="709"/>
        <w:rPr>
          <w:lang w:val="uk-UA"/>
        </w:rPr>
      </w:pPr>
      <w:r w:rsidRPr="000B5AC1">
        <w:rPr>
          <w:lang w:val="uk-UA"/>
        </w:rPr>
        <w:lastRenderedPageBreak/>
        <w:t xml:space="preserve">Жегус О. В. Маркетингові дослідження : навчальний посібник / О.В. Жегус, Т.М. Парцирна; ФОП Іванченко І.С. – Х., 2016. 237 с. URL: </w:t>
      </w:r>
      <w:hyperlink r:id="rId10" w:history="1">
        <w:r w:rsidRPr="00F94A49">
          <w:rPr>
            <w:rStyle w:val="af3"/>
            <w:lang w:val="uk-UA"/>
          </w:rPr>
          <w:t>https://studme.com.ua/18060203/marketing/metody_marketingovyh_issledova niy.htm</w:t>
        </w:r>
      </w:hyperlink>
    </w:p>
    <w:p w:rsidR="000B5AC1" w:rsidRDefault="000B5AC1" w:rsidP="00BA2706">
      <w:pPr>
        <w:pStyle w:val="a3"/>
        <w:numPr>
          <w:ilvl w:val="0"/>
          <w:numId w:val="1"/>
        </w:numPr>
        <w:ind w:left="0" w:firstLine="709"/>
        <w:rPr>
          <w:lang w:val="uk-UA"/>
        </w:rPr>
      </w:pPr>
      <w:r w:rsidRPr="000B5AC1">
        <w:rPr>
          <w:lang w:val="uk-UA"/>
        </w:rPr>
        <w:t>Заинчковский А. А., Новойтенко И. В., Слободян Н. Я. Тенденции развития кондитерского рынка Украины. Актуальні проблеми економіки. 2014. № 11. С. 91 – 98.</w:t>
      </w:r>
    </w:p>
    <w:p w:rsidR="000B5AC1" w:rsidRPr="00AD2128" w:rsidRDefault="000B5AC1" w:rsidP="00BA2706">
      <w:pPr>
        <w:pStyle w:val="a3"/>
        <w:numPr>
          <w:ilvl w:val="0"/>
          <w:numId w:val="1"/>
        </w:numPr>
        <w:ind w:left="0" w:firstLine="709"/>
        <w:rPr>
          <w:lang w:val="uk-UA"/>
        </w:rPr>
      </w:pPr>
      <w:r w:rsidRPr="000B5AC1">
        <w:rPr>
          <w:lang w:val="uk-UA"/>
        </w:rPr>
        <w:t>Елементи солодкого життя: особливості українського ринку кондитерських виробів. URL: https://proconsulting.ua/ua/pressroom/elementy-sladkoj-zhizni-osobennosti-ukrainskogorynka-konditerskih-izdelij</w:t>
      </w:r>
    </w:p>
    <w:p w:rsidR="00AD2128" w:rsidRDefault="00AD2128" w:rsidP="00BA2706">
      <w:pPr>
        <w:pStyle w:val="a3"/>
        <w:numPr>
          <w:ilvl w:val="0"/>
          <w:numId w:val="1"/>
        </w:numPr>
        <w:ind w:left="0" w:firstLine="709"/>
        <w:rPr>
          <w:lang w:val="uk-UA"/>
        </w:rPr>
      </w:pPr>
      <w:r w:rsidRPr="00AD2128">
        <w:rPr>
          <w:lang w:val="uk-UA"/>
        </w:rPr>
        <w:t xml:space="preserve">Канінський М. П. Підвищення конкурентоспроможності продукції на основі маркетингу / М. П. Канінський // Економіка – 2016. – 148 с. </w:t>
      </w:r>
    </w:p>
    <w:p w:rsidR="00BA2706" w:rsidRPr="00BA2706" w:rsidRDefault="00BA2706" w:rsidP="00BA2706">
      <w:pPr>
        <w:pStyle w:val="a3"/>
        <w:numPr>
          <w:ilvl w:val="0"/>
          <w:numId w:val="1"/>
        </w:numPr>
        <w:ind w:left="0" w:firstLine="709"/>
        <w:rPr>
          <w:lang w:val="uk-UA"/>
        </w:rPr>
      </w:pPr>
      <w:r w:rsidRPr="00BA2706">
        <w:rPr>
          <w:lang w:val="uk-UA"/>
        </w:rPr>
        <w:t xml:space="preserve">Кардаш В.Я. Маркетингова товарна політика: Навчальний посібник для ВУЗів / В.Я. Кардаш. - К.: КНЕУ, 2017. – 156 с. </w:t>
      </w:r>
    </w:p>
    <w:p w:rsidR="00AD2128" w:rsidRDefault="00AD2128" w:rsidP="00BA2706">
      <w:pPr>
        <w:pStyle w:val="a3"/>
        <w:numPr>
          <w:ilvl w:val="0"/>
          <w:numId w:val="1"/>
        </w:numPr>
        <w:ind w:left="0" w:firstLine="709"/>
        <w:rPr>
          <w:lang w:val="uk-UA"/>
        </w:rPr>
      </w:pPr>
      <w:r w:rsidRPr="00AD2128">
        <w:rPr>
          <w:lang w:val="uk-UA"/>
        </w:rPr>
        <w:t xml:space="preserve">Котлер Ф. Основи маркетинга / Ф. Котлер. – М.: Вильямс, 2009. – 656с </w:t>
      </w:r>
    </w:p>
    <w:p w:rsidR="000B5AC1" w:rsidRDefault="000B5AC1" w:rsidP="00BA2706">
      <w:pPr>
        <w:pStyle w:val="a3"/>
        <w:numPr>
          <w:ilvl w:val="0"/>
          <w:numId w:val="1"/>
        </w:numPr>
        <w:ind w:left="0" w:firstLine="709"/>
        <w:rPr>
          <w:lang w:val="uk-UA"/>
        </w:rPr>
      </w:pPr>
      <w:r w:rsidRPr="000B5AC1">
        <w:rPr>
          <w:lang w:val="uk-UA"/>
        </w:rPr>
        <w:t>Кондратенко, Н. М. Маркетинг: учебник / Подобщ. ред. Н.М., Кондратенко. М.: Юрайт, 2014. 542 с. URL: http://stud.com.ua/48422/marketing/etapi_marketingovogo_doslidzhennya</w:t>
      </w:r>
    </w:p>
    <w:p w:rsidR="00AD2128" w:rsidRDefault="00AD2128" w:rsidP="00BA2706">
      <w:pPr>
        <w:pStyle w:val="a3"/>
        <w:numPr>
          <w:ilvl w:val="0"/>
          <w:numId w:val="1"/>
        </w:numPr>
        <w:ind w:left="0" w:firstLine="709"/>
        <w:rPr>
          <w:lang w:val="uk-UA"/>
        </w:rPr>
      </w:pPr>
      <w:r w:rsidRPr="00AD2128">
        <w:rPr>
          <w:lang w:val="uk-UA"/>
        </w:rPr>
        <w:t xml:space="preserve">Крикавський Є. В. та ін. Стратегічний маркетинг: Навчальний посібник / Є. В. Крикавський, Л. І. Третьякова, Н. С. Косар. Львів: Видавництво Львівської політехніки, 2016. 256с. </w:t>
      </w:r>
    </w:p>
    <w:p w:rsidR="00BA2706" w:rsidRPr="00BA2706" w:rsidRDefault="00BA2706" w:rsidP="00BA2706">
      <w:pPr>
        <w:pStyle w:val="a3"/>
        <w:numPr>
          <w:ilvl w:val="0"/>
          <w:numId w:val="1"/>
        </w:numPr>
        <w:ind w:left="0" w:firstLine="709"/>
        <w:rPr>
          <w:lang w:val="uk-UA"/>
        </w:rPr>
      </w:pPr>
      <w:r w:rsidRPr="00BA2706">
        <w:rPr>
          <w:lang w:val="uk-UA"/>
        </w:rPr>
        <w:t xml:space="preserve">Лігоненко Л.О. Антикризове управління підприємством: теоретикометодологічні засади та практичний інструментарій. / Л.О. Лігоненко. – К.: Київ.нац.торг. екон.ун-т, 2017. – 580 с. </w:t>
      </w:r>
    </w:p>
    <w:p w:rsidR="00BA2706" w:rsidRPr="00BA2706" w:rsidRDefault="00BA2706" w:rsidP="00BA2706">
      <w:pPr>
        <w:pStyle w:val="a3"/>
        <w:numPr>
          <w:ilvl w:val="0"/>
          <w:numId w:val="1"/>
        </w:numPr>
        <w:ind w:left="0" w:firstLine="709"/>
        <w:rPr>
          <w:lang w:val="uk-UA"/>
        </w:rPr>
      </w:pPr>
      <w:r w:rsidRPr="00BA2706">
        <w:rPr>
          <w:lang w:val="uk-UA"/>
        </w:rPr>
        <w:t xml:space="preserve">Лук`янець Т. I. Маркетингова політика комунікацій: навчальний посiбник 123 / Т. I. Лук`янець. - К. : КНЕУ, 2015. - 380 с. </w:t>
      </w:r>
    </w:p>
    <w:p w:rsidR="00BA2706" w:rsidRPr="00BA2706" w:rsidRDefault="00BA2706" w:rsidP="00BA2706">
      <w:pPr>
        <w:pStyle w:val="a3"/>
        <w:numPr>
          <w:ilvl w:val="0"/>
          <w:numId w:val="1"/>
        </w:numPr>
        <w:ind w:left="0" w:firstLine="709"/>
        <w:rPr>
          <w:lang w:val="uk-UA"/>
        </w:rPr>
      </w:pPr>
      <w:r w:rsidRPr="00BA2706">
        <w:rPr>
          <w:lang w:val="uk-UA"/>
        </w:rPr>
        <w:t xml:space="preserve">Макаровська Т.П. Економіка підприємства: Навч. посіб. для студ. вищ. навч. закл. / Т.П. Макаровська, Н.М. Бондар. – К.: МАУП, 2015. – 304 с. </w:t>
      </w:r>
    </w:p>
    <w:p w:rsidR="00BA2706" w:rsidRDefault="00BA2706" w:rsidP="00BA2706">
      <w:pPr>
        <w:pStyle w:val="a3"/>
        <w:numPr>
          <w:ilvl w:val="0"/>
          <w:numId w:val="1"/>
        </w:numPr>
        <w:ind w:left="0" w:firstLine="709"/>
        <w:rPr>
          <w:lang w:val="uk-UA"/>
        </w:rPr>
      </w:pPr>
      <w:r w:rsidRPr="004755FF">
        <w:rPr>
          <w:lang w:val="uk-UA"/>
        </w:rPr>
        <w:lastRenderedPageBreak/>
        <w:t>Мальська М.П. Організація та планування діяльності підприємств [Текст]: підруч. / М.П. Мальська. – К.: Центр учбової літератури, 201</w:t>
      </w:r>
      <w:r>
        <w:rPr>
          <w:lang w:val="uk-UA"/>
        </w:rPr>
        <w:t>6</w:t>
      </w:r>
      <w:r w:rsidRPr="004755FF">
        <w:rPr>
          <w:lang w:val="uk-UA"/>
        </w:rPr>
        <w:t>. - 248с.</w:t>
      </w:r>
    </w:p>
    <w:p w:rsidR="00BA2706" w:rsidRPr="00BA2706" w:rsidRDefault="00BA2706" w:rsidP="00BA2706">
      <w:pPr>
        <w:pStyle w:val="a3"/>
        <w:numPr>
          <w:ilvl w:val="0"/>
          <w:numId w:val="1"/>
        </w:numPr>
        <w:ind w:left="0" w:firstLine="709"/>
        <w:rPr>
          <w:lang w:val="uk-UA"/>
        </w:rPr>
      </w:pPr>
      <w:r w:rsidRPr="00BA2706">
        <w:rPr>
          <w:lang w:val="uk-UA"/>
        </w:rPr>
        <w:t xml:space="preserve">Маркетинг: підруч. [для студ. ВНЗ] / В. Руделіус та ін. ; ред.- упоряд. О. І. Сидоренко, Л. С. Макарова. – 3-тє вид. – К. : Навч.-метод. центр "Консорціум із удосконалення менеджмент-освіти в Україні", 2015. – 648 с. </w:t>
      </w:r>
    </w:p>
    <w:p w:rsidR="00BA2706" w:rsidRPr="00BA2706" w:rsidRDefault="00BA2706" w:rsidP="00BA2706">
      <w:pPr>
        <w:pStyle w:val="a3"/>
        <w:numPr>
          <w:ilvl w:val="0"/>
          <w:numId w:val="1"/>
        </w:numPr>
        <w:ind w:left="0" w:firstLine="709"/>
        <w:rPr>
          <w:lang w:val="uk-UA"/>
        </w:rPr>
      </w:pPr>
      <w:r w:rsidRPr="00BA2706">
        <w:rPr>
          <w:lang w:val="uk-UA"/>
        </w:rPr>
        <w:t xml:space="preserve">Маркетинг [Текст]: підруч. / [Павленко А. Ф., Решетнікова І. Л., Войчак А. В. та ін.]; за наук. ред. А.Ф. Павленка. – К.: КНЕУ, 2015. – 600 с. </w:t>
      </w:r>
    </w:p>
    <w:p w:rsidR="00BA2706" w:rsidRPr="00BA2706" w:rsidRDefault="00BA2706" w:rsidP="00BA2706">
      <w:pPr>
        <w:pStyle w:val="a3"/>
        <w:numPr>
          <w:ilvl w:val="0"/>
          <w:numId w:val="1"/>
        </w:numPr>
        <w:ind w:left="0" w:firstLine="709"/>
        <w:rPr>
          <w:lang w:val="uk-UA"/>
        </w:rPr>
      </w:pPr>
      <w:r w:rsidRPr="00BA2706">
        <w:rPr>
          <w:lang w:val="uk-UA"/>
        </w:rPr>
        <w:t>Маркетинг: общий курс: учеб. пособие / Под ред. Н. Я. Калюжновой, А. Я. Якобсона. - 2-е изд., испр. – М.: Омега-Л, 2015. - 476 с.</w:t>
      </w:r>
    </w:p>
    <w:p w:rsidR="00BA2706" w:rsidRPr="00BA2706" w:rsidRDefault="00BA2706" w:rsidP="00BA2706">
      <w:pPr>
        <w:pStyle w:val="a3"/>
        <w:numPr>
          <w:ilvl w:val="0"/>
          <w:numId w:val="1"/>
        </w:numPr>
        <w:ind w:left="0" w:firstLine="709"/>
        <w:rPr>
          <w:lang w:val="uk-UA"/>
        </w:rPr>
      </w:pPr>
      <w:r w:rsidRPr="00BA2706">
        <w:rPr>
          <w:lang w:val="uk-UA"/>
        </w:rPr>
        <w:t xml:space="preserve"> Маркетинг: підручник / А.О. Старостіна, Н.П. Гончаров, Є.В. Крикавський та ін. – К.: знання, 2017. – 1070 с. </w:t>
      </w:r>
    </w:p>
    <w:p w:rsidR="00BA2706" w:rsidRPr="00BA2706" w:rsidRDefault="00BA2706" w:rsidP="00BA2706">
      <w:pPr>
        <w:pStyle w:val="a3"/>
        <w:numPr>
          <w:ilvl w:val="0"/>
          <w:numId w:val="1"/>
        </w:numPr>
        <w:ind w:left="0" w:firstLine="709"/>
        <w:rPr>
          <w:lang w:val="uk-UA"/>
        </w:rPr>
      </w:pPr>
      <w:r w:rsidRPr="00BA2706">
        <w:rPr>
          <w:lang w:val="uk-UA"/>
        </w:rPr>
        <w:t xml:space="preserve">Маркетинговий аналіз: навч. посіб. /Д. А. Штефанич, Братко О. С. та 121 інші. – Тернопіль: Економічна думка, 2017. – 296 с. </w:t>
      </w:r>
    </w:p>
    <w:p w:rsidR="00BA2706" w:rsidRDefault="00BA2706" w:rsidP="00BA2706">
      <w:pPr>
        <w:pStyle w:val="a3"/>
        <w:numPr>
          <w:ilvl w:val="0"/>
          <w:numId w:val="1"/>
        </w:numPr>
        <w:ind w:left="0" w:firstLine="709"/>
        <w:rPr>
          <w:lang w:val="uk-UA"/>
        </w:rPr>
      </w:pPr>
      <w:r w:rsidRPr="00BA2706">
        <w:rPr>
          <w:lang w:val="uk-UA"/>
        </w:rPr>
        <w:t xml:space="preserve">Маркетинговий менеджмент: навч. посіб. / за ред. Л. В. Балабанової. – 3- тє вид., допов. і перероб. – К.: Знання, 2016. – 354 с. </w:t>
      </w:r>
    </w:p>
    <w:p w:rsidR="00BA2706" w:rsidRPr="00BA2706" w:rsidRDefault="00BA2706" w:rsidP="00BA2706">
      <w:pPr>
        <w:pStyle w:val="a3"/>
        <w:numPr>
          <w:ilvl w:val="0"/>
          <w:numId w:val="1"/>
        </w:numPr>
        <w:ind w:left="0" w:firstLine="709"/>
        <w:rPr>
          <w:lang w:val="uk-UA"/>
        </w:rPr>
      </w:pPr>
      <w:r w:rsidRPr="00BA2706">
        <w:rPr>
          <w:lang w:val="uk-UA"/>
        </w:rPr>
        <w:t xml:space="preserve">Михалева, Е. П. Маркетинг. Конспект лекций/ Е. П. Михалева. - М.: Юрайт-Издат, 2018. – 224 с. </w:t>
      </w:r>
    </w:p>
    <w:p w:rsidR="000B5AC1" w:rsidRDefault="000B5AC1" w:rsidP="00BA2706">
      <w:pPr>
        <w:pStyle w:val="a3"/>
        <w:numPr>
          <w:ilvl w:val="0"/>
          <w:numId w:val="1"/>
        </w:numPr>
        <w:ind w:left="0" w:firstLine="709"/>
        <w:rPr>
          <w:lang w:val="uk-UA"/>
        </w:rPr>
      </w:pPr>
      <w:r w:rsidRPr="000B5AC1">
        <w:rPr>
          <w:lang w:val="uk-UA"/>
        </w:rPr>
        <w:t xml:space="preserve">Новий етап солодкого життя: аналіз ринку шоколадних кондитерських виробів в Україні. URL: </w:t>
      </w:r>
      <w:hyperlink r:id="rId11" w:history="1">
        <w:r w:rsidRPr="00F94A49">
          <w:rPr>
            <w:rStyle w:val="af3"/>
            <w:lang w:val="uk-UA"/>
          </w:rPr>
          <w:t>https://pro-consulting.ua/ua/pressroom/novyj-etapsladkoj-zhizni-analiz-rynka-shokoladnyh-konditerskih-izdelij-v-ukraine</w:t>
        </w:r>
      </w:hyperlink>
    </w:p>
    <w:p w:rsidR="000B5AC1" w:rsidRDefault="000B5AC1" w:rsidP="00BA2706">
      <w:pPr>
        <w:pStyle w:val="a3"/>
        <w:numPr>
          <w:ilvl w:val="0"/>
          <w:numId w:val="1"/>
        </w:numPr>
        <w:ind w:left="0" w:firstLine="709"/>
        <w:rPr>
          <w:lang w:val="uk-UA"/>
        </w:rPr>
      </w:pPr>
      <w:r w:rsidRPr="000B5AC1">
        <w:rPr>
          <w:lang w:val="uk-UA"/>
        </w:rPr>
        <w:t>Офіційний сайт компан</w:t>
      </w:r>
      <w:r w:rsidR="001575FF">
        <w:rPr>
          <w:lang w:val="uk-UA"/>
        </w:rPr>
        <w:t xml:space="preserve">ії АВК. URL: http://www.avk.ua </w:t>
      </w:r>
    </w:p>
    <w:p w:rsidR="00AD66B9" w:rsidRPr="00AD66B9" w:rsidRDefault="00AD66B9" w:rsidP="00BA2706">
      <w:pPr>
        <w:pStyle w:val="a3"/>
        <w:numPr>
          <w:ilvl w:val="0"/>
          <w:numId w:val="1"/>
        </w:numPr>
        <w:ind w:left="0" w:firstLine="709"/>
        <w:rPr>
          <w:lang w:val="uk-UA"/>
        </w:rPr>
      </w:pPr>
      <w:r w:rsidRPr="00AD66B9">
        <w:rPr>
          <w:lang w:val="uk-UA"/>
        </w:rPr>
        <w:t xml:space="preserve">Осовська Г.В. Менеджмент організацій: навчальний посібник / Г. В. Осовська , О. А.Осовський. — К. : Кондор, 2017. — 676 с. </w:t>
      </w:r>
    </w:p>
    <w:p w:rsidR="00B6431A" w:rsidRDefault="00B6431A" w:rsidP="00BA2706">
      <w:pPr>
        <w:pStyle w:val="a3"/>
        <w:numPr>
          <w:ilvl w:val="0"/>
          <w:numId w:val="1"/>
        </w:numPr>
        <w:autoSpaceDE w:val="0"/>
        <w:autoSpaceDN w:val="0"/>
        <w:adjustRightInd w:val="0"/>
        <w:ind w:left="0" w:firstLine="709"/>
        <w:rPr>
          <w:lang w:val="uk-UA"/>
        </w:rPr>
      </w:pPr>
      <w:r w:rsidRPr="00D20CDE">
        <w:t>Портер М. Е. Стратегія конкуренції. Методика аналізу галузей і діяльності</w:t>
      </w:r>
      <w:r w:rsidRPr="00D20CDE">
        <w:rPr>
          <w:lang w:val="uk-UA"/>
        </w:rPr>
        <w:t xml:space="preserve"> </w:t>
      </w:r>
      <w:r w:rsidRPr="00D20CDE">
        <w:t>конкурентів / Майкл Е. Портер ; пер. з англ. А. Олійник, Р. Скільский</w:t>
      </w:r>
      <w:r w:rsidRPr="00D20CDE">
        <w:rPr>
          <w:b/>
          <w:bCs/>
        </w:rPr>
        <w:t xml:space="preserve">. – </w:t>
      </w:r>
      <w:r w:rsidRPr="00D20CDE">
        <w:t xml:space="preserve">К. : Основи, 2004. – 390 </w:t>
      </w:r>
      <w:r w:rsidRPr="00D20CDE">
        <w:rPr>
          <w:lang w:val="uk-UA"/>
        </w:rPr>
        <w:t>с</w:t>
      </w:r>
    </w:p>
    <w:p w:rsidR="000B5AC1" w:rsidRDefault="000B5AC1" w:rsidP="00BA2706">
      <w:pPr>
        <w:pStyle w:val="a3"/>
        <w:numPr>
          <w:ilvl w:val="0"/>
          <w:numId w:val="1"/>
        </w:numPr>
        <w:autoSpaceDE w:val="0"/>
        <w:autoSpaceDN w:val="0"/>
        <w:adjustRightInd w:val="0"/>
        <w:ind w:left="0" w:firstLine="709"/>
        <w:rPr>
          <w:lang w:val="uk-UA"/>
        </w:rPr>
      </w:pPr>
      <w:r w:rsidRPr="000B5AC1">
        <w:rPr>
          <w:lang w:val="uk-UA"/>
        </w:rPr>
        <w:t>Рябоконь В.П., Кузубов А.А. Управление конкурентоспособностью агропромышленных предприятий // Экономика АПК. 2015. № 7. C. 85 – 93.</w:t>
      </w:r>
    </w:p>
    <w:p w:rsidR="00BA2706" w:rsidRPr="00BA2706" w:rsidRDefault="00BA2706" w:rsidP="00BA2706">
      <w:pPr>
        <w:pStyle w:val="a3"/>
        <w:numPr>
          <w:ilvl w:val="0"/>
          <w:numId w:val="1"/>
        </w:numPr>
        <w:ind w:left="0" w:firstLine="709"/>
        <w:rPr>
          <w:lang w:val="uk-UA"/>
        </w:rPr>
      </w:pPr>
      <w:r w:rsidRPr="00BA2706">
        <w:rPr>
          <w:lang w:val="uk-UA"/>
        </w:rPr>
        <w:lastRenderedPageBreak/>
        <w:t xml:space="preserve">Трещов М.М. Методи оцінки конкурентоспроможності продукції. Економічний простір №23/1, 2019. — 126 с. </w:t>
      </w:r>
    </w:p>
    <w:p w:rsidR="00BA2706" w:rsidRPr="00D20CDE" w:rsidRDefault="00BA2706" w:rsidP="00BA2706">
      <w:pPr>
        <w:pStyle w:val="a3"/>
        <w:autoSpaceDE w:val="0"/>
        <w:autoSpaceDN w:val="0"/>
        <w:adjustRightInd w:val="0"/>
        <w:ind w:left="709" w:firstLine="0"/>
        <w:rPr>
          <w:lang w:val="uk-UA"/>
        </w:rPr>
      </w:pPr>
    </w:p>
    <w:p w:rsidR="00B6431A" w:rsidRPr="00C02D6C" w:rsidRDefault="00B6431A" w:rsidP="00AD2128">
      <w:pPr>
        <w:pStyle w:val="a3"/>
        <w:suppressAutoHyphens/>
        <w:ind w:left="0"/>
        <w:rPr>
          <w:lang w:val="uk-UA"/>
        </w:rPr>
      </w:pPr>
    </w:p>
    <w:p w:rsidR="00B6431A" w:rsidRPr="00495367" w:rsidRDefault="00B6431A" w:rsidP="00AD2128">
      <w:pPr>
        <w:spacing w:after="0" w:line="360" w:lineRule="auto"/>
        <w:ind w:firstLine="709"/>
        <w:jc w:val="center"/>
        <w:rPr>
          <w:rFonts w:ascii="Times New Roman" w:hAnsi="Times New Roman" w:cs="Times New Roman"/>
          <w:sz w:val="28"/>
          <w:szCs w:val="28"/>
          <w:lang w:val="uk-UA"/>
        </w:rPr>
      </w:pPr>
    </w:p>
    <w:p w:rsidR="00AD2128" w:rsidRPr="00495367" w:rsidRDefault="00AD2128">
      <w:pPr>
        <w:spacing w:after="0" w:line="360" w:lineRule="auto"/>
        <w:ind w:firstLine="709"/>
        <w:jc w:val="center"/>
        <w:rPr>
          <w:rFonts w:ascii="Times New Roman" w:hAnsi="Times New Roman" w:cs="Times New Roman"/>
          <w:sz w:val="28"/>
          <w:szCs w:val="28"/>
          <w:lang w:val="uk-UA"/>
        </w:rPr>
      </w:pPr>
    </w:p>
    <w:sectPr w:rsidR="00AD2128" w:rsidRPr="00495367" w:rsidSect="00322030">
      <w:head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E6A" w:rsidRDefault="00056E6A" w:rsidP="00322030">
      <w:pPr>
        <w:spacing w:after="0" w:line="240" w:lineRule="auto"/>
      </w:pPr>
      <w:r>
        <w:separator/>
      </w:r>
    </w:p>
  </w:endnote>
  <w:endnote w:type="continuationSeparator" w:id="1">
    <w:p w:rsidR="00056E6A" w:rsidRDefault="00056E6A" w:rsidP="00322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ЮЎм§"/>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E6A" w:rsidRDefault="00056E6A" w:rsidP="00322030">
      <w:pPr>
        <w:spacing w:after="0" w:line="240" w:lineRule="auto"/>
      </w:pPr>
      <w:r>
        <w:separator/>
      </w:r>
    </w:p>
  </w:footnote>
  <w:footnote w:type="continuationSeparator" w:id="1">
    <w:p w:rsidR="00056E6A" w:rsidRDefault="00056E6A" w:rsidP="00322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6766"/>
      <w:docPartObj>
        <w:docPartGallery w:val="Page Numbers (Top of Page)"/>
        <w:docPartUnique/>
      </w:docPartObj>
    </w:sdtPr>
    <w:sdtContent>
      <w:p w:rsidR="00056E6A" w:rsidRDefault="00056E6A">
        <w:pPr>
          <w:pStyle w:val="ac"/>
          <w:jc w:val="right"/>
        </w:pPr>
        <w:fldSimple w:instr=" PAGE   \* MERGEFORMAT ">
          <w:r w:rsidR="005F6B50">
            <w:rPr>
              <w:noProof/>
            </w:rPr>
            <w:t>47</w:t>
          </w:r>
        </w:fldSimple>
      </w:p>
    </w:sdtContent>
  </w:sdt>
  <w:p w:rsidR="00056E6A" w:rsidRDefault="00056E6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866"/>
    <w:multiLevelType w:val="multilevel"/>
    <w:tmpl w:val="B446511C"/>
    <w:lvl w:ilvl="0">
      <w:start w:val="1"/>
      <w:numFmt w:val="decimal"/>
      <w:lvlText w:val="3.%1."/>
      <w:lvlJc w:val="left"/>
      <w:pPr>
        <w:ind w:left="993" w:firstLine="0"/>
      </w:pPr>
      <w:rPr>
        <w:rFonts w:ascii="Times New Roman" w:eastAsia="Times New Roman" w:hAnsi="Times New Roman" w:cs="Times New Roman"/>
        <w:vertAlign w:val="baseline"/>
      </w:rPr>
    </w:lvl>
    <w:lvl w:ilvl="1">
      <w:start w:val="1"/>
      <w:numFmt w:val="bullet"/>
      <w:lvlText w:val=""/>
      <w:lvlJc w:val="left"/>
      <w:pPr>
        <w:ind w:left="993" w:firstLine="0"/>
      </w:pPr>
    </w:lvl>
    <w:lvl w:ilvl="2">
      <w:start w:val="1"/>
      <w:numFmt w:val="bullet"/>
      <w:lvlText w:val=""/>
      <w:lvlJc w:val="left"/>
      <w:pPr>
        <w:ind w:left="993" w:firstLine="0"/>
      </w:pPr>
    </w:lvl>
    <w:lvl w:ilvl="3">
      <w:start w:val="1"/>
      <w:numFmt w:val="bullet"/>
      <w:lvlText w:val=""/>
      <w:lvlJc w:val="left"/>
      <w:pPr>
        <w:ind w:left="993" w:firstLine="0"/>
      </w:pPr>
    </w:lvl>
    <w:lvl w:ilvl="4">
      <w:start w:val="1"/>
      <w:numFmt w:val="bullet"/>
      <w:lvlText w:val=""/>
      <w:lvlJc w:val="left"/>
      <w:pPr>
        <w:ind w:left="993" w:firstLine="0"/>
      </w:pPr>
    </w:lvl>
    <w:lvl w:ilvl="5">
      <w:start w:val="1"/>
      <w:numFmt w:val="bullet"/>
      <w:lvlText w:val=""/>
      <w:lvlJc w:val="left"/>
      <w:pPr>
        <w:ind w:left="993" w:firstLine="0"/>
      </w:pPr>
    </w:lvl>
    <w:lvl w:ilvl="6">
      <w:start w:val="1"/>
      <w:numFmt w:val="bullet"/>
      <w:lvlText w:val=""/>
      <w:lvlJc w:val="left"/>
      <w:pPr>
        <w:ind w:left="993" w:firstLine="0"/>
      </w:pPr>
    </w:lvl>
    <w:lvl w:ilvl="7">
      <w:start w:val="1"/>
      <w:numFmt w:val="bullet"/>
      <w:lvlText w:val=""/>
      <w:lvlJc w:val="left"/>
      <w:pPr>
        <w:ind w:left="993" w:firstLine="0"/>
      </w:pPr>
    </w:lvl>
    <w:lvl w:ilvl="8">
      <w:start w:val="1"/>
      <w:numFmt w:val="bullet"/>
      <w:lvlText w:val=""/>
      <w:lvlJc w:val="left"/>
      <w:pPr>
        <w:ind w:left="993" w:firstLine="0"/>
      </w:pPr>
    </w:lvl>
  </w:abstractNum>
  <w:abstractNum w:abstractNumId="1">
    <w:nsid w:val="25A27834"/>
    <w:multiLevelType w:val="hybridMultilevel"/>
    <w:tmpl w:val="F30CCB46"/>
    <w:lvl w:ilvl="0" w:tplc="DA2A3174">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67B43C7"/>
    <w:multiLevelType w:val="hybridMultilevel"/>
    <w:tmpl w:val="B38C6FD4"/>
    <w:lvl w:ilvl="0" w:tplc="DE18C1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AEC2949"/>
    <w:multiLevelType w:val="hybridMultilevel"/>
    <w:tmpl w:val="3F366484"/>
    <w:lvl w:ilvl="0" w:tplc="DE18C14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15775A4"/>
    <w:multiLevelType w:val="hybridMultilevel"/>
    <w:tmpl w:val="D498487C"/>
    <w:lvl w:ilvl="0" w:tplc="DE18C14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3F7628B"/>
    <w:multiLevelType w:val="hybridMultilevel"/>
    <w:tmpl w:val="91CCAF70"/>
    <w:lvl w:ilvl="0" w:tplc="DE18C148">
      <w:start w:val="1"/>
      <w:numFmt w:val="bullet"/>
      <w:lvlText w:val=""/>
      <w:lvlJc w:val="left"/>
      <w:pPr>
        <w:ind w:left="720" w:hanging="360"/>
      </w:pPr>
      <w:rPr>
        <w:rFonts w:ascii="Symbol" w:hAnsi="Symbol" w:hint="default"/>
      </w:rPr>
    </w:lvl>
    <w:lvl w:ilvl="1" w:tplc="DE18C148">
      <w:start w:val="1"/>
      <w:numFmt w:val="bullet"/>
      <w:lvlText w:val=""/>
      <w:lvlJc w:val="left"/>
      <w:pPr>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8405EA1"/>
    <w:multiLevelType w:val="hybridMultilevel"/>
    <w:tmpl w:val="00423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9584BE4"/>
    <w:multiLevelType w:val="hybridMultilevel"/>
    <w:tmpl w:val="2AD6A1B2"/>
    <w:lvl w:ilvl="0" w:tplc="0409000F">
      <w:start w:val="1"/>
      <w:numFmt w:val="decimal"/>
      <w:lvlText w:val="%1."/>
      <w:lvlJc w:val="left"/>
      <w:pPr>
        <w:ind w:left="720" w:hanging="360"/>
      </w:pPr>
    </w:lvl>
    <w:lvl w:ilvl="1" w:tplc="BEA8B6F4">
      <w:start w:val="1"/>
      <w:numFmt w:val="decimal"/>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8325A60"/>
    <w:multiLevelType w:val="hybridMultilevel"/>
    <w:tmpl w:val="2702FDDA"/>
    <w:lvl w:ilvl="0" w:tplc="B976548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E074E"/>
    <w:rsid w:val="000043FF"/>
    <w:rsid w:val="00024BC5"/>
    <w:rsid w:val="00056E6A"/>
    <w:rsid w:val="00071FFC"/>
    <w:rsid w:val="00076FD1"/>
    <w:rsid w:val="000834FC"/>
    <w:rsid w:val="000B5AC1"/>
    <w:rsid w:val="000E5E83"/>
    <w:rsid w:val="00112396"/>
    <w:rsid w:val="001575FF"/>
    <w:rsid w:val="001C3073"/>
    <w:rsid w:val="001E0405"/>
    <w:rsid w:val="00224E2F"/>
    <w:rsid w:val="00234CDB"/>
    <w:rsid w:val="00322030"/>
    <w:rsid w:val="00327FCA"/>
    <w:rsid w:val="003F1AC4"/>
    <w:rsid w:val="003F4A39"/>
    <w:rsid w:val="0042070E"/>
    <w:rsid w:val="0043210E"/>
    <w:rsid w:val="00454FD2"/>
    <w:rsid w:val="00477F9F"/>
    <w:rsid w:val="00495367"/>
    <w:rsid w:val="00504714"/>
    <w:rsid w:val="00525B01"/>
    <w:rsid w:val="0053006A"/>
    <w:rsid w:val="005312B3"/>
    <w:rsid w:val="0055555F"/>
    <w:rsid w:val="0057058C"/>
    <w:rsid w:val="005F6B50"/>
    <w:rsid w:val="005F7DD6"/>
    <w:rsid w:val="00600D19"/>
    <w:rsid w:val="00660090"/>
    <w:rsid w:val="006875B4"/>
    <w:rsid w:val="006D17A1"/>
    <w:rsid w:val="006E074E"/>
    <w:rsid w:val="0073755F"/>
    <w:rsid w:val="007B1052"/>
    <w:rsid w:val="00831AFA"/>
    <w:rsid w:val="00833D0E"/>
    <w:rsid w:val="008C03B2"/>
    <w:rsid w:val="009103A2"/>
    <w:rsid w:val="0095650D"/>
    <w:rsid w:val="00970272"/>
    <w:rsid w:val="009742A5"/>
    <w:rsid w:val="009A5E34"/>
    <w:rsid w:val="009C34DC"/>
    <w:rsid w:val="009E52F1"/>
    <w:rsid w:val="00A42F75"/>
    <w:rsid w:val="00A45CFB"/>
    <w:rsid w:val="00A464AA"/>
    <w:rsid w:val="00AD2128"/>
    <w:rsid w:val="00AD66B9"/>
    <w:rsid w:val="00AD7FEF"/>
    <w:rsid w:val="00AF4606"/>
    <w:rsid w:val="00B367AA"/>
    <w:rsid w:val="00B6431A"/>
    <w:rsid w:val="00BA2706"/>
    <w:rsid w:val="00BE046D"/>
    <w:rsid w:val="00CC496C"/>
    <w:rsid w:val="00D004A4"/>
    <w:rsid w:val="00D60C9B"/>
    <w:rsid w:val="00D9308B"/>
    <w:rsid w:val="00D95977"/>
    <w:rsid w:val="00DB76D7"/>
    <w:rsid w:val="00DC5C02"/>
    <w:rsid w:val="00DE1FA7"/>
    <w:rsid w:val="00E05072"/>
    <w:rsid w:val="00E765A2"/>
    <w:rsid w:val="00F16AA0"/>
    <w:rsid w:val="00F37F2F"/>
    <w:rsid w:val="00FC3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5A2"/>
  </w:style>
  <w:style w:type="paragraph" w:styleId="1">
    <w:name w:val="heading 1"/>
    <w:basedOn w:val="a"/>
    <w:next w:val="a"/>
    <w:link w:val="10"/>
    <w:uiPriority w:val="9"/>
    <w:qFormat/>
    <w:rsid w:val="00A42F75"/>
    <w:pPr>
      <w:keepNext/>
      <w:keepLines/>
      <w:spacing w:after="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A42F75"/>
    <w:pPr>
      <w:keepNext/>
      <w:keepLines/>
      <w:spacing w:after="0" w:line="360" w:lineRule="auto"/>
      <w:ind w:firstLine="709"/>
      <w:outlineLvl w:val="1"/>
    </w:pPr>
    <w:rPr>
      <w:rFonts w:ascii="Times New Roman" w:eastAsiaTheme="majorEastAsia" w:hAnsi="Times New Roman" w:cstheme="majorBidi"/>
      <w:b/>
      <w:bCs/>
      <w:color w:val="000000" w:themeColor="text1"/>
      <w:sz w:val="28"/>
      <w:szCs w:val="26"/>
    </w:rPr>
  </w:style>
  <w:style w:type="paragraph" w:styleId="3">
    <w:name w:val="heading 3"/>
    <w:basedOn w:val="a"/>
    <w:next w:val="a"/>
    <w:link w:val="30"/>
    <w:uiPriority w:val="9"/>
    <w:unhideWhenUsed/>
    <w:qFormat/>
    <w:rsid w:val="00A42F75"/>
    <w:pPr>
      <w:keepNext/>
      <w:keepLines/>
      <w:spacing w:after="0" w:line="360" w:lineRule="auto"/>
      <w:ind w:firstLine="709"/>
      <w:outlineLvl w:val="2"/>
    </w:pPr>
    <w:rPr>
      <w:rFonts w:ascii="Times New Roman" w:eastAsiaTheme="majorEastAsia" w:hAnsi="Times New Roman" w:cstheme="majorBidi"/>
      <w:b/>
      <w:bCs/>
      <w:color w:val="000000" w:themeColor="text1"/>
      <w:sz w:val="28"/>
    </w:rPr>
  </w:style>
  <w:style w:type="paragraph" w:styleId="4">
    <w:name w:val="heading 4"/>
    <w:basedOn w:val="a"/>
    <w:next w:val="a"/>
    <w:link w:val="40"/>
    <w:uiPriority w:val="9"/>
    <w:unhideWhenUsed/>
    <w:qFormat/>
    <w:rsid w:val="00A464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E074E"/>
    <w:pPr>
      <w:spacing w:after="0" w:line="240" w:lineRule="auto"/>
    </w:pPr>
    <w:rPr>
      <w:rFonts w:ascii="Times New Roman" w:eastAsia="Times New Roman" w:hAnsi="Times New Roman" w:cs="Times New Roman"/>
      <w:sz w:val="20"/>
      <w:szCs w:val="20"/>
      <w:lang w:val="uk-UA"/>
    </w:rPr>
  </w:style>
  <w:style w:type="character" w:customStyle="1" w:styleId="10">
    <w:name w:val="Заголовок 1 Знак"/>
    <w:basedOn w:val="a0"/>
    <w:link w:val="1"/>
    <w:uiPriority w:val="9"/>
    <w:rsid w:val="00A42F75"/>
    <w:rPr>
      <w:rFonts w:ascii="Times New Roman" w:eastAsiaTheme="majorEastAsia" w:hAnsi="Times New Roman" w:cstheme="majorBidi"/>
      <w:b/>
      <w:bCs/>
      <w:color w:val="000000" w:themeColor="text1"/>
      <w:sz w:val="28"/>
      <w:szCs w:val="28"/>
    </w:rPr>
  </w:style>
  <w:style w:type="paragraph" w:styleId="a3">
    <w:name w:val="List Paragraph"/>
    <w:basedOn w:val="a"/>
    <w:link w:val="a4"/>
    <w:uiPriority w:val="34"/>
    <w:qFormat/>
    <w:rsid w:val="00B6431A"/>
    <w:pPr>
      <w:spacing w:after="0" w:line="360" w:lineRule="auto"/>
      <w:ind w:left="720" w:firstLine="709"/>
      <w:contextualSpacing/>
      <w:jc w:val="both"/>
    </w:pPr>
    <w:rPr>
      <w:rFonts w:ascii="Times New Roman" w:eastAsiaTheme="minorHAnsi" w:hAnsi="Times New Roman" w:cs="Times New Roman"/>
      <w:sz w:val="28"/>
      <w:szCs w:val="28"/>
      <w:lang w:eastAsia="en-US"/>
    </w:rPr>
  </w:style>
  <w:style w:type="paragraph" w:styleId="a5">
    <w:name w:val="Balloon Text"/>
    <w:basedOn w:val="a"/>
    <w:link w:val="a6"/>
    <w:uiPriority w:val="99"/>
    <w:semiHidden/>
    <w:unhideWhenUsed/>
    <w:rsid w:val="001E04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0405"/>
    <w:rPr>
      <w:rFonts w:ascii="Tahoma" w:hAnsi="Tahoma" w:cs="Tahoma"/>
      <w:sz w:val="16"/>
      <w:szCs w:val="16"/>
    </w:rPr>
  </w:style>
  <w:style w:type="table" w:customStyle="1" w:styleId="TableNormal">
    <w:name w:val="Table Normal"/>
    <w:uiPriority w:val="2"/>
    <w:semiHidden/>
    <w:unhideWhenUsed/>
    <w:qFormat/>
    <w:rsid w:val="00D9597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D95977"/>
    <w:pPr>
      <w:widowControl w:val="0"/>
      <w:autoSpaceDE w:val="0"/>
      <w:autoSpaceDN w:val="0"/>
      <w:spacing w:after="0" w:line="240" w:lineRule="auto"/>
      <w:ind w:left="302"/>
      <w:jc w:val="both"/>
    </w:pPr>
    <w:rPr>
      <w:rFonts w:ascii="Times New Roman" w:eastAsia="Times New Roman" w:hAnsi="Times New Roman" w:cs="Times New Roman"/>
      <w:sz w:val="28"/>
      <w:szCs w:val="28"/>
      <w:lang w:val="uk-UA" w:eastAsia="en-US"/>
    </w:rPr>
  </w:style>
  <w:style w:type="character" w:customStyle="1" w:styleId="a8">
    <w:name w:val="Основной текст Знак"/>
    <w:basedOn w:val="a0"/>
    <w:link w:val="a7"/>
    <w:uiPriority w:val="1"/>
    <w:rsid w:val="00D95977"/>
    <w:rPr>
      <w:rFonts w:ascii="Times New Roman" w:eastAsia="Times New Roman" w:hAnsi="Times New Roman" w:cs="Times New Roman"/>
      <w:sz w:val="28"/>
      <w:szCs w:val="28"/>
      <w:lang w:val="uk-UA" w:eastAsia="en-US"/>
    </w:rPr>
  </w:style>
  <w:style w:type="paragraph" w:customStyle="1" w:styleId="Heading1">
    <w:name w:val="Heading 1"/>
    <w:basedOn w:val="a"/>
    <w:uiPriority w:val="1"/>
    <w:qFormat/>
    <w:rsid w:val="00D95977"/>
    <w:pPr>
      <w:widowControl w:val="0"/>
      <w:autoSpaceDE w:val="0"/>
      <w:autoSpaceDN w:val="0"/>
      <w:spacing w:before="96" w:after="0" w:line="240" w:lineRule="auto"/>
      <w:ind w:left="875" w:right="238"/>
      <w:jc w:val="center"/>
      <w:outlineLvl w:val="1"/>
    </w:pPr>
    <w:rPr>
      <w:rFonts w:ascii="Times New Roman" w:eastAsia="Times New Roman" w:hAnsi="Times New Roman" w:cs="Times New Roman"/>
      <w:b/>
      <w:bCs/>
      <w:sz w:val="28"/>
      <w:szCs w:val="28"/>
      <w:lang w:val="uk-UA" w:eastAsia="en-US"/>
    </w:rPr>
  </w:style>
  <w:style w:type="paragraph" w:customStyle="1" w:styleId="TableParagraph">
    <w:name w:val="Table Paragraph"/>
    <w:basedOn w:val="a"/>
    <w:uiPriority w:val="1"/>
    <w:qFormat/>
    <w:rsid w:val="00D95977"/>
    <w:pPr>
      <w:widowControl w:val="0"/>
      <w:autoSpaceDE w:val="0"/>
      <w:autoSpaceDN w:val="0"/>
      <w:spacing w:after="0" w:line="240" w:lineRule="auto"/>
    </w:pPr>
    <w:rPr>
      <w:rFonts w:ascii="Times New Roman" w:eastAsia="Times New Roman" w:hAnsi="Times New Roman" w:cs="Times New Roman"/>
      <w:lang w:val="uk-UA" w:eastAsia="en-US"/>
    </w:rPr>
  </w:style>
  <w:style w:type="character" w:customStyle="1" w:styleId="a4">
    <w:name w:val="Абзац списка Знак"/>
    <w:basedOn w:val="a0"/>
    <w:link w:val="a3"/>
    <w:uiPriority w:val="34"/>
    <w:rsid w:val="00454FD2"/>
    <w:rPr>
      <w:rFonts w:ascii="Times New Roman" w:eastAsiaTheme="minorHAnsi" w:hAnsi="Times New Roman" w:cs="Times New Roman"/>
      <w:sz w:val="28"/>
      <w:szCs w:val="28"/>
      <w:lang w:eastAsia="en-US"/>
    </w:rPr>
  </w:style>
  <w:style w:type="character" w:styleId="a9">
    <w:name w:val="Strong"/>
    <w:basedOn w:val="a0"/>
    <w:uiPriority w:val="99"/>
    <w:qFormat/>
    <w:rsid w:val="00525B01"/>
    <w:rPr>
      <w:b/>
      <w:bCs/>
    </w:rPr>
  </w:style>
  <w:style w:type="paragraph" w:customStyle="1" w:styleId="Style3">
    <w:name w:val="Style3"/>
    <w:basedOn w:val="a"/>
    <w:rsid w:val="00525B01"/>
    <w:pPr>
      <w:widowControl w:val="0"/>
      <w:autoSpaceDE w:val="0"/>
      <w:autoSpaceDN w:val="0"/>
      <w:adjustRightInd w:val="0"/>
      <w:spacing w:after="0" w:line="298" w:lineRule="exact"/>
      <w:ind w:firstLine="605"/>
      <w:jc w:val="both"/>
      <w:textAlignment w:val="baseline"/>
    </w:pPr>
    <w:rPr>
      <w:rFonts w:ascii="Times New Roman" w:eastAsia="SimSun" w:hAnsi="Times New Roman" w:cs="Times New Roman"/>
      <w:sz w:val="24"/>
      <w:szCs w:val="24"/>
      <w:lang w:eastAsia="zh-CN"/>
    </w:rPr>
  </w:style>
  <w:style w:type="paragraph" w:customStyle="1" w:styleId="Style7">
    <w:name w:val="Style7"/>
    <w:basedOn w:val="a"/>
    <w:rsid w:val="00525B01"/>
    <w:pPr>
      <w:widowControl w:val="0"/>
      <w:autoSpaceDE w:val="0"/>
      <w:autoSpaceDN w:val="0"/>
      <w:adjustRightInd w:val="0"/>
      <w:spacing w:after="0" w:line="293" w:lineRule="exact"/>
      <w:ind w:firstLine="240"/>
      <w:jc w:val="both"/>
      <w:textAlignment w:val="baseline"/>
    </w:pPr>
    <w:rPr>
      <w:rFonts w:ascii="Times New Roman" w:eastAsia="SimSun" w:hAnsi="Times New Roman" w:cs="Times New Roman"/>
      <w:sz w:val="24"/>
      <w:szCs w:val="24"/>
      <w:lang w:eastAsia="zh-CN"/>
    </w:rPr>
  </w:style>
  <w:style w:type="paragraph" w:customStyle="1" w:styleId="Style17">
    <w:name w:val="Style17"/>
    <w:basedOn w:val="a"/>
    <w:rsid w:val="00525B01"/>
    <w:pPr>
      <w:widowControl w:val="0"/>
      <w:autoSpaceDE w:val="0"/>
      <w:autoSpaceDN w:val="0"/>
      <w:adjustRightInd w:val="0"/>
      <w:spacing w:after="0" w:line="293" w:lineRule="exact"/>
      <w:jc w:val="both"/>
      <w:textAlignment w:val="baseline"/>
    </w:pPr>
    <w:rPr>
      <w:rFonts w:ascii="Times New Roman" w:eastAsia="SimSun" w:hAnsi="Times New Roman" w:cs="Times New Roman"/>
      <w:sz w:val="24"/>
      <w:szCs w:val="24"/>
      <w:lang w:eastAsia="zh-CN"/>
    </w:rPr>
  </w:style>
  <w:style w:type="character" w:customStyle="1" w:styleId="FontStyle32">
    <w:name w:val="Font Style32"/>
    <w:basedOn w:val="a0"/>
    <w:rsid w:val="00525B01"/>
    <w:rPr>
      <w:rFonts w:ascii="Times New Roman" w:hAnsi="Times New Roman" w:cs="Times New Roman"/>
      <w:sz w:val="14"/>
      <w:szCs w:val="14"/>
    </w:rPr>
  </w:style>
  <w:style w:type="character" w:customStyle="1" w:styleId="FontStyle49">
    <w:name w:val="Font Style49"/>
    <w:basedOn w:val="a0"/>
    <w:rsid w:val="00525B01"/>
    <w:rPr>
      <w:rFonts w:ascii="Times New Roman" w:hAnsi="Times New Roman" w:cs="Times New Roman"/>
      <w:b/>
      <w:bCs/>
      <w:sz w:val="14"/>
      <w:szCs w:val="14"/>
    </w:rPr>
  </w:style>
  <w:style w:type="paragraph" w:customStyle="1" w:styleId="Style31">
    <w:name w:val="Style31"/>
    <w:basedOn w:val="a"/>
    <w:rsid w:val="00525B01"/>
    <w:pPr>
      <w:widowControl w:val="0"/>
      <w:autoSpaceDE w:val="0"/>
      <w:autoSpaceDN w:val="0"/>
      <w:adjustRightInd w:val="0"/>
      <w:spacing w:after="0" w:line="360" w:lineRule="atLeast"/>
      <w:jc w:val="both"/>
      <w:textAlignment w:val="baseline"/>
    </w:pPr>
    <w:rPr>
      <w:rFonts w:ascii="Times New Roman" w:eastAsia="SimSun" w:hAnsi="Times New Roman" w:cs="Times New Roman"/>
      <w:sz w:val="24"/>
      <w:szCs w:val="24"/>
      <w:lang w:eastAsia="zh-CN"/>
    </w:rPr>
  </w:style>
  <w:style w:type="paragraph" w:customStyle="1" w:styleId="Style35">
    <w:name w:val="Style35"/>
    <w:basedOn w:val="a"/>
    <w:rsid w:val="00525B01"/>
    <w:pPr>
      <w:widowControl w:val="0"/>
      <w:autoSpaceDE w:val="0"/>
      <w:autoSpaceDN w:val="0"/>
      <w:adjustRightInd w:val="0"/>
      <w:spacing w:after="0" w:line="360" w:lineRule="atLeast"/>
      <w:jc w:val="both"/>
      <w:textAlignment w:val="baseline"/>
    </w:pPr>
    <w:rPr>
      <w:rFonts w:ascii="Times New Roman" w:eastAsia="SimSun" w:hAnsi="Times New Roman" w:cs="Times New Roman"/>
      <w:sz w:val="24"/>
      <w:szCs w:val="24"/>
      <w:lang w:eastAsia="zh-CN"/>
    </w:rPr>
  </w:style>
  <w:style w:type="paragraph" w:customStyle="1" w:styleId="Style36">
    <w:name w:val="Style36"/>
    <w:basedOn w:val="a"/>
    <w:rsid w:val="00525B01"/>
    <w:pPr>
      <w:widowControl w:val="0"/>
      <w:autoSpaceDE w:val="0"/>
      <w:autoSpaceDN w:val="0"/>
      <w:adjustRightInd w:val="0"/>
      <w:spacing w:after="0" w:line="187" w:lineRule="exact"/>
      <w:jc w:val="both"/>
      <w:textAlignment w:val="baseline"/>
    </w:pPr>
    <w:rPr>
      <w:rFonts w:ascii="Times New Roman" w:eastAsia="SimSun" w:hAnsi="Times New Roman" w:cs="Times New Roman"/>
      <w:sz w:val="24"/>
      <w:szCs w:val="24"/>
      <w:lang w:eastAsia="zh-CN"/>
    </w:rPr>
  </w:style>
  <w:style w:type="paragraph" w:customStyle="1" w:styleId="Style37">
    <w:name w:val="Style37"/>
    <w:basedOn w:val="a"/>
    <w:rsid w:val="00525B01"/>
    <w:pPr>
      <w:widowControl w:val="0"/>
      <w:autoSpaceDE w:val="0"/>
      <w:autoSpaceDN w:val="0"/>
      <w:adjustRightInd w:val="0"/>
      <w:spacing w:after="0" w:line="360" w:lineRule="atLeast"/>
      <w:jc w:val="both"/>
      <w:textAlignment w:val="baseline"/>
    </w:pPr>
    <w:rPr>
      <w:rFonts w:ascii="Times New Roman" w:eastAsia="SimSun" w:hAnsi="Times New Roman" w:cs="Times New Roman"/>
      <w:sz w:val="24"/>
      <w:szCs w:val="24"/>
      <w:lang w:eastAsia="zh-CN"/>
    </w:rPr>
  </w:style>
  <w:style w:type="paragraph" w:customStyle="1" w:styleId="Style38">
    <w:name w:val="Style38"/>
    <w:basedOn w:val="a"/>
    <w:rsid w:val="00525B01"/>
    <w:pPr>
      <w:widowControl w:val="0"/>
      <w:autoSpaceDE w:val="0"/>
      <w:autoSpaceDN w:val="0"/>
      <w:adjustRightInd w:val="0"/>
      <w:spacing w:after="0" w:line="206" w:lineRule="exact"/>
      <w:jc w:val="center"/>
      <w:textAlignment w:val="baseline"/>
    </w:pPr>
    <w:rPr>
      <w:rFonts w:ascii="Times New Roman" w:eastAsia="SimSun" w:hAnsi="Times New Roman" w:cs="Times New Roman"/>
      <w:sz w:val="24"/>
      <w:szCs w:val="24"/>
      <w:lang w:eastAsia="zh-CN"/>
    </w:rPr>
  </w:style>
  <w:style w:type="character" w:customStyle="1" w:styleId="FontStyle40">
    <w:name w:val="Font Style40"/>
    <w:basedOn w:val="a0"/>
    <w:rsid w:val="00525B01"/>
    <w:rPr>
      <w:rFonts w:ascii="Times New Roman" w:hAnsi="Times New Roman" w:cs="Times New Roman"/>
      <w:sz w:val="14"/>
      <w:szCs w:val="14"/>
    </w:rPr>
  </w:style>
  <w:style w:type="character" w:customStyle="1" w:styleId="FontStyle50">
    <w:name w:val="Font Style50"/>
    <w:basedOn w:val="a0"/>
    <w:rsid w:val="00525B01"/>
    <w:rPr>
      <w:rFonts w:ascii="Times New Roman" w:hAnsi="Times New Roman" w:cs="Times New Roman"/>
      <w:b/>
      <w:bCs/>
      <w:sz w:val="26"/>
      <w:szCs w:val="26"/>
    </w:rPr>
  </w:style>
  <w:style w:type="character" w:customStyle="1" w:styleId="FontStyle57">
    <w:name w:val="Font Style57"/>
    <w:basedOn w:val="a0"/>
    <w:rsid w:val="00525B01"/>
    <w:rPr>
      <w:rFonts w:ascii="Times New Roman" w:hAnsi="Times New Roman" w:cs="Times New Roman"/>
      <w:b/>
      <w:bCs/>
      <w:sz w:val="14"/>
      <w:szCs w:val="14"/>
    </w:rPr>
  </w:style>
  <w:style w:type="character" w:customStyle="1" w:styleId="FontStyle41">
    <w:name w:val="Font Style41"/>
    <w:basedOn w:val="a0"/>
    <w:rsid w:val="00525B01"/>
    <w:rPr>
      <w:rFonts w:ascii="Times New Roman" w:hAnsi="Times New Roman" w:cs="Times New Roman"/>
      <w:b/>
      <w:bCs/>
      <w:smallCaps/>
      <w:sz w:val="12"/>
      <w:szCs w:val="12"/>
    </w:rPr>
  </w:style>
  <w:style w:type="character" w:customStyle="1" w:styleId="FontStyle56">
    <w:name w:val="Font Style56"/>
    <w:basedOn w:val="a0"/>
    <w:rsid w:val="00525B01"/>
    <w:rPr>
      <w:rFonts w:ascii="Times New Roman" w:hAnsi="Times New Roman" w:cs="Times New Roman"/>
      <w:b/>
      <w:bCs/>
      <w:sz w:val="18"/>
      <w:szCs w:val="18"/>
    </w:rPr>
  </w:style>
  <w:style w:type="paragraph" w:customStyle="1" w:styleId="Style34">
    <w:name w:val="Style34"/>
    <w:basedOn w:val="a"/>
    <w:rsid w:val="00525B01"/>
    <w:pPr>
      <w:widowControl w:val="0"/>
      <w:autoSpaceDE w:val="0"/>
      <w:autoSpaceDN w:val="0"/>
      <w:adjustRightInd w:val="0"/>
      <w:spacing w:after="0" w:line="360" w:lineRule="atLeast"/>
      <w:jc w:val="both"/>
      <w:textAlignment w:val="baseline"/>
    </w:pPr>
    <w:rPr>
      <w:rFonts w:ascii="Times New Roman" w:eastAsia="SimSun" w:hAnsi="Times New Roman" w:cs="Times New Roman"/>
      <w:sz w:val="24"/>
      <w:szCs w:val="24"/>
      <w:lang w:eastAsia="zh-CN"/>
    </w:rPr>
  </w:style>
  <w:style w:type="character" w:customStyle="1" w:styleId="FontStyle60">
    <w:name w:val="Font Style60"/>
    <w:basedOn w:val="a0"/>
    <w:rsid w:val="00525B01"/>
    <w:rPr>
      <w:rFonts w:ascii="Trebuchet MS" w:hAnsi="Trebuchet MS" w:cs="Trebuchet MS"/>
      <w:i/>
      <w:iCs/>
      <w:sz w:val="12"/>
      <w:szCs w:val="12"/>
    </w:rPr>
  </w:style>
  <w:style w:type="character" w:customStyle="1" w:styleId="FontStyle61">
    <w:name w:val="Font Style61"/>
    <w:basedOn w:val="a0"/>
    <w:rsid w:val="00525B01"/>
    <w:rPr>
      <w:rFonts w:ascii="Georgia" w:hAnsi="Georgia" w:cs="Georgia"/>
      <w:sz w:val="10"/>
      <w:szCs w:val="10"/>
    </w:rPr>
  </w:style>
  <w:style w:type="character" w:customStyle="1" w:styleId="FontStyle47">
    <w:name w:val="Font Style47"/>
    <w:basedOn w:val="a0"/>
    <w:rsid w:val="00525B01"/>
    <w:rPr>
      <w:rFonts w:ascii="Times New Roman" w:hAnsi="Times New Roman" w:cs="Times New Roman"/>
      <w:sz w:val="14"/>
      <w:szCs w:val="14"/>
    </w:rPr>
  </w:style>
  <w:style w:type="paragraph" w:styleId="21">
    <w:name w:val="Body Text 2"/>
    <w:basedOn w:val="a"/>
    <w:link w:val="22"/>
    <w:uiPriority w:val="99"/>
    <w:unhideWhenUsed/>
    <w:rsid w:val="006875B4"/>
    <w:pPr>
      <w:spacing w:after="120" w:line="480" w:lineRule="auto"/>
    </w:pPr>
  </w:style>
  <w:style w:type="character" w:customStyle="1" w:styleId="22">
    <w:name w:val="Основной текст 2 Знак"/>
    <w:basedOn w:val="a0"/>
    <w:link w:val="21"/>
    <w:uiPriority w:val="99"/>
    <w:rsid w:val="006875B4"/>
  </w:style>
  <w:style w:type="paragraph" w:styleId="aa">
    <w:name w:val="Body Text Indent"/>
    <w:basedOn w:val="a"/>
    <w:link w:val="ab"/>
    <w:uiPriority w:val="99"/>
    <w:semiHidden/>
    <w:unhideWhenUsed/>
    <w:rsid w:val="006875B4"/>
    <w:pPr>
      <w:spacing w:after="120"/>
      <w:ind w:left="283"/>
    </w:pPr>
    <w:rPr>
      <w:rFonts w:ascii="Calibri" w:eastAsia="Calibri" w:hAnsi="Calibri" w:cs="Times New Roman"/>
      <w:lang w:eastAsia="en-US"/>
    </w:rPr>
  </w:style>
  <w:style w:type="character" w:customStyle="1" w:styleId="ab">
    <w:name w:val="Основной текст с отступом Знак"/>
    <w:basedOn w:val="a0"/>
    <w:link w:val="aa"/>
    <w:uiPriority w:val="99"/>
    <w:semiHidden/>
    <w:rsid w:val="006875B4"/>
    <w:rPr>
      <w:rFonts w:ascii="Calibri" w:eastAsia="Calibri" w:hAnsi="Calibri" w:cs="Times New Roman"/>
      <w:lang w:eastAsia="en-US"/>
    </w:rPr>
  </w:style>
  <w:style w:type="paragraph" w:styleId="31">
    <w:name w:val="Body Text 3"/>
    <w:basedOn w:val="a"/>
    <w:link w:val="32"/>
    <w:uiPriority w:val="99"/>
    <w:semiHidden/>
    <w:unhideWhenUsed/>
    <w:rsid w:val="006875B4"/>
    <w:pPr>
      <w:spacing w:after="120"/>
    </w:pPr>
    <w:rPr>
      <w:rFonts w:ascii="Calibri" w:eastAsia="Calibri" w:hAnsi="Calibri" w:cs="Times New Roman"/>
      <w:sz w:val="16"/>
      <w:szCs w:val="16"/>
      <w:lang w:eastAsia="en-US"/>
    </w:rPr>
  </w:style>
  <w:style w:type="character" w:customStyle="1" w:styleId="32">
    <w:name w:val="Основной текст 3 Знак"/>
    <w:basedOn w:val="a0"/>
    <w:link w:val="31"/>
    <w:uiPriority w:val="99"/>
    <w:semiHidden/>
    <w:rsid w:val="006875B4"/>
    <w:rPr>
      <w:rFonts w:ascii="Calibri" w:eastAsia="Calibri" w:hAnsi="Calibri" w:cs="Times New Roman"/>
      <w:sz w:val="16"/>
      <w:szCs w:val="16"/>
      <w:lang w:eastAsia="en-US"/>
    </w:rPr>
  </w:style>
  <w:style w:type="paragraph" w:styleId="ac">
    <w:name w:val="header"/>
    <w:basedOn w:val="a"/>
    <w:link w:val="ad"/>
    <w:uiPriority w:val="99"/>
    <w:rsid w:val="006875B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Верхний колонтитул Знак"/>
    <w:basedOn w:val="a0"/>
    <w:link w:val="ac"/>
    <w:uiPriority w:val="99"/>
    <w:rsid w:val="006875B4"/>
    <w:rPr>
      <w:rFonts w:ascii="Times New Roman" w:eastAsia="Times New Roman" w:hAnsi="Times New Roman" w:cs="Times New Roman"/>
      <w:sz w:val="24"/>
      <w:szCs w:val="24"/>
    </w:rPr>
  </w:style>
  <w:style w:type="paragraph" w:customStyle="1" w:styleId="Web">
    <w:name w:val="Обычный (Web)"/>
    <w:basedOn w:val="a"/>
    <w:rsid w:val="006875B4"/>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6875B4"/>
    <w:rPr>
      <w:sz w:val="16"/>
      <w:szCs w:val="16"/>
    </w:rPr>
  </w:style>
  <w:style w:type="paragraph" w:styleId="af">
    <w:name w:val="annotation text"/>
    <w:basedOn w:val="a"/>
    <w:link w:val="af0"/>
    <w:uiPriority w:val="99"/>
    <w:semiHidden/>
    <w:unhideWhenUsed/>
    <w:rsid w:val="006875B4"/>
    <w:pPr>
      <w:spacing w:line="240" w:lineRule="auto"/>
    </w:pPr>
    <w:rPr>
      <w:sz w:val="20"/>
      <w:szCs w:val="20"/>
    </w:rPr>
  </w:style>
  <w:style w:type="character" w:customStyle="1" w:styleId="af0">
    <w:name w:val="Текст примечания Знак"/>
    <w:basedOn w:val="a0"/>
    <w:link w:val="af"/>
    <w:uiPriority w:val="99"/>
    <w:semiHidden/>
    <w:rsid w:val="006875B4"/>
    <w:rPr>
      <w:sz w:val="20"/>
      <w:szCs w:val="20"/>
    </w:rPr>
  </w:style>
  <w:style w:type="paragraph" w:styleId="af1">
    <w:name w:val="Revision"/>
    <w:hidden/>
    <w:uiPriority w:val="99"/>
    <w:semiHidden/>
    <w:rsid w:val="006875B4"/>
    <w:pPr>
      <w:spacing w:after="0" w:line="240" w:lineRule="auto"/>
    </w:pPr>
  </w:style>
  <w:style w:type="character" w:customStyle="1" w:styleId="apple-converted-space">
    <w:name w:val="apple-converted-space"/>
    <w:basedOn w:val="a0"/>
    <w:rsid w:val="00A42F75"/>
  </w:style>
  <w:style w:type="table" w:styleId="af2">
    <w:name w:val="Table Grid"/>
    <w:basedOn w:val="a1"/>
    <w:uiPriority w:val="39"/>
    <w:rsid w:val="00A42F7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A42F75"/>
    <w:rPr>
      <w:rFonts w:ascii="Times New Roman" w:eastAsiaTheme="majorEastAsia" w:hAnsi="Times New Roman" w:cstheme="majorBidi"/>
      <w:b/>
      <w:bCs/>
      <w:color w:val="000000" w:themeColor="text1"/>
      <w:sz w:val="28"/>
      <w:szCs w:val="26"/>
    </w:rPr>
  </w:style>
  <w:style w:type="character" w:customStyle="1" w:styleId="30">
    <w:name w:val="Заголовок 3 Знак"/>
    <w:basedOn w:val="a0"/>
    <w:link w:val="3"/>
    <w:uiPriority w:val="9"/>
    <w:rsid w:val="00A42F75"/>
    <w:rPr>
      <w:rFonts w:ascii="Times New Roman" w:eastAsiaTheme="majorEastAsia" w:hAnsi="Times New Roman" w:cstheme="majorBidi"/>
      <w:b/>
      <w:bCs/>
      <w:color w:val="000000" w:themeColor="text1"/>
      <w:sz w:val="28"/>
    </w:rPr>
  </w:style>
  <w:style w:type="character" w:customStyle="1" w:styleId="40">
    <w:name w:val="Заголовок 4 Знак"/>
    <w:basedOn w:val="a0"/>
    <w:link w:val="4"/>
    <w:uiPriority w:val="9"/>
    <w:rsid w:val="00A464AA"/>
    <w:rPr>
      <w:rFonts w:asciiTheme="majorHAnsi" w:eastAsiaTheme="majorEastAsia" w:hAnsiTheme="majorHAnsi" w:cstheme="majorBidi"/>
      <w:b/>
      <w:bCs/>
      <w:i/>
      <w:iCs/>
      <w:color w:val="4F81BD" w:themeColor="accent1"/>
    </w:rPr>
  </w:style>
  <w:style w:type="character" w:styleId="af3">
    <w:name w:val="Hyperlink"/>
    <w:basedOn w:val="a0"/>
    <w:uiPriority w:val="99"/>
    <w:unhideWhenUsed/>
    <w:rsid w:val="000B5AC1"/>
    <w:rPr>
      <w:color w:val="0000FF" w:themeColor="hyperlink"/>
      <w:u w:val="single"/>
    </w:rPr>
  </w:style>
  <w:style w:type="paragraph" w:styleId="af4">
    <w:name w:val="footer"/>
    <w:basedOn w:val="a"/>
    <w:link w:val="af5"/>
    <w:uiPriority w:val="99"/>
    <w:semiHidden/>
    <w:unhideWhenUsed/>
    <w:rsid w:val="00322030"/>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322030"/>
  </w:style>
  <w:style w:type="paragraph" w:styleId="af6">
    <w:name w:val="TOC Heading"/>
    <w:basedOn w:val="1"/>
    <w:next w:val="a"/>
    <w:uiPriority w:val="39"/>
    <w:semiHidden/>
    <w:unhideWhenUsed/>
    <w:qFormat/>
    <w:rsid w:val="00322030"/>
    <w:pPr>
      <w:spacing w:before="480" w:line="276" w:lineRule="auto"/>
      <w:outlineLvl w:val="9"/>
    </w:pPr>
    <w:rPr>
      <w:rFonts w:asciiTheme="majorHAnsi" w:hAnsiTheme="majorHAnsi"/>
      <w:color w:val="365F91" w:themeColor="accent1" w:themeShade="BF"/>
      <w:lang w:eastAsia="en-US"/>
    </w:rPr>
  </w:style>
  <w:style w:type="paragraph" w:styleId="11">
    <w:name w:val="toc 1"/>
    <w:basedOn w:val="a"/>
    <w:next w:val="a"/>
    <w:autoRedefine/>
    <w:uiPriority w:val="39"/>
    <w:unhideWhenUsed/>
    <w:rsid w:val="00322030"/>
    <w:pPr>
      <w:spacing w:after="100"/>
    </w:pPr>
  </w:style>
  <w:style w:type="paragraph" w:styleId="23">
    <w:name w:val="toc 2"/>
    <w:basedOn w:val="a"/>
    <w:next w:val="a"/>
    <w:autoRedefine/>
    <w:uiPriority w:val="39"/>
    <w:unhideWhenUsed/>
    <w:rsid w:val="00322030"/>
    <w:pPr>
      <w:spacing w:after="100"/>
      <w:ind w:left="220"/>
    </w:pPr>
  </w:style>
  <w:style w:type="paragraph" w:styleId="33">
    <w:name w:val="toc 3"/>
    <w:basedOn w:val="a"/>
    <w:next w:val="a"/>
    <w:autoRedefine/>
    <w:uiPriority w:val="39"/>
    <w:unhideWhenUsed/>
    <w:rsid w:val="00322030"/>
    <w:pPr>
      <w:spacing w:after="100"/>
      <w:ind w:left="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onsulting.ua/ua/pressroom/novyj-etapsladkoj-zhizni-analiz-rynka-shokoladnyh-konditerskih-izdelij-v-ukraine" TargetMode="External"/><Relationship Id="rId5" Type="http://schemas.openxmlformats.org/officeDocument/2006/relationships/webSettings" Target="webSettings.xml"/><Relationship Id="rId10" Type="http://schemas.openxmlformats.org/officeDocument/2006/relationships/hyperlink" Target="https://studme.com.ua/18060203/marketing/metody_marketingovyh_issledova%20niy.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A9508-0E44-471B-B0F0-6CD2982C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72</Pages>
  <Words>15983</Words>
  <Characters>91108</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2021-12-13T14:44:00Z</dcterms:created>
  <dcterms:modified xsi:type="dcterms:W3CDTF">2022-02-17T19:36:00Z</dcterms:modified>
</cp:coreProperties>
</file>