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AF3" w:rsidRDefault="00BE6AF3" w:rsidP="00CD59D4">
      <w:pPr>
        <w:spacing w:after="0" w:line="240" w:lineRule="auto"/>
        <w:contextualSpacing/>
        <w:jc w:val="both"/>
        <w:rPr>
          <w:lang w:val="ru-RU"/>
        </w:rPr>
      </w:pPr>
      <w:r w:rsidRPr="00BE6AF3">
        <w:rPr>
          <w:lang w:val="ru-RU"/>
        </w:rPr>
        <w:t>Выбор мебели для детской комнаты</w:t>
      </w:r>
    </w:p>
    <w:p w:rsidR="002E160D" w:rsidRPr="00BE6AF3" w:rsidRDefault="002E160D" w:rsidP="00CD59D4">
      <w:pPr>
        <w:spacing w:after="0" w:line="240" w:lineRule="auto"/>
        <w:contextualSpacing/>
        <w:jc w:val="both"/>
        <w:rPr>
          <w:lang w:val="ru-RU"/>
        </w:rPr>
      </w:pPr>
    </w:p>
    <w:p w:rsidR="002E160D" w:rsidRDefault="00BE6AF3" w:rsidP="00CD59D4">
      <w:pPr>
        <w:spacing w:after="0" w:line="240" w:lineRule="auto"/>
        <w:contextualSpacing/>
        <w:jc w:val="both"/>
        <w:rPr>
          <w:lang w:val="ru-RU"/>
        </w:rPr>
      </w:pPr>
      <w:r w:rsidRPr="00BE6AF3">
        <w:rPr>
          <w:lang w:val="ru-RU"/>
        </w:rPr>
        <w:t>Вы закончили ремонтные работы в детской. Поздравляем, многое уже сделано, но предстоит еще немало. Выбрать мебель, которая подойдет Вашим детям, может оказаться гораздо сложнее, чем вы предполагаете.</w:t>
      </w:r>
    </w:p>
    <w:p w:rsidR="002E160D" w:rsidRDefault="002E160D" w:rsidP="00CD59D4">
      <w:pPr>
        <w:spacing w:after="0" w:line="240" w:lineRule="auto"/>
        <w:contextualSpacing/>
        <w:jc w:val="both"/>
        <w:rPr>
          <w:lang w:val="ru-RU"/>
        </w:rPr>
      </w:pPr>
    </w:p>
    <w:p w:rsidR="00BE6AF3" w:rsidRDefault="00BE6AF3" w:rsidP="00CD59D4">
      <w:pPr>
        <w:spacing w:after="0" w:line="240" w:lineRule="auto"/>
        <w:contextualSpacing/>
        <w:jc w:val="both"/>
        <w:rPr>
          <w:lang w:val="ru-RU"/>
        </w:rPr>
      </w:pPr>
      <w:r w:rsidRPr="00BE6AF3">
        <w:rPr>
          <w:lang w:val="ru-RU"/>
        </w:rPr>
        <w:t>Ребята постарше, вероятно, уже могут определиться, какой стол или стул они хотят. Если же речь о маленьких детишках, родителям придется потрудиться, чтобы подарить поистине особенное место – комфортное, практичное, но уютное и сказочное.</w:t>
      </w:r>
    </w:p>
    <w:p w:rsidR="002E160D" w:rsidRPr="00BE6AF3" w:rsidRDefault="002E160D" w:rsidP="00CD59D4">
      <w:pPr>
        <w:spacing w:after="0" w:line="240" w:lineRule="auto"/>
        <w:contextualSpacing/>
        <w:jc w:val="both"/>
        <w:rPr>
          <w:lang w:val="ru-RU"/>
        </w:rPr>
      </w:pPr>
    </w:p>
    <w:p w:rsidR="00BE6AF3" w:rsidRDefault="00BE6AF3" w:rsidP="00CD59D4">
      <w:pPr>
        <w:spacing w:after="0" w:line="240" w:lineRule="auto"/>
        <w:contextualSpacing/>
        <w:jc w:val="both"/>
        <w:rPr>
          <w:lang w:val="ru-RU"/>
        </w:rPr>
      </w:pPr>
      <w:r w:rsidRPr="00BE6AF3">
        <w:rPr>
          <w:lang w:val="ru-RU"/>
        </w:rPr>
        <w:t>При выборе обстановки для детей учтите некоторые нюансы. Например, что по мере роста их потребности и вкусы меняются. Эти правила будут служить общими принципами для обустройства детских, независимо от возраста детишек.</w:t>
      </w:r>
    </w:p>
    <w:p w:rsidR="002E160D" w:rsidRPr="00BE6AF3" w:rsidRDefault="002E160D" w:rsidP="00CD59D4">
      <w:pPr>
        <w:spacing w:after="0" w:line="240" w:lineRule="auto"/>
        <w:contextualSpacing/>
        <w:jc w:val="both"/>
        <w:rPr>
          <w:lang w:val="ru-RU"/>
        </w:rPr>
      </w:pPr>
    </w:p>
    <w:p w:rsidR="00BE6AF3" w:rsidRDefault="00BE6AF3" w:rsidP="00CD59D4">
      <w:pPr>
        <w:spacing w:after="0" w:line="240" w:lineRule="auto"/>
        <w:contextualSpacing/>
        <w:jc w:val="both"/>
        <w:rPr>
          <w:lang w:val="ru-RU"/>
        </w:rPr>
      </w:pPr>
      <w:r w:rsidRPr="00BE6AF3">
        <w:rPr>
          <w:lang w:val="ru-RU"/>
        </w:rPr>
        <w:t>Чтобы понять, как все обставить и декорировать, поговорите с теми, кто будет там жить, если позволяет их возраст. Важно учитывать, что мальчики больше связаны с личным пространством, чем девочки. Но и у тех, и у других всегда масса идей о том, каким они все видят. И поверьте, работы по их воплощению у вас будет предостаточно.</w:t>
      </w:r>
    </w:p>
    <w:p w:rsidR="002E160D" w:rsidRPr="00BE6AF3" w:rsidRDefault="002E160D" w:rsidP="00CD59D4">
      <w:pPr>
        <w:spacing w:after="0" w:line="240" w:lineRule="auto"/>
        <w:contextualSpacing/>
        <w:jc w:val="both"/>
        <w:rPr>
          <w:lang w:val="ru-RU"/>
        </w:rPr>
      </w:pPr>
    </w:p>
    <w:p w:rsidR="00BE6AF3" w:rsidRPr="00BE6AF3" w:rsidRDefault="00BE6AF3" w:rsidP="00CD59D4">
      <w:pPr>
        <w:spacing w:after="0" w:line="240" w:lineRule="auto"/>
        <w:contextualSpacing/>
        <w:jc w:val="both"/>
        <w:rPr>
          <w:lang w:val="ru-RU"/>
        </w:rPr>
      </w:pPr>
      <w:r w:rsidRPr="00BE6AF3">
        <w:rPr>
          <w:lang w:val="ru-RU"/>
        </w:rPr>
        <w:t>1. Сохраняйте тематику</w:t>
      </w:r>
    </w:p>
    <w:p w:rsidR="00BE6AF3" w:rsidRPr="00BE6AF3" w:rsidRDefault="00BE6AF3" w:rsidP="00CD59D4">
      <w:pPr>
        <w:spacing w:after="0" w:line="240" w:lineRule="auto"/>
        <w:contextualSpacing/>
        <w:jc w:val="both"/>
        <w:rPr>
          <w:lang w:val="ru-RU"/>
        </w:rPr>
      </w:pPr>
      <w:r w:rsidRPr="00BE6AF3">
        <w:rPr>
          <w:lang w:val="ru-RU"/>
        </w:rPr>
        <w:t xml:space="preserve">Для начала необходимо определиться с направляющей темой, чтобы все было связано воедино. Например, если это мальчик и любит </w:t>
      </w:r>
      <w:proofErr w:type="gramStart"/>
      <w:r w:rsidRPr="00BE6AF3">
        <w:rPr>
          <w:lang w:val="ru-RU"/>
        </w:rPr>
        <w:t>супер героев</w:t>
      </w:r>
      <w:proofErr w:type="gramEnd"/>
      <w:r w:rsidRPr="00BE6AF3">
        <w:rPr>
          <w:lang w:val="ru-RU"/>
        </w:rPr>
        <w:t>, можно купить гарнитур в такой тематике, а если девочка, то, соответственно, что-то нежное и сказочное, как у принцессы.</w:t>
      </w:r>
    </w:p>
    <w:p w:rsidR="00BE6AF3" w:rsidRDefault="00BE6AF3" w:rsidP="00CD59D4">
      <w:pPr>
        <w:spacing w:after="0" w:line="240" w:lineRule="auto"/>
        <w:contextualSpacing/>
        <w:jc w:val="both"/>
        <w:rPr>
          <w:lang w:val="ru-RU"/>
        </w:rPr>
      </w:pPr>
      <w:r w:rsidRPr="00BE6AF3">
        <w:rPr>
          <w:lang w:val="ru-RU"/>
        </w:rPr>
        <w:t>Наличие направляющей темы поможет и в подборе цветовой гаммы, соответствующей декору. Помните, цвета не должны быть тусклыми или наоборот, слишком яркими. Обсудите этот вопрос с детьми, и обязательно берите во внимание пожелания. Порывшись в Интернете, найдите информацию о том, какие цвета гармонируют между собой, а какие – нет.</w:t>
      </w:r>
    </w:p>
    <w:p w:rsidR="002E160D" w:rsidRPr="00BE6AF3" w:rsidRDefault="002E160D" w:rsidP="00CD59D4">
      <w:pPr>
        <w:spacing w:after="0" w:line="240" w:lineRule="auto"/>
        <w:contextualSpacing/>
        <w:jc w:val="both"/>
        <w:rPr>
          <w:lang w:val="ru-RU"/>
        </w:rPr>
      </w:pPr>
    </w:p>
    <w:p w:rsidR="00BE6AF3" w:rsidRPr="00BE6AF3" w:rsidRDefault="00BE6AF3" w:rsidP="00CD59D4">
      <w:pPr>
        <w:spacing w:after="0" w:line="240" w:lineRule="auto"/>
        <w:contextualSpacing/>
        <w:jc w:val="both"/>
        <w:rPr>
          <w:lang w:val="ru-RU"/>
        </w:rPr>
      </w:pPr>
      <w:r w:rsidRPr="00BE6AF3">
        <w:rPr>
          <w:lang w:val="ru-RU"/>
        </w:rPr>
        <w:t>2. Главное – безопасность</w:t>
      </w:r>
    </w:p>
    <w:p w:rsidR="00BE6AF3" w:rsidRPr="00BE6AF3" w:rsidRDefault="00BE6AF3" w:rsidP="00CD59D4">
      <w:pPr>
        <w:spacing w:after="0" w:line="240" w:lineRule="auto"/>
        <w:contextualSpacing/>
        <w:jc w:val="both"/>
        <w:rPr>
          <w:lang w:val="ru-RU"/>
        </w:rPr>
      </w:pPr>
      <w:r w:rsidRPr="00BE6AF3">
        <w:rPr>
          <w:lang w:val="ru-RU"/>
        </w:rPr>
        <w:t>Не забывайте, что один из основных критериев выбора — безопасность.</w:t>
      </w:r>
    </w:p>
    <w:p w:rsidR="00BE6AF3" w:rsidRDefault="00BE6AF3" w:rsidP="00CD59D4">
      <w:pPr>
        <w:spacing w:after="0" w:line="240" w:lineRule="auto"/>
        <w:contextualSpacing/>
        <w:jc w:val="both"/>
        <w:rPr>
          <w:lang w:val="ru-RU"/>
        </w:rPr>
      </w:pPr>
      <w:r w:rsidRPr="00BE6AF3">
        <w:rPr>
          <w:lang w:val="ru-RU"/>
        </w:rPr>
        <w:t>Помните, что детишки в процессе игры могут пораниться о края стола, кровати или стульев. Так что не забудьте приобрести защитные угловые ограждения.</w:t>
      </w:r>
    </w:p>
    <w:p w:rsidR="00CD59D4" w:rsidRPr="00BE6AF3" w:rsidRDefault="00CD59D4" w:rsidP="00CD59D4">
      <w:pPr>
        <w:spacing w:after="0" w:line="240" w:lineRule="auto"/>
        <w:contextualSpacing/>
        <w:jc w:val="both"/>
        <w:rPr>
          <w:lang w:val="ru-RU"/>
        </w:rPr>
      </w:pPr>
    </w:p>
    <w:p w:rsidR="00BE6AF3" w:rsidRDefault="00BE6AF3" w:rsidP="00CD59D4">
      <w:pPr>
        <w:spacing w:after="0" w:line="240" w:lineRule="auto"/>
        <w:contextualSpacing/>
        <w:jc w:val="both"/>
        <w:rPr>
          <w:lang w:val="ru-RU"/>
        </w:rPr>
      </w:pPr>
      <w:r w:rsidRPr="00BE6AF3">
        <w:rPr>
          <w:lang w:val="ru-RU"/>
        </w:rPr>
        <w:t xml:space="preserve">Если мебель сделана своими руками, убедитесь, что используется краска на водной основе, и она полностью высохла. При покупке такой краски в магазине обязательно проверьте наличие сертификата </w:t>
      </w:r>
      <w:proofErr w:type="spellStart"/>
      <w:r w:rsidRPr="00BE6AF3">
        <w:rPr>
          <w:lang w:val="ru-RU"/>
        </w:rPr>
        <w:t>нетоксичности</w:t>
      </w:r>
      <w:proofErr w:type="spellEnd"/>
      <w:r w:rsidRPr="00BE6AF3">
        <w:rPr>
          <w:lang w:val="ru-RU"/>
        </w:rPr>
        <w:t>.</w:t>
      </w:r>
    </w:p>
    <w:p w:rsidR="00CD59D4" w:rsidRPr="00BE6AF3" w:rsidRDefault="00CD59D4" w:rsidP="00CD59D4">
      <w:pPr>
        <w:spacing w:after="0" w:line="240" w:lineRule="auto"/>
        <w:contextualSpacing/>
        <w:jc w:val="both"/>
        <w:rPr>
          <w:lang w:val="ru-RU"/>
        </w:rPr>
      </w:pPr>
    </w:p>
    <w:p w:rsidR="00BE6AF3" w:rsidRDefault="00BE6AF3" w:rsidP="00CD59D4">
      <w:pPr>
        <w:spacing w:after="0" w:line="240" w:lineRule="auto"/>
        <w:contextualSpacing/>
        <w:jc w:val="both"/>
        <w:rPr>
          <w:lang w:val="ru-RU"/>
        </w:rPr>
      </w:pPr>
      <w:r w:rsidRPr="00BE6AF3">
        <w:rPr>
          <w:lang w:val="ru-RU"/>
        </w:rPr>
        <w:t>Обратите внимание на потенциальную опасность опрокидывания мебели в процессе лазания. Для кровати всегда выбирайте широкие ножки и тяжелые основания. Ставьте стол не посреди комнаты, где он может легко упасть, а возле стены. То же касается и прикроватных тумбочек с лампами.</w:t>
      </w:r>
    </w:p>
    <w:p w:rsidR="002E160D" w:rsidRPr="00BE6AF3" w:rsidRDefault="002E160D" w:rsidP="00CD59D4">
      <w:pPr>
        <w:spacing w:after="0" w:line="240" w:lineRule="auto"/>
        <w:contextualSpacing/>
        <w:jc w:val="both"/>
        <w:rPr>
          <w:lang w:val="ru-RU"/>
        </w:rPr>
      </w:pPr>
    </w:p>
    <w:p w:rsidR="00BE6AF3" w:rsidRPr="00BE6AF3" w:rsidRDefault="00BE6AF3" w:rsidP="00CD59D4">
      <w:pPr>
        <w:spacing w:after="0" w:line="240" w:lineRule="auto"/>
        <w:contextualSpacing/>
        <w:jc w:val="both"/>
        <w:rPr>
          <w:lang w:val="ru-RU"/>
        </w:rPr>
      </w:pPr>
      <w:r w:rsidRPr="00BE6AF3">
        <w:rPr>
          <w:lang w:val="ru-RU"/>
        </w:rPr>
        <w:t>3. Будьте практичны.</w:t>
      </w:r>
    </w:p>
    <w:p w:rsidR="00BE6AF3" w:rsidRPr="00BE6AF3" w:rsidRDefault="00BE6AF3" w:rsidP="00CD59D4">
      <w:pPr>
        <w:spacing w:after="0" w:line="240" w:lineRule="auto"/>
        <w:contextualSpacing/>
        <w:jc w:val="both"/>
        <w:rPr>
          <w:lang w:val="ru-RU"/>
        </w:rPr>
      </w:pPr>
      <w:r w:rsidRPr="00BE6AF3">
        <w:rPr>
          <w:lang w:val="ru-RU"/>
        </w:rPr>
        <w:t>Разумнее и экономичнее выбирать более функциональные предметы — вместо того, чтобы покупать кроватку для малыша, а потом менять на подростковую, остановитесь на втором варианте и прикупите игривые постельные принадлежности. То же можно сказать и о письменном столе — вместо пластикового приобретите деревянный, чтобы детишки могли пользоваться им длительное время.</w:t>
      </w:r>
    </w:p>
    <w:p w:rsidR="00BE6AF3" w:rsidRDefault="00BE6AF3" w:rsidP="00CD59D4">
      <w:pPr>
        <w:spacing w:after="0" w:line="240" w:lineRule="auto"/>
        <w:contextualSpacing/>
        <w:jc w:val="both"/>
        <w:rPr>
          <w:lang w:val="ru-RU"/>
        </w:rPr>
      </w:pPr>
      <w:r w:rsidRPr="00BE6AF3">
        <w:rPr>
          <w:lang w:val="ru-RU"/>
        </w:rPr>
        <w:t>В гонке за практичностью не заходите чересчур далеко. Для очень маленьких детей двухъярусные кровати небезопасны, как и кровати со слишком большим пространством под ними. В первом случае есть большой риск падения, а во втором – защемления.</w:t>
      </w:r>
    </w:p>
    <w:p w:rsidR="002E160D" w:rsidRPr="00BE6AF3" w:rsidRDefault="002E160D" w:rsidP="00CD59D4">
      <w:pPr>
        <w:spacing w:after="0" w:line="240" w:lineRule="auto"/>
        <w:contextualSpacing/>
        <w:jc w:val="both"/>
        <w:rPr>
          <w:lang w:val="ru-RU"/>
        </w:rPr>
      </w:pPr>
    </w:p>
    <w:p w:rsidR="00BE6AF3" w:rsidRPr="00BE6AF3" w:rsidRDefault="00BE6AF3" w:rsidP="00CD59D4">
      <w:pPr>
        <w:spacing w:after="0" w:line="240" w:lineRule="auto"/>
        <w:contextualSpacing/>
        <w:jc w:val="both"/>
        <w:rPr>
          <w:lang w:val="ru-RU"/>
        </w:rPr>
      </w:pPr>
      <w:r w:rsidRPr="00BE6AF3">
        <w:rPr>
          <w:lang w:val="ru-RU"/>
        </w:rPr>
        <w:t>4. Немного веселья</w:t>
      </w:r>
    </w:p>
    <w:p w:rsidR="00BE6AF3" w:rsidRPr="00BE6AF3" w:rsidRDefault="00BE6AF3" w:rsidP="00CD59D4">
      <w:pPr>
        <w:spacing w:after="0" w:line="240" w:lineRule="auto"/>
        <w:contextualSpacing/>
        <w:jc w:val="both"/>
        <w:rPr>
          <w:lang w:val="ru-RU"/>
        </w:rPr>
      </w:pPr>
      <w:r w:rsidRPr="00BE6AF3">
        <w:rPr>
          <w:lang w:val="ru-RU"/>
        </w:rPr>
        <w:t>Не забывайте, что комната принадлежит детям, поэтому сделайте её в</w:t>
      </w:r>
      <w:r w:rsidR="002E160D">
        <w:rPr>
          <w:lang w:val="ru-RU"/>
        </w:rPr>
        <w:t xml:space="preserve">еселой. Атмосфера </w:t>
      </w:r>
      <w:r w:rsidRPr="00BE6AF3">
        <w:rPr>
          <w:lang w:val="ru-RU"/>
        </w:rPr>
        <w:t>должна вдохновлять воображение обитателей, так что уж постарайтесь, даже если придется потратить больше сил, времени и финансов. Результат того стоит.</w:t>
      </w:r>
    </w:p>
    <w:p w:rsidR="00BE6AF3" w:rsidRDefault="00BE6AF3" w:rsidP="00CD59D4">
      <w:pPr>
        <w:spacing w:after="0" w:line="240" w:lineRule="auto"/>
        <w:contextualSpacing/>
        <w:jc w:val="both"/>
        <w:rPr>
          <w:lang w:val="ru-RU"/>
        </w:rPr>
      </w:pPr>
      <w:r w:rsidRPr="00BE6AF3">
        <w:rPr>
          <w:lang w:val="ru-RU"/>
        </w:rPr>
        <w:lastRenderedPageBreak/>
        <w:t>Убедитесь, что в ней хватит пространства для игр и передвижения, и не забудьте об игровой площадке. Например, для девочек — миниатюрный набор для чаепитий, а у мальчишек — палатка-вигвам или канаты, имитирующие лианы в джунглях.</w:t>
      </w:r>
    </w:p>
    <w:p w:rsidR="00CD59D4" w:rsidRPr="00BE6AF3" w:rsidRDefault="00CD59D4" w:rsidP="00CD59D4">
      <w:pPr>
        <w:spacing w:after="0" w:line="240" w:lineRule="auto"/>
        <w:contextualSpacing/>
        <w:jc w:val="both"/>
        <w:rPr>
          <w:lang w:val="ru-RU"/>
        </w:rPr>
      </w:pPr>
      <w:bookmarkStart w:id="0" w:name="_GoBack"/>
      <w:bookmarkEnd w:id="0"/>
    </w:p>
    <w:p w:rsidR="00BE6AF3" w:rsidRDefault="00BE6AF3" w:rsidP="00CD59D4">
      <w:pPr>
        <w:spacing w:after="0" w:line="240" w:lineRule="auto"/>
        <w:contextualSpacing/>
        <w:jc w:val="both"/>
        <w:rPr>
          <w:lang w:val="ru-RU"/>
        </w:rPr>
      </w:pPr>
      <w:r w:rsidRPr="00BE6AF3">
        <w:rPr>
          <w:lang w:val="ru-RU"/>
        </w:rPr>
        <w:t xml:space="preserve">Все малыши любят рисовать. Особенно там, где этого делать нельзя (с точки зрения взрослых). Чтобы избежать появления рисунков на обоях, выделите одну стену и повесьте специальную доску, </w:t>
      </w:r>
      <w:proofErr w:type="gramStart"/>
      <w:r w:rsidRPr="00BE6AF3">
        <w:rPr>
          <w:lang w:val="ru-RU"/>
        </w:rPr>
        <w:t>где  они</w:t>
      </w:r>
      <w:proofErr w:type="gramEnd"/>
      <w:r w:rsidRPr="00BE6AF3">
        <w:rPr>
          <w:lang w:val="ru-RU"/>
        </w:rPr>
        <w:t xml:space="preserve"> смогут выразить эмоции мелом или маркером.</w:t>
      </w:r>
    </w:p>
    <w:p w:rsidR="002E160D" w:rsidRPr="00BE6AF3" w:rsidRDefault="002E160D" w:rsidP="00CD59D4">
      <w:pPr>
        <w:spacing w:after="0" w:line="240" w:lineRule="auto"/>
        <w:contextualSpacing/>
        <w:jc w:val="both"/>
        <w:rPr>
          <w:lang w:val="ru-RU"/>
        </w:rPr>
      </w:pPr>
    </w:p>
    <w:p w:rsidR="00BE6AF3" w:rsidRPr="00BE6AF3" w:rsidRDefault="00BE6AF3" w:rsidP="00CD59D4">
      <w:pPr>
        <w:spacing w:after="0" w:line="240" w:lineRule="auto"/>
        <w:contextualSpacing/>
        <w:jc w:val="both"/>
        <w:rPr>
          <w:lang w:val="ru-RU"/>
        </w:rPr>
      </w:pPr>
      <w:r w:rsidRPr="00BE6AF3">
        <w:rPr>
          <w:lang w:val="ru-RU"/>
        </w:rPr>
        <w:t>Как организовать комнату</w:t>
      </w:r>
    </w:p>
    <w:p w:rsidR="002E160D" w:rsidRDefault="00BE6AF3" w:rsidP="00CD59D4">
      <w:pPr>
        <w:spacing w:after="0" w:line="240" w:lineRule="auto"/>
        <w:contextualSpacing/>
        <w:jc w:val="both"/>
        <w:rPr>
          <w:lang w:val="ru-RU"/>
        </w:rPr>
      </w:pPr>
      <w:r w:rsidRPr="00BE6AF3">
        <w:rPr>
          <w:lang w:val="ru-RU"/>
        </w:rPr>
        <w:t xml:space="preserve">Итак, подходящая обстановка куплена и расставлена. Но все равно кажется, что вы что-то упустили? </w:t>
      </w:r>
    </w:p>
    <w:p w:rsidR="00BE6AF3" w:rsidRDefault="00BE6AF3" w:rsidP="00CD59D4">
      <w:pPr>
        <w:spacing w:after="0" w:line="240" w:lineRule="auto"/>
        <w:contextualSpacing/>
        <w:jc w:val="both"/>
        <w:rPr>
          <w:lang w:val="ru-RU"/>
        </w:rPr>
      </w:pPr>
      <w:r w:rsidRPr="00BE6AF3">
        <w:rPr>
          <w:lang w:val="ru-RU"/>
        </w:rPr>
        <w:t>Вот несколько общих советов.</w:t>
      </w:r>
    </w:p>
    <w:p w:rsidR="002E160D" w:rsidRPr="00BE6AF3" w:rsidRDefault="002E160D" w:rsidP="00CD59D4">
      <w:pPr>
        <w:spacing w:after="0" w:line="240" w:lineRule="auto"/>
        <w:contextualSpacing/>
        <w:jc w:val="both"/>
        <w:rPr>
          <w:lang w:val="ru-RU"/>
        </w:rPr>
      </w:pPr>
    </w:p>
    <w:p w:rsidR="00BE6AF3" w:rsidRDefault="00BE6AF3" w:rsidP="00CD59D4">
      <w:pPr>
        <w:spacing w:after="0" w:line="240" w:lineRule="auto"/>
        <w:contextualSpacing/>
        <w:jc w:val="both"/>
        <w:rPr>
          <w:lang w:val="ru-RU"/>
        </w:rPr>
      </w:pPr>
      <w:r w:rsidRPr="00BE6AF3">
        <w:rPr>
          <w:lang w:val="ru-RU"/>
        </w:rPr>
        <w:t>В помещении должно быть много места для хранения вещей. Полки, ящики, корзины помогут справиться с задачей и отлично впишутся в интерьер. Добавьте книжный шкаф и шкаф (комод) для хранения одежды.</w:t>
      </w:r>
    </w:p>
    <w:p w:rsidR="002E160D" w:rsidRPr="00BE6AF3" w:rsidRDefault="002E160D" w:rsidP="00CD59D4">
      <w:pPr>
        <w:spacing w:after="0" w:line="240" w:lineRule="auto"/>
        <w:contextualSpacing/>
        <w:jc w:val="both"/>
        <w:rPr>
          <w:lang w:val="ru-RU"/>
        </w:rPr>
      </w:pPr>
    </w:p>
    <w:p w:rsidR="00BE6AF3" w:rsidRPr="00BE6AF3" w:rsidRDefault="00BE6AF3" w:rsidP="00CD59D4">
      <w:pPr>
        <w:spacing w:after="0" w:line="240" w:lineRule="auto"/>
        <w:contextualSpacing/>
        <w:jc w:val="both"/>
        <w:rPr>
          <w:lang w:val="ru-RU"/>
        </w:rPr>
      </w:pPr>
      <w:r w:rsidRPr="00BE6AF3">
        <w:rPr>
          <w:lang w:val="ru-RU"/>
        </w:rPr>
        <w:t>Располагайте вещи на уровне глаз – дети должны быстро находить, что им нужно. В противном случае они будут выкидывать всё и отовсюду, пока не найдут то, что искали.</w:t>
      </w:r>
    </w:p>
    <w:p w:rsidR="00BE6AF3" w:rsidRPr="00BE6AF3" w:rsidRDefault="00BE6AF3" w:rsidP="00CD59D4">
      <w:pPr>
        <w:spacing w:after="0" w:line="240" w:lineRule="auto"/>
        <w:contextualSpacing/>
        <w:jc w:val="both"/>
        <w:rPr>
          <w:lang w:val="ru-RU"/>
        </w:rPr>
      </w:pPr>
      <w:r w:rsidRPr="00BE6AF3">
        <w:rPr>
          <w:lang w:val="ru-RU"/>
        </w:rPr>
        <w:t>Приучайте их, что в конце дня все убирается, например, игрушки и одежда.</w:t>
      </w:r>
    </w:p>
    <w:p w:rsidR="00BE6AF3" w:rsidRDefault="00BE6AF3" w:rsidP="00CD59D4">
      <w:pPr>
        <w:spacing w:after="0" w:line="240" w:lineRule="auto"/>
        <w:contextualSpacing/>
        <w:jc w:val="both"/>
        <w:rPr>
          <w:lang w:val="ru-RU"/>
        </w:rPr>
      </w:pPr>
      <w:r w:rsidRPr="00BE6AF3">
        <w:rPr>
          <w:lang w:val="ru-RU"/>
        </w:rPr>
        <w:t>Используйте специальную маркировку в виде наклеек или надписей. Например, в корзине лежит конструктор, а в ящике – белье и полотенца.</w:t>
      </w:r>
      <w:r w:rsidR="002E160D">
        <w:rPr>
          <w:lang w:val="ru-RU"/>
        </w:rPr>
        <w:t xml:space="preserve"> </w:t>
      </w:r>
      <w:r w:rsidRPr="00BE6AF3">
        <w:rPr>
          <w:lang w:val="ru-RU"/>
        </w:rPr>
        <w:t>Им это нравится и мотивирует возвращать вещи туда, где они их взяли, после использования.</w:t>
      </w:r>
    </w:p>
    <w:p w:rsidR="002E160D" w:rsidRPr="00BE6AF3" w:rsidRDefault="002E160D" w:rsidP="00CD59D4">
      <w:pPr>
        <w:spacing w:after="0" w:line="240" w:lineRule="auto"/>
        <w:contextualSpacing/>
        <w:jc w:val="both"/>
        <w:rPr>
          <w:lang w:val="ru-RU"/>
        </w:rPr>
      </w:pPr>
    </w:p>
    <w:p w:rsidR="0078286F" w:rsidRPr="002C1D08" w:rsidRDefault="00BE6AF3" w:rsidP="00CD59D4">
      <w:pPr>
        <w:spacing w:after="0" w:line="240" w:lineRule="auto"/>
        <w:contextualSpacing/>
        <w:jc w:val="both"/>
        <w:rPr>
          <w:lang w:val="ru-RU"/>
        </w:rPr>
      </w:pPr>
      <w:r w:rsidRPr="00BE6AF3">
        <w:rPr>
          <w:lang w:val="ru-RU"/>
        </w:rPr>
        <w:t>Подобно тому, как у каждого из нас есть священный уголок, где можно уединиться и расслабиться, детям также нужно местечко, где они могут быть сами собой. Их комната – это маленьки</w:t>
      </w:r>
      <w:r w:rsidR="002E160D">
        <w:rPr>
          <w:lang w:val="ru-RU"/>
        </w:rPr>
        <w:t xml:space="preserve">й мир, мир принцесс, фей, </w:t>
      </w:r>
      <w:proofErr w:type="gramStart"/>
      <w:r w:rsidR="002E160D">
        <w:rPr>
          <w:lang w:val="ru-RU"/>
        </w:rPr>
        <w:t>супер-</w:t>
      </w:r>
      <w:r w:rsidRPr="00BE6AF3">
        <w:rPr>
          <w:lang w:val="ru-RU"/>
        </w:rPr>
        <w:t>героев</w:t>
      </w:r>
      <w:proofErr w:type="gramEnd"/>
      <w:r w:rsidRPr="00BE6AF3">
        <w:rPr>
          <w:lang w:val="ru-RU"/>
        </w:rPr>
        <w:t xml:space="preserve"> и роботов. Здесь они дают свободу фантазии, узнают новое, приобретают жизненный опыт. И они должны ощущать себя комфортно и безопасно в своём крошечном мире. Выбор правильной мебели для детской — первый шаг к достижению этой цели.</w:t>
      </w:r>
    </w:p>
    <w:sectPr w:rsidR="0078286F" w:rsidRPr="002C1D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86F"/>
    <w:rsid w:val="000319EB"/>
    <w:rsid w:val="0009091D"/>
    <w:rsid w:val="000F0F04"/>
    <w:rsid w:val="0013164A"/>
    <w:rsid w:val="002B3AA0"/>
    <w:rsid w:val="002C1D08"/>
    <w:rsid w:val="002E160D"/>
    <w:rsid w:val="00495120"/>
    <w:rsid w:val="004C0DF6"/>
    <w:rsid w:val="006371DD"/>
    <w:rsid w:val="006B5F09"/>
    <w:rsid w:val="006D676C"/>
    <w:rsid w:val="006E6D26"/>
    <w:rsid w:val="0078286F"/>
    <w:rsid w:val="008029D7"/>
    <w:rsid w:val="00803B72"/>
    <w:rsid w:val="00897B89"/>
    <w:rsid w:val="008D6845"/>
    <w:rsid w:val="00921B36"/>
    <w:rsid w:val="00925D71"/>
    <w:rsid w:val="0093051C"/>
    <w:rsid w:val="009D3AE9"/>
    <w:rsid w:val="00AB2631"/>
    <w:rsid w:val="00B85E70"/>
    <w:rsid w:val="00BE6AF3"/>
    <w:rsid w:val="00C15258"/>
    <w:rsid w:val="00C663C6"/>
    <w:rsid w:val="00CD59D4"/>
    <w:rsid w:val="00CE2EE1"/>
    <w:rsid w:val="00CF2B98"/>
    <w:rsid w:val="00D14695"/>
    <w:rsid w:val="00D25655"/>
    <w:rsid w:val="00DA468B"/>
    <w:rsid w:val="00DD0735"/>
    <w:rsid w:val="00E12549"/>
    <w:rsid w:val="00E23E3E"/>
    <w:rsid w:val="00E41FEB"/>
    <w:rsid w:val="00ED04B8"/>
    <w:rsid w:val="00F3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7DE18"/>
  <w15:chartTrackingRefBased/>
  <w15:docId w15:val="{3B20A057-C193-41F0-8C51-6A33D213F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2</Pages>
  <Words>3169</Words>
  <Characters>1807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2021-07-27T11:25:00Z</dcterms:created>
  <dcterms:modified xsi:type="dcterms:W3CDTF">2021-09-12T10:43:00Z</dcterms:modified>
</cp:coreProperties>
</file>