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39A" w:rsidRPr="00ED3D79" w:rsidRDefault="00ED3D79" w:rsidP="00ED3D79">
      <w:pPr>
        <w:tabs>
          <w:tab w:val="left" w:pos="567"/>
        </w:tabs>
        <w:spacing w:after="200" w:line="360" w:lineRule="auto"/>
        <w:ind w:right="-284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  <w:lang w:val="en-US"/>
        </w:rPr>
      </w:pPr>
      <w:r>
        <w:rPr>
          <w:rFonts w:ascii="Times New Roman" w:eastAsia="Calibri" w:hAnsi="Times New Roman" w:cs="Times New Roman"/>
          <w:b/>
          <w:sz w:val="32"/>
          <w:szCs w:val="28"/>
          <w:lang w:val="ru-RU"/>
        </w:rPr>
        <w:t>История рода: живые свидетельства и язык документов</w:t>
      </w:r>
    </w:p>
    <w:p w:rsidR="0074639A" w:rsidRDefault="0074639A" w:rsidP="007D38A9">
      <w:pPr>
        <w:pStyle w:val="a3"/>
        <w:tabs>
          <w:tab w:val="left" w:pos="0"/>
        </w:tabs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7D38A9" w:rsidRDefault="003914D3" w:rsidP="007D38A9">
      <w:pPr>
        <w:pStyle w:val="a3"/>
        <w:tabs>
          <w:tab w:val="left" w:pos="0"/>
        </w:tabs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E253FE6" wp14:editId="66112C13">
            <wp:simplePos x="0" y="0"/>
            <wp:positionH relativeFrom="column">
              <wp:posOffset>-356235</wp:posOffset>
            </wp:positionH>
            <wp:positionV relativeFrom="paragraph">
              <wp:posOffset>2458085</wp:posOffset>
            </wp:positionV>
            <wp:extent cx="3790950" cy="3133725"/>
            <wp:effectExtent l="152400" t="152400" r="361950" b="371475"/>
            <wp:wrapTight wrapText="bothSides">
              <wp:wrapPolygon edited="0">
                <wp:start x="434" y="-1050"/>
                <wp:lineTo x="-868" y="-788"/>
                <wp:lineTo x="-760" y="22453"/>
                <wp:lineTo x="651" y="23767"/>
                <wp:lineTo x="760" y="24029"/>
                <wp:lineTo x="21926" y="24029"/>
                <wp:lineTo x="22034" y="23767"/>
                <wp:lineTo x="23445" y="22453"/>
                <wp:lineTo x="23554" y="1313"/>
                <wp:lineTo x="22251" y="-657"/>
                <wp:lineTo x="22143" y="-1050"/>
                <wp:lineTo x="434" y="-105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86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728" b="1849"/>
                    <a:stretch/>
                  </pic:blipFill>
                  <pic:spPr bwMode="auto">
                    <a:xfrm>
                      <a:off x="0" y="0"/>
                      <a:ext cx="3790950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8A9" w:rsidRPr="007D38A9">
        <w:rPr>
          <w:rFonts w:ascii="Times New Roman" w:hAnsi="Times New Roman" w:cs="Times New Roman"/>
          <w:sz w:val="28"/>
          <w:szCs w:val="28"/>
        </w:rPr>
        <w:t>В генеалогии не бывает незначительных деталей и фактов – все имеет свою важность и «истор</w:t>
      </w:r>
      <w:bookmarkStart w:id="0" w:name="_GoBack"/>
      <w:bookmarkEnd w:id="0"/>
      <w:r w:rsidR="007D38A9" w:rsidRPr="007D38A9">
        <w:rPr>
          <w:rFonts w:ascii="Times New Roman" w:hAnsi="Times New Roman" w:cs="Times New Roman"/>
          <w:sz w:val="28"/>
          <w:szCs w:val="28"/>
        </w:rPr>
        <w:t xml:space="preserve">ический» вес. Изучение истории Рода – это долгий и тернистый путь. Идя по этому пути, ты раздвигаешь временные границы, по-новому воспринимаешь историю страны (уже через призму истории Семьи). Приходит невероятное осознание того, что ты никогда не был и не будешь одинок, поскольку ты являешься связующим звеном в цепочке поколений твоего Рода. Порою кажется, что многовековой опыт, накопленный твоими предками, находится внутри тебя, нужно лишь научиться прислушиваться не только к разуму, но и к душе… </w:t>
      </w:r>
    </w:p>
    <w:p w:rsidR="007D38A9" w:rsidRDefault="007D38A9" w:rsidP="007D38A9">
      <w:pPr>
        <w:pStyle w:val="a3"/>
        <w:tabs>
          <w:tab w:val="left" w:pos="0"/>
        </w:tabs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7D38A9">
        <w:rPr>
          <w:rFonts w:ascii="Times New Roman" w:hAnsi="Times New Roman" w:cs="Times New Roman"/>
          <w:sz w:val="28"/>
          <w:szCs w:val="28"/>
        </w:rPr>
        <w:t>Давно хотела собрать воедино все то, что знаю о своих предках</w:t>
      </w:r>
      <w:r w:rsidR="0074639A">
        <w:rPr>
          <w:rFonts w:ascii="Times New Roman" w:hAnsi="Times New Roman" w:cs="Times New Roman"/>
          <w:sz w:val="28"/>
          <w:szCs w:val="28"/>
        </w:rPr>
        <w:t>.</w:t>
      </w:r>
      <w:r w:rsidRPr="007D38A9">
        <w:rPr>
          <w:rFonts w:ascii="Times New Roman" w:hAnsi="Times New Roman" w:cs="Times New Roman"/>
          <w:sz w:val="28"/>
          <w:szCs w:val="28"/>
        </w:rPr>
        <w:t xml:space="preserve"> В детстве знакомство с Историей семьи происходило на уровне рассказов моих прабабушки и бабушки на мой грядущий детский сон… Время шло, интерес к своим «корням» вырос, но, к сожалению, людей, которые бы могли мне поведать о прошлом, уже нет рядом. Информацию приходится собирать по крупицам из архивов, которые не так уж и многословны</w:t>
      </w:r>
      <w:r w:rsidR="009B124B">
        <w:rPr>
          <w:rFonts w:ascii="Times New Roman" w:hAnsi="Times New Roman" w:cs="Times New Roman"/>
          <w:sz w:val="28"/>
          <w:szCs w:val="28"/>
        </w:rPr>
        <w:t>.</w:t>
      </w:r>
      <w:r w:rsidRPr="007D38A9">
        <w:rPr>
          <w:rFonts w:ascii="Times New Roman" w:hAnsi="Times New Roman" w:cs="Times New Roman"/>
          <w:sz w:val="28"/>
          <w:szCs w:val="28"/>
        </w:rPr>
        <w:t xml:space="preserve"> Отсутствие каких-либо родственников по отцовской линии также дает о себе знать, так как нет дополнительных источников информации. Так или иначе, самыми ценными в написании Истории моей семьи остаются для меня мои детские воспоминания и те картины, которые рисовало мое детское воображение, когда я слушала истории «из прошлого».   </w:t>
      </w:r>
    </w:p>
    <w:p w:rsidR="002D175C" w:rsidRPr="007D38A9" w:rsidRDefault="007D38A9" w:rsidP="0074639A">
      <w:pPr>
        <w:pStyle w:val="a3"/>
        <w:tabs>
          <w:tab w:val="left" w:pos="0"/>
        </w:tabs>
        <w:ind w:left="-567" w:right="-284" w:firstLine="567"/>
        <w:rPr>
          <w:sz w:val="28"/>
          <w:szCs w:val="28"/>
        </w:rPr>
      </w:pPr>
      <w:r w:rsidRPr="007D38A9">
        <w:rPr>
          <w:rFonts w:ascii="Times New Roman" w:hAnsi="Times New Roman" w:cs="Times New Roman"/>
          <w:sz w:val="28"/>
          <w:szCs w:val="28"/>
        </w:rPr>
        <w:lastRenderedPageBreak/>
        <w:t>Сейчас думаю – вот повернуть бы время вспять, расспросить обо</w:t>
      </w:r>
      <w:r>
        <w:rPr>
          <w:rFonts w:ascii="Times New Roman" w:hAnsi="Times New Roman" w:cs="Times New Roman"/>
          <w:sz w:val="28"/>
          <w:szCs w:val="28"/>
        </w:rPr>
        <w:t xml:space="preserve"> всех и вся – но так не бывает.</w:t>
      </w:r>
      <w:r w:rsidRPr="007D38A9">
        <w:rPr>
          <w:rFonts w:ascii="Times New Roman" w:hAnsi="Times New Roman" w:cs="Times New Roman"/>
          <w:sz w:val="28"/>
          <w:szCs w:val="28"/>
        </w:rPr>
        <w:t xml:space="preserve"> Да и бабушки мои были немногословны. Могли рассказать о своих детских </w:t>
      </w:r>
      <w:r w:rsidR="009B124B" w:rsidRPr="007D38A9">
        <w:rPr>
          <w:rFonts w:ascii="Times New Roman" w:hAnsi="Times New Roman" w:cs="Times New Roman"/>
          <w:sz w:val="28"/>
          <w:szCs w:val="28"/>
        </w:rPr>
        <w:t>годах, но</w:t>
      </w:r>
      <w:r w:rsidRPr="007D38A9">
        <w:rPr>
          <w:rFonts w:ascii="Times New Roman" w:hAnsi="Times New Roman" w:cs="Times New Roman"/>
          <w:sz w:val="28"/>
          <w:szCs w:val="28"/>
        </w:rPr>
        <w:t xml:space="preserve"> про тяготы, которые им пришлось пережить впоследствии, не говорили никогда. Детство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D38A9">
        <w:rPr>
          <w:rFonts w:ascii="Times New Roman" w:hAnsi="Times New Roman" w:cs="Times New Roman"/>
          <w:sz w:val="28"/>
          <w:szCs w:val="28"/>
        </w:rPr>
        <w:t>проведенное без отца, раскулачивание семьи, репрессии 1937-1938 годов, Великая отечественная война, смерть мужей и сыновей – разве о таком они могли рассказать.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8A9">
        <w:rPr>
          <w:rFonts w:ascii="Times New Roman" w:hAnsi="Times New Roman" w:cs="Times New Roman"/>
          <w:sz w:val="28"/>
          <w:szCs w:val="28"/>
        </w:rPr>
        <w:t xml:space="preserve">Что творилось в их душе, мы даже представить себе не можем. Можем только отдать им свой долг уважения и благодарности за то, что они смогли вырастить своих детей – дать продолжение нашему общему Роду – и стать тем звеном, которое свяжет прошлые, нынешние и будущие поколения нашей Семьи. </w:t>
      </w:r>
    </w:p>
    <w:sectPr w:rsidR="002D175C" w:rsidRPr="007D3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F007B"/>
    <w:multiLevelType w:val="multilevel"/>
    <w:tmpl w:val="05FCFC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28"/>
    <w:rsid w:val="002D175C"/>
    <w:rsid w:val="003914D3"/>
    <w:rsid w:val="00652028"/>
    <w:rsid w:val="0074639A"/>
    <w:rsid w:val="007D38A9"/>
    <w:rsid w:val="009B124B"/>
    <w:rsid w:val="00A1733F"/>
    <w:rsid w:val="00ED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09713-5499-437F-8867-DA84828C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8A9"/>
    <w:pPr>
      <w:spacing w:after="200" w:line="360" w:lineRule="auto"/>
      <w:ind w:left="720" w:firstLine="624"/>
      <w:contextualSpacing/>
      <w:jc w:val="both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B3E3D-7432-4AE7-AA8B-680C8172E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311</Words>
  <Characters>1776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6</cp:revision>
  <dcterms:created xsi:type="dcterms:W3CDTF">2019-09-25T07:12:00Z</dcterms:created>
  <dcterms:modified xsi:type="dcterms:W3CDTF">2019-09-25T09:05:00Z</dcterms:modified>
</cp:coreProperties>
</file>