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Project: Translation of a Fashion Release Review (English to Ukrainian)</w:t>
      </w:r>
    </w:p>
    <w:p>
      <w:pPr>
        <w:pStyle w:val="style0"/>
        <w:rPr/>
      </w:pPr>
      <w:r>
        <w:rPr>
          <w:lang w:val="en-US"/>
        </w:rPr>
        <w:t>Topic: The Evolution of Nike Air Max in Modern Streetwear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Original Text (English):</w:t>
      </w:r>
    </w:p>
    <w:p>
      <w:pPr>
        <w:pStyle w:val="style0"/>
        <w:rPr/>
      </w:pPr>
      <w:r>
        <w:rPr>
          <w:lang w:val="en-US"/>
        </w:rPr>
        <w:t>"The Nike Air Max line continues to dominate the global streetwear scene, blending athletic performance with high-end aesthetic appeal. Since its revolutionary debut, the visible Air unit has become a symbol of innovation and style. The latest collaboration features premium suede overlays, reflective materials, and a vibrant color palette designed to stand out in urban environments. Whether you're a long-time collector or a casual enthusiast, these sneakers offer unmatched comfort and a timeless silhouette that pairs perfectly with oversized fits and luxury accessories like Dior or Armani."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Translation (Ukrainian):</w:t>
      </w:r>
    </w:p>
    <w:p>
      <w:pPr>
        <w:pStyle w:val="style0"/>
        <w:rPr/>
      </w:pPr>
      <w:r>
        <w:rPr>
          <w:lang w:val="en-US"/>
        </w:rPr>
        <w:t>"Лінійка Nike Air Max продовжує домінувати на світовій стрітвір-сцені, поєднуючи спортивні характеристики з привабливістю преміальної естетики. З моменту свого революційного дебюту видима вставка Air стала символом інновацій та стилю. Остання колаборація вирізняється накладками з преміальної замші, світловідбиваючими матеріалами та яскравою палітрою кольорів, створеною для того, щоб виділятися в умовах міського середовища. Незалежно від того, чи є ви давнім колекціонером, чи просто любителем комфортного взуття, ці кросівки пропонують неперевершену зручність і позачасовий силует, який ідеально поєднується з оверсайз-образами та люксовими аксесуарами, такими як Dior або Armani."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197</Words>
  <Characters>1267</Characters>
  <Application>WPS Office</Application>
  <Paragraphs>8</Paragraphs>
  <CharactersWithSpaces>1458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2026-03-30T20:10:26Z</dcterms:created>
  <dc:creator>Infinix X6836</dc:creator>
  <lastModifiedBy>Infinix X6836</lastModifiedBy>
  <dcterms:modified xsi:type="dcterms:W3CDTF">2026-03-30T20:10:41Z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e3cf4b59c7f24bc7be2a3ac24bb094f9</vt:lpwstr>
  </property>
</Properties>
</file>