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E3" w:rsidRPr="004A76E3" w:rsidRDefault="004A76E3" w:rsidP="004A76E3">
      <w:pPr>
        <w:pStyle w:val="a3"/>
        <w:shd w:val="clear" w:color="auto" w:fill="FFFFFF"/>
        <w:spacing w:before="0" w:beforeAutospacing="0" w:after="90" w:afterAutospacing="0" w:line="360" w:lineRule="auto"/>
        <w:jc w:val="center"/>
        <w:rPr>
          <w:rFonts w:asciiTheme="minorHAnsi" w:hAnsiTheme="minorHAnsi" w:cstheme="minorHAnsi"/>
          <w:b/>
          <w:color w:val="1C1E21"/>
          <w:sz w:val="28"/>
          <w:szCs w:val="28"/>
        </w:rPr>
      </w:pPr>
      <w:bookmarkStart w:id="0" w:name="_GoBack"/>
      <w:r w:rsidRPr="004A76E3">
        <w:rPr>
          <w:rFonts w:asciiTheme="minorHAnsi" w:hAnsiTheme="minorHAnsi" w:cstheme="minorHAnsi"/>
          <w:b/>
          <w:color w:val="1C1E21"/>
          <w:sz w:val="28"/>
          <w:szCs w:val="28"/>
        </w:rPr>
        <w:t>ВИВЧАЄМО TIME MANAGEMENT</w:t>
      </w:r>
    </w:p>
    <w:bookmarkEnd w:id="0"/>
    <w:p w:rsidR="004A76E3" w:rsidRPr="004A76E3" w:rsidRDefault="004A76E3" w:rsidP="004A76E3">
      <w:pPr>
        <w:pStyle w:val="a3"/>
        <w:shd w:val="clear" w:color="auto" w:fill="FFFFFF"/>
        <w:spacing w:before="90" w:beforeAutospacing="0" w:after="90" w:afterAutospacing="0" w:line="360" w:lineRule="auto"/>
        <w:jc w:val="right"/>
        <w:rPr>
          <w:rFonts w:asciiTheme="minorHAnsi" w:hAnsiTheme="minorHAnsi" w:cstheme="minorHAnsi"/>
          <w:color w:val="1C1E21"/>
          <w:sz w:val="28"/>
          <w:szCs w:val="28"/>
        </w:rPr>
      </w:pPr>
      <w:r w:rsidRPr="004A76E3">
        <w:rPr>
          <w:rFonts w:asciiTheme="minorHAnsi" w:hAnsiTheme="minorHAnsi" w:cstheme="minorHAnsi"/>
          <w:color w:val="1C1E21"/>
          <w:sz w:val="28"/>
          <w:szCs w:val="28"/>
        </w:rPr>
        <w:t>«Той, хто сміє змарнувати одну годину часу,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не зрозумів цінності життя».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Чарльз Дарвін</w:t>
      </w:r>
    </w:p>
    <w:p w:rsidR="004A76E3" w:rsidRPr="004A76E3" w:rsidRDefault="004A76E3" w:rsidP="004A76E3">
      <w:pPr>
        <w:pStyle w:val="a3"/>
        <w:shd w:val="clear" w:color="auto" w:fill="FFFFFF"/>
        <w:spacing w:before="0" w:beforeAutospacing="0" w:after="90" w:afterAutospacing="0" w:line="360" w:lineRule="auto"/>
        <w:rPr>
          <w:rFonts w:asciiTheme="minorHAnsi" w:hAnsiTheme="minorHAnsi" w:cstheme="minorHAnsi"/>
          <w:color w:val="1C1E21"/>
          <w:sz w:val="28"/>
          <w:szCs w:val="28"/>
        </w:rPr>
      </w:pPr>
      <w:r w:rsidRPr="004A76E3">
        <w:rPr>
          <w:rFonts w:asciiTheme="minorHAnsi" w:hAnsiTheme="minorHAnsi" w:cstheme="minorHAnsi"/>
          <w:color w:val="1C1E21"/>
          <w:sz w:val="28"/>
          <w:szCs w:val="28"/>
        </w:rPr>
        <w:t xml:space="preserve">Сучасний світ розвивається стрімголов, пропонуючи нові ідеї та можливості, але й натомість вимагає певної відповідності. Тому сучасна людина, яка бажає бути конкурентоспроможним на ринку праці та стати успішним фахівцем крос-галузевої структури, повинна бути всебічно розвиненою та готовою удосконалювати свої компетенції щоденно. </w:t>
      </w:r>
      <w:r>
        <w:rPr>
          <w:rFonts w:asciiTheme="minorHAnsi" w:hAnsiTheme="minorHAnsi" w:cstheme="minorHAnsi"/>
          <w:color w:val="1C1E21"/>
          <w:sz w:val="28"/>
          <w:szCs w:val="28"/>
        </w:rPr>
        <w:t>Головне питання, як раціональнорозподілити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t>час?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Часто учні не вміють контролювати власний режим дня, не встигають виконати усі завдання, через це втомлюються і опускають руки. Допоможе в даному випадку time management – наука про раціональне використання часу.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Важливе правило тайм-менеджменту – спланувати чіткий режим дня. Розумова праця має обов’язково чергуватися з фізичною і не варто забувати про відпочинок.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Отож, у рамках проведення Місячника кар’єри молоді «Твоя успішна кар’єра» з метою ознайомити учнів 10-11-х класів з поняттям «Time management», розвинути навички планування і розрахунку свого часу, сформувати усвідомлення цінності свого і чужого часу, 3 березня поточного року адміністрація Бердянської гімназії № 2 запросили провідного фахівця з профорієнтації Бердянського міськрайонного центру зайнятості Юлію Костенко для проведення профорієнтаційного тренінгу.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Юлія Костенко ознайомила присутніх з актуальним поняттям «Time management», практично показала, завдяки яким методам можна раціонально розподілити свій час, та наголосила на цінності часу у власному та чужому житті. Протягом тренінгу учні виконували відповідні завдання, які були спрямовані на отримання навичок самоорганізації та плануваннi режиму дня. Наприкінці тренінгу закріпили нагальну тему завдяки мотивуючому</w:t>
      </w:r>
      <w:r>
        <w:rPr>
          <w:rFonts w:asciiTheme="minorHAnsi" w:hAnsiTheme="minorHAnsi" w:cstheme="minorHAnsi"/>
          <w:color w:val="1C1E21"/>
          <w:sz w:val="28"/>
          <w:szCs w:val="28"/>
          <w:lang w:val="uk-UA"/>
        </w:rPr>
        <w:t xml:space="preserve"> 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lastRenderedPageBreak/>
        <w:t>відеоролику.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Дякуємо за запрошення, чекаємо на наступну зустріч!</w:t>
      </w:r>
    </w:p>
    <w:p w:rsidR="004A76E3" w:rsidRPr="004A76E3" w:rsidRDefault="004A76E3" w:rsidP="004A76E3">
      <w:pPr>
        <w:pStyle w:val="a3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C1E21"/>
          <w:sz w:val="28"/>
          <w:szCs w:val="28"/>
        </w:rPr>
      </w:pPr>
      <w:r w:rsidRPr="004A76E3">
        <w:rPr>
          <w:rFonts w:asciiTheme="minorHAnsi" w:hAnsiTheme="minorHAnsi" w:cstheme="minorHAnsi"/>
          <w:color w:val="1C1E21"/>
          <w:sz w:val="28"/>
          <w:szCs w:val="28"/>
        </w:rPr>
        <w:t>Юлія Костенко,</w:t>
      </w:r>
      <w:r w:rsidRPr="004A76E3">
        <w:rPr>
          <w:rFonts w:asciiTheme="minorHAnsi" w:hAnsiTheme="minorHAnsi" w:cstheme="minorHAnsi"/>
          <w:color w:val="1C1E21"/>
          <w:sz w:val="28"/>
          <w:szCs w:val="28"/>
        </w:rPr>
        <w:br/>
        <w:t>провідний фахівець з профорієнтації</w:t>
      </w:r>
    </w:p>
    <w:p w:rsidR="0038368A" w:rsidRDefault="0038368A" w:rsidP="004A76E3">
      <w:pPr>
        <w:spacing w:line="360" w:lineRule="auto"/>
      </w:pPr>
    </w:p>
    <w:sectPr w:rsidR="00383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E3"/>
    <w:rsid w:val="0038368A"/>
    <w:rsid w:val="004A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2020-04-05T12:24:00Z</dcterms:created>
  <dcterms:modified xsi:type="dcterms:W3CDTF">2020-04-05T12:26:00Z</dcterms:modified>
</cp:coreProperties>
</file>