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48205" w14:textId="39951E02" w:rsidR="00316AFD" w:rsidRPr="00384F57" w:rsidRDefault="007F157F" w:rsidP="00F2445F">
      <w:pPr>
        <w:pStyle w:val="a5"/>
        <w:outlineLvl w:val="0"/>
        <w:rPr>
          <w:rFonts w:ascii="Times New Roman" w:hAnsi="Times New Roman" w:cs="Times New Roman"/>
          <w:szCs w:val="24"/>
        </w:rPr>
      </w:pPr>
      <w:r w:rsidRPr="00384F57">
        <w:rPr>
          <w:rFonts w:ascii="Times New Roman" w:hAnsi="Times New Roman" w:cs="Times New Roman"/>
          <w:szCs w:val="24"/>
        </w:rPr>
        <w:t xml:space="preserve">ДОГОВІР № </w:t>
      </w:r>
      <w:r w:rsidR="00A57062">
        <w:rPr>
          <w:rFonts w:ascii="Times New Roman" w:hAnsi="Times New Roman" w:cs="Times New Roman"/>
          <w:szCs w:val="24"/>
        </w:rPr>
        <w:t>___________________</w:t>
      </w:r>
    </w:p>
    <w:p w14:paraId="69BEC8EA" w14:textId="77777777" w:rsidR="00F2445F" w:rsidRPr="00384F57" w:rsidRDefault="00F2445F" w:rsidP="00F2445F">
      <w:pPr>
        <w:pStyle w:val="a5"/>
        <w:outlineLvl w:val="0"/>
        <w:rPr>
          <w:rFonts w:ascii="Times New Roman" w:hAnsi="Times New Roman" w:cs="Times New Roman"/>
          <w:szCs w:val="24"/>
        </w:rPr>
      </w:pPr>
    </w:p>
    <w:p w14:paraId="6CCCCCD6" w14:textId="77777777" w:rsidR="00316AFD" w:rsidRPr="00384F57" w:rsidRDefault="00316AFD" w:rsidP="00F2445F">
      <w:pPr>
        <w:pStyle w:val="2"/>
        <w:rPr>
          <w:rFonts w:ascii="Times New Roman" w:hAnsi="Times New Roman" w:cs="Times New Roman"/>
          <w:sz w:val="24"/>
        </w:rPr>
      </w:pPr>
    </w:p>
    <w:p w14:paraId="07DB117A" w14:textId="55F07A9F" w:rsidR="00316AFD" w:rsidRPr="00384F57" w:rsidRDefault="00316AFD" w:rsidP="00F2445F">
      <w:pPr>
        <w:pStyle w:val="2"/>
        <w:jc w:val="center"/>
        <w:rPr>
          <w:rFonts w:ascii="Times New Roman" w:hAnsi="Times New Roman" w:cs="Times New Roman"/>
          <w:sz w:val="24"/>
        </w:rPr>
      </w:pPr>
      <w:r w:rsidRPr="00384F57">
        <w:rPr>
          <w:rFonts w:ascii="Times New Roman" w:hAnsi="Times New Roman" w:cs="Times New Roman"/>
          <w:sz w:val="24"/>
        </w:rPr>
        <w:t xml:space="preserve">м. </w:t>
      </w:r>
      <w:r w:rsidR="00A57062">
        <w:rPr>
          <w:rFonts w:ascii="Times New Roman" w:hAnsi="Times New Roman" w:cs="Times New Roman"/>
          <w:sz w:val="24"/>
        </w:rPr>
        <w:t>___________</w:t>
      </w:r>
      <w:r w:rsidRPr="00384F57">
        <w:rPr>
          <w:rFonts w:ascii="Times New Roman" w:hAnsi="Times New Roman" w:cs="Times New Roman"/>
          <w:sz w:val="24"/>
        </w:rPr>
        <w:tab/>
      </w:r>
      <w:r w:rsidRPr="00384F57">
        <w:rPr>
          <w:rFonts w:ascii="Times New Roman" w:hAnsi="Times New Roman" w:cs="Times New Roman"/>
          <w:sz w:val="24"/>
        </w:rPr>
        <w:tab/>
      </w:r>
      <w:r w:rsidRPr="00384F57">
        <w:rPr>
          <w:rFonts w:ascii="Times New Roman" w:hAnsi="Times New Roman" w:cs="Times New Roman"/>
          <w:sz w:val="24"/>
        </w:rPr>
        <w:tab/>
      </w:r>
      <w:r w:rsidRPr="00384F57">
        <w:rPr>
          <w:rFonts w:ascii="Times New Roman" w:hAnsi="Times New Roman" w:cs="Times New Roman"/>
          <w:sz w:val="24"/>
        </w:rPr>
        <w:tab/>
      </w:r>
      <w:r w:rsidRPr="00384F57">
        <w:rPr>
          <w:rFonts w:ascii="Times New Roman" w:hAnsi="Times New Roman" w:cs="Times New Roman"/>
          <w:sz w:val="24"/>
        </w:rPr>
        <w:tab/>
      </w:r>
      <w:r w:rsidR="00C058F8" w:rsidRPr="00384F57">
        <w:rPr>
          <w:rFonts w:ascii="Times New Roman" w:hAnsi="Times New Roman" w:cs="Times New Roman"/>
          <w:sz w:val="24"/>
        </w:rPr>
        <w:t xml:space="preserve">   </w:t>
      </w:r>
      <w:r w:rsidR="00F2445F" w:rsidRPr="00384F57">
        <w:rPr>
          <w:rFonts w:ascii="Times New Roman" w:hAnsi="Times New Roman" w:cs="Times New Roman"/>
          <w:sz w:val="24"/>
        </w:rPr>
        <w:t xml:space="preserve">                 </w:t>
      </w:r>
      <w:r w:rsidR="00C058F8" w:rsidRPr="00384F57">
        <w:rPr>
          <w:rFonts w:ascii="Times New Roman" w:hAnsi="Times New Roman" w:cs="Times New Roman"/>
          <w:sz w:val="24"/>
        </w:rPr>
        <w:t xml:space="preserve">  </w:t>
      </w:r>
      <w:r w:rsidRPr="00384F57">
        <w:rPr>
          <w:rFonts w:ascii="Times New Roman" w:hAnsi="Times New Roman" w:cs="Times New Roman"/>
          <w:sz w:val="24"/>
        </w:rPr>
        <w:tab/>
      </w:r>
      <w:r w:rsidRPr="00384F57">
        <w:rPr>
          <w:rFonts w:ascii="Times New Roman" w:hAnsi="Times New Roman" w:cs="Times New Roman"/>
          <w:sz w:val="24"/>
        </w:rPr>
        <w:tab/>
      </w:r>
      <w:r w:rsidR="00A57062">
        <w:rPr>
          <w:rFonts w:ascii="Times New Roman" w:hAnsi="Times New Roman" w:cs="Times New Roman"/>
          <w:sz w:val="24"/>
        </w:rPr>
        <w:t>______________________</w:t>
      </w:r>
    </w:p>
    <w:p w14:paraId="4803F830" w14:textId="77777777" w:rsidR="00F2445F" w:rsidRPr="00384F57" w:rsidRDefault="00F2445F" w:rsidP="00F2445F">
      <w:pPr>
        <w:pStyle w:val="2"/>
        <w:jc w:val="center"/>
        <w:rPr>
          <w:rFonts w:ascii="Times New Roman" w:hAnsi="Times New Roman" w:cs="Times New Roman"/>
          <w:sz w:val="24"/>
        </w:rPr>
      </w:pPr>
    </w:p>
    <w:p w14:paraId="7A3A1FCD" w14:textId="77777777" w:rsidR="00316AFD" w:rsidRPr="00384F57" w:rsidRDefault="00316AFD" w:rsidP="00F2445F"/>
    <w:p w14:paraId="78CF8E50" w14:textId="56E9BD45" w:rsidR="00316AFD" w:rsidRDefault="00A57062" w:rsidP="00F2445F">
      <w:pPr>
        <w:ind w:firstLine="567"/>
        <w:jc w:val="both"/>
      </w:pPr>
      <w:r>
        <w:rPr>
          <w:b/>
        </w:rPr>
        <w:t>__________________________</w:t>
      </w:r>
      <w:r w:rsidR="00DD613D" w:rsidRPr="00384F57">
        <w:rPr>
          <w:b/>
          <w:shd w:val="clear" w:color="auto" w:fill="FFFFFF"/>
        </w:rPr>
        <w:t xml:space="preserve">, </w:t>
      </w:r>
      <w:r w:rsidR="00DD613D" w:rsidRPr="00384F57">
        <w:rPr>
          <w:b/>
        </w:rPr>
        <w:t xml:space="preserve"> </w:t>
      </w:r>
      <w:r w:rsidR="00DD613D" w:rsidRPr="00384F57">
        <w:t>в особі</w:t>
      </w:r>
      <w:r>
        <w:t>__________________________</w:t>
      </w:r>
      <w:r w:rsidR="00DD613D" w:rsidRPr="00384F57">
        <w:t xml:space="preserve">, який діє на підставі </w:t>
      </w:r>
      <w:r w:rsidR="00DD613D">
        <w:t>Статуту</w:t>
      </w:r>
      <w:r w:rsidR="00C32832" w:rsidRPr="002469EC">
        <w:t xml:space="preserve"> </w:t>
      </w:r>
      <w:bookmarkStart w:id="0" w:name="_GoBack"/>
      <w:bookmarkEnd w:id="0"/>
      <w:r w:rsidR="00DD613D" w:rsidRPr="00384F57">
        <w:t xml:space="preserve">(далі «Замовник»), </w:t>
      </w:r>
      <w:r w:rsidR="00A45715" w:rsidRPr="00384F57">
        <w:t xml:space="preserve"> </w:t>
      </w:r>
      <w:r w:rsidR="00316AFD" w:rsidRPr="00384F57">
        <w:t>з однієї сторони та</w:t>
      </w:r>
      <w:r>
        <w:rPr>
          <w:b/>
        </w:rPr>
        <w:t>__________________________________</w:t>
      </w:r>
      <w:r w:rsidR="00DD613D" w:rsidRPr="00384F57">
        <w:t>, іменоване надалі «Виконавець», в особі</w:t>
      </w:r>
      <w:r>
        <w:t xml:space="preserve"> ________________________</w:t>
      </w:r>
      <w:r w:rsidR="00DD613D" w:rsidRPr="00384F57">
        <w:t>, який діє на підставі</w:t>
      </w:r>
      <w:r>
        <w:t xml:space="preserve"> ________________</w:t>
      </w:r>
      <w:r w:rsidR="008A6AC5">
        <w:t xml:space="preserve">, </w:t>
      </w:r>
      <w:r w:rsidR="00316AFD" w:rsidRPr="00384F57">
        <w:t xml:space="preserve">з іншого боку, при спільному згадуванні Сторони, уклали цей </w:t>
      </w:r>
      <w:r w:rsidR="00316AFD" w:rsidRPr="00384F57">
        <w:rPr>
          <w:iCs/>
        </w:rPr>
        <w:t xml:space="preserve">Договір </w:t>
      </w:r>
      <w:r w:rsidR="00316AFD" w:rsidRPr="00384F57">
        <w:t>про наступне:</w:t>
      </w:r>
    </w:p>
    <w:p w14:paraId="425495DA" w14:textId="77777777" w:rsidR="002469EC" w:rsidRPr="00384F57" w:rsidRDefault="002469EC" w:rsidP="00F2445F">
      <w:pPr>
        <w:ind w:firstLine="567"/>
        <w:jc w:val="both"/>
      </w:pPr>
    </w:p>
    <w:p w14:paraId="4D938EFE" w14:textId="77777777" w:rsidR="00316AFD" w:rsidRPr="00384F57" w:rsidRDefault="00316AFD" w:rsidP="00F2445F"/>
    <w:p w14:paraId="30E190E6" w14:textId="77777777" w:rsidR="00316AFD" w:rsidRPr="00384F57" w:rsidRDefault="00316AFD" w:rsidP="00F2445F">
      <w:pPr>
        <w:numPr>
          <w:ilvl w:val="0"/>
          <w:numId w:val="1"/>
        </w:numPr>
        <w:tabs>
          <w:tab w:val="clear" w:pos="720"/>
        </w:tabs>
        <w:ind w:left="0" w:firstLine="567"/>
        <w:jc w:val="center"/>
        <w:rPr>
          <w:b/>
        </w:rPr>
      </w:pPr>
      <w:r w:rsidRPr="00384F57">
        <w:rPr>
          <w:b/>
        </w:rPr>
        <w:t>ПРЕДМЕТ ДОГОВОРУ</w:t>
      </w:r>
    </w:p>
    <w:p w14:paraId="6E15CDB6" w14:textId="77777777" w:rsidR="005864E8" w:rsidRDefault="005864E8" w:rsidP="008A6AC5">
      <w:pPr>
        <w:tabs>
          <w:tab w:val="left" w:pos="3969"/>
        </w:tabs>
        <w:jc w:val="both"/>
      </w:pPr>
    </w:p>
    <w:p w14:paraId="58808D3D" w14:textId="7E238AD4" w:rsidR="00316AFD" w:rsidRPr="00384F57" w:rsidRDefault="000436AA" w:rsidP="008A6AC5">
      <w:pPr>
        <w:tabs>
          <w:tab w:val="left" w:pos="3969"/>
        </w:tabs>
        <w:jc w:val="both"/>
      </w:pPr>
      <w:r w:rsidRPr="00384F57">
        <w:t>1.1.</w:t>
      </w:r>
      <w:r w:rsidR="00316AFD" w:rsidRPr="00384F57">
        <w:t xml:space="preserve">Виконавець приймає на себе зобов’язання із своїх матеріалів, своїми силами та засобами за завданням Замовника виконати наступні </w:t>
      </w:r>
      <w:r w:rsidR="008A6AC5">
        <w:t xml:space="preserve"> </w:t>
      </w:r>
      <w:r w:rsidR="008A6AC5" w:rsidRPr="00384F57">
        <w:t>роботи</w:t>
      </w:r>
      <w:r w:rsidR="008A6AC5">
        <w:t xml:space="preserve"> протипожежного призначення </w:t>
      </w:r>
      <w:r w:rsidR="008A6AC5">
        <w:rPr>
          <w:color w:val="151515"/>
        </w:rPr>
        <w:t>на об’єкті: нежитлові будівлі салону-магазину передпродажної підготовки автомобілів за адресою:</w:t>
      </w:r>
      <w:r w:rsidR="00A57062">
        <w:rPr>
          <w:color w:val="151515"/>
        </w:rPr>
        <w:t xml:space="preserve"> ____________________</w:t>
      </w:r>
      <w:r w:rsidR="00316AFD" w:rsidRPr="00384F57">
        <w:t>:</w:t>
      </w:r>
    </w:p>
    <w:p w14:paraId="561C71E7" w14:textId="0582C73C" w:rsidR="00693C73" w:rsidRPr="00AC7FD2" w:rsidRDefault="008B68B9" w:rsidP="00693C73">
      <w:pPr>
        <w:pStyle w:val="ae"/>
        <w:jc w:val="both"/>
      </w:pPr>
      <w:r w:rsidRPr="00AC7FD2">
        <w:t xml:space="preserve">- </w:t>
      </w:r>
      <w:r w:rsidR="008A6AC5" w:rsidRPr="00AC7FD2">
        <w:rPr>
          <w:color w:val="000000"/>
        </w:rPr>
        <w:t>встановлення системи модульного пожежогасіння (АСПГ) у приміщеннях станції технічного обслуговування, складу та виставкового залу</w:t>
      </w:r>
      <w:r w:rsidR="00693C73" w:rsidRPr="00AC7FD2">
        <w:t>;</w:t>
      </w:r>
    </w:p>
    <w:p w14:paraId="02B6703B" w14:textId="029309B8" w:rsidR="008A6AC5" w:rsidRPr="008A6AC5" w:rsidRDefault="00693C73" w:rsidP="00693C73">
      <w:pPr>
        <w:pStyle w:val="ae"/>
        <w:jc w:val="both"/>
        <w:rPr>
          <w:iCs/>
        </w:rPr>
      </w:pPr>
      <w:r w:rsidRPr="00AC7FD2">
        <w:t xml:space="preserve"> </w:t>
      </w:r>
      <w:r w:rsidR="00816696" w:rsidRPr="00AC7FD2">
        <w:t xml:space="preserve">- </w:t>
      </w:r>
      <w:r w:rsidR="008A6AC5" w:rsidRPr="00AC7FD2">
        <w:t>в</w:t>
      </w:r>
      <w:r w:rsidR="008A6AC5" w:rsidRPr="00AC7FD2">
        <w:rPr>
          <w:iCs/>
          <w:color w:val="000000"/>
        </w:rPr>
        <w:t>ідновлювальні роботи існуючої системи пожежної сигналізації, системи оповіщення про пожежу у приміщеннях виставкового залу/кабінети</w:t>
      </w:r>
      <w:r w:rsidR="001173D8" w:rsidRPr="00AC7FD2">
        <w:rPr>
          <w:iCs/>
        </w:rPr>
        <w:t>,</w:t>
      </w:r>
      <w:r w:rsidR="00316AFD" w:rsidRPr="008A6AC5">
        <w:rPr>
          <w:iCs/>
        </w:rPr>
        <w:t xml:space="preserve"> </w:t>
      </w:r>
    </w:p>
    <w:p w14:paraId="4D589196" w14:textId="320B9DEE" w:rsidR="00316AFD" w:rsidRPr="00384F57" w:rsidRDefault="00316AFD" w:rsidP="00693C73">
      <w:pPr>
        <w:pStyle w:val="ae"/>
        <w:jc w:val="both"/>
      </w:pPr>
      <w:r w:rsidRPr="00384F57">
        <w:t>а Замовник – прийняти їх та оплатити.</w:t>
      </w:r>
    </w:p>
    <w:p w14:paraId="59D60407" w14:textId="44B785DD" w:rsidR="00316AFD" w:rsidRPr="00384F57" w:rsidRDefault="000436AA" w:rsidP="00F2445F">
      <w:pPr>
        <w:pStyle w:val="ae"/>
        <w:jc w:val="both"/>
      </w:pPr>
      <w:r w:rsidRPr="00384F57">
        <w:t>1.2.</w:t>
      </w:r>
      <w:r w:rsidR="00316AFD" w:rsidRPr="00384F57">
        <w:t>Обсяг, характер та детальна вартість монтажних робіт, обладнання та матеріалів визначаються у підписан</w:t>
      </w:r>
      <w:r w:rsidR="007805C2" w:rsidRPr="00384F57">
        <w:t xml:space="preserve">ій </w:t>
      </w:r>
      <w:r w:rsidR="00316AFD" w:rsidRPr="00384F57">
        <w:t xml:space="preserve"> сторонами </w:t>
      </w:r>
      <w:r w:rsidR="007805C2" w:rsidRPr="00384F57">
        <w:t>Калькуляції</w:t>
      </w:r>
      <w:r w:rsidR="00BA4829">
        <w:t xml:space="preserve"> (Додаток №1)</w:t>
      </w:r>
      <w:r w:rsidR="007805C2" w:rsidRPr="00384F57">
        <w:t xml:space="preserve">, </w:t>
      </w:r>
      <w:r w:rsidR="00316AFD" w:rsidRPr="00384F57">
        <w:t>як</w:t>
      </w:r>
      <w:r w:rsidR="007805C2" w:rsidRPr="00384F57">
        <w:t>а</w:t>
      </w:r>
      <w:r w:rsidR="00316AFD" w:rsidRPr="00384F57">
        <w:t xml:space="preserve"> є невід'ємною частиною цього договору.</w:t>
      </w:r>
      <w:r w:rsidR="000F651A" w:rsidRPr="00384F57">
        <w:t xml:space="preserve"> </w:t>
      </w:r>
    </w:p>
    <w:p w14:paraId="026566E6" w14:textId="08DF5B0E" w:rsidR="00316AFD" w:rsidRPr="00384F57" w:rsidRDefault="000436AA" w:rsidP="00F2445F">
      <w:pPr>
        <w:pStyle w:val="ae"/>
        <w:jc w:val="both"/>
      </w:pPr>
      <w:r w:rsidRPr="00384F57">
        <w:t>1.3.</w:t>
      </w:r>
      <w:r w:rsidR="00316AFD" w:rsidRPr="00384F57">
        <w:t xml:space="preserve">Роботи за цим Договором Виконавець зобов’язується виконати протягом </w:t>
      </w:r>
      <w:r w:rsidR="00640AE3" w:rsidRPr="00384F57">
        <w:t>3</w:t>
      </w:r>
      <w:r w:rsidR="00E901F3" w:rsidRPr="00384F57">
        <w:t>0</w:t>
      </w:r>
      <w:r w:rsidR="00316AFD" w:rsidRPr="00384F57">
        <w:t xml:space="preserve"> (</w:t>
      </w:r>
      <w:r w:rsidR="00640AE3" w:rsidRPr="00384F57">
        <w:t>тридцяти</w:t>
      </w:r>
      <w:r w:rsidR="00104A6D" w:rsidRPr="00384F57">
        <w:t>) робочих</w:t>
      </w:r>
      <w:r w:rsidR="00316AFD" w:rsidRPr="00384F57">
        <w:t xml:space="preserve"> днів, з дати </w:t>
      </w:r>
      <w:r w:rsidR="008A6AC5">
        <w:t>отримання Виконавцем передоплати згідно п.2.2. цього Договору</w:t>
      </w:r>
      <w:r w:rsidR="00316AFD" w:rsidRPr="00384F57">
        <w:t>.</w:t>
      </w:r>
    </w:p>
    <w:p w14:paraId="07293DAE" w14:textId="77777777" w:rsidR="00316AFD" w:rsidRPr="00384F57" w:rsidRDefault="000436AA" w:rsidP="00F2445F">
      <w:pPr>
        <w:pStyle w:val="ae"/>
        <w:jc w:val="both"/>
      </w:pPr>
      <w:r w:rsidRPr="00384F57">
        <w:t>1.4.</w:t>
      </w:r>
      <w:r w:rsidR="00316AFD" w:rsidRPr="00384F57">
        <w:t xml:space="preserve">Вищезазначені Роботи здійснюються Виконавцем самостійно. </w:t>
      </w:r>
    </w:p>
    <w:p w14:paraId="542FF190" w14:textId="4205A822" w:rsidR="00316AFD" w:rsidRDefault="000436AA" w:rsidP="00F2445F">
      <w:pPr>
        <w:pStyle w:val="ae"/>
        <w:jc w:val="both"/>
      </w:pPr>
      <w:r w:rsidRPr="00384F57">
        <w:t>1.5.</w:t>
      </w:r>
      <w:r w:rsidR="00316AFD" w:rsidRPr="00384F57">
        <w:t>Якість виконуваних за даним Договором Робіт має відповідати цьому Договору, вимогам державних стандартів, будівельних норм та чинному законодавству України.</w:t>
      </w:r>
    </w:p>
    <w:p w14:paraId="6E0FF551" w14:textId="77777777" w:rsidR="002469EC" w:rsidRPr="00384F57" w:rsidRDefault="002469EC" w:rsidP="00F2445F">
      <w:pPr>
        <w:pStyle w:val="ae"/>
        <w:jc w:val="both"/>
      </w:pPr>
    </w:p>
    <w:p w14:paraId="4E52F85F" w14:textId="77777777" w:rsidR="00316AFD" w:rsidRPr="00384F57" w:rsidRDefault="00316AFD" w:rsidP="00F2445F">
      <w:pPr>
        <w:tabs>
          <w:tab w:val="left" w:pos="284"/>
        </w:tabs>
        <w:ind w:firstLine="567"/>
        <w:jc w:val="both"/>
      </w:pPr>
    </w:p>
    <w:p w14:paraId="600F219C" w14:textId="77777777" w:rsidR="00316AFD" w:rsidRPr="00384F57" w:rsidRDefault="00316AFD" w:rsidP="00F2445F">
      <w:pPr>
        <w:pStyle w:val="a7"/>
        <w:numPr>
          <w:ilvl w:val="0"/>
          <w:numId w:val="3"/>
        </w:numPr>
        <w:tabs>
          <w:tab w:val="left" w:pos="284"/>
        </w:tabs>
        <w:ind w:left="0" w:firstLine="567"/>
        <w:jc w:val="center"/>
        <w:rPr>
          <w:b/>
        </w:rPr>
      </w:pPr>
      <w:r w:rsidRPr="00384F57">
        <w:rPr>
          <w:b/>
        </w:rPr>
        <w:t>ВАРТІСТЬ РОБІТ ТА ПОРЯДОК РОЗРАХУНКІВ</w:t>
      </w:r>
    </w:p>
    <w:p w14:paraId="6AD25E59" w14:textId="77777777" w:rsidR="005864E8" w:rsidRDefault="005864E8" w:rsidP="00F2445F">
      <w:pPr>
        <w:pStyle w:val="ae"/>
        <w:jc w:val="both"/>
      </w:pPr>
    </w:p>
    <w:p w14:paraId="3F895A5A" w14:textId="5581ACE3" w:rsidR="00316AFD" w:rsidRPr="00384F57" w:rsidRDefault="000436AA" w:rsidP="00F2445F">
      <w:pPr>
        <w:pStyle w:val="ae"/>
        <w:jc w:val="both"/>
      </w:pPr>
      <w:r w:rsidRPr="00384F57">
        <w:t>2.1.</w:t>
      </w:r>
      <w:r w:rsidR="00316AFD" w:rsidRPr="00384F57">
        <w:t>Загальна вартість робіт</w:t>
      </w:r>
      <w:r w:rsidR="00F83457" w:rsidRPr="00384F57">
        <w:t xml:space="preserve"> </w:t>
      </w:r>
      <w:r w:rsidR="00316AFD" w:rsidRPr="00384F57">
        <w:t xml:space="preserve">за цим Договором з урахуванням вартості обладнання та матеріалів становить </w:t>
      </w:r>
      <w:r w:rsidR="002276DB">
        <w:rPr>
          <w:b/>
          <w:color w:val="000000"/>
        </w:rPr>
        <w:t xml:space="preserve">589 726,55 </w:t>
      </w:r>
      <w:r w:rsidR="005361D1" w:rsidRPr="00384F57">
        <w:rPr>
          <w:b/>
          <w:bCs/>
        </w:rPr>
        <w:t>г</w:t>
      </w:r>
      <w:r w:rsidR="00DD360F" w:rsidRPr="00384F57">
        <w:rPr>
          <w:b/>
        </w:rPr>
        <w:t>рн.</w:t>
      </w:r>
      <w:r w:rsidR="005361D1" w:rsidRPr="00384F57">
        <w:rPr>
          <w:b/>
        </w:rPr>
        <w:t xml:space="preserve"> </w:t>
      </w:r>
      <w:r w:rsidR="00772B74" w:rsidRPr="00384F57">
        <w:rPr>
          <w:b/>
        </w:rPr>
        <w:t>(</w:t>
      </w:r>
      <w:r w:rsidR="00E63978" w:rsidRPr="00384F57">
        <w:rPr>
          <w:b/>
        </w:rPr>
        <w:t>п’ят</w:t>
      </w:r>
      <w:r w:rsidR="002276DB">
        <w:rPr>
          <w:b/>
        </w:rPr>
        <w:t>сот</w:t>
      </w:r>
      <w:r w:rsidR="00E63978" w:rsidRPr="00384F57">
        <w:rPr>
          <w:b/>
        </w:rPr>
        <w:t xml:space="preserve"> </w:t>
      </w:r>
      <w:r w:rsidR="002276DB">
        <w:rPr>
          <w:b/>
        </w:rPr>
        <w:t xml:space="preserve">вісімдесят дев’ять </w:t>
      </w:r>
      <w:r w:rsidR="00E63978" w:rsidRPr="00384F57">
        <w:rPr>
          <w:b/>
        </w:rPr>
        <w:t xml:space="preserve">тисяч сімсот </w:t>
      </w:r>
      <w:r w:rsidR="002276DB">
        <w:rPr>
          <w:b/>
        </w:rPr>
        <w:t xml:space="preserve">двадцять шість </w:t>
      </w:r>
      <w:r w:rsidR="004764B2" w:rsidRPr="00384F57">
        <w:rPr>
          <w:b/>
        </w:rPr>
        <w:t xml:space="preserve"> </w:t>
      </w:r>
      <w:r w:rsidR="00772B74" w:rsidRPr="00384F57">
        <w:rPr>
          <w:b/>
        </w:rPr>
        <w:t>гри</w:t>
      </w:r>
      <w:r w:rsidR="00702DFD" w:rsidRPr="00384F57">
        <w:rPr>
          <w:b/>
        </w:rPr>
        <w:t xml:space="preserve">вень </w:t>
      </w:r>
      <w:r w:rsidR="00E63978" w:rsidRPr="00384F57">
        <w:rPr>
          <w:b/>
        </w:rPr>
        <w:t>5</w:t>
      </w:r>
      <w:r w:rsidR="002276DB">
        <w:rPr>
          <w:b/>
        </w:rPr>
        <w:t>5</w:t>
      </w:r>
      <w:r w:rsidR="00023401" w:rsidRPr="00384F57">
        <w:rPr>
          <w:b/>
        </w:rPr>
        <w:t xml:space="preserve"> </w:t>
      </w:r>
      <w:r w:rsidR="00DD360F" w:rsidRPr="00384F57">
        <w:rPr>
          <w:b/>
        </w:rPr>
        <w:t>копі</w:t>
      </w:r>
      <w:r w:rsidR="004764B2" w:rsidRPr="00384F57">
        <w:rPr>
          <w:b/>
        </w:rPr>
        <w:t>й</w:t>
      </w:r>
      <w:r w:rsidR="002276DB">
        <w:rPr>
          <w:b/>
        </w:rPr>
        <w:t>ок</w:t>
      </w:r>
      <w:r w:rsidR="00772B74" w:rsidRPr="00384F57">
        <w:rPr>
          <w:b/>
        </w:rPr>
        <w:t>)</w:t>
      </w:r>
      <w:r w:rsidR="00DD360F" w:rsidRPr="00384F57">
        <w:rPr>
          <w:b/>
        </w:rPr>
        <w:t>, у т.ч. ПДВ 20% -</w:t>
      </w:r>
      <w:r w:rsidR="00693AEB" w:rsidRPr="00384F57">
        <w:rPr>
          <w:b/>
        </w:rPr>
        <w:t xml:space="preserve"> </w:t>
      </w:r>
      <w:r w:rsidR="002276DB">
        <w:rPr>
          <w:b/>
        </w:rPr>
        <w:t xml:space="preserve">98 287,76 </w:t>
      </w:r>
      <w:r w:rsidR="00DD360F" w:rsidRPr="00384F57">
        <w:rPr>
          <w:b/>
        </w:rPr>
        <w:t xml:space="preserve">грн. </w:t>
      </w:r>
      <w:r w:rsidR="00772B74" w:rsidRPr="00384F57">
        <w:t>та складається із:</w:t>
      </w:r>
    </w:p>
    <w:p w14:paraId="135C1221" w14:textId="4A152C0F" w:rsidR="00816696" w:rsidRPr="00384F57" w:rsidRDefault="00816696" w:rsidP="00F2445F">
      <w:pPr>
        <w:pStyle w:val="ae"/>
        <w:jc w:val="both"/>
        <w:rPr>
          <w:b/>
        </w:rPr>
      </w:pPr>
      <w:r w:rsidRPr="00384F57">
        <w:t xml:space="preserve">      * Вартості </w:t>
      </w:r>
      <w:r w:rsidR="008B68B9" w:rsidRPr="00384F57">
        <w:t>розробки робочого проекту</w:t>
      </w:r>
      <w:r w:rsidR="009D7471" w:rsidRPr="00384F57">
        <w:t xml:space="preserve"> з адаптації системи пожежної сигналізації, системи керування евакуюванням (в частині систем оповіщення про пожежу і покажчиків напрямку евакуювання), диспетчеризації систем протипожежного захисту в частині керування ВЗК та протипожежних штор, системи газового пожежогасіння, системи порошкового пожежогасіння, системи автоматичного водяного пожежогасіння та пожежні кран-комплекти</w:t>
      </w:r>
      <w:r w:rsidR="00772B74" w:rsidRPr="00384F57">
        <w:t>,</w:t>
      </w:r>
      <w:r w:rsidRPr="00384F57">
        <w:t xml:space="preserve"> що становить </w:t>
      </w:r>
      <w:r w:rsidR="008B68B9" w:rsidRPr="00384F57">
        <w:rPr>
          <w:b/>
        </w:rPr>
        <w:t>28</w:t>
      </w:r>
      <w:r w:rsidR="0078379C" w:rsidRPr="00384F57">
        <w:rPr>
          <w:b/>
        </w:rPr>
        <w:t xml:space="preserve"> </w:t>
      </w:r>
      <w:r w:rsidR="00A139D8" w:rsidRPr="00384F57">
        <w:rPr>
          <w:b/>
        </w:rPr>
        <w:t>00</w:t>
      </w:r>
      <w:r w:rsidR="0078379C" w:rsidRPr="00384F57">
        <w:rPr>
          <w:b/>
        </w:rPr>
        <w:t>0</w:t>
      </w:r>
      <w:r w:rsidR="009B5F89" w:rsidRPr="00384F57">
        <w:rPr>
          <w:b/>
        </w:rPr>
        <w:t xml:space="preserve"> грн. 00 коп. </w:t>
      </w:r>
      <w:r w:rsidR="002735D2" w:rsidRPr="00384F57">
        <w:rPr>
          <w:b/>
        </w:rPr>
        <w:t>(</w:t>
      </w:r>
      <w:r w:rsidR="009D7471" w:rsidRPr="00384F57">
        <w:rPr>
          <w:b/>
        </w:rPr>
        <w:t xml:space="preserve">двадцять </w:t>
      </w:r>
      <w:r w:rsidR="008B68B9" w:rsidRPr="00384F57">
        <w:rPr>
          <w:b/>
        </w:rPr>
        <w:t>вісім</w:t>
      </w:r>
      <w:r w:rsidR="0080155B" w:rsidRPr="00384F57">
        <w:rPr>
          <w:b/>
        </w:rPr>
        <w:t xml:space="preserve"> </w:t>
      </w:r>
      <w:r w:rsidR="0078379C" w:rsidRPr="00384F57">
        <w:rPr>
          <w:b/>
        </w:rPr>
        <w:t>тисяч</w:t>
      </w:r>
      <w:r w:rsidR="0067042E" w:rsidRPr="00384F57">
        <w:rPr>
          <w:b/>
        </w:rPr>
        <w:t xml:space="preserve"> </w:t>
      </w:r>
      <w:r w:rsidRPr="00384F57">
        <w:rPr>
          <w:b/>
        </w:rPr>
        <w:t xml:space="preserve">гривень 00 коп.), в т.ч. ПДВ 20% </w:t>
      </w:r>
      <w:r w:rsidR="00474C42" w:rsidRPr="00384F57">
        <w:rPr>
          <w:b/>
        </w:rPr>
        <w:t xml:space="preserve">- </w:t>
      </w:r>
      <w:r w:rsidR="008B68B9" w:rsidRPr="00384F57">
        <w:rPr>
          <w:b/>
        </w:rPr>
        <w:t>4 666,67</w:t>
      </w:r>
      <w:r w:rsidR="00A139D8" w:rsidRPr="00384F57">
        <w:rPr>
          <w:b/>
        </w:rPr>
        <w:t>г</w:t>
      </w:r>
      <w:r w:rsidR="000C1093" w:rsidRPr="00384F57">
        <w:rPr>
          <w:b/>
        </w:rPr>
        <w:t>рн</w:t>
      </w:r>
      <w:r w:rsidRPr="00384F57">
        <w:rPr>
          <w:b/>
        </w:rPr>
        <w:t>.;</w:t>
      </w:r>
    </w:p>
    <w:p w14:paraId="7B7FDA66" w14:textId="29F48F65" w:rsidR="00D7563D" w:rsidRPr="00384F57" w:rsidRDefault="00D7563D" w:rsidP="00D7563D">
      <w:pPr>
        <w:jc w:val="both"/>
        <w:rPr>
          <w:b/>
        </w:rPr>
      </w:pPr>
      <w:r w:rsidRPr="00384F57">
        <w:t xml:space="preserve">    </w:t>
      </w:r>
      <w:r w:rsidR="000D0CAD" w:rsidRPr="00384F57">
        <w:t xml:space="preserve">  * </w:t>
      </w:r>
      <w:r w:rsidR="002276DB">
        <w:t xml:space="preserve">вартості </w:t>
      </w:r>
      <w:r w:rsidR="002276DB" w:rsidRPr="00AC7FD2">
        <w:rPr>
          <w:color w:val="000000"/>
        </w:rPr>
        <w:t>встановлення системи модульного пожежогасіння (АСПГ) у приміщеннях станції технічного обслуговування, складу та виставкового залу</w:t>
      </w:r>
      <w:r w:rsidRPr="00AC7FD2">
        <w:t>,</w:t>
      </w:r>
      <w:r w:rsidRPr="00384F57">
        <w:t xml:space="preserve"> що становить </w:t>
      </w:r>
      <w:r w:rsidR="00B6629C" w:rsidRPr="00B6629C">
        <w:rPr>
          <w:b/>
          <w:iCs/>
          <w:color w:val="000000"/>
        </w:rPr>
        <w:t>281 342,88</w:t>
      </w:r>
      <w:r w:rsidR="00B6629C" w:rsidRPr="00384F57">
        <w:rPr>
          <w:b/>
        </w:rPr>
        <w:t xml:space="preserve"> </w:t>
      </w:r>
      <w:r w:rsidR="00B6629C">
        <w:rPr>
          <w:b/>
        </w:rPr>
        <w:t xml:space="preserve">грн. </w:t>
      </w:r>
      <w:r w:rsidRPr="00384F57">
        <w:rPr>
          <w:b/>
        </w:rPr>
        <w:t>(</w:t>
      </w:r>
      <w:r w:rsidR="00B6629C">
        <w:rPr>
          <w:b/>
        </w:rPr>
        <w:t>двісті вісімдесят одна</w:t>
      </w:r>
      <w:r w:rsidR="004C166A" w:rsidRPr="00384F57">
        <w:rPr>
          <w:b/>
        </w:rPr>
        <w:t xml:space="preserve"> тисяч</w:t>
      </w:r>
      <w:r w:rsidR="00B6629C">
        <w:rPr>
          <w:b/>
        </w:rPr>
        <w:t>а</w:t>
      </w:r>
      <w:r w:rsidR="004C166A" w:rsidRPr="00384F57">
        <w:rPr>
          <w:b/>
        </w:rPr>
        <w:t xml:space="preserve"> </w:t>
      </w:r>
      <w:r w:rsidR="00B6629C">
        <w:rPr>
          <w:b/>
        </w:rPr>
        <w:t>триста сорок дві</w:t>
      </w:r>
      <w:r w:rsidRPr="00384F57">
        <w:rPr>
          <w:b/>
        </w:rPr>
        <w:t xml:space="preserve"> гривн</w:t>
      </w:r>
      <w:r w:rsidR="00B6629C">
        <w:rPr>
          <w:b/>
        </w:rPr>
        <w:t>і</w:t>
      </w:r>
      <w:r w:rsidRPr="00384F57">
        <w:rPr>
          <w:b/>
        </w:rPr>
        <w:t xml:space="preserve"> </w:t>
      </w:r>
      <w:r w:rsidR="00B6629C">
        <w:rPr>
          <w:b/>
        </w:rPr>
        <w:t>88</w:t>
      </w:r>
      <w:r w:rsidRPr="00384F57">
        <w:rPr>
          <w:b/>
        </w:rPr>
        <w:t xml:space="preserve"> копійок), в т.ч. ПДВ 20% - </w:t>
      </w:r>
      <w:r w:rsidR="00B6629C">
        <w:rPr>
          <w:b/>
        </w:rPr>
        <w:t>46 890,48</w:t>
      </w:r>
      <w:r w:rsidR="004C166A" w:rsidRPr="00384F57">
        <w:rPr>
          <w:b/>
        </w:rPr>
        <w:t xml:space="preserve"> </w:t>
      </w:r>
      <w:r w:rsidRPr="00384F57">
        <w:rPr>
          <w:b/>
        </w:rPr>
        <w:t>грн.;</w:t>
      </w:r>
    </w:p>
    <w:p w14:paraId="7550C7DD" w14:textId="5907F70C" w:rsidR="00B6629C" w:rsidRPr="00B6629C" w:rsidRDefault="00D65C9B" w:rsidP="00B6629C">
      <w:pPr>
        <w:pStyle w:val="a7"/>
        <w:ind w:left="0" w:right="283"/>
        <w:jc w:val="both"/>
        <w:rPr>
          <w:rFonts w:eastAsia="Calibri"/>
          <w:bCs/>
          <w:iCs/>
        </w:rPr>
      </w:pPr>
      <w:r w:rsidRPr="00384F57">
        <w:t xml:space="preserve">      * </w:t>
      </w:r>
      <w:r w:rsidR="00B6629C">
        <w:t>в</w:t>
      </w:r>
      <w:r w:rsidRPr="00384F57">
        <w:t xml:space="preserve">артості </w:t>
      </w:r>
      <w:r w:rsidR="00B6629C" w:rsidRPr="00AC7FD2">
        <w:t>в</w:t>
      </w:r>
      <w:r w:rsidR="00B6629C" w:rsidRPr="00AC7FD2">
        <w:rPr>
          <w:iCs/>
          <w:color w:val="000000"/>
        </w:rPr>
        <w:t>ідновлювальних робіт існуючої системи пожежної сигналізації, системи оповіщення про пожежу у приміщеннях виставкового залу/кабінети</w:t>
      </w:r>
      <w:r w:rsidR="005D7E48" w:rsidRPr="00AC7FD2">
        <w:t>,</w:t>
      </w:r>
      <w:r w:rsidR="002307C0" w:rsidRPr="00384F57">
        <w:t xml:space="preserve"> </w:t>
      </w:r>
      <w:r w:rsidRPr="00384F57">
        <w:t>що становить</w:t>
      </w:r>
      <w:r w:rsidR="00B26526" w:rsidRPr="00384F57">
        <w:t xml:space="preserve"> </w:t>
      </w:r>
      <w:r w:rsidR="00B6629C" w:rsidRPr="00B6629C">
        <w:rPr>
          <w:b/>
          <w:color w:val="000000"/>
        </w:rPr>
        <w:t>7 473,70</w:t>
      </w:r>
      <w:r w:rsidR="00B6629C" w:rsidRPr="00384F57">
        <w:rPr>
          <w:b/>
        </w:rPr>
        <w:t xml:space="preserve"> </w:t>
      </w:r>
      <w:r w:rsidR="00B6629C">
        <w:rPr>
          <w:b/>
        </w:rPr>
        <w:t xml:space="preserve"> грн. </w:t>
      </w:r>
      <w:r w:rsidRPr="00384F57">
        <w:rPr>
          <w:b/>
        </w:rPr>
        <w:t>(</w:t>
      </w:r>
      <w:r w:rsidR="00B6629C">
        <w:rPr>
          <w:b/>
        </w:rPr>
        <w:t xml:space="preserve">сім </w:t>
      </w:r>
      <w:r w:rsidR="00B26526" w:rsidRPr="00384F57">
        <w:rPr>
          <w:b/>
        </w:rPr>
        <w:t xml:space="preserve">тисяч </w:t>
      </w:r>
      <w:r w:rsidR="00B6629C">
        <w:rPr>
          <w:b/>
        </w:rPr>
        <w:t>чотириста сімдесят три гривні</w:t>
      </w:r>
      <w:r w:rsidR="00EE57DB" w:rsidRPr="00384F57">
        <w:rPr>
          <w:b/>
        </w:rPr>
        <w:t xml:space="preserve"> </w:t>
      </w:r>
      <w:r w:rsidR="00B6629C">
        <w:rPr>
          <w:b/>
        </w:rPr>
        <w:t>7</w:t>
      </w:r>
      <w:r w:rsidR="008B68B9" w:rsidRPr="00384F57">
        <w:rPr>
          <w:b/>
        </w:rPr>
        <w:t>0</w:t>
      </w:r>
      <w:r w:rsidR="00EE57DB" w:rsidRPr="00384F57">
        <w:rPr>
          <w:b/>
        </w:rPr>
        <w:t xml:space="preserve"> </w:t>
      </w:r>
      <w:r w:rsidRPr="00384F57">
        <w:rPr>
          <w:b/>
        </w:rPr>
        <w:t>копійок), у тому числі ПДВ</w:t>
      </w:r>
      <w:r w:rsidR="00EE57DB" w:rsidRPr="00384F57">
        <w:rPr>
          <w:b/>
        </w:rPr>
        <w:t xml:space="preserve"> </w:t>
      </w:r>
      <w:r w:rsidRPr="00384F57">
        <w:rPr>
          <w:b/>
        </w:rPr>
        <w:t>-</w:t>
      </w:r>
      <w:r w:rsidR="00EE57DB" w:rsidRPr="00384F57">
        <w:rPr>
          <w:b/>
        </w:rPr>
        <w:t xml:space="preserve"> </w:t>
      </w:r>
      <w:r w:rsidRPr="00384F57">
        <w:rPr>
          <w:b/>
        </w:rPr>
        <w:t>20%</w:t>
      </w:r>
      <w:r w:rsidR="00EE57DB" w:rsidRPr="00384F57">
        <w:rPr>
          <w:b/>
        </w:rPr>
        <w:t xml:space="preserve"> </w:t>
      </w:r>
      <w:r w:rsidRPr="00384F57">
        <w:rPr>
          <w:b/>
        </w:rPr>
        <w:t>-</w:t>
      </w:r>
      <w:r w:rsidR="00CD3A37" w:rsidRPr="00384F57">
        <w:rPr>
          <w:b/>
        </w:rPr>
        <w:t xml:space="preserve"> </w:t>
      </w:r>
      <w:r w:rsidR="00B6629C">
        <w:rPr>
          <w:b/>
        </w:rPr>
        <w:t xml:space="preserve">1 245,62 </w:t>
      </w:r>
      <w:r w:rsidRPr="00384F57">
        <w:rPr>
          <w:b/>
        </w:rPr>
        <w:t>грн.</w:t>
      </w:r>
      <w:r w:rsidR="00B6629C">
        <w:rPr>
          <w:b/>
        </w:rPr>
        <w:t xml:space="preserve"> </w:t>
      </w:r>
      <w:r w:rsidR="00B6629C" w:rsidRPr="00AC7FD2">
        <w:rPr>
          <w:bCs/>
          <w:iCs/>
          <w:color w:val="151515"/>
        </w:rPr>
        <w:t>Вартість демонтажних, монтажних робіт та обладнання за</w:t>
      </w:r>
      <w:r w:rsidR="00B6629C" w:rsidRPr="00AC7FD2">
        <w:rPr>
          <w:bCs/>
          <w:iCs/>
          <w:color w:val="000000"/>
        </w:rPr>
        <w:t xml:space="preserve"> відновлювальні роботи існуючої системи пожежної сигналізації, системи оповіщення про пожежу</w:t>
      </w:r>
      <w:r w:rsidR="00B6629C" w:rsidRPr="00AC7FD2">
        <w:rPr>
          <w:bCs/>
          <w:iCs/>
          <w:color w:val="151515"/>
        </w:rPr>
        <w:t xml:space="preserve"> </w:t>
      </w:r>
      <w:r w:rsidR="00B6629C" w:rsidRPr="00AC7FD2">
        <w:rPr>
          <w:bCs/>
          <w:iCs/>
          <w:color w:val="000000"/>
        </w:rPr>
        <w:t>у приміщеннях виставкового залу/кабінети</w:t>
      </w:r>
      <w:r w:rsidR="00B6629C" w:rsidRPr="00AC7FD2">
        <w:rPr>
          <w:bCs/>
          <w:iCs/>
          <w:color w:val="151515"/>
        </w:rPr>
        <w:t xml:space="preserve"> вказано за 1 одиницю згідно Калькуляції. У разі збільшення кількості сповіщувачів та модулів,  вартість відновлювальних робіт буде збільшена,</w:t>
      </w:r>
      <w:r w:rsidR="00B6629C">
        <w:rPr>
          <w:bCs/>
          <w:iCs/>
          <w:color w:val="151515"/>
        </w:rPr>
        <w:t xml:space="preserve"> про що Сторони укладають додаткову угоду.</w:t>
      </w:r>
    </w:p>
    <w:p w14:paraId="107A7ACF" w14:textId="3710569B" w:rsidR="00D65C9B" w:rsidRPr="00384F57" w:rsidRDefault="00D65C9B" w:rsidP="00F2445F">
      <w:pPr>
        <w:pStyle w:val="docdata"/>
        <w:spacing w:before="0" w:beforeAutospacing="0" w:after="0" w:afterAutospacing="0"/>
        <w:jc w:val="both"/>
        <w:rPr>
          <w:b/>
        </w:rPr>
      </w:pPr>
    </w:p>
    <w:p w14:paraId="1EE26B35" w14:textId="389729DA" w:rsidR="005E3DDE" w:rsidRPr="00384F57" w:rsidRDefault="002307C0" w:rsidP="00B6629C">
      <w:pPr>
        <w:pStyle w:val="docdata"/>
        <w:spacing w:before="0" w:beforeAutospacing="0" w:after="0" w:afterAutospacing="0"/>
        <w:jc w:val="both"/>
        <w:rPr>
          <w:b/>
        </w:rPr>
      </w:pPr>
      <w:r w:rsidRPr="00384F57">
        <w:t xml:space="preserve">       </w:t>
      </w:r>
    </w:p>
    <w:p w14:paraId="147B5D8C" w14:textId="043D5422" w:rsidR="000436AA" w:rsidRPr="00384F57" w:rsidRDefault="00245486" w:rsidP="006C6ADD">
      <w:pPr>
        <w:pStyle w:val="docdata"/>
        <w:spacing w:before="0" w:beforeAutospacing="0" w:after="0" w:afterAutospacing="0"/>
        <w:jc w:val="both"/>
      </w:pPr>
      <w:r w:rsidRPr="00384F57">
        <w:t xml:space="preserve">          </w:t>
      </w:r>
      <w:r w:rsidR="000436AA" w:rsidRPr="00384F57">
        <w:t>2.2.</w:t>
      </w:r>
      <w:r w:rsidR="00772B74" w:rsidRPr="00384F57">
        <w:t xml:space="preserve"> </w:t>
      </w:r>
      <w:r w:rsidR="000436AA" w:rsidRPr="00384F57">
        <w:t xml:space="preserve">Перед початком робіт, Замовник зобов’язаний здійснити попередню оплату за цим Договором на користь Виконавця в розмірі </w:t>
      </w:r>
      <w:r w:rsidR="00B6629C">
        <w:t>7</w:t>
      </w:r>
      <w:r w:rsidR="000436AA" w:rsidRPr="00384F57">
        <w:t>0% від загальної вартості Договору, що складає</w:t>
      </w:r>
      <w:r w:rsidR="00AC3031" w:rsidRPr="00384F57">
        <w:t xml:space="preserve"> </w:t>
      </w:r>
      <w:r w:rsidR="00C524A5" w:rsidRPr="00384F57">
        <w:t xml:space="preserve">         </w:t>
      </w:r>
      <w:r w:rsidR="00B6629C">
        <w:rPr>
          <w:b/>
        </w:rPr>
        <w:t>412 808,58</w:t>
      </w:r>
      <w:r w:rsidR="00886962" w:rsidRPr="00384F57">
        <w:rPr>
          <w:b/>
        </w:rPr>
        <w:t xml:space="preserve"> </w:t>
      </w:r>
      <w:r w:rsidR="00772B74" w:rsidRPr="00384F57">
        <w:rPr>
          <w:b/>
        </w:rPr>
        <w:t>(</w:t>
      </w:r>
      <w:r w:rsidR="00B6629C">
        <w:rPr>
          <w:b/>
        </w:rPr>
        <w:t>чотириста дванадцять</w:t>
      </w:r>
      <w:r w:rsidR="00AF36BC" w:rsidRPr="00384F57">
        <w:rPr>
          <w:b/>
        </w:rPr>
        <w:t xml:space="preserve"> тисяч </w:t>
      </w:r>
      <w:r w:rsidR="00B6629C">
        <w:rPr>
          <w:b/>
        </w:rPr>
        <w:t>вісімсот вісім</w:t>
      </w:r>
      <w:r w:rsidR="00D52F80" w:rsidRPr="00384F57">
        <w:rPr>
          <w:b/>
        </w:rPr>
        <w:t xml:space="preserve"> </w:t>
      </w:r>
      <w:r w:rsidR="0001221F" w:rsidRPr="00384F57">
        <w:rPr>
          <w:b/>
        </w:rPr>
        <w:t>гри</w:t>
      </w:r>
      <w:r w:rsidR="00F806E1" w:rsidRPr="00384F57">
        <w:rPr>
          <w:b/>
        </w:rPr>
        <w:t>в</w:t>
      </w:r>
      <w:r w:rsidR="00AF36BC" w:rsidRPr="00384F57">
        <w:rPr>
          <w:b/>
        </w:rPr>
        <w:t>е</w:t>
      </w:r>
      <w:r w:rsidR="00E0736E" w:rsidRPr="00384F57">
        <w:rPr>
          <w:b/>
        </w:rPr>
        <w:t>н</w:t>
      </w:r>
      <w:r w:rsidR="00AF36BC" w:rsidRPr="00384F57">
        <w:rPr>
          <w:b/>
        </w:rPr>
        <w:t>ь</w:t>
      </w:r>
      <w:r w:rsidR="00E0736E" w:rsidRPr="00384F57">
        <w:rPr>
          <w:b/>
        </w:rPr>
        <w:t xml:space="preserve"> </w:t>
      </w:r>
      <w:r w:rsidR="00B6629C">
        <w:rPr>
          <w:b/>
        </w:rPr>
        <w:t>58</w:t>
      </w:r>
      <w:r w:rsidR="0001221F" w:rsidRPr="00384F57">
        <w:rPr>
          <w:b/>
        </w:rPr>
        <w:t xml:space="preserve"> копій</w:t>
      </w:r>
      <w:r w:rsidR="00B6629C">
        <w:rPr>
          <w:b/>
        </w:rPr>
        <w:t>ок</w:t>
      </w:r>
      <w:r w:rsidR="00772B74" w:rsidRPr="00384F57">
        <w:rPr>
          <w:b/>
        </w:rPr>
        <w:t>)</w:t>
      </w:r>
      <w:r w:rsidR="0001221F" w:rsidRPr="00384F57">
        <w:rPr>
          <w:b/>
        </w:rPr>
        <w:t>,</w:t>
      </w:r>
      <w:r w:rsidR="00772B74" w:rsidRPr="00384F57">
        <w:rPr>
          <w:b/>
        </w:rPr>
        <w:t xml:space="preserve"> у тому числ</w:t>
      </w:r>
      <w:r w:rsidR="00886962" w:rsidRPr="00384F57">
        <w:rPr>
          <w:b/>
        </w:rPr>
        <w:t>і ПДВ -20%</w:t>
      </w:r>
      <w:r w:rsidR="00D52F80" w:rsidRPr="00384F57">
        <w:rPr>
          <w:b/>
        </w:rPr>
        <w:t xml:space="preserve"> </w:t>
      </w:r>
      <w:r w:rsidR="00886962" w:rsidRPr="00384F57">
        <w:rPr>
          <w:b/>
        </w:rPr>
        <w:t xml:space="preserve">- </w:t>
      </w:r>
      <w:r w:rsidR="00B6629C">
        <w:rPr>
          <w:b/>
        </w:rPr>
        <w:t>68 801,43</w:t>
      </w:r>
      <w:r w:rsidR="00AF36BC" w:rsidRPr="00384F57">
        <w:rPr>
          <w:b/>
        </w:rPr>
        <w:t xml:space="preserve"> </w:t>
      </w:r>
      <w:r w:rsidR="00772B74" w:rsidRPr="00384F57">
        <w:rPr>
          <w:b/>
        </w:rPr>
        <w:t>грн.</w:t>
      </w:r>
    </w:p>
    <w:p w14:paraId="5BC074A3" w14:textId="77777777" w:rsidR="00316AFD" w:rsidRPr="00384F57" w:rsidRDefault="000436AA" w:rsidP="00F2445F">
      <w:pPr>
        <w:pStyle w:val="ae"/>
        <w:jc w:val="both"/>
      </w:pPr>
      <w:r w:rsidRPr="00384F57">
        <w:t>2.3.</w:t>
      </w:r>
      <w:r w:rsidR="00772B74" w:rsidRPr="00384F57">
        <w:t xml:space="preserve"> </w:t>
      </w:r>
      <w:r w:rsidR="00316AFD" w:rsidRPr="00384F57">
        <w:t>Остаточний розрахунок здійснюється протягом 5</w:t>
      </w:r>
      <w:r w:rsidR="00A44EB4" w:rsidRPr="00384F57">
        <w:t xml:space="preserve"> (п’яти)</w:t>
      </w:r>
      <w:r w:rsidR="00316AFD" w:rsidRPr="00384F57">
        <w:t xml:space="preserve"> робочих днів після підписання сторонами Акту приймання-передачі виконаних робіт.</w:t>
      </w:r>
    </w:p>
    <w:p w14:paraId="01477493" w14:textId="22A9CE7C" w:rsidR="00316AFD" w:rsidRPr="002469EC" w:rsidRDefault="000436AA" w:rsidP="00F2445F">
      <w:pPr>
        <w:pStyle w:val="ae"/>
        <w:jc w:val="both"/>
      </w:pPr>
      <w:r w:rsidRPr="00384F57">
        <w:t>2.4.</w:t>
      </w:r>
      <w:r w:rsidR="00772B74" w:rsidRPr="00384F57">
        <w:t xml:space="preserve"> </w:t>
      </w:r>
      <w:r w:rsidR="00316AFD" w:rsidRPr="00384F57">
        <w:t xml:space="preserve">Оплата здійснюється в безготівковому порядку шляхом перерахування коштів на поточний рахунок Виконавця за реквізитами, зазначеними в цьому Договорі. </w:t>
      </w:r>
      <w:r w:rsidR="00C32832">
        <w:rPr>
          <w:lang w:val="ru-RU"/>
        </w:rPr>
        <w:t>Моментом оплати за цим Договором вважа</w:t>
      </w:r>
      <w:r w:rsidR="00C32832">
        <w:t>ється момент списання грошових коштів з банківського рахунку Замовника, що підтверджується відповідним платіжним дорученням банку з відміткою про проведення платежу.</w:t>
      </w:r>
    </w:p>
    <w:p w14:paraId="2D4FD956" w14:textId="77777777" w:rsidR="00316AFD" w:rsidRPr="00384F57" w:rsidRDefault="000436AA" w:rsidP="00F2445F">
      <w:pPr>
        <w:tabs>
          <w:tab w:val="left" w:pos="993"/>
        </w:tabs>
        <w:jc w:val="both"/>
      </w:pPr>
      <w:r w:rsidRPr="00384F57">
        <w:t>2.5.</w:t>
      </w:r>
      <w:r w:rsidR="00772B74" w:rsidRPr="00384F57">
        <w:t xml:space="preserve"> </w:t>
      </w:r>
      <w:r w:rsidR="00316AFD" w:rsidRPr="00384F57">
        <w:t>Вартість робіт переглядається Сторонами шляхом підписання додаткової угоди в наступних випадках:</w:t>
      </w:r>
    </w:p>
    <w:p w14:paraId="13899DD4" w14:textId="77777777" w:rsidR="00B6629C" w:rsidRDefault="00316AFD" w:rsidP="00F2445F">
      <w:pPr>
        <w:pStyle w:val="a7"/>
        <w:numPr>
          <w:ilvl w:val="0"/>
          <w:numId w:val="4"/>
        </w:numPr>
        <w:tabs>
          <w:tab w:val="left" w:pos="993"/>
        </w:tabs>
        <w:ind w:left="0" w:firstLine="567"/>
        <w:jc w:val="both"/>
      </w:pPr>
      <w:r w:rsidRPr="00384F57">
        <w:t>зміна обсягів і складу робіт</w:t>
      </w:r>
      <w:r w:rsidR="00B6629C">
        <w:t>.</w:t>
      </w:r>
    </w:p>
    <w:p w14:paraId="6BF96B40" w14:textId="754323E0" w:rsidR="00316AFD" w:rsidRDefault="000436AA" w:rsidP="00B6629C">
      <w:pPr>
        <w:tabs>
          <w:tab w:val="left" w:pos="993"/>
        </w:tabs>
        <w:jc w:val="both"/>
      </w:pPr>
      <w:r w:rsidRPr="00384F57">
        <w:t>2.6.</w:t>
      </w:r>
      <w:r w:rsidR="00772B74" w:rsidRPr="00384F57">
        <w:t xml:space="preserve"> </w:t>
      </w:r>
      <w:r w:rsidR="00316AFD" w:rsidRPr="00384F57">
        <w:t>Вартість робіт, не передбачених цим договором, оформляються додатковою угодою в письмовій формі з додатковим узгодженням договірної ціни.</w:t>
      </w:r>
    </w:p>
    <w:p w14:paraId="2BC44788" w14:textId="77777777" w:rsidR="002469EC" w:rsidRPr="00384F57" w:rsidRDefault="002469EC" w:rsidP="00B6629C">
      <w:pPr>
        <w:tabs>
          <w:tab w:val="left" w:pos="993"/>
        </w:tabs>
        <w:jc w:val="both"/>
      </w:pPr>
    </w:p>
    <w:p w14:paraId="5A94581B" w14:textId="77777777" w:rsidR="00316AFD" w:rsidRPr="00384F57" w:rsidRDefault="00316AFD" w:rsidP="00F2445F">
      <w:pPr>
        <w:tabs>
          <w:tab w:val="left" w:pos="993"/>
        </w:tabs>
        <w:ind w:firstLine="567"/>
        <w:jc w:val="both"/>
      </w:pPr>
    </w:p>
    <w:p w14:paraId="0804E658" w14:textId="77777777" w:rsidR="00316AFD" w:rsidRPr="00384F57" w:rsidRDefault="00316AFD" w:rsidP="00F2445F">
      <w:pPr>
        <w:numPr>
          <w:ilvl w:val="0"/>
          <w:numId w:val="2"/>
        </w:numPr>
        <w:tabs>
          <w:tab w:val="left" w:pos="426"/>
        </w:tabs>
        <w:ind w:left="0" w:firstLine="567"/>
        <w:jc w:val="center"/>
        <w:rPr>
          <w:b/>
        </w:rPr>
      </w:pPr>
      <w:r w:rsidRPr="00384F57">
        <w:rPr>
          <w:b/>
        </w:rPr>
        <w:t>ВИКОНАННЯ І ПРИЙМАННЯ РОБІТ, ГАРАНТІЙНИЙ СТРОК</w:t>
      </w:r>
    </w:p>
    <w:p w14:paraId="2AB56037" w14:textId="77777777" w:rsidR="005864E8" w:rsidRDefault="005864E8" w:rsidP="00F2445F">
      <w:pPr>
        <w:pStyle w:val="ae"/>
        <w:jc w:val="both"/>
      </w:pPr>
    </w:p>
    <w:p w14:paraId="3F056BFA" w14:textId="237A6D07" w:rsidR="00316AFD" w:rsidRPr="00384F57" w:rsidRDefault="000436AA" w:rsidP="00F2445F">
      <w:pPr>
        <w:pStyle w:val="ae"/>
        <w:jc w:val="both"/>
      </w:pPr>
      <w:r w:rsidRPr="00384F57">
        <w:t xml:space="preserve">3.1. </w:t>
      </w:r>
      <w:r w:rsidR="00316AFD" w:rsidRPr="00384F57">
        <w:t>До початку виконання робіт за цим Договором Замовник зобов'язаний надати доступ до  об'єкту для виконання робіт.</w:t>
      </w:r>
    </w:p>
    <w:p w14:paraId="4E0C1D87" w14:textId="45293481" w:rsidR="00316AFD" w:rsidRPr="00384F57" w:rsidRDefault="000436AA" w:rsidP="00F2445F">
      <w:pPr>
        <w:pStyle w:val="ae"/>
        <w:jc w:val="both"/>
      </w:pPr>
      <w:r w:rsidRPr="00384F57">
        <w:t xml:space="preserve">3.2. </w:t>
      </w:r>
      <w:r w:rsidR="00316AFD" w:rsidRPr="00384F57">
        <w:t xml:space="preserve">Поставка обладнання та матеріалів до місця виконання Робіт, приймання, розвантаження, складування, збереження, подача на будівельний майданчик Обладнання та матеріалів, що постачаються Виконавцем, здійснюється </w:t>
      </w:r>
      <w:r w:rsidR="00ED4411">
        <w:t>за додатковим погодженням між Сторонами</w:t>
      </w:r>
      <w:r w:rsidR="00316AFD" w:rsidRPr="00384F57">
        <w:t>.</w:t>
      </w:r>
    </w:p>
    <w:p w14:paraId="41D5975D" w14:textId="77777777" w:rsidR="00316AFD" w:rsidRPr="00384F57" w:rsidRDefault="000436AA" w:rsidP="00F2445F">
      <w:pPr>
        <w:pStyle w:val="ae"/>
        <w:jc w:val="both"/>
      </w:pPr>
      <w:r w:rsidRPr="00384F57">
        <w:t xml:space="preserve">3.2.1. </w:t>
      </w:r>
      <w:r w:rsidR="00316AFD" w:rsidRPr="00384F57">
        <w:t xml:space="preserve">Виконавець зобов’язаний перевіряти якість, кількість та комплектність поставки Обладнання та матеріалів. </w:t>
      </w:r>
    </w:p>
    <w:p w14:paraId="3A1CA407" w14:textId="77777777" w:rsidR="00316AFD" w:rsidRPr="00384F57" w:rsidRDefault="000436AA" w:rsidP="00F2445F">
      <w:pPr>
        <w:pStyle w:val="ae"/>
        <w:jc w:val="both"/>
      </w:pPr>
      <w:r w:rsidRPr="00384F57">
        <w:t xml:space="preserve">3.2.2. </w:t>
      </w:r>
      <w:r w:rsidR="00316AFD" w:rsidRPr="00384F57">
        <w:t xml:space="preserve">Замовник залишає за собою право здійснювати контроль за якістю, кількістю та комплектністю поставки матеріалів, конструкцій та виробів, </w:t>
      </w:r>
    </w:p>
    <w:p w14:paraId="77CD60D4" w14:textId="600EE4D8" w:rsidR="00316AFD" w:rsidRPr="00384F57" w:rsidRDefault="000436AA" w:rsidP="00F2445F">
      <w:pPr>
        <w:pStyle w:val="ae"/>
        <w:jc w:val="both"/>
      </w:pPr>
      <w:r w:rsidRPr="00384F57">
        <w:t xml:space="preserve">3.2.3. </w:t>
      </w:r>
      <w:r w:rsidR="00316AFD" w:rsidRPr="00384F57">
        <w:t>Ризик випадкового знищення або випадкового пошкодження (псування) наданих Виконавцем матеріалів та обладнання</w:t>
      </w:r>
      <w:r w:rsidR="00853D28" w:rsidRPr="00384F57">
        <w:t>, пошкодження змонтованого на об’єкті торгового обладнання, інженерних систем будівлі, декоративного оздоблення будівлі та будівельних конструкцій при виконанні монтажних робіт</w:t>
      </w:r>
      <w:r w:rsidR="00316AFD" w:rsidRPr="00384F57">
        <w:t xml:space="preserve"> до здачі Викона</w:t>
      </w:r>
      <w:r w:rsidR="00853D28" w:rsidRPr="00384F57">
        <w:t>вцем визначених договором робіт</w:t>
      </w:r>
      <w:r w:rsidR="00316AFD" w:rsidRPr="00384F57">
        <w:t xml:space="preserve"> несе Виконавець, а після </w:t>
      </w:r>
      <w:r w:rsidR="00C32832">
        <w:t>підписання Сторонами Акту виконаних робіт</w:t>
      </w:r>
      <w:r w:rsidR="00316AFD" w:rsidRPr="00384F57">
        <w:t xml:space="preserve"> - Замовник.</w:t>
      </w:r>
    </w:p>
    <w:p w14:paraId="122635F1" w14:textId="440A81A1" w:rsidR="00A612E5" w:rsidRPr="00384F57" w:rsidRDefault="00A612E5" w:rsidP="00A612E5">
      <w:pPr>
        <w:pStyle w:val="ae"/>
        <w:jc w:val="both"/>
      </w:pPr>
      <w:r w:rsidRPr="00384F57">
        <w:t xml:space="preserve">3.3.По завершенню виконання  робіт Виконавець направляє Замовнику акт приймання-передачі виконаних робіт. </w:t>
      </w:r>
    </w:p>
    <w:p w14:paraId="6ED6F12D" w14:textId="63D823E4" w:rsidR="00316AFD" w:rsidRPr="00384F57" w:rsidRDefault="00A612E5" w:rsidP="00F2445F">
      <w:pPr>
        <w:pStyle w:val="ae"/>
        <w:jc w:val="both"/>
      </w:pPr>
      <w:r w:rsidRPr="00384F57">
        <w:t xml:space="preserve">3.4. </w:t>
      </w:r>
      <w:r w:rsidR="00316AFD" w:rsidRPr="00384F57">
        <w:t>Замовник не пізніш як у 5-денний строк після отримання акту приймання-передачі виконаних робіт зобов’язаний прийняти роботи, підписати і направити Виконавцю другий примірник акту.</w:t>
      </w:r>
    </w:p>
    <w:p w14:paraId="46EF3A3E" w14:textId="253D7DBA" w:rsidR="00316AFD" w:rsidRPr="00384F57" w:rsidRDefault="00A612E5" w:rsidP="00F2445F">
      <w:pPr>
        <w:pStyle w:val="ae"/>
        <w:jc w:val="both"/>
      </w:pPr>
      <w:r w:rsidRPr="00384F57">
        <w:t>3.5</w:t>
      </w:r>
      <w:r w:rsidR="000436AA" w:rsidRPr="00384F57">
        <w:t xml:space="preserve">. </w:t>
      </w:r>
      <w:r w:rsidR="00316AFD" w:rsidRPr="00384F57">
        <w:t xml:space="preserve">В разі наявності зауважень до результатів робіт Замовник не пізніш як у </w:t>
      </w:r>
      <w:r w:rsidR="00576F3B">
        <w:t>3</w:t>
      </w:r>
      <w:r w:rsidR="00316AFD" w:rsidRPr="00384F57">
        <w:t>-денний строк після отримання акту приймання-передачі виконаних робіт зобов’язаний надати мотивовану відмову від приймання виконаних робіт із зазначенням конкретного переліку зауважень. За відсутності направлення письмових зауважень протягом вказаного терміну роботи вважаються виконаними в належному обсязі та належним чином і прийнятими Замовником, не залежно від підписання ним акту.</w:t>
      </w:r>
    </w:p>
    <w:p w14:paraId="629A2FC4" w14:textId="389E5011" w:rsidR="00316AFD" w:rsidRPr="00384F57" w:rsidRDefault="00A612E5" w:rsidP="00F2445F">
      <w:pPr>
        <w:pStyle w:val="ae"/>
        <w:jc w:val="both"/>
      </w:pPr>
      <w:r w:rsidRPr="00384F57">
        <w:t>3.6</w:t>
      </w:r>
      <w:r w:rsidR="000436AA" w:rsidRPr="00384F57">
        <w:t xml:space="preserve">. </w:t>
      </w:r>
      <w:r w:rsidR="00316AFD" w:rsidRPr="00384F57">
        <w:t>Виконавець</w:t>
      </w:r>
      <w:r w:rsidR="00576F3B">
        <w:t xml:space="preserve"> </w:t>
      </w:r>
      <w:r w:rsidR="00316AFD" w:rsidRPr="00384F57">
        <w:t xml:space="preserve"> безоплатно усуває недоліки та дефекти робіт, що виявлені під час їх передання та в гарантійні строки експлуатації</w:t>
      </w:r>
      <w:r w:rsidR="00C32832">
        <w:t xml:space="preserve">, якщо не буде виявлено, що причиною дефектів є </w:t>
      </w:r>
      <w:r w:rsidR="00C32832" w:rsidRPr="00C32832">
        <w:t>неналежна експлуатація, неналежне технічне обслуговування чи порушення цього договору або нормативних документів з боку Замовника</w:t>
      </w:r>
      <w:r w:rsidR="00316AFD" w:rsidRPr="00384F57">
        <w:t>. Отримані від Замовника зауваження Виконавець розглядає протягом 5 робочих днів, на протязі яких Замовник повинен надати Виконавцю доступ до об’єкту з метою перевірки і забезпечити участь свого представника у перевірці. Про результати перевірки і розгляду повідомлення Виконавець письмово повідомляє Замовника, і сторони підписують дефектний акт, де визначають перелік і строки усунення недоліків/дефектів.</w:t>
      </w:r>
    </w:p>
    <w:p w14:paraId="50276AD6" w14:textId="7AF95A9C" w:rsidR="00316AFD" w:rsidRPr="00384F57" w:rsidRDefault="00A612E5" w:rsidP="00F2445F">
      <w:pPr>
        <w:pStyle w:val="ae"/>
        <w:jc w:val="both"/>
      </w:pPr>
      <w:r w:rsidRPr="00384F57">
        <w:lastRenderedPageBreak/>
        <w:t xml:space="preserve">3.7. </w:t>
      </w:r>
      <w:r w:rsidR="00316AFD" w:rsidRPr="00384F57">
        <w:t xml:space="preserve">Якщо перевіркою буде встановлено, що причиною дефектів </w:t>
      </w:r>
      <w:bookmarkStart w:id="1" w:name="_Hlk207196754"/>
      <w:r w:rsidR="00316AFD" w:rsidRPr="00384F57">
        <w:t>є неналежна експлуатація, неналежне технічне обслуговування чи порушення цього договору або нормативних документів з боку Замовника</w:t>
      </w:r>
      <w:bookmarkEnd w:id="1"/>
      <w:r w:rsidR="00316AFD" w:rsidRPr="00384F57">
        <w:t xml:space="preserve">, усунення відповідних дефектів здійснюється силами і за рахунок Замовника. </w:t>
      </w:r>
    </w:p>
    <w:p w14:paraId="46146193" w14:textId="2F079BE5" w:rsidR="00316AFD" w:rsidRDefault="00A612E5" w:rsidP="00576F3B">
      <w:pPr>
        <w:pStyle w:val="ae"/>
        <w:jc w:val="both"/>
      </w:pPr>
      <w:r w:rsidRPr="00384F57">
        <w:t>3.8</w:t>
      </w:r>
      <w:r w:rsidR="000436AA" w:rsidRPr="00384F57">
        <w:t xml:space="preserve">. </w:t>
      </w:r>
      <w:r w:rsidR="00316AFD" w:rsidRPr="00384F57">
        <w:t>Претензії до якості виконаних робіт в частині недоліків прихованих робіт (які не могли бути виявлені під час прийняття),  Замовник має право пред’явити протягом одного року з моменту передання таких робіт.</w:t>
      </w:r>
    </w:p>
    <w:p w14:paraId="51F46BCB" w14:textId="23F8E953" w:rsidR="00C32832" w:rsidRDefault="00C32832" w:rsidP="00576F3B">
      <w:pPr>
        <w:pStyle w:val="ae"/>
        <w:jc w:val="both"/>
      </w:pPr>
      <w:r>
        <w:t>3.9. Гарантійний термін на роботи та обладнання, що не встановлений відповідною технічною документацією, становить 1 (один) рік.</w:t>
      </w:r>
    </w:p>
    <w:p w14:paraId="1F1BE27B" w14:textId="5A465AA6" w:rsidR="002469EC" w:rsidRDefault="002469EC" w:rsidP="00576F3B">
      <w:pPr>
        <w:pStyle w:val="ae"/>
        <w:jc w:val="both"/>
      </w:pPr>
    </w:p>
    <w:p w14:paraId="58106B8B" w14:textId="77777777" w:rsidR="002469EC" w:rsidRPr="00384F57" w:rsidRDefault="002469EC" w:rsidP="00576F3B">
      <w:pPr>
        <w:pStyle w:val="ae"/>
        <w:jc w:val="both"/>
      </w:pPr>
    </w:p>
    <w:p w14:paraId="16F01328" w14:textId="77777777" w:rsidR="00316AFD" w:rsidRDefault="00316AFD" w:rsidP="00F2445F">
      <w:pPr>
        <w:numPr>
          <w:ilvl w:val="0"/>
          <w:numId w:val="2"/>
        </w:numPr>
        <w:tabs>
          <w:tab w:val="left" w:pos="426"/>
        </w:tabs>
        <w:ind w:left="0" w:firstLine="0"/>
        <w:jc w:val="center"/>
        <w:rPr>
          <w:b/>
        </w:rPr>
      </w:pPr>
      <w:r w:rsidRPr="00384F57">
        <w:rPr>
          <w:b/>
        </w:rPr>
        <w:t>ПРАВА ТА ОБОВ’ЯЗКИ СТОРІН</w:t>
      </w:r>
    </w:p>
    <w:p w14:paraId="1F12D84E" w14:textId="77777777" w:rsidR="005864E8" w:rsidRPr="00384F57" w:rsidRDefault="005864E8" w:rsidP="005864E8">
      <w:pPr>
        <w:tabs>
          <w:tab w:val="left" w:pos="426"/>
        </w:tabs>
        <w:rPr>
          <w:b/>
        </w:rPr>
      </w:pPr>
    </w:p>
    <w:p w14:paraId="131B9557" w14:textId="77777777" w:rsidR="00316AFD" w:rsidRPr="00384F57" w:rsidRDefault="00316AFD" w:rsidP="00F2445F">
      <w:pPr>
        <w:numPr>
          <w:ilvl w:val="1"/>
          <w:numId w:val="2"/>
        </w:numPr>
        <w:tabs>
          <w:tab w:val="left" w:pos="567"/>
        </w:tabs>
        <w:ind w:left="0" w:firstLine="0"/>
        <w:jc w:val="both"/>
      </w:pPr>
      <w:r w:rsidRPr="00384F57">
        <w:t>Обов’язки Замовника:</w:t>
      </w:r>
    </w:p>
    <w:p w14:paraId="243CD9BD" w14:textId="77777777" w:rsidR="00316AFD" w:rsidRPr="00384F57" w:rsidRDefault="00316AFD" w:rsidP="00F2445F">
      <w:pPr>
        <w:numPr>
          <w:ilvl w:val="2"/>
          <w:numId w:val="2"/>
        </w:numPr>
        <w:tabs>
          <w:tab w:val="left" w:pos="0"/>
          <w:tab w:val="left" w:pos="567"/>
        </w:tabs>
        <w:ind w:left="0" w:firstLine="0"/>
        <w:jc w:val="both"/>
      </w:pPr>
      <w:r w:rsidRPr="00384F57">
        <w:t>Призначає свого представника, який уповноважений на вико</w:t>
      </w:r>
      <w:r w:rsidR="00D53906" w:rsidRPr="00384F57">
        <w:t>нання функцій Замовника за цим Д</w:t>
      </w:r>
      <w:r w:rsidRPr="00384F57">
        <w:t>оговором, в тому числі здійснювати контроль за виконанням робіт, отримувати і передавати документи, розписуватись за отримання рахунків, актів, приймати участь у випробуваннях результатів робіт, проведення приймально-здавальних робіт і зді</w:t>
      </w:r>
      <w:r w:rsidR="00D53906" w:rsidRPr="00384F57">
        <w:t>йснення інших юридичних дій за Д</w:t>
      </w:r>
      <w:r w:rsidRPr="00384F57">
        <w:t>оговором  тощо, про що письмово повідомляє Виконавця.</w:t>
      </w:r>
    </w:p>
    <w:p w14:paraId="4D79E4CD" w14:textId="77777777" w:rsidR="00316AFD" w:rsidRPr="00384F57" w:rsidRDefault="00316AFD" w:rsidP="00F2445F">
      <w:pPr>
        <w:numPr>
          <w:ilvl w:val="2"/>
          <w:numId w:val="2"/>
        </w:numPr>
        <w:tabs>
          <w:tab w:val="left" w:pos="567"/>
        </w:tabs>
        <w:ind w:left="0" w:firstLine="0"/>
        <w:jc w:val="both"/>
      </w:pPr>
      <w:r w:rsidRPr="00384F57">
        <w:t>Своєчасно здійснювати платежі за Договором.</w:t>
      </w:r>
    </w:p>
    <w:p w14:paraId="584B6EB4" w14:textId="3B574436" w:rsidR="00316AFD" w:rsidRPr="00384F57" w:rsidRDefault="002469EC" w:rsidP="00F2445F">
      <w:pPr>
        <w:numPr>
          <w:ilvl w:val="2"/>
          <w:numId w:val="2"/>
        </w:numPr>
        <w:tabs>
          <w:tab w:val="left" w:pos="567"/>
        </w:tabs>
        <w:ind w:left="0" w:firstLine="0"/>
        <w:jc w:val="both"/>
      </w:pPr>
      <w:r>
        <w:t>З</w:t>
      </w:r>
      <w:r w:rsidR="00AC7FD2" w:rsidRPr="00AC7FD2">
        <w:rPr>
          <w:rFonts w:eastAsia="Calibri"/>
          <w:noProof/>
          <w:color w:val="000000" w:themeColor="text1"/>
          <w:kern w:val="3"/>
        </w:rPr>
        <w:t xml:space="preserve">абезпечити безперешкодний доступ </w:t>
      </w:r>
      <w:r w:rsidR="00AC7FD2">
        <w:rPr>
          <w:rFonts w:eastAsia="Calibri"/>
          <w:noProof/>
          <w:color w:val="000000" w:themeColor="text1"/>
          <w:kern w:val="3"/>
          <w:lang w:eastAsia="ru-RU"/>
        </w:rPr>
        <w:t>Виконавцю</w:t>
      </w:r>
      <w:r w:rsidR="00AC7FD2" w:rsidRPr="00AC7FD2">
        <w:rPr>
          <w:rFonts w:eastAsia="Calibri"/>
          <w:noProof/>
          <w:color w:val="000000" w:themeColor="text1"/>
          <w:kern w:val="3"/>
        </w:rPr>
        <w:t xml:space="preserve"> до Об’єкта для виконання Робіт та розміщення необхідних для їх виконання  матеріалів.</w:t>
      </w:r>
    </w:p>
    <w:p w14:paraId="60E2CE40" w14:textId="77777777" w:rsidR="00316AFD" w:rsidRPr="00384F57" w:rsidRDefault="00316AFD" w:rsidP="00F2445F">
      <w:pPr>
        <w:tabs>
          <w:tab w:val="left" w:pos="567"/>
        </w:tabs>
        <w:jc w:val="both"/>
      </w:pPr>
      <w:r w:rsidRPr="00384F57">
        <w:t>Сприяти в забезпеченні Виконавцю необхідними умовами для виконання робіт, а саме: водопостачанням, електроенергією, відводом стоків, охороною об'єкта.</w:t>
      </w:r>
    </w:p>
    <w:p w14:paraId="780F4570" w14:textId="77777777" w:rsidR="00316AFD" w:rsidRPr="00384F57" w:rsidRDefault="00316AFD" w:rsidP="00F2445F">
      <w:pPr>
        <w:numPr>
          <w:ilvl w:val="2"/>
          <w:numId w:val="2"/>
        </w:numPr>
        <w:tabs>
          <w:tab w:val="left" w:pos="567"/>
        </w:tabs>
        <w:ind w:left="0" w:firstLine="0"/>
        <w:jc w:val="both"/>
      </w:pPr>
      <w:r w:rsidRPr="00384F57">
        <w:t>Прийняти від Виконавця виконану роботу за Актом приймання-передачі виконаних робіт у строк, зазначений Договором, або заявити про недоліки.</w:t>
      </w:r>
    </w:p>
    <w:p w14:paraId="646B3F56" w14:textId="77777777" w:rsidR="00316AFD" w:rsidRPr="00384F57" w:rsidRDefault="00316AFD" w:rsidP="00F2445F">
      <w:pPr>
        <w:numPr>
          <w:ilvl w:val="1"/>
          <w:numId w:val="2"/>
        </w:numPr>
        <w:tabs>
          <w:tab w:val="left" w:pos="567"/>
        </w:tabs>
        <w:ind w:left="0" w:firstLine="0"/>
        <w:jc w:val="both"/>
      </w:pPr>
      <w:r w:rsidRPr="00384F57">
        <w:t>Права Замовника:</w:t>
      </w:r>
    </w:p>
    <w:p w14:paraId="0169B2AB" w14:textId="77777777" w:rsidR="00316AFD" w:rsidRPr="00384F57" w:rsidRDefault="00316AFD" w:rsidP="00F2445F">
      <w:pPr>
        <w:numPr>
          <w:ilvl w:val="2"/>
          <w:numId w:val="2"/>
        </w:numPr>
        <w:tabs>
          <w:tab w:val="left" w:pos="567"/>
        </w:tabs>
        <w:ind w:left="0" w:firstLine="0"/>
        <w:jc w:val="both"/>
      </w:pPr>
      <w:r w:rsidRPr="00384F57">
        <w:t>В будь-який час перевіряти порядок проведення та якість здійснюваних Виконавцем робіт, а також якість матеріалів, які використовуються.</w:t>
      </w:r>
    </w:p>
    <w:p w14:paraId="4EF7F73A" w14:textId="77777777" w:rsidR="00316AFD" w:rsidRPr="00384F57" w:rsidRDefault="00316AFD" w:rsidP="00F2445F">
      <w:pPr>
        <w:numPr>
          <w:ilvl w:val="2"/>
          <w:numId w:val="2"/>
        </w:numPr>
        <w:tabs>
          <w:tab w:val="left" w:pos="567"/>
        </w:tabs>
        <w:ind w:left="0" w:firstLine="0"/>
        <w:jc w:val="both"/>
      </w:pPr>
      <w:r w:rsidRPr="00384F57">
        <w:t>Вимагати належного виконання умов Договору.</w:t>
      </w:r>
    </w:p>
    <w:p w14:paraId="018A81C4" w14:textId="77777777" w:rsidR="00316AFD" w:rsidRPr="00384F57" w:rsidRDefault="00316AFD" w:rsidP="00F2445F">
      <w:pPr>
        <w:pStyle w:val="a7"/>
        <w:numPr>
          <w:ilvl w:val="1"/>
          <w:numId w:val="2"/>
        </w:numPr>
        <w:tabs>
          <w:tab w:val="left" w:pos="567"/>
        </w:tabs>
        <w:ind w:left="0" w:firstLine="0"/>
        <w:jc w:val="both"/>
      </w:pPr>
      <w:r w:rsidRPr="00384F57">
        <w:t>Обов’язки Виконавця:</w:t>
      </w:r>
    </w:p>
    <w:p w14:paraId="39A0E291" w14:textId="77777777" w:rsidR="00316AFD" w:rsidRPr="00384F57" w:rsidRDefault="00316AFD" w:rsidP="00F2445F">
      <w:pPr>
        <w:pStyle w:val="a7"/>
        <w:numPr>
          <w:ilvl w:val="2"/>
          <w:numId w:val="2"/>
        </w:numPr>
        <w:tabs>
          <w:tab w:val="left" w:pos="567"/>
        </w:tabs>
        <w:ind w:left="0" w:firstLine="0"/>
        <w:jc w:val="both"/>
      </w:pPr>
      <w:r w:rsidRPr="00384F57">
        <w:t>Під час виконання робіт негайно після виявлення попередити Замовника про те, що вказівки Замовника погрожують якості результатів виконуваних  робіт, про наявність інших обставин, які не залежать від Виконавця, і погрожують якості результатів виконуваних робіт.</w:t>
      </w:r>
    </w:p>
    <w:p w14:paraId="6C20AE83" w14:textId="77777777" w:rsidR="00316AFD" w:rsidRPr="00384F57" w:rsidRDefault="00316AFD" w:rsidP="00F2445F">
      <w:pPr>
        <w:pStyle w:val="a7"/>
        <w:numPr>
          <w:ilvl w:val="2"/>
          <w:numId w:val="2"/>
        </w:numPr>
        <w:tabs>
          <w:tab w:val="left" w:pos="567"/>
        </w:tabs>
        <w:ind w:left="0" w:firstLine="0"/>
        <w:jc w:val="both"/>
      </w:pPr>
      <w:r w:rsidRPr="00384F57">
        <w:t>Виконати всі роботи якісно, своєчасно та здати їх Замовнику згідно вимог норм, правил, стандартів, вимог пожежної безпеки.</w:t>
      </w:r>
    </w:p>
    <w:p w14:paraId="3CD3DB17" w14:textId="54405307" w:rsidR="005C41A8" w:rsidRPr="00384F57" w:rsidRDefault="005C41A8" w:rsidP="00F2445F">
      <w:pPr>
        <w:pStyle w:val="a7"/>
        <w:numPr>
          <w:ilvl w:val="2"/>
          <w:numId w:val="2"/>
        </w:numPr>
        <w:tabs>
          <w:tab w:val="left" w:pos="567"/>
        </w:tabs>
        <w:ind w:left="0" w:firstLine="0"/>
        <w:jc w:val="both"/>
      </w:pPr>
      <w:r w:rsidRPr="00384F57">
        <w:t>Залучати для виконання робіт за договором інших осіб (суб</w:t>
      </w:r>
      <w:r w:rsidR="00C11642">
        <w:t>виконавців</w:t>
      </w:r>
      <w:r w:rsidRPr="00384F57">
        <w:t>), залишаючись відповідальним перед Замовником за результат їхньої роботи.</w:t>
      </w:r>
    </w:p>
    <w:p w14:paraId="2688D2CE" w14:textId="77777777" w:rsidR="00316AFD" w:rsidRPr="00384F57" w:rsidRDefault="00316AFD" w:rsidP="00F2445F">
      <w:pPr>
        <w:pStyle w:val="a7"/>
        <w:numPr>
          <w:ilvl w:val="2"/>
          <w:numId w:val="2"/>
        </w:numPr>
        <w:tabs>
          <w:tab w:val="left" w:pos="0"/>
          <w:tab w:val="left" w:pos="567"/>
        </w:tabs>
        <w:ind w:left="0" w:firstLine="0"/>
        <w:jc w:val="both"/>
      </w:pPr>
      <w:r w:rsidRPr="00384F57">
        <w:t>При проведенні робіт за цим Договором: дотримуватись вимог державних норм, стандартів, правил, законодавства про охорону навколишнього середовища та про безпеку робіт; забезпечити виконання своїми співробітниками правил безпеки праці, пожежної безпеки, промислової санітарії, екологічної безпеки на місті робіт.</w:t>
      </w:r>
    </w:p>
    <w:p w14:paraId="6A0BED51" w14:textId="77777777" w:rsidR="00316AFD" w:rsidRPr="00384F57" w:rsidRDefault="00316AFD" w:rsidP="00F2445F">
      <w:pPr>
        <w:pStyle w:val="a7"/>
        <w:numPr>
          <w:ilvl w:val="2"/>
          <w:numId w:val="2"/>
        </w:numPr>
        <w:tabs>
          <w:tab w:val="left" w:pos="567"/>
        </w:tabs>
        <w:ind w:left="0" w:firstLine="0"/>
        <w:jc w:val="both"/>
      </w:pPr>
      <w:r w:rsidRPr="00384F57">
        <w:t>На виділеній Замовником ділянці робіт створити своїм працівникам умови праці відповідно до вимог діючих нормативних актів, а також забезпечити дотримання прав працівників, гарантованих законодавством про охорону праці.</w:t>
      </w:r>
    </w:p>
    <w:p w14:paraId="669C3D60" w14:textId="77777777" w:rsidR="00316AFD" w:rsidRPr="00384F57" w:rsidRDefault="00316AFD" w:rsidP="00F2445F">
      <w:pPr>
        <w:pStyle w:val="a7"/>
        <w:numPr>
          <w:ilvl w:val="2"/>
          <w:numId w:val="2"/>
        </w:numPr>
        <w:tabs>
          <w:tab w:val="left" w:pos="567"/>
        </w:tabs>
        <w:ind w:left="0" w:firstLine="0"/>
        <w:jc w:val="both"/>
      </w:pPr>
      <w:r w:rsidRPr="00384F57">
        <w:t>Виконавець відповідає за поводження своїх працівників на місті робіт, вживає заходів для попередження порушень ними громадського порядку й чинного законодавства, дотримання трудової й технологічної дисципліни, а також відповідає за виконання ними правил техніки безпеки.</w:t>
      </w:r>
    </w:p>
    <w:p w14:paraId="6DCC346A" w14:textId="0BCC4D8C" w:rsidR="009D35C0" w:rsidRDefault="009D35C0" w:rsidP="00F2445F">
      <w:pPr>
        <w:pStyle w:val="a7"/>
        <w:tabs>
          <w:tab w:val="left" w:pos="1134"/>
        </w:tabs>
        <w:ind w:left="0"/>
        <w:jc w:val="both"/>
      </w:pPr>
    </w:p>
    <w:p w14:paraId="37C7A490" w14:textId="010104B4" w:rsidR="002469EC" w:rsidRDefault="002469EC" w:rsidP="00F2445F">
      <w:pPr>
        <w:pStyle w:val="a7"/>
        <w:tabs>
          <w:tab w:val="left" w:pos="1134"/>
        </w:tabs>
        <w:ind w:left="0"/>
        <w:jc w:val="both"/>
      </w:pPr>
    </w:p>
    <w:p w14:paraId="1F1E1F72" w14:textId="61A918C7" w:rsidR="002469EC" w:rsidRDefault="002469EC" w:rsidP="00F2445F">
      <w:pPr>
        <w:pStyle w:val="a7"/>
        <w:tabs>
          <w:tab w:val="left" w:pos="1134"/>
        </w:tabs>
        <w:ind w:left="0"/>
        <w:jc w:val="both"/>
      </w:pPr>
    </w:p>
    <w:p w14:paraId="2F2870C2" w14:textId="3D7A9832" w:rsidR="002469EC" w:rsidRDefault="002469EC" w:rsidP="00F2445F">
      <w:pPr>
        <w:pStyle w:val="a7"/>
        <w:tabs>
          <w:tab w:val="left" w:pos="1134"/>
        </w:tabs>
        <w:ind w:left="0"/>
        <w:jc w:val="both"/>
      </w:pPr>
    </w:p>
    <w:p w14:paraId="232D8836" w14:textId="24CF557D" w:rsidR="002469EC" w:rsidRDefault="002469EC" w:rsidP="00F2445F">
      <w:pPr>
        <w:pStyle w:val="a7"/>
        <w:tabs>
          <w:tab w:val="left" w:pos="1134"/>
        </w:tabs>
        <w:ind w:left="0"/>
        <w:jc w:val="both"/>
      </w:pPr>
    </w:p>
    <w:p w14:paraId="410F5608" w14:textId="77777777" w:rsidR="002469EC" w:rsidRPr="00384F57" w:rsidRDefault="002469EC" w:rsidP="00F2445F">
      <w:pPr>
        <w:pStyle w:val="a7"/>
        <w:tabs>
          <w:tab w:val="left" w:pos="1134"/>
        </w:tabs>
        <w:ind w:left="0"/>
        <w:jc w:val="both"/>
      </w:pPr>
    </w:p>
    <w:p w14:paraId="0C4654C7" w14:textId="77777777" w:rsidR="00316AFD" w:rsidRPr="00384F57" w:rsidRDefault="00316AFD" w:rsidP="00F2445F">
      <w:pPr>
        <w:pStyle w:val="a7"/>
        <w:numPr>
          <w:ilvl w:val="0"/>
          <w:numId w:val="2"/>
        </w:numPr>
        <w:tabs>
          <w:tab w:val="left" w:pos="284"/>
        </w:tabs>
        <w:ind w:left="0" w:firstLine="0"/>
        <w:jc w:val="center"/>
        <w:rPr>
          <w:b/>
        </w:rPr>
      </w:pPr>
      <w:r w:rsidRPr="00384F57">
        <w:rPr>
          <w:b/>
        </w:rPr>
        <w:t>КОНФІДЕНЦІЙНІСТЬ</w:t>
      </w:r>
    </w:p>
    <w:p w14:paraId="0CA3C235" w14:textId="77777777" w:rsidR="005864E8" w:rsidRDefault="005864E8" w:rsidP="005864E8">
      <w:pPr>
        <w:pStyle w:val="a3"/>
        <w:tabs>
          <w:tab w:val="left" w:pos="426"/>
        </w:tabs>
        <w:rPr>
          <w:rFonts w:ascii="Times New Roman" w:hAnsi="Times New Roman" w:cs="Times New Roman"/>
          <w:sz w:val="24"/>
        </w:rPr>
      </w:pPr>
    </w:p>
    <w:p w14:paraId="012EFEFC" w14:textId="54C3057A" w:rsidR="00316AFD" w:rsidRDefault="00316AFD" w:rsidP="00F2445F">
      <w:pPr>
        <w:pStyle w:val="a3"/>
        <w:numPr>
          <w:ilvl w:val="1"/>
          <w:numId w:val="2"/>
        </w:numPr>
        <w:tabs>
          <w:tab w:val="left" w:pos="426"/>
        </w:tabs>
        <w:ind w:left="0" w:firstLine="0"/>
        <w:rPr>
          <w:rFonts w:ascii="Times New Roman" w:hAnsi="Times New Roman" w:cs="Times New Roman"/>
          <w:sz w:val="24"/>
        </w:rPr>
      </w:pPr>
      <w:r w:rsidRPr="00384F57">
        <w:rPr>
          <w:rFonts w:ascii="Times New Roman" w:hAnsi="Times New Roman" w:cs="Times New Roman"/>
          <w:sz w:val="24"/>
        </w:rPr>
        <w:t>Будь-яка інформація, отримана Сторонами у ході виконання умов цього Договору або пов’язана з ним, є конфіденційною і не може бути розголошена без письмової згоди іншої Сторони, крім випадків, передбачених чинним законодавством України.</w:t>
      </w:r>
    </w:p>
    <w:p w14:paraId="58B60764" w14:textId="77777777" w:rsidR="002469EC" w:rsidRPr="00384F57" w:rsidRDefault="002469EC" w:rsidP="002469EC">
      <w:pPr>
        <w:pStyle w:val="a3"/>
        <w:tabs>
          <w:tab w:val="left" w:pos="426"/>
        </w:tabs>
        <w:rPr>
          <w:rFonts w:ascii="Times New Roman" w:hAnsi="Times New Roman" w:cs="Times New Roman"/>
          <w:sz w:val="24"/>
        </w:rPr>
      </w:pPr>
    </w:p>
    <w:p w14:paraId="02F8AEDD" w14:textId="77777777" w:rsidR="008A4FB3" w:rsidRPr="00384F57" w:rsidRDefault="008A4FB3" w:rsidP="00F2445F">
      <w:pPr>
        <w:pStyle w:val="a3"/>
        <w:tabs>
          <w:tab w:val="left" w:pos="426"/>
        </w:tabs>
        <w:rPr>
          <w:rFonts w:ascii="Times New Roman" w:hAnsi="Times New Roman" w:cs="Times New Roman"/>
          <w:sz w:val="24"/>
        </w:rPr>
      </w:pPr>
    </w:p>
    <w:p w14:paraId="1959194C" w14:textId="77777777" w:rsidR="00316AFD" w:rsidRDefault="00316AFD" w:rsidP="00F2445F">
      <w:pPr>
        <w:pStyle w:val="a7"/>
        <w:numPr>
          <w:ilvl w:val="0"/>
          <w:numId w:val="2"/>
        </w:numPr>
        <w:tabs>
          <w:tab w:val="left" w:pos="426"/>
        </w:tabs>
        <w:ind w:left="0" w:firstLine="0"/>
        <w:jc w:val="center"/>
        <w:rPr>
          <w:b/>
        </w:rPr>
      </w:pPr>
      <w:r w:rsidRPr="00384F57">
        <w:rPr>
          <w:b/>
        </w:rPr>
        <w:t>ВІДПОВІДАЛЬНІСТЬ СТОРІН</w:t>
      </w:r>
    </w:p>
    <w:p w14:paraId="133DD891" w14:textId="77777777" w:rsidR="005864E8" w:rsidRPr="00384F57" w:rsidRDefault="005864E8" w:rsidP="005864E8">
      <w:pPr>
        <w:pStyle w:val="a7"/>
        <w:tabs>
          <w:tab w:val="left" w:pos="426"/>
        </w:tabs>
        <w:ind w:left="0"/>
        <w:rPr>
          <w:b/>
        </w:rPr>
      </w:pPr>
    </w:p>
    <w:p w14:paraId="0A2C42C1" w14:textId="74F04423" w:rsidR="00316AFD" w:rsidRPr="00384F57" w:rsidRDefault="00316AFD" w:rsidP="00F2445F">
      <w:pPr>
        <w:pStyle w:val="a7"/>
        <w:numPr>
          <w:ilvl w:val="1"/>
          <w:numId w:val="2"/>
        </w:numPr>
        <w:tabs>
          <w:tab w:val="left" w:pos="426"/>
        </w:tabs>
        <w:ind w:left="0" w:firstLine="0"/>
        <w:jc w:val="both"/>
      </w:pPr>
      <w:r w:rsidRPr="00384F57">
        <w:t xml:space="preserve">Виконавець зобов’язується протягом зазначеного гарантійного строку самостійно усувати недоліки у виконаних роботах на підставі </w:t>
      </w:r>
      <w:r w:rsidR="008475C4">
        <w:t>дефектних актів, підписаних обома Сторонами згідно умов цього Договору</w:t>
      </w:r>
      <w:r w:rsidRPr="00384F57">
        <w:t>.</w:t>
      </w:r>
    </w:p>
    <w:p w14:paraId="50D910F8" w14:textId="77777777" w:rsidR="00316AFD" w:rsidRDefault="00316AFD" w:rsidP="00F2445F">
      <w:pPr>
        <w:pStyle w:val="a7"/>
        <w:numPr>
          <w:ilvl w:val="1"/>
          <w:numId w:val="2"/>
        </w:numPr>
        <w:tabs>
          <w:tab w:val="left" w:pos="426"/>
        </w:tabs>
        <w:ind w:left="0" w:firstLine="0"/>
        <w:jc w:val="both"/>
      </w:pPr>
      <w:r w:rsidRPr="00384F57">
        <w:t>При недотриманні строку остаточної оплати виконаних робіт, передбачених цим Договором, Замовник сплачує Виконавцю неустойку за прострочку здійснення оплати в розмірі подвійної облікової ставки НБУ, що діяла в період прострочення, від суми простроченого платежу за кожен день прострочення.</w:t>
      </w:r>
    </w:p>
    <w:p w14:paraId="06BCD469" w14:textId="59D80D22" w:rsidR="008475C4" w:rsidRDefault="008475C4" w:rsidP="008475C4">
      <w:pPr>
        <w:pStyle w:val="a7"/>
        <w:numPr>
          <w:ilvl w:val="1"/>
          <w:numId w:val="2"/>
        </w:numPr>
        <w:tabs>
          <w:tab w:val="left" w:pos="426"/>
        </w:tabs>
        <w:ind w:left="0" w:firstLine="0"/>
        <w:jc w:val="both"/>
      </w:pPr>
      <w:r w:rsidRPr="008475C4">
        <w:t xml:space="preserve">За порушення строків </w:t>
      </w:r>
      <w:r>
        <w:t>виконання робіт</w:t>
      </w:r>
      <w:r w:rsidRPr="008475C4">
        <w:t xml:space="preserve"> Виконавець сплачує Замовнику неустойку </w:t>
      </w:r>
      <w:r w:rsidRPr="00384F57">
        <w:t xml:space="preserve">в розмірі подвійної облікової ставки НБУ, що діяла в період прострочення, від </w:t>
      </w:r>
      <w:r>
        <w:t xml:space="preserve">вартості </w:t>
      </w:r>
      <w:r w:rsidRPr="00384F57">
        <w:t>прострочено</w:t>
      </w:r>
      <w:r>
        <w:t>ї</w:t>
      </w:r>
      <w:r w:rsidRPr="00384F57">
        <w:t xml:space="preserve"> </w:t>
      </w:r>
      <w:r>
        <w:t>до виконання роботи</w:t>
      </w:r>
      <w:r w:rsidRPr="00384F57">
        <w:t xml:space="preserve"> за кожен день прострочення.</w:t>
      </w:r>
    </w:p>
    <w:p w14:paraId="507CAB91" w14:textId="2124B7FB" w:rsidR="002469EC" w:rsidRDefault="002469EC" w:rsidP="008475C4">
      <w:pPr>
        <w:pStyle w:val="a7"/>
        <w:numPr>
          <w:ilvl w:val="1"/>
          <w:numId w:val="2"/>
        </w:numPr>
        <w:tabs>
          <w:tab w:val="left" w:pos="426"/>
        </w:tabs>
        <w:ind w:left="0" w:firstLine="0"/>
        <w:jc w:val="both"/>
      </w:pPr>
      <w:r w:rsidRPr="002469EC">
        <w:t>За п</w:t>
      </w:r>
      <w:r>
        <w:t>орушення строків виконання робіт</w:t>
      </w:r>
      <w:r w:rsidRPr="002469EC">
        <w:t xml:space="preserve">, встановлених Договором, більш ніж на 10 (десять) днів, </w:t>
      </w:r>
      <w:r>
        <w:t>Виконавець</w:t>
      </w:r>
      <w:r w:rsidRPr="002469EC">
        <w:t xml:space="preserve"> за вимогою </w:t>
      </w:r>
      <w:r>
        <w:t>Замовника</w:t>
      </w:r>
      <w:r w:rsidRPr="002469EC">
        <w:t xml:space="preserve"> сплачує останньому штраф в розмірі 5 % від вартості </w:t>
      </w:r>
      <w:r>
        <w:t>робіт</w:t>
      </w:r>
      <w:r w:rsidRPr="002469EC">
        <w:t xml:space="preserve">.  Зазначений штраф виплачується </w:t>
      </w:r>
      <w:r>
        <w:t>Замовнику</w:t>
      </w:r>
      <w:r w:rsidRPr="002469EC">
        <w:t xml:space="preserve"> </w:t>
      </w:r>
      <w:r>
        <w:t>Виконавцем</w:t>
      </w:r>
      <w:r w:rsidRPr="002469EC">
        <w:t xml:space="preserve"> протягом 5 (п’ять) робочих днів з моменту отримання </w:t>
      </w:r>
      <w:r>
        <w:t>Виконавцем</w:t>
      </w:r>
      <w:r w:rsidRPr="002469EC">
        <w:t xml:space="preserve"> письмової вимоги</w:t>
      </w:r>
      <w:r>
        <w:t xml:space="preserve"> Замовника</w:t>
      </w:r>
      <w:r w:rsidRPr="002469EC">
        <w:t xml:space="preserve"> про це. Також, у разі прострочення строків </w:t>
      </w:r>
      <w:r>
        <w:t>виконання робіт</w:t>
      </w:r>
      <w:r w:rsidRPr="002469EC">
        <w:t xml:space="preserve">, встановлених Договором, більш ніж на 15 (п’ятнадцять) днів, </w:t>
      </w:r>
      <w:r>
        <w:t>Замовник</w:t>
      </w:r>
      <w:r w:rsidRPr="002469EC">
        <w:t xml:space="preserve"> має право розірвати договір в односторонньому порядку надіславши письмове повідомлення </w:t>
      </w:r>
      <w:r>
        <w:t>Виконавцю</w:t>
      </w:r>
      <w:r w:rsidRPr="002469EC">
        <w:t xml:space="preserve"> про таке розірвання. </w:t>
      </w:r>
      <w:r>
        <w:t>Виконавець</w:t>
      </w:r>
      <w:r w:rsidRPr="002469EC">
        <w:t xml:space="preserve"> протягом 5 (п’яти) робочих днів з моменту отримання повідомлення про розірвання Договору повинен перерахувати на поточний рахунок </w:t>
      </w:r>
      <w:r>
        <w:t>Замовника</w:t>
      </w:r>
      <w:r w:rsidRPr="002469EC">
        <w:t xml:space="preserve"> усі сплачені раніше </w:t>
      </w:r>
      <w:r>
        <w:t>Замовником</w:t>
      </w:r>
      <w:r w:rsidRPr="002469EC">
        <w:t xml:space="preserve"> грошові кошти.</w:t>
      </w:r>
    </w:p>
    <w:p w14:paraId="18B2D241" w14:textId="27341F54" w:rsidR="002469EC" w:rsidRDefault="002469EC" w:rsidP="008475C4">
      <w:pPr>
        <w:pStyle w:val="a7"/>
        <w:numPr>
          <w:ilvl w:val="1"/>
          <w:numId w:val="2"/>
        </w:numPr>
        <w:tabs>
          <w:tab w:val="left" w:pos="426"/>
        </w:tabs>
        <w:ind w:left="0" w:firstLine="0"/>
        <w:jc w:val="both"/>
      </w:pPr>
      <w:r w:rsidRPr="002469EC">
        <w:t xml:space="preserve">Якщо в рамках виконання цього Договору у </w:t>
      </w:r>
      <w:r>
        <w:t>Виконавця</w:t>
      </w:r>
      <w:r w:rsidRPr="002469EC">
        <w:t xml:space="preserve"> виникне обов'язок з повернення грошових коштів </w:t>
      </w:r>
      <w:r>
        <w:t>Замовнику</w:t>
      </w:r>
      <w:r w:rsidRPr="002469EC">
        <w:t xml:space="preserve">, то </w:t>
      </w:r>
      <w:r>
        <w:t>Виконавець</w:t>
      </w:r>
      <w:r w:rsidRPr="002469EC">
        <w:t xml:space="preserve"> повинен здійснити перерахування відповідних платежів </w:t>
      </w:r>
      <w:r>
        <w:t>Замовнику</w:t>
      </w:r>
      <w:r w:rsidRPr="002469EC">
        <w:t xml:space="preserve">, протягом 5 (п’яти) банківських днів з моменту виникнення обов’язку по здійсненні відповідних платежів, якщо інший строк не вказаний у Договорі. У разі, якщо </w:t>
      </w:r>
      <w:r>
        <w:t>Виконавець</w:t>
      </w:r>
      <w:r w:rsidRPr="002469EC">
        <w:t xml:space="preserve"> прострочив строки виконання цього обов'язку, він повинен сплатити </w:t>
      </w:r>
      <w:r>
        <w:t>Замовнику</w:t>
      </w:r>
      <w:r w:rsidRPr="002469EC">
        <w:t xml:space="preserve"> пеню у розмірі подвійної облікової ставки НБУ від суми заборгованості за кожен день прострочення та відсотки за користування чужими грошовими коштами у розмірі 10 (десять) відсотків річних від суми вчасно не повернутих грошових коштів.</w:t>
      </w:r>
    </w:p>
    <w:p w14:paraId="326CE578" w14:textId="48CED214" w:rsidR="00316AFD" w:rsidRDefault="00316AFD" w:rsidP="008475C4">
      <w:pPr>
        <w:pStyle w:val="4"/>
      </w:pPr>
      <w:r w:rsidRPr="00384F57">
        <w:t>Сплата неустойки та відшкодування збитків не звільняє Сторони від виконання взятих на себе зобов’язань, передбачених цим Договором.</w:t>
      </w:r>
    </w:p>
    <w:p w14:paraId="415E2BCC" w14:textId="77777777" w:rsidR="002469EC" w:rsidRPr="00384F57" w:rsidRDefault="002469EC" w:rsidP="002469EC">
      <w:pPr>
        <w:pStyle w:val="4"/>
        <w:numPr>
          <w:ilvl w:val="0"/>
          <w:numId w:val="0"/>
        </w:numPr>
      </w:pPr>
    </w:p>
    <w:p w14:paraId="16ABEB3D" w14:textId="77777777" w:rsidR="00316AFD" w:rsidRDefault="00316AFD" w:rsidP="00F2445F">
      <w:pPr>
        <w:jc w:val="both"/>
      </w:pPr>
    </w:p>
    <w:p w14:paraId="5C6C30F1" w14:textId="77777777" w:rsidR="00316AFD" w:rsidRDefault="00316AFD" w:rsidP="00F2445F">
      <w:pPr>
        <w:pStyle w:val="a7"/>
        <w:numPr>
          <w:ilvl w:val="0"/>
          <w:numId w:val="2"/>
        </w:numPr>
        <w:tabs>
          <w:tab w:val="left" w:pos="426"/>
        </w:tabs>
        <w:ind w:left="0" w:firstLine="0"/>
        <w:jc w:val="center"/>
        <w:rPr>
          <w:b/>
        </w:rPr>
      </w:pPr>
      <w:r w:rsidRPr="00384F57">
        <w:rPr>
          <w:b/>
        </w:rPr>
        <w:t>ОБСТАВИНИ НЕПЕРЕБОРНОЇ СИЛИ</w:t>
      </w:r>
    </w:p>
    <w:p w14:paraId="7DC730A9" w14:textId="77777777" w:rsidR="005864E8" w:rsidRPr="00384F57" w:rsidRDefault="005864E8" w:rsidP="005864E8">
      <w:pPr>
        <w:pStyle w:val="a7"/>
        <w:tabs>
          <w:tab w:val="left" w:pos="426"/>
        </w:tabs>
        <w:ind w:left="0"/>
        <w:rPr>
          <w:b/>
        </w:rPr>
      </w:pPr>
    </w:p>
    <w:p w14:paraId="4A7F0E52" w14:textId="77777777" w:rsidR="008475C4" w:rsidRPr="00E43D92" w:rsidRDefault="008475C4" w:rsidP="008475C4">
      <w:pPr>
        <w:pStyle w:val="16597"/>
        <w:spacing w:before="0" w:beforeAutospacing="0" w:after="0" w:afterAutospacing="0"/>
        <w:jc w:val="both"/>
        <w:rPr>
          <w:color w:val="000000" w:themeColor="text1"/>
        </w:rPr>
      </w:pPr>
      <w:r w:rsidRPr="00E43D92">
        <w:rPr>
          <w:color w:val="000000" w:themeColor="text1"/>
        </w:rPr>
        <w:t xml:space="preserve">7.1. Сторони дійшли згоди, що у випадку виникнення форс-мажорних обставин (обставин непереборної сили) – надзвичайних та невідворотних обставин, що об’єктивно унеможливлюють виконання зобов’язань, передбачених умовами цього Договору, Сторони звільняються від виконання своїх зобов’язань на час дії відповідних обставин. </w:t>
      </w:r>
    </w:p>
    <w:p w14:paraId="07554DDD" w14:textId="392CB3EB" w:rsidR="008475C4" w:rsidRPr="00E43D92" w:rsidRDefault="008475C4" w:rsidP="008475C4">
      <w:pPr>
        <w:pStyle w:val="16597"/>
        <w:spacing w:before="0" w:beforeAutospacing="0" w:after="0" w:afterAutospacing="0"/>
        <w:jc w:val="both"/>
        <w:rPr>
          <w:color w:val="000000" w:themeColor="text1"/>
        </w:rPr>
      </w:pPr>
      <w:r>
        <w:rPr>
          <w:color w:val="000000" w:themeColor="text1"/>
        </w:rPr>
        <w:t xml:space="preserve">          </w:t>
      </w:r>
      <w:r w:rsidRPr="00E43D92">
        <w:rPr>
          <w:color w:val="000000" w:themeColor="text1"/>
        </w:rPr>
        <w:t>У випадку, коли дія зазначених обставин триває більш ніж 30 днів, кожна зі Сторін має право на розірвання Договору і не несе відповідальності за таке розірвання за умови, що вона повідомить про це іншу Сторону не пізніше, ніж за 20 днів до розірвання. Сторона, що не може виконувати зобов</w:t>
      </w:r>
      <w:r w:rsidRPr="00E43D92">
        <w:rPr>
          <w:color w:val="000000" w:themeColor="text1"/>
          <w:lang w:val="ru-RU"/>
        </w:rPr>
        <w:t>’</w:t>
      </w:r>
      <w:r w:rsidRPr="00E43D92">
        <w:rPr>
          <w:color w:val="000000" w:themeColor="text1"/>
        </w:rPr>
        <w:t>язання за цим Договором унаслідок дії обставин непереборної сили, повинна не пізніше ніж протягом одного дня з моменту їх виникнення повідомити про це іншу Сторону у письмовій формі. Достатнім доказом дії форс-мажорних обставин є сертифікат, виданий Торгово-промисловою палатою України, або торгово-промисловою палатою, створеною на території відповідної адміністративно-територіальної одиниці. Оприлюднення вказаного в цьому пункті сертифікату на офіційному веб-сайті Торгово-</w:t>
      </w:r>
      <w:r w:rsidRPr="00E43D92">
        <w:rPr>
          <w:color w:val="000000" w:themeColor="text1"/>
        </w:rPr>
        <w:lastRenderedPageBreak/>
        <w:t>промислової палати України вважатиметься достатнім доказом виникнення форс-мажорних обставин (обставин непереборної сили).</w:t>
      </w:r>
    </w:p>
    <w:p w14:paraId="6E98C43D" w14:textId="06727459" w:rsidR="008475C4" w:rsidRPr="00E43D92" w:rsidRDefault="008475C4" w:rsidP="008475C4">
      <w:pPr>
        <w:pStyle w:val="af1"/>
        <w:spacing w:before="0" w:beforeAutospacing="0" w:after="0" w:afterAutospacing="0"/>
        <w:jc w:val="both"/>
        <w:rPr>
          <w:color w:val="000000" w:themeColor="text1"/>
        </w:rPr>
      </w:pPr>
      <w:r w:rsidRPr="00E43D92">
        <w:rPr>
          <w:color w:val="000000" w:themeColor="text1"/>
        </w:rPr>
        <w:t xml:space="preserve">7.2. Перелік форс-мажорних обставин, визначений </w:t>
      </w:r>
      <w:r w:rsidRPr="005864E8">
        <w:rPr>
          <w:color w:val="000000" w:themeColor="text1"/>
        </w:rPr>
        <w:t xml:space="preserve">ч. 2 </w:t>
      </w:r>
      <w:r w:rsidRPr="00E43D92">
        <w:rPr>
          <w:color w:val="000000" w:themeColor="text1"/>
        </w:rPr>
        <w:t>ст. 14-1 Закону України «Про Торгово-промислові палати України». Наявність будь-яких форс-мажорних обставин (обставин</w:t>
      </w:r>
      <w:r w:rsidR="005864E8">
        <w:rPr>
          <w:color w:val="000000" w:themeColor="text1"/>
        </w:rPr>
        <w:t xml:space="preserve"> </w:t>
      </w:r>
      <w:r w:rsidRPr="00E43D92">
        <w:rPr>
          <w:color w:val="000000" w:themeColor="text1"/>
        </w:rPr>
        <w:t>непереборної сили) станом на дату укладення цього Договору, що були відомі Сторонам, не є підставою для звільнення будь-якої Сторони від виконання своїх зобов’язань на час дії таких обставин, а так само не може бути підставою для розірвання Договору згідно п. 7.1 цього Договору. При цьому, якщо станом на дату укладення цього Договору на офіційному веб-сайті Торгово-промислової палати України було оприлюднено вказаний в п. 7.1 сертифікат про виникнення форс-мажорних обставин (обставин непереборної сили), Сторони вважаються такими, що ознайомлені з наявністю відповідних форс-мажорних обставин (обставин непереборної сили).</w:t>
      </w:r>
    </w:p>
    <w:p w14:paraId="75AD57C3" w14:textId="77777777" w:rsidR="008475C4" w:rsidRPr="00E43D92" w:rsidRDefault="008475C4" w:rsidP="008475C4">
      <w:pPr>
        <w:pStyle w:val="af1"/>
        <w:spacing w:before="0" w:beforeAutospacing="0" w:after="0" w:afterAutospacing="0"/>
        <w:jc w:val="both"/>
        <w:rPr>
          <w:color w:val="000000" w:themeColor="text1"/>
        </w:rPr>
      </w:pPr>
      <w:r w:rsidRPr="00E43D92">
        <w:rPr>
          <w:color w:val="000000" w:themeColor="text1"/>
        </w:rPr>
        <w:t>7.3. Сторони для цілей виконання цього Договору не визнають форс-мажорною обставиною (обставиною непереборної сили) воєнний стан в Україні, введений Указом Президента України від 24 лютого 2022 року № 64/2022 «Про введення воєнного стану в Україні» (зі змінами).</w:t>
      </w:r>
    </w:p>
    <w:p w14:paraId="160CBA92" w14:textId="435CC2BF" w:rsidR="008475C4" w:rsidRPr="00E43D92" w:rsidRDefault="008475C4" w:rsidP="008475C4">
      <w:pPr>
        <w:pStyle w:val="af1"/>
        <w:spacing w:before="0" w:beforeAutospacing="0" w:after="0" w:afterAutospacing="0"/>
        <w:jc w:val="both"/>
        <w:rPr>
          <w:color w:val="000000" w:themeColor="text1"/>
        </w:rPr>
      </w:pPr>
      <w:r>
        <w:rPr>
          <w:color w:val="000000" w:themeColor="text1"/>
        </w:rPr>
        <w:t xml:space="preserve">         </w:t>
      </w:r>
      <w:r w:rsidRPr="00E43D92">
        <w:rPr>
          <w:color w:val="000000" w:themeColor="text1"/>
        </w:rPr>
        <w:t>Сторони підтверджують та визнають, що військова агресія рф проти України та (або) її наслідки (ведення активних бойових дій за місцезнаходженням Сторін, на шляху слідування до місця надання послуг, при інших обставинах непереборної сили (ракетні, артилерійські, інші обстріли тощо) вважається форс-мажорною обставиною для цілей виконання цього Договору за наступних умов:</w:t>
      </w:r>
    </w:p>
    <w:p w14:paraId="015E27B8" w14:textId="77777777" w:rsidR="008475C4" w:rsidRPr="00E43D92" w:rsidRDefault="008475C4" w:rsidP="008475C4">
      <w:pPr>
        <w:pStyle w:val="af1"/>
        <w:spacing w:before="0" w:beforeAutospacing="0" w:after="0" w:afterAutospacing="0"/>
        <w:jc w:val="both"/>
        <w:rPr>
          <w:color w:val="000000" w:themeColor="text1"/>
        </w:rPr>
      </w:pPr>
      <w:r w:rsidRPr="00E43D92">
        <w:rPr>
          <w:color w:val="000000" w:themeColor="text1"/>
        </w:rPr>
        <w:t>- вони безпосередньо впливають на можливість Сторони виконувати зобов’язання за Договором;</w:t>
      </w:r>
    </w:p>
    <w:p w14:paraId="1426658F" w14:textId="77777777" w:rsidR="008475C4" w:rsidRPr="00E43D92" w:rsidRDefault="008475C4" w:rsidP="008475C4">
      <w:pPr>
        <w:pStyle w:val="af1"/>
        <w:spacing w:before="0" w:beforeAutospacing="0" w:after="0" w:afterAutospacing="0"/>
        <w:jc w:val="both"/>
        <w:rPr>
          <w:color w:val="000000" w:themeColor="text1"/>
        </w:rPr>
      </w:pPr>
      <w:r w:rsidRPr="00E43D92">
        <w:rPr>
          <w:color w:val="000000" w:themeColor="text1"/>
        </w:rPr>
        <w:t>- настали після укладення Договору;</w:t>
      </w:r>
    </w:p>
    <w:p w14:paraId="2012DCC5" w14:textId="77777777" w:rsidR="008475C4" w:rsidRPr="00E43D92" w:rsidRDefault="008475C4" w:rsidP="008475C4">
      <w:pPr>
        <w:pStyle w:val="af1"/>
        <w:spacing w:before="0" w:beforeAutospacing="0" w:after="0" w:afterAutospacing="0"/>
        <w:jc w:val="both"/>
        <w:rPr>
          <w:color w:val="000000" w:themeColor="text1"/>
        </w:rPr>
      </w:pPr>
      <w:r w:rsidRPr="00E43D92">
        <w:rPr>
          <w:color w:val="000000" w:themeColor="text1"/>
        </w:rPr>
        <w:t>- підтверджуються відповідними доказами.</w:t>
      </w:r>
    </w:p>
    <w:p w14:paraId="0EAC2AED" w14:textId="36D117B8" w:rsidR="008475C4" w:rsidRDefault="008475C4" w:rsidP="008475C4">
      <w:pPr>
        <w:pStyle w:val="11"/>
        <w:jc w:val="both"/>
        <w:rPr>
          <w:color w:val="000000" w:themeColor="text1"/>
          <w:sz w:val="24"/>
          <w:szCs w:val="24"/>
        </w:rPr>
      </w:pPr>
      <w:r>
        <w:rPr>
          <w:color w:val="000000" w:themeColor="text1"/>
          <w:sz w:val="24"/>
          <w:szCs w:val="24"/>
        </w:rPr>
        <w:t xml:space="preserve">          </w:t>
      </w:r>
      <w:r w:rsidRPr="00E43D92">
        <w:rPr>
          <w:color w:val="000000" w:themeColor="text1"/>
          <w:sz w:val="24"/>
          <w:szCs w:val="24"/>
        </w:rPr>
        <w:t>Сторони погодили, що попередження про обставини, визначені цим пунктом, може бути здійснено поштою, електронною поштою, месенджерами, будь-яким</w:t>
      </w:r>
      <w:r w:rsidR="005864E8">
        <w:rPr>
          <w:color w:val="000000" w:themeColor="text1"/>
          <w:sz w:val="24"/>
          <w:szCs w:val="24"/>
        </w:rPr>
        <w:t xml:space="preserve"> </w:t>
      </w:r>
      <w:r w:rsidRPr="00E43D92">
        <w:rPr>
          <w:color w:val="000000" w:themeColor="text1"/>
          <w:sz w:val="24"/>
          <w:szCs w:val="24"/>
        </w:rPr>
        <w:t>іншим</w:t>
      </w:r>
      <w:r w:rsidR="005864E8">
        <w:rPr>
          <w:color w:val="000000" w:themeColor="text1"/>
          <w:sz w:val="24"/>
          <w:szCs w:val="24"/>
        </w:rPr>
        <w:t xml:space="preserve"> </w:t>
      </w:r>
      <w:r w:rsidRPr="00E43D92">
        <w:rPr>
          <w:color w:val="000000" w:themeColor="text1"/>
          <w:sz w:val="24"/>
          <w:szCs w:val="24"/>
        </w:rPr>
        <w:t>доступним</w:t>
      </w:r>
      <w:r w:rsidR="005864E8">
        <w:rPr>
          <w:color w:val="000000" w:themeColor="text1"/>
          <w:sz w:val="24"/>
          <w:szCs w:val="24"/>
        </w:rPr>
        <w:t xml:space="preserve"> </w:t>
      </w:r>
      <w:r w:rsidRPr="00E43D92">
        <w:rPr>
          <w:color w:val="000000" w:themeColor="text1"/>
          <w:sz w:val="24"/>
          <w:szCs w:val="24"/>
        </w:rPr>
        <w:t>засобом зв’язку (у такому випадку з подальшим письмовим підтвердженням). Доказами настання таких обставин є документи, видані компетентними органами.</w:t>
      </w:r>
    </w:p>
    <w:p w14:paraId="0E87AF09" w14:textId="3C5DD848" w:rsidR="002469EC" w:rsidRDefault="002469EC" w:rsidP="008475C4">
      <w:pPr>
        <w:pStyle w:val="11"/>
        <w:jc w:val="both"/>
        <w:rPr>
          <w:color w:val="000000" w:themeColor="text1"/>
          <w:sz w:val="24"/>
          <w:szCs w:val="24"/>
        </w:rPr>
      </w:pPr>
      <w:r>
        <w:rPr>
          <w:color w:val="000000" w:themeColor="text1"/>
          <w:sz w:val="24"/>
          <w:szCs w:val="24"/>
        </w:rPr>
        <w:t xml:space="preserve">7.4. </w:t>
      </w:r>
      <w:r w:rsidRPr="002469EC">
        <w:rPr>
          <w:color w:val="000000" w:themeColor="text1"/>
          <w:sz w:val="24"/>
          <w:szCs w:val="24"/>
        </w:rPr>
        <w:t>У зв’язку із військовою агресією з боку РФ, Указом Президента України №64/2022 від 24 лютого 2022 року  на території України було введено військовий стан, цей Договір укладено в період дії військового стану на території України, Сторони домовились , що зазначене позбавляє Виконавця права посилатись на такі обставини, як на підставу несвоєчасного виконання своїх зобов’язань за Договором.</w:t>
      </w:r>
    </w:p>
    <w:p w14:paraId="773F0C7B" w14:textId="77777777" w:rsidR="002469EC" w:rsidRPr="00E43D92" w:rsidRDefault="002469EC" w:rsidP="008475C4">
      <w:pPr>
        <w:pStyle w:val="11"/>
        <w:jc w:val="both"/>
        <w:rPr>
          <w:color w:val="000000" w:themeColor="text1"/>
          <w:sz w:val="24"/>
          <w:szCs w:val="24"/>
        </w:rPr>
      </w:pPr>
    </w:p>
    <w:p w14:paraId="5D068EA3" w14:textId="77777777" w:rsidR="00316AFD" w:rsidRPr="00384F57" w:rsidRDefault="00316AFD" w:rsidP="00F2445F">
      <w:pPr>
        <w:tabs>
          <w:tab w:val="left" w:pos="993"/>
        </w:tabs>
        <w:jc w:val="both"/>
      </w:pPr>
    </w:p>
    <w:p w14:paraId="5F9AE90A" w14:textId="77777777" w:rsidR="00316AFD" w:rsidRDefault="00316AFD" w:rsidP="00F2445F">
      <w:pPr>
        <w:pStyle w:val="a7"/>
        <w:numPr>
          <w:ilvl w:val="0"/>
          <w:numId w:val="2"/>
        </w:numPr>
        <w:tabs>
          <w:tab w:val="left" w:pos="284"/>
        </w:tabs>
        <w:ind w:left="0" w:firstLine="0"/>
        <w:jc w:val="center"/>
        <w:outlineLvl w:val="0"/>
        <w:rPr>
          <w:b/>
        </w:rPr>
      </w:pPr>
      <w:r w:rsidRPr="00384F57">
        <w:rPr>
          <w:b/>
        </w:rPr>
        <w:t>ПОРЯДОК ВИРІШЕННЯ СПОРІВ</w:t>
      </w:r>
    </w:p>
    <w:p w14:paraId="44F7DBC7" w14:textId="77777777" w:rsidR="005864E8" w:rsidRPr="00384F57" w:rsidRDefault="005864E8" w:rsidP="005864E8">
      <w:pPr>
        <w:pStyle w:val="a7"/>
        <w:tabs>
          <w:tab w:val="left" w:pos="284"/>
        </w:tabs>
        <w:ind w:left="0"/>
        <w:outlineLvl w:val="0"/>
        <w:rPr>
          <w:b/>
        </w:rPr>
      </w:pPr>
    </w:p>
    <w:p w14:paraId="54EB1F11" w14:textId="77777777" w:rsidR="00316AFD" w:rsidRPr="00384F57" w:rsidRDefault="00316AFD" w:rsidP="00F2445F">
      <w:pPr>
        <w:pStyle w:val="a3"/>
        <w:numPr>
          <w:ilvl w:val="1"/>
          <w:numId w:val="2"/>
        </w:numPr>
        <w:tabs>
          <w:tab w:val="left" w:pos="426"/>
        </w:tabs>
        <w:ind w:left="0" w:firstLine="0"/>
        <w:rPr>
          <w:rFonts w:ascii="Times New Roman" w:hAnsi="Times New Roman" w:cs="Times New Roman"/>
          <w:sz w:val="24"/>
        </w:rPr>
      </w:pPr>
      <w:r w:rsidRPr="00384F57">
        <w:rPr>
          <w:rFonts w:ascii="Times New Roman" w:hAnsi="Times New Roman" w:cs="Times New Roman"/>
          <w:sz w:val="24"/>
        </w:rPr>
        <w:t>Всі спори, які можуть виникнути в процесі виконання цього Договору чи в зв’язку з ним, вирішуються шляхом переговорів, а в разі неможливості досягнення згоди – у судовому порядку згідно з вимогами чинного законодавства України.</w:t>
      </w:r>
    </w:p>
    <w:p w14:paraId="1B229D52" w14:textId="77777777" w:rsidR="00967400" w:rsidRDefault="00967400" w:rsidP="00F2445F">
      <w:pPr>
        <w:pStyle w:val="a3"/>
        <w:tabs>
          <w:tab w:val="left" w:pos="993"/>
        </w:tabs>
        <w:rPr>
          <w:rFonts w:ascii="Times New Roman" w:hAnsi="Times New Roman" w:cs="Times New Roman"/>
          <w:sz w:val="24"/>
        </w:rPr>
      </w:pPr>
    </w:p>
    <w:p w14:paraId="59ABDEC5" w14:textId="77777777" w:rsidR="005864E8" w:rsidRDefault="005864E8" w:rsidP="00F2445F">
      <w:pPr>
        <w:pStyle w:val="a3"/>
        <w:tabs>
          <w:tab w:val="left" w:pos="993"/>
        </w:tabs>
        <w:rPr>
          <w:rFonts w:ascii="Times New Roman" w:hAnsi="Times New Roman" w:cs="Times New Roman"/>
          <w:sz w:val="24"/>
        </w:rPr>
      </w:pPr>
    </w:p>
    <w:p w14:paraId="19FA042B" w14:textId="77777777" w:rsidR="007E4388" w:rsidRDefault="007E4388" w:rsidP="00F2445F">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rPr>
      </w:pPr>
      <w:r w:rsidRPr="00384F57">
        <w:rPr>
          <w:b/>
        </w:rPr>
        <w:t xml:space="preserve"> СТРОКИ ВИКОНАННЯ РОБІТ</w:t>
      </w:r>
    </w:p>
    <w:p w14:paraId="2A0335B6" w14:textId="77777777" w:rsidR="005864E8" w:rsidRPr="00384F57" w:rsidRDefault="005864E8" w:rsidP="005864E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655E08FB" w14:textId="4301A684" w:rsidR="005864E8" w:rsidRPr="005864E8" w:rsidRDefault="007E4388" w:rsidP="004867B0">
      <w:pPr>
        <w:pStyle w:val="1"/>
        <w:numPr>
          <w:ilvl w:val="1"/>
          <w:numId w:val="2"/>
        </w:numPr>
        <w:tabs>
          <w:tab w:val="clear" w:pos="993"/>
          <w:tab w:val="left" w:pos="0"/>
          <w:tab w:val="left" w:pos="142"/>
          <w:tab w:val="left" w:pos="426"/>
        </w:tabs>
        <w:ind w:left="0" w:firstLine="0"/>
      </w:pPr>
      <w:r w:rsidRPr="00384F57">
        <w:rPr>
          <w:sz w:val="24"/>
          <w:szCs w:val="24"/>
        </w:rPr>
        <w:t xml:space="preserve">Всі роботи, згідно п. 1.1. Договору, повинні бути виконані Виконавцем, протягом </w:t>
      </w:r>
      <w:r w:rsidR="0098206F">
        <w:rPr>
          <w:sz w:val="24"/>
          <w:szCs w:val="24"/>
        </w:rPr>
        <w:t>6</w:t>
      </w:r>
      <w:r w:rsidR="0086354F" w:rsidRPr="005864E8">
        <w:rPr>
          <w:b/>
          <w:sz w:val="24"/>
          <w:szCs w:val="24"/>
        </w:rPr>
        <w:t xml:space="preserve">0 </w:t>
      </w:r>
      <w:r w:rsidRPr="005864E8">
        <w:rPr>
          <w:b/>
          <w:sz w:val="24"/>
          <w:szCs w:val="24"/>
        </w:rPr>
        <w:t>(</w:t>
      </w:r>
      <w:r w:rsidR="0098206F">
        <w:rPr>
          <w:b/>
          <w:sz w:val="24"/>
          <w:szCs w:val="24"/>
        </w:rPr>
        <w:t>шестидесяти</w:t>
      </w:r>
      <w:r w:rsidR="0086354F" w:rsidRPr="005864E8">
        <w:rPr>
          <w:b/>
          <w:sz w:val="24"/>
          <w:szCs w:val="24"/>
        </w:rPr>
        <w:t>)</w:t>
      </w:r>
      <w:r w:rsidRPr="005864E8">
        <w:rPr>
          <w:b/>
          <w:sz w:val="24"/>
          <w:szCs w:val="24"/>
        </w:rPr>
        <w:t xml:space="preserve"> робочих днів</w:t>
      </w:r>
      <w:r w:rsidRPr="00384F57">
        <w:rPr>
          <w:sz w:val="24"/>
          <w:szCs w:val="24"/>
        </w:rPr>
        <w:t xml:space="preserve"> з моменту отримання попередньої оплати, згідно п. 2.2. Договору</w:t>
      </w:r>
      <w:r w:rsidR="0098206F">
        <w:rPr>
          <w:sz w:val="24"/>
          <w:szCs w:val="24"/>
        </w:rPr>
        <w:t xml:space="preserve"> при умові виконання Замовником п.4.1.3 Договору</w:t>
      </w:r>
      <w:r w:rsidRPr="00332E3F">
        <w:rPr>
          <w:sz w:val="24"/>
          <w:szCs w:val="24"/>
        </w:rPr>
        <w:t>.</w:t>
      </w:r>
      <w:r w:rsidRPr="00384F57">
        <w:rPr>
          <w:sz w:val="24"/>
          <w:szCs w:val="24"/>
        </w:rPr>
        <w:t xml:space="preserve"> </w:t>
      </w:r>
    </w:p>
    <w:p w14:paraId="42CC1753" w14:textId="79E1C561" w:rsidR="007E4388" w:rsidRPr="005864E8" w:rsidRDefault="007E4388" w:rsidP="004867B0">
      <w:pPr>
        <w:pStyle w:val="1"/>
        <w:numPr>
          <w:ilvl w:val="1"/>
          <w:numId w:val="2"/>
        </w:numPr>
        <w:tabs>
          <w:tab w:val="clear" w:pos="993"/>
          <w:tab w:val="left" w:pos="0"/>
          <w:tab w:val="left" w:pos="142"/>
          <w:tab w:val="left" w:pos="426"/>
        </w:tabs>
        <w:ind w:left="0" w:firstLine="0"/>
        <w:rPr>
          <w:sz w:val="24"/>
          <w:szCs w:val="24"/>
        </w:rPr>
      </w:pPr>
      <w:r w:rsidRPr="005864E8">
        <w:rPr>
          <w:sz w:val="24"/>
          <w:szCs w:val="24"/>
        </w:rPr>
        <w:t>Строк виконання Виконавцем Робіт може бути змінений з внесенням відповідних змін у цей Договір у разі:</w:t>
      </w:r>
    </w:p>
    <w:p w14:paraId="2AA7B541" w14:textId="77777777" w:rsidR="007E4388" w:rsidRPr="00384F57" w:rsidRDefault="007E4388" w:rsidP="00F2445F">
      <w:pPr>
        <w:pStyle w:val="3"/>
      </w:pPr>
      <w:r w:rsidRPr="00384F57">
        <w:t>за взаємним погодженням Сторін;</w:t>
      </w:r>
    </w:p>
    <w:p w14:paraId="7EE139E1" w14:textId="77777777" w:rsidR="007E4388" w:rsidRPr="00384F57" w:rsidRDefault="007E4388" w:rsidP="00F2445F">
      <w:pPr>
        <w:pStyle w:val="3"/>
      </w:pPr>
      <w:r w:rsidRPr="00384F57">
        <w:t>виникнення обставин непереборної сили;</w:t>
      </w:r>
    </w:p>
    <w:p w14:paraId="21766094" w14:textId="77777777" w:rsidR="007E4388" w:rsidRPr="00384F57" w:rsidRDefault="007E4388" w:rsidP="00F2445F">
      <w:pPr>
        <w:pStyle w:val="3"/>
      </w:pPr>
      <w:r w:rsidRPr="00384F57">
        <w:t>прийняття органами влади або місцевого самоврядування законодавчих або нормативних актів, що роблять неможливим або суттєво ускладнюють подальше виконання робіт;</w:t>
      </w:r>
    </w:p>
    <w:p w14:paraId="5563E0B6" w14:textId="7A80C20C" w:rsidR="007E4388" w:rsidRPr="00384F57" w:rsidRDefault="007E4388" w:rsidP="00F2445F">
      <w:pPr>
        <w:pStyle w:val="3"/>
      </w:pPr>
      <w:r w:rsidRPr="00384F57">
        <w:t>невиконання або неналежне виконання Замовником своїх зобов’язань (порушення умов фінансування; несвоєчасне надання будівельного майданчика (фронту робіт), робочої документації тощо</w:t>
      </w:r>
      <w:r w:rsidR="005864E8">
        <w:t>.</w:t>
      </w:r>
    </w:p>
    <w:p w14:paraId="5599C6A2" w14:textId="77777777" w:rsidR="007E4388" w:rsidRPr="00384F57" w:rsidRDefault="007E4388" w:rsidP="00F2445F">
      <w:pPr>
        <w:pStyle w:val="3"/>
      </w:pPr>
      <w:r w:rsidRPr="00384F57">
        <w:lastRenderedPageBreak/>
        <w:t>Виконавець за попереднім погодженням з Замовником має право забезпечити дострокове завершення виконання робіт і здачу їх Замовнику.</w:t>
      </w:r>
    </w:p>
    <w:p w14:paraId="0766070D" w14:textId="04643E89" w:rsidR="007E4388" w:rsidRDefault="007E4388" w:rsidP="00F2445F">
      <w:pPr>
        <w:pStyle w:val="3"/>
      </w:pPr>
      <w:r w:rsidRPr="00384F57">
        <w:t xml:space="preserve">Роботи виконуються в технологічній послідовності. </w:t>
      </w:r>
    </w:p>
    <w:p w14:paraId="14BFC824" w14:textId="77777777" w:rsidR="002469EC" w:rsidRPr="00384F57" w:rsidRDefault="002469EC" w:rsidP="00F2445F">
      <w:pPr>
        <w:pStyle w:val="3"/>
      </w:pPr>
    </w:p>
    <w:p w14:paraId="70293B29" w14:textId="77777777" w:rsidR="007E4388" w:rsidRPr="00384F57" w:rsidRDefault="007E4388" w:rsidP="00F2445F">
      <w:pPr>
        <w:pStyle w:val="a3"/>
        <w:tabs>
          <w:tab w:val="left" w:pos="993"/>
        </w:tabs>
        <w:rPr>
          <w:rFonts w:ascii="Times New Roman" w:hAnsi="Times New Roman" w:cs="Times New Roman"/>
          <w:sz w:val="24"/>
        </w:rPr>
      </w:pPr>
    </w:p>
    <w:p w14:paraId="78CF91FF" w14:textId="77777777" w:rsidR="007E4388" w:rsidRDefault="007E4388" w:rsidP="00F2445F">
      <w:pPr>
        <w:pStyle w:val="a7"/>
        <w:numPr>
          <w:ilvl w:val="0"/>
          <w:numId w:val="2"/>
        </w:numPr>
        <w:tabs>
          <w:tab w:val="left" w:pos="284"/>
        </w:tabs>
        <w:ind w:left="0" w:firstLine="0"/>
        <w:jc w:val="center"/>
        <w:outlineLvl w:val="0"/>
        <w:rPr>
          <w:b/>
        </w:rPr>
      </w:pPr>
      <w:r w:rsidRPr="00384F57">
        <w:rPr>
          <w:b/>
        </w:rPr>
        <w:t>ІНШІ ПОЛОЖЕННЯ</w:t>
      </w:r>
    </w:p>
    <w:p w14:paraId="4FD9CD25" w14:textId="77777777" w:rsidR="005864E8" w:rsidRPr="00384F57" w:rsidRDefault="005864E8" w:rsidP="005864E8">
      <w:pPr>
        <w:pStyle w:val="a7"/>
        <w:tabs>
          <w:tab w:val="left" w:pos="284"/>
        </w:tabs>
        <w:ind w:left="0"/>
        <w:outlineLvl w:val="0"/>
        <w:rPr>
          <w:b/>
        </w:rPr>
      </w:pPr>
    </w:p>
    <w:p w14:paraId="4E20D873" w14:textId="2AF050C7" w:rsidR="0053109F" w:rsidRPr="00384F57" w:rsidRDefault="0053109F" w:rsidP="00F2445F">
      <w:pPr>
        <w:pStyle w:val="a7"/>
        <w:numPr>
          <w:ilvl w:val="1"/>
          <w:numId w:val="2"/>
        </w:numPr>
        <w:tabs>
          <w:tab w:val="left" w:pos="567"/>
        </w:tabs>
        <w:ind w:left="0" w:firstLine="0"/>
        <w:jc w:val="both"/>
      </w:pPr>
      <w:r w:rsidRPr="00384F57">
        <w:t>Цей Договір набирає чинності з дня його підписання та діє до 31.</w:t>
      </w:r>
      <w:r w:rsidR="00E0736E" w:rsidRPr="00384F57">
        <w:t>12</w:t>
      </w:r>
      <w:r w:rsidRPr="00384F57">
        <w:t>.202</w:t>
      </w:r>
      <w:r w:rsidR="00E0736E" w:rsidRPr="00384F57">
        <w:t>5</w:t>
      </w:r>
      <w:r w:rsidRPr="00384F57">
        <w:t xml:space="preserve"> року, але в будь-якому випадку до повного виконання Сторонами своїх зобов’язань за цим Договором.</w:t>
      </w:r>
    </w:p>
    <w:p w14:paraId="5D1C9482" w14:textId="77777777" w:rsidR="0053109F" w:rsidRPr="00384F57" w:rsidRDefault="0053109F" w:rsidP="00F2445F">
      <w:pPr>
        <w:pStyle w:val="a7"/>
        <w:numPr>
          <w:ilvl w:val="1"/>
          <w:numId w:val="2"/>
        </w:numPr>
        <w:tabs>
          <w:tab w:val="left" w:pos="567"/>
        </w:tabs>
        <w:ind w:left="0" w:firstLine="0"/>
        <w:jc w:val="both"/>
      </w:pPr>
      <w:r w:rsidRPr="00384F57">
        <w:t>Договір може бути достроково розірваний за згодою Сторін. Одностороння відмова від Договору не допускається.</w:t>
      </w:r>
    </w:p>
    <w:p w14:paraId="65FD71DE" w14:textId="38A13B2C" w:rsidR="0053109F" w:rsidRPr="00384F57" w:rsidRDefault="0053109F" w:rsidP="00F2445F">
      <w:pPr>
        <w:pStyle w:val="a7"/>
        <w:numPr>
          <w:ilvl w:val="1"/>
          <w:numId w:val="2"/>
        </w:numPr>
        <w:tabs>
          <w:tab w:val="left" w:pos="567"/>
        </w:tabs>
        <w:ind w:left="0" w:firstLine="0"/>
        <w:jc w:val="both"/>
      </w:pPr>
      <w:r w:rsidRPr="00384F57">
        <w:t>З метою виконання умов Закону України «Про захист персональних даних» Замовник добровільно надає свою безумовну згоду на використання та обробку Виконавцем будь-яких персональних даних Замовника, які стали відомими йому в результаті правових відносин. Обробка включає, але не обмежується, збиранням, реєстрацією, накопиченням, зберіганням, адаптуванням, поновленням, використанням і поширенням (включаючи передачу), знищенням персональних даних, які обробляються Виконавцем, будь-якою особою, пов’язаною з Виконавцем відносинами контролю, з метою ведення бази даних контрагентів. Замовник погоджується, що Виконавець не зобов’язаний отримувати жодної додаткової згоди Замовника для передачі персональних даних Замовника до будь-якої особи, пов’язаної з Виконавцем відносинами контролю чи до судових органів. Замовник зобов’язується при зміні його персональних даних надавати у найкоротший термін відповідальній особі Виконавця уточнену інформацію та подавати завірені копії відповідних документів для внесення його нових особистих даних до бази персональних даних контрагентів.</w:t>
      </w:r>
    </w:p>
    <w:p w14:paraId="47064257" w14:textId="77777777" w:rsidR="0053109F" w:rsidRPr="00384F57" w:rsidRDefault="0053109F" w:rsidP="00F2445F">
      <w:pPr>
        <w:pStyle w:val="a7"/>
        <w:numPr>
          <w:ilvl w:val="1"/>
          <w:numId w:val="2"/>
        </w:numPr>
        <w:tabs>
          <w:tab w:val="left" w:pos="567"/>
        </w:tabs>
        <w:ind w:left="0" w:firstLine="0"/>
        <w:jc w:val="both"/>
      </w:pPr>
      <w:r w:rsidRPr="00384F57">
        <w:t>Замовник повністю розуміє, що вся надана інформація про Замовника є персональними даними, тобто даними, які використовуються для ідентифікації такого Замовника. Замовник погоджується з тим, що такі дані зберігаються у Виконавця для подальшого використання відповідно до чинного законодавства України для реалізації ділових відносин між сторонами. Персональні дані Замовника захищаються Конституцією України та Законом України «Про захист персональних даних». Права Замовника регламентуються ст.8 Закону України «Про захист персональних даних». Підпис на цьому документі Замовника означає однозначну угоду з вищевикладеним і підтвердженням того, що Замовник ознайомлений зі змістом ст.8 Закону України «Про захист персональних даних».</w:t>
      </w:r>
    </w:p>
    <w:p w14:paraId="4A7AFA56" w14:textId="77777777" w:rsidR="0053109F" w:rsidRPr="00384F57" w:rsidRDefault="0053109F" w:rsidP="00F2445F">
      <w:pPr>
        <w:pStyle w:val="a7"/>
        <w:numPr>
          <w:ilvl w:val="1"/>
          <w:numId w:val="2"/>
        </w:numPr>
        <w:tabs>
          <w:tab w:val="left" w:pos="567"/>
        </w:tabs>
        <w:ind w:left="0" w:firstLine="0"/>
        <w:jc w:val="both"/>
      </w:pPr>
      <w:r w:rsidRPr="00384F57">
        <w:t xml:space="preserve">Сторона Договору не може відступити належні їй права та обов'язки за цим Договором будь-якій третій особі без попередньої письмової згоди на це іншої Сторони. </w:t>
      </w:r>
    </w:p>
    <w:p w14:paraId="6AE289AF" w14:textId="77777777" w:rsidR="0053109F" w:rsidRPr="00384F57" w:rsidRDefault="0053109F" w:rsidP="00F2445F">
      <w:pPr>
        <w:pStyle w:val="a7"/>
        <w:numPr>
          <w:ilvl w:val="1"/>
          <w:numId w:val="2"/>
        </w:numPr>
        <w:tabs>
          <w:tab w:val="left" w:pos="567"/>
        </w:tabs>
        <w:ind w:left="0" w:firstLine="0"/>
        <w:jc w:val="both"/>
      </w:pPr>
      <w:r w:rsidRPr="00384F57">
        <w:t>Цей Договір складений українською мовою в двох примірниках, що мають однакову юридичну силу, і підписаний Сторонами на кожній сторінці.</w:t>
      </w:r>
    </w:p>
    <w:p w14:paraId="5A8A9D54" w14:textId="2A109098" w:rsidR="005864E8" w:rsidRPr="00384F57" w:rsidRDefault="0053109F" w:rsidP="005864E8">
      <w:pPr>
        <w:pStyle w:val="a7"/>
        <w:numPr>
          <w:ilvl w:val="1"/>
          <w:numId w:val="2"/>
        </w:numPr>
        <w:tabs>
          <w:tab w:val="left" w:pos="567"/>
        </w:tabs>
        <w:ind w:left="0" w:firstLine="0"/>
        <w:jc w:val="both"/>
      </w:pPr>
      <w:r w:rsidRPr="00384F57">
        <w:t xml:space="preserve">Всі повідомлення Сторін, пов'язані з виконанням цього Договору, направляються в письмовій формі кур’єром або поштою рекомендованим листом з повідомленням про вручення на поштову. </w:t>
      </w:r>
    </w:p>
    <w:p w14:paraId="2B369D63" w14:textId="77777777" w:rsidR="0053109F" w:rsidRPr="00384F57" w:rsidRDefault="0053109F" w:rsidP="00F2445F">
      <w:pPr>
        <w:pStyle w:val="a7"/>
        <w:numPr>
          <w:ilvl w:val="1"/>
          <w:numId w:val="2"/>
        </w:numPr>
        <w:tabs>
          <w:tab w:val="left" w:pos="709"/>
        </w:tabs>
        <w:ind w:left="0" w:firstLine="0"/>
        <w:jc w:val="both"/>
      </w:pPr>
      <w:r w:rsidRPr="00384F57">
        <w:t>Цей Договір підписується особами, уповноваженими на це установчими документами кожної Сторони. Кожен з представників Сторін, який підписав цей Договір, свідчить, що він не обмежений в праві укладати та підписувати цей Договір від імені особи, яку він представляє, має усі необхідні для цього повноваження від органів управління (учасників), його повноваження не скасовані та не обмежені, відомості, що підлягають внесенню до Єдиного державного реєстру юридичних осіб, фізичних осіб-підприємців та громадських формувань згідно із чинним законодавством України, були внесені до укладання цього Договору, вважаються достовірними та можуть бути використані в спорі з третьою особою.</w:t>
      </w:r>
    </w:p>
    <w:p w14:paraId="6940A026" w14:textId="77777777" w:rsidR="0053109F" w:rsidRPr="00384F57" w:rsidRDefault="0053109F" w:rsidP="00F2445F">
      <w:pPr>
        <w:pStyle w:val="a7"/>
        <w:numPr>
          <w:ilvl w:val="1"/>
          <w:numId w:val="2"/>
        </w:numPr>
        <w:tabs>
          <w:tab w:val="left" w:pos="709"/>
        </w:tabs>
        <w:ind w:left="0" w:firstLine="0"/>
        <w:jc w:val="both"/>
      </w:pPr>
      <w:r w:rsidRPr="00384F57">
        <w:t xml:space="preserve">Всі зміни, доповнення, додатки до цього Договору будуть вважатися дійсними й невід'ємними його частинами тільки в тому випадку, якщо вони оформлені в письмовому вигляді і підписані уповноваженими представниками сторін. </w:t>
      </w:r>
    </w:p>
    <w:p w14:paraId="7149A696" w14:textId="77777777" w:rsidR="0053109F" w:rsidRPr="00384F57" w:rsidRDefault="0053109F" w:rsidP="00F2445F">
      <w:pPr>
        <w:pStyle w:val="a7"/>
        <w:numPr>
          <w:ilvl w:val="1"/>
          <w:numId w:val="2"/>
        </w:numPr>
        <w:tabs>
          <w:tab w:val="left" w:pos="709"/>
        </w:tabs>
        <w:ind w:left="0" w:firstLine="0"/>
        <w:jc w:val="both"/>
      </w:pPr>
      <w:r w:rsidRPr="00384F57">
        <w:t xml:space="preserve">Виконавець </w:t>
      </w:r>
      <w:r w:rsidR="00606FCD" w:rsidRPr="00384F57">
        <w:t>є платником податку на прибуток на загальних підставах відповідно до Податкового кодексу України</w:t>
      </w:r>
      <w:r w:rsidRPr="00384F57">
        <w:t>.</w:t>
      </w:r>
    </w:p>
    <w:p w14:paraId="3188B4EA" w14:textId="77777777" w:rsidR="0053109F" w:rsidRPr="00384F57" w:rsidRDefault="0053109F" w:rsidP="00F2445F">
      <w:pPr>
        <w:jc w:val="both"/>
      </w:pPr>
      <w:r w:rsidRPr="00384F57">
        <w:t>Додатки до договору:</w:t>
      </w:r>
    </w:p>
    <w:p w14:paraId="159A0449" w14:textId="4A8203BF" w:rsidR="005211C3" w:rsidRPr="00384F57" w:rsidRDefault="005211C3" w:rsidP="00F2445F">
      <w:pPr>
        <w:jc w:val="both"/>
      </w:pPr>
      <w:r w:rsidRPr="00384F57">
        <w:t xml:space="preserve">Додаток № 1 </w:t>
      </w:r>
      <w:r w:rsidR="005F497F" w:rsidRPr="00384F57">
        <w:t>–</w:t>
      </w:r>
      <w:r w:rsidRPr="00384F57">
        <w:t xml:space="preserve"> </w:t>
      </w:r>
      <w:r w:rsidR="00CC79D0" w:rsidRPr="00384F57">
        <w:t>Калькуляція</w:t>
      </w:r>
      <w:r w:rsidR="005F497F" w:rsidRPr="00384F57">
        <w:t>.</w:t>
      </w:r>
    </w:p>
    <w:p w14:paraId="1FD315A9" w14:textId="77777777" w:rsidR="005211C3" w:rsidRPr="00384F57" w:rsidRDefault="005211C3" w:rsidP="00F2445F">
      <w:pPr>
        <w:jc w:val="both"/>
      </w:pPr>
    </w:p>
    <w:p w14:paraId="1CB95BC3" w14:textId="77777777" w:rsidR="007E4388" w:rsidRPr="00384F57" w:rsidRDefault="007E4388" w:rsidP="00F2445F">
      <w:pPr>
        <w:jc w:val="center"/>
        <w:rPr>
          <w:b/>
        </w:rPr>
      </w:pPr>
      <w:r w:rsidRPr="00384F57">
        <w:rPr>
          <w:b/>
        </w:rPr>
        <w:lastRenderedPageBreak/>
        <w:t>11. АДРЕСИ ТА РЕКВІЗИТИ СТОРІН</w:t>
      </w:r>
    </w:p>
    <w:p w14:paraId="0E01FE77" w14:textId="77777777" w:rsidR="008065DE" w:rsidRPr="00384F57" w:rsidRDefault="008065DE" w:rsidP="00F2445F">
      <w:pPr>
        <w:jc w:val="center"/>
        <w:rPr>
          <w:b/>
        </w:rPr>
      </w:pPr>
    </w:p>
    <w:p w14:paraId="7D8BDEAA" w14:textId="77777777" w:rsidR="007E4388" w:rsidRPr="00384F57" w:rsidRDefault="007E4388" w:rsidP="00F2445F">
      <w:pPr>
        <w:jc w:val="center"/>
      </w:pPr>
    </w:p>
    <w:tbl>
      <w:tblPr>
        <w:tblW w:w="10417" w:type="dxa"/>
        <w:jc w:val="center"/>
        <w:tblLayout w:type="fixed"/>
        <w:tblLook w:val="0000" w:firstRow="0" w:lastRow="0" w:firstColumn="0" w:lastColumn="0" w:noHBand="0" w:noVBand="0"/>
      </w:tblPr>
      <w:tblGrid>
        <w:gridCol w:w="5240"/>
        <w:gridCol w:w="5177"/>
      </w:tblGrid>
      <w:tr w:rsidR="00384F57" w:rsidRPr="00384F57" w14:paraId="15BEED01" w14:textId="77777777" w:rsidTr="00384F57">
        <w:trPr>
          <w:trHeight w:val="4780"/>
          <w:jc w:val="center"/>
        </w:trPr>
        <w:tc>
          <w:tcPr>
            <w:tcW w:w="5240" w:type="dxa"/>
          </w:tcPr>
          <w:p w14:paraId="79EA0BE0" w14:textId="4BB6EAFA" w:rsidR="00897E48" w:rsidRPr="00384F57" w:rsidRDefault="007861E1" w:rsidP="00F2445F">
            <w:pPr>
              <w:jc w:val="center"/>
            </w:pPr>
            <w:r>
              <w:rPr>
                <w:b/>
              </w:rPr>
              <w:t>ВИКОНАВЕЦЬ</w:t>
            </w:r>
          </w:p>
          <w:p w14:paraId="7ADF5ED2" w14:textId="77777777" w:rsidR="00897E48" w:rsidRPr="00384F57" w:rsidRDefault="00897E48" w:rsidP="00F2445F">
            <w:pPr>
              <w:jc w:val="center"/>
              <w:rPr>
                <w:b/>
              </w:rPr>
            </w:pPr>
          </w:p>
          <w:p w14:paraId="5DD7BFA5" w14:textId="4B7B0A67" w:rsidR="00A57062" w:rsidRPr="00384F57" w:rsidRDefault="00A57062" w:rsidP="00A57062"/>
          <w:p w14:paraId="00F63AF2" w14:textId="3491D576" w:rsidR="00897E48" w:rsidRPr="00384F57" w:rsidRDefault="00897E48" w:rsidP="00F2445F"/>
        </w:tc>
        <w:tc>
          <w:tcPr>
            <w:tcW w:w="5177" w:type="dxa"/>
          </w:tcPr>
          <w:p w14:paraId="013FFD2E" w14:textId="77777777" w:rsidR="00897E48" w:rsidRPr="00384F57" w:rsidRDefault="00897E48" w:rsidP="00F2445F">
            <w:pPr>
              <w:jc w:val="center"/>
            </w:pPr>
            <w:r w:rsidRPr="00384F57">
              <w:rPr>
                <w:b/>
              </w:rPr>
              <w:t>ЗАМОВНИК</w:t>
            </w:r>
          </w:p>
          <w:p w14:paraId="7A2C6F83" w14:textId="4A4AF9F1" w:rsidR="00BA1DF0" w:rsidRPr="00384F57" w:rsidRDefault="00BA1DF0" w:rsidP="005864E8"/>
        </w:tc>
      </w:tr>
    </w:tbl>
    <w:p w14:paraId="5896EEF1" w14:textId="77777777" w:rsidR="00316AFD" w:rsidRPr="00384F57" w:rsidRDefault="00316AFD" w:rsidP="00F2445F"/>
    <w:p w14:paraId="31597A81" w14:textId="77777777" w:rsidR="00316AFD" w:rsidRPr="00384F57" w:rsidRDefault="00316AFD" w:rsidP="00F2445F"/>
    <w:p w14:paraId="5018CEAF" w14:textId="77777777" w:rsidR="007635F9" w:rsidRPr="00384F57" w:rsidRDefault="007635F9" w:rsidP="00F2445F"/>
    <w:sectPr w:rsidR="007635F9" w:rsidRPr="00384F57" w:rsidSect="002469EC">
      <w:footerReference w:type="default" r:id="rId8"/>
      <w:pgSz w:w="11906" w:h="16838"/>
      <w:pgMar w:top="1135" w:right="567" w:bottom="737" w:left="1077" w:header="72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8B433" w14:textId="77777777" w:rsidR="00B419DE" w:rsidRPr="00897E48" w:rsidRDefault="00B419DE">
      <w:pPr>
        <w:rPr>
          <w:sz w:val="23"/>
          <w:szCs w:val="23"/>
        </w:rPr>
      </w:pPr>
      <w:r w:rsidRPr="00897E48">
        <w:rPr>
          <w:sz w:val="23"/>
          <w:szCs w:val="23"/>
        </w:rPr>
        <w:separator/>
      </w:r>
    </w:p>
  </w:endnote>
  <w:endnote w:type="continuationSeparator" w:id="0">
    <w:p w14:paraId="09FFB116" w14:textId="77777777" w:rsidR="00B419DE" w:rsidRPr="00897E48" w:rsidRDefault="00B419DE">
      <w:pPr>
        <w:rPr>
          <w:sz w:val="23"/>
          <w:szCs w:val="23"/>
        </w:rPr>
      </w:pPr>
      <w:r w:rsidRPr="00897E48">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3"/>
        <w:szCs w:val="23"/>
      </w:rPr>
      <w:id w:val="127215273"/>
    </w:sdtPr>
    <w:sdtEndPr/>
    <w:sdtContent>
      <w:p w14:paraId="6A54086E" w14:textId="1E66C12D" w:rsidR="00F02E41" w:rsidRPr="00897E48" w:rsidRDefault="007471FD" w:rsidP="0091551D">
        <w:pPr>
          <w:pStyle w:val="a9"/>
          <w:jc w:val="right"/>
          <w:rPr>
            <w:sz w:val="23"/>
            <w:szCs w:val="23"/>
          </w:rPr>
        </w:pPr>
        <w:r w:rsidRPr="00897E48">
          <w:rPr>
            <w:sz w:val="23"/>
            <w:szCs w:val="23"/>
          </w:rPr>
          <w:fldChar w:fldCharType="begin"/>
        </w:r>
        <w:r w:rsidR="00316AFD" w:rsidRPr="00897E48">
          <w:rPr>
            <w:sz w:val="23"/>
            <w:szCs w:val="23"/>
          </w:rPr>
          <w:instrText>PAGE   \* MERGEFORMAT</w:instrText>
        </w:r>
        <w:r w:rsidRPr="00897E48">
          <w:rPr>
            <w:sz w:val="23"/>
            <w:szCs w:val="23"/>
          </w:rPr>
          <w:fldChar w:fldCharType="separate"/>
        </w:r>
        <w:r w:rsidR="006F1FAF" w:rsidRPr="006F1FAF">
          <w:rPr>
            <w:noProof/>
            <w:sz w:val="23"/>
            <w:szCs w:val="23"/>
            <w:lang w:val="ru-RU"/>
          </w:rPr>
          <w:t>4</w:t>
        </w:r>
        <w:r w:rsidRPr="00897E48">
          <w:rPr>
            <w:sz w:val="23"/>
            <w:szCs w:val="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477F4" w14:textId="77777777" w:rsidR="00B419DE" w:rsidRPr="00897E48" w:rsidRDefault="00B419DE">
      <w:pPr>
        <w:rPr>
          <w:sz w:val="23"/>
          <w:szCs w:val="23"/>
        </w:rPr>
      </w:pPr>
      <w:r w:rsidRPr="00897E48">
        <w:rPr>
          <w:sz w:val="23"/>
          <w:szCs w:val="23"/>
        </w:rPr>
        <w:separator/>
      </w:r>
    </w:p>
  </w:footnote>
  <w:footnote w:type="continuationSeparator" w:id="0">
    <w:p w14:paraId="68B996DC" w14:textId="77777777" w:rsidR="00B419DE" w:rsidRPr="00897E48" w:rsidRDefault="00B419DE">
      <w:pPr>
        <w:rPr>
          <w:sz w:val="23"/>
          <w:szCs w:val="23"/>
        </w:rPr>
      </w:pPr>
      <w:r w:rsidRPr="00897E48">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AD4D8C"/>
    <w:multiLevelType w:val="multilevel"/>
    <w:tmpl w:val="190E99A0"/>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4BF3026"/>
    <w:multiLevelType w:val="hybridMultilevel"/>
    <w:tmpl w:val="AB4E4572"/>
    <w:lvl w:ilvl="0" w:tplc="000890AE">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88133A9"/>
    <w:multiLevelType w:val="multilevel"/>
    <w:tmpl w:val="3BACBB0E"/>
    <w:lvl w:ilvl="0">
      <w:start w:val="3"/>
      <w:numFmt w:val="decimal"/>
      <w:lvlText w:val="%1."/>
      <w:lvlJc w:val="left"/>
      <w:pPr>
        <w:ind w:left="1080" w:hanging="360"/>
      </w:pPr>
      <w:rPr>
        <w:rFonts w:hint="default"/>
      </w:rPr>
    </w:lvl>
    <w:lvl w:ilvl="1">
      <w:start w:val="1"/>
      <w:numFmt w:val="decimal"/>
      <w:pStyle w:val="4"/>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058553B"/>
    <w:multiLevelType w:val="multilevel"/>
    <w:tmpl w:val="6E425C5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b w:val="0"/>
      </w:rPr>
    </w:lvl>
    <w:lvl w:ilvl="3">
      <w:start w:val="1"/>
      <w:numFmt w:val="decimal"/>
      <w:isLgl/>
      <w:lvlText w:val="%1.%2.%3.%4."/>
      <w:lvlJc w:val="left"/>
      <w:pPr>
        <w:ind w:left="2115" w:hanging="720"/>
      </w:pPr>
      <w:rPr>
        <w:rFonts w:hint="default"/>
        <w:b w:val="0"/>
      </w:rPr>
    </w:lvl>
    <w:lvl w:ilvl="4">
      <w:start w:val="1"/>
      <w:numFmt w:val="decimal"/>
      <w:isLgl/>
      <w:lvlText w:val="%1.%2.%3.%4.%5."/>
      <w:lvlJc w:val="left"/>
      <w:pPr>
        <w:ind w:left="2820" w:hanging="1080"/>
      </w:pPr>
      <w:rPr>
        <w:rFonts w:hint="default"/>
        <w:b w:val="0"/>
      </w:rPr>
    </w:lvl>
    <w:lvl w:ilvl="5">
      <w:start w:val="1"/>
      <w:numFmt w:val="decimal"/>
      <w:isLgl/>
      <w:lvlText w:val="%1.%2.%3.%4.%5.%6."/>
      <w:lvlJc w:val="left"/>
      <w:pPr>
        <w:ind w:left="3165" w:hanging="1080"/>
      </w:pPr>
      <w:rPr>
        <w:rFonts w:hint="default"/>
        <w:b w:val="0"/>
      </w:rPr>
    </w:lvl>
    <w:lvl w:ilvl="6">
      <w:start w:val="1"/>
      <w:numFmt w:val="decimal"/>
      <w:isLgl/>
      <w:lvlText w:val="%1.%2.%3.%4.%5.%6.%7."/>
      <w:lvlJc w:val="left"/>
      <w:pPr>
        <w:ind w:left="3870" w:hanging="1440"/>
      </w:pPr>
      <w:rPr>
        <w:rFonts w:hint="default"/>
        <w:b w:val="0"/>
      </w:rPr>
    </w:lvl>
    <w:lvl w:ilvl="7">
      <w:start w:val="1"/>
      <w:numFmt w:val="decimal"/>
      <w:isLgl/>
      <w:lvlText w:val="%1.%2.%3.%4.%5.%6.%7.%8."/>
      <w:lvlJc w:val="left"/>
      <w:pPr>
        <w:ind w:left="4215" w:hanging="1440"/>
      </w:pPr>
      <w:rPr>
        <w:rFonts w:hint="default"/>
        <w:b w:val="0"/>
      </w:rPr>
    </w:lvl>
    <w:lvl w:ilvl="8">
      <w:start w:val="1"/>
      <w:numFmt w:val="decimal"/>
      <w:isLgl/>
      <w:lvlText w:val="%1.%2.%3.%4.%5.%6.%7.%8.%9."/>
      <w:lvlJc w:val="left"/>
      <w:pPr>
        <w:ind w:left="4920" w:hanging="1800"/>
      </w:pPr>
      <w:rPr>
        <w:rFonts w:hint="default"/>
        <w:b w:val="0"/>
      </w:rPr>
    </w:lvl>
  </w:abstractNum>
  <w:abstractNum w:abstractNumId="4" w15:restartNumberingAfterBreak="0">
    <w:nsid w:val="613A4339"/>
    <w:multiLevelType w:val="multilevel"/>
    <w:tmpl w:val="8572F89C"/>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70C34027"/>
    <w:multiLevelType w:val="multilevel"/>
    <w:tmpl w:val="8572F89C"/>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134"/>
    <w:rsid w:val="0001221F"/>
    <w:rsid w:val="000229FC"/>
    <w:rsid w:val="00023401"/>
    <w:rsid w:val="000436AA"/>
    <w:rsid w:val="000446DC"/>
    <w:rsid w:val="00051F00"/>
    <w:rsid w:val="000719AA"/>
    <w:rsid w:val="000875B7"/>
    <w:rsid w:val="000A1BE3"/>
    <w:rsid w:val="000A423D"/>
    <w:rsid w:val="000A5FD1"/>
    <w:rsid w:val="000A6346"/>
    <w:rsid w:val="000B792B"/>
    <w:rsid w:val="000B7BEB"/>
    <w:rsid w:val="000C1093"/>
    <w:rsid w:val="000C31E2"/>
    <w:rsid w:val="000D0CAD"/>
    <w:rsid w:val="000E6B35"/>
    <w:rsid w:val="000F651A"/>
    <w:rsid w:val="000F7429"/>
    <w:rsid w:val="00104A6D"/>
    <w:rsid w:val="001105BF"/>
    <w:rsid w:val="00111D59"/>
    <w:rsid w:val="001173D8"/>
    <w:rsid w:val="00136369"/>
    <w:rsid w:val="001364DE"/>
    <w:rsid w:val="0014672C"/>
    <w:rsid w:val="00147F8A"/>
    <w:rsid w:val="00167822"/>
    <w:rsid w:val="00173449"/>
    <w:rsid w:val="0017605C"/>
    <w:rsid w:val="00180FEB"/>
    <w:rsid w:val="001B6155"/>
    <w:rsid w:val="001B688B"/>
    <w:rsid w:val="001C110B"/>
    <w:rsid w:val="001C1B85"/>
    <w:rsid w:val="001D5F5B"/>
    <w:rsid w:val="001D63CB"/>
    <w:rsid w:val="001F568E"/>
    <w:rsid w:val="002055CB"/>
    <w:rsid w:val="00213D5D"/>
    <w:rsid w:val="00225EBA"/>
    <w:rsid w:val="002276DB"/>
    <w:rsid w:val="00227CA7"/>
    <w:rsid w:val="002307C0"/>
    <w:rsid w:val="002356D8"/>
    <w:rsid w:val="00245486"/>
    <w:rsid w:val="002469EC"/>
    <w:rsid w:val="002735D2"/>
    <w:rsid w:val="00283230"/>
    <w:rsid w:val="00285C34"/>
    <w:rsid w:val="002904D6"/>
    <w:rsid w:val="002B26E4"/>
    <w:rsid w:val="002B5197"/>
    <w:rsid w:val="002C0C10"/>
    <w:rsid w:val="002E198A"/>
    <w:rsid w:val="002F46FF"/>
    <w:rsid w:val="00306A4B"/>
    <w:rsid w:val="00311EB1"/>
    <w:rsid w:val="00316AFD"/>
    <w:rsid w:val="00317F83"/>
    <w:rsid w:val="00326874"/>
    <w:rsid w:val="00332E3F"/>
    <w:rsid w:val="0035724D"/>
    <w:rsid w:val="00357602"/>
    <w:rsid w:val="00366B9B"/>
    <w:rsid w:val="00374FB8"/>
    <w:rsid w:val="00382723"/>
    <w:rsid w:val="00384F57"/>
    <w:rsid w:val="003A1B47"/>
    <w:rsid w:val="003B1341"/>
    <w:rsid w:val="003B30A1"/>
    <w:rsid w:val="003B54DE"/>
    <w:rsid w:val="003C59E1"/>
    <w:rsid w:val="003D6B7D"/>
    <w:rsid w:val="003E1618"/>
    <w:rsid w:val="004269DD"/>
    <w:rsid w:val="00431F92"/>
    <w:rsid w:val="00435B55"/>
    <w:rsid w:val="004406BC"/>
    <w:rsid w:val="004619E1"/>
    <w:rsid w:val="00466865"/>
    <w:rsid w:val="00474C42"/>
    <w:rsid w:val="004764B2"/>
    <w:rsid w:val="004839B6"/>
    <w:rsid w:val="0049694C"/>
    <w:rsid w:val="004C166A"/>
    <w:rsid w:val="004D039F"/>
    <w:rsid w:val="004D04BB"/>
    <w:rsid w:val="004D6FB4"/>
    <w:rsid w:val="004F57EE"/>
    <w:rsid w:val="00507A2F"/>
    <w:rsid w:val="00517FC4"/>
    <w:rsid w:val="005211C3"/>
    <w:rsid w:val="0053109F"/>
    <w:rsid w:val="005361D1"/>
    <w:rsid w:val="0056770E"/>
    <w:rsid w:val="005754B5"/>
    <w:rsid w:val="00576F3B"/>
    <w:rsid w:val="0058500A"/>
    <w:rsid w:val="00586218"/>
    <w:rsid w:val="005864E8"/>
    <w:rsid w:val="00587195"/>
    <w:rsid w:val="005966E1"/>
    <w:rsid w:val="005A44BE"/>
    <w:rsid w:val="005A6448"/>
    <w:rsid w:val="005A7367"/>
    <w:rsid w:val="005C41A8"/>
    <w:rsid w:val="005D10C7"/>
    <w:rsid w:val="005D7E48"/>
    <w:rsid w:val="005E3DDE"/>
    <w:rsid w:val="005F0692"/>
    <w:rsid w:val="005F06A2"/>
    <w:rsid w:val="005F497F"/>
    <w:rsid w:val="00605D5F"/>
    <w:rsid w:val="00606FCD"/>
    <w:rsid w:val="0062609E"/>
    <w:rsid w:val="00633C42"/>
    <w:rsid w:val="00640AE3"/>
    <w:rsid w:val="00650A79"/>
    <w:rsid w:val="00661299"/>
    <w:rsid w:val="00670205"/>
    <w:rsid w:val="0067042E"/>
    <w:rsid w:val="006707F7"/>
    <w:rsid w:val="0067099D"/>
    <w:rsid w:val="006728B8"/>
    <w:rsid w:val="00687766"/>
    <w:rsid w:val="0069052A"/>
    <w:rsid w:val="00693AEB"/>
    <w:rsid w:val="00693C73"/>
    <w:rsid w:val="006A3138"/>
    <w:rsid w:val="006B03E9"/>
    <w:rsid w:val="006B086A"/>
    <w:rsid w:val="006B12FD"/>
    <w:rsid w:val="006C6ADD"/>
    <w:rsid w:val="006D29A9"/>
    <w:rsid w:val="006E068F"/>
    <w:rsid w:val="006E19CD"/>
    <w:rsid w:val="006F0686"/>
    <w:rsid w:val="006F1FAF"/>
    <w:rsid w:val="00702DFD"/>
    <w:rsid w:val="007035F6"/>
    <w:rsid w:val="00703FC1"/>
    <w:rsid w:val="007133C2"/>
    <w:rsid w:val="00720E86"/>
    <w:rsid w:val="00734D12"/>
    <w:rsid w:val="00742CA4"/>
    <w:rsid w:val="007471FD"/>
    <w:rsid w:val="007542CD"/>
    <w:rsid w:val="0076098B"/>
    <w:rsid w:val="007635F9"/>
    <w:rsid w:val="00763AD0"/>
    <w:rsid w:val="0076576B"/>
    <w:rsid w:val="00772B74"/>
    <w:rsid w:val="007805C2"/>
    <w:rsid w:val="0078379C"/>
    <w:rsid w:val="007861E1"/>
    <w:rsid w:val="00794314"/>
    <w:rsid w:val="007A0221"/>
    <w:rsid w:val="007A1C59"/>
    <w:rsid w:val="007A3E19"/>
    <w:rsid w:val="007A5298"/>
    <w:rsid w:val="007A7CC8"/>
    <w:rsid w:val="007B3F0E"/>
    <w:rsid w:val="007C3F25"/>
    <w:rsid w:val="007D6F4D"/>
    <w:rsid w:val="007E4388"/>
    <w:rsid w:val="007E70AB"/>
    <w:rsid w:val="007F157F"/>
    <w:rsid w:val="0080155B"/>
    <w:rsid w:val="00803062"/>
    <w:rsid w:val="008065DE"/>
    <w:rsid w:val="00815D09"/>
    <w:rsid w:val="00816696"/>
    <w:rsid w:val="00817E2C"/>
    <w:rsid w:val="008203E1"/>
    <w:rsid w:val="00844559"/>
    <w:rsid w:val="00845263"/>
    <w:rsid w:val="008475C4"/>
    <w:rsid w:val="008523DD"/>
    <w:rsid w:val="00853D28"/>
    <w:rsid w:val="00856DC3"/>
    <w:rsid w:val="00863364"/>
    <w:rsid w:val="0086354F"/>
    <w:rsid w:val="0087121F"/>
    <w:rsid w:val="00880D14"/>
    <w:rsid w:val="00886962"/>
    <w:rsid w:val="008920C9"/>
    <w:rsid w:val="00897E48"/>
    <w:rsid w:val="008A164A"/>
    <w:rsid w:val="008A3B24"/>
    <w:rsid w:val="008A4EA4"/>
    <w:rsid w:val="008A4FB3"/>
    <w:rsid w:val="008A6AC5"/>
    <w:rsid w:val="008B68B9"/>
    <w:rsid w:val="008C435A"/>
    <w:rsid w:val="008C4DB3"/>
    <w:rsid w:val="008D7CFB"/>
    <w:rsid w:val="008E7828"/>
    <w:rsid w:val="009348D4"/>
    <w:rsid w:val="0094548A"/>
    <w:rsid w:val="00956037"/>
    <w:rsid w:val="00967400"/>
    <w:rsid w:val="0098206F"/>
    <w:rsid w:val="00986E17"/>
    <w:rsid w:val="009B5F89"/>
    <w:rsid w:val="009D35C0"/>
    <w:rsid w:val="009D7471"/>
    <w:rsid w:val="009D7A5C"/>
    <w:rsid w:val="009E67CD"/>
    <w:rsid w:val="009F34F6"/>
    <w:rsid w:val="009F6537"/>
    <w:rsid w:val="009F6CC1"/>
    <w:rsid w:val="00A05256"/>
    <w:rsid w:val="00A139D8"/>
    <w:rsid w:val="00A141BB"/>
    <w:rsid w:val="00A2351A"/>
    <w:rsid w:val="00A253EE"/>
    <w:rsid w:val="00A25976"/>
    <w:rsid w:val="00A416EC"/>
    <w:rsid w:val="00A44EB4"/>
    <w:rsid w:val="00A45715"/>
    <w:rsid w:val="00A52224"/>
    <w:rsid w:val="00A57062"/>
    <w:rsid w:val="00A612E5"/>
    <w:rsid w:val="00A72656"/>
    <w:rsid w:val="00A7736E"/>
    <w:rsid w:val="00A8159D"/>
    <w:rsid w:val="00A837AD"/>
    <w:rsid w:val="00A83BDE"/>
    <w:rsid w:val="00A9408C"/>
    <w:rsid w:val="00A963CC"/>
    <w:rsid w:val="00AC021E"/>
    <w:rsid w:val="00AC1134"/>
    <w:rsid w:val="00AC258A"/>
    <w:rsid w:val="00AC3031"/>
    <w:rsid w:val="00AC7FD2"/>
    <w:rsid w:val="00AE3404"/>
    <w:rsid w:val="00AF36BC"/>
    <w:rsid w:val="00AF3EDB"/>
    <w:rsid w:val="00B02223"/>
    <w:rsid w:val="00B02928"/>
    <w:rsid w:val="00B041D7"/>
    <w:rsid w:val="00B1646C"/>
    <w:rsid w:val="00B22CD1"/>
    <w:rsid w:val="00B26526"/>
    <w:rsid w:val="00B26779"/>
    <w:rsid w:val="00B419DE"/>
    <w:rsid w:val="00B62A7A"/>
    <w:rsid w:val="00B65D29"/>
    <w:rsid w:val="00B6629C"/>
    <w:rsid w:val="00B70E0C"/>
    <w:rsid w:val="00B73A24"/>
    <w:rsid w:val="00B750F5"/>
    <w:rsid w:val="00B770BD"/>
    <w:rsid w:val="00B819A8"/>
    <w:rsid w:val="00B84038"/>
    <w:rsid w:val="00BA1978"/>
    <w:rsid w:val="00BA1DF0"/>
    <w:rsid w:val="00BA4829"/>
    <w:rsid w:val="00BB2349"/>
    <w:rsid w:val="00BB2D5A"/>
    <w:rsid w:val="00BB741D"/>
    <w:rsid w:val="00BC1A69"/>
    <w:rsid w:val="00BC25E8"/>
    <w:rsid w:val="00BC5CAF"/>
    <w:rsid w:val="00BE1E7B"/>
    <w:rsid w:val="00BE4437"/>
    <w:rsid w:val="00BF45B5"/>
    <w:rsid w:val="00C058F8"/>
    <w:rsid w:val="00C11642"/>
    <w:rsid w:val="00C22746"/>
    <w:rsid w:val="00C32832"/>
    <w:rsid w:val="00C4253E"/>
    <w:rsid w:val="00C46943"/>
    <w:rsid w:val="00C524A5"/>
    <w:rsid w:val="00C55095"/>
    <w:rsid w:val="00C6391A"/>
    <w:rsid w:val="00C652C9"/>
    <w:rsid w:val="00CA1196"/>
    <w:rsid w:val="00CA2339"/>
    <w:rsid w:val="00CA6584"/>
    <w:rsid w:val="00CB5D83"/>
    <w:rsid w:val="00CC79D0"/>
    <w:rsid w:val="00CD3A37"/>
    <w:rsid w:val="00CE1607"/>
    <w:rsid w:val="00CE1645"/>
    <w:rsid w:val="00CF781D"/>
    <w:rsid w:val="00D04C03"/>
    <w:rsid w:val="00D332DE"/>
    <w:rsid w:val="00D3698D"/>
    <w:rsid w:val="00D51DBA"/>
    <w:rsid w:val="00D52F80"/>
    <w:rsid w:val="00D53906"/>
    <w:rsid w:val="00D61DA4"/>
    <w:rsid w:val="00D65C9B"/>
    <w:rsid w:val="00D70051"/>
    <w:rsid w:val="00D7563D"/>
    <w:rsid w:val="00D86105"/>
    <w:rsid w:val="00D93465"/>
    <w:rsid w:val="00DA5C65"/>
    <w:rsid w:val="00DA74E0"/>
    <w:rsid w:val="00DB2EEE"/>
    <w:rsid w:val="00DC3ADA"/>
    <w:rsid w:val="00DD360F"/>
    <w:rsid w:val="00DD613D"/>
    <w:rsid w:val="00DD7256"/>
    <w:rsid w:val="00DE4041"/>
    <w:rsid w:val="00DE4412"/>
    <w:rsid w:val="00DE46E4"/>
    <w:rsid w:val="00DF14CA"/>
    <w:rsid w:val="00E00028"/>
    <w:rsid w:val="00E05DBB"/>
    <w:rsid w:val="00E0736E"/>
    <w:rsid w:val="00E31D07"/>
    <w:rsid w:val="00E340DD"/>
    <w:rsid w:val="00E54C01"/>
    <w:rsid w:val="00E569EC"/>
    <w:rsid w:val="00E63978"/>
    <w:rsid w:val="00E64536"/>
    <w:rsid w:val="00E66466"/>
    <w:rsid w:val="00E67959"/>
    <w:rsid w:val="00E67BFB"/>
    <w:rsid w:val="00E71EB9"/>
    <w:rsid w:val="00E74631"/>
    <w:rsid w:val="00E821ED"/>
    <w:rsid w:val="00E87EFD"/>
    <w:rsid w:val="00E901F3"/>
    <w:rsid w:val="00E90CD2"/>
    <w:rsid w:val="00EA0F35"/>
    <w:rsid w:val="00EA49D4"/>
    <w:rsid w:val="00EB6FB9"/>
    <w:rsid w:val="00ED4411"/>
    <w:rsid w:val="00EE57DB"/>
    <w:rsid w:val="00EF0797"/>
    <w:rsid w:val="00EF3870"/>
    <w:rsid w:val="00EF7C85"/>
    <w:rsid w:val="00F02E41"/>
    <w:rsid w:val="00F22DF9"/>
    <w:rsid w:val="00F2445F"/>
    <w:rsid w:val="00F47D1C"/>
    <w:rsid w:val="00F67BD5"/>
    <w:rsid w:val="00F77D81"/>
    <w:rsid w:val="00F80343"/>
    <w:rsid w:val="00F804F7"/>
    <w:rsid w:val="00F806E1"/>
    <w:rsid w:val="00F83457"/>
    <w:rsid w:val="00F87B28"/>
    <w:rsid w:val="00F95574"/>
    <w:rsid w:val="00FC5E78"/>
    <w:rsid w:val="00FE1168"/>
    <w:rsid w:val="00FF3CE3"/>
    <w:rsid w:val="00FF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5A48"/>
  <w15:docId w15:val="{9F3FB4ED-35AA-4BDF-BC4C-7754C2CC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AFD"/>
    <w:pPr>
      <w:spacing w:after="0" w:line="240" w:lineRule="auto"/>
    </w:pPr>
    <w:rPr>
      <w:rFonts w:ascii="Times New Roman" w:eastAsia="Times New Roman" w:hAnsi="Times New Roman" w:cs="Times New Roman"/>
      <w:sz w:val="24"/>
      <w:szCs w:val="24"/>
      <w:lang w:val="uk-UA" w:eastAsia="uk-UA"/>
    </w:rPr>
  </w:style>
  <w:style w:type="paragraph" w:styleId="6">
    <w:name w:val="heading 6"/>
    <w:basedOn w:val="a"/>
    <w:next w:val="a"/>
    <w:link w:val="60"/>
    <w:qFormat/>
    <w:rsid w:val="006D29A9"/>
    <w:pPr>
      <w:keepNext/>
      <w:jc w:val="center"/>
      <w:outlineLvl w:val="5"/>
    </w:pPr>
    <w:rPr>
      <w:rFonts w:ascii="Arial" w:hAnsi="Arial"/>
      <w:b/>
      <w:bCs/>
      <w:i/>
      <w:i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16AFD"/>
    <w:pPr>
      <w:jc w:val="both"/>
    </w:pPr>
    <w:rPr>
      <w:rFonts w:ascii="Arial" w:hAnsi="Arial" w:cs="Arial"/>
      <w:sz w:val="20"/>
    </w:rPr>
  </w:style>
  <w:style w:type="character" w:customStyle="1" w:styleId="a4">
    <w:name w:val="Основной текст Знак"/>
    <w:basedOn w:val="a0"/>
    <w:link w:val="a3"/>
    <w:rsid w:val="00316AFD"/>
    <w:rPr>
      <w:rFonts w:ascii="Arial" w:eastAsia="Times New Roman" w:hAnsi="Arial" w:cs="Arial"/>
      <w:sz w:val="20"/>
      <w:szCs w:val="24"/>
      <w:lang w:val="uk-UA" w:eastAsia="uk-UA"/>
    </w:rPr>
  </w:style>
  <w:style w:type="paragraph" w:styleId="2">
    <w:name w:val="Body Text 2"/>
    <w:basedOn w:val="a"/>
    <w:link w:val="20"/>
    <w:rsid w:val="00316AFD"/>
    <w:rPr>
      <w:rFonts w:ascii="Arial" w:hAnsi="Arial" w:cs="Arial"/>
      <w:sz w:val="20"/>
    </w:rPr>
  </w:style>
  <w:style w:type="character" w:customStyle="1" w:styleId="20">
    <w:name w:val="Основной текст 2 Знак"/>
    <w:basedOn w:val="a0"/>
    <w:link w:val="2"/>
    <w:rsid w:val="00316AFD"/>
    <w:rPr>
      <w:rFonts w:ascii="Arial" w:eastAsia="Times New Roman" w:hAnsi="Arial" w:cs="Arial"/>
      <w:sz w:val="20"/>
      <w:szCs w:val="24"/>
      <w:lang w:val="uk-UA" w:eastAsia="uk-UA"/>
    </w:rPr>
  </w:style>
  <w:style w:type="paragraph" w:styleId="a5">
    <w:name w:val="Title"/>
    <w:basedOn w:val="a"/>
    <w:link w:val="a6"/>
    <w:qFormat/>
    <w:rsid w:val="00316AFD"/>
    <w:pPr>
      <w:tabs>
        <w:tab w:val="left" w:pos="2595"/>
      </w:tabs>
      <w:jc w:val="center"/>
    </w:pPr>
    <w:rPr>
      <w:rFonts w:ascii="Arial" w:hAnsi="Arial" w:cs="Arial"/>
      <w:b/>
      <w:bCs/>
      <w:szCs w:val="28"/>
    </w:rPr>
  </w:style>
  <w:style w:type="character" w:customStyle="1" w:styleId="a6">
    <w:name w:val="Заголовок Знак"/>
    <w:basedOn w:val="a0"/>
    <w:link w:val="a5"/>
    <w:rsid w:val="00316AFD"/>
    <w:rPr>
      <w:rFonts w:ascii="Arial" w:eastAsia="Times New Roman" w:hAnsi="Arial" w:cs="Arial"/>
      <w:b/>
      <w:bCs/>
      <w:sz w:val="24"/>
      <w:szCs w:val="28"/>
      <w:lang w:val="uk-UA" w:eastAsia="uk-UA"/>
    </w:rPr>
  </w:style>
  <w:style w:type="paragraph" w:styleId="a7">
    <w:name w:val="List Paragraph"/>
    <w:basedOn w:val="a"/>
    <w:link w:val="a8"/>
    <w:uiPriority w:val="99"/>
    <w:qFormat/>
    <w:rsid w:val="00316AFD"/>
    <w:pPr>
      <w:ind w:left="720"/>
      <w:contextualSpacing/>
    </w:pPr>
  </w:style>
  <w:style w:type="paragraph" w:styleId="a9">
    <w:name w:val="footer"/>
    <w:basedOn w:val="a"/>
    <w:link w:val="aa"/>
    <w:uiPriority w:val="99"/>
    <w:rsid w:val="00316AFD"/>
    <w:pPr>
      <w:tabs>
        <w:tab w:val="center" w:pos="4677"/>
        <w:tab w:val="right" w:pos="9355"/>
      </w:tabs>
    </w:pPr>
  </w:style>
  <w:style w:type="character" w:customStyle="1" w:styleId="aa">
    <w:name w:val="Нижний колонтитул Знак"/>
    <w:basedOn w:val="a0"/>
    <w:link w:val="a9"/>
    <w:uiPriority w:val="99"/>
    <w:rsid w:val="00316AFD"/>
    <w:rPr>
      <w:rFonts w:ascii="Times New Roman" w:eastAsia="Times New Roman" w:hAnsi="Times New Roman" w:cs="Times New Roman"/>
      <w:sz w:val="24"/>
      <w:szCs w:val="24"/>
      <w:lang w:val="uk-UA" w:eastAsia="uk-UA"/>
    </w:rPr>
  </w:style>
  <w:style w:type="character" w:styleId="ab">
    <w:name w:val="Hyperlink"/>
    <w:uiPriority w:val="99"/>
    <w:unhideWhenUsed/>
    <w:rsid w:val="00316AFD"/>
    <w:rPr>
      <w:color w:val="0000FF"/>
      <w:u w:val="single"/>
    </w:rPr>
  </w:style>
  <w:style w:type="paragraph" w:customStyle="1" w:styleId="1">
    <w:name w:val="Стиль1"/>
    <w:basedOn w:val="a3"/>
    <w:link w:val="10"/>
    <w:rsid w:val="007E4388"/>
    <w:pPr>
      <w:tabs>
        <w:tab w:val="left" w:pos="993"/>
      </w:tabs>
      <w:ind w:firstLine="567"/>
    </w:pPr>
    <w:rPr>
      <w:rFonts w:ascii="Times New Roman" w:hAnsi="Times New Roman" w:cs="Times New Roman"/>
      <w:sz w:val="21"/>
      <w:szCs w:val="21"/>
    </w:rPr>
  </w:style>
  <w:style w:type="character" w:customStyle="1" w:styleId="10">
    <w:name w:val="Стиль1 Знак"/>
    <w:basedOn w:val="a4"/>
    <w:link w:val="1"/>
    <w:rsid w:val="007E4388"/>
    <w:rPr>
      <w:rFonts w:ascii="Times New Roman" w:eastAsia="Times New Roman" w:hAnsi="Times New Roman" w:cs="Times New Roman"/>
      <w:sz w:val="21"/>
      <w:szCs w:val="21"/>
      <w:lang w:val="uk-UA" w:eastAsia="uk-UA"/>
    </w:rPr>
  </w:style>
  <w:style w:type="paragraph" w:styleId="ac">
    <w:name w:val="Balloon Text"/>
    <w:basedOn w:val="a"/>
    <w:link w:val="ad"/>
    <w:uiPriority w:val="99"/>
    <w:semiHidden/>
    <w:unhideWhenUsed/>
    <w:rsid w:val="00816696"/>
    <w:rPr>
      <w:rFonts w:ascii="Tahoma" w:hAnsi="Tahoma" w:cs="Tahoma"/>
      <w:sz w:val="16"/>
      <w:szCs w:val="16"/>
    </w:rPr>
  </w:style>
  <w:style w:type="character" w:customStyle="1" w:styleId="ad">
    <w:name w:val="Текст выноски Знак"/>
    <w:basedOn w:val="a0"/>
    <w:link w:val="ac"/>
    <w:uiPriority w:val="99"/>
    <w:semiHidden/>
    <w:rsid w:val="00816696"/>
    <w:rPr>
      <w:rFonts w:ascii="Tahoma" w:eastAsia="Times New Roman" w:hAnsi="Tahoma" w:cs="Tahoma"/>
      <w:sz w:val="16"/>
      <w:szCs w:val="16"/>
      <w:lang w:val="uk-UA" w:eastAsia="uk-UA"/>
    </w:rPr>
  </w:style>
  <w:style w:type="paragraph" w:styleId="ae">
    <w:name w:val="No Spacing"/>
    <w:uiPriority w:val="1"/>
    <w:qFormat/>
    <w:rsid w:val="00816696"/>
    <w:pPr>
      <w:spacing w:after="0" w:line="240" w:lineRule="auto"/>
    </w:pPr>
    <w:rPr>
      <w:rFonts w:ascii="Times New Roman" w:eastAsia="Times New Roman" w:hAnsi="Times New Roman" w:cs="Times New Roman"/>
      <w:sz w:val="24"/>
      <w:szCs w:val="24"/>
      <w:lang w:val="uk-UA" w:eastAsia="uk-UA"/>
    </w:rPr>
  </w:style>
  <w:style w:type="paragraph" w:customStyle="1" w:styleId="21">
    <w:name w:val="Стиль2"/>
    <w:basedOn w:val="1"/>
    <w:link w:val="22"/>
    <w:rsid w:val="00D53906"/>
    <w:pPr>
      <w:tabs>
        <w:tab w:val="clear" w:pos="993"/>
        <w:tab w:val="left" w:pos="0"/>
        <w:tab w:val="left" w:pos="142"/>
        <w:tab w:val="left" w:pos="426"/>
      </w:tabs>
      <w:ind w:firstLine="0"/>
    </w:pPr>
    <w:rPr>
      <w:sz w:val="24"/>
      <w:szCs w:val="24"/>
    </w:rPr>
  </w:style>
  <w:style w:type="paragraph" w:customStyle="1" w:styleId="3">
    <w:name w:val="Стиль3"/>
    <w:basedOn w:val="1"/>
    <w:link w:val="30"/>
    <w:rsid w:val="002C0C10"/>
    <w:pPr>
      <w:tabs>
        <w:tab w:val="clear" w:pos="993"/>
        <w:tab w:val="left" w:pos="0"/>
        <w:tab w:val="left" w:pos="142"/>
        <w:tab w:val="left" w:pos="426"/>
      </w:tabs>
      <w:ind w:firstLine="0"/>
    </w:pPr>
    <w:rPr>
      <w:sz w:val="24"/>
      <w:szCs w:val="24"/>
    </w:rPr>
  </w:style>
  <w:style w:type="character" w:customStyle="1" w:styleId="22">
    <w:name w:val="Стиль2 Знак"/>
    <w:basedOn w:val="10"/>
    <w:link w:val="21"/>
    <w:rsid w:val="00D53906"/>
    <w:rPr>
      <w:rFonts w:ascii="Times New Roman" w:eastAsia="Times New Roman" w:hAnsi="Times New Roman" w:cs="Times New Roman"/>
      <w:sz w:val="24"/>
      <w:szCs w:val="24"/>
      <w:lang w:val="uk-UA" w:eastAsia="uk-UA"/>
    </w:rPr>
  </w:style>
  <w:style w:type="paragraph" w:customStyle="1" w:styleId="4">
    <w:name w:val="Стиль4"/>
    <w:basedOn w:val="a7"/>
    <w:link w:val="40"/>
    <w:rsid w:val="000446DC"/>
    <w:pPr>
      <w:numPr>
        <w:ilvl w:val="1"/>
        <w:numId w:val="2"/>
      </w:numPr>
      <w:tabs>
        <w:tab w:val="left" w:pos="709"/>
      </w:tabs>
      <w:ind w:left="0" w:firstLine="0"/>
      <w:jc w:val="both"/>
    </w:pPr>
  </w:style>
  <w:style w:type="character" w:customStyle="1" w:styleId="30">
    <w:name w:val="Стиль3 Знак"/>
    <w:basedOn w:val="10"/>
    <w:link w:val="3"/>
    <w:rsid w:val="002C0C10"/>
    <w:rPr>
      <w:rFonts w:ascii="Times New Roman" w:eastAsia="Times New Roman" w:hAnsi="Times New Roman" w:cs="Times New Roman"/>
      <w:sz w:val="24"/>
      <w:szCs w:val="24"/>
      <w:lang w:val="uk-UA" w:eastAsia="uk-UA"/>
    </w:rPr>
  </w:style>
  <w:style w:type="character" w:customStyle="1" w:styleId="a8">
    <w:name w:val="Абзац списка Знак"/>
    <w:basedOn w:val="a0"/>
    <w:link w:val="a7"/>
    <w:uiPriority w:val="34"/>
    <w:rsid w:val="000446DC"/>
    <w:rPr>
      <w:rFonts w:ascii="Times New Roman" w:eastAsia="Times New Roman" w:hAnsi="Times New Roman" w:cs="Times New Roman"/>
      <w:sz w:val="24"/>
      <w:szCs w:val="24"/>
      <w:lang w:val="uk-UA" w:eastAsia="uk-UA"/>
    </w:rPr>
  </w:style>
  <w:style w:type="character" w:customStyle="1" w:styleId="40">
    <w:name w:val="Стиль4 Знак"/>
    <w:basedOn w:val="a8"/>
    <w:link w:val="4"/>
    <w:rsid w:val="000446DC"/>
    <w:rPr>
      <w:rFonts w:ascii="Times New Roman" w:eastAsia="Times New Roman" w:hAnsi="Times New Roman" w:cs="Times New Roman"/>
      <w:sz w:val="24"/>
      <w:szCs w:val="24"/>
      <w:lang w:val="uk-UA" w:eastAsia="uk-UA"/>
    </w:rPr>
  </w:style>
  <w:style w:type="paragraph" w:customStyle="1" w:styleId="5">
    <w:name w:val="Стиль5"/>
    <w:basedOn w:val="4"/>
    <w:link w:val="50"/>
    <w:qFormat/>
    <w:rsid w:val="00C4253E"/>
  </w:style>
  <w:style w:type="character" w:customStyle="1" w:styleId="50">
    <w:name w:val="Стиль5 Знак"/>
    <w:basedOn w:val="40"/>
    <w:link w:val="5"/>
    <w:rsid w:val="00C4253E"/>
    <w:rPr>
      <w:rFonts w:ascii="Times New Roman" w:eastAsia="Times New Roman" w:hAnsi="Times New Roman" w:cs="Times New Roman"/>
      <w:sz w:val="24"/>
      <w:szCs w:val="24"/>
      <w:lang w:val="uk-UA" w:eastAsia="uk-UA"/>
    </w:rPr>
  </w:style>
  <w:style w:type="table" w:styleId="af">
    <w:name w:val="Table Grid"/>
    <w:basedOn w:val="a1"/>
    <w:uiPriority w:val="39"/>
    <w:rsid w:val="006D29A9"/>
    <w:pPr>
      <w:spacing w:after="0" w:line="240" w:lineRule="auto"/>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6D29A9"/>
  </w:style>
  <w:style w:type="character" w:customStyle="1" w:styleId="60">
    <w:name w:val="Заголовок 6 Знак"/>
    <w:basedOn w:val="a0"/>
    <w:link w:val="6"/>
    <w:rsid w:val="006D29A9"/>
    <w:rPr>
      <w:rFonts w:ascii="Arial" w:eastAsia="Times New Roman" w:hAnsi="Arial" w:cs="Times New Roman"/>
      <w:b/>
      <w:bCs/>
      <w:i/>
      <w:iCs/>
      <w:sz w:val="28"/>
      <w:szCs w:val="24"/>
      <w:lang w:val="x-none" w:eastAsia="x-none"/>
    </w:rPr>
  </w:style>
  <w:style w:type="paragraph" w:customStyle="1" w:styleId="docdata">
    <w:name w:val="docdata"/>
    <w:aliases w:val="docy,v5,1511,bqiaagaaeyqcaaagiaiaaanobqaabvwfaaaaaaaaaaaaaaaaaaaaaaaaaaaaaaaaaaaaaaaaaaaaaaaaaaaaaaaaaaaaaaaaaaaaaaaaaaaaaaaaaaaaaaaaaaaaaaaaaaaaaaaaaaaaaaaaaaaaaaaaaaaaaaaaaaaaaaaaaaaaaaaaaaaaaaaaaaaaaaaaaaaaaaaaaaaaaaaaaaaaaaaaaaaaaaaaaaaaaaaa"/>
    <w:basedOn w:val="a"/>
    <w:rsid w:val="009E67CD"/>
    <w:pPr>
      <w:spacing w:before="100" w:beforeAutospacing="1" w:after="100" w:afterAutospacing="1"/>
    </w:pPr>
  </w:style>
  <w:style w:type="character" w:customStyle="1" w:styleId="1752">
    <w:name w:val="1752"/>
    <w:aliases w:val="bqiaagaaeyqcaaagiaiaaam/bgaabu0gaaaaaaaaaaaaaaaaaaaaaaaaaaaaaaaaaaaaaaaaaaaaaaaaaaaaaaaaaaaaaaaaaaaaaaaaaaaaaaaaaaaaaaaaaaaaaaaaaaaaaaaaaaaaaaaaaaaaaaaaaaaaaaaaaaaaaaaaaaaaaaaaaaaaaaaaaaaaaaaaaaaaaaaaaaaaaaaaaaaaaaaaaaaaaaaaaaaaaaaa"/>
    <w:basedOn w:val="a0"/>
    <w:rsid w:val="009E67CD"/>
  </w:style>
  <w:style w:type="character" w:customStyle="1" w:styleId="1926">
    <w:name w:val="1926"/>
    <w:aliases w:val="bqiaagaaeyqcaaagiaiaaaptbgaabfsgaaaaaaaaaaaaaaaaaaaaaaaaaaaaaaaaaaaaaaaaaaaaaaaaaaaaaaaaaaaaaaaaaaaaaaaaaaaaaaaaaaaaaaaaaaaaaaaaaaaaaaaaaaaaaaaaaaaaaaaaaaaaaaaaaaaaaaaaaaaaaaaaaaaaaaaaaaaaaaaaaaaaaaaaaaaaaaaaaaaaaaaaaaaaaaaaaaaaaaaa"/>
    <w:basedOn w:val="a0"/>
    <w:rsid w:val="00245486"/>
  </w:style>
  <w:style w:type="character" w:customStyle="1" w:styleId="1767">
    <w:name w:val="1767"/>
    <w:aliases w:val="bqiaagaaeyqcaaagiaiaaanobgaabvwgaaaaaaaaaaaaaaaaaaaaaaaaaaaaaaaaaaaaaaaaaaaaaaaaaaaaaaaaaaaaaaaaaaaaaaaaaaaaaaaaaaaaaaaaaaaaaaaaaaaaaaaaaaaaaaaaaaaaaaaaaaaaaaaaaaaaaaaaaaaaaaaaaaaaaaaaaaaaaaaaaaaaaaaaaaaaaaaaaaaaaaaaaaaaaaaaaaaaaaaa"/>
    <w:basedOn w:val="a0"/>
    <w:rsid w:val="00051F00"/>
  </w:style>
  <w:style w:type="character" w:customStyle="1" w:styleId="1230">
    <w:name w:val="1230"/>
    <w:aliases w:val="bqiaagaaeyqcaaagiaiaaam1baaabumeaaaaaaaaaaaaaaaaaaaaaaaaaaaaaaaaaaaaaaaaaaaaaaaaaaaaaaaaaaaaaaaaaaaaaaaaaaaaaaaaaaaaaaaaaaaaaaaaaaaaaaaaaaaaaaaaaaaaaaaaaaaaaaaaaaaaaaaaaaaaaaaaaaaaaaaaaaaaaaaaaaaaaaaaaaaaaaaaaaaaaaaaaaaaaaaaaaaaaaaa"/>
    <w:basedOn w:val="a0"/>
    <w:rsid w:val="00EE57DB"/>
  </w:style>
  <w:style w:type="character" w:styleId="af0">
    <w:name w:val="Emphasis"/>
    <w:basedOn w:val="a0"/>
    <w:uiPriority w:val="20"/>
    <w:qFormat/>
    <w:rsid w:val="003B54DE"/>
    <w:rPr>
      <w:i/>
      <w:iCs/>
    </w:rPr>
  </w:style>
  <w:style w:type="paragraph" w:customStyle="1" w:styleId="11">
    <w:name w:val="Обычный1"/>
    <w:uiPriority w:val="99"/>
    <w:qFormat/>
    <w:rsid w:val="008475C4"/>
    <w:pPr>
      <w:widowControl w:val="0"/>
      <w:spacing w:after="0" w:line="240" w:lineRule="auto"/>
    </w:pPr>
    <w:rPr>
      <w:rFonts w:ascii="Times New Roman" w:eastAsia="Times New Roman" w:hAnsi="Times New Roman" w:cs="Times New Roman"/>
      <w:sz w:val="18"/>
      <w:szCs w:val="20"/>
      <w:lang w:val="uk-UA" w:eastAsia="ru-RU"/>
    </w:rPr>
  </w:style>
  <w:style w:type="paragraph" w:styleId="af1">
    <w:name w:val="Normal (Web)"/>
    <w:basedOn w:val="a"/>
    <w:uiPriority w:val="99"/>
    <w:unhideWhenUsed/>
    <w:qFormat/>
    <w:rsid w:val="008475C4"/>
    <w:pPr>
      <w:spacing w:before="100" w:beforeAutospacing="1" w:after="100" w:afterAutospacing="1"/>
    </w:pPr>
  </w:style>
  <w:style w:type="paragraph" w:customStyle="1" w:styleId="16597">
    <w:name w:val="16597"/>
    <w:basedOn w:val="a"/>
    <w:rsid w:val="008475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337068">
      <w:bodyDiv w:val="1"/>
      <w:marLeft w:val="0"/>
      <w:marRight w:val="0"/>
      <w:marTop w:val="0"/>
      <w:marBottom w:val="0"/>
      <w:divBdr>
        <w:top w:val="none" w:sz="0" w:space="0" w:color="auto"/>
        <w:left w:val="none" w:sz="0" w:space="0" w:color="auto"/>
        <w:bottom w:val="none" w:sz="0" w:space="0" w:color="auto"/>
        <w:right w:val="none" w:sz="0" w:space="0" w:color="auto"/>
      </w:divBdr>
      <w:divsChild>
        <w:div w:id="589824071">
          <w:marLeft w:val="0"/>
          <w:marRight w:val="0"/>
          <w:marTop w:val="0"/>
          <w:marBottom w:val="0"/>
          <w:divBdr>
            <w:top w:val="none" w:sz="0" w:space="0" w:color="auto"/>
            <w:left w:val="none" w:sz="0" w:space="0" w:color="auto"/>
            <w:bottom w:val="none" w:sz="0" w:space="0" w:color="auto"/>
            <w:right w:val="none" w:sz="0" w:space="0" w:color="auto"/>
          </w:divBdr>
        </w:div>
        <w:div w:id="576284633">
          <w:marLeft w:val="0"/>
          <w:marRight w:val="0"/>
          <w:marTop w:val="0"/>
          <w:marBottom w:val="0"/>
          <w:divBdr>
            <w:top w:val="none" w:sz="0" w:space="0" w:color="auto"/>
            <w:left w:val="none" w:sz="0" w:space="0" w:color="auto"/>
            <w:bottom w:val="none" w:sz="0" w:space="0" w:color="auto"/>
            <w:right w:val="none" w:sz="0" w:space="0" w:color="auto"/>
          </w:divBdr>
        </w:div>
      </w:divsChild>
    </w:div>
    <w:div w:id="751390591">
      <w:bodyDiv w:val="1"/>
      <w:marLeft w:val="0"/>
      <w:marRight w:val="0"/>
      <w:marTop w:val="0"/>
      <w:marBottom w:val="0"/>
      <w:divBdr>
        <w:top w:val="none" w:sz="0" w:space="0" w:color="auto"/>
        <w:left w:val="none" w:sz="0" w:space="0" w:color="auto"/>
        <w:bottom w:val="none" w:sz="0" w:space="0" w:color="auto"/>
        <w:right w:val="none" w:sz="0" w:space="0" w:color="auto"/>
      </w:divBdr>
      <w:divsChild>
        <w:div w:id="239485567">
          <w:marLeft w:val="0"/>
          <w:marRight w:val="0"/>
          <w:marTop w:val="0"/>
          <w:marBottom w:val="0"/>
          <w:divBdr>
            <w:top w:val="none" w:sz="0" w:space="0" w:color="auto"/>
            <w:left w:val="none" w:sz="0" w:space="0" w:color="auto"/>
            <w:bottom w:val="none" w:sz="0" w:space="0" w:color="auto"/>
            <w:right w:val="none" w:sz="0" w:space="0" w:color="auto"/>
          </w:divBdr>
        </w:div>
        <w:div w:id="321351645">
          <w:marLeft w:val="0"/>
          <w:marRight w:val="0"/>
          <w:marTop w:val="0"/>
          <w:marBottom w:val="0"/>
          <w:divBdr>
            <w:top w:val="none" w:sz="0" w:space="0" w:color="auto"/>
            <w:left w:val="none" w:sz="0" w:space="0" w:color="auto"/>
            <w:bottom w:val="none" w:sz="0" w:space="0" w:color="auto"/>
            <w:right w:val="none" w:sz="0" w:space="0" w:color="auto"/>
          </w:divBdr>
        </w:div>
      </w:divsChild>
    </w:div>
    <w:div w:id="770324523">
      <w:bodyDiv w:val="1"/>
      <w:marLeft w:val="0"/>
      <w:marRight w:val="0"/>
      <w:marTop w:val="0"/>
      <w:marBottom w:val="0"/>
      <w:divBdr>
        <w:top w:val="none" w:sz="0" w:space="0" w:color="auto"/>
        <w:left w:val="none" w:sz="0" w:space="0" w:color="auto"/>
        <w:bottom w:val="none" w:sz="0" w:space="0" w:color="auto"/>
        <w:right w:val="none" w:sz="0" w:space="0" w:color="auto"/>
      </w:divBdr>
    </w:div>
    <w:div w:id="904070683">
      <w:bodyDiv w:val="1"/>
      <w:marLeft w:val="0"/>
      <w:marRight w:val="0"/>
      <w:marTop w:val="0"/>
      <w:marBottom w:val="0"/>
      <w:divBdr>
        <w:top w:val="none" w:sz="0" w:space="0" w:color="auto"/>
        <w:left w:val="none" w:sz="0" w:space="0" w:color="auto"/>
        <w:bottom w:val="none" w:sz="0" w:space="0" w:color="auto"/>
        <w:right w:val="none" w:sz="0" w:space="0" w:color="auto"/>
      </w:divBdr>
      <w:divsChild>
        <w:div w:id="377052962">
          <w:marLeft w:val="0"/>
          <w:marRight w:val="0"/>
          <w:marTop w:val="0"/>
          <w:marBottom w:val="0"/>
          <w:divBdr>
            <w:top w:val="none" w:sz="0" w:space="0" w:color="auto"/>
            <w:left w:val="none" w:sz="0" w:space="0" w:color="auto"/>
            <w:bottom w:val="none" w:sz="0" w:space="0" w:color="auto"/>
            <w:right w:val="none" w:sz="0" w:space="0" w:color="auto"/>
          </w:divBdr>
        </w:div>
        <w:div w:id="1326057270">
          <w:marLeft w:val="0"/>
          <w:marRight w:val="0"/>
          <w:marTop w:val="0"/>
          <w:marBottom w:val="0"/>
          <w:divBdr>
            <w:top w:val="none" w:sz="0" w:space="0" w:color="auto"/>
            <w:left w:val="none" w:sz="0" w:space="0" w:color="auto"/>
            <w:bottom w:val="none" w:sz="0" w:space="0" w:color="auto"/>
            <w:right w:val="none" w:sz="0" w:space="0" w:color="auto"/>
          </w:divBdr>
        </w:div>
      </w:divsChild>
    </w:div>
    <w:div w:id="971205848">
      <w:bodyDiv w:val="1"/>
      <w:marLeft w:val="0"/>
      <w:marRight w:val="0"/>
      <w:marTop w:val="0"/>
      <w:marBottom w:val="0"/>
      <w:divBdr>
        <w:top w:val="none" w:sz="0" w:space="0" w:color="auto"/>
        <w:left w:val="none" w:sz="0" w:space="0" w:color="auto"/>
        <w:bottom w:val="none" w:sz="0" w:space="0" w:color="auto"/>
        <w:right w:val="none" w:sz="0" w:space="0" w:color="auto"/>
      </w:divBdr>
    </w:div>
    <w:div w:id="1077047080">
      <w:bodyDiv w:val="1"/>
      <w:marLeft w:val="0"/>
      <w:marRight w:val="0"/>
      <w:marTop w:val="0"/>
      <w:marBottom w:val="0"/>
      <w:divBdr>
        <w:top w:val="none" w:sz="0" w:space="0" w:color="auto"/>
        <w:left w:val="none" w:sz="0" w:space="0" w:color="auto"/>
        <w:bottom w:val="none" w:sz="0" w:space="0" w:color="auto"/>
        <w:right w:val="none" w:sz="0" w:space="0" w:color="auto"/>
      </w:divBdr>
    </w:div>
    <w:div w:id="1171993028">
      <w:bodyDiv w:val="1"/>
      <w:marLeft w:val="0"/>
      <w:marRight w:val="0"/>
      <w:marTop w:val="0"/>
      <w:marBottom w:val="0"/>
      <w:divBdr>
        <w:top w:val="none" w:sz="0" w:space="0" w:color="auto"/>
        <w:left w:val="none" w:sz="0" w:space="0" w:color="auto"/>
        <w:bottom w:val="none" w:sz="0" w:space="0" w:color="auto"/>
        <w:right w:val="none" w:sz="0" w:space="0" w:color="auto"/>
      </w:divBdr>
    </w:div>
    <w:div w:id="1204755276">
      <w:bodyDiv w:val="1"/>
      <w:marLeft w:val="0"/>
      <w:marRight w:val="0"/>
      <w:marTop w:val="0"/>
      <w:marBottom w:val="0"/>
      <w:divBdr>
        <w:top w:val="none" w:sz="0" w:space="0" w:color="auto"/>
        <w:left w:val="none" w:sz="0" w:space="0" w:color="auto"/>
        <w:bottom w:val="none" w:sz="0" w:space="0" w:color="auto"/>
        <w:right w:val="none" w:sz="0" w:space="0" w:color="auto"/>
      </w:divBdr>
      <w:divsChild>
        <w:div w:id="2008752594">
          <w:marLeft w:val="0"/>
          <w:marRight w:val="0"/>
          <w:marTop w:val="0"/>
          <w:marBottom w:val="0"/>
          <w:divBdr>
            <w:top w:val="none" w:sz="0" w:space="0" w:color="auto"/>
            <w:left w:val="none" w:sz="0" w:space="0" w:color="auto"/>
            <w:bottom w:val="none" w:sz="0" w:space="0" w:color="auto"/>
            <w:right w:val="none" w:sz="0" w:space="0" w:color="auto"/>
          </w:divBdr>
        </w:div>
        <w:div w:id="187570303">
          <w:marLeft w:val="0"/>
          <w:marRight w:val="0"/>
          <w:marTop w:val="0"/>
          <w:marBottom w:val="0"/>
          <w:divBdr>
            <w:top w:val="none" w:sz="0" w:space="0" w:color="auto"/>
            <w:left w:val="none" w:sz="0" w:space="0" w:color="auto"/>
            <w:bottom w:val="none" w:sz="0" w:space="0" w:color="auto"/>
            <w:right w:val="none" w:sz="0" w:space="0" w:color="auto"/>
          </w:divBdr>
        </w:div>
      </w:divsChild>
    </w:div>
    <w:div w:id="1225291877">
      <w:bodyDiv w:val="1"/>
      <w:marLeft w:val="0"/>
      <w:marRight w:val="0"/>
      <w:marTop w:val="0"/>
      <w:marBottom w:val="0"/>
      <w:divBdr>
        <w:top w:val="none" w:sz="0" w:space="0" w:color="auto"/>
        <w:left w:val="none" w:sz="0" w:space="0" w:color="auto"/>
        <w:bottom w:val="none" w:sz="0" w:space="0" w:color="auto"/>
        <w:right w:val="none" w:sz="0" w:space="0" w:color="auto"/>
      </w:divBdr>
    </w:div>
    <w:div w:id="1233275514">
      <w:bodyDiv w:val="1"/>
      <w:marLeft w:val="0"/>
      <w:marRight w:val="0"/>
      <w:marTop w:val="0"/>
      <w:marBottom w:val="0"/>
      <w:divBdr>
        <w:top w:val="none" w:sz="0" w:space="0" w:color="auto"/>
        <w:left w:val="none" w:sz="0" w:space="0" w:color="auto"/>
        <w:bottom w:val="none" w:sz="0" w:space="0" w:color="auto"/>
        <w:right w:val="none" w:sz="0" w:space="0" w:color="auto"/>
      </w:divBdr>
      <w:divsChild>
        <w:div w:id="121969612">
          <w:marLeft w:val="0"/>
          <w:marRight w:val="0"/>
          <w:marTop w:val="0"/>
          <w:marBottom w:val="0"/>
          <w:divBdr>
            <w:top w:val="none" w:sz="0" w:space="0" w:color="auto"/>
            <w:left w:val="none" w:sz="0" w:space="0" w:color="auto"/>
            <w:bottom w:val="none" w:sz="0" w:space="0" w:color="auto"/>
            <w:right w:val="none" w:sz="0" w:space="0" w:color="auto"/>
          </w:divBdr>
        </w:div>
        <w:div w:id="2046714672">
          <w:marLeft w:val="0"/>
          <w:marRight w:val="0"/>
          <w:marTop w:val="0"/>
          <w:marBottom w:val="0"/>
          <w:divBdr>
            <w:top w:val="none" w:sz="0" w:space="0" w:color="auto"/>
            <w:left w:val="none" w:sz="0" w:space="0" w:color="auto"/>
            <w:bottom w:val="none" w:sz="0" w:space="0" w:color="auto"/>
            <w:right w:val="none" w:sz="0" w:space="0" w:color="auto"/>
          </w:divBdr>
        </w:div>
      </w:divsChild>
    </w:div>
    <w:div w:id="1409377759">
      <w:bodyDiv w:val="1"/>
      <w:marLeft w:val="0"/>
      <w:marRight w:val="0"/>
      <w:marTop w:val="0"/>
      <w:marBottom w:val="0"/>
      <w:divBdr>
        <w:top w:val="none" w:sz="0" w:space="0" w:color="auto"/>
        <w:left w:val="none" w:sz="0" w:space="0" w:color="auto"/>
        <w:bottom w:val="none" w:sz="0" w:space="0" w:color="auto"/>
        <w:right w:val="none" w:sz="0" w:space="0" w:color="auto"/>
      </w:divBdr>
    </w:div>
    <w:div w:id="202809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4E026D-A370-47B6-A7DF-701488944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3162</Words>
  <Characters>18026</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Недоступ</dc:creator>
  <cp:keywords/>
  <dc:description/>
  <cp:lastModifiedBy>Николай Гречка</cp:lastModifiedBy>
  <cp:revision>4</cp:revision>
  <cp:lastPrinted>2022-01-05T14:47:00Z</cp:lastPrinted>
  <dcterms:created xsi:type="dcterms:W3CDTF">2026-05-27T11:27:00Z</dcterms:created>
  <dcterms:modified xsi:type="dcterms:W3CDTF">2026-05-27T11:49:00Z</dcterms:modified>
</cp:coreProperties>
</file>