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B4D" w:rsidRPr="00EF7CDC" w:rsidRDefault="00C32E0D" w:rsidP="006318BD">
      <w:pPr>
        <w:ind w:left="-993"/>
        <w:jc w:val="center"/>
        <w:rPr>
          <w:rFonts w:ascii="Times New Roman" w:hAnsi="Times New Roman" w:cs="Times New Roman"/>
          <w:b/>
          <w:sz w:val="32"/>
        </w:rPr>
      </w:pPr>
      <w:r w:rsidRPr="00EF7CDC">
        <w:rPr>
          <w:rFonts w:ascii="Times New Roman" w:hAnsi="Times New Roman" w:cs="Times New Roman"/>
          <w:b/>
          <w:sz w:val="32"/>
        </w:rPr>
        <w:t xml:space="preserve">Языковые </w:t>
      </w:r>
      <w:r w:rsidR="006318BD" w:rsidRPr="00EF7CDC">
        <w:rPr>
          <w:rFonts w:ascii="Times New Roman" w:hAnsi="Times New Roman" w:cs="Times New Roman"/>
          <w:b/>
          <w:sz w:val="32"/>
        </w:rPr>
        <w:t>семьи</w:t>
      </w:r>
    </w:p>
    <w:p w:rsidR="00C32E0D" w:rsidRPr="00EF7CDC" w:rsidRDefault="00C32E0D">
      <w:pPr>
        <w:rPr>
          <w:rFonts w:ascii="Times New Roman" w:hAnsi="Times New Roman" w:cs="Times New Roman"/>
          <w:b/>
          <w:sz w:val="24"/>
        </w:rPr>
      </w:pPr>
      <w:r w:rsidRPr="00EF7CDC">
        <w:rPr>
          <w:rFonts w:ascii="Times New Roman" w:hAnsi="Times New Roman" w:cs="Times New Roman"/>
          <w:b/>
          <w:sz w:val="24"/>
        </w:rPr>
        <w:t>Индоевропейские языки</w:t>
      </w:r>
    </w:p>
    <w:p w:rsidR="00C32E0D" w:rsidRPr="00EF7CDC" w:rsidRDefault="00C32E0D">
      <w:pPr>
        <w:rPr>
          <w:rFonts w:ascii="Times New Roman" w:hAnsi="Times New Roman" w:cs="Times New Roman"/>
          <w:sz w:val="24"/>
        </w:rPr>
      </w:pPr>
      <w:r w:rsidRPr="00EF7CDC">
        <w:rPr>
          <w:rFonts w:ascii="Times New Roman" w:hAnsi="Times New Roman" w:cs="Times New Roman"/>
          <w:sz w:val="24"/>
        </w:rPr>
        <w:t>Самая расп</w:t>
      </w:r>
      <w:r w:rsidR="006318BD" w:rsidRPr="00EF7CDC">
        <w:rPr>
          <w:rFonts w:ascii="Times New Roman" w:hAnsi="Times New Roman" w:cs="Times New Roman"/>
          <w:sz w:val="24"/>
        </w:rPr>
        <w:t>р</w:t>
      </w:r>
      <w:r w:rsidRPr="00EF7CDC">
        <w:rPr>
          <w:rFonts w:ascii="Times New Roman" w:hAnsi="Times New Roman" w:cs="Times New Roman"/>
          <w:sz w:val="24"/>
        </w:rPr>
        <w:t>остраненная семья, в которую входят славянские, германские и многие другие языки. На этих языках говорит почти половина населения Земли.</w:t>
      </w:r>
    </w:p>
    <w:p w:rsidR="00C32E0D" w:rsidRPr="00EF7CDC" w:rsidRDefault="00C32E0D">
      <w:pPr>
        <w:rPr>
          <w:rFonts w:ascii="Times New Roman" w:hAnsi="Times New Roman" w:cs="Times New Roman"/>
          <w:b/>
          <w:sz w:val="24"/>
        </w:rPr>
      </w:pPr>
      <w:r w:rsidRPr="00EF7CDC">
        <w:rPr>
          <w:rFonts w:ascii="Times New Roman" w:hAnsi="Times New Roman" w:cs="Times New Roman"/>
          <w:b/>
          <w:sz w:val="24"/>
        </w:rPr>
        <w:t>Алтайские языки</w:t>
      </w:r>
    </w:p>
    <w:p w:rsidR="00C32E0D" w:rsidRPr="00EF7CDC" w:rsidRDefault="00C32E0D">
      <w:pPr>
        <w:rPr>
          <w:rFonts w:ascii="Times New Roman" w:hAnsi="Times New Roman" w:cs="Times New Roman"/>
          <w:sz w:val="24"/>
        </w:rPr>
      </w:pPr>
      <w:r w:rsidRPr="00EF7CDC">
        <w:rPr>
          <w:rFonts w:ascii="Times New Roman" w:hAnsi="Times New Roman" w:cs="Times New Roman"/>
          <w:sz w:val="24"/>
        </w:rPr>
        <w:t xml:space="preserve">Эта группа объединяет более 50 языков, среди которых: </w:t>
      </w:r>
      <w:proofErr w:type="gramStart"/>
      <w:r w:rsidRPr="00EF7CDC">
        <w:rPr>
          <w:rFonts w:ascii="Times New Roman" w:hAnsi="Times New Roman" w:cs="Times New Roman"/>
          <w:sz w:val="24"/>
        </w:rPr>
        <w:t>монгольский</w:t>
      </w:r>
      <w:proofErr w:type="gramEnd"/>
      <w:r w:rsidRPr="00EF7CDC">
        <w:rPr>
          <w:rFonts w:ascii="Times New Roman" w:hAnsi="Times New Roman" w:cs="Times New Roman"/>
          <w:sz w:val="24"/>
        </w:rPr>
        <w:t>, тунгусо</w:t>
      </w:r>
      <w:r w:rsidR="00E5544B" w:rsidRPr="00EF7CDC">
        <w:rPr>
          <w:rFonts w:ascii="Times New Roman" w:hAnsi="Times New Roman" w:cs="Times New Roman"/>
          <w:sz w:val="24"/>
        </w:rPr>
        <w:t>-</w:t>
      </w:r>
      <w:r w:rsidRPr="00EF7CDC">
        <w:rPr>
          <w:rFonts w:ascii="Times New Roman" w:hAnsi="Times New Roman" w:cs="Times New Roman"/>
          <w:sz w:val="24"/>
        </w:rPr>
        <w:t>ма</w:t>
      </w:r>
      <w:r w:rsidR="006318BD" w:rsidRPr="00EF7CDC">
        <w:rPr>
          <w:rFonts w:ascii="Times New Roman" w:hAnsi="Times New Roman" w:cs="Times New Roman"/>
          <w:sz w:val="24"/>
        </w:rPr>
        <w:t>ньчжурский, турецкий. На алтайс</w:t>
      </w:r>
      <w:r w:rsidRPr="00EF7CDC">
        <w:rPr>
          <w:rFonts w:ascii="Times New Roman" w:hAnsi="Times New Roman" w:cs="Times New Roman"/>
          <w:sz w:val="24"/>
        </w:rPr>
        <w:t xml:space="preserve">ких языках говорит около 135 </w:t>
      </w:r>
      <w:proofErr w:type="gramStart"/>
      <w:r w:rsidRPr="00EF7CDC">
        <w:rPr>
          <w:rFonts w:ascii="Times New Roman" w:hAnsi="Times New Roman" w:cs="Times New Roman"/>
          <w:sz w:val="24"/>
        </w:rPr>
        <w:t>млн</w:t>
      </w:r>
      <w:proofErr w:type="gramEnd"/>
      <w:r w:rsidRPr="00EF7CDC">
        <w:rPr>
          <w:rFonts w:ascii="Times New Roman" w:hAnsi="Times New Roman" w:cs="Times New Roman"/>
          <w:sz w:val="24"/>
        </w:rPr>
        <w:t xml:space="preserve"> человек.</w:t>
      </w:r>
    </w:p>
    <w:p w:rsidR="00C32E0D" w:rsidRPr="00EF7CDC" w:rsidRDefault="00C32E0D">
      <w:pPr>
        <w:rPr>
          <w:rFonts w:ascii="Times New Roman" w:hAnsi="Times New Roman" w:cs="Times New Roman"/>
          <w:b/>
          <w:sz w:val="24"/>
        </w:rPr>
      </w:pPr>
      <w:r w:rsidRPr="00EF7CDC">
        <w:rPr>
          <w:rFonts w:ascii="Times New Roman" w:hAnsi="Times New Roman" w:cs="Times New Roman"/>
          <w:b/>
          <w:sz w:val="24"/>
        </w:rPr>
        <w:t>Уральские языки</w:t>
      </w:r>
    </w:p>
    <w:p w:rsidR="00C32E0D" w:rsidRPr="00EF7CDC" w:rsidRDefault="00C32E0D">
      <w:pPr>
        <w:rPr>
          <w:rFonts w:ascii="Times New Roman" w:hAnsi="Times New Roman" w:cs="Times New Roman"/>
          <w:sz w:val="24"/>
        </w:rPr>
      </w:pPr>
      <w:r w:rsidRPr="00EF7CDC">
        <w:rPr>
          <w:rFonts w:ascii="Times New Roman" w:hAnsi="Times New Roman" w:cs="Times New Roman"/>
          <w:sz w:val="24"/>
        </w:rPr>
        <w:t xml:space="preserve">Семья включает </w:t>
      </w:r>
      <w:r w:rsidR="006318BD" w:rsidRPr="00EF7CDC">
        <w:rPr>
          <w:rFonts w:ascii="Times New Roman" w:hAnsi="Times New Roman" w:cs="Times New Roman"/>
          <w:sz w:val="24"/>
        </w:rPr>
        <w:t xml:space="preserve">более 20 языков, в </w:t>
      </w:r>
      <w:r w:rsidR="00F804BA" w:rsidRPr="00EF7CDC">
        <w:rPr>
          <w:rFonts w:ascii="Times New Roman" w:hAnsi="Times New Roman" w:cs="Times New Roman"/>
          <w:sz w:val="24"/>
        </w:rPr>
        <w:t>т</w:t>
      </w:r>
      <w:r w:rsidR="006318BD" w:rsidRPr="00EF7CDC">
        <w:rPr>
          <w:rFonts w:ascii="Times New Roman" w:hAnsi="Times New Roman" w:cs="Times New Roman"/>
          <w:sz w:val="24"/>
        </w:rPr>
        <w:t xml:space="preserve">ом </w:t>
      </w:r>
      <w:proofErr w:type="gramStart"/>
      <w:r w:rsidR="006318BD" w:rsidRPr="00EF7CDC">
        <w:rPr>
          <w:rFonts w:ascii="Times New Roman" w:hAnsi="Times New Roman" w:cs="Times New Roman"/>
          <w:sz w:val="24"/>
        </w:rPr>
        <w:t>числе</w:t>
      </w:r>
      <w:proofErr w:type="gramEnd"/>
      <w:r w:rsidR="006318BD" w:rsidRPr="00EF7CDC">
        <w:rPr>
          <w:rFonts w:ascii="Times New Roman" w:hAnsi="Times New Roman" w:cs="Times New Roman"/>
          <w:sz w:val="24"/>
        </w:rPr>
        <w:t xml:space="preserve"> эсто</w:t>
      </w:r>
      <w:r w:rsidRPr="00EF7CDC">
        <w:rPr>
          <w:rFonts w:ascii="Times New Roman" w:hAnsi="Times New Roman" w:cs="Times New Roman"/>
          <w:sz w:val="24"/>
        </w:rPr>
        <w:t xml:space="preserve">нский, финский и венгерский. Носителями являются 24 </w:t>
      </w:r>
      <w:proofErr w:type="gramStart"/>
      <w:r w:rsidRPr="00EF7CDC">
        <w:rPr>
          <w:rFonts w:ascii="Times New Roman" w:hAnsi="Times New Roman" w:cs="Times New Roman"/>
          <w:sz w:val="24"/>
        </w:rPr>
        <w:t>млн</w:t>
      </w:r>
      <w:proofErr w:type="gramEnd"/>
      <w:r w:rsidRPr="00EF7CDC">
        <w:rPr>
          <w:rFonts w:ascii="Times New Roman" w:hAnsi="Times New Roman" w:cs="Times New Roman"/>
          <w:sz w:val="24"/>
        </w:rPr>
        <w:t xml:space="preserve"> человек, которые живут на севере Евразии.</w:t>
      </w:r>
    </w:p>
    <w:p w:rsidR="00C32E0D" w:rsidRPr="00EF7CDC" w:rsidRDefault="00C32E0D">
      <w:pPr>
        <w:rPr>
          <w:rFonts w:ascii="Times New Roman" w:hAnsi="Times New Roman" w:cs="Times New Roman"/>
          <w:b/>
          <w:sz w:val="24"/>
        </w:rPr>
      </w:pPr>
      <w:r w:rsidRPr="00EF7CDC">
        <w:rPr>
          <w:rFonts w:ascii="Times New Roman" w:hAnsi="Times New Roman" w:cs="Times New Roman"/>
          <w:b/>
          <w:sz w:val="24"/>
        </w:rPr>
        <w:t>Дравидийские языки</w:t>
      </w:r>
    </w:p>
    <w:p w:rsidR="00C32E0D" w:rsidRPr="00EF7CDC" w:rsidRDefault="00C32E0D">
      <w:pPr>
        <w:rPr>
          <w:rFonts w:ascii="Times New Roman" w:hAnsi="Times New Roman" w:cs="Times New Roman"/>
          <w:sz w:val="24"/>
        </w:rPr>
      </w:pPr>
      <w:r w:rsidRPr="00EF7CDC">
        <w:rPr>
          <w:rFonts w:ascii="Times New Roman" w:hAnsi="Times New Roman" w:cs="Times New Roman"/>
          <w:sz w:val="24"/>
        </w:rPr>
        <w:t xml:space="preserve">Объединяют 24 языка, на которых разговаривают 220 </w:t>
      </w:r>
      <w:proofErr w:type="gramStart"/>
      <w:r w:rsidRPr="00EF7CDC">
        <w:rPr>
          <w:rFonts w:ascii="Times New Roman" w:hAnsi="Times New Roman" w:cs="Times New Roman"/>
          <w:sz w:val="24"/>
        </w:rPr>
        <w:t>млн</w:t>
      </w:r>
      <w:proofErr w:type="gramEnd"/>
      <w:r w:rsidRPr="00EF7CDC">
        <w:rPr>
          <w:rFonts w:ascii="Times New Roman" w:hAnsi="Times New Roman" w:cs="Times New Roman"/>
          <w:sz w:val="24"/>
        </w:rPr>
        <w:t xml:space="preserve"> человек, проживающих в южных районах Индии в Шри-Ланке.</w:t>
      </w:r>
    </w:p>
    <w:p w:rsidR="00C32E0D" w:rsidRPr="00EF7CDC" w:rsidRDefault="00C32E0D">
      <w:pPr>
        <w:rPr>
          <w:rFonts w:ascii="Times New Roman" w:hAnsi="Times New Roman" w:cs="Times New Roman"/>
          <w:sz w:val="24"/>
        </w:rPr>
      </w:pPr>
      <w:r w:rsidRPr="00EF7CDC">
        <w:rPr>
          <w:rFonts w:ascii="Times New Roman" w:hAnsi="Times New Roman" w:cs="Times New Roman"/>
          <w:sz w:val="24"/>
        </w:rPr>
        <w:t xml:space="preserve">Представители этой семьи – тамильский и </w:t>
      </w:r>
      <w:proofErr w:type="spellStart"/>
      <w:r w:rsidRPr="00EF7CDC">
        <w:rPr>
          <w:rFonts w:ascii="Times New Roman" w:hAnsi="Times New Roman" w:cs="Times New Roman"/>
          <w:sz w:val="24"/>
        </w:rPr>
        <w:t>телугу</w:t>
      </w:r>
      <w:proofErr w:type="spellEnd"/>
      <w:r w:rsidRPr="00EF7CDC">
        <w:rPr>
          <w:rFonts w:ascii="Times New Roman" w:hAnsi="Times New Roman" w:cs="Times New Roman"/>
          <w:sz w:val="24"/>
        </w:rPr>
        <w:t>.</w:t>
      </w:r>
    </w:p>
    <w:p w:rsidR="00C32E0D" w:rsidRPr="00EF7CDC" w:rsidRDefault="00C32E0D">
      <w:pPr>
        <w:rPr>
          <w:rFonts w:ascii="Times New Roman" w:hAnsi="Times New Roman" w:cs="Times New Roman"/>
          <w:b/>
          <w:sz w:val="24"/>
        </w:rPr>
      </w:pPr>
      <w:r w:rsidRPr="00EF7CDC">
        <w:rPr>
          <w:rFonts w:ascii="Times New Roman" w:hAnsi="Times New Roman" w:cs="Times New Roman"/>
          <w:b/>
          <w:sz w:val="24"/>
        </w:rPr>
        <w:t>Китайско-тибетские языки</w:t>
      </w:r>
    </w:p>
    <w:p w:rsidR="00C32E0D" w:rsidRPr="00EF7CDC" w:rsidRDefault="00C32E0D">
      <w:pPr>
        <w:rPr>
          <w:rFonts w:ascii="Times New Roman" w:hAnsi="Times New Roman" w:cs="Times New Roman"/>
          <w:sz w:val="24"/>
        </w:rPr>
      </w:pPr>
      <w:r w:rsidRPr="00EF7CDC">
        <w:rPr>
          <w:rFonts w:ascii="Times New Roman" w:hAnsi="Times New Roman" w:cs="Times New Roman"/>
          <w:sz w:val="24"/>
        </w:rPr>
        <w:t xml:space="preserve">В эту группу входят более 130 языков. Носителями этих языков являются около 120 </w:t>
      </w:r>
      <w:proofErr w:type="gramStart"/>
      <w:r w:rsidRPr="00EF7CDC">
        <w:rPr>
          <w:rFonts w:ascii="Times New Roman" w:hAnsi="Times New Roman" w:cs="Times New Roman"/>
          <w:sz w:val="24"/>
        </w:rPr>
        <w:t>млн</w:t>
      </w:r>
      <w:proofErr w:type="gramEnd"/>
      <w:r w:rsidRPr="00EF7CDC">
        <w:rPr>
          <w:rFonts w:ascii="Times New Roman" w:hAnsi="Times New Roman" w:cs="Times New Roman"/>
          <w:sz w:val="24"/>
        </w:rPr>
        <w:t xml:space="preserve"> человек, проживающих в Китае, Тибете и соседних с ними странах Дальнего Востока.</w:t>
      </w:r>
    </w:p>
    <w:p w:rsidR="00C32E0D" w:rsidRPr="00EF7CDC" w:rsidRDefault="00C32E0D">
      <w:pPr>
        <w:rPr>
          <w:rFonts w:ascii="Times New Roman" w:hAnsi="Times New Roman" w:cs="Times New Roman"/>
          <w:b/>
          <w:sz w:val="24"/>
        </w:rPr>
      </w:pPr>
      <w:proofErr w:type="gramStart"/>
      <w:r w:rsidRPr="00EF7CDC">
        <w:rPr>
          <w:rFonts w:ascii="Times New Roman" w:hAnsi="Times New Roman" w:cs="Times New Roman"/>
          <w:b/>
          <w:sz w:val="24"/>
        </w:rPr>
        <w:t>Австро-азиатские</w:t>
      </w:r>
      <w:proofErr w:type="gramEnd"/>
      <w:r w:rsidRPr="00EF7CDC">
        <w:rPr>
          <w:rFonts w:ascii="Times New Roman" w:hAnsi="Times New Roman" w:cs="Times New Roman"/>
          <w:b/>
          <w:sz w:val="24"/>
        </w:rPr>
        <w:t xml:space="preserve"> языки</w:t>
      </w:r>
    </w:p>
    <w:p w:rsidR="00C32E0D" w:rsidRPr="00EF7CDC" w:rsidRDefault="00C32E0D">
      <w:pPr>
        <w:rPr>
          <w:rFonts w:ascii="Times New Roman" w:hAnsi="Times New Roman" w:cs="Times New Roman"/>
          <w:sz w:val="24"/>
        </w:rPr>
      </w:pPr>
      <w:r w:rsidRPr="00EF7CDC">
        <w:rPr>
          <w:rFonts w:ascii="Times New Roman" w:hAnsi="Times New Roman" w:cs="Times New Roman"/>
          <w:sz w:val="24"/>
        </w:rPr>
        <w:t xml:space="preserve">130 </w:t>
      </w:r>
      <w:proofErr w:type="gramStart"/>
      <w:r w:rsidRPr="00EF7CDC">
        <w:rPr>
          <w:rFonts w:ascii="Times New Roman" w:hAnsi="Times New Roman" w:cs="Times New Roman"/>
          <w:sz w:val="24"/>
        </w:rPr>
        <w:t>млн</w:t>
      </w:r>
      <w:proofErr w:type="gramEnd"/>
      <w:r w:rsidRPr="00EF7CDC">
        <w:rPr>
          <w:rFonts w:ascii="Times New Roman" w:hAnsi="Times New Roman" w:cs="Times New Roman"/>
          <w:sz w:val="24"/>
        </w:rPr>
        <w:t xml:space="preserve"> человек говорят на языках этой группы. Сюда относятся такие языки, как вьетнамский,</w:t>
      </w:r>
      <w:r w:rsidR="00E5544B" w:rsidRPr="00EF7CDC">
        <w:rPr>
          <w:rFonts w:ascii="Times New Roman" w:hAnsi="Times New Roman" w:cs="Times New Roman"/>
          <w:sz w:val="24"/>
        </w:rPr>
        <w:t xml:space="preserve"> </w:t>
      </w:r>
      <w:r w:rsidRPr="00EF7CDC">
        <w:rPr>
          <w:rFonts w:ascii="Times New Roman" w:hAnsi="Times New Roman" w:cs="Times New Roman"/>
          <w:sz w:val="24"/>
        </w:rPr>
        <w:t>кхмерский и языки группы мунда, расп</w:t>
      </w:r>
      <w:r w:rsidR="006318BD" w:rsidRPr="00EF7CDC">
        <w:rPr>
          <w:rFonts w:ascii="Times New Roman" w:hAnsi="Times New Roman" w:cs="Times New Roman"/>
          <w:sz w:val="24"/>
        </w:rPr>
        <w:t>р</w:t>
      </w:r>
      <w:r w:rsidRPr="00EF7CDC">
        <w:rPr>
          <w:rFonts w:ascii="Times New Roman" w:hAnsi="Times New Roman" w:cs="Times New Roman"/>
          <w:sz w:val="24"/>
        </w:rPr>
        <w:t>остраненные в Индии.</w:t>
      </w:r>
    </w:p>
    <w:p w:rsidR="00C32E0D" w:rsidRPr="00EF7CDC" w:rsidRDefault="00C32E0D">
      <w:pPr>
        <w:rPr>
          <w:rFonts w:ascii="Times New Roman" w:hAnsi="Times New Roman" w:cs="Times New Roman"/>
          <w:b/>
          <w:sz w:val="24"/>
        </w:rPr>
      </w:pPr>
      <w:r w:rsidRPr="00EF7CDC">
        <w:rPr>
          <w:rFonts w:ascii="Times New Roman" w:hAnsi="Times New Roman" w:cs="Times New Roman"/>
          <w:b/>
          <w:sz w:val="24"/>
        </w:rPr>
        <w:t>Авс</w:t>
      </w:r>
      <w:r w:rsidR="006318BD" w:rsidRPr="00EF7CDC">
        <w:rPr>
          <w:rFonts w:ascii="Times New Roman" w:hAnsi="Times New Roman" w:cs="Times New Roman"/>
          <w:b/>
          <w:sz w:val="24"/>
        </w:rPr>
        <w:t>тронезийские языки</w:t>
      </w:r>
    </w:p>
    <w:p w:rsidR="006318BD" w:rsidRPr="00EF7CDC" w:rsidRDefault="006318BD">
      <w:pPr>
        <w:rPr>
          <w:rFonts w:ascii="Times New Roman" w:hAnsi="Times New Roman" w:cs="Times New Roman"/>
          <w:sz w:val="24"/>
        </w:rPr>
      </w:pPr>
      <w:r w:rsidRPr="00EF7CDC">
        <w:rPr>
          <w:rFonts w:ascii="Times New Roman" w:hAnsi="Times New Roman" w:cs="Times New Roman"/>
          <w:sz w:val="24"/>
        </w:rPr>
        <w:t xml:space="preserve">Эту группу еще называю малайско-полинезийской. Носителей этих языков насчитывается около 270 </w:t>
      </w:r>
      <w:proofErr w:type="gramStart"/>
      <w:r w:rsidRPr="00EF7CDC">
        <w:rPr>
          <w:rFonts w:ascii="Times New Roman" w:hAnsi="Times New Roman" w:cs="Times New Roman"/>
          <w:sz w:val="24"/>
        </w:rPr>
        <w:t>млн</w:t>
      </w:r>
      <w:proofErr w:type="gramEnd"/>
      <w:r w:rsidRPr="00EF7CDC">
        <w:rPr>
          <w:rFonts w:ascii="Times New Roman" w:hAnsi="Times New Roman" w:cs="Times New Roman"/>
          <w:sz w:val="24"/>
        </w:rPr>
        <w:t xml:space="preserve"> человек. Семья включает более 1000 языков, в том числе малайский, гавайский, яванский и маори.</w:t>
      </w:r>
    </w:p>
    <w:p w:rsidR="006318BD" w:rsidRPr="00EF7CDC" w:rsidRDefault="006318BD">
      <w:pPr>
        <w:rPr>
          <w:rFonts w:ascii="Times New Roman" w:hAnsi="Times New Roman" w:cs="Times New Roman"/>
          <w:b/>
          <w:sz w:val="24"/>
        </w:rPr>
      </w:pPr>
      <w:r w:rsidRPr="00EF7CDC">
        <w:rPr>
          <w:rFonts w:ascii="Times New Roman" w:hAnsi="Times New Roman" w:cs="Times New Roman"/>
          <w:b/>
          <w:sz w:val="24"/>
        </w:rPr>
        <w:t>Афро-азиатские языки</w:t>
      </w:r>
    </w:p>
    <w:p w:rsidR="006318BD" w:rsidRPr="00EF7CDC" w:rsidRDefault="006318BD">
      <w:pPr>
        <w:rPr>
          <w:rFonts w:ascii="Times New Roman" w:hAnsi="Times New Roman" w:cs="Times New Roman"/>
          <w:sz w:val="24"/>
        </w:rPr>
      </w:pPr>
      <w:r w:rsidRPr="00EF7CDC">
        <w:rPr>
          <w:rFonts w:ascii="Times New Roman" w:hAnsi="Times New Roman" w:cs="Times New Roman"/>
          <w:sz w:val="24"/>
        </w:rPr>
        <w:t>На этих языках говорит 200млн человек. Эта группа включает в себя арабский, иврит, берберские языки, а всего в нее входит 371 язык.</w:t>
      </w:r>
    </w:p>
    <w:p w:rsidR="006318BD" w:rsidRPr="00E5544B" w:rsidRDefault="006318BD" w:rsidP="006318BD">
      <w:pPr>
        <w:ind w:left="-851"/>
        <w:jc w:val="center"/>
        <w:rPr>
          <w:rFonts w:ascii="Times New Roman" w:hAnsi="Times New Roman" w:cs="Times New Roman"/>
          <w:b/>
          <w:sz w:val="32"/>
          <w:lang w:val="uk-UA"/>
        </w:rPr>
      </w:pPr>
    </w:p>
    <w:p w:rsidR="00E5544B" w:rsidRDefault="00E5544B" w:rsidP="006318BD">
      <w:pPr>
        <w:ind w:left="-851"/>
        <w:jc w:val="center"/>
        <w:rPr>
          <w:rFonts w:ascii="Times New Roman" w:hAnsi="Times New Roman" w:cs="Times New Roman"/>
          <w:b/>
          <w:sz w:val="32"/>
          <w:lang w:val="uk-UA"/>
        </w:rPr>
      </w:pPr>
    </w:p>
    <w:p w:rsidR="00E5544B" w:rsidRDefault="00E5544B" w:rsidP="006318BD">
      <w:pPr>
        <w:ind w:left="-851"/>
        <w:jc w:val="center"/>
        <w:rPr>
          <w:rFonts w:ascii="Times New Roman" w:hAnsi="Times New Roman" w:cs="Times New Roman"/>
          <w:b/>
          <w:sz w:val="32"/>
          <w:lang w:val="uk-UA"/>
        </w:rPr>
      </w:pPr>
    </w:p>
    <w:p w:rsidR="00E5544B" w:rsidRDefault="00E5544B" w:rsidP="006318BD">
      <w:pPr>
        <w:ind w:left="-851"/>
        <w:jc w:val="center"/>
        <w:rPr>
          <w:rFonts w:ascii="Times New Roman" w:hAnsi="Times New Roman" w:cs="Times New Roman"/>
          <w:b/>
          <w:sz w:val="32"/>
          <w:lang w:val="uk-UA"/>
        </w:rPr>
      </w:pPr>
    </w:p>
    <w:p w:rsidR="006318BD" w:rsidRPr="00EF7CDC" w:rsidRDefault="006318BD" w:rsidP="006318BD">
      <w:pPr>
        <w:ind w:left="-851"/>
        <w:jc w:val="center"/>
        <w:rPr>
          <w:rFonts w:ascii="Times New Roman" w:hAnsi="Times New Roman" w:cs="Times New Roman"/>
          <w:b/>
          <w:sz w:val="32"/>
          <w:lang w:val="uk-UA"/>
        </w:rPr>
      </w:pPr>
      <w:proofErr w:type="spellStart"/>
      <w:r w:rsidRPr="00EF7CDC">
        <w:rPr>
          <w:rFonts w:ascii="Times New Roman" w:hAnsi="Times New Roman" w:cs="Times New Roman"/>
          <w:b/>
          <w:sz w:val="32"/>
          <w:lang w:val="uk-UA"/>
        </w:rPr>
        <w:lastRenderedPageBreak/>
        <w:t>Мовні</w:t>
      </w:r>
      <w:proofErr w:type="spellEnd"/>
      <w:r w:rsidRPr="00EF7CDC">
        <w:rPr>
          <w:rFonts w:ascii="Times New Roman" w:hAnsi="Times New Roman" w:cs="Times New Roman"/>
          <w:b/>
          <w:sz w:val="32"/>
          <w:lang w:val="uk-UA"/>
        </w:rPr>
        <w:t xml:space="preserve"> сім’ї</w:t>
      </w:r>
    </w:p>
    <w:p w:rsidR="006318BD" w:rsidRPr="00EF7CDC" w:rsidRDefault="00403EB9" w:rsidP="006318BD">
      <w:pPr>
        <w:rPr>
          <w:rFonts w:ascii="Times New Roman" w:hAnsi="Times New Roman" w:cs="Times New Roman"/>
          <w:b/>
          <w:sz w:val="24"/>
          <w:lang w:val="uk-UA"/>
        </w:rPr>
      </w:pPr>
      <w:r w:rsidRPr="00EF7CDC">
        <w:rPr>
          <w:rFonts w:ascii="Times New Roman" w:hAnsi="Times New Roman" w:cs="Times New Roman"/>
          <w:b/>
          <w:sz w:val="24"/>
          <w:lang w:val="uk-UA"/>
        </w:rPr>
        <w:t>Індоєвропейс</w:t>
      </w:r>
      <w:r w:rsidR="00E5544B" w:rsidRPr="00EF7CDC">
        <w:rPr>
          <w:rFonts w:ascii="Times New Roman" w:hAnsi="Times New Roman" w:cs="Times New Roman"/>
          <w:b/>
          <w:sz w:val="24"/>
          <w:lang w:val="uk-UA"/>
        </w:rPr>
        <w:t>ь</w:t>
      </w:r>
      <w:r w:rsidRPr="00EF7CDC">
        <w:rPr>
          <w:rFonts w:ascii="Times New Roman" w:hAnsi="Times New Roman" w:cs="Times New Roman"/>
          <w:b/>
          <w:sz w:val="24"/>
          <w:lang w:val="uk-UA"/>
        </w:rPr>
        <w:t xml:space="preserve">кі мови </w:t>
      </w:r>
    </w:p>
    <w:p w:rsidR="00403EB9" w:rsidRPr="00EF7CDC" w:rsidRDefault="00403EB9" w:rsidP="006318BD">
      <w:pPr>
        <w:rPr>
          <w:rFonts w:ascii="Times New Roman" w:hAnsi="Times New Roman" w:cs="Times New Roman"/>
          <w:sz w:val="24"/>
          <w:lang w:val="uk-UA"/>
        </w:rPr>
      </w:pPr>
      <w:r w:rsidRPr="00EF7CDC">
        <w:rPr>
          <w:rFonts w:ascii="Times New Roman" w:hAnsi="Times New Roman" w:cs="Times New Roman"/>
          <w:sz w:val="24"/>
          <w:lang w:val="uk-UA"/>
        </w:rPr>
        <w:t>Найпоширеніша сім’я, що містить в собі слов’янські, германські та багато інших мов. Цими мовами розмовляє майже половина населення.</w:t>
      </w:r>
    </w:p>
    <w:p w:rsidR="00403EB9" w:rsidRPr="00EF7CDC" w:rsidRDefault="00403EB9" w:rsidP="006318BD">
      <w:pPr>
        <w:rPr>
          <w:rFonts w:ascii="Times New Roman" w:hAnsi="Times New Roman" w:cs="Times New Roman"/>
          <w:b/>
          <w:sz w:val="24"/>
          <w:lang w:val="uk-UA"/>
        </w:rPr>
      </w:pPr>
      <w:r w:rsidRPr="00EF7CDC">
        <w:rPr>
          <w:rFonts w:ascii="Times New Roman" w:hAnsi="Times New Roman" w:cs="Times New Roman"/>
          <w:b/>
          <w:sz w:val="24"/>
          <w:lang w:val="uk-UA"/>
        </w:rPr>
        <w:t>Алтайс</w:t>
      </w:r>
      <w:r w:rsidR="00F804BA" w:rsidRPr="00EF7CDC">
        <w:rPr>
          <w:rFonts w:ascii="Times New Roman" w:hAnsi="Times New Roman" w:cs="Times New Roman"/>
          <w:b/>
          <w:sz w:val="24"/>
          <w:lang w:val="uk-UA"/>
        </w:rPr>
        <w:t>ь</w:t>
      </w:r>
      <w:r w:rsidRPr="00EF7CDC">
        <w:rPr>
          <w:rFonts w:ascii="Times New Roman" w:hAnsi="Times New Roman" w:cs="Times New Roman"/>
          <w:b/>
          <w:sz w:val="24"/>
          <w:lang w:val="uk-UA"/>
        </w:rPr>
        <w:t xml:space="preserve">кі </w:t>
      </w:r>
      <w:r w:rsidR="00F804BA" w:rsidRPr="00EF7CDC">
        <w:rPr>
          <w:rFonts w:ascii="Times New Roman" w:hAnsi="Times New Roman" w:cs="Times New Roman"/>
          <w:b/>
          <w:sz w:val="24"/>
          <w:lang w:val="uk-UA"/>
        </w:rPr>
        <w:t>мови</w:t>
      </w:r>
    </w:p>
    <w:p w:rsidR="00F804BA" w:rsidRPr="00EF7CDC" w:rsidRDefault="00F804BA" w:rsidP="00F804BA">
      <w:pPr>
        <w:rPr>
          <w:rFonts w:ascii="Times New Roman" w:hAnsi="Times New Roman" w:cs="Times New Roman"/>
          <w:sz w:val="24"/>
          <w:lang w:val="uk-UA"/>
        </w:rPr>
      </w:pPr>
      <w:r w:rsidRPr="00EF7CDC">
        <w:rPr>
          <w:rFonts w:ascii="Times New Roman" w:hAnsi="Times New Roman" w:cs="Times New Roman"/>
          <w:sz w:val="24"/>
          <w:lang w:val="uk-UA"/>
        </w:rPr>
        <w:t>Ця група об’єднує більше, ніж 50 мов, серед яких: монгольська, тунгусо</w:t>
      </w:r>
      <w:r w:rsidR="00E5544B" w:rsidRPr="00EF7CDC">
        <w:rPr>
          <w:rFonts w:ascii="Times New Roman" w:hAnsi="Times New Roman" w:cs="Times New Roman"/>
          <w:sz w:val="24"/>
          <w:lang w:val="uk-UA"/>
        </w:rPr>
        <w:t>-</w:t>
      </w:r>
      <w:r w:rsidRPr="00EF7CDC">
        <w:rPr>
          <w:rFonts w:ascii="Times New Roman" w:hAnsi="Times New Roman" w:cs="Times New Roman"/>
          <w:sz w:val="24"/>
          <w:lang w:val="uk-UA"/>
        </w:rPr>
        <w:t>маньчжурська, турецька. Алтайськими мовами говорить близько 135 млн осіб.</w:t>
      </w:r>
      <w:bookmarkStart w:id="0" w:name="_GoBack"/>
      <w:bookmarkEnd w:id="0"/>
    </w:p>
    <w:p w:rsidR="00F804BA" w:rsidRPr="00EF7CDC" w:rsidRDefault="00F804BA" w:rsidP="00F804BA">
      <w:pPr>
        <w:rPr>
          <w:rFonts w:ascii="Times New Roman" w:hAnsi="Times New Roman" w:cs="Times New Roman"/>
          <w:b/>
          <w:sz w:val="24"/>
          <w:lang w:val="uk-UA"/>
        </w:rPr>
      </w:pPr>
      <w:r w:rsidRPr="00EF7CDC">
        <w:rPr>
          <w:rFonts w:ascii="Times New Roman" w:hAnsi="Times New Roman" w:cs="Times New Roman"/>
          <w:b/>
          <w:sz w:val="24"/>
          <w:lang w:val="uk-UA"/>
        </w:rPr>
        <w:t>Уральські мови</w:t>
      </w:r>
    </w:p>
    <w:p w:rsidR="00F804BA" w:rsidRPr="00EF7CDC" w:rsidRDefault="00F804BA" w:rsidP="00F804BA">
      <w:pPr>
        <w:rPr>
          <w:rFonts w:ascii="Times New Roman" w:hAnsi="Times New Roman" w:cs="Times New Roman"/>
          <w:sz w:val="24"/>
          <w:lang w:val="uk-UA"/>
        </w:rPr>
      </w:pPr>
      <w:r w:rsidRPr="00EF7CDC">
        <w:rPr>
          <w:rFonts w:ascii="Times New Roman" w:hAnsi="Times New Roman" w:cs="Times New Roman"/>
          <w:sz w:val="24"/>
          <w:lang w:val="uk-UA"/>
        </w:rPr>
        <w:t>Сім’я містить більше 20 мов, в тому числі естонську</w:t>
      </w:r>
      <w:r w:rsidR="00FE2137" w:rsidRPr="00EF7CDC">
        <w:rPr>
          <w:rFonts w:ascii="Times New Roman" w:hAnsi="Times New Roman" w:cs="Times New Roman"/>
          <w:sz w:val="24"/>
          <w:lang w:val="uk-UA"/>
        </w:rPr>
        <w:t xml:space="preserve">, фінську та угорську. Носіями є 24 млн людей, що проживають на півночі Євразії. </w:t>
      </w:r>
    </w:p>
    <w:p w:rsidR="00FE2137" w:rsidRPr="00EF7CDC" w:rsidRDefault="00FE2137" w:rsidP="00FE2137">
      <w:pPr>
        <w:rPr>
          <w:rFonts w:ascii="Times New Roman" w:hAnsi="Times New Roman" w:cs="Times New Roman"/>
          <w:sz w:val="24"/>
          <w:lang w:val="uk-UA"/>
        </w:rPr>
      </w:pPr>
      <w:proofErr w:type="spellStart"/>
      <w:r w:rsidRPr="00EF7CDC">
        <w:rPr>
          <w:rFonts w:ascii="Times New Roman" w:hAnsi="Times New Roman" w:cs="Times New Roman"/>
          <w:sz w:val="24"/>
          <w:lang w:val="uk-UA"/>
        </w:rPr>
        <w:t>Дравідійські</w:t>
      </w:r>
      <w:proofErr w:type="spellEnd"/>
      <w:r w:rsidRPr="00EF7CDC">
        <w:rPr>
          <w:rFonts w:ascii="Times New Roman" w:hAnsi="Times New Roman" w:cs="Times New Roman"/>
          <w:sz w:val="24"/>
          <w:lang w:val="uk-UA"/>
        </w:rPr>
        <w:t xml:space="preserve"> мови</w:t>
      </w:r>
    </w:p>
    <w:p w:rsidR="00FE2137" w:rsidRPr="00EF7CDC" w:rsidRDefault="00FE2137" w:rsidP="00FE2137">
      <w:pPr>
        <w:rPr>
          <w:rFonts w:ascii="Times New Roman" w:hAnsi="Times New Roman" w:cs="Times New Roman"/>
          <w:sz w:val="24"/>
          <w:lang w:val="uk-UA"/>
        </w:rPr>
      </w:pPr>
      <w:r w:rsidRPr="00EF7CDC">
        <w:rPr>
          <w:rFonts w:ascii="Times New Roman" w:hAnsi="Times New Roman" w:cs="Times New Roman"/>
          <w:sz w:val="24"/>
          <w:lang w:val="uk-UA"/>
        </w:rPr>
        <w:t>Об'єднують 24 мови, якими розмовляють 220 млн осіб, що проживають в південних районах Індії у Шрі-Ланці.</w:t>
      </w:r>
    </w:p>
    <w:p w:rsidR="00FE2137" w:rsidRPr="00EF7CDC" w:rsidRDefault="00FE2137" w:rsidP="00FE2137">
      <w:pPr>
        <w:rPr>
          <w:rFonts w:ascii="Times New Roman" w:hAnsi="Times New Roman" w:cs="Times New Roman"/>
          <w:sz w:val="24"/>
          <w:lang w:val="uk-UA"/>
        </w:rPr>
      </w:pPr>
      <w:r w:rsidRPr="00EF7CDC">
        <w:rPr>
          <w:rFonts w:ascii="Times New Roman" w:hAnsi="Times New Roman" w:cs="Times New Roman"/>
          <w:sz w:val="24"/>
          <w:lang w:val="uk-UA"/>
        </w:rPr>
        <w:t xml:space="preserve">Представники цієї родини – тамільська мова та </w:t>
      </w:r>
      <w:proofErr w:type="spellStart"/>
      <w:r w:rsidRPr="00EF7CDC">
        <w:rPr>
          <w:rFonts w:ascii="Times New Roman" w:hAnsi="Times New Roman" w:cs="Times New Roman"/>
          <w:sz w:val="24"/>
          <w:lang w:val="uk-UA"/>
        </w:rPr>
        <w:t>телугу</w:t>
      </w:r>
      <w:proofErr w:type="spellEnd"/>
      <w:r w:rsidRPr="00EF7CDC">
        <w:rPr>
          <w:rFonts w:ascii="Times New Roman" w:hAnsi="Times New Roman" w:cs="Times New Roman"/>
          <w:sz w:val="24"/>
          <w:lang w:val="uk-UA"/>
        </w:rPr>
        <w:t>.</w:t>
      </w:r>
    </w:p>
    <w:p w:rsidR="00FE2137" w:rsidRPr="00EF7CDC" w:rsidRDefault="00FE2137" w:rsidP="00FE2137">
      <w:pPr>
        <w:rPr>
          <w:rFonts w:ascii="Times New Roman" w:hAnsi="Times New Roman" w:cs="Times New Roman"/>
          <w:b/>
          <w:sz w:val="24"/>
          <w:lang w:val="uk-UA"/>
        </w:rPr>
      </w:pPr>
      <w:r w:rsidRPr="00EF7CDC">
        <w:rPr>
          <w:rFonts w:ascii="Times New Roman" w:hAnsi="Times New Roman" w:cs="Times New Roman"/>
          <w:b/>
          <w:sz w:val="24"/>
          <w:lang w:val="uk-UA"/>
        </w:rPr>
        <w:t>Китайсько-тибетські мови</w:t>
      </w:r>
    </w:p>
    <w:p w:rsidR="00FE2137" w:rsidRPr="00EF7CDC" w:rsidRDefault="00FE2137" w:rsidP="00FE2137">
      <w:pPr>
        <w:rPr>
          <w:rFonts w:ascii="Times New Roman" w:hAnsi="Times New Roman" w:cs="Times New Roman"/>
          <w:sz w:val="24"/>
          <w:lang w:val="uk-UA"/>
        </w:rPr>
      </w:pPr>
      <w:r w:rsidRPr="00EF7CDC">
        <w:rPr>
          <w:rFonts w:ascii="Times New Roman" w:hAnsi="Times New Roman" w:cs="Times New Roman"/>
          <w:sz w:val="24"/>
          <w:lang w:val="uk-UA"/>
        </w:rPr>
        <w:t xml:space="preserve">У цю групу входять більше 130 мов. Носіями цих мов є близько 120 млн чоловік, що проживають в Китаї, Тибеті і в </w:t>
      </w:r>
      <w:proofErr w:type="spellStart"/>
      <w:r w:rsidRPr="00EF7CDC">
        <w:rPr>
          <w:rFonts w:ascii="Times New Roman" w:hAnsi="Times New Roman" w:cs="Times New Roman"/>
          <w:sz w:val="24"/>
          <w:lang w:val="uk-UA"/>
        </w:rPr>
        <w:t>межуючих</w:t>
      </w:r>
      <w:proofErr w:type="spellEnd"/>
      <w:r w:rsidRPr="00EF7CDC">
        <w:rPr>
          <w:rFonts w:ascii="Times New Roman" w:hAnsi="Times New Roman" w:cs="Times New Roman"/>
          <w:sz w:val="24"/>
          <w:lang w:val="uk-UA"/>
        </w:rPr>
        <w:t xml:space="preserve"> з ними країнах Далекого Сходу.</w:t>
      </w:r>
    </w:p>
    <w:p w:rsidR="00FE2137" w:rsidRPr="00EF7CDC" w:rsidRDefault="00FE2137" w:rsidP="00FE2137">
      <w:pPr>
        <w:rPr>
          <w:rFonts w:ascii="Times New Roman" w:hAnsi="Times New Roman" w:cs="Times New Roman"/>
          <w:b/>
          <w:sz w:val="24"/>
          <w:lang w:val="uk-UA"/>
        </w:rPr>
      </w:pPr>
      <w:r w:rsidRPr="00EF7CDC">
        <w:rPr>
          <w:rFonts w:ascii="Times New Roman" w:hAnsi="Times New Roman" w:cs="Times New Roman"/>
          <w:b/>
          <w:sz w:val="24"/>
          <w:lang w:val="uk-UA"/>
        </w:rPr>
        <w:t>Австро-азіатські мови</w:t>
      </w:r>
    </w:p>
    <w:p w:rsidR="00FE2137" w:rsidRPr="00EF7CDC" w:rsidRDefault="00FE2137" w:rsidP="00FE2137">
      <w:pPr>
        <w:rPr>
          <w:rFonts w:ascii="Times New Roman" w:hAnsi="Times New Roman" w:cs="Times New Roman"/>
          <w:sz w:val="24"/>
          <w:lang w:val="uk-UA"/>
        </w:rPr>
      </w:pPr>
      <w:r w:rsidRPr="00EF7CDC">
        <w:rPr>
          <w:rFonts w:ascii="Times New Roman" w:hAnsi="Times New Roman" w:cs="Times New Roman"/>
          <w:sz w:val="24"/>
          <w:lang w:val="uk-UA"/>
        </w:rPr>
        <w:t>130 млн осіб</w:t>
      </w:r>
      <w:r w:rsidR="00E5544B" w:rsidRPr="00EF7CDC">
        <w:rPr>
          <w:rFonts w:ascii="Times New Roman" w:hAnsi="Times New Roman" w:cs="Times New Roman"/>
          <w:sz w:val="24"/>
          <w:lang w:val="uk-UA"/>
        </w:rPr>
        <w:t xml:space="preserve"> </w:t>
      </w:r>
      <w:r w:rsidRPr="00EF7CDC">
        <w:rPr>
          <w:rFonts w:ascii="Times New Roman" w:hAnsi="Times New Roman" w:cs="Times New Roman"/>
          <w:sz w:val="24"/>
          <w:lang w:val="uk-UA"/>
        </w:rPr>
        <w:t>розмовляють на мовах цієї групи. Сюди відносяться так</w:t>
      </w:r>
      <w:r w:rsidR="00E5544B" w:rsidRPr="00EF7CDC">
        <w:rPr>
          <w:rFonts w:ascii="Times New Roman" w:hAnsi="Times New Roman" w:cs="Times New Roman"/>
          <w:sz w:val="24"/>
          <w:lang w:val="uk-UA"/>
        </w:rPr>
        <w:t xml:space="preserve">і мови, як в'єтнамська, </w:t>
      </w:r>
      <w:r w:rsidRPr="00EF7CDC">
        <w:rPr>
          <w:rFonts w:ascii="Times New Roman" w:hAnsi="Times New Roman" w:cs="Times New Roman"/>
          <w:sz w:val="24"/>
          <w:lang w:val="uk-UA"/>
        </w:rPr>
        <w:t>кхмерська і мови групи мунда, що поширені в Індії.</w:t>
      </w:r>
    </w:p>
    <w:p w:rsidR="00FE2137" w:rsidRPr="00EF7CDC" w:rsidRDefault="00FE2137" w:rsidP="00FE2137">
      <w:pPr>
        <w:rPr>
          <w:rFonts w:ascii="Times New Roman" w:hAnsi="Times New Roman" w:cs="Times New Roman"/>
          <w:b/>
          <w:sz w:val="24"/>
          <w:lang w:val="uk-UA"/>
        </w:rPr>
      </w:pPr>
      <w:r w:rsidRPr="00EF7CDC">
        <w:rPr>
          <w:rFonts w:ascii="Times New Roman" w:hAnsi="Times New Roman" w:cs="Times New Roman"/>
          <w:b/>
          <w:sz w:val="24"/>
          <w:lang w:val="uk-UA"/>
        </w:rPr>
        <w:t>А</w:t>
      </w:r>
      <w:r w:rsidR="00E5544B" w:rsidRPr="00EF7CDC">
        <w:rPr>
          <w:rFonts w:ascii="Times New Roman" w:hAnsi="Times New Roman" w:cs="Times New Roman"/>
          <w:b/>
          <w:sz w:val="24"/>
          <w:lang w:val="uk-UA"/>
        </w:rPr>
        <w:t>встронезі</w:t>
      </w:r>
      <w:r w:rsidRPr="00EF7CDC">
        <w:rPr>
          <w:rFonts w:ascii="Times New Roman" w:hAnsi="Times New Roman" w:cs="Times New Roman"/>
          <w:b/>
          <w:sz w:val="24"/>
          <w:lang w:val="uk-UA"/>
        </w:rPr>
        <w:t>йські мови</w:t>
      </w:r>
    </w:p>
    <w:p w:rsidR="00FE2137" w:rsidRPr="00EF7CDC" w:rsidRDefault="00FE2137" w:rsidP="00FE2137">
      <w:pPr>
        <w:rPr>
          <w:rFonts w:ascii="Times New Roman" w:hAnsi="Times New Roman" w:cs="Times New Roman"/>
          <w:sz w:val="24"/>
          <w:lang w:val="uk-UA"/>
        </w:rPr>
      </w:pPr>
      <w:r w:rsidRPr="00EF7CDC">
        <w:rPr>
          <w:rFonts w:ascii="Times New Roman" w:hAnsi="Times New Roman" w:cs="Times New Roman"/>
          <w:sz w:val="24"/>
          <w:lang w:val="uk-UA"/>
        </w:rPr>
        <w:t xml:space="preserve">Цю групу ще називаю </w:t>
      </w:r>
      <w:proofErr w:type="spellStart"/>
      <w:r w:rsidRPr="00EF7CDC">
        <w:rPr>
          <w:rFonts w:ascii="Times New Roman" w:hAnsi="Times New Roman" w:cs="Times New Roman"/>
          <w:sz w:val="24"/>
          <w:lang w:val="uk-UA"/>
        </w:rPr>
        <w:t>малайс</w:t>
      </w:r>
      <w:r w:rsidR="00E5544B" w:rsidRPr="00EF7CDC">
        <w:rPr>
          <w:rFonts w:ascii="Times New Roman" w:hAnsi="Times New Roman" w:cs="Times New Roman"/>
          <w:sz w:val="24"/>
          <w:lang w:val="uk-UA"/>
        </w:rPr>
        <w:t>ько</w:t>
      </w:r>
      <w:proofErr w:type="spellEnd"/>
      <w:r w:rsidR="00E5544B" w:rsidRPr="00EF7CDC">
        <w:rPr>
          <w:rFonts w:ascii="Times New Roman" w:hAnsi="Times New Roman" w:cs="Times New Roman"/>
          <w:sz w:val="24"/>
          <w:lang w:val="uk-UA"/>
        </w:rPr>
        <w:t>-полінезійської. Носіїв даних</w:t>
      </w:r>
      <w:r w:rsidRPr="00EF7CDC">
        <w:rPr>
          <w:rFonts w:ascii="Times New Roman" w:hAnsi="Times New Roman" w:cs="Times New Roman"/>
          <w:sz w:val="24"/>
          <w:lang w:val="uk-UA"/>
        </w:rPr>
        <w:t xml:space="preserve"> мов налічується близько 270 млн осіб. Сім'я включає більше 1</w:t>
      </w:r>
      <w:r w:rsidR="00E5544B" w:rsidRPr="00EF7CDC">
        <w:rPr>
          <w:rFonts w:ascii="Times New Roman" w:hAnsi="Times New Roman" w:cs="Times New Roman"/>
          <w:sz w:val="24"/>
          <w:lang w:val="uk-UA"/>
        </w:rPr>
        <w:t>000 мов, в тому числі малайську, гавайську, яванську</w:t>
      </w:r>
      <w:r w:rsidRPr="00EF7CDC">
        <w:rPr>
          <w:rFonts w:ascii="Times New Roman" w:hAnsi="Times New Roman" w:cs="Times New Roman"/>
          <w:sz w:val="24"/>
          <w:lang w:val="uk-UA"/>
        </w:rPr>
        <w:t xml:space="preserve"> і маорі.</w:t>
      </w:r>
    </w:p>
    <w:p w:rsidR="00FE2137" w:rsidRPr="00EF7CDC" w:rsidRDefault="00FE2137" w:rsidP="00FE2137">
      <w:pPr>
        <w:rPr>
          <w:rFonts w:ascii="Times New Roman" w:hAnsi="Times New Roman" w:cs="Times New Roman"/>
          <w:b/>
          <w:sz w:val="24"/>
          <w:lang w:val="uk-UA"/>
        </w:rPr>
      </w:pPr>
      <w:r w:rsidRPr="00EF7CDC">
        <w:rPr>
          <w:rFonts w:ascii="Times New Roman" w:hAnsi="Times New Roman" w:cs="Times New Roman"/>
          <w:b/>
          <w:sz w:val="24"/>
          <w:lang w:val="uk-UA"/>
        </w:rPr>
        <w:t>Афро-азіатські мови</w:t>
      </w:r>
    </w:p>
    <w:p w:rsidR="00FE2137" w:rsidRPr="00EF7CDC" w:rsidRDefault="00E5544B" w:rsidP="00FE2137">
      <w:pPr>
        <w:rPr>
          <w:rFonts w:ascii="Times New Roman" w:hAnsi="Times New Roman" w:cs="Times New Roman"/>
          <w:sz w:val="24"/>
          <w:lang w:val="uk-UA"/>
        </w:rPr>
      </w:pPr>
      <w:r w:rsidRPr="00EF7CDC">
        <w:rPr>
          <w:rFonts w:ascii="Times New Roman" w:hAnsi="Times New Roman" w:cs="Times New Roman"/>
          <w:sz w:val="24"/>
          <w:lang w:val="uk-UA"/>
        </w:rPr>
        <w:t xml:space="preserve">Цими мовами розмовляють </w:t>
      </w:r>
      <w:r w:rsidR="00FE2137" w:rsidRPr="00EF7CDC">
        <w:rPr>
          <w:rFonts w:ascii="Times New Roman" w:hAnsi="Times New Roman" w:cs="Times New Roman"/>
          <w:sz w:val="24"/>
          <w:lang w:val="uk-UA"/>
        </w:rPr>
        <w:t xml:space="preserve">200млн чоловік. Ця група </w:t>
      </w:r>
      <w:r w:rsidRPr="00EF7CDC">
        <w:rPr>
          <w:rFonts w:ascii="Times New Roman" w:hAnsi="Times New Roman" w:cs="Times New Roman"/>
          <w:sz w:val="24"/>
          <w:lang w:val="uk-UA"/>
        </w:rPr>
        <w:t>містить в собі арабську</w:t>
      </w:r>
      <w:r w:rsidR="00FE2137" w:rsidRPr="00EF7CDC">
        <w:rPr>
          <w:rFonts w:ascii="Times New Roman" w:hAnsi="Times New Roman" w:cs="Times New Roman"/>
          <w:sz w:val="24"/>
          <w:lang w:val="uk-UA"/>
        </w:rPr>
        <w:t>, іврит, берберські мови, а всього в неї входить 371 мову.</w:t>
      </w:r>
    </w:p>
    <w:p w:rsidR="00FE2137" w:rsidRPr="00E5544B" w:rsidRDefault="00FE2137" w:rsidP="00FE2137">
      <w:pPr>
        <w:rPr>
          <w:rFonts w:ascii="Times New Roman" w:hAnsi="Times New Roman" w:cs="Times New Roman"/>
          <w:sz w:val="24"/>
        </w:rPr>
      </w:pPr>
    </w:p>
    <w:p w:rsidR="00F804BA" w:rsidRPr="00FE2137" w:rsidRDefault="00F804BA" w:rsidP="006318BD">
      <w:pPr>
        <w:rPr>
          <w:lang w:val="uk-UA"/>
        </w:rPr>
      </w:pPr>
    </w:p>
    <w:sectPr w:rsidR="00F804BA" w:rsidRPr="00FE21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E0D"/>
    <w:rsid w:val="00403EB9"/>
    <w:rsid w:val="006318BD"/>
    <w:rsid w:val="008F4B4D"/>
    <w:rsid w:val="00C32E0D"/>
    <w:rsid w:val="00E5544B"/>
    <w:rsid w:val="00EF7CDC"/>
    <w:rsid w:val="00F804BA"/>
    <w:rsid w:val="00FE2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F804B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804BA"/>
    <w:rPr>
      <w:rFonts w:ascii="Consolas" w:hAnsi="Consolas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F804B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804BA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051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Лена</cp:lastModifiedBy>
  <cp:revision>1</cp:revision>
  <dcterms:created xsi:type="dcterms:W3CDTF">2021-02-04T09:38:00Z</dcterms:created>
  <dcterms:modified xsi:type="dcterms:W3CDTF">2021-02-04T10:13:00Z</dcterms:modified>
</cp:coreProperties>
</file>