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17" w:rsidRDefault="00332417" w:rsidP="00332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417">
        <w:rPr>
          <w:rFonts w:ascii="Times New Roman" w:hAnsi="Times New Roman" w:cs="Times New Roman"/>
          <w:b/>
          <w:sz w:val="24"/>
          <w:szCs w:val="24"/>
        </w:rPr>
        <w:t>Binarium</w:t>
      </w:r>
      <w:proofErr w:type="spellEnd"/>
      <w:r w:rsidRPr="0033241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32417">
        <w:rPr>
          <w:rFonts w:ascii="Times New Roman" w:hAnsi="Times New Roman" w:cs="Times New Roman"/>
          <w:b/>
          <w:sz w:val="24"/>
          <w:szCs w:val="24"/>
        </w:rPr>
        <w:t>Бинариум</w:t>
      </w:r>
      <w:proofErr w:type="spellEnd"/>
      <w:r w:rsidRPr="00332417">
        <w:rPr>
          <w:rFonts w:ascii="Times New Roman" w:hAnsi="Times New Roman" w:cs="Times New Roman"/>
          <w:b/>
          <w:sz w:val="24"/>
          <w:szCs w:val="24"/>
        </w:rPr>
        <w:t xml:space="preserve">): обзор официального сайта торговой платформа, вход, </w:t>
      </w:r>
      <w:r w:rsidRPr="00332417">
        <w:rPr>
          <w:rFonts w:ascii="Times New Roman" w:hAnsi="Times New Roman" w:cs="Times New Roman"/>
          <w:b/>
          <w:sz w:val="24"/>
          <w:szCs w:val="24"/>
        </w:rPr>
        <w:t>регистрация, торговля опционами</w:t>
      </w:r>
    </w:p>
    <w:p w:rsidR="006E4395" w:rsidRDefault="00332417" w:rsidP="00332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4395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="006E4395" w:rsidRPr="006E4395">
        <w:rPr>
          <w:rFonts w:ascii="Times New Roman" w:hAnsi="Times New Roman" w:cs="Times New Roman"/>
          <w:sz w:val="24"/>
          <w:szCs w:val="24"/>
        </w:rPr>
        <w:t>Binarium</w:t>
      </w:r>
      <w:proofErr w:type="spellEnd"/>
      <w:r w:rsidR="006E4395">
        <w:rPr>
          <w:rFonts w:ascii="Times New Roman" w:hAnsi="Times New Roman" w:cs="Times New Roman"/>
          <w:sz w:val="24"/>
          <w:szCs w:val="24"/>
        </w:rPr>
        <w:t xml:space="preserve"> была создана в 2012 году для торговли бинарными опционами. Для того, чтобы сотрудничество было возможным с трейдерами из любой точки планеты, разработчики позаботились о следующем:</w:t>
      </w:r>
    </w:p>
    <w:p w:rsidR="006E4395" w:rsidRDefault="006E4395" w:rsidP="006E43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Разработали </w:t>
      </w:r>
      <w:r w:rsidR="003C37B0">
        <w:rPr>
          <w:rFonts w:ascii="Times New Roman" w:hAnsi="Times New Roman" w:cs="Times New Roman"/>
          <w:sz w:val="24"/>
          <w:szCs w:val="24"/>
        </w:rPr>
        <w:t xml:space="preserve">простой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</w:t>
      </w:r>
      <w:r w:rsidR="003C37B0">
        <w:rPr>
          <w:rFonts w:ascii="Times New Roman" w:hAnsi="Times New Roman" w:cs="Times New Roman"/>
          <w:sz w:val="24"/>
          <w:szCs w:val="24"/>
        </w:rPr>
        <w:t>тиязычный</w:t>
      </w:r>
      <w:proofErr w:type="spellEnd"/>
      <w:r w:rsidR="003C37B0">
        <w:rPr>
          <w:rFonts w:ascii="Times New Roman" w:hAnsi="Times New Roman" w:cs="Times New Roman"/>
          <w:sz w:val="24"/>
          <w:szCs w:val="24"/>
        </w:rPr>
        <w:t xml:space="preserve"> интерфейс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C37B0">
        <w:rPr>
          <w:rFonts w:ascii="Times New Roman" w:hAnsi="Times New Roman" w:cs="Times New Roman"/>
          <w:sz w:val="24"/>
          <w:szCs w:val="24"/>
        </w:rPr>
        <w:t xml:space="preserve">который оценят даже начинающие трейдеры. </w:t>
      </w:r>
    </w:p>
    <w:p w:rsidR="006E4395" w:rsidRDefault="006E4395" w:rsidP="006E43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Предусмотрели политику о неразглашении </w:t>
      </w:r>
      <w:r w:rsidR="00A20B1B">
        <w:rPr>
          <w:rFonts w:ascii="Times New Roman" w:hAnsi="Times New Roman" w:cs="Times New Roman"/>
          <w:sz w:val="24"/>
          <w:szCs w:val="24"/>
        </w:rPr>
        <w:t>личных</w:t>
      </w:r>
      <w:r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6E4395" w:rsidRDefault="006E4395" w:rsidP="006E439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Гарантируют безопасность вложенных средств и их хранение в надежных банках Европы.</w:t>
      </w:r>
    </w:p>
    <w:p w:rsidR="009B7172" w:rsidRPr="00DF16BD" w:rsidRDefault="003C37B0" w:rsidP="006120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37B0">
        <w:rPr>
          <w:rFonts w:ascii="Times New Roman" w:hAnsi="Times New Roman" w:cs="Times New Roman"/>
          <w:sz w:val="24"/>
          <w:szCs w:val="24"/>
        </w:rPr>
        <w:t>Бинариум</w:t>
      </w:r>
      <w:proofErr w:type="spellEnd"/>
      <w:r w:rsidRPr="003C37B0">
        <w:rPr>
          <w:rFonts w:ascii="Times New Roman" w:hAnsi="Times New Roman" w:cs="Times New Roman"/>
          <w:sz w:val="24"/>
          <w:szCs w:val="24"/>
        </w:rPr>
        <w:t xml:space="preserve"> стала первой русскоязычной платформой, которая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3C37B0"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и современного финансового анализа предлагает клиентам услуги внебиржевого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трейдинга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2060">
        <w:rPr>
          <w:rFonts w:ascii="Times New Roman" w:hAnsi="Times New Roman" w:cs="Times New Roman"/>
          <w:sz w:val="24"/>
          <w:szCs w:val="24"/>
        </w:rPr>
        <w:t xml:space="preserve">Современные трейдеры оценят набор инструментов и функционал </w:t>
      </w:r>
      <w:proofErr w:type="spellStart"/>
      <w:r w:rsidR="00612060">
        <w:rPr>
          <w:rFonts w:ascii="Times New Roman" w:hAnsi="Times New Roman" w:cs="Times New Roman"/>
          <w:sz w:val="24"/>
          <w:szCs w:val="24"/>
          <w:lang w:val="en-US"/>
        </w:rPr>
        <w:t>Binarium</w:t>
      </w:r>
      <w:proofErr w:type="spellEnd"/>
      <w:r w:rsidR="00612060">
        <w:rPr>
          <w:rFonts w:ascii="Times New Roman" w:hAnsi="Times New Roman" w:cs="Times New Roman"/>
          <w:sz w:val="24"/>
          <w:szCs w:val="24"/>
        </w:rPr>
        <w:t xml:space="preserve">. Пополняя счет в любой популярной </w:t>
      </w:r>
      <w:proofErr w:type="spellStart"/>
      <w:r w:rsidR="00612060">
        <w:rPr>
          <w:rFonts w:ascii="Times New Roman" w:hAnsi="Times New Roman" w:cs="Times New Roman"/>
          <w:sz w:val="24"/>
          <w:szCs w:val="24"/>
        </w:rPr>
        <w:t>фиатной</w:t>
      </w:r>
      <w:proofErr w:type="spellEnd"/>
      <w:r w:rsidR="00612060">
        <w:rPr>
          <w:rFonts w:ascii="Times New Roman" w:hAnsi="Times New Roman" w:cs="Times New Roman"/>
          <w:sz w:val="24"/>
          <w:szCs w:val="24"/>
        </w:rPr>
        <w:t xml:space="preserve"> валюте (минимум 300 гривен), можно совершать сделку, начиная от минимальной суммы в 30 гривен. Поддерживаются следующие платежные системы: </w:t>
      </w:r>
      <w:proofErr w:type="spellStart"/>
      <w:r w:rsidR="00612060" w:rsidRPr="00612060">
        <w:rPr>
          <w:rFonts w:ascii="Times New Roman" w:hAnsi="Times New Roman" w:cs="Times New Roman"/>
          <w:sz w:val="24"/>
          <w:szCs w:val="24"/>
          <w:lang w:val="en-US"/>
        </w:rPr>
        <w:t>Mastercard</w:t>
      </w:r>
      <w:proofErr w:type="spellEnd"/>
      <w:r w:rsidR="00612060" w:rsidRPr="00612060">
        <w:rPr>
          <w:rFonts w:ascii="Times New Roman" w:hAnsi="Times New Roman" w:cs="Times New Roman"/>
          <w:sz w:val="24"/>
          <w:szCs w:val="24"/>
        </w:rPr>
        <w:t xml:space="preserve">, </w:t>
      </w:r>
      <w:r w:rsidR="00612060" w:rsidRPr="00612060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="00612060" w:rsidRPr="00612060">
        <w:rPr>
          <w:rFonts w:ascii="Times New Roman" w:hAnsi="Times New Roman" w:cs="Times New Roman"/>
          <w:sz w:val="24"/>
          <w:szCs w:val="24"/>
        </w:rPr>
        <w:t xml:space="preserve">, </w:t>
      </w:r>
      <w:r w:rsidR="00612060" w:rsidRPr="00612060">
        <w:rPr>
          <w:rFonts w:ascii="Times New Roman" w:hAnsi="Times New Roman" w:cs="Times New Roman"/>
          <w:sz w:val="24"/>
          <w:szCs w:val="24"/>
          <w:lang w:val="en-US"/>
        </w:rPr>
        <w:t>QIWI</w:t>
      </w:r>
      <w:r w:rsidR="00612060" w:rsidRPr="00612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060" w:rsidRPr="00612060">
        <w:rPr>
          <w:rFonts w:ascii="Times New Roman" w:hAnsi="Times New Roman" w:cs="Times New Roman"/>
          <w:sz w:val="24"/>
          <w:szCs w:val="24"/>
          <w:lang w:val="en-US"/>
        </w:rPr>
        <w:t>Neteller</w:t>
      </w:r>
      <w:proofErr w:type="spellEnd"/>
      <w:r w:rsidR="00612060" w:rsidRPr="00612060">
        <w:rPr>
          <w:rFonts w:ascii="Times New Roman" w:hAnsi="Times New Roman" w:cs="Times New Roman"/>
          <w:sz w:val="24"/>
          <w:szCs w:val="24"/>
        </w:rPr>
        <w:t xml:space="preserve">, </w:t>
      </w:r>
      <w:r w:rsidR="00612060" w:rsidRPr="00612060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="00612060" w:rsidRPr="00612060">
        <w:rPr>
          <w:rFonts w:ascii="Times New Roman" w:hAnsi="Times New Roman" w:cs="Times New Roman"/>
          <w:sz w:val="24"/>
          <w:szCs w:val="24"/>
        </w:rPr>
        <w:t xml:space="preserve"> </w:t>
      </w:r>
      <w:r w:rsidR="00612060" w:rsidRPr="00612060">
        <w:rPr>
          <w:rFonts w:ascii="Times New Roman" w:hAnsi="Times New Roman" w:cs="Times New Roman"/>
          <w:sz w:val="24"/>
          <w:szCs w:val="24"/>
          <w:lang w:val="en-US"/>
        </w:rPr>
        <w:t>Transfer</w:t>
      </w:r>
      <w:r w:rsidR="00612060" w:rsidRPr="00612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2060" w:rsidRPr="00612060">
        <w:rPr>
          <w:rFonts w:ascii="Times New Roman" w:hAnsi="Times New Roman" w:cs="Times New Roman"/>
          <w:sz w:val="24"/>
          <w:szCs w:val="24"/>
          <w:lang w:val="en-US"/>
        </w:rPr>
        <w:t>WebMoney</w:t>
      </w:r>
      <w:proofErr w:type="spellEnd"/>
      <w:r w:rsidR="00612060" w:rsidRPr="006120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12060" w:rsidRPr="00612060">
        <w:rPr>
          <w:rFonts w:ascii="Times New Roman" w:hAnsi="Times New Roman" w:cs="Times New Roman"/>
          <w:sz w:val="24"/>
          <w:szCs w:val="24"/>
        </w:rPr>
        <w:t>Яндекс.Деньги</w:t>
      </w:r>
      <w:proofErr w:type="spellEnd"/>
      <w:r w:rsidR="00612060" w:rsidRPr="00612060">
        <w:rPr>
          <w:rFonts w:ascii="Times New Roman" w:hAnsi="Times New Roman" w:cs="Times New Roman"/>
          <w:sz w:val="24"/>
          <w:szCs w:val="24"/>
        </w:rPr>
        <w:t>.</w:t>
      </w:r>
      <w:r w:rsidR="00612060">
        <w:rPr>
          <w:rFonts w:ascii="Times New Roman" w:hAnsi="Times New Roman" w:cs="Times New Roman"/>
          <w:sz w:val="24"/>
          <w:szCs w:val="24"/>
        </w:rPr>
        <w:t xml:space="preserve"> Начинающие трейдеры могут потренироваться в торгах на бесплатном обучающем счете с условной суммой в 30 000 гривен. Таким образом, отсутствует риск потери настоящих активов. 12 индикаторов доступны к использованию </w:t>
      </w:r>
      <w:proofErr w:type="gramStart"/>
      <w:r w:rsidR="00612060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612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2060">
        <w:rPr>
          <w:rFonts w:ascii="Times New Roman" w:hAnsi="Times New Roman" w:cs="Times New Roman"/>
          <w:sz w:val="24"/>
          <w:szCs w:val="24"/>
        </w:rPr>
        <w:t>трейдинга</w:t>
      </w:r>
      <w:proofErr w:type="spellEnd"/>
      <w:r w:rsidR="00612060">
        <w:rPr>
          <w:rFonts w:ascii="Times New Roman" w:hAnsi="Times New Roman" w:cs="Times New Roman"/>
          <w:sz w:val="24"/>
          <w:szCs w:val="24"/>
        </w:rPr>
        <w:t>.</w:t>
      </w:r>
      <w:r w:rsidR="009B7172">
        <w:rPr>
          <w:rFonts w:ascii="Times New Roman" w:hAnsi="Times New Roman" w:cs="Times New Roman"/>
          <w:sz w:val="24"/>
          <w:szCs w:val="24"/>
        </w:rPr>
        <w:t xml:space="preserve"> Технология 3</w:t>
      </w:r>
      <w:r w:rsidR="009B717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B7172" w:rsidRPr="009B7172">
        <w:rPr>
          <w:rFonts w:ascii="Times New Roman" w:hAnsi="Times New Roman" w:cs="Times New Roman"/>
          <w:sz w:val="24"/>
          <w:szCs w:val="24"/>
        </w:rPr>
        <w:t xml:space="preserve"> </w:t>
      </w:r>
      <w:r w:rsidR="009B7172">
        <w:rPr>
          <w:rFonts w:ascii="Times New Roman" w:hAnsi="Times New Roman" w:cs="Times New Roman"/>
          <w:sz w:val="24"/>
          <w:szCs w:val="24"/>
          <w:lang w:val="en-US"/>
        </w:rPr>
        <w:t>Secure</w:t>
      </w:r>
      <w:r w:rsidR="009B7172" w:rsidRPr="009B7172">
        <w:rPr>
          <w:rFonts w:ascii="Times New Roman" w:hAnsi="Times New Roman" w:cs="Times New Roman"/>
          <w:sz w:val="24"/>
          <w:szCs w:val="24"/>
        </w:rPr>
        <w:t xml:space="preserve"> </w:t>
      </w:r>
      <w:r w:rsidR="009B7172">
        <w:rPr>
          <w:rFonts w:ascii="Times New Roman" w:hAnsi="Times New Roman" w:cs="Times New Roman"/>
          <w:sz w:val="24"/>
          <w:szCs w:val="24"/>
        </w:rPr>
        <w:t xml:space="preserve">защищает все транзакции. Никаких скрытых комиссий, есть поддержка </w:t>
      </w:r>
      <w:proofErr w:type="spellStart"/>
      <w:r w:rsidR="009B7172">
        <w:rPr>
          <w:rFonts w:ascii="Times New Roman" w:hAnsi="Times New Roman" w:cs="Times New Roman"/>
          <w:sz w:val="24"/>
          <w:szCs w:val="24"/>
        </w:rPr>
        <w:t>криптовалют</w:t>
      </w:r>
      <w:r w:rsidR="00E069E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9B7172">
        <w:rPr>
          <w:rFonts w:ascii="Times New Roman" w:hAnsi="Times New Roman" w:cs="Times New Roman"/>
          <w:sz w:val="24"/>
          <w:szCs w:val="24"/>
        </w:rPr>
        <w:t xml:space="preserve"> и мгновенный ввод</w:t>
      </w:r>
      <w:r w:rsidR="00DF16BD" w:rsidRPr="00DF16BD">
        <w:rPr>
          <w:rFonts w:ascii="Times New Roman" w:hAnsi="Times New Roman" w:cs="Times New Roman"/>
          <w:sz w:val="24"/>
          <w:szCs w:val="24"/>
        </w:rPr>
        <w:t xml:space="preserve"> </w:t>
      </w:r>
      <w:r w:rsidR="009B7172">
        <w:rPr>
          <w:rFonts w:ascii="Times New Roman" w:hAnsi="Times New Roman" w:cs="Times New Roman"/>
          <w:sz w:val="24"/>
          <w:szCs w:val="24"/>
        </w:rPr>
        <w:t>денежных средств.</w:t>
      </w:r>
      <w:r w:rsidR="00DF16BD" w:rsidRPr="00DF16BD">
        <w:rPr>
          <w:rFonts w:ascii="Times New Roman" w:hAnsi="Times New Roman" w:cs="Times New Roman"/>
          <w:sz w:val="24"/>
          <w:szCs w:val="24"/>
        </w:rPr>
        <w:t xml:space="preserve"> </w:t>
      </w:r>
      <w:r w:rsidR="00DF16BD">
        <w:rPr>
          <w:rFonts w:ascii="Times New Roman" w:hAnsi="Times New Roman" w:cs="Times New Roman"/>
          <w:sz w:val="24"/>
          <w:szCs w:val="24"/>
        </w:rPr>
        <w:t xml:space="preserve">Мобильное приложение отсутствует. </w:t>
      </w:r>
      <w:r w:rsidR="008808CA">
        <w:rPr>
          <w:rFonts w:ascii="Times New Roman" w:hAnsi="Times New Roman" w:cs="Times New Roman"/>
          <w:sz w:val="24"/>
          <w:szCs w:val="24"/>
        </w:rPr>
        <w:t>Это, пожалуй, единственный недостаток платформы. Однако на получение прибыли оно никак не влияет.</w:t>
      </w:r>
    </w:p>
    <w:p w:rsidR="009B7172" w:rsidRDefault="009B7172" w:rsidP="006120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Юридическая информация</w:t>
      </w:r>
    </w:p>
    <w:p w:rsidR="009B7172" w:rsidRPr="009B7172" w:rsidRDefault="009B7172" w:rsidP="009B717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разработка компании </w:t>
      </w:r>
      <w:proofErr w:type="spellStart"/>
      <w:r w:rsidRPr="009B7172">
        <w:rPr>
          <w:rFonts w:ascii="Times New Roman" w:hAnsi="Times New Roman" w:cs="Times New Roman"/>
          <w:sz w:val="24"/>
          <w:szCs w:val="24"/>
          <w:lang w:val="en-US"/>
        </w:rPr>
        <w:t>Binarium</w:t>
      </w:r>
      <w:proofErr w:type="spellEnd"/>
      <w:r w:rsidRPr="009B7172">
        <w:rPr>
          <w:rFonts w:ascii="Times New Roman" w:hAnsi="Times New Roman" w:cs="Times New Roman"/>
          <w:sz w:val="24"/>
          <w:szCs w:val="24"/>
        </w:rPr>
        <w:t xml:space="preserve"> </w:t>
      </w:r>
      <w:r w:rsidRPr="009B7172">
        <w:rPr>
          <w:rFonts w:ascii="Times New Roman" w:hAnsi="Times New Roman" w:cs="Times New Roman"/>
          <w:sz w:val="24"/>
          <w:szCs w:val="24"/>
          <w:lang w:val="en-US"/>
        </w:rPr>
        <w:t>Limited</w:t>
      </w:r>
      <w:r>
        <w:rPr>
          <w:rFonts w:ascii="Times New Roman" w:hAnsi="Times New Roman" w:cs="Times New Roman"/>
          <w:sz w:val="24"/>
          <w:szCs w:val="24"/>
        </w:rPr>
        <w:t xml:space="preserve">. Платформа соответствует принципам </w:t>
      </w:r>
      <w:r w:rsidRPr="009B7172">
        <w:rPr>
          <w:rFonts w:ascii="Times New Roman" w:hAnsi="Times New Roman" w:cs="Times New Roman"/>
          <w:sz w:val="24"/>
          <w:szCs w:val="24"/>
          <w:lang w:val="en-US"/>
        </w:rPr>
        <w:t>SVGFSA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7172" w:rsidRDefault="009B7172" w:rsidP="009B7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лицензии – 1599</w:t>
      </w:r>
      <w:r>
        <w:rPr>
          <w:rFonts w:ascii="Times New Roman" w:hAnsi="Times New Roman" w:cs="Times New Roman"/>
          <w:sz w:val="24"/>
          <w:szCs w:val="24"/>
          <w:lang w:val="en-US"/>
        </w:rPr>
        <w:t>CTD</w:t>
      </w:r>
      <w:r>
        <w:rPr>
          <w:rFonts w:ascii="Times New Roman" w:hAnsi="Times New Roman" w:cs="Times New Roman"/>
          <w:sz w:val="24"/>
          <w:szCs w:val="24"/>
        </w:rPr>
        <w:t xml:space="preserve"> (2016 год)</w:t>
      </w:r>
    </w:p>
    <w:p w:rsidR="009B7172" w:rsidRDefault="009B7172" w:rsidP="009B717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Расположение</w:t>
      </w:r>
      <w:r w:rsidRPr="009B71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штаб</w:t>
      </w:r>
      <w:r w:rsidRPr="009B7172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квартиры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B7172">
        <w:rPr>
          <w:rFonts w:ascii="Times New Roman" w:hAnsi="Times New Roman" w:cs="Times New Roman"/>
          <w:sz w:val="24"/>
          <w:szCs w:val="24"/>
          <w:lang w:val="en-US"/>
        </w:rPr>
        <w:t xml:space="preserve">Box1510, </w:t>
      </w:r>
      <w:proofErr w:type="spellStart"/>
      <w:r w:rsidRPr="009B7172">
        <w:rPr>
          <w:rFonts w:ascii="Times New Roman" w:hAnsi="Times New Roman" w:cs="Times New Roman"/>
          <w:sz w:val="24"/>
          <w:szCs w:val="24"/>
          <w:lang w:val="en-US"/>
        </w:rPr>
        <w:t>Beachmont</w:t>
      </w:r>
      <w:proofErr w:type="spellEnd"/>
      <w:r w:rsidRPr="009B7172">
        <w:rPr>
          <w:rFonts w:ascii="Times New Roman" w:hAnsi="Times New Roman" w:cs="Times New Roman"/>
          <w:sz w:val="24"/>
          <w:szCs w:val="24"/>
          <w:lang w:val="en-US"/>
        </w:rPr>
        <w:t xml:space="preserve">, Kingstown, Suite 305, Griffin Corporate Centre, P.O. </w:t>
      </w:r>
      <w:proofErr w:type="spellStart"/>
      <w:r w:rsidRPr="009B7172">
        <w:rPr>
          <w:rFonts w:ascii="Times New Roman" w:hAnsi="Times New Roman" w:cs="Times New Roman"/>
          <w:sz w:val="24"/>
          <w:szCs w:val="24"/>
          <w:lang w:val="en-US"/>
        </w:rPr>
        <w:t>St.V</w:t>
      </w:r>
      <w:r>
        <w:rPr>
          <w:rFonts w:ascii="Times New Roman" w:hAnsi="Times New Roman" w:cs="Times New Roman"/>
          <w:sz w:val="24"/>
          <w:szCs w:val="24"/>
          <w:lang w:val="en-US"/>
        </w:rPr>
        <w:t>incent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Grenadines</w:t>
      </w:r>
    </w:p>
    <w:p w:rsidR="009B7172" w:rsidRPr="005C4B0A" w:rsidRDefault="009B7172" w:rsidP="009B7172">
      <w:pPr>
        <w:rPr>
          <w:rFonts w:ascii="Times New Roman" w:hAnsi="Times New Roman" w:cs="Times New Roman"/>
          <w:b/>
          <w:sz w:val="24"/>
          <w:szCs w:val="24"/>
        </w:rPr>
      </w:pPr>
      <w:r w:rsidRPr="005C4B0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C4B0A" w:rsidRPr="005C4B0A">
        <w:rPr>
          <w:rFonts w:ascii="Times New Roman" w:hAnsi="Times New Roman" w:cs="Times New Roman"/>
          <w:b/>
          <w:sz w:val="24"/>
          <w:szCs w:val="24"/>
        </w:rPr>
        <w:t>Р</w:t>
      </w:r>
      <w:r w:rsidRPr="005C4B0A">
        <w:rPr>
          <w:rFonts w:ascii="Times New Roman" w:hAnsi="Times New Roman" w:cs="Times New Roman"/>
          <w:b/>
          <w:sz w:val="24"/>
          <w:szCs w:val="24"/>
        </w:rPr>
        <w:t>егистраци</w:t>
      </w:r>
      <w:r w:rsidR="005C4B0A" w:rsidRPr="005C4B0A">
        <w:rPr>
          <w:rFonts w:ascii="Times New Roman" w:hAnsi="Times New Roman" w:cs="Times New Roman"/>
          <w:b/>
          <w:sz w:val="24"/>
          <w:szCs w:val="24"/>
        </w:rPr>
        <w:t xml:space="preserve">я на официальном сайте </w:t>
      </w:r>
      <w:proofErr w:type="spellStart"/>
      <w:r w:rsidR="005C4B0A" w:rsidRPr="005C4B0A">
        <w:rPr>
          <w:rFonts w:ascii="Times New Roman" w:hAnsi="Times New Roman" w:cs="Times New Roman"/>
          <w:b/>
          <w:sz w:val="24"/>
          <w:szCs w:val="24"/>
          <w:lang w:val="en-US"/>
        </w:rPr>
        <w:t>Binarium</w:t>
      </w:r>
      <w:proofErr w:type="spellEnd"/>
    </w:p>
    <w:p w:rsidR="009B7172" w:rsidRDefault="002B23AB" w:rsidP="002B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правой части сайта при помощи электронной почты и пароля можно пройти несложный процесс регистрации. Также возможен вход через 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2B23AB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или одну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Одноклассники). Выбирая вход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вам необходимо будет указать номер мобильного телефона и указать свое имя</w:t>
      </w:r>
      <w:r w:rsidR="00E069E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фамилию. Там же можно выбрать валюту счета. После этого нажмите на кнопку «Начать торговать». Теперь осталось войти в свой электронный ящик и в письме перейти по ссылке для подтверждения электронной почты. </w:t>
      </w:r>
    </w:p>
    <w:p w:rsidR="00B97EF6" w:rsidRDefault="002B23AB" w:rsidP="002B23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69E1">
        <w:rPr>
          <w:rFonts w:ascii="Times New Roman" w:hAnsi="Times New Roman" w:cs="Times New Roman"/>
          <w:sz w:val="24"/>
          <w:szCs w:val="24"/>
        </w:rPr>
        <w:t>Чтобы попасть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869D5" w:rsidRPr="00D869D5">
        <w:rPr>
          <w:rFonts w:ascii="Times New Roman" w:hAnsi="Times New Roman" w:cs="Times New Roman"/>
          <w:b/>
          <w:sz w:val="24"/>
          <w:szCs w:val="24"/>
          <w:lang w:val="en-US"/>
        </w:rPr>
        <w:t>Binarium</w:t>
      </w:r>
      <w:proofErr w:type="spellEnd"/>
      <w:r w:rsidR="00D869D5" w:rsidRPr="00D869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9D5">
        <w:rPr>
          <w:rFonts w:ascii="Times New Roman" w:hAnsi="Times New Roman" w:cs="Times New Roman"/>
          <w:b/>
          <w:sz w:val="24"/>
          <w:szCs w:val="24"/>
        </w:rPr>
        <w:t>личный кабинет</w:t>
      </w:r>
      <w:r w:rsidR="00E069E1" w:rsidRPr="00E069E1">
        <w:rPr>
          <w:rFonts w:ascii="Times New Roman" w:hAnsi="Times New Roman" w:cs="Times New Roman"/>
          <w:sz w:val="24"/>
          <w:szCs w:val="24"/>
        </w:rPr>
        <w:t>,</w:t>
      </w:r>
      <w:r w:rsidRPr="00E06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достаточно ввести адрес электронной почты и ввести пароль. </w:t>
      </w:r>
      <w:r w:rsidR="00E069E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увидите баланс 0грн. Подведите курсор мыши к этой сумме, чтобы появилась ссылка на профиль. </w:t>
      </w:r>
      <w:r w:rsidR="00B97EF6">
        <w:rPr>
          <w:rFonts w:ascii="Times New Roman" w:hAnsi="Times New Roman" w:cs="Times New Roman"/>
          <w:sz w:val="24"/>
          <w:szCs w:val="24"/>
        </w:rPr>
        <w:t xml:space="preserve">Перепроверьте указанные вами данные и по необходимости привяжите свой аккаунт </w:t>
      </w:r>
      <w:proofErr w:type="spellStart"/>
      <w:r w:rsidR="00B97EF6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="00B97EF6">
        <w:rPr>
          <w:rFonts w:ascii="Times New Roman" w:hAnsi="Times New Roman" w:cs="Times New Roman"/>
          <w:sz w:val="24"/>
          <w:szCs w:val="24"/>
        </w:rPr>
        <w:t xml:space="preserve"> (если вы еще не делали этого). </w:t>
      </w:r>
    </w:p>
    <w:p w:rsidR="002B23AB" w:rsidRDefault="00B97EF6" w:rsidP="00B97E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вкладке «Персональные данные»</w:t>
      </w:r>
      <w:r>
        <w:rPr>
          <w:rFonts w:ascii="Times New Roman" w:hAnsi="Times New Roman" w:cs="Times New Roman"/>
          <w:sz w:val="24"/>
          <w:szCs w:val="24"/>
        </w:rPr>
        <w:t xml:space="preserve"> можно указать дату </w:t>
      </w:r>
      <w:r w:rsidR="00E069E1">
        <w:rPr>
          <w:rFonts w:ascii="Times New Roman" w:hAnsi="Times New Roman" w:cs="Times New Roman"/>
          <w:sz w:val="24"/>
          <w:szCs w:val="24"/>
        </w:rPr>
        <w:t xml:space="preserve">своего </w:t>
      </w:r>
      <w:r>
        <w:rPr>
          <w:rFonts w:ascii="Times New Roman" w:hAnsi="Times New Roman" w:cs="Times New Roman"/>
          <w:sz w:val="24"/>
          <w:szCs w:val="24"/>
        </w:rPr>
        <w:t xml:space="preserve">рождения, пол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никнейм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Вкладка «Контакты» позволит выбрать часовой пояс, вкладка «Безопасность» - изменить пароль, а вкладка «Истории торговли» отобразит все сделки, которые будут совершены в выбранный вами период времени. </w:t>
      </w:r>
    </w:p>
    <w:p w:rsidR="00B97EF6" w:rsidRPr="005C4B0A" w:rsidRDefault="005C4B0A" w:rsidP="00B97EF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0A">
        <w:rPr>
          <w:rFonts w:ascii="Times New Roman" w:hAnsi="Times New Roman" w:cs="Times New Roman"/>
          <w:b/>
          <w:sz w:val="24"/>
          <w:szCs w:val="24"/>
        </w:rPr>
        <w:t xml:space="preserve">Как пополнить и вывести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деньги </w:t>
      </w:r>
      <w:r w:rsidRPr="005C4B0A">
        <w:rPr>
          <w:rFonts w:ascii="Times New Roman" w:hAnsi="Times New Roman" w:cs="Times New Roman"/>
          <w:b/>
          <w:sz w:val="24"/>
          <w:szCs w:val="24"/>
        </w:rPr>
        <w:t xml:space="preserve">из </w:t>
      </w:r>
      <w:proofErr w:type="spellStart"/>
      <w:r w:rsidRPr="005C4B0A">
        <w:rPr>
          <w:rFonts w:ascii="Times New Roman" w:hAnsi="Times New Roman" w:cs="Times New Roman"/>
          <w:b/>
          <w:sz w:val="24"/>
          <w:szCs w:val="24"/>
        </w:rPr>
        <w:t>Бинариум</w:t>
      </w:r>
      <w:proofErr w:type="spellEnd"/>
      <w:r w:rsidRPr="005C4B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7EF6" w:rsidRDefault="00B97EF6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верхнем меню сайта выберите раздел «Касса», </w:t>
      </w:r>
      <w:r w:rsidR="00E069E1">
        <w:rPr>
          <w:rFonts w:ascii="Times New Roman" w:hAnsi="Times New Roman" w:cs="Times New Roman"/>
          <w:sz w:val="24"/>
          <w:szCs w:val="24"/>
        </w:rPr>
        <w:t>далее -</w:t>
      </w:r>
      <w:r>
        <w:rPr>
          <w:rFonts w:ascii="Times New Roman" w:hAnsi="Times New Roman" w:cs="Times New Roman"/>
          <w:sz w:val="24"/>
          <w:szCs w:val="24"/>
        </w:rPr>
        <w:t xml:space="preserve"> платежную систему, с помощью которой желаете пополнить счет, сумму и промо-код (если есть). После внесения депозита </w:t>
      </w:r>
      <w:r w:rsidR="00E069E1">
        <w:rPr>
          <w:rFonts w:ascii="Times New Roman" w:hAnsi="Times New Roman" w:cs="Times New Roman"/>
          <w:sz w:val="24"/>
          <w:szCs w:val="24"/>
        </w:rPr>
        <w:t xml:space="preserve">необходимо пошагово заполнить всю запрашиваемую информацию </w:t>
      </w:r>
      <w:r>
        <w:rPr>
          <w:rFonts w:ascii="Times New Roman" w:hAnsi="Times New Roman" w:cs="Times New Roman"/>
          <w:sz w:val="24"/>
          <w:szCs w:val="24"/>
        </w:rPr>
        <w:t>выбранной вами платежной системы. Если сумма пополнения будет от 1500 гривен, вы получите бонус</w:t>
      </w:r>
      <w:r w:rsidR="00E75AB1">
        <w:rPr>
          <w:rFonts w:ascii="Times New Roman" w:hAnsi="Times New Roman" w:cs="Times New Roman"/>
          <w:sz w:val="24"/>
          <w:szCs w:val="24"/>
        </w:rPr>
        <w:t xml:space="preserve"> от компании</w:t>
      </w:r>
      <w:r>
        <w:rPr>
          <w:rFonts w:ascii="Times New Roman" w:hAnsi="Times New Roman" w:cs="Times New Roman"/>
          <w:sz w:val="24"/>
          <w:szCs w:val="24"/>
        </w:rPr>
        <w:t xml:space="preserve"> до 100 процентов. </w:t>
      </w:r>
    </w:p>
    <w:p w:rsidR="00B97EF6" w:rsidRDefault="00B97EF6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Вывод средств осуществляется в том же разделе «Касса», только теперь во вкладке «Вывести средства».</w:t>
      </w:r>
      <w:r w:rsidR="00E75AB1">
        <w:rPr>
          <w:rFonts w:ascii="Times New Roman" w:hAnsi="Times New Roman" w:cs="Times New Roman"/>
          <w:sz w:val="24"/>
          <w:szCs w:val="24"/>
        </w:rPr>
        <w:t xml:space="preserve"> Укажите сумму желаемой выплаты и способ вывода средств и ожидайте проведения операции на протяжении 24 часов (только в рабочие дни). Вы можете создать запрос на вывод средств только 1 раз. Пока не будет обработан этот запрос, нельзя сформировать следующий. Вывод средств доступен от 150 до 7500 гривен без комиссии при следующем условии: сумма, которую необходимо вывести, должна быть минимум в 2 раза больше депозита. В противном случае взимается комиссия в размере 10%.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5AB1" w:rsidRDefault="00E75AB1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Бонусная система</w:t>
      </w:r>
    </w:p>
    <w:p w:rsidR="00E75AB1" w:rsidRDefault="00E75AB1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зависимости от того, какую сумму вы пополнили,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начисляет бонусы. До 55 000 грн начисляется бонус в 100%, выше – 50%. Полученный бонус не ограничивает вас в выводе средств. </w:t>
      </w:r>
    </w:p>
    <w:p w:rsidR="00E75AB1" w:rsidRDefault="00E75AB1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Обзор площадки</w:t>
      </w:r>
    </w:p>
    <w:p w:rsidR="00E75AB1" w:rsidRDefault="00E75AB1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C76">
        <w:rPr>
          <w:rFonts w:ascii="Times New Roman" w:hAnsi="Times New Roman" w:cs="Times New Roman"/>
          <w:sz w:val="24"/>
          <w:szCs w:val="24"/>
        </w:rPr>
        <w:t xml:space="preserve">В разделе «Обучение» </w:t>
      </w:r>
      <w:r w:rsidR="00E069E1">
        <w:rPr>
          <w:rFonts w:ascii="Times New Roman" w:hAnsi="Times New Roman" w:cs="Times New Roman"/>
          <w:sz w:val="24"/>
          <w:szCs w:val="24"/>
        </w:rPr>
        <w:t>вы сможете пройти</w:t>
      </w:r>
      <w:r w:rsidR="00B03C76">
        <w:rPr>
          <w:rFonts w:ascii="Times New Roman" w:hAnsi="Times New Roman" w:cs="Times New Roman"/>
          <w:sz w:val="24"/>
          <w:szCs w:val="24"/>
        </w:rPr>
        <w:t xml:space="preserve"> </w:t>
      </w:r>
      <w:r w:rsidR="00E069E1">
        <w:rPr>
          <w:rFonts w:ascii="Times New Roman" w:hAnsi="Times New Roman" w:cs="Times New Roman"/>
          <w:sz w:val="24"/>
          <w:szCs w:val="24"/>
        </w:rPr>
        <w:t xml:space="preserve">индивидуальное </w:t>
      </w:r>
      <w:r w:rsidR="00B03C76">
        <w:rPr>
          <w:rFonts w:ascii="Times New Roman" w:hAnsi="Times New Roman" w:cs="Times New Roman"/>
          <w:sz w:val="24"/>
          <w:szCs w:val="24"/>
        </w:rPr>
        <w:t xml:space="preserve">платное обучение процессу торговли с экспертом как с помощью чата, так и по телефону. </w:t>
      </w:r>
    </w:p>
    <w:p w:rsidR="00A20B1B" w:rsidRDefault="00B03C76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Котировки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Бинариума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отличаться от котировок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других источников. Это связано с тем, что платформа рассчитывает цену по формуле «предложение + спрос / 2», отображая таким образом среднюю стоимость. К тому же, запрос котировок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Binarium</w:t>
      </w:r>
      <w:proofErr w:type="spellEnd"/>
      <w:r w:rsidRPr="00B03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запрашиваться в иной период времени, чем, к примеру,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Форекс</w:t>
      </w:r>
      <w:proofErr w:type="spellEnd"/>
      <w:r>
        <w:rPr>
          <w:rFonts w:ascii="Times New Roman" w:hAnsi="Times New Roman" w:cs="Times New Roman"/>
          <w:sz w:val="24"/>
          <w:szCs w:val="24"/>
        </w:rPr>
        <w:t>. Используя функционал данной площадки</w:t>
      </w:r>
      <w:r w:rsidR="00A20B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автоматически соглашаетесь с местными котировками. </w:t>
      </w:r>
    </w:p>
    <w:p w:rsidR="00B03C76" w:rsidRDefault="00A20B1B" w:rsidP="00A20B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Бинариум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использует роботов, здесь нет лишних индикаторов, а торговый терминал является собственной разработкой брокера. </w:t>
      </w:r>
      <w:r w:rsidR="00380399">
        <w:rPr>
          <w:rFonts w:ascii="Times New Roman" w:hAnsi="Times New Roman" w:cs="Times New Roman"/>
          <w:sz w:val="24"/>
          <w:szCs w:val="24"/>
        </w:rPr>
        <w:t xml:space="preserve">Если у вас возникают какие-либо вопросы, вы всегда можете обратиться в службу поддержки, которая быстро реагирует на запросы и дает развернутые ответы. </w:t>
      </w:r>
    </w:p>
    <w:p w:rsidR="00B03C76" w:rsidRDefault="00B03C76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08CA">
        <w:rPr>
          <w:rFonts w:ascii="Times New Roman" w:hAnsi="Times New Roman" w:cs="Times New Roman"/>
          <w:sz w:val="24"/>
          <w:szCs w:val="24"/>
        </w:rPr>
        <w:t>Процесс торговли</w:t>
      </w:r>
    </w:p>
    <w:p w:rsidR="00B03C76" w:rsidRDefault="00B03C76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Перед тем, как заключить сделку, выберите актив, </w:t>
      </w:r>
      <w:r w:rsidR="008808CA">
        <w:rPr>
          <w:rFonts w:ascii="Times New Roman" w:hAnsi="Times New Roman" w:cs="Times New Roman"/>
          <w:sz w:val="24"/>
          <w:szCs w:val="24"/>
        </w:rPr>
        <w:t>поставьте</w:t>
      </w:r>
      <w:r>
        <w:rPr>
          <w:rFonts w:ascii="Times New Roman" w:hAnsi="Times New Roman" w:cs="Times New Roman"/>
          <w:sz w:val="24"/>
          <w:szCs w:val="24"/>
        </w:rPr>
        <w:t xml:space="preserve"> срок экспирации, укажите ставку и </w:t>
      </w:r>
      <w:r w:rsidR="008808CA">
        <w:rPr>
          <w:rFonts w:ascii="Times New Roman" w:hAnsi="Times New Roman" w:cs="Times New Roman"/>
          <w:sz w:val="24"/>
          <w:szCs w:val="24"/>
        </w:rPr>
        <w:t xml:space="preserve">вектор </w:t>
      </w:r>
      <w:r>
        <w:rPr>
          <w:rFonts w:ascii="Times New Roman" w:hAnsi="Times New Roman" w:cs="Times New Roman"/>
          <w:sz w:val="24"/>
          <w:szCs w:val="24"/>
        </w:rPr>
        <w:t xml:space="preserve">графика. Выбирая стрелки вниз или вверх, расположенные в нижнем правом углу сайта, вы делаете ставку на падение или возрастание. </w:t>
      </w:r>
    </w:p>
    <w:p w:rsidR="003E7BD4" w:rsidRDefault="003E7BD4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График отображает сделки, проводимые вами в данный момент. Платформа </w:t>
      </w:r>
      <w:proofErr w:type="spellStart"/>
      <w:r w:rsidR="00D869D5" w:rsidRPr="00D869D5">
        <w:rPr>
          <w:rFonts w:ascii="Times New Roman" w:hAnsi="Times New Roman" w:cs="Times New Roman"/>
          <w:b/>
          <w:sz w:val="24"/>
          <w:szCs w:val="24"/>
          <w:lang w:val="en-US"/>
        </w:rPr>
        <w:t>Binarium</w:t>
      </w:r>
      <w:proofErr w:type="spellEnd"/>
      <w:r w:rsidR="00D869D5" w:rsidRPr="00D869D5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D869D5" w:rsidRPr="00D86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 одновременно следить за четырьмя графиками. Если необходимо просмотреть информацию о прошлых сделках, воспользуйтесь вкладкой «История торговли» в разделе «История». </w:t>
      </w:r>
    </w:p>
    <w:p w:rsidR="003E7BD4" w:rsidRDefault="003E7BD4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основном торги проводятся в рабочие дни. В выходные можно торговать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криптовалютой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ОТС активами или индексами </w:t>
      </w:r>
      <w:r>
        <w:rPr>
          <w:rFonts w:ascii="Times New Roman" w:hAnsi="Times New Roman" w:cs="Times New Roman"/>
          <w:sz w:val="24"/>
          <w:szCs w:val="24"/>
          <w:lang w:val="en-US"/>
        </w:rPr>
        <w:t>GSMI</w:t>
      </w:r>
      <w:r w:rsidRPr="003E7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LATAM</w:t>
      </w:r>
      <w:r>
        <w:rPr>
          <w:rFonts w:ascii="Times New Roman" w:hAnsi="Times New Roman" w:cs="Times New Roman"/>
          <w:sz w:val="24"/>
          <w:szCs w:val="24"/>
        </w:rPr>
        <w:t xml:space="preserve">. Раздел «Каталог активов» предоставит информацию о торговых часах. </w:t>
      </w:r>
    </w:p>
    <w:p w:rsidR="003E7BD4" w:rsidRDefault="003E7BD4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08CA">
        <w:rPr>
          <w:rFonts w:ascii="Times New Roman" w:hAnsi="Times New Roman" w:cs="Times New Roman"/>
          <w:sz w:val="24"/>
          <w:szCs w:val="24"/>
        </w:rPr>
        <w:t>Платформа</w:t>
      </w:r>
      <w:r>
        <w:rPr>
          <w:rFonts w:ascii="Times New Roman" w:hAnsi="Times New Roman" w:cs="Times New Roman"/>
          <w:sz w:val="24"/>
          <w:szCs w:val="24"/>
        </w:rPr>
        <w:t xml:space="preserve"> хранит всю историю совершенных сделок с указанием названия актива, времени старта торга и окончания сделки, а также стоимостью актива. При возникновении спорных моментов трейдер может совершить запрос, который будет обработан в течение трех суток. </w:t>
      </w:r>
    </w:p>
    <w:p w:rsidR="003E7BD4" w:rsidRDefault="003E7BD4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Наглядное пошаговое рассмотрение процесса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трейдинга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BD4" w:rsidRDefault="003E7BD4" w:rsidP="003E7BD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Зайдите в терминал и укажите валюту.</w:t>
      </w:r>
    </w:p>
    <w:p w:rsidR="003E7BD4" w:rsidRDefault="003E7BD4" w:rsidP="003E7BD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время экспирации.</w:t>
      </w:r>
    </w:p>
    <w:p w:rsidR="003E7BD4" w:rsidRDefault="003E7BD4" w:rsidP="003E7BD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восходящего тренда укажите размер ставки и нажмите на кнопку «Вверх».</w:t>
      </w:r>
      <w:r w:rsidR="003C76F4">
        <w:rPr>
          <w:rFonts w:ascii="Times New Roman" w:hAnsi="Times New Roman" w:cs="Times New Roman"/>
          <w:sz w:val="24"/>
          <w:szCs w:val="24"/>
        </w:rPr>
        <w:t xml:space="preserve"> Соответственно в случае нисходящего тренда следует нажать на кнопку «Вниз».</w:t>
      </w:r>
    </w:p>
    <w:p w:rsidR="003E7BD4" w:rsidRDefault="003C76F4" w:rsidP="003E7BD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покажет линию, которая будет означать выполнение сделки и количество </w:t>
      </w:r>
      <w:r w:rsidR="008808CA">
        <w:rPr>
          <w:rFonts w:ascii="Times New Roman" w:hAnsi="Times New Roman" w:cs="Times New Roman"/>
          <w:sz w:val="24"/>
          <w:szCs w:val="24"/>
        </w:rPr>
        <w:t xml:space="preserve">денежных </w:t>
      </w:r>
      <w:r>
        <w:rPr>
          <w:rFonts w:ascii="Times New Roman" w:hAnsi="Times New Roman" w:cs="Times New Roman"/>
          <w:sz w:val="24"/>
          <w:szCs w:val="24"/>
        </w:rPr>
        <w:t>средств. Также в левом верхнем углу вы сможете увидеть</w:t>
      </w:r>
      <w:r w:rsidRPr="003C7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общую историю сделок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76F4" w:rsidRDefault="003C76F4" w:rsidP="003C76F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торгов</w:t>
      </w:r>
    </w:p>
    <w:p w:rsidR="003C76F4" w:rsidRDefault="003C76F4" w:rsidP="003C7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Опционы бывают классическими (длительностью от пяти минут до трех месяцев) и быстрыми (от одной до пяти минут). В качестве торговых инструментов используются товары, валюты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08CA">
        <w:rPr>
          <w:rFonts w:ascii="Times New Roman" w:hAnsi="Times New Roman" w:cs="Times New Roman"/>
          <w:sz w:val="24"/>
          <w:szCs w:val="24"/>
        </w:rPr>
        <w:t xml:space="preserve">Торговля </w:t>
      </w:r>
      <w:proofErr w:type="spellStart"/>
      <w:r w:rsidR="008808CA">
        <w:rPr>
          <w:rFonts w:ascii="Times New Roman" w:hAnsi="Times New Roman" w:cs="Times New Roman"/>
          <w:sz w:val="24"/>
          <w:szCs w:val="24"/>
        </w:rPr>
        <w:t>к</w:t>
      </w:r>
      <w:r w:rsidR="005C4B0A">
        <w:rPr>
          <w:rFonts w:ascii="Times New Roman" w:hAnsi="Times New Roman" w:cs="Times New Roman"/>
          <w:sz w:val="24"/>
          <w:szCs w:val="24"/>
        </w:rPr>
        <w:t>риптовалютой</w:t>
      </w:r>
      <w:proofErr w:type="spellEnd"/>
      <w:r w:rsidR="005C4B0A">
        <w:rPr>
          <w:rFonts w:ascii="Times New Roman" w:hAnsi="Times New Roman" w:cs="Times New Roman"/>
          <w:sz w:val="24"/>
          <w:szCs w:val="24"/>
        </w:rPr>
        <w:t xml:space="preserve"> </w:t>
      </w:r>
      <w:r w:rsidR="008808CA">
        <w:rPr>
          <w:rFonts w:ascii="Times New Roman" w:hAnsi="Times New Roman" w:cs="Times New Roman"/>
          <w:sz w:val="24"/>
          <w:szCs w:val="24"/>
        </w:rPr>
        <w:t>воз</w:t>
      </w:r>
      <w:r w:rsidR="005C4B0A">
        <w:rPr>
          <w:rFonts w:ascii="Times New Roman" w:hAnsi="Times New Roman" w:cs="Times New Roman"/>
          <w:sz w:val="24"/>
          <w:szCs w:val="24"/>
        </w:rPr>
        <w:t>можн</w:t>
      </w:r>
      <w:r w:rsidR="008808CA">
        <w:rPr>
          <w:rFonts w:ascii="Times New Roman" w:hAnsi="Times New Roman" w:cs="Times New Roman"/>
          <w:sz w:val="24"/>
          <w:szCs w:val="24"/>
        </w:rPr>
        <w:t>а</w:t>
      </w:r>
      <w:r w:rsidR="005C4B0A">
        <w:rPr>
          <w:rFonts w:ascii="Times New Roman" w:hAnsi="Times New Roman" w:cs="Times New Roman"/>
          <w:sz w:val="24"/>
          <w:szCs w:val="24"/>
        </w:rPr>
        <w:t xml:space="preserve"> </w:t>
      </w:r>
      <w:r w:rsidR="008808CA">
        <w:rPr>
          <w:rFonts w:ascii="Times New Roman" w:hAnsi="Times New Roman" w:cs="Times New Roman"/>
          <w:sz w:val="24"/>
          <w:szCs w:val="24"/>
        </w:rPr>
        <w:t>только</w:t>
      </w:r>
      <w:r w:rsidR="005C4B0A">
        <w:rPr>
          <w:rFonts w:ascii="Times New Roman" w:hAnsi="Times New Roman" w:cs="Times New Roman"/>
          <w:sz w:val="24"/>
          <w:szCs w:val="24"/>
        </w:rPr>
        <w:t xml:space="preserve"> в обычном режиме. </w:t>
      </w:r>
    </w:p>
    <w:p w:rsidR="005C4B0A" w:rsidRDefault="005C4B0A" w:rsidP="003C7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Трейдер может осуществить возврат опциона, если </w:t>
      </w:r>
      <w:r w:rsidR="008808CA">
        <w:rPr>
          <w:rFonts w:ascii="Times New Roman" w:hAnsi="Times New Roman" w:cs="Times New Roman"/>
          <w:sz w:val="24"/>
          <w:szCs w:val="24"/>
        </w:rPr>
        <w:t>видит</w:t>
      </w:r>
      <w:r>
        <w:rPr>
          <w:rFonts w:ascii="Times New Roman" w:hAnsi="Times New Roman" w:cs="Times New Roman"/>
          <w:sz w:val="24"/>
          <w:szCs w:val="24"/>
        </w:rPr>
        <w:t xml:space="preserve">, что сделка убыточная, или открыть </w:t>
      </w:r>
      <w:r w:rsidR="008808CA">
        <w:rPr>
          <w:rFonts w:ascii="Times New Roman" w:hAnsi="Times New Roman" w:cs="Times New Roman"/>
          <w:sz w:val="24"/>
          <w:szCs w:val="24"/>
        </w:rPr>
        <w:t xml:space="preserve">еще </w:t>
      </w:r>
      <w:proofErr w:type="spellStart"/>
      <w:r w:rsidR="008808CA">
        <w:rPr>
          <w:rFonts w:ascii="Times New Roman" w:hAnsi="Times New Roman" w:cs="Times New Roman"/>
          <w:sz w:val="24"/>
          <w:szCs w:val="24"/>
        </w:rPr>
        <w:t>однк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сделку с </w:t>
      </w:r>
      <w:r w:rsidR="008808CA">
        <w:rPr>
          <w:rFonts w:ascii="Times New Roman" w:hAnsi="Times New Roman" w:cs="Times New Roman"/>
          <w:sz w:val="24"/>
          <w:szCs w:val="24"/>
        </w:rPr>
        <w:t>похожим</w:t>
      </w:r>
      <w:r>
        <w:rPr>
          <w:rFonts w:ascii="Times New Roman" w:hAnsi="Times New Roman" w:cs="Times New Roman"/>
          <w:sz w:val="24"/>
          <w:szCs w:val="24"/>
        </w:rPr>
        <w:t xml:space="preserve"> прогнозом.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Бинариум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дает пользователям, которые внесли свыше </w:t>
      </w:r>
      <w:r w:rsidR="00DF16BD">
        <w:rPr>
          <w:rFonts w:ascii="Times New Roman" w:hAnsi="Times New Roman" w:cs="Times New Roman"/>
          <w:sz w:val="24"/>
          <w:szCs w:val="24"/>
        </w:rPr>
        <w:t>восьми тысяч гривен</w:t>
      </w:r>
      <w:r>
        <w:rPr>
          <w:rFonts w:ascii="Times New Roman" w:hAnsi="Times New Roman" w:cs="Times New Roman"/>
          <w:sz w:val="24"/>
          <w:szCs w:val="24"/>
        </w:rPr>
        <w:t xml:space="preserve">, доступ в специальную торговую комнату с понятной рыночной аналитикой, эксклюзивными бонусами и </w:t>
      </w:r>
      <w:r w:rsidR="008808CA">
        <w:rPr>
          <w:rFonts w:ascii="Times New Roman" w:hAnsi="Times New Roman" w:cs="Times New Roman"/>
          <w:sz w:val="24"/>
          <w:szCs w:val="24"/>
        </w:rPr>
        <w:t>действенными</w:t>
      </w:r>
      <w:r>
        <w:rPr>
          <w:rFonts w:ascii="Times New Roman" w:hAnsi="Times New Roman" w:cs="Times New Roman"/>
          <w:sz w:val="24"/>
          <w:szCs w:val="24"/>
        </w:rPr>
        <w:t xml:space="preserve"> торговыми сигналами. </w:t>
      </w:r>
    </w:p>
    <w:p w:rsidR="00D869D5" w:rsidRPr="00D869D5" w:rsidRDefault="00D869D5" w:rsidP="003C76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9D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869D5">
        <w:rPr>
          <w:rFonts w:ascii="Times New Roman" w:hAnsi="Times New Roman" w:cs="Times New Roman"/>
          <w:b/>
          <w:sz w:val="24"/>
          <w:szCs w:val="24"/>
          <w:lang w:val="en-US"/>
        </w:rPr>
        <w:t>Binarium</w:t>
      </w:r>
      <w:proofErr w:type="spellEnd"/>
      <w:r w:rsidRPr="00D869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69D5">
        <w:rPr>
          <w:rFonts w:ascii="Times New Roman" w:hAnsi="Times New Roman" w:cs="Times New Roman"/>
          <w:b/>
          <w:sz w:val="24"/>
          <w:szCs w:val="24"/>
        </w:rPr>
        <w:t>отзывы</w:t>
      </w:r>
    </w:p>
    <w:p w:rsidR="00D869D5" w:rsidRPr="00D869D5" w:rsidRDefault="00D869D5" w:rsidP="003C7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0399">
        <w:rPr>
          <w:rFonts w:ascii="Times New Roman" w:hAnsi="Times New Roman" w:cs="Times New Roman"/>
          <w:sz w:val="24"/>
          <w:szCs w:val="24"/>
        </w:rPr>
        <w:t xml:space="preserve">Находясь на рынке бинарных опционов </w:t>
      </w:r>
      <w:r w:rsidR="00A20B1B">
        <w:rPr>
          <w:rFonts w:ascii="Times New Roman" w:hAnsi="Times New Roman" w:cs="Times New Roman"/>
          <w:sz w:val="24"/>
          <w:szCs w:val="24"/>
        </w:rPr>
        <w:t xml:space="preserve">далеко </w:t>
      </w:r>
      <w:r w:rsidR="00380399">
        <w:rPr>
          <w:rFonts w:ascii="Times New Roman" w:hAnsi="Times New Roman" w:cs="Times New Roman"/>
          <w:sz w:val="24"/>
          <w:szCs w:val="24"/>
        </w:rPr>
        <w:t xml:space="preserve">не первый год, платформа </w:t>
      </w:r>
      <w:proofErr w:type="spellStart"/>
      <w:r w:rsidR="00380399">
        <w:rPr>
          <w:rFonts w:ascii="Times New Roman" w:hAnsi="Times New Roman" w:cs="Times New Roman"/>
          <w:sz w:val="24"/>
          <w:szCs w:val="24"/>
        </w:rPr>
        <w:t>Бинариум</w:t>
      </w:r>
      <w:proofErr w:type="spellEnd"/>
      <w:r w:rsidR="00380399">
        <w:rPr>
          <w:rFonts w:ascii="Times New Roman" w:hAnsi="Times New Roman" w:cs="Times New Roman"/>
          <w:sz w:val="24"/>
          <w:szCs w:val="24"/>
        </w:rPr>
        <w:t xml:space="preserve"> зарекомендовала себя с лучшей стороны. </w:t>
      </w:r>
      <w:r>
        <w:rPr>
          <w:rFonts w:ascii="Times New Roman" w:hAnsi="Times New Roman" w:cs="Times New Roman"/>
          <w:sz w:val="24"/>
          <w:szCs w:val="24"/>
        </w:rPr>
        <w:t xml:space="preserve">Несмотря на то, что </w:t>
      </w:r>
      <w:proofErr w:type="spellStart"/>
      <w:r w:rsidRPr="00D869D5">
        <w:rPr>
          <w:rFonts w:ascii="Times New Roman" w:hAnsi="Times New Roman" w:cs="Times New Roman"/>
          <w:b/>
          <w:sz w:val="24"/>
          <w:szCs w:val="24"/>
          <w:lang w:val="en-US"/>
        </w:rPr>
        <w:t>Binarium</w:t>
      </w:r>
      <w:proofErr w:type="spellEnd"/>
      <w:r w:rsidRPr="00D869D5">
        <w:rPr>
          <w:rFonts w:ascii="Times New Roman" w:hAnsi="Times New Roman" w:cs="Times New Roman"/>
          <w:b/>
          <w:sz w:val="24"/>
          <w:szCs w:val="24"/>
        </w:rPr>
        <w:t xml:space="preserve"> официальный сайт</w:t>
      </w:r>
      <w:r>
        <w:rPr>
          <w:rFonts w:ascii="Times New Roman" w:hAnsi="Times New Roman" w:cs="Times New Roman"/>
          <w:sz w:val="24"/>
          <w:szCs w:val="24"/>
        </w:rPr>
        <w:t xml:space="preserve"> является понятной платформой с простым интерфейсом и упором на работу с новичками ввиду большого количества обучающей информации, </w:t>
      </w:r>
      <w:r w:rsidR="00380399">
        <w:rPr>
          <w:rFonts w:ascii="Times New Roman" w:hAnsi="Times New Roman" w:cs="Times New Roman"/>
          <w:sz w:val="24"/>
          <w:szCs w:val="24"/>
        </w:rPr>
        <w:t xml:space="preserve">к сожалению, наряду с положительными </w:t>
      </w:r>
      <w:r>
        <w:rPr>
          <w:rFonts w:ascii="Times New Roman" w:hAnsi="Times New Roman" w:cs="Times New Roman"/>
          <w:sz w:val="24"/>
          <w:szCs w:val="24"/>
        </w:rPr>
        <w:t xml:space="preserve">встречаются и отрицательные отзывы пользователей. Необходимо понимать, что подобные </w:t>
      </w:r>
      <w:r w:rsidR="00380399">
        <w:rPr>
          <w:rFonts w:ascii="Times New Roman" w:hAnsi="Times New Roman" w:cs="Times New Roman"/>
          <w:sz w:val="24"/>
          <w:szCs w:val="24"/>
        </w:rPr>
        <w:t xml:space="preserve">рецензии </w:t>
      </w:r>
      <w:r>
        <w:rPr>
          <w:rFonts w:ascii="Times New Roman" w:hAnsi="Times New Roman" w:cs="Times New Roman"/>
          <w:sz w:val="24"/>
          <w:szCs w:val="24"/>
        </w:rPr>
        <w:t>могли быть написаны людьми, которые проиграли депозит по незнанию.</w:t>
      </w:r>
      <w:r w:rsidR="00DF16BD">
        <w:rPr>
          <w:rFonts w:ascii="Times New Roman" w:hAnsi="Times New Roman" w:cs="Times New Roman"/>
          <w:sz w:val="24"/>
          <w:szCs w:val="24"/>
        </w:rPr>
        <w:t xml:space="preserve"> Есть и те, кто написал заказные отрицательные отзывы.</w:t>
      </w:r>
      <w:r>
        <w:rPr>
          <w:rFonts w:ascii="Times New Roman" w:hAnsi="Times New Roman" w:cs="Times New Roman"/>
          <w:sz w:val="24"/>
          <w:szCs w:val="24"/>
        </w:rPr>
        <w:t xml:space="preserve"> Поэтому только личный опыт может дать адекватную оценку платформе.  </w:t>
      </w:r>
    </w:p>
    <w:p w:rsidR="00E75AB1" w:rsidRDefault="00E75AB1" w:rsidP="00B97E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AB1" w:rsidRDefault="008808CA" w:rsidP="00B97EF6">
      <w:pPr>
        <w:jc w:val="both"/>
        <w:rPr>
          <w:rFonts w:ascii="Times New Roman" w:hAnsi="Times New Roman" w:cs="Times New Roman"/>
          <w:sz w:val="24"/>
          <w:szCs w:val="24"/>
        </w:rPr>
      </w:pPr>
      <w:r w:rsidRPr="008808C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37150" cy="8839951"/>
            <wp:effectExtent l="0" t="0" r="6350" b="0"/>
            <wp:docPr id="1" name="Рисунок 1" descr="C:\Users\Алена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367" cy="884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A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41" w:rsidRDefault="00BA1F41" w:rsidP="00332417">
      <w:pPr>
        <w:spacing w:after="0" w:line="240" w:lineRule="auto"/>
      </w:pPr>
      <w:r>
        <w:separator/>
      </w:r>
    </w:p>
  </w:endnote>
  <w:endnote w:type="continuationSeparator" w:id="0">
    <w:p w:rsidR="00BA1F41" w:rsidRDefault="00BA1F41" w:rsidP="0033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41" w:rsidRDefault="00BA1F41" w:rsidP="00332417">
      <w:pPr>
        <w:spacing w:after="0" w:line="240" w:lineRule="auto"/>
      </w:pPr>
      <w:r>
        <w:separator/>
      </w:r>
    </w:p>
  </w:footnote>
  <w:footnote w:type="continuationSeparator" w:id="0">
    <w:p w:rsidR="00BA1F41" w:rsidRDefault="00BA1F41" w:rsidP="00332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C7E22"/>
    <w:multiLevelType w:val="hybridMultilevel"/>
    <w:tmpl w:val="E796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A1B39"/>
    <w:multiLevelType w:val="hybridMultilevel"/>
    <w:tmpl w:val="36A6D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C"/>
    <w:rsid w:val="002B23AB"/>
    <w:rsid w:val="00332417"/>
    <w:rsid w:val="00380399"/>
    <w:rsid w:val="003C37B0"/>
    <w:rsid w:val="003C76F4"/>
    <w:rsid w:val="003E7BD4"/>
    <w:rsid w:val="005851E4"/>
    <w:rsid w:val="005C4B0A"/>
    <w:rsid w:val="00612060"/>
    <w:rsid w:val="006E4395"/>
    <w:rsid w:val="008808CA"/>
    <w:rsid w:val="0090164C"/>
    <w:rsid w:val="009B7172"/>
    <w:rsid w:val="00A20B1B"/>
    <w:rsid w:val="00A65506"/>
    <w:rsid w:val="00B03C76"/>
    <w:rsid w:val="00B97EF6"/>
    <w:rsid w:val="00BA1F41"/>
    <w:rsid w:val="00D869D5"/>
    <w:rsid w:val="00DF16BD"/>
    <w:rsid w:val="00E069E1"/>
    <w:rsid w:val="00E7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A4EC3-015F-489A-87D6-515EA211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4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2417"/>
  </w:style>
  <w:style w:type="paragraph" w:styleId="a5">
    <w:name w:val="footer"/>
    <w:basedOn w:val="a"/>
    <w:link w:val="a6"/>
    <w:uiPriority w:val="99"/>
    <w:unhideWhenUsed/>
    <w:rsid w:val="003324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2417"/>
  </w:style>
  <w:style w:type="paragraph" w:styleId="a7">
    <w:name w:val="List Paragraph"/>
    <w:basedOn w:val="a"/>
    <w:uiPriority w:val="34"/>
    <w:qFormat/>
    <w:rsid w:val="006E439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23A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E7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5</cp:revision>
  <dcterms:created xsi:type="dcterms:W3CDTF">2023-01-07T18:15:00Z</dcterms:created>
  <dcterms:modified xsi:type="dcterms:W3CDTF">2023-01-07T21:39:00Z</dcterms:modified>
</cp:coreProperties>
</file>