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3964"/>
        <w:gridCol w:w="6395"/>
      </w:tblGrid>
      <w:tr>
        <w:trPr>
          <w:trHeight w:val="1" w:hRule="atLeast"/>
          <w:jc w:val="left"/>
        </w:trPr>
        <w:tc>
          <w:tcPr>
            <w:tcW w:w="39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236" w:leader="none"/>
                <w:tab w:val="left" w:pos="8378" w:leader="none"/>
                <w:tab w:val="left" w:pos="8520" w:leader="none"/>
                <w:tab w:val="left" w:pos="866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2376" w:dyaOrig="3165">
                <v:rect xmlns:o="urn:schemas-microsoft-com:office:office" xmlns:v="urn:schemas-microsoft-com:vml" id="rectole0000000000" style="width:118.800000pt;height:158.25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</w:tc>
        <w:tc>
          <w:tcPr>
            <w:tcW w:w="63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Успенська Ірина Дмитріївна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Зайнятість: </w:t>
              <w:tab/>
              <w:tab/>
              <w:tab/>
              <w:t xml:space="preserve">Повна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Бажана зарплата:</w:t>
              <w:tab/>
              <w:tab/>
              <w:t xml:space="preserve">000 грн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Телефон:</w:t>
              <w:tab/>
              <w:tab/>
              <w:tab/>
              <w:t xml:space="preserve">066-414-89-93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Електронна  скринька:</w:t>
              <w:tab/>
            </w:r>
            <w:hyperlink xmlns:r="http://schemas.openxmlformats.org/officeDocument/2006/relationships" r:id="docRId2">
              <w:r>
                <w:rPr>
                  <w:rFonts w:ascii="Arial" w:hAnsi="Arial" w:cs="Arial" w:eastAsia="Arial"/>
                  <w:color w:val="0563C1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4</w:t>
              </w:r>
              <w:r>
                <w:rPr>
                  <w:rFonts w:ascii="Arial" w:hAnsi="Arial" w:cs="Arial" w:eastAsia="Arial"/>
                  <w:vanish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HYPERLINK "mailto:40bet40@gmail.com"</w:t>
              </w:r>
              <w:r>
                <w:rPr>
                  <w:rFonts w:ascii="Arial" w:hAnsi="Arial" w:cs="Arial" w:eastAsia="Arial"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0</w:t>
              </w:r>
              <w:r>
                <w:rPr>
                  <w:rFonts w:ascii="Arial" w:hAnsi="Arial" w:cs="Arial" w:eastAsia="Arial"/>
                  <w:vanish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HYPERLINK "mailto:40bet40@gmail.com"</w:t>
              </w:r>
              <w:r>
                <w:rPr>
                  <w:rFonts w:ascii="Arial" w:hAnsi="Arial" w:cs="Arial" w:eastAsia="Arial"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bet</w:t>
              </w:r>
              <w:r>
                <w:rPr>
                  <w:rFonts w:ascii="Arial" w:hAnsi="Arial" w:cs="Arial" w:eastAsia="Arial"/>
                  <w:vanish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HYPERLINK "mailto:40bet40@gmail.com"</w:t>
              </w:r>
              <w:r>
                <w:rPr>
                  <w:rFonts w:ascii="Arial" w:hAnsi="Arial" w:cs="Arial" w:eastAsia="Arial"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40@</w:t>
              </w:r>
              <w:r>
                <w:rPr>
                  <w:rFonts w:ascii="Arial" w:hAnsi="Arial" w:cs="Arial" w:eastAsia="Arial"/>
                  <w:vanish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HYPERLINK "mailto:40bet40@gmail.com"</w:t>
              </w:r>
              <w:r>
                <w:rPr>
                  <w:rFonts w:ascii="Arial" w:hAnsi="Arial" w:cs="Arial" w:eastAsia="Arial"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gmail</w:t>
              </w:r>
              <w:r>
                <w:rPr>
                  <w:rFonts w:ascii="Arial" w:hAnsi="Arial" w:cs="Arial" w:eastAsia="Arial"/>
                  <w:vanish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HYPERLINK "mailto:40bet40@gmail.com"</w:t>
              </w:r>
              <w:r>
                <w:rPr>
                  <w:rFonts w:ascii="Arial" w:hAnsi="Arial" w:cs="Arial" w:eastAsia="Arial"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.</w:t>
              </w:r>
              <w:r>
                <w:rPr>
                  <w:rFonts w:ascii="Arial" w:hAnsi="Arial" w:cs="Arial" w:eastAsia="Arial"/>
                  <w:vanish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HYPERLINK "mailto:40bet40@gmail.com"</w:t>
              </w:r>
              <w:r>
                <w:rPr>
                  <w:rFonts w:ascii="Arial" w:hAnsi="Arial" w:cs="Arial" w:eastAsia="Arial"/>
                  <w:color w:val="0563C1"/>
                  <w:spacing w:val="0"/>
                  <w:position w:val="0"/>
                  <w:sz w:val="24"/>
                  <w:u w:val="single"/>
                  <w:shd w:fill="FFFFFF" w:val="clear"/>
                </w:rPr>
                <w:t xml:space="preserve">c</w:t>
              </w:r>
              <w:r>
                <w:rPr>
                  <w:rFonts w:ascii="Arial" w:hAnsi="Arial" w:cs="Arial" w:eastAsia="Arial"/>
                  <w:vanish/>
                  <w:color w:val="0563C1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"mailto:40bet40@gmail.com"</w:t>
              </w:r>
              <w:r>
                <w:rPr>
                  <w:rFonts w:ascii="Arial" w:hAnsi="Arial" w:cs="Arial" w:eastAsia="Arial"/>
                  <w:color w:val="0563C1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om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Місце проживання:</w:t>
              <w:tab/>
              <w:tab/>
              <w:t xml:space="preserve">м.Харьков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Анкетні дані: </w:t>
              <w:tab/>
              <w:tab/>
              <w:t xml:space="preserve">Дата нар.08.06.1974р.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ab/>
              <w:tab/>
              <w:tab/>
              <w:tab/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Заміжня, 1 дитина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ab/>
              <w:t xml:space="preserve"> </w:t>
              <w:tab/>
              <w:t xml:space="preserve"> </w:t>
              <w:tab/>
              <w:t xml:space="preserve"> </w:t>
              <w:tab/>
              <w:t xml:space="preserve"> (12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рочків), не палю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Освіта:</w:t>
              <w:tab/>
              <w:t xml:space="preserve"> </w:t>
              <w:tab/>
              <w:tab/>
              <w:t xml:space="preserve">Вища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Наявність водійських прав (категорія): В</w:t>
            </w: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Професійний досвіт: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ведення складського обліку нафтопродуктів на нафтобазах та АЗС (контроль залишків)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оформлення в 1С  прибуткових та видаткових накладних, товаро-транспортних накладних, дорученнь,  касових ордерів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-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оформлення акцизних накладних з відпустки нафтопродуктів, складання  довідки про рух нафтопродуктів за добу в Medoc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звірка розрахунків  з покупцями та постачальниками,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аналіз дебіторскої та кредиторської заборгованості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(по рахункам  281,361) 1С:Підприємство 8.3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робота з покупцями та постачальниками з питань надання первинної документації та контроль її наявності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-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вміння працювати з програмами 1С 8,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Medoc</w:t>
      </w:r>
      <w:r>
        <w:rPr>
          <w:rFonts w:ascii="Arial" w:hAnsi="Arial" w:cs="Arial" w:eastAsia="Arial"/>
          <w:color w:val="auto"/>
          <w:spacing w:val="0"/>
          <w:position w:val="0"/>
          <w:sz w:val="26"/>
          <w:shd w:fill="FFFFFF" w:val="clear"/>
        </w:rPr>
        <w:t xml:space="preserve">,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 Кліент-Банк,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MS Excel, Word.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Досвід роботи: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2004-2009 (6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років) ТОВ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Тюменська нафтова компанія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 :</w:t>
      </w:r>
    </w:p>
    <w:p>
      <w:pPr>
        <w:spacing w:before="0" w:after="0" w:line="259"/>
        <w:ind w:right="0" w:left="567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оператор нафтобази (складський облік нафтопродуктів), </w:t>
      </w:r>
    </w:p>
    <w:p>
      <w:pPr>
        <w:spacing w:before="0" w:after="0" w:line="259"/>
        <w:ind w:right="0" w:left="567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спеціаліст оперативного обліку (контроль відпускних цін, ведення взаіморозрахунків з покупцями). Сбір  первинної документації.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2009-2020 (12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років) ТОВ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Спіка 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ТОВ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ПММ Сервіс 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ТОВ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Реал НП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ТОВ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НП-Трейдінг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ПП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Автоком-2005ПЛЮС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на посаді  - оперативний облік з продажу нафтопродуктів, а саме:</w:t>
      </w:r>
    </w:p>
    <w:p>
      <w:pPr>
        <w:spacing w:before="0" w:after="0" w:line="259"/>
        <w:ind w:right="0" w:left="0" w:firstLine="28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Обов`язки:</w:t>
      </w:r>
    </w:p>
    <w:p>
      <w:pPr>
        <w:spacing w:before="0" w:after="0" w:line="259"/>
        <w:ind w:right="0" w:left="0" w:firstLine="567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контроль залишків нафтопродуктів на нафтобазах та АЗС.</w:t>
      </w:r>
    </w:p>
    <w:p>
      <w:pPr>
        <w:spacing w:before="0" w:after="0" w:line="259"/>
        <w:ind w:right="0" w:left="567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оформлення документів з продажу нафтопродуктів на АЗС з безготівкового розрахунку (виписка рахунків зі знижками, виписка видаткових накладних по заборной відомості з урахуванням фіксованих знижок у рахунках та  акти звірок)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оформлення документів з продажу нафтопродуктів машинними та  вагонними нормами (рахунки, видаткові, 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товаро-транспортні накладні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, акти звірок з 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покупцями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)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виписка акцизних накладних  з відпустки нафтопродуктів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сбір та контроль наявності </w:t>
      </w:r>
      <w:r>
        <w:rPr>
          <w:rFonts w:ascii="Arial" w:hAnsi="Arial" w:cs="Arial" w:eastAsia="Arial"/>
          <w:color w:val="222222"/>
          <w:spacing w:val="0"/>
          <w:position w:val="0"/>
          <w:sz w:val="24"/>
          <w:shd w:fill="FFFFFF" w:val="clear"/>
        </w:rPr>
        <w:t xml:space="preserve">первинної документації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оформлення прибуткових накладних в 1С, ведення взаєморозрахунків з постачальниками.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A0A0A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A0A0A"/>
          <w:spacing w:val="0"/>
          <w:position w:val="0"/>
          <w:sz w:val="24"/>
          <w:shd w:fill="auto" w:val="clear"/>
        </w:rPr>
        <w:t xml:space="preserve">Особисті якості: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222222"/>
          <w:spacing w:val="0"/>
          <w:position w:val="0"/>
          <w:sz w:val="24"/>
          <w:shd w:fill="auto" w:val="clear"/>
        </w:rPr>
        <w:t xml:space="preserve">Аналітичний склад ума, уважність до дрібниць, старанність, порядність, стресостійкість, чесність, вміння працювати з великим обсягом інформації, посидючість, акуратність.</w:t>
      </w:r>
    </w:p>
    <w:p>
      <w:pPr>
        <w:spacing w:before="0" w:after="0" w:line="259"/>
        <w:ind w:right="0" w:left="0" w:firstLine="72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FFFFFF" w:val="clear"/>
        </w:rPr>
        <w:t xml:space="preserve">Досвіт переговорів щодо вирішення конфліктної ситуації щодо взаєморозрахунків з контрагентами та досягнення позитивного результату.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numbering.xml" Id="docRId3" Type="http://schemas.openxmlformats.org/officeDocument/2006/relationships/numbering"/><Relationship Target="embeddings/oleObject0.bin" Id="docRId0" Type="http://schemas.openxmlformats.org/officeDocument/2006/relationships/oleObject"/><Relationship TargetMode="External" Target="mailto:40bet40@gmail.com" Id="docRId2" Type="http://schemas.openxmlformats.org/officeDocument/2006/relationships/hyperlink"/><Relationship Target="styles.xml" Id="docRId4" Type="http://schemas.openxmlformats.org/officeDocument/2006/relationships/styles"/></Relationships>
</file>