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AF6" w:rsidRDefault="00302AF6" w:rsidP="00302AF6">
      <w:pPr>
        <w:spacing w:before="480" w:after="0" w:line="240" w:lineRule="auto"/>
        <w:outlineLvl w:val="0"/>
        <w:rPr>
          <w:rFonts w:ascii="Cambria" w:eastAsia="Times New Roman" w:hAnsi="Cambria" w:cs="Times New Roman"/>
          <w:b/>
          <w:bCs/>
          <w:color w:val="1F497D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302AF6" w:rsidRPr="00302AF6" w:rsidRDefault="00302AF6" w:rsidP="00302AF6">
      <w:pPr>
        <w:spacing w:before="480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02AF6">
        <w:rPr>
          <w:rFonts w:ascii="Cambria" w:eastAsia="Times New Roman" w:hAnsi="Cambria" w:cs="Times New Roman"/>
          <w:b/>
          <w:bCs/>
          <w:color w:val="1F497D"/>
          <w:kern w:val="36"/>
          <w:sz w:val="28"/>
          <w:szCs w:val="28"/>
          <w:lang w:eastAsia="ru-RU"/>
        </w:rPr>
        <w:t>Как построить искусственный водоем</w:t>
      </w:r>
    </w:p>
    <w:p w:rsidR="00302AF6" w:rsidRPr="00302AF6" w:rsidRDefault="00302AF6" w:rsidP="00302A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AF6" w:rsidRPr="00302AF6" w:rsidRDefault="00302AF6" w:rsidP="00302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Разновидности искусственных водоемов</w:t>
      </w:r>
    </w:p>
    <w:p w:rsidR="00302AF6" w:rsidRPr="00302AF6" w:rsidRDefault="00302AF6" w:rsidP="00302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преимущества искусственного водоема</w:t>
      </w:r>
    </w:p>
    <w:p w:rsidR="00302AF6" w:rsidRPr="00302AF6" w:rsidRDefault="00302AF6" w:rsidP="00302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разместить искусственный пруд на дачном участке </w:t>
      </w:r>
    </w:p>
    <w:p w:rsidR="00302AF6" w:rsidRPr="00302AF6" w:rsidRDefault="00302AF6" w:rsidP="00302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построить искусственный пруд для разведения рыбы</w:t>
      </w:r>
    </w:p>
    <w:p w:rsidR="00302AF6" w:rsidRPr="00302AF6" w:rsidRDefault="00302AF6" w:rsidP="00302A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AF6" w:rsidRPr="00302AF6" w:rsidRDefault="00302AF6" w:rsidP="00302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Жизнь несется вперед, не давая возможности оглянуться, отдохнуть и расслабиться. Но расслабляться и отдыхать нужно! Можно, конечно, слетать на </w:t>
      </w:r>
      <w:proofErr w:type="spellStart"/>
      <w:r w:rsidRPr="0030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Балеарские</w:t>
      </w:r>
      <w:proofErr w:type="spellEnd"/>
      <w:r w:rsidRPr="0030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острова и вкусить экзотику заморских курортов. А можно создать эту самую экзотику прямо во дворе родной дачи под Киевом. И, поверьте, качество отдыха будет ничуть не хуже! Потому что ведь свое, родное… </w:t>
      </w:r>
    </w:p>
    <w:p w:rsidR="00302AF6" w:rsidRPr="00302AF6" w:rsidRDefault="00302AF6" w:rsidP="0030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AF6" w:rsidRPr="00302AF6" w:rsidRDefault="00302AF6" w:rsidP="00302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302A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Искусственный водоем – это</w:t>
        </w:r>
      </w:hyperlink>
      <w:r w:rsidRPr="0030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 на приусадебном участке, которое полюбится всей семье. По своему функционалу можно выделить три основных вида искусственных водоемов: </w:t>
      </w:r>
    </w:p>
    <w:p w:rsidR="00302AF6" w:rsidRPr="00302AF6" w:rsidRDefault="00302AF6" w:rsidP="00302AF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биопруды</w:t>
      </w:r>
      <w:proofErr w:type="spellEnd"/>
      <w:r w:rsidRPr="0030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имеющие достаточную глубину для купания,</w:t>
      </w:r>
    </w:p>
    <w:p w:rsidR="00302AF6" w:rsidRPr="00302AF6" w:rsidRDefault="00302AF6" w:rsidP="00302AF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декоративные – небольшие, исключительно для садового дизайна и </w:t>
      </w:r>
      <w:proofErr w:type="spellStart"/>
      <w:r w:rsidRPr="0030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релакса</w:t>
      </w:r>
      <w:proofErr w:type="spellEnd"/>
      <w:r w:rsidRPr="0030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</w:p>
    <w:p w:rsidR="00302AF6" w:rsidRPr="00302AF6" w:rsidRDefault="00302AF6" w:rsidP="00302AF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разведения рыбы – рыба может быть декоративной или даже кормовой. </w:t>
      </w:r>
    </w:p>
    <w:p w:rsidR="00302AF6" w:rsidRPr="00302AF6" w:rsidRDefault="00302AF6" w:rsidP="00302AF6">
      <w:pPr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02AF6">
        <w:rPr>
          <w:rFonts w:ascii="Georgia" w:eastAsia="Times New Roman" w:hAnsi="Georgia" w:cs="Times New Roman"/>
          <w:b/>
          <w:bCs/>
          <w:color w:val="1F497D"/>
          <w:sz w:val="24"/>
          <w:szCs w:val="24"/>
          <w:lang w:eastAsia="ru-RU"/>
        </w:rPr>
        <w:t>В чем преимущества искусственного водоема</w:t>
      </w:r>
    </w:p>
    <w:p w:rsidR="00302AF6" w:rsidRPr="00302AF6" w:rsidRDefault="00302AF6" w:rsidP="00302AF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302AF6">
        <w:rPr>
          <w:rFonts w:ascii="Georgia" w:eastAsia="Times New Roman" w:hAnsi="Georgia" w:cs="Times New Roman"/>
          <w:color w:val="000000"/>
          <w:lang w:eastAsia="ru-RU"/>
        </w:rPr>
        <w:t>Дикие пляжи – это всегда опасно. Особенно если речь идет о детворе. Домашний пруд обезопасит купание и доставит массу приятных и полезных моментов всем членам семьи. Купайтесь хоть каждый день! </w:t>
      </w:r>
    </w:p>
    <w:p w:rsidR="00302AF6" w:rsidRPr="00302AF6" w:rsidRDefault="00302AF6" w:rsidP="00302AF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302AF6">
        <w:rPr>
          <w:rFonts w:ascii="Georgia" w:eastAsia="Times New Roman" w:hAnsi="Georgia" w:cs="Times New Roman"/>
          <w:color w:val="000000"/>
          <w:lang w:eastAsia="ru-RU"/>
        </w:rPr>
        <w:t>Вода искусственного водоема не подвергается хлорированию, как в бассейнах. Она сохраняет все свои природные свойства и функции. </w:t>
      </w:r>
    </w:p>
    <w:p w:rsidR="00302AF6" w:rsidRPr="00302AF6" w:rsidRDefault="00302AF6" w:rsidP="00302AF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302AF6">
        <w:rPr>
          <w:rFonts w:ascii="Georgia" w:eastAsia="Times New Roman" w:hAnsi="Georgia" w:cs="Times New Roman"/>
          <w:color w:val="000000"/>
          <w:lang w:eastAsia="ru-RU"/>
        </w:rPr>
        <w:t>Вода из водоема может послужить для полива газона и садовых деревьев.</w:t>
      </w:r>
    </w:p>
    <w:p w:rsidR="00302AF6" w:rsidRPr="00302AF6" w:rsidRDefault="00302AF6" w:rsidP="00302AF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302AF6">
        <w:rPr>
          <w:rFonts w:ascii="Georgia" w:eastAsia="Times New Roman" w:hAnsi="Georgia" w:cs="Times New Roman"/>
          <w:color w:val="000000"/>
          <w:lang w:eastAsia="ru-RU"/>
        </w:rPr>
        <w:t>Искусственный водоем легко декорируется множеством потрясающе красивых водных растений, например, лилиями и кувшинками. </w:t>
      </w:r>
    </w:p>
    <w:p w:rsidR="00302AF6" w:rsidRPr="00302AF6" w:rsidRDefault="00302AF6" w:rsidP="00302AF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302AF6">
        <w:rPr>
          <w:rFonts w:ascii="Georgia" w:eastAsia="Times New Roman" w:hAnsi="Georgia" w:cs="Times New Roman"/>
          <w:color w:val="000000"/>
          <w:lang w:eastAsia="ru-RU"/>
        </w:rPr>
        <w:t xml:space="preserve">Домашний пруд можно зарыбить яркими обитателями – карпами кои и кометами. Эти рыбки хорошо зарекомендовали себя в качестве прудовых жителей. Они радуют глаз разнообразием цветов, резвы и хорошо приживаются. А </w:t>
      </w:r>
      <w:proofErr w:type="gramStart"/>
      <w:r w:rsidRPr="00302AF6">
        <w:rPr>
          <w:rFonts w:ascii="Georgia" w:eastAsia="Times New Roman" w:hAnsi="Georgia" w:cs="Times New Roman"/>
          <w:color w:val="000000"/>
          <w:lang w:eastAsia="ru-RU"/>
        </w:rPr>
        <w:t>так же</w:t>
      </w:r>
      <w:proofErr w:type="gramEnd"/>
      <w:r w:rsidRPr="00302AF6">
        <w:rPr>
          <w:rFonts w:ascii="Georgia" w:eastAsia="Times New Roman" w:hAnsi="Georgia" w:cs="Times New Roman"/>
          <w:color w:val="000000"/>
          <w:lang w:eastAsia="ru-RU"/>
        </w:rPr>
        <w:t xml:space="preserve"> не возникнет никаких проблем с кормежкой. Существует масса специализированных кормов, разработанных специально для семейства карповых.   Наблюдать, как резвятся рыбки в прозрачной воде – настоящий сеанс </w:t>
      </w:r>
      <w:proofErr w:type="spellStart"/>
      <w:r w:rsidRPr="00302AF6">
        <w:rPr>
          <w:rFonts w:ascii="Georgia" w:eastAsia="Times New Roman" w:hAnsi="Georgia" w:cs="Times New Roman"/>
          <w:color w:val="000000"/>
          <w:lang w:eastAsia="ru-RU"/>
        </w:rPr>
        <w:t>релакса</w:t>
      </w:r>
      <w:proofErr w:type="spellEnd"/>
      <w:r w:rsidRPr="00302AF6">
        <w:rPr>
          <w:rFonts w:ascii="Georgia" w:eastAsia="Times New Roman" w:hAnsi="Georgia" w:cs="Times New Roman"/>
          <w:color w:val="000000"/>
          <w:lang w:eastAsia="ru-RU"/>
        </w:rPr>
        <w:t>.  </w:t>
      </w:r>
    </w:p>
    <w:p w:rsidR="00302AF6" w:rsidRPr="00302AF6" w:rsidRDefault="00302AF6" w:rsidP="00302AF6">
      <w:pPr>
        <w:numPr>
          <w:ilvl w:val="0"/>
          <w:numId w:val="2"/>
        </w:numPr>
        <w:spacing w:after="20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302AF6">
        <w:rPr>
          <w:rFonts w:ascii="Georgia" w:eastAsia="Times New Roman" w:hAnsi="Georgia" w:cs="Times New Roman"/>
          <w:color w:val="000000"/>
          <w:lang w:eastAsia="ru-RU"/>
        </w:rPr>
        <w:t xml:space="preserve">В </w:t>
      </w:r>
      <w:proofErr w:type="spellStart"/>
      <w:r w:rsidRPr="00302AF6">
        <w:rPr>
          <w:rFonts w:ascii="Georgia" w:eastAsia="Times New Roman" w:hAnsi="Georgia" w:cs="Times New Roman"/>
          <w:color w:val="000000"/>
          <w:lang w:eastAsia="ru-RU"/>
        </w:rPr>
        <w:t>конце-концов</w:t>
      </w:r>
      <w:proofErr w:type="spellEnd"/>
      <w:r w:rsidRPr="00302AF6">
        <w:rPr>
          <w:rFonts w:ascii="Georgia" w:eastAsia="Times New Roman" w:hAnsi="Georgia" w:cs="Times New Roman"/>
          <w:color w:val="000000"/>
          <w:lang w:eastAsia="ru-RU"/>
        </w:rPr>
        <w:t>, искусственный водоем станет тем самым местом, где собираются уютные дружеские вечеринки с шашлыками и неспешными разговорами «за жизнь» до утра. </w:t>
      </w:r>
    </w:p>
    <w:p w:rsidR="00302AF6" w:rsidRPr="00302AF6" w:rsidRDefault="00302AF6" w:rsidP="00302AF6">
      <w:pPr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02AF6">
        <w:rPr>
          <w:rFonts w:ascii="Georgia" w:eastAsia="Times New Roman" w:hAnsi="Georgia" w:cs="Times New Roman"/>
          <w:b/>
          <w:bCs/>
          <w:color w:val="1F497D"/>
          <w:sz w:val="24"/>
          <w:szCs w:val="24"/>
          <w:lang w:eastAsia="ru-RU"/>
        </w:rPr>
        <w:t>Где разместить искусственный пруд на дачном участке </w:t>
      </w:r>
    </w:p>
    <w:p w:rsidR="00302AF6" w:rsidRPr="00302AF6" w:rsidRDefault="00302AF6" w:rsidP="00302AF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AF6">
        <w:rPr>
          <w:rFonts w:ascii="Georgia" w:eastAsia="Times New Roman" w:hAnsi="Georgia" w:cs="Times New Roman"/>
          <w:color w:val="000000"/>
          <w:lang w:eastAsia="ru-RU"/>
        </w:rPr>
        <w:t>По логике событий лучше всего разместить собственное озерцо вблизи дома, чтобы водная гладь хорошо просматривалась и доставляла эстетическое удовольствие. Специалисты по фен-</w:t>
      </w:r>
      <w:proofErr w:type="spellStart"/>
      <w:r w:rsidRPr="00302AF6">
        <w:rPr>
          <w:rFonts w:ascii="Georgia" w:eastAsia="Times New Roman" w:hAnsi="Georgia" w:cs="Times New Roman"/>
          <w:color w:val="000000"/>
          <w:lang w:eastAsia="ru-RU"/>
        </w:rPr>
        <w:t>шуй</w:t>
      </w:r>
      <w:proofErr w:type="spellEnd"/>
      <w:r w:rsidRPr="00302AF6">
        <w:rPr>
          <w:rFonts w:ascii="Georgia" w:eastAsia="Times New Roman" w:hAnsi="Georgia" w:cs="Times New Roman"/>
          <w:color w:val="000000"/>
          <w:lang w:eastAsia="ru-RU"/>
        </w:rPr>
        <w:t xml:space="preserve"> рекомендуют выбирать для этой цели восточную или южную часть приусадебного участка, поскольку именно в этом случае вода отдаст вам всю мощь своей силы. </w:t>
      </w:r>
    </w:p>
    <w:p w:rsidR="00302AF6" w:rsidRPr="00302AF6" w:rsidRDefault="00302AF6" w:rsidP="00302AF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AF6">
        <w:rPr>
          <w:rFonts w:ascii="Georgia" w:eastAsia="Times New Roman" w:hAnsi="Georgia" w:cs="Times New Roman"/>
          <w:color w:val="000000"/>
          <w:lang w:eastAsia="ru-RU"/>
        </w:rPr>
        <w:t xml:space="preserve">Плохое место для пруда – участок, густо засаженный деревьями. Водоем потеряется среди них, а </w:t>
      </w:r>
      <w:proofErr w:type="gramStart"/>
      <w:r w:rsidRPr="00302AF6">
        <w:rPr>
          <w:rFonts w:ascii="Georgia" w:eastAsia="Times New Roman" w:hAnsi="Georgia" w:cs="Times New Roman"/>
          <w:color w:val="000000"/>
          <w:lang w:eastAsia="ru-RU"/>
        </w:rPr>
        <w:t>так же</w:t>
      </w:r>
      <w:proofErr w:type="gramEnd"/>
      <w:r w:rsidRPr="00302AF6">
        <w:rPr>
          <w:rFonts w:ascii="Georgia" w:eastAsia="Times New Roman" w:hAnsi="Georgia" w:cs="Times New Roman"/>
          <w:color w:val="000000"/>
          <w:lang w:eastAsia="ru-RU"/>
        </w:rPr>
        <w:t xml:space="preserve"> его засыплет древесным мусором, и вы не будете успевать его чистить. Стоит учесть, что листва некоторых деревьев способна повышать кислотность воды, что неблагоприятно скажется на карпах кои и кометах. </w:t>
      </w:r>
    </w:p>
    <w:p w:rsidR="00302AF6" w:rsidRPr="00302AF6" w:rsidRDefault="00302AF6" w:rsidP="00302AF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AF6">
        <w:rPr>
          <w:rFonts w:ascii="Georgia" w:eastAsia="Times New Roman" w:hAnsi="Georgia" w:cs="Times New Roman"/>
          <w:b/>
          <w:bCs/>
          <w:color w:val="000000"/>
          <w:lang w:eastAsia="ru-RU"/>
        </w:rPr>
        <w:lastRenderedPageBreak/>
        <w:t>Видео</w:t>
      </w:r>
      <w:r w:rsidRPr="00302AF6">
        <w:rPr>
          <w:rFonts w:ascii="Georgia" w:eastAsia="Times New Roman" w:hAnsi="Georgia" w:cs="Times New Roman"/>
          <w:color w:val="000000"/>
          <w:lang w:eastAsia="ru-RU"/>
        </w:rPr>
        <w:t xml:space="preserve">: </w:t>
      </w:r>
      <w:hyperlink r:id="rId6" w:history="1">
        <w:r w:rsidRPr="00302AF6">
          <w:rPr>
            <w:rFonts w:ascii="Georgia" w:eastAsia="Times New Roman" w:hAnsi="Georgia" w:cs="Times New Roman"/>
            <w:color w:val="0000FF"/>
            <w:u w:val="single"/>
            <w:lang w:eastAsia="ru-RU"/>
          </w:rPr>
          <w:t xml:space="preserve">Пруд с </w:t>
        </w:r>
        <w:proofErr w:type="spellStart"/>
        <w:r w:rsidRPr="00302AF6">
          <w:rPr>
            <w:rFonts w:ascii="Georgia" w:eastAsia="Times New Roman" w:hAnsi="Georgia" w:cs="Times New Roman"/>
            <w:color w:val="0000FF"/>
            <w:u w:val="single"/>
            <w:lang w:eastAsia="ru-RU"/>
          </w:rPr>
          <w:t>биоплато</w:t>
        </w:r>
        <w:proofErr w:type="spellEnd"/>
        <w:r w:rsidRPr="00302AF6">
          <w:rPr>
            <w:rFonts w:ascii="Georgia" w:eastAsia="Times New Roman" w:hAnsi="Georgia" w:cs="Times New Roman"/>
            <w:color w:val="0000FF"/>
            <w:u w:val="single"/>
            <w:lang w:eastAsia="ru-RU"/>
          </w:rPr>
          <w:t xml:space="preserve"> своими руками</w:t>
        </w:r>
      </w:hyperlink>
    </w:p>
    <w:p w:rsidR="00302AF6" w:rsidRPr="00302AF6" w:rsidRDefault="00302AF6" w:rsidP="00302AF6">
      <w:pPr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02AF6">
        <w:rPr>
          <w:rFonts w:ascii="Georgia" w:eastAsia="Times New Roman" w:hAnsi="Georgia" w:cs="Times New Roman"/>
          <w:b/>
          <w:bCs/>
          <w:color w:val="1F497D"/>
          <w:sz w:val="24"/>
          <w:szCs w:val="24"/>
          <w:lang w:eastAsia="ru-RU"/>
        </w:rPr>
        <w:t>Как построить искусственный пруд для разведения рыбы</w:t>
      </w:r>
    </w:p>
    <w:p w:rsidR="00302AF6" w:rsidRPr="00302AF6" w:rsidRDefault="00302AF6" w:rsidP="00302AF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AF6">
        <w:rPr>
          <w:rFonts w:ascii="Georgia" w:eastAsia="Times New Roman" w:hAnsi="Georgia" w:cs="Times New Roman"/>
          <w:color w:val="000000"/>
          <w:lang w:eastAsia="ru-RU"/>
        </w:rPr>
        <w:t xml:space="preserve">Если не хватает дерзости провести все работы самостоятельно, подыщите специалистов, которые точно знают, </w:t>
      </w:r>
      <w:hyperlink r:id="rId7" w:history="1">
        <w:r w:rsidRPr="00302AF6">
          <w:rPr>
            <w:rFonts w:ascii="Georgia" w:eastAsia="Times New Roman" w:hAnsi="Georgia" w:cs="Times New Roman"/>
            <w:color w:val="0000FF"/>
            <w:u w:val="single"/>
            <w:lang w:eastAsia="ru-RU"/>
          </w:rPr>
          <w:t xml:space="preserve">как построить искусственный пруд для разведения рыбы. </w:t>
        </w:r>
      </w:hyperlink>
      <w:r w:rsidRPr="00302AF6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302AF6" w:rsidRPr="00302AF6" w:rsidRDefault="00302AF6" w:rsidP="00302AF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AF6">
        <w:rPr>
          <w:rFonts w:ascii="Georgia" w:eastAsia="Times New Roman" w:hAnsi="Georgia" w:cs="Times New Roman"/>
          <w:color w:val="000000"/>
          <w:lang w:eastAsia="ru-RU"/>
        </w:rPr>
        <w:t xml:space="preserve">Или начните с проектирования. Определитесь, где лучше всего разместить чашу искусственного пруда, насколько он будет велик. Чтобы создать чашу водоема, подготовьте яму нужного размера. Дно закройте водонепроницаемым материалом. Лучший материал для </w:t>
      </w:r>
      <w:proofErr w:type="spellStart"/>
      <w:r w:rsidRPr="00302AF6">
        <w:rPr>
          <w:rFonts w:ascii="Georgia" w:eastAsia="Times New Roman" w:hAnsi="Georgia" w:cs="Times New Roman"/>
          <w:color w:val="000000"/>
          <w:lang w:eastAsia="ru-RU"/>
        </w:rPr>
        <w:t>выстилания</w:t>
      </w:r>
      <w:proofErr w:type="spellEnd"/>
      <w:r w:rsidRPr="00302AF6">
        <w:rPr>
          <w:rFonts w:ascii="Georgia" w:eastAsia="Times New Roman" w:hAnsi="Georgia" w:cs="Times New Roman"/>
          <w:color w:val="000000"/>
          <w:lang w:eastAsia="ru-RU"/>
        </w:rPr>
        <w:t xml:space="preserve"> дна водоема – это </w:t>
      </w:r>
      <w:proofErr w:type="spellStart"/>
      <w:r w:rsidRPr="00302AF6">
        <w:rPr>
          <w:rFonts w:ascii="Georgia" w:eastAsia="Times New Roman" w:hAnsi="Georgia" w:cs="Times New Roman"/>
          <w:color w:val="000000"/>
          <w:lang w:eastAsia="ru-RU"/>
        </w:rPr>
        <w:t>бутилкаучуковая</w:t>
      </w:r>
      <w:proofErr w:type="spellEnd"/>
      <w:r w:rsidRPr="00302AF6">
        <w:rPr>
          <w:rFonts w:ascii="Georgia" w:eastAsia="Times New Roman" w:hAnsi="Georgia" w:cs="Times New Roman"/>
          <w:color w:val="000000"/>
          <w:lang w:eastAsia="ru-RU"/>
        </w:rPr>
        <w:t xml:space="preserve"> пленка, которую можно приобрести в специализированных магазинах. А можно просто </w:t>
      </w:r>
      <w:hyperlink r:id="rId8" w:history="1">
        <w:r w:rsidRPr="00302AF6">
          <w:rPr>
            <w:rFonts w:ascii="Georgia" w:eastAsia="Times New Roman" w:hAnsi="Georgia" w:cs="Times New Roman"/>
            <w:color w:val="0000FF"/>
            <w:u w:val="single"/>
            <w:lang w:eastAsia="ru-RU"/>
          </w:rPr>
          <w:t>купить искусственный пруд</w:t>
        </w:r>
      </w:hyperlink>
      <w:r w:rsidRPr="00302AF6">
        <w:rPr>
          <w:rFonts w:ascii="Georgia" w:eastAsia="Times New Roman" w:hAnsi="Georgia" w:cs="Times New Roman"/>
          <w:color w:val="000000"/>
          <w:lang w:eastAsia="ru-RU"/>
        </w:rPr>
        <w:t>, то есть, готовую пластиковую чашу для него.</w:t>
      </w:r>
    </w:p>
    <w:p w:rsidR="00302AF6" w:rsidRPr="00302AF6" w:rsidRDefault="00302AF6" w:rsidP="00302AF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AF6">
        <w:rPr>
          <w:rFonts w:ascii="Georgia" w:eastAsia="Times New Roman" w:hAnsi="Georgia" w:cs="Times New Roman"/>
          <w:color w:val="000000"/>
          <w:lang w:eastAsia="ru-RU"/>
        </w:rPr>
        <w:t>Интересный момент! В хозяйстве всегда найдется ненужная емкость, которую можно в готовом виде использовать под небольшой водоем. Это может быть старая бочка, и даже отслужившая ванна.</w:t>
      </w:r>
    </w:p>
    <w:p w:rsidR="00302AF6" w:rsidRPr="00302AF6" w:rsidRDefault="00302AF6" w:rsidP="00302AF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AF6">
        <w:rPr>
          <w:rFonts w:ascii="Georgia" w:eastAsia="Times New Roman" w:hAnsi="Georgia" w:cs="Times New Roman"/>
          <w:color w:val="000000"/>
          <w:lang w:eastAsia="ru-RU"/>
        </w:rPr>
        <w:t>Берега задекорируйте растениями, большими камнями, тематическими статуэтками. Продумайте систему фильтрации и аэрации водоема, поскольку стоячая вода быстро теряет естественный уровень кислорода и начинает портиться. </w:t>
      </w:r>
    </w:p>
    <w:p w:rsidR="00302AF6" w:rsidRPr="00302AF6" w:rsidRDefault="00302AF6" w:rsidP="00302AF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AF6">
        <w:rPr>
          <w:rFonts w:ascii="Georgia" w:eastAsia="Times New Roman" w:hAnsi="Georgia" w:cs="Times New Roman"/>
          <w:color w:val="000000"/>
          <w:lang w:eastAsia="ru-RU"/>
        </w:rPr>
        <w:t>И смело заселяйте свой пруд обитателями! </w:t>
      </w:r>
    </w:p>
    <w:p w:rsidR="00532F0F" w:rsidRDefault="00532F0F"/>
    <w:p w:rsidR="00302AF6" w:rsidRDefault="00302AF6"/>
    <w:p w:rsidR="00302AF6" w:rsidRDefault="00302AF6">
      <w:r>
        <w:rPr>
          <w:rFonts w:ascii="Calibri" w:hAnsi="Calibri" w:cs="Calibri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3155071" cy="3688080"/>
            <wp:effectExtent l="0" t="0" r="7620" b="7620"/>
            <wp:docPr id="1" name="Рисунок 1" descr="https://lh7-rt.googleusercontent.com/docsz/AD_4nXeqpKOzF_31Iyouev6ZcpzOIJ1k7Nes3ld7eV02sJt2eyeFdTFFomnhcLz2TjqtjepD1JWd5qptvAFLOO-4Mo4jIMU3_sK7wTFBBpRlrsOM0f1_W0RBg1hRqeGCR3qT1hZCykugO60GHbnvjcPRXg?key=4cS2b3PtwWsmfvqcGs898MW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eqpKOzF_31Iyouev6ZcpzOIJ1k7Nes3ld7eV02sJt2eyeFdTFFomnhcLz2TjqtjepD1JWd5qptvAFLOO-4Mo4jIMU3_sK7wTFBBpRlrsOM0f1_W0RBg1hRqeGCR3qT1hZCykugO60GHbnvjcPRXg?key=4cS2b3PtwWsmfvqcGs898MW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029" cy="370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F6" w:rsidRDefault="00302AF6"/>
    <w:p w:rsidR="00302AF6" w:rsidRDefault="00302AF6">
      <w:r>
        <w:rPr>
          <w:rFonts w:ascii="Calibri" w:hAnsi="Calibri" w:cs="Calibri"/>
          <w:noProof/>
          <w:color w:val="00000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192780" cy="2819400"/>
            <wp:effectExtent l="0" t="0" r="7620" b="0"/>
            <wp:docPr id="2" name="Рисунок 2" descr="https://lh7-rt.googleusercontent.com/docsz/AD_4nXdlSWbvM-SFjYAgX38_kJyC3rtFObyoseVl6-0ZHCtWnh7BRKnpDliihUtnioXv3Q3C2gRDXbsrMItkf9WQwGV6gtI6uAVq27YdeA9avzE6s8dhb7hEL-mQCewhHD3F5hLalLflY_HS6TDxUR6t9A?key=4cS2b3PtwWsmfvqcGs898MW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7-rt.googleusercontent.com/docsz/AD_4nXdlSWbvM-SFjYAgX38_kJyC3rtFObyoseVl6-0ZHCtWnh7BRKnpDliihUtnioXv3Q3C2gRDXbsrMItkf9WQwGV6gtI6uAVq27YdeA9avzE6s8dhb7hEL-mQCewhHD3F5hLalLflY_HS6TDxUR6t9A?key=4cS2b3PtwWsmfvqcGs898MW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2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690C"/>
    <w:multiLevelType w:val="multilevel"/>
    <w:tmpl w:val="A0E2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050FB"/>
    <w:multiLevelType w:val="multilevel"/>
    <w:tmpl w:val="E378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AF6"/>
    <w:rsid w:val="00302AF6"/>
    <w:rsid w:val="0053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6249"/>
  <w15:chartTrackingRefBased/>
  <w15:docId w15:val="{97967B8C-6EE5-4427-98D9-927B4EEB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2A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2A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A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2A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02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2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rifa.com.ua/ponds/pond-box/aquael-eeasy-pon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3rifa.com.ua/ponds/pond-box/aquael-eeasy-pon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B-8QGbu0Z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3rifa.com.ua/ponds/pond-box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Оличка</dc:creator>
  <cp:keywords/>
  <dc:description/>
  <cp:lastModifiedBy>Оличка</cp:lastModifiedBy>
  <cp:revision>1</cp:revision>
  <dcterms:created xsi:type="dcterms:W3CDTF">2025-04-03T21:01:00Z</dcterms:created>
  <dcterms:modified xsi:type="dcterms:W3CDTF">2025-04-03T21:03:00Z</dcterms:modified>
</cp:coreProperties>
</file>