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bidi w:val="0"/>
        <w:spacing w:before="240" w:beforeAutospacing="0" w:after="0" w:afterAutospacing="0" w:line="12" w:lineRule="atLeast"/>
      </w:pPr>
      <w:r>
        <w:rPr>
          <w:rFonts w:ascii="Arial" w:hAnsi="Arial" w:cs="Arial"/>
          <w:i w:val="0"/>
          <w:iCs w:val="0"/>
          <w:color w:val="333333"/>
          <w:sz w:val="24"/>
          <w:szCs w:val="24"/>
          <w:u w:val="none"/>
          <w:vertAlign w:val="baseline"/>
        </w:rPr>
        <w:t>Hi, I'm (name) from Truck Dispatcher Training. Today I would like to tell you about trucking insurance. What is better in this case to have your own authority to operate or to be leased onto another company's authority?</w:t>
      </w:r>
    </w:p>
    <w:p>
      <w:pPr>
        <w:pStyle w:val="4"/>
        <w:keepNext w:val="0"/>
        <w:keepLines w:val="0"/>
        <w:widowControl/>
        <w:suppressLineNumbers w:val="0"/>
        <w:bidi w:val="0"/>
        <w:spacing w:before="240" w:beforeAutospacing="0" w:after="0" w:afterAutospacing="0" w:line="12" w:lineRule="atLeast"/>
      </w:pPr>
      <w:r>
        <w:rPr>
          <w:rFonts w:hint="default" w:ascii="Arial" w:hAnsi="Arial" w:cs="Arial"/>
          <w:i w:val="0"/>
          <w:iCs w:val="0"/>
          <w:color w:val="333333"/>
          <w:sz w:val="24"/>
          <w:szCs w:val="24"/>
          <w:u w:val="none"/>
          <w:vertAlign w:val="baseline"/>
        </w:rPr>
        <w:t>But first I want to remind you. If you don’t want to miss our videos, you should subscribe to our channel and set the bell.</w:t>
      </w:r>
    </w:p>
    <w:p>
      <w:pPr>
        <w:pStyle w:val="4"/>
        <w:keepNext w:val="0"/>
        <w:keepLines w:val="0"/>
        <w:widowControl/>
        <w:suppressLineNumbers w:val="0"/>
        <w:bidi w:val="0"/>
        <w:spacing w:before="240" w:beforeAutospacing="0" w:after="0" w:afterAutospacing="0" w:line="12" w:lineRule="atLeast"/>
      </w:pPr>
      <w:r>
        <w:rPr>
          <w:rFonts w:hint="default" w:ascii="Times New Roman" w:hAnsi="Times New Roman" w:cs="Times New Roman"/>
          <w:i w:val="0"/>
          <w:iCs w:val="0"/>
          <w:color w:val="333333"/>
          <w:sz w:val="24"/>
          <w:szCs w:val="24"/>
          <w:u w:val="none"/>
          <w:vertAlign w:val="baseline"/>
        </w:rPr>
        <w:t> </w:t>
      </w:r>
      <w:r>
        <w:rPr>
          <w:rFonts w:hint="default" w:ascii="Arial" w:hAnsi="Arial" w:cs="Arial"/>
          <w:i w:val="0"/>
          <w:iCs w:val="0"/>
          <w:color w:val="333333"/>
          <w:sz w:val="24"/>
          <w:szCs w:val="24"/>
          <w:u w:val="none"/>
          <w:vertAlign w:val="baseline"/>
        </w:rPr>
        <w:t xml:space="preserve">So let’s imagine that you are an owner operator. And you are running into the trucking company's authority. Now you pay several hundred dollars a week for insurance. But you want to start your own </w:t>
      </w:r>
      <w:r>
        <w:rPr>
          <w:rFonts w:hint="default" w:ascii="Arial" w:hAnsi="Arial" w:cs="Arial"/>
          <w:i w:val="0"/>
          <w:iCs w:val="0"/>
          <w:color w:val="333333"/>
          <w:sz w:val="24"/>
          <w:szCs w:val="24"/>
          <w:u w:val="none"/>
          <w:shd w:val="clear" w:fill="FFFFFF"/>
          <w:vertAlign w:val="baseline"/>
        </w:rPr>
        <w:t>trucking business</w:t>
      </w:r>
      <w:r>
        <w:rPr>
          <w:rFonts w:hint="default" w:ascii="Arial" w:hAnsi="Arial" w:cs="Arial"/>
          <w:i w:val="0"/>
          <w:iCs w:val="0"/>
          <w:color w:val="333333"/>
          <w:sz w:val="24"/>
          <w:szCs w:val="24"/>
          <w:u w:val="none"/>
          <w:vertAlign w:val="baseline"/>
        </w:rPr>
        <w:t>. What costs will you face in obtaining your own operating authority?</w:t>
      </w:r>
    </w:p>
    <w:p>
      <w:pPr>
        <w:pStyle w:val="4"/>
        <w:keepNext w:val="0"/>
        <w:keepLines w:val="0"/>
        <w:widowControl/>
        <w:suppressLineNumbers w:val="0"/>
        <w:bidi w:val="0"/>
        <w:spacing w:before="240" w:beforeAutospacing="0" w:after="0" w:afterAutospacing="0" w:line="12" w:lineRule="atLeast"/>
      </w:pPr>
      <w:r>
        <w:rPr>
          <w:rFonts w:hint="default" w:ascii="Arial" w:hAnsi="Arial" w:cs="Arial"/>
          <w:i w:val="0"/>
          <w:iCs w:val="0"/>
          <w:color w:val="333333"/>
          <w:sz w:val="24"/>
          <w:szCs w:val="24"/>
          <w:u w:val="none"/>
          <w:vertAlign w:val="baseline"/>
        </w:rPr>
        <w:t>Looking ahead, I will say that the cost of insurance will differ four times. Are you shocked? It's simple! This is due to the fact that insurance has several components, which you, as the owner operator, did not care about before.</w:t>
      </w:r>
    </w:p>
    <w:p>
      <w:pPr>
        <w:pStyle w:val="4"/>
        <w:keepNext w:val="0"/>
        <w:keepLines w:val="0"/>
        <w:widowControl/>
        <w:suppressLineNumbers w:val="0"/>
        <w:bidi w:val="0"/>
        <w:spacing w:before="240" w:beforeAutospacing="0" w:after="0" w:afterAutospacing="0" w:line="12" w:lineRule="atLeast"/>
      </w:pPr>
      <w:r>
        <w:rPr>
          <w:rFonts w:hint="default" w:ascii="Arial" w:hAnsi="Arial" w:cs="Arial"/>
          <w:i w:val="0"/>
          <w:iCs w:val="0"/>
          <w:color w:val="333333"/>
          <w:sz w:val="24"/>
          <w:szCs w:val="24"/>
          <w:u w:val="none"/>
          <w:vertAlign w:val="baseline"/>
        </w:rPr>
        <w:t>We have created this video to make it very clear to you. I’m going to give you some numbers that will help you to understand what is the difference in trucking insurance costs.</w:t>
      </w:r>
    </w:p>
    <w:p>
      <w:pPr>
        <w:pStyle w:val="4"/>
        <w:keepNext w:val="0"/>
        <w:keepLines w:val="0"/>
        <w:widowControl/>
        <w:suppressLineNumbers w:val="0"/>
        <w:bidi w:val="0"/>
        <w:spacing w:before="240" w:beforeAutospacing="0" w:after="0" w:afterAutospacing="0" w:line="12" w:lineRule="atLeast"/>
      </w:pPr>
      <w:r>
        <w:rPr>
          <w:rFonts w:hint="default" w:ascii="Arial" w:hAnsi="Arial" w:cs="Arial"/>
          <w:i w:val="0"/>
          <w:iCs w:val="0"/>
          <w:color w:val="333333"/>
          <w:sz w:val="24"/>
          <w:szCs w:val="24"/>
          <w:u w:val="none"/>
          <w:vertAlign w:val="baseline"/>
        </w:rPr>
        <w:t>As I mentioned, currently you are an owner operator. And, for example, the company you are leased onto is deducted from you pay $500 a month or $125 a week. This payment consists of two components: bobtail and physical damage insurances. In this case, your truck insurance is the same as your personal car insurance. What does it mean? It means that if you are driving in your truck without a trailer and you get in a car accident, then your physical damage and bobtail insurance pays for these losses. As we all understand, your $500 a month as an owner operator is not the only payment an insurance company receives. I remind you that you are leased onto the trucking company. So I think it’s clear that this company has certain insurance coverage.</w:t>
      </w:r>
    </w:p>
    <w:p>
      <w:pPr>
        <w:pStyle w:val="4"/>
        <w:keepNext w:val="0"/>
        <w:keepLines w:val="0"/>
        <w:widowControl/>
        <w:suppressLineNumbers w:val="0"/>
        <w:bidi w:val="0"/>
        <w:spacing w:before="240" w:beforeAutospacing="0" w:after="0" w:afterAutospacing="0" w:line="12" w:lineRule="atLeast"/>
      </w:pPr>
      <w:r>
        <w:rPr>
          <w:rFonts w:hint="default" w:ascii="Arial" w:hAnsi="Arial" w:cs="Arial"/>
          <w:i w:val="0"/>
          <w:iCs w:val="0"/>
          <w:color w:val="333333"/>
          <w:sz w:val="24"/>
          <w:szCs w:val="24"/>
          <w:u w:val="none"/>
          <w:vertAlign w:val="baseline"/>
        </w:rPr>
        <w:t xml:space="preserve">As already mentioned in one of our previous videos, you must have $750,000 in liability insurance to qualify for your operating authority under the FMCSA rules (Federal Motor Carrier Safety Administration). Besides, you should know, most brokers and shippers require </w:t>
      </w:r>
      <w:r>
        <w:rPr>
          <w:rFonts w:hint="default" w:ascii="Arial" w:hAnsi="Arial" w:cs="Arial"/>
          <w:i w:val="0"/>
          <w:iCs w:val="0"/>
          <w:color w:val="333333"/>
          <w:sz w:val="24"/>
          <w:szCs w:val="24"/>
          <w:u w:val="none"/>
          <w:shd w:val="clear" w:fill="FFFFFF"/>
          <w:vertAlign w:val="baseline"/>
        </w:rPr>
        <w:t>$1 million limits</w:t>
      </w:r>
      <w:r>
        <w:rPr>
          <w:rFonts w:hint="default" w:ascii="Arial" w:hAnsi="Arial" w:cs="Arial"/>
          <w:i w:val="0"/>
          <w:iCs w:val="0"/>
          <w:color w:val="333333"/>
          <w:sz w:val="24"/>
          <w:szCs w:val="24"/>
          <w:u w:val="none"/>
          <w:vertAlign w:val="baseline"/>
        </w:rPr>
        <w:t>. Therefore, we will not dwell on the number 750000, because, to be honest, you really need a million. In order to make it more convenient for us to count, let's take $1200 as the measure of public liability insurance that pays the company that you're leasing onto.</w:t>
      </w:r>
    </w:p>
    <w:p>
      <w:pPr>
        <w:pStyle w:val="4"/>
        <w:keepNext w:val="0"/>
        <w:keepLines w:val="0"/>
        <w:widowControl/>
        <w:suppressLineNumbers w:val="0"/>
        <w:bidi w:val="0"/>
        <w:spacing w:before="240" w:beforeAutospacing="0" w:after="0" w:afterAutospacing="0" w:line="12" w:lineRule="atLeast"/>
      </w:pPr>
      <w:r>
        <w:rPr>
          <w:rFonts w:hint="default" w:ascii="Arial" w:hAnsi="Arial" w:cs="Arial"/>
          <w:i w:val="0"/>
          <w:iCs w:val="0"/>
          <w:color w:val="333333"/>
          <w:sz w:val="24"/>
          <w:szCs w:val="24"/>
          <w:u w:val="none"/>
          <w:vertAlign w:val="baseline"/>
        </w:rPr>
        <w:t>The next thing you should remember is the goods that you transport in your truck. This cargo must also be insured. As a rule, the amount is approximately $100,000. It follows that the sum of cargo insurance is about $300 a month. As a result, we receive a monthly insurance payment in a total of $2,000.</w:t>
      </w:r>
    </w:p>
    <w:p>
      <w:pPr>
        <w:pStyle w:val="4"/>
        <w:keepNext w:val="0"/>
        <w:keepLines w:val="0"/>
        <w:widowControl/>
        <w:suppressLineNumbers w:val="0"/>
        <w:bidi w:val="0"/>
        <w:spacing w:before="240" w:beforeAutospacing="0" w:after="0" w:afterAutospacing="0" w:line="12" w:lineRule="atLeast"/>
      </w:pPr>
      <w:r>
        <w:rPr>
          <w:rFonts w:hint="default" w:ascii="Times New Roman" w:hAnsi="Times New Roman" w:cs="Times New Roman"/>
          <w:i w:val="0"/>
          <w:iCs w:val="0"/>
          <w:color w:val="333333"/>
          <w:sz w:val="24"/>
          <w:szCs w:val="24"/>
          <w:u w:val="none"/>
          <w:vertAlign w:val="baseline"/>
        </w:rPr>
        <w:t> </w:t>
      </w:r>
    </w:p>
    <w:p>
      <w:pPr>
        <w:pStyle w:val="4"/>
        <w:keepNext w:val="0"/>
        <w:keepLines w:val="0"/>
        <w:widowControl/>
        <w:suppressLineNumbers w:val="0"/>
        <w:bidi w:val="0"/>
        <w:spacing w:before="240" w:beforeAutospacing="0" w:after="0" w:afterAutospacing="0" w:line="12" w:lineRule="atLeast"/>
      </w:pPr>
      <w:r>
        <w:rPr>
          <w:rFonts w:hint="default" w:ascii="Arial" w:hAnsi="Arial" w:cs="Arial"/>
          <w:i w:val="0"/>
          <w:iCs w:val="0"/>
          <w:color w:val="333333"/>
          <w:sz w:val="24"/>
          <w:szCs w:val="24"/>
          <w:u w:val="none"/>
          <w:vertAlign w:val="baseline"/>
        </w:rPr>
        <w:t>The calculations are pretty simple, aren't they? </w:t>
      </w:r>
    </w:p>
    <w:p>
      <w:pPr>
        <w:pStyle w:val="4"/>
        <w:keepNext w:val="0"/>
        <w:keepLines w:val="0"/>
        <w:widowControl/>
        <w:suppressLineNumbers w:val="0"/>
        <w:bidi w:val="0"/>
        <w:spacing w:before="240" w:beforeAutospacing="0" w:after="0" w:afterAutospacing="0" w:line="12" w:lineRule="atLeast"/>
      </w:pPr>
      <w:r>
        <w:rPr>
          <w:rFonts w:hint="default" w:ascii="Arial" w:hAnsi="Arial" w:cs="Arial"/>
          <w:i w:val="0"/>
          <w:iCs w:val="0"/>
          <w:color w:val="333333"/>
          <w:sz w:val="24"/>
          <w:szCs w:val="24"/>
          <w:u w:val="none"/>
          <w:vertAlign w:val="baseline"/>
        </w:rPr>
        <w:t>So we have $2,000. Of this amount, you currently pay $500 a month as the owner operator. And the company you're leased onto has to pay an extra $1,500 a month. </w:t>
      </w:r>
    </w:p>
    <w:p>
      <w:pPr>
        <w:pStyle w:val="4"/>
        <w:keepNext w:val="0"/>
        <w:keepLines w:val="0"/>
        <w:widowControl/>
        <w:suppressLineNumbers w:val="0"/>
        <w:bidi w:val="0"/>
        <w:spacing w:before="240" w:beforeAutospacing="0" w:after="0" w:afterAutospacing="0" w:line="12" w:lineRule="atLeast"/>
      </w:pPr>
      <w:r>
        <w:rPr>
          <w:rFonts w:hint="default" w:ascii="Arial" w:hAnsi="Arial" w:cs="Arial"/>
          <w:i w:val="0"/>
          <w:iCs w:val="0"/>
          <w:color w:val="333333"/>
          <w:sz w:val="24"/>
          <w:szCs w:val="24"/>
          <w:u w:val="none"/>
          <w:vertAlign w:val="baseline"/>
        </w:rPr>
        <w:t>What conclusions can we make from these calculations?</w:t>
      </w:r>
    </w:p>
    <w:p>
      <w:pPr>
        <w:pStyle w:val="4"/>
        <w:keepNext w:val="0"/>
        <w:keepLines w:val="0"/>
        <w:widowControl/>
        <w:suppressLineNumbers w:val="0"/>
        <w:bidi w:val="0"/>
        <w:spacing w:before="240" w:beforeAutospacing="0" w:after="0" w:afterAutospacing="0" w:line="12" w:lineRule="atLeast"/>
      </w:pPr>
      <w:r>
        <w:rPr>
          <w:rFonts w:hint="default" w:ascii="Arial" w:hAnsi="Arial" w:cs="Arial"/>
          <w:i w:val="0"/>
          <w:iCs w:val="0"/>
          <w:color w:val="333333"/>
          <w:sz w:val="24"/>
          <w:szCs w:val="24"/>
          <w:u w:val="none"/>
          <w:vertAlign w:val="baseline"/>
        </w:rPr>
        <w:t xml:space="preserve">In a situation when you don’t want to lease onto another company and decide to become an authority holder, you have to understand that there will be extra costs. You will be responsible for additional coverages such as $100,000 cargo policy and </w:t>
      </w:r>
      <w:r>
        <w:rPr>
          <w:rFonts w:hint="default" w:ascii="Arial" w:hAnsi="Arial" w:cs="Arial"/>
          <w:i w:val="0"/>
          <w:iCs w:val="0"/>
          <w:color w:val="333333"/>
          <w:sz w:val="24"/>
          <w:szCs w:val="24"/>
          <w:u w:val="none"/>
          <w:shd w:val="clear" w:fill="FFFFFF"/>
          <w:vertAlign w:val="baseline"/>
        </w:rPr>
        <w:t xml:space="preserve">$1 million </w:t>
      </w:r>
      <w:r>
        <w:rPr>
          <w:rFonts w:hint="default" w:ascii="Arial" w:hAnsi="Arial" w:cs="Arial"/>
          <w:i w:val="0"/>
          <w:iCs w:val="0"/>
          <w:color w:val="333333"/>
          <w:sz w:val="24"/>
          <w:szCs w:val="24"/>
          <w:u w:val="none"/>
          <w:vertAlign w:val="baseline"/>
        </w:rPr>
        <w:t>public liability policy. Your monthly payment will increase from $500 to $2000. </w:t>
      </w:r>
    </w:p>
    <w:p>
      <w:pPr>
        <w:pStyle w:val="4"/>
        <w:keepNext w:val="0"/>
        <w:keepLines w:val="0"/>
        <w:widowControl/>
        <w:suppressLineNumbers w:val="0"/>
        <w:bidi w:val="0"/>
        <w:spacing w:before="240" w:beforeAutospacing="0" w:after="0" w:afterAutospacing="0" w:line="12" w:lineRule="atLeast"/>
      </w:pPr>
      <w:r>
        <w:rPr>
          <w:rFonts w:hint="default" w:ascii="Arial" w:hAnsi="Arial" w:cs="Arial"/>
          <w:i w:val="0"/>
          <w:iCs w:val="0"/>
          <w:color w:val="333333"/>
          <w:sz w:val="24"/>
          <w:szCs w:val="24"/>
          <w:u w:val="none"/>
          <w:vertAlign w:val="baseline"/>
        </w:rPr>
        <w:t>If you are sure that you will bear all insurance costs related to your venture, go and get your own authority!</w:t>
      </w:r>
    </w:p>
    <w:p>
      <w:pPr>
        <w:pStyle w:val="4"/>
        <w:keepNext w:val="0"/>
        <w:keepLines w:val="0"/>
        <w:widowControl/>
        <w:suppressLineNumbers w:val="0"/>
        <w:bidi w:val="0"/>
        <w:spacing w:before="240" w:beforeAutospacing="0" w:after="0" w:afterAutospacing="0" w:line="12" w:lineRule="atLeast"/>
      </w:pPr>
      <w:r>
        <w:rPr>
          <w:rFonts w:hint="default" w:ascii="Arial" w:hAnsi="Arial" w:cs="Arial"/>
          <w:i w:val="0"/>
          <w:iCs w:val="0"/>
          <w:color w:val="333333"/>
          <w:sz w:val="24"/>
          <w:szCs w:val="24"/>
          <w:u w:val="none"/>
          <w:vertAlign w:val="baseline"/>
        </w:rPr>
        <w:t>Now we invite you to follow the link below and get the opportunity to obtain insurance for your trucking business..</w:t>
      </w:r>
    </w:p>
    <w:p>
      <w:pPr>
        <w:pStyle w:val="4"/>
        <w:keepNext w:val="0"/>
        <w:keepLines w:val="0"/>
        <w:widowControl/>
        <w:suppressLineNumbers w:val="0"/>
        <w:bidi w:val="0"/>
        <w:spacing w:before="240" w:beforeAutospacing="0" w:after="0" w:afterAutospacing="0" w:line="12" w:lineRule="atLeast"/>
      </w:pPr>
      <w:r>
        <w:rPr>
          <w:rFonts w:hint="default" w:ascii="Arial" w:hAnsi="Arial" w:cs="Arial"/>
          <w:i w:val="0"/>
          <w:iCs w:val="0"/>
          <w:color w:val="333333"/>
          <w:sz w:val="24"/>
          <w:szCs w:val="24"/>
          <w:u w:val="none"/>
          <w:vertAlign w:val="baseline"/>
        </w:rPr>
        <w:t>We thank you for watching this video to the end. Hopefully it is helpful and, if it is, please, give it a thumbs up. Let us know in the comments section, if you have any questions. For those who missed our previous video, we invite you to watch. And don't forget to subscribe and set the bell, if you don’t want to miss our videos.</w:t>
      </w:r>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24B62"/>
    <w:rsid w:val="1A724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Office_11.2.0.10451_F1E327BC-269C-435d-A152-05C5408002CA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2022-08-11T19:52:00Z</dcterms:created>
  <dc:creator>Julee</dc:creator>
  <cp:lastModifiedBy>Julee</cp:lastModifiedBy>
  <dcterms:modified xsi:type="dcterms:W3CDTF">2022-08-11T19:53:54Z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1033-11.2.0.10451</vt:lpwstr>
  </property>
  <property fmtid="{D5CDD505-2E9C-101B-9397-08002B2CF9AE}" pid="3" name="ICV">
    <vt:lpwstr>F24E1B757FDC4461A1F5F7124B6422B0</vt:lpwstr>
  </property>
</Properties>
</file>