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155"/>
        <w:gridCol w:w="3594"/>
        <w:gridCol w:w="85"/>
        <w:gridCol w:w="1141"/>
        <w:gridCol w:w="3524"/>
      </w:tblGrid>
      <w:tr w:rsidR="00BB02D6" w:rsidTr="00084C8F">
        <w:trPr>
          <w:trHeight w:val="131"/>
        </w:trPr>
        <w:tc>
          <w:tcPr>
            <w:tcW w:w="4834" w:type="dxa"/>
            <w:gridSpan w:val="3"/>
          </w:tcPr>
          <w:p w:rsidR="00BB02D6" w:rsidRDefault="00BB02D6" w:rsidP="00F662C6">
            <w:pPr>
              <w:pStyle w:val="TableParagraph"/>
              <w:ind w:left="0"/>
              <w:jc w:val="center"/>
            </w:pPr>
          </w:p>
          <w:p w:rsidR="00BB02D6" w:rsidRDefault="00084C8F" w:rsidP="00F662C6">
            <w:pPr>
              <w:pStyle w:val="TableParagraph"/>
              <w:ind w:left="441"/>
              <w:rPr>
                <w:sz w:val="20"/>
              </w:rPr>
            </w:pPr>
            <w:r>
              <w:rPr>
                <w:sz w:val="20"/>
              </w:rPr>
              <w:t>м. Чернігів</w:t>
            </w:r>
          </w:p>
        </w:tc>
        <w:tc>
          <w:tcPr>
            <w:tcW w:w="4665" w:type="dxa"/>
            <w:gridSpan w:val="2"/>
          </w:tcPr>
          <w:p w:rsidR="00BB02D6" w:rsidRDefault="00BB02D6" w:rsidP="00F662C6">
            <w:pPr>
              <w:pStyle w:val="TableParagraph"/>
              <w:ind w:left="0"/>
              <w:jc w:val="center"/>
            </w:pPr>
          </w:p>
          <w:p w:rsidR="00BB02D6" w:rsidRDefault="00084C8F" w:rsidP="00F662C6">
            <w:pPr>
              <w:pStyle w:val="TableParagraph"/>
              <w:ind w:left="0" w:right="404"/>
              <w:jc w:val="right"/>
              <w:rPr>
                <w:sz w:val="20"/>
              </w:rPr>
            </w:pPr>
            <w:r>
              <w:rPr>
                <w:sz w:val="20"/>
              </w:rPr>
              <w:t>06.</w:t>
            </w:r>
            <w:r w:rsidR="008F284F">
              <w:rPr>
                <w:sz w:val="20"/>
              </w:rPr>
              <w:t>12</w:t>
            </w:r>
            <w:r>
              <w:rPr>
                <w:sz w:val="20"/>
              </w:rPr>
              <w:t>.202</w:t>
            </w:r>
            <w:r w:rsidR="008F284F"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spacing w:before="240" w:after="240" w:line="266" w:lineRule="exact"/>
              <w:ind w:left="2466" w:right="2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Договір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купівлі-продажу обладнання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B00B1B">
            <w:pPr>
              <w:pStyle w:val="TableParagraph"/>
              <w:spacing w:line="216" w:lineRule="exact"/>
              <w:ind w:right="404"/>
              <w:jc w:val="both"/>
              <w:rPr>
                <w:sz w:val="20"/>
              </w:rPr>
            </w:pPr>
            <w:r>
              <w:rPr>
                <w:sz w:val="20"/>
              </w:rPr>
              <w:t>Товариство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обмеженою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відповідальністю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«Орхідея»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(далі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Продавець),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особі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 w:rsidR="00B00B1B">
              <w:rPr>
                <w:sz w:val="20"/>
              </w:rPr>
              <w:t xml:space="preserve"> </w:t>
            </w:r>
            <w:r>
              <w:rPr>
                <w:sz w:val="20"/>
              </w:rPr>
              <w:t>Хоменка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Андрійовича,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підставі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Статуту,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Товариство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обмеженою відповідальністю «Осінь» (далі – Покупець), в особі Казимира Валерія Івановича, який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також діє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Статуту,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другої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сторони,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уклали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Договір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наступне.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spacing w:before="240"/>
              <w:ind w:left="382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договору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F662C6">
            <w:pPr>
              <w:pStyle w:val="TableParagraph"/>
              <w:ind w:right="404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Продавець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зобов’язується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порядку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умовах,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становлені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Договором,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передати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BB02D6" w:rsidRDefault="00084C8F" w:rsidP="00F662C6">
            <w:pPr>
              <w:pStyle w:val="TableParagraph"/>
              <w:ind w:right="404"/>
              <w:rPr>
                <w:sz w:val="20"/>
              </w:rPr>
            </w:pPr>
            <w:r>
              <w:rPr>
                <w:sz w:val="20"/>
              </w:rPr>
              <w:t>власність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Покупця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обладнання,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Покупець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зобов’язується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прийняти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оплатити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порядки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bookmarkStart w:id="0" w:name="_GoBack"/>
            <w:bookmarkEnd w:id="0"/>
            <w:r>
              <w:rPr>
                <w:sz w:val="20"/>
              </w:rPr>
              <w:t>мовах,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передбачені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Договором.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F662C6">
            <w:pPr>
              <w:pStyle w:val="TableParagraph"/>
              <w:ind w:right="404"/>
              <w:rPr>
                <w:sz w:val="20"/>
              </w:rPr>
            </w:pPr>
            <w:r>
              <w:rPr>
                <w:sz w:val="20"/>
              </w:rPr>
              <w:t>1.2.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Найменування,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ціна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видів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обладнання,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передаються,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визначаються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розділом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BB02D6" w:rsidRDefault="00084C8F" w:rsidP="00F662C6">
            <w:pPr>
              <w:pStyle w:val="TableParagraph"/>
              <w:ind w:right="404"/>
              <w:rPr>
                <w:sz w:val="20"/>
              </w:rPr>
            </w:pPr>
            <w:r>
              <w:rPr>
                <w:sz w:val="20"/>
              </w:rPr>
              <w:t>цього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Договору.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spacing w:before="240"/>
              <w:ind w:left="2778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Ціна обладнання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порядок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розрахунків</w:t>
            </w:r>
          </w:p>
        </w:tc>
      </w:tr>
      <w:tr w:rsidR="00BB02D6" w:rsidRPr="00F662C6" w:rsidTr="00084C8F">
        <w:trPr>
          <w:trHeight w:val="20"/>
        </w:trPr>
        <w:tc>
          <w:tcPr>
            <w:tcW w:w="9499" w:type="dxa"/>
            <w:gridSpan w:val="5"/>
          </w:tcPr>
          <w:p w:rsidR="00BB02D6" w:rsidRPr="00F662C6" w:rsidRDefault="00B00B1B" w:rsidP="00F662C6">
            <w:pPr>
              <w:ind w:left="441" w:right="404"/>
              <w:jc w:val="both"/>
              <w:rPr>
                <w:sz w:val="20"/>
                <w:szCs w:val="20"/>
              </w:rPr>
            </w:pPr>
            <w:r w:rsidRPr="00F662C6">
              <w:rPr>
                <w:sz w:val="20"/>
                <w:szCs w:val="20"/>
              </w:rPr>
              <w:t>2.1. Покупець оплачує поставлене обладнання Продавцем за наступними цінами:</w:t>
            </w:r>
          </w:p>
          <w:p w:rsidR="00BB02D6" w:rsidRPr="00C444E4" w:rsidRDefault="00084C8F" w:rsidP="00C444E4">
            <w:pPr>
              <w:pStyle w:val="a3"/>
              <w:numPr>
                <w:ilvl w:val="0"/>
                <w:numId w:val="3"/>
              </w:numPr>
              <w:ind w:left="851" w:right="404"/>
              <w:jc w:val="both"/>
              <w:rPr>
                <w:sz w:val="20"/>
                <w:szCs w:val="20"/>
              </w:rPr>
            </w:pPr>
            <w:r w:rsidRPr="00C444E4">
              <w:rPr>
                <w:sz w:val="20"/>
                <w:szCs w:val="20"/>
              </w:rPr>
              <w:t xml:space="preserve">верстат токарно-шліфувальний FDB </w:t>
            </w:r>
            <w:proofErr w:type="spellStart"/>
            <w:r w:rsidRPr="00C444E4">
              <w:rPr>
                <w:sz w:val="20"/>
                <w:szCs w:val="20"/>
              </w:rPr>
              <w:t>Maschinen</w:t>
            </w:r>
            <w:proofErr w:type="spellEnd"/>
            <w:r w:rsidRPr="00C444E4">
              <w:rPr>
                <w:sz w:val="20"/>
                <w:szCs w:val="20"/>
              </w:rPr>
              <w:t xml:space="preserve"> </w:t>
            </w:r>
            <w:proofErr w:type="spellStart"/>
            <w:r w:rsidRPr="00C444E4">
              <w:rPr>
                <w:sz w:val="20"/>
                <w:szCs w:val="20"/>
              </w:rPr>
              <w:t>Turner</w:t>
            </w:r>
            <w:proofErr w:type="spellEnd"/>
            <w:r w:rsidRPr="00C444E4">
              <w:rPr>
                <w:sz w:val="20"/>
                <w:szCs w:val="20"/>
              </w:rPr>
              <w:t xml:space="preserve"> 210х400V 826658, номер за техпаспортом </w:t>
            </w:r>
            <w:r w:rsidRPr="00C444E4">
              <w:rPr>
                <w:sz w:val="20"/>
                <w:szCs w:val="20"/>
              </w:rPr>
              <w:t>3534778KS. Вартість 30000 грн (без ПДВ). Кількість – 1 шт.;</w:t>
            </w:r>
          </w:p>
          <w:p w:rsidR="00BB02D6" w:rsidRPr="00C444E4" w:rsidRDefault="00084C8F" w:rsidP="00C444E4">
            <w:pPr>
              <w:pStyle w:val="a3"/>
              <w:numPr>
                <w:ilvl w:val="0"/>
                <w:numId w:val="3"/>
              </w:numPr>
              <w:ind w:left="851" w:right="404"/>
              <w:jc w:val="both"/>
              <w:rPr>
                <w:sz w:val="20"/>
                <w:szCs w:val="20"/>
              </w:rPr>
            </w:pPr>
            <w:r w:rsidRPr="00C444E4">
              <w:rPr>
                <w:sz w:val="20"/>
                <w:szCs w:val="20"/>
              </w:rPr>
              <w:t xml:space="preserve">універсальний фрезерний станок FDB </w:t>
            </w:r>
            <w:proofErr w:type="spellStart"/>
            <w:r w:rsidRPr="00C444E4">
              <w:rPr>
                <w:sz w:val="20"/>
                <w:szCs w:val="20"/>
              </w:rPr>
              <w:t>Maschinen</w:t>
            </w:r>
            <w:proofErr w:type="spellEnd"/>
            <w:r w:rsidRPr="00C444E4">
              <w:rPr>
                <w:sz w:val="20"/>
                <w:szCs w:val="20"/>
              </w:rPr>
              <w:t xml:space="preserve"> TMM 700</w:t>
            </w:r>
            <w:r w:rsidR="00F662C6" w:rsidRPr="00C444E4">
              <w:rPr>
                <w:sz w:val="20"/>
                <w:szCs w:val="20"/>
              </w:rPr>
              <w:t xml:space="preserve"> </w:t>
            </w:r>
            <w:proofErr w:type="spellStart"/>
            <w:r w:rsidRPr="00C444E4">
              <w:rPr>
                <w:sz w:val="20"/>
                <w:szCs w:val="20"/>
              </w:rPr>
              <w:t>Vario</w:t>
            </w:r>
            <w:proofErr w:type="spellEnd"/>
            <w:r w:rsidRPr="00C444E4">
              <w:rPr>
                <w:sz w:val="20"/>
                <w:szCs w:val="20"/>
              </w:rPr>
              <w:t>, номер за техпаспортом 7535979DM. Вартість 250000 грн (без ПДВ). Кількість – 1 шт.</w:t>
            </w:r>
          </w:p>
          <w:p w:rsidR="00BB02D6" w:rsidRPr="00F662C6" w:rsidRDefault="00084C8F" w:rsidP="00F662C6">
            <w:pPr>
              <w:ind w:left="441" w:right="404"/>
              <w:jc w:val="both"/>
              <w:rPr>
                <w:sz w:val="20"/>
                <w:szCs w:val="20"/>
              </w:rPr>
            </w:pPr>
            <w:r w:rsidRPr="00F662C6">
              <w:rPr>
                <w:sz w:val="20"/>
                <w:szCs w:val="20"/>
              </w:rPr>
              <w:t>Загальна ціна обладнання 280000 грн (без ПДВ). Загальн</w:t>
            </w:r>
            <w:r w:rsidRPr="00F662C6">
              <w:rPr>
                <w:sz w:val="20"/>
                <w:szCs w:val="20"/>
              </w:rPr>
              <w:t>а ціна до сплати з урахуванням ПДВ: 336000</w:t>
            </w:r>
            <w:r w:rsidR="00F662C6" w:rsidRPr="00F662C6">
              <w:rPr>
                <w:sz w:val="20"/>
                <w:szCs w:val="20"/>
              </w:rPr>
              <w:t xml:space="preserve"> грн</w:t>
            </w:r>
            <w:r w:rsidR="00C444E4">
              <w:rPr>
                <w:sz w:val="20"/>
                <w:szCs w:val="20"/>
              </w:rPr>
              <w:t xml:space="preserve"> (Тридцять три тисяч шістсот грн 00 коп.)</w:t>
            </w:r>
            <w:r w:rsidR="00F662C6" w:rsidRPr="00F662C6">
              <w:rPr>
                <w:sz w:val="20"/>
                <w:szCs w:val="20"/>
              </w:rPr>
              <w:t xml:space="preserve"> </w:t>
            </w:r>
            <w:r w:rsidRPr="00F662C6">
              <w:rPr>
                <w:sz w:val="20"/>
                <w:szCs w:val="20"/>
              </w:rPr>
              <w:t>(далі – Вартість обладнання).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F662C6">
            <w:pPr>
              <w:pStyle w:val="TableParagraph"/>
              <w:spacing w:line="216" w:lineRule="exact"/>
              <w:ind w:left="441" w:right="404"/>
              <w:jc w:val="both"/>
              <w:rPr>
                <w:sz w:val="20"/>
              </w:rPr>
            </w:pPr>
            <w:r>
              <w:rPr>
                <w:sz w:val="20"/>
              </w:rPr>
              <w:t>2.2. Покупець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отриманням обладнання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термін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02.</w:t>
            </w:r>
            <w:r w:rsidR="008F284F">
              <w:rPr>
                <w:sz w:val="20"/>
              </w:rPr>
              <w:t>12</w:t>
            </w:r>
            <w:r>
              <w:rPr>
                <w:sz w:val="20"/>
              </w:rPr>
              <w:t>.202</w:t>
            </w:r>
            <w:r w:rsidR="008F284F"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вносить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попередню</w:t>
            </w:r>
          </w:p>
          <w:p w:rsidR="00BB02D6" w:rsidRDefault="00084C8F" w:rsidP="00F662C6">
            <w:pPr>
              <w:pStyle w:val="TableParagraph"/>
              <w:ind w:left="441" w:right="404"/>
              <w:jc w:val="both"/>
              <w:rPr>
                <w:sz w:val="20"/>
              </w:rPr>
            </w:pPr>
            <w:r>
              <w:rPr>
                <w:sz w:val="20"/>
              </w:rPr>
              <w:t>оплату у розмірі 70% Вартості обладнання (з</w:t>
            </w:r>
            <w:r>
              <w:rPr>
                <w:sz w:val="20"/>
              </w:rPr>
              <w:t xml:space="preserve"> урахуванням ПДВ) та надсилає повідомлення про 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Продавцю на його електронну пошту. Решту 30% Вартості обладнання Покупець оплачує протягом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двох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тижнів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після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отримання обладнання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Продавця.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F662C6">
            <w:pPr>
              <w:pStyle w:val="TableParagraph"/>
              <w:ind w:left="441" w:right="404"/>
              <w:jc w:val="both"/>
              <w:rPr>
                <w:sz w:val="20"/>
              </w:rPr>
            </w:pPr>
            <w:r>
              <w:rPr>
                <w:sz w:val="20"/>
              </w:rPr>
              <w:t>2.3.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Покупець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зобов’язаний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звірку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розрахунків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вим</w:t>
            </w:r>
            <w:r>
              <w:rPr>
                <w:sz w:val="20"/>
              </w:rPr>
              <w:t>огою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Продавця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підписати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Акт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звірки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взаєморозрахунків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надісланий Продавцем.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spacing w:before="240" w:line="220" w:lineRule="exact"/>
              <w:ind w:left="3084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Особливості поставки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обладнання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8F284F">
            <w:pPr>
              <w:pStyle w:val="TableParagraph"/>
              <w:spacing w:line="208" w:lineRule="exact"/>
              <w:ind w:left="441"/>
              <w:rPr>
                <w:sz w:val="20"/>
              </w:rPr>
            </w:pPr>
            <w:r>
              <w:rPr>
                <w:sz w:val="20"/>
              </w:rPr>
              <w:t>3.1.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обладнання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здійснюється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Продавцем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умовах EXW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Інкотермс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F662C6">
            <w:pPr>
              <w:pStyle w:val="TableParagraph"/>
              <w:spacing w:line="237" w:lineRule="auto"/>
              <w:ind w:left="441" w:right="40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3.2.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Після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отримання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попередньої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оплати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Продавець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зобов’язаний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протягом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двох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тижнів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повідомити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Покупця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готовність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передати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обладнання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електронну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пошту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Покупця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телефонним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дзвінком.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Продавець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зобов’язується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забрати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обладнання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протягом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двох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тижнів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отримання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</w:p>
          <w:p w:rsidR="00BB02D6" w:rsidRDefault="00084C8F" w:rsidP="00F662C6">
            <w:pPr>
              <w:pStyle w:val="TableParagraph"/>
              <w:spacing w:line="222" w:lineRule="exact"/>
              <w:ind w:left="441" w:right="404"/>
              <w:jc w:val="both"/>
              <w:rPr>
                <w:sz w:val="20"/>
              </w:rPr>
            </w:pPr>
            <w:r>
              <w:rPr>
                <w:sz w:val="20"/>
              </w:rPr>
              <w:t>повідомлення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електронну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пошту.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F662C6">
            <w:pPr>
              <w:pStyle w:val="TableParagraph"/>
              <w:ind w:left="441" w:right="404"/>
              <w:jc w:val="both"/>
              <w:rPr>
                <w:sz w:val="20"/>
              </w:rPr>
            </w:pPr>
            <w:r>
              <w:rPr>
                <w:sz w:val="20"/>
              </w:rPr>
              <w:t>3.3.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власності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обладнання,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ризик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випадкової втрати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переходить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Покупця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підписання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уповноваженими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представниками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видаткової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накладної,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засвідчує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факт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отримання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обладнання.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F662C6">
            <w:pPr>
              <w:pStyle w:val="TableParagraph"/>
              <w:ind w:left="441" w:right="4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3.3. Якщо Покупець виявляє погіршення </w:t>
            </w:r>
            <w:r>
              <w:rPr>
                <w:sz w:val="20"/>
              </w:rPr>
              <w:t>технічного стану обладнання на момент передачі, то він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має право відмовитися від Договору та вимагати повернення попередньої оплати. На місці має бути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складений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комерційний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довільної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технічного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обладнання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відмови.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F662C6">
            <w:pPr>
              <w:pStyle w:val="TableParagraph"/>
              <w:ind w:left="441" w:right="404"/>
              <w:jc w:val="both"/>
              <w:rPr>
                <w:sz w:val="20"/>
              </w:rPr>
            </w:pPr>
            <w:r>
              <w:rPr>
                <w:sz w:val="20"/>
              </w:rPr>
              <w:t>3.4. Р</w:t>
            </w:r>
            <w:r>
              <w:rPr>
                <w:sz w:val="20"/>
              </w:rPr>
              <w:t>азом з обладнання Продавець зобов’язується передати усю технічну документацію на нього,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включаючи технічний паспорт та гарантійні талони. Передача документації оформляється Актом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приймання-передачі.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spacing w:before="240"/>
              <w:ind w:left="392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Строк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договору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4.1.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Договір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вважається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укладеним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набуває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чинності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моменту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підписання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сторонами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:rsidR="00BB02D6" w:rsidRDefault="00084C8F" w:rsidP="00C444E4">
            <w:pPr>
              <w:pStyle w:val="TableParagraph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скріплення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печатками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сторін.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4.2.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Договір припиняє свою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дію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одразу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після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виконання.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4.3.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Договір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припиняє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дію,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якщо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Покупець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вносить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попередню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оплату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02.04.202</w:t>
            </w:r>
            <w:r w:rsidR="008F284F">
              <w:rPr>
                <w:sz w:val="20"/>
              </w:rPr>
              <w:t>4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включно.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Закінчення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строку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дії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договору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звільняє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сторони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відповідальності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порушення,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допущені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під час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дії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договору.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spacing w:before="240"/>
              <w:ind w:left="3561" w:right="4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Відповідальність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сторін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5.1.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невиконанні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або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неналежному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виконанні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зобов’язань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Договором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винна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сторона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несе</w:t>
            </w:r>
          </w:p>
          <w:p w:rsidR="00BB02D6" w:rsidRDefault="00084C8F" w:rsidP="00C444E4">
            <w:pPr>
              <w:pStyle w:val="TableParagraph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відповідальність,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визначена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чинним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законодавством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України.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5.2.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 порушенні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строків,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визначених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Договору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винна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сторона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зобов’язується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виплачувати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іншій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стороні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неустойку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розмірі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1%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Вартості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обладнання 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кожний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прострочення.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spacing w:line="218" w:lineRule="exact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5.3.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відмову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приймати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Продавця,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якщо це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пов’язано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погіршенням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його технічного</w:t>
            </w:r>
          </w:p>
          <w:p w:rsidR="00BB02D6" w:rsidRDefault="00084C8F" w:rsidP="00C444E4">
            <w:pPr>
              <w:pStyle w:val="TableParagraph"/>
              <w:spacing w:line="223" w:lineRule="exact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стану, Покупець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зобов’язаний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сплатити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штраф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розмірі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Вартості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обладнання.</w:t>
            </w:r>
          </w:p>
        </w:tc>
      </w:tr>
      <w:tr w:rsidR="008F284F" w:rsidTr="00084C8F">
        <w:trPr>
          <w:trHeight w:val="20"/>
        </w:trPr>
        <w:tc>
          <w:tcPr>
            <w:tcW w:w="9499" w:type="dxa"/>
            <w:gridSpan w:val="5"/>
          </w:tcPr>
          <w:p w:rsidR="008F284F" w:rsidRDefault="008F284F" w:rsidP="00C444E4">
            <w:pPr>
              <w:pStyle w:val="TableParagraph"/>
              <w:spacing w:line="217" w:lineRule="exact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5.5.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простроченні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остаточного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платежу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Покупець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сплачує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Продавцеві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кожний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8F284F" w:rsidRDefault="008F284F" w:rsidP="00C444E4">
            <w:pPr>
              <w:pStyle w:val="TableParagraph"/>
              <w:spacing w:line="218" w:lineRule="exact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прострочення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розмірі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облікової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ставки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НБУ,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діяла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період,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сплачується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пеня.</w:t>
            </w:r>
          </w:p>
        </w:tc>
      </w:tr>
      <w:tr w:rsidR="008F284F" w:rsidTr="00084C8F">
        <w:trPr>
          <w:trHeight w:val="20"/>
        </w:trPr>
        <w:tc>
          <w:tcPr>
            <w:tcW w:w="9499" w:type="dxa"/>
            <w:gridSpan w:val="5"/>
          </w:tcPr>
          <w:p w:rsidR="008F284F" w:rsidRDefault="008F284F" w:rsidP="00C444E4">
            <w:pPr>
              <w:pStyle w:val="TableParagraph"/>
              <w:spacing w:line="217" w:lineRule="exact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5.6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Сплата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неустойки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відшкодування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збитків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звільняє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винну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сторону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виконання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своїх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зобов’язань 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Договором.</w:t>
            </w:r>
          </w:p>
        </w:tc>
      </w:tr>
      <w:tr w:rsidR="008F284F" w:rsidTr="00084C8F">
        <w:trPr>
          <w:trHeight w:val="20"/>
        </w:trPr>
        <w:tc>
          <w:tcPr>
            <w:tcW w:w="9499" w:type="dxa"/>
            <w:gridSpan w:val="5"/>
          </w:tcPr>
          <w:p w:rsidR="008F284F" w:rsidRDefault="008F284F" w:rsidP="00C444E4">
            <w:pPr>
              <w:pStyle w:val="TableParagraph"/>
              <w:spacing w:before="240"/>
              <w:ind w:left="56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Унесення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змін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Договору</w:t>
            </w:r>
          </w:p>
        </w:tc>
      </w:tr>
      <w:tr w:rsidR="008F284F" w:rsidTr="00084C8F">
        <w:trPr>
          <w:trHeight w:val="20"/>
        </w:trPr>
        <w:tc>
          <w:tcPr>
            <w:tcW w:w="9499" w:type="dxa"/>
            <w:gridSpan w:val="5"/>
          </w:tcPr>
          <w:p w:rsidR="008F284F" w:rsidRDefault="008F284F" w:rsidP="00C444E4">
            <w:pPr>
              <w:pStyle w:val="TableParagraph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6.1.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Зміни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 договору оформляються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додатковою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угодою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 Договору,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якщо інше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передбачено</w:t>
            </w:r>
          </w:p>
          <w:p w:rsidR="008F284F" w:rsidRDefault="008F284F" w:rsidP="008F284F">
            <w:pPr>
              <w:pStyle w:val="TableParagraph"/>
              <w:ind w:left="441"/>
              <w:jc w:val="both"/>
              <w:rPr>
                <w:sz w:val="20"/>
              </w:rPr>
            </w:pPr>
            <w:r>
              <w:rPr>
                <w:sz w:val="20"/>
              </w:rPr>
              <w:t>законодавством.</w:t>
            </w:r>
          </w:p>
        </w:tc>
      </w:tr>
      <w:tr w:rsidR="008F284F" w:rsidTr="00084C8F">
        <w:trPr>
          <w:trHeight w:val="20"/>
        </w:trPr>
        <w:tc>
          <w:tcPr>
            <w:tcW w:w="9499" w:type="dxa"/>
            <w:gridSpan w:val="5"/>
          </w:tcPr>
          <w:p w:rsidR="008F284F" w:rsidRDefault="008F284F" w:rsidP="00F662C6">
            <w:pPr>
              <w:pStyle w:val="TableParagraph"/>
              <w:ind w:left="441" w:right="404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6.2.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Зміни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договору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набувають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чинності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моменту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належного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сторонами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додаткової</w:t>
            </w:r>
          </w:p>
          <w:p w:rsidR="008F284F" w:rsidRDefault="008F284F" w:rsidP="008F284F">
            <w:pPr>
              <w:pStyle w:val="TableParagraph"/>
              <w:ind w:left="441"/>
              <w:jc w:val="both"/>
              <w:rPr>
                <w:sz w:val="20"/>
              </w:rPr>
            </w:pPr>
            <w:r>
              <w:rPr>
                <w:sz w:val="20"/>
              </w:rPr>
              <w:t>угоди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її підписанням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сторонами.</w:t>
            </w:r>
          </w:p>
        </w:tc>
      </w:tr>
      <w:tr w:rsidR="008F284F" w:rsidTr="00084C8F">
        <w:trPr>
          <w:trHeight w:val="20"/>
        </w:trPr>
        <w:tc>
          <w:tcPr>
            <w:tcW w:w="9499" w:type="dxa"/>
            <w:gridSpan w:val="5"/>
          </w:tcPr>
          <w:p w:rsidR="008F284F" w:rsidRDefault="008F284F" w:rsidP="00C444E4">
            <w:pPr>
              <w:pStyle w:val="TableParagraph"/>
              <w:spacing w:before="240"/>
              <w:ind w:left="56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Порядок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вирішення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спорів</w:t>
            </w:r>
          </w:p>
        </w:tc>
      </w:tr>
      <w:tr w:rsidR="008F284F" w:rsidTr="00084C8F">
        <w:trPr>
          <w:trHeight w:val="20"/>
        </w:trPr>
        <w:tc>
          <w:tcPr>
            <w:tcW w:w="9499" w:type="dxa"/>
            <w:gridSpan w:val="5"/>
          </w:tcPr>
          <w:p w:rsidR="008F284F" w:rsidRDefault="008F284F" w:rsidP="00F662C6">
            <w:pPr>
              <w:pStyle w:val="TableParagraph"/>
              <w:ind w:left="441" w:right="404"/>
              <w:rPr>
                <w:sz w:val="20"/>
              </w:rPr>
            </w:pPr>
            <w:r>
              <w:rPr>
                <w:sz w:val="20"/>
              </w:rPr>
              <w:t>7.1.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Сторони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мають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дійти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згоди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врегулювання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всіх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спорів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розбіжностей,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можуть</w:t>
            </w:r>
          </w:p>
          <w:p w:rsidR="008F284F" w:rsidRDefault="008F284F" w:rsidP="00F662C6">
            <w:pPr>
              <w:pStyle w:val="TableParagraph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виникнути при виконанні Договору шляхом переговорів. Якщо в результаті переговорів сторони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Договору не можуть дійти згоди або одна зі сторін ухиляється від переговорів, спір вирішується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судовому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порядку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згідно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законодавства.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spacing w:before="240"/>
              <w:ind w:left="358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Форс-мажорні обставини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F662C6">
            <w:pPr>
              <w:pStyle w:val="TableParagraph"/>
              <w:ind w:left="441" w:right="404"/>
              <w:rPr>
                <w:sz w:val="20"/>
              </w:rPr>
            </w:pPr>
            <w:r>
              <w:rPr>
                <w:sz w:val="20"/>
              </w:rPr>
              <w:t>8.1.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Жодна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сторін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несе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відповідальності,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якщо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невиконання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обов’язків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Договором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сталося</w:t>
            </w:r>
          </w:p>
          <w:p w:rsidR="00BB02D6" w:rsidRDefault="00084C8F" w:rsidP="00F662C6">
            <w:pPr>
              <w:pStyle w:val="TableParagraph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дію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обставин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непереборної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сили,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наприклад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повінь,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землетрус,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пожежу,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інші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стихійні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лиха,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війну,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антитерористичну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операцію,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технічний збій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неробота</w:t>
            </w:r>
            <w:proofErr w:type="spellEnd"/>
            <w:r>
              <w:rPr>
                <w:sz w:val="20"/>
              </w:rPr>
              <w:t>) банківської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системи.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F662C6">
            <w:pPr>
              <w:pStyle w:val="TableParagraph"/>
              <w:ind w:left="441" w:right="404"/>
              <w:jc w:val="both"/>
              <w:rPr>
                <w:sz w:val="20"/>
              </w:rPr>
            </w:pPr>
            <w:r>
              <w:rPr>
                <w:sz w:val="20"/>
              </w:rPr>
              <w:t>8.2.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виконати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обов’язки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форс-мажорні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обставини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повідомити </w:t>
            </w:r>
            <w:r>
              <w:rPr>
                <w:sz w:val="20"/>
              </w:rPr>
              <w:t>про це іншу сторону. За вимогою іншої сторони мають бути надана довідка з Торгово-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промислової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палати.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Якщо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оплата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відбулася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через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технічні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банком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сторона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надати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довідку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банку.</w:t>
            </w:r>
          </w:p>
        </w:tc>
      </w:tr>
      <w:tr w:rsidR="00BB02D6" w:rsidTr="00084C8F">
        <w:trPr>
          <w:trHeight w:val="20"/>
        </w:trPr>
        <w:tc>
          <w:tcPr>
            <w:tcW w:w="9499" w:type="dxa"/>
            <w:gridSpan w:val="5"/>
          </w:tcPr>
          <w:p w:rsidR="00BB02D6" w:rsidRDefault="00084C8F" w:rsidP="00C444E4">
            <w:pPr>
              <w:pStyle w:val="TableParagraph"/>
              <w:spacing w:before="240" w:line="210" w:lineRule="exact"/>
              <w:ind w:left="5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Прикінцеві положення</w:t>
            </w:r>
          </w:p>
        </w:tc>
      </w:tr>
      <w:tr w:rsidR="008F284F" w:rsidTr="00084C8F">
        <w:trPr>
          <w:trHeight w:val="20"/>
        </w:trPr>
        <w:tc>
          <w:tcPr>
            <w:tcW w:w="9499" w:type="dxa"/>
            <w:gridSpan w:val="5"/>
          </w:tcPr>
          <w:p w:rsidR="008F284F" w:rsidRDefault="008F284F" w:rsidP="00F662C6">
            <w:pPr>
              <w:pStyle w:val="TableParagraph"/>
              <w:spacing w:line="216" w:lineRule="exact"/>
              <w:ind w:left="441"/>
              <w:rPr>
                <w:sz w:val="20"/>
              </w:rPr>
            </w:pPr>
            <w:r>
              <w:rPr>
                <w:sz w:val="20"/>
              </w:rPr>
              <w:t>9.1.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Договір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складено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2-х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примірниках,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кожний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яких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має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однакову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юридичну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силу,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</w:p>
          <w:p w:rsidR="008F284F" w:rsidRPr="008F284F" w:rsidRDefault="008F284F" w:rsidP="00F662C6">
            <w:pPr>
              <w:pStyle w:val="TableParagraph"/>
              <w:spacing w:line="210" w:lineRule="exact"/>
              <w:ind w:left="441" w:right="42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кожної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сторін.</w:t>
            </w:r>
          </w:p>
        </w:tc>
      </w:tr>
      <w:tr w:rsidR="008F284F" w:rsidTr="00084C8F">
        <w:trPr>
          <w:trHeight w:val="20"/>
        </w:trPr>
        <w:tc>
          <w:tcPr>
            <w:tcW w:w="9499" w:type="dxa"/>
            <w:gridSpan w:val="5"/>
          </w:tcPr>
          <w:p w:rsidR="008F284F" w:rsidRDefault="008F284F" w:rsidP="00F662C6">
            <w:pPr>
              <w:pStyle w:val="TableParagraph"/>
              <w:ind w:left="441" w:right="420"/>
              <w:jc w:val="both"/>
              <w:rPr>
                <w:sz w:val="20"/>
              </w:rPr>
            </w:pPr>
            <w:r>
              <w:rPr>
                <w:sz w:val="20"/>
              </w:rPr>
              <w:t>9.2.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Зміни,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доповнення,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додатки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додаткові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угоди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цього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Договору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після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підписання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уповноваженими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представниками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невід’ємною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частиною Договору</w:t>
            </w:r>
            <w:r w:rsidR="00B00B1B">
              <w:rPr>
                <w:sz w:val="20"/>
              </w:rPr>
              <w:t>.</w:t>
            </w:r>
          </w:p>
        </w:tc>
      </w:tr>
      <w:tr w:rsidR="008F284F" w:rsidTr="00084C8F">
        <w:trPr>
          <w:trHeight w:val="20"/>
        </w:trPr>
        <w:tc>
          <w:tcPr>
            <w:tcW w:w="9499" w:type="dxa"/>
            <w:gridSpan w:val="5"/>
          </w:tcPr>
          <w:p w:rsidR="008F284F" w:rsidRDefault="008F284F" w:rsidP="00C444E4">
            <w:pPr>
              <w:pStyle w:val="TableParagraph"/>
              <w:spacing w:before="240"/>
              <w:ind w:left="442" w:right="40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Реквізити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сторін</w:t>
            </w:r>
          </w:p>
        </w:tc>
      </w:tr>
      <w:tr w:rsidR="008F284F" w:rsidTr="00084C8F">
        <w:trPr>
          <w:trHeight w:val="20"/>
        </w:trPr>
        <w:tc>
          <w:tcPr>
            <w:tcW w:w="4749" w:type="dxa"/>
            <w:gridSpan w:val="2"/>
          </w:tcPr>
          <w:p w:rsidR="008F284F" w:rsidRDefault="00256C5B" w:rsidP="00B00B1B">
            <w:pPr>
              <w:pStyle w:val="TableParagraph"/>
              <w:spacing w:before="103" w:line="220" w:lineRule="exact"/>
              <w:ind w:left="583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Продавець:</w:t>
            </w:r>
          </w:p>
        </w:tc>
        <w:tc>
          <w:tcPr>
            <w:tcW w:w="4750" w:type="dxa"/>
            <w:gridSpan w:val="3"/>
          </w:tcPr>
          <w:p w:rsidR="008F284F" w:rsidRDefault="00B00B1B" w:rsidP="00B00B1B">
            <w:pPr>
              <w:pStyle w:val="TableParagraph"/>
              <w:spacing w:before="103" w:line="220" w:lineRule="exact"/>
              <w:ind w:left="9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Покупець:</w:t>
            </w:r>
          </w:p>
        </w:tc>
      </w:tr>
      <w:tr w:rsidR="00B00B1B" w:rsidTr="00084C8F">
        <w:trPr>
          <w:trHeight w:val="20"/>
        </w:trPr>
        <w:tc>
          <w:tcPr>
            <w:tcW w:w="4749" w:type="dxa"/>
            <w:gridSpan w:val="2"/>
          </w:tcPr>
          <w:p w:rsidR="00B00B1B" w:rsidRPr="00B00B1B" w:rsidRDefault="00B00B1B" w:rsidP="00B00B1B">
            <w:pPr>
              <w:pStyle w:val="TableParagraph"/>
              <w:spacing w:before="103" w:line="220" w:lineRule="exact"/>
              <w:ind w:left="583"/>
              <w:jc w:val="center"/>
              <w:rPr>
                <w:i/>
                <w:iCs/>
                <w:sz w:val="20"/>
              </w:rPr>
            </w:pPr>
            <w:r w:rsidRPr="00B00B1B">
              <w:rPr>
                <w:i/>
                <w:iCs/>
                <w:sz w:val="20"/>
              </w:rPr>
              <w:t>адреса,</w:t>
            </w:r>
            <w:r w:rsidRPr="00B00B1B">
              <w:rPr>
                <w:i/>
                <w:iCs/>
                <w:spacing w:val="-2"/>
                <w:sz w:val="20"/>
              </w:rPr>
              <w:t xml:space="preserve"> </w:t>
            </w:r>
            <w:r w:rsidRPr="00B00B1B">
              <w:rPr>
                <w:i/>
                <w:iCs/>
                <w:sz w:val="20"/>
              </w:rPr>
              <w:t>банківський</w:t>
            </w:r>
            <w:r w:rsidRPr="00B00B1B">
              <w:rPr>
                <w:i/>
                <w:iCs/>
                <w:spacing w:val="-6"/>
                <w:sz w:val="20"/>
              </w:rPr>
              <w:t xml:space="preserve"> </w:t>
            </w:r>
            <w:r w:rsidRPr="00B00B1B">
              <w:rPr>
                <w:i/>
                <w:iCs/>
                <w:sz w:val="20"/>
              </w:rPr>
              <w:t>рахунок,</w:t>
            </w:r>
            <w:r w:rsidRPr="00B00B1B">
              <w:rPr>
                <w:i/>
                <w:iCs/>
                <w:spacing w:val="2"/>
                <w:sz w:val="20"/>
              </w:rPr>
              <w:t xml:space="preserve"> </w:t>
            </w:r>
            <w:r w:rsidRPr="00B00B1B">
              <w:rPr>
                <w:i/>
                <w:iCs/>
                <w:sz w:val="20"/>
              </w:rPr>
              <w:t>телефон</w:t>
            </w:r>
          </w:p>
        </w:tc>
        <w:tc>
          <w:tcPr>
            <w:tcW w:w="4750" w:type="dxa"/>
            <w:gridSpan w:val="3"/>
          </w:tcPr>
          <w:p w:rsidR="00B00B1B" w:rsidRPr="00B00B1B" w:rsidRDefault="00B00B1B" w:rsidP="00B00B1B">
            <w:pPr>
              <w:pStyle w:val="TableParagraph"/>
              <w:spacing w:before="103" w:line="220" w:lineRule="exact"/>
              <w:ind w:left="95"/>
              <w:jc w:val="center"/>
              <w:rPr>
                <w:i/>
                <w:iCs/>
                <w:sz w:val="20"/>
              </w:rPr>
            </w:pPr>
            <w:r w:rsidRPr="00B00B1B">
              <w:rPr>
                <w:i/>
                <w:iCs/>
                <w:sz w:val="20"/>
              </w:rPr>
              <w:t>адреса,</w:t>
            </w:r>
            <w:r w:rsidRPr="00B00B1B">
              <w:rPr>
                <w:i/>
                <w:iCs/>
                <w:spacing w:val="-2"/>
                <w:sz w:val="20"/>
              </w:rPr>
              <w:t xml:space="preserve"> </w:t>
            </w:r>
            <w:r w:rsidRPr="00B00B1B">
              <w:rPr>
                <w:i/>
                <w:iCs/>
                <w:sz w:val="20"/>
              </w:rPr>
              <w:t>банківський</w:t>
            </w:r>
            <w:r w:rsidRPr="00B00B1B">
              <w:rPr>
                <w:i/>
                <w:iCs/>
                <w:spacing w:val="-6"/>
                <w:sz w:val="20"/>
              </w:rPr>
              <w:t xml:space="preserve"> </w:t>
            </w:r>
            <w:r w:rsidRPr="00B00B1B">
              <w:rPr>
                <w:i/>
                <w:iCs/>
                <w:sz w:val="20"/>
              </w:rPr>
              <w:t>рахунок,</w:t>
            </w:r>
            <w:r w:rsidRPr="00B00B1B">
              <w:rPr>
                <w:i/>
                <w:iCs/>
                <w:spacing w:val="2"/>
                <w:sz w:val="20"/>
              </w:rPr>
              <w:t xml:space="preserve"> </w:t>
            </w:r>
            <w:r w:rsidRPr="00B00B1B">
              <w:rPr>
                <w:i/>
                <w:iCs/>
                <w:sz w:val="20"/>
              </w:rPr>
              <w:t>телефон</w:t>
            </w:r>
          </w:p>
        </w:tc>
      </w:tr>
      <w:tr w:rsidR="00B00B1B" w:rsidTr="00084C8F">
        <w:trPr>
          <w:trHeight w:val="20"/>
        </w:trPr>
        <w:tc>
          <w:tcPr>
            <w:tcW w:w="1155" w:type="dxa"/>
          </w:tcPr>
          <w:p w:rsidR="00B00B1B" w:rsidRDefault="00B00B1B" w:rsidP="00B00B1B">
            <w:pPr>
              <w:pStyle w:val="TableParagraph"/>
              <w:spacing w:line="218" w:lineRule="exact"/>
              <w:ind w:right="132"/>
              <w:jc w:val="both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 xml:space="preserve">: </w:t>
            </w:r>
          </w:p>
        </w:tc>
        <w:tc>
          <w:tcPr>
            <w:tcW w:w="3594" w:type="dxa"/>
          </w:tcPr>
          <w:p w:rsidR="00B00B1B" w:rsidRDefault="00B00B1B" w:rsidP="00B00B1B">
            <w:pPr>
              <w:pStyle w:val="TableParagraph"/>
              <w:spacing w:line="218" w:lineRule="exact"/>
              <w:ind w:right="579"/>
              <w:jc w:val="both"/>
              <w:rPr>
                <w:sz w:val="20"/>
              </w:rPr>
            </w:pPr>
          </w:p>
        </w:tc>
        <w:tc>
          <w:tcPr>
            <w:tcW w:w="1226" w:type="dxa"/>
            <w:gridSpan w:val="2"/>
          </w:tcPr>
          <w:p w:rsidR="00B00B1B" w:rsidRDefault="00B00B1B" w:rsidP="00B00B1B">
            <w:pPr>
              <w:pStyle w:val="TableParagraph"/>
              <w:spacing w:line="218" w:lineRule="exact"/>
              <w:ind w:left="0" w:right="-3"/>
              <w:jc w:val="center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524" w:type="dxa"/>
          </w:tcPr>
          <w:p w:rsidR="00B00B1B" w:rsidRDefault="00B00B1B" w:rsidP="00B00B1B">
            <w:pPr>
              <w:pStyle w:val="TableParagraph"/>
              <w:spacing w:line="218" w:lineRule="exact"/>
              <w:ind w:left="603" w:right="783"/>
              <w:rPr>
                <w:sz w:val="20"/>
              </w:rPr>
            </w:pPr>
          </w:p>
        </w:tc>
      </w:tr>
      <w:tr w:rsidR="00B00B1B" w:rsidTr="00084C8F">
        <w:trPr>
          <w:trHeight w:val="20"/>
        </w:trPr>
        <w:tc>
          <w:tcPr>
            <w:tcW w:w="9499" w:type="dxa"/>
            <w:gridSpan w:val="5"/>
          </w:tcPr>
          <w:p w:rsidR="00B00B1B" w:rsidRDefault="00B00B1B" w:rsidP="00B00B1B">
            <w:pPr>
              <w:pStyle w:val="TableParagraph"/>
              <w:spacing w:before="103" w:line="220" w:lineRule="exact"/>
              <w:ind w:left="95"/>
              <w:jc w:val="center"/>
              <w:rPr>
                <w:sz w:val="20"/>
              </w:rPr>
            </w:pPr>
          </w:p>
        </w:tc>
      </w:tr>
    </w:tbl>
    <w:p w:rsidR="00D540DA" w:rsidRDefault="00D540DA"/>
    <w:sectPr w:rsidR="00D540DA">
      <w:pgSz w:w="11910" w:h="16840"/>
      <w:pgMar w:top="840" w:right="8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D364E"/>
    <w:multiLevelType w:val="multilevel"/>
    <w:tmpl w:val="0590AD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" w15:restartNumberingAfterBreak="0">
    <w:nsid w:val="6B723C57"/>
    <w:multiLevelType w:val="hybridMultilevel"/>
    <w:tmpl w:val="368C2BE6"/>
    <w:lvl w:ilvl="0" w:tplc="1BF6F66C">
      <w:start w:val="1"/>
      <w:numFmt w:val="bullet"/>
      <w:lvlText w:val=""/>
      <w:lvlJc w:val="left"/>
      <w:pPr>
        <w:ind w:left="11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70F24"/>
    <w:multiLevelType w:val="multilevel"/>
    <w:tmpl w:val="FFB6A950"/>
    <w:lvl w:ilvl="0">
      <w:start w:val="2"/>
      <w:numFmt w:val="decimal"/>
      <w:lvlText w:val="%1"/>
      <w:lvlJc w:val="left"/>
      <w:pPr>
        <w:ind w:left="921" w:hanging="35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21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uk-UA" w:eastAsia="en-US" w:bidi="ar-SA"/>
      </w:rPr>
    </w:lvl>
    <w:lvl w:ilvl="2">
      <w:numFmt w:val="bullet"/>
      <w:lvlText w:val=""/>
      <w:lvlJc w:val="left"/>
      <w:pPr>
        <w:ind w:left="1286" w:hanging="360"/>
      </w:pPr>
      <w:rPr>
        <w:rFonts w:ascii="Symbol" w:eastAsia="Symbol" w:hAnsi="Symbol" w:cs="Symbol" w:hint="default"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3103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5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7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39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51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63" w:hanging="36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02D6"/>
    <w:rsid w:val="00084C8F"/>
    <w:rsid w:val="00256C5B"/>
    <w:rsid w:val="008F284F"/>
    <w:rsid w:val="00B00B1B"/>
    <w:rsid w:val="00BB02D6"/>
    <w:rsid w:val="00C444E4"/>
    <w:rsid w:val="00D52157"/>
    <w:rsid w:val="00D540DA"/>
    <w:rsid w:val="00DD7234"/>
    <w:rsid w:val="00F6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53249-C332-8040-9CE9-655BDE52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3792</Words>
  <Characters>2162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Онищенко</dc:creator>
  <cp:keywords/>
  <dc:description/>
  <cp:lastModifiedBy>RePack by Diakov</cp:lastModifiedBy>
  <cp:revision>4</cp:revision>
  <dcterms:created xsi:type="dcterms:W3CDTF">2023-04-26T18:42:00Z</dcterms:created>
  <dcterms:modified xsi:type="dcterms:W3CDTF">2025-07-25T16:35:00Z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2023-04-26T10:00:00Z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2023-04-26T10:00:00Z</vt:filetime>
  </property>
</Properties>
</file>