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76"/>
        <w:ind w:left="0" w:right="0" w:hanging="0"/>
        <w:rPr>
          <w:rFonts w:ascii="Cambria" w:hAnsi="Cambria"/>
          <w:b/>
          <w:b/>
          <w:bCs/>
          <w:color w:val="00508F"/>
          <w:sz w:val="32"/>
          <w:szCs w:val="32"/>
          <w:lang w:val="ru-RU"/>
        </w:rPr>
      </w:pPr>
      <w:bookmarkStart w:id="0" w:name="__DdeLink__4_2230719998"/>
      <w:r>
        <w:rPr>
          <w:rFonts w:ascii="Cambria" w:hAnsi="Cambria"/>
          <w:b/>
          <w:bCs/>
          <w:i w:val="false"/>
          <w:caps w:val="false"/>
          <w:smallCaps w:val="false"/>
          <w:color w:val="00508F"/>
          <w:spacing w:val="0"/>
          <w:sz w:val="32"/>
          <w:szCs w:val="32"/>
          <w:lang w:val="ru-RU"/>
        </w:rPr>
        <w:t>Гильотина</w:t>
      </w:r>
    </w:p>
    <w:p>
      <w:pPr>
        <w:pStyle w:val="Normal"/>
        <w:widowControl/>
        <w:spacing w:lineRule="auto" w:line="276"/>
        <w:ind w:left="0" w:right="0" w:hanging="0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Гильотина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для резки металла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представляет собой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специальный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станок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(или ручное оборудование)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,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предназначенный для резки, рубки и раскроя листового проката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холодным способом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. С его помощью разрезают пластины или листы металла вдоль и в поперек.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По принципу работы отличают несколько видов этого устройства:</w:t>
      </w:r>
    </w:p>
    <w:p>
      <w:pPr>
        <w:pStyle w:val="Normal"/>
        <w:widowControl/>
        <w:numPr>
          <w:ilvl w:val="0"/>
          <w:numId w:val="1"/>
        </w:numPr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Механическая гильотина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;</w:t>
      </w:r>
    </w:p>
    <w:p>
      <w:pPr>
        <w:pStyle w:val="Normal"/>
        <w:widowControl/>
        <w:numPr>
          <w:ilvl w:val="0"/>
          <w:numId w:val="1"/>
        </w:numPr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Гидравлическая гильотина для резки металла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;</w:t>
      </w:r>
    </w:p>
    <w:p>
      <w:pPr>
        <w:pStyle w:val="Normal"/>
        <w:widowControl/>
        <w:numPr>
          <w:ilvl w:val="0"/>
          <w:numId w:val="1"/>
        </w:numPr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Электромеханический вариант.</w:t>
      </w:r>
    </w:p>
    <w:p>
      <w:pPr>
        <w:pStyle w:val="Normal"/>
        <w:widowControl/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После резки получаются ровные кромки, которые практически не нуждаются в дополнительной обработке.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Гильотину используют для изготовления труб, элементов кровли и фасада, простых металлических листов. Сложно найти отрасль промышленности, не нуждающаяся в холодной рубке металла. При правильном подборе нужного вида станка можно получить идеальный разрез, не повредив при этом покраску, если такова имеется.</w:t>
      </w:r>
    </w:p>
    <w:p>
      <w:pPr>
        <w:pStyle w:val="Normal"/>
        <w:widowControl/>
        <w:spacing w:lineRule="auto" w:line="276"/>
        <w:ind w:left="709" w:hanging="0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Компания «ЭНЕРГОМАШ» предоставляет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услуги по резке металла</w:t>
      </w:r>
    </w:p>
    <w:p>
      <w:pPr>
        <w:pStyle w:val="Normal"/>
        <w:widowControl/>
        <w:spacing w:lineRule="auto" w:line="276"/>
        <w:ind w:hanging="0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гильотиной в Санкт-Петербурге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по выгодным ценам.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Чтобы заказать рубку и узнать примерную стоимость, отправьте чертеж через форму обратной связи на этом сайте. Мы используем только высокоточное и новое оборудование, а также предоставляем гарантию на выполненную работу. Для каждого вида металла подбирается наиболее подходящий станок. Если у вас нет чертежа, наши специалисты могут помочь его составить.</w:t>
      </w:r>
    </w:p>
    <w:p>
      <w:pPr>
        <w:pStyle w:val="Normal"/>
        <w:widowControl/>
        <w:spacing w:lineRule="auto" w:line="276"/>
        <w:ind w:hanging="0"/>
        <w:rPr>
          <w:rFonts w:ascii="Cambria" w:hAnsi="Cambria"/>
          <w:b/>
          <w:b/>
          <w:bCs/>
          <w:color w:val="0066B3"/>
          <w:sz w:val="30"/>
          <w:szCs w:val="30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30"/>
          <w:szCs w:val="30"/>
          <w:lang w:val="ru-RU"/>
        </w:rPr>
        <w:t>Особенности и принцип работы гильотин</w:t>
      </w:r>
    </w:p>
    <w:p>
      <w:pPr>
        <w:pStyle w:val="Normal"/>
        <w:widowControl/>
        <w:spacing w:lineRule="auto" w:line="276"/>
        <w:ind w:hanging="0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Подбор нужного вида устройства осуществляется следующим образом: проверяются размеры заготовки, толщина и густота металла, наличие покрытия, объем работ. Исходя из этого выбирают наиболее подходящий вид станка гильотинного типа.</w:t>
      </w:r>
    </w:p>
    <w:p>
      <w:pPr>
        <w:pStyle w:val="Normal"/>
        <w:widowControl/>
        <w:spacing w:lineRule="auto" w:line="276"/>
        <w:ind w:left="709" w:hanging="0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Для резки металлическую заготовку закрепляют на специальной</w:t>
      </w:r>
    </w:p>
    <w:p>
      <w:pPr>
        <w:pStyle w:val="Normal"/>
        <w:widowControl/>
        <w:spacing w:lineRule="auto" w:line="276"/>
        <w:ind w:hanging="0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поверхности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с двумя ножами (нижний всегда находится в неподвижном состоянии)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. За счет опускания верхнего ножа выполняется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рубка металла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Прижимной механизм листа обеспечивает высокую точность.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Таким образом из металла вырезают различные геометрические 2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en-US"/>
        </w:rPr>
        <w:t>D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фигуры, например прямоугольный лист.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Особенности работы гильотины зависят от ее вида и типа управления (он бывает ручной, электрический и гидравлический). При больших объемах работ конечно же применяют электрическую гильотину, так как у нее производительность намного выше.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Помните, что при использовании этого станка брак практически отсутствует, так как разрез всегда получается ровным. Еще одно преимущество гильотины — долговечность, надежность и безопасность, потому что ее детали изнашиваются очень медленно.</w:t>
      </w:r>
    </w:p>
    <w:p>
      <w:pPr>
        <w:pStyle w:val="Normal"/>
        <w:widowControl/>
        <w:spacing w:lineRule="auto" w:line="276"/>
        <w:ind w:hanging="0"/>
        <w:rPr>
          <w:rFonts w:ascii="Cambria" w:hAnsi="Cambria"/>
          <w:b/>
          <w:b/>
          <w:bCs/>
          <w:color w:val="0066B3"/>
          <w:sz w:val="30"/>
          <w:szCs w:val="30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30"/>
          <w:szCs w:val="30"/>
          <w:lang w:val="ru-RU"/>
        </w:rPr>
        <w:t>Резка и рубка металла гильотиной в СПБ — цены</w:t>
      </w:r>
    </w:p>
    <w:p>
      <w:pPr>
        <w:pStyle w:val="Normal"/>
        <w:widowControl/>
        <w:spacing w:lineRule="auto" w:line="276"/>
        <w:ind w:hanging="0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Заказать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профессиональную высокоточную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резку и раскрой листового проката в СПБ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можно на сайте компании «Энергомаш».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Приблизительную стоимость за эту работу Вам назовет консультант. Точная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цена на резку металла гильотиной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зависит от его характеристик, формы рубки, сложности и объема работ.</w:t>
      </w:r>
      <w:bookmarkEnd w:id="0"/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Cambria">
    <w:charset w:val="01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 Unicode MS"/>
      <w:color w:val="auto"/>
      <w:kern w:val="2"/>
      <w:sz w:val="24"/>
      <w:szCs w:val="24"/>
      <w:lang w:val="en-US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LibreOffice/6.0.4.2$Windows_X86_64 LibreOffice_project/9b0d9b32d5dcda91d2f1a96dc04c645c450872bf</Application>
  <Pages>2</Pages>
  <Words>353</Words>
  <Characters>2364</Characters>
  <CharactersWithSpaces>2702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2019-04-19T17:03:20Z</dcterms:created>
  <dc:creator/>
  <dc:description/>
  <dc:language>en-US</dc:language>
  <cp:lastModifiedBy/>
  <dcterms:modified xsi:type="dcterms:W3CDTF">2019-04-19T18:43:47Z</dcterms:modified>
  <cp:revision>2</cp:revision>
  <dc:subject/>
  <dc:title/>
</cp:coreProperties>
</file>