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26" w:rsidRDefault="00217E99" w:rsidP="00217E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48B8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5748B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5748B8">
        <w:rPr>
          <w:rFonts w:ascii="Times New Roman" w:hAnsi="Times New Roman" w:cs="Times New Roman"/>
          <w:b/>
          <w:sz w:val="28"/>
          <w:szCs w:val="28"/>
          <w:lang w:val="uk-UA"/>
        </w:rPr>
        <w:t>гибких</w:t>
      </w:r>
      <w:proofErr w:type="spellEnd"/>
      <w:r w:rsidRPr="00574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Pr="005748B8">
        <w:rPr>
          <w:rFonts w:ascii="Times New Roman" w:hAnsi="Times New Roman" w:cs="Times New Roman"/>
          <w:b/>
          <w:sz w:val="28"/>
          <w:szCs w:val="28"/>
        </w:rPr>
        <w:t>навыков как необходимое усло</w:t>
      </w:r>
      <w:r w:rsidR="006E0572" w:rsidRPr="005748B8">
        <w:rPr>
          <w:rFonts w:ascii="Times New Roman" w:hAnsi="Times New Roman" w:cs="Times New Roman"/>
          <w:b/>
          <w:sz w:val="28"/>
          <w:szCs w:val="28"/>
        </w:rPr>
        <w:t>вие</w:t>
      </w:r>
    </w:p>
    <w:p w:rsidR="00217E99" w:rsidRPr="005748B8" w:rsidRDefault="006E0572" w:rsidP="00217E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B8">
        <w:rPr>
          <w:rFonts w:ascii="Times New Roman" w:hAnsi="Times New Roman" w:cs="Times New Roman"/>
          <w:b/>
          <w:sz w:val="28"/>
          <w:szCs w:val="28"/>
        </w:rPr>
        <w:t xml:space="preserve"> успешной реализации личности</w:t>
      </w:r>
      <w:r w:rsidR="00217E99" w:rsidRPr="005748B8">
        <w:rPr>
          <w:rFonts w:ascii="Times New Roman" w:hAnsi="Times New Roman" w:cs="Times New Roman"/>
          <w:b/>
          <w:sz w:val="28"/>
          <w:szCs w:val="28"/>
        </w:rPr>
        <w:t xml:space="preserve"> в 21 веке</w:t>
      </w:r>
    </w:p>
    <w:p w:rsidR="00217E99" w:rsidRPr="00571041" w:rsidRDefault="00217E99" w:rsidP="00217E9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Основной задачей образования в 20 веке было научить людей базовым навыкам: читать, писать и считать.  Знания – это информация, полученная из книг, лекций и других источников. Полученные знания и отработка их на практике формируют навык. Когда умение доходит до автоматизма вне зависимости от внешних факторов – формируется навык. 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Навыки разделяются на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71041">
        <w:rPr>
          <w:rFonts w:ascii="Times New Roman" w:hAnsi="Times New Roman" w:cs="Times New Roman"/>
          <w:sz w:val="24"/>
          <w:szCs w:val="24"/>
        </w:rPr>
        <w:t>жесткие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71041">
        <w:rPr>
          <w:rFonts w:ascii="Times New Roman" w:hAnsi="Times New Roman" w:cs="Times New Roman"/>
          <w:sz w:val="24"/>
          <w:szCs w:val="24"/>
        </w:rPr>
        <w:t xml:space="preserve"> (профессиональные) и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71041">
        <w:rPr>
          <w:rFonts w:ascii="Times New Roman" w:hAnsi="Times New Roman" w:cs="Times New Roman"/>
          <w:sz w:val="24"/>
          <w:szCs w:val="24"/>
        </w:rPr>
        <w:t>гибкие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личностные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). В 21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веке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акцент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должен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развитии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гибких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мягких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»)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навыков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>пригодятся ему во всех сферах жизни и сформируют его характер.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Считается, что наиболее востребованными являются следующие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71041">
        <w:rPr>
          <w:rFonts w:ascii="Times New Roman" w:hAnsi="Times New Roman" w:cs="Times New Roman"/>
          <w:sz w:val="24"/>
          <w:szCs w:val="24"/>
        </w:rPr>
        <w:t>гибкие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71041">
        <w:rPr>
          <w:rFonts w:ascii="Times New Roman" w:hAnsi="Times New Roman" w:cs="Times New Roman"/>
          <w:sz w:val="24"/>
          <w:szCs w:val="24"/>
        </w:rPr>
        <w:t xml:space="preserve"> навыки развития личности, подходящие для любой профессии: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>1. Умение контролировать свои эмоции и принимать эмоции других.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2. Внимательность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способность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справляться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информационной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нагрузкой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техникой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сложности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Pr="00571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3. Цифровая компетентность. 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>4. Экологическое мышление – восприятие своей жизнедеятельности в неразрывной связи с экосистемой мира.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– применение нестандартных подходов, творческого мышления.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6. Способность к постоянному обучению и самообучению в условиях меняющегося мира. 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7. Видение связи с предыдущими поколениями, а также умение взаимодействовать с другими культурами.   </w:t>
      </w:r>
    </w:p>
    <w:p w:rsidR="00217E99" w:rsidRPr="00571041" w:rsidRDefault="00217E99" w:rsidP="00217E99">
      <w:p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 Образование человека – это не только обладание базовыми и профессиональными навыками, новая система образования должна ориентироваться на всестороннее обучение. Эффективным считается развитие базовых навыков с помощью образовательных программ наряду с самостоятельным приобретением профессиональных. Но не стоит тратить силы на приобретение только узкоспециализированных навыков и не нужно отчаиваться в случае их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невостребованности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Переключайтесь на развитие 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гиб</w:t>
      </w:r>
      <w:r w:rsidRPr="00571041">
        <w:rPr>
          <w:rFonts w:ascii="Times New Roman" w:hAnsi="Times New Roman" w:cs="Times New Roman"/>
          <w:sz w:val="24"/>
          <w:szCs w:val="24"/>
        </w:rPr>
        <w:t>ких</w:t>
      </w:r>
      <w:r w:rsidRPr="0057104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71041">
        <w:rPr>
          <w:rFonts w:ascii="Times New Roman" w:hAnsi="Times New Roman" w:cs="Times New Roman"/>
          <w:sz w:val="24"/>
          <w:szCs w:val="24"/>
        </w:rPr>
        <w:t xml:space="preserve"> навыков 21 века, приобретение которых на протяжении всей жизни даст возможность справляться с любыми жизненными ситуациями, внешними вызовами и решениями задач любой сложности. </w:t>
      </w:r>
    </w:p>
    <w:p w:rsidR="00DA4779" w:rsidRDefault="00DA4779"/>
    <w:sectPr w:rsidR="00DA4779" w:rsidSect="00217E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217E99"/>
    <w:rsid w:val="00003926"/>
    <w:rsid w:val="00217E99"/>
    <w:rsid w:val="00550338"/>
    <w:rsid w:val="005748B8"/>
    <w:rsid w:val="005871AE"/>
    <w:rsid w:val="006E0572"/>
    <w:rsid w:val="00D5768C"/>
    <w:rsid w:val="00DA4779"/>
    <w:rsid w:val="00E0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1259</Words>
  <Characters>719</Characters>
  <Application>Microsoft Office Word</Application>
  <DocSecurity>0</DocSecurity>
  <Lines>5</Lines>
  <Paragraphs>3</Paragraphs>
  <ScaleCrop>false</ScaleCrop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2022-11-30T10:39:00Z</dcterms:created>
  <dcterms:modified xsi:type="dcterms:W3CDTF">2022-11-30T14:21:00Z</dcterms:modified>
</cp:coreProperties>
</file>