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855" w:rsidRPr="00557E20" w:rsidRDefault="00027855" w:rsidP="003F2EDD">
      <w:pPr>
        <w:autoSpaceDE w:val="0"/>
        <w:autoSpaceDN w:val="0"/>
        <w:adjustRightInd w:val="0"/>
        <w:jc w:val="center"/>
        <w:rPr>
          <w:rFonts w:cs="Times New Roman"/>
          <w:szCs w:val="28"/>
        </w:rPr>
      </w:pPr>
    </w:p>
    <w:p w:rsidR="00C115AF" w:rsidRDefault="00C115AF" w:rsidP="003F2EDD">
      <w:pPr>
        <w:autoSpaceDE w:val="0"/>
        <w:autoSpaceDN w:val="0"/>
        <w:adjustRightInd w:val="0"/>
        <w:jc w:val="center"/>
        <w:rPr>
          <w:rFonts w:cs="Times New Roman"/>
          <w:szCs w:val="28"/>
        </w:rPr>
      </w:pPr>
      <w:r>
        <w:rPr>
          <w:rFonts w:cs="Times New Roman"/>
          <w:szCs w:val="28"/>
        </w:rPr>
        <w:br w:type="page"/>
      </w:r>
    </w:p>
    <w:sdt>
      <w:sdtPr>
        <w:rPr>
          <w:rFonts w:ascii="Times New Roman" w:eastAsiaTheme="minorHAnsi" w:hAnsi="Times New Roman" w:cstheme="minorBidi"/>
          <w:b/>
          <w:bCs w:val="0"/>
          <w:color w:val="auto"/>
          <w:szCs w:val="22"/>
          <w:lang w:eastAsia="en-US"/>
        </w:rPr>
        <w:id w:val="1760870225"/>
        <w:docPartObj>
          <w:docPartGallery w:val="Table of Contents"/>
          <w:docPartUnique/>
        </w:docPartObj>
      </w:sdtPr>
      <w:sdtEndPr>
        <w:rPr>
          <w:b w:val="0"/>
        </w:rPr>
      </w:sdtEndPr>
      <w:sdtContent>
        <w:p w:rsidR="006E4CBF" w:rsidRDefault="006E4CBF" w:rsidP="003F2EDD">
          <w:pPr>
            <w:pStyle w:val="ab"/>
            <w:spacing w:before="0" w:line="360" w:lineRule="auto"/>
            <w:ind w:firstLine="709"/>
            <w:jc w:val="center"/>
            <w:rPr>
              <w:rFonts w:ascii="Times New Roman" w:eastAsiaTheme="minorHAnsi" w:hAnsi="Times New Roman" w:cstheme="minorBidi"/>
              <w:b/>
              <w:bCs w:val="0"/>
              <w:color w:val="auto"/>
              <w:szCs w:val="22"/>
              <w:lang w:eastAsia="en-US"/>
            </w:rPr>
          </w:pPr>
        </w:p>
        <w:p w:rsidR="008E7F56" w:rsidRPr="008124C1" w:rsidRDefault="008E7F56" w:rsidP="003F2EDD">
          <w:pPr>
            <w:pStyle w:val="ab"/>
            <w:spacing w:before="0" w:line="360" w:lineRule="auto"/>
            <w:ind w:firstLine="709"/>
            <w:jc w:val="center"/>
            <w:rPr>
              <w:b/>
              <w:color w:val="auto"/>
            </w:rPr>
          </w:pPr>
          <w:r w:rsidRPr="008124C1">
            <w:rPr>
              <w:b/>
              <w:color w:val="auto"/>
            </w:rPr>
            <w:t>С</w:t>
          </w:r>
          <w:r w:rsidR="009E3F3A" w:rsidRPr="008124C1">
            <w:rPr>
              <w:rFonts w:ascii="Times New Roman" w:hAnsi="Times New Roman" w:cs="Times New Roman"/>
              <w:b/>
              <w:color w:val="auto"/>
            </w:rPr>
            <w:t>ОДЕРЖАНИЕ</w:t>
          </w:r>
        </w:p>
        <w:p w:rsidR="0026236F" w:rsidRPr="0026236F" w:rsidRDefault="006B4DA3">
          <w:pPr>
            <w:pStyle w:val="11"/>
            <w:rPr>
              <w:rFonts w:asciiTheme="minorHAnsi" w:eastAsiaTheme="minorEastAsia" w:hAnsiTheme="minorHAnsi"/>
              <w:b/>
              <w:noProof/>
              <w:sz w:val="22"/>
              <w:lang w:eastAsia="ru-RU"/>
            </w:rPr>
          </w:pPr>
          <w:r w:rsidRPr="006B4DA3">
            <w:rPr>
              <w:b/>
              <w:sz w:val="24"/>
              <w:szCs w:val="24"/>
            </w:rPr>
            <w:fldChar w:fldCharType="begin"/>
          </w:r>
          <w:r w:rsidR="008E7F56" w:rsidRPr="0026236F">
            <w:rPr>
              <w:b/>
              <w:sz w:val="24"/>
              <w:szCs w:val="24"/>
            </w:rPr>
            <w:instrText xml:space="preserve"> TOC \o "1-3" \h \z \u </w:instrText>
          </w:r>
          <w:r w:rsidRPr="006B4DA3">
            <w:rPr>
              <w:b/>
              <w:sz w:val="24"/>
              <w:szCs w:val="24"/>
            </w:rPr>
            <w:fldChar w:fldCharType="separate"/>
          </w:r>
          <w:hyperlink w:anchor="_Toc54362593" w:history="1">
            <w:r w:rsidR="0026236F" w:rsidRPr="0026236F">
              <w:rPr>
                <w:rStyle w:val="a4"/>
                <w:b/>
                <w:noProof/>
              </w:rPr>
              <w:t>ВВЕДЕНИЕ</w:t>
            </w:r>
            <w:r w:rsidR="0026236F" w:rsidRPr="0026236F">
              <w:rPr>
                <w:b/>
                <w:noProof/>
                <w:webHidden/>
              </w:rPr>
              <w:tab/>
            </w:r>
            <w:r w:rsidRPr="0026236F">
              <w:rPr>
                <w:b/>
                <w:noProof/>
                <w:webHidden/>
              </w:rPr>
              <w:fldChar w:fldCharType="begin"/>
            </w:r>
            <w:r w:rsidR="0026236F" w:rsidRPr="0026236F">
              <w:rPr>
                <w:b/>
                <w:noProof/>
                <w:webHidden/>
              </w:rPr>
              <w:instrText xml:space="preserve"> PAGEREF _Toc54362593 \h </w:instrText>
            </w:r>
            <w:r w:rsidRPr="0026236F">
              <w:rPr>
                <w:b/>
                <w:noProof/>
                <w:webHidden/>
              </w:rPr>
            </w:r>
            <w:r w:rsidRPr="0026236F">
              <w:rPr>
                <w:b/>
                <w:noProof/>
                <w:webHidden/>
              </w:rPr>
              <w:fldChar w:fldCharType="separate"/>
            </w:r>
            <w:r w:rsidR="00901CBA">
              <w:rPr>
                <w:b/>
                <w:noProof/>
                <w:webHidden/>
              </w:rPr>
              <w:t>3</w:t>
            </w:r>
            <w:r w:rsidRPr="0026236F">
              <w:rPr>
                <w:b/>
                <w:noProof/>
                <w:webHidden/>
              </w:rPr>
              <w:fldChar w:fldCharType="end"/>
            </w:r>
          </w:hyperlink>
        </w:p>
        <w:p w:rsidR="0026236F" w:rsidRPr="0026236F" w:rsidRDefault="006B4DA3">
          <w:pPr>
            <w:pStyle w:val="11"/>
            <w:rPr>
              <w:rFonts w:asciiTheme="minorHAnsi" w:eastAsiaTheme="minorEastAsia" w:hAnsiTheme="minorHAnsi"/>
              <w:b/>
              <w:noProof/>
              <w:sz w:val="22"/>
              <w:lang w:eastAsia="ru-RU"/>
            </w:rPr>
          </w:pPr>
          <w:hyperlink w:anchor="_Toc54362594" w:history="1">
            <w:r w:rsidR="0026236F" w:rsidRPr="0026236F">
              <w:rPr>
                <w:rStyle w:val="a4"/>
                <w:b/>
                <w:noProof/>
              </w:rPr>
              <w:t>ГЛАВА 1. ВЫБОР И ОБОСНОВАНИЕ РУКАВНЫХ ПЛЕНОК</w:t>
            </w:r>
            <w:r w:rsidR="0026236F" w:rsidRPr="0026236F">
              <w:rPr>
                <w:b/>
                <w:noProof/>
                <w:webHidden/>
              </w:rPr>
              <w:tab/>
            </w:r>
            <w:r w:rsidRPr="0026236F">
              <w:rPr>
                <w:b/>
                <w:noProof/>
                <w:webHidden/>
              </w:rPr>
              <w:fldChar w:fldCharType="begin"/>
            </w:r>
            <w:r w:rsidR="0026236F" w:rsidRPr="0026236F">
              <w:rPr>
                <w:b/>
                <w:noProof/>
                <w:webHidden/>
              </w:rPr>
              <w:instrText xml:space="preserve"> PAGEREF _Toc54362594 \h </w:instrText>
            </w:r>
            <w:r w:rsidRPr="0026236F">
              <w:rPr>
                <w:b/>
                <w:noProof/>
                <w:webHidden/>
              </w:rPr>
            </w:r>
            <w:r w:rsidRPr="0026236F">
              <w:rPr>
                <w:b/>
                <w:noProof/>
                <w:webHidden/>
              </w:rPr>
              <w:fldChar w:fldCharType="separate"/>
            </w:r>
            <w:r w:rsidR="00901CBA">
              <w:rPr>
                <w:b/>
                <w:noProof/>
                <w:webHidden/>
              </w:rPr>
              <w:t>5</w:t>
            </w:r>
            <w:r w:rsidRPr="0026236F">
              <w:rPr>
                <w:b/>
                <w:noProof/>
                <w:webHidden/>
              </w:rPr>
              <w:fldChar w:fldCharType="end"/>
            </w:r>
          </w:hyperlink>
        </w:p>
        <w:p w:rsidR="0026236F" w:rsidRPr="0026236F" w:rsidRDefault="006B4DA3">
          <w:pPr>
            <w:pStyle w:val="21"/>
            <w:rPr>
              <w:rFonts w:asciiTheme="minorHAnsi" w:eastAsiaTheme="minorEastAsia" w:hAnsiTheme="minorHAnsi"/>
              <w:b/>
              <w:noProof/>
              <w:sz w:val="22"/>
              <w:lang w:eastAsia="ru-RU"/>
            </w:rPr>
          </w:pPr>
          <w:hyperlink w:anchor="_Toc54362595" w:history="1">
            <w:r w:rsidR="0026236F" w:rsidRPr="0026236F">
              <w:rPr>
                <w:rStyle w:val="a4"/>
                <w:b/>
                <w:noProof/>
              </w:rPr>
              <w:t>1.1 ФИЗИКО-ХИМИЧЕСКИЕ ОСНОВЫ ЭКСТРУЗИИ</w:t>
            </w:r>
            <w:r w:rsidR="0026236F" w:rsidRPr="0026236F">
              <w:rPr>
                <w:b/>
                <w:noProof/>
                <w:webHidden/>
              </w:rPr>
              <w:tab/>
            </w:r>
            <w:r w:rsidRPr="0026236F">
              <w:rPr>
                <w:b/>
                <w:noProof/>
                <w:webHidden/>
              </w:rPr>
              <w:fldChar w:fldCharType="begin"/>
            </w:r>
            <w:r w:rsidR="0026236F" w:rsidRPr="0026236F">
              <w:rPr>
                <w:b/>
                <w:noProof/>
                <w:webHidden/>
              </w:rPr>
              <w:instrText xml:space="preserve"> PAGEREF _Toc54362595 \h </w:instrText>
            </w:r>
            <w:r w:rsidRPr="0026236F">
              <w:rPr>
                <w:b/>
                <w:noProof/>
                <w:webHidden/>
              </w:rPr>
            </w:r>
            <w:r w:rsidRPr="0026236F">
              <w:rPr>
                <w:b/>
                <w:noProof/>
                <w:webHidden/>
              </w:rPr>
              <w:fldChar w:fldCharType="separate"/>
            </w:r>
            <w:r w:rsidR="00901CBA">
              <w:rPr>
                <w:b/>
                <w:noProof/>
                <w:webHidden/>
              </w:rPr>
              <w:t>5</w:t>
            </w:r>
            <w:r w:rsidRPr="0026236F">
              <w:rPr>
                <w:b/>
                <w:noProof/>
                <w:webHidden/>
              </w:rPr>
              <w:fldChar w:fldCharType="end"/>
            </w:r>
          </w:hyperlink>
        </w:p>
        <w:p w:rsidR="0026236F" w:rsidRPr="0026236F" w:rsidRDefault="006B4DA3">
          <w:pPr>
            <w:pStyle w:val="21"/>
            <w:rPr>
              <w:rFonts w:asciiTheme="minorHAnsi" w:eastAsiaTheme="minorEastAsia" w:hAnsiTheme="minorHAnsi"/>
              <w:b/>
              <w:noProof/>
              <w:sz w:val="22"/>
              <w:lang w:eastAsia="ru-RU"/>
            </w:rPr>
          </w:pPr>
          <w:hyperlink w:anchor="_Toc54362596" w:history="1">
            <w:r w:rsidR="0026236F" w:rsidRPr="0026236F">
              <w:rPr>
                <w:rStyle w:val="a4"/>
                <w:b/>
                <w:noProof/>
              </w:rPr>
              <w:t>1.2 КОНСТРУКТИВНЫЕ ОСОБЕННОСТИ ИСПОЛЬЗУЕМОГО ДЛЯ ЭКСТРУЗИИ ПОЛИЭТИЛЕНОВОЙ ПЛЕНКИ ОБОРУДОВАНИЯ</w:t>
            </w:r>
            <w:r w:rsidR="0026236F" w:rsidRPr="0026236F">
              <w:rPr>
                <w:b/>
                <w:noProof/>
                <w:webHidden/>
              </w:rPr>
              <w:tab/>
            </w:r>
            <w:r w:rsidRPr="0026236F">
              <w:rPr>
                <w:b/>
                <w:noProof/>
                <w:webHidden/>
              </w:rPr>
              <w:fldChar w:fldCharType="begin"/>
            </w:r>
            <w:r w:rsidR="0026236F" w:rsidRPr="0026236F">
              <w:rPr>
                <w:b/>
                <w:noProof/>
                <w:webHidden/>
              </w:rPr>
              <w:instrText xml:space="preserve"> PAGEREF _Toc54362596 \h </w:instrText>
            </w:r>
            <w:r w:rsidRPr="0026236F">
              <w:rPr>
                <w:b/>
                <w:noProof/>
                <w:webHidden/>
              </w:rPr>
            </w:r>
            <w:r w:rsidRPr="0026236F">
              <w:rPr>
                <w:b/>
                <w:noProof/>
                <w:webHidden/>
              </w:rPr>
              <w:fldChar w:fldCharType="separate"/>
            </w:r>
            <w:r w:rsidR="00901CBA">
              <w:rPr>
                <w:b/>
                <w:noProof/>
                <w:webHidden/>
              </w:rPr>
              <w:t>11</w:t>
            </w:r>
            <w:r w:rsidRPr="0026236F">
              <w:rPr>
                <w:b/>
                <w:noProof/>
                <w:webHidden/>
              </w:rPr>
              <w:fldChar w:fldCharType="end"/>
            </w:r>
          </w:hyperlink>
        </w:p>
        <w:p w:rsidR="0026236F" w:rsidRPr="0026236F" w:rsidRDefault="006B4DA3">
          <w:pPr>
            <w:pStyle w:val="21"/>
            <w:rPr>
              <w:rFonts w:asciiTheme="minorHAnsi" w:eastAsiaTheme="minorEastAsia" w:hAnsiTheme="minorHAnsi"/>
              <w:b/>
              <w:noProof/>
              <w:sz w:val="22"/>
              <w:lang w:eastAsia="ru-RU"/>
            </w:rPr>
          </w:pPr>
          <w:hyperlink w:anchor="_Toc54362597" w:history="1">
            <w:r w:rsidR="0026236F" w:rsidRPr="0026236F">
              <w:rPr>
                <w:rStyle w:val="a4"/>
                <w:b/>
                <w:noProof/>
              </w:rPr>
              <w:t>1.3 ОСОБЕННОСТИ ПЕРЕРАБАТЫВАЕМОГО МАТЕРИАЛА.</w:t>
            </w:r>
            <w:r w:rsidR="0026236F" w:rsidRPr="0026236F">
              <w:rPr>
                <w:b/>
                <w:noProof/>
                <w:webHidden/>
              </w:rPr>
              <w:tab/>
            </w:r>
            <w:r w:rsidRPr="0026236F">
              <w:rPr>
                <w:b/>
                <w:noProof/>
                <w:webHidden/>
              </w:rPr>
              <w:fldChar w:fldCharType="begin"/>
            </w:r>
            <w:r w:rsidR="0026236F" w:rsidRPr="0026236F">
              <w:rPr>
                <w:b/>
                <w:noProof/>
                <w:webHidden/>
              </w:rPr>
              <w:instrText xml:space="preserve"> PAGEREF _Toc54362597 \h </w:instrText>
            </w:r>
            <w:r w:rsidRPr="0026236F">
              <w:rPr>
                <w:b/>
                <w:noProof/>
                <w:webHidden/>
              </w:rPr>
            </w:r>
            <w:r w:rsidRPr="0026236F">
              <w:rPr>
                <w:b/>
                <w:noProof/>
                <w:webHidden/>
              </w:rPr>
              <w:fldChar w:fldCharType="separate"/>
            </w:r>
            <w:r w:rsidR="00901CBA">
              <w:rPr>
                <w:b/>
                <w:noProof/>
                <w:webHidden/>
              </w:rPr>
              <w:t>12</w:t>
            </w:r>
            <w:r w:rsidRPr="0026236F">
              <w:rPr>
                <w:b/>
                <w:noProof/>
                <w:webHidden/>
              </w:rPr>
              <w:fldChar w:fldCharType="end"/>
            </w:r>
          </w:hyperlink>
        </w:p>
        <w:p w:rsidR="0026236F" w:rsidRPr="0026236F" w:rsidRDefault="006B4DA3">
          <w:pPr>
            <w:pStyle w:val="21"/>
            <w:rPr>
              <w:rFonts w:asciiTheme="minorHAnsi" w:eastAsiaTheme="minorEastAsia" w:hAnsiTheme="minorHAnsi"/>
              <w:b/>
              <w:noProof/>
              <w:sz w:val="22"/>
              <w:lang w:eastAsia="ru-RU"/>
            </w:rPr>
          </w:pPr>
          <w:hyperlink w:anchor="_Toc54362598" w:history="1">
            <w:r w:rsidR="0026236F" w:rsidRPr="0026236F">
              <w:rPr>
                <w:rStyle w:val="a4"/>
                <w:b/>
                <w:noProof/>
              </w:rPr>
              <w:t>1.4. ОБЗОР МЕТОДОВ ПОЛУЧЕНИЯ ПЛЕНКИ</w:t>
            </w:r>
            <w:r w:rsidR="0026236F" w:rsidRPr="0026236F">
              <w:rPr>
                <w:b/>
                <w:noProof/>
                <w:webHidden/>
              </w:rPr>
              <w:tab/>
            </w:r>
            <w:r w:rsidRPr="0026236F">
              <w:rPr>
                <w:b/>
                <w:noProof/>
                <w:webHidden/>
              </w:rPr>
              <w:fldChar w:fldCharType="begin"/>
            </w:r>
            <w:r w:rsidR="0026236F" w:rsidRPr="0026236F">
              <w:rPr>
                <w:b/>
                <w:noProof/>
                <w:webHidden/>
              </w:rPr>
              <w:instrText xml:space="preserve"> PAGEREF _Toc54362598 \h </w:instrText>
            </w:r>
            <w:r w:rsidRPr="0026236F">
              <w:rPr>
                <w:b/>
                <w:noProof/>
                <w:webHidden/>
              </w:rPr>
            </w:r>
            <w:r w:rsidRPr="0026236F">
              <w:rPr>
                <w:b/>
                <w:noProof/>
                <w:webHidden/>
              </w:rPr>
              <w:fldChar w:fldCharType="separate"/>
            </w:r>
            <w:r w:rsidR="00901CBA">
              <w:rPr>
                <w:b/>
                <w:noProof/>
                <w:webHidden/>
              </w:rPr>
              <w:t>13</w:t>
            </w:r>
            <w:r w:rsidRPr="0026236F">
              <w:rPr>
                <w:b/>
                <w:noProof/>
                <w:webHidden/>
              </w:rPr>
              <w:fldChar w:fldCharType="end"/>
            </w:r>
          </w:hyperlink>
        </w:p>
        <w:p w:rsidR="0026236F" w:rsidRPr="0026236F" w:rsidRDefault="006B4DA3">
          <w:pPr>
            <w:pStyle w:val="11"/>
            <w:rPr>
              <w:rFonts w:asciiTheme="minorHAnsi" w:eastAsiaTheme="minorEastAsia" w:hAnsiTheme="minorHAnsi"/>
              <w:b/>
              <w:noProof/>
              <w:sz w:val="22"/>
              <w:lang w:eastAsia="ru-RU"/>
            </w:rPr>
          </w:pPr>
          <w:hyperlink w:anchor="_Toc54362599" w:history="1">
            <w:r w:rsidR="0026236F" w:rsidRPr="0026236F">
              <w:rPr>
                <w:rStyle w:val="a4"/>
                <w:b/>
                <w:noProof/>
              </w:rPr>
              <w:t>ГЛАВА 2. ТЕХНОЛОГИЧЕСКАЯ ЧАСТЬ.</w:t>
            </w:r>
            <w:r w:rsidR="0026236F" w:rsidRPr="0026236F">
              <w:rPr>
                <w:b/>
                <w:noProof/>
                <w:webHidden/>
              </w:rPr>
              <w:tab/>
            </w:r>
            <w:r w:rsidRPr="0026236F">
              <w:rPr>
                <w:b/>
                <w:noProof/>
                <w:webHidden/>
              </w:rPr>
              <w:fldChar w:fldCharType="begin"/>
            </w:r>
            <w:r w:rsidR="0026236F" w:rsidRPr="0026236F">
              <w:rPr>
                <w:b/>
                <w:noProof/>
                <w:webHidden/>
              </w:rPr>
              <w:instrText xml:space="preserve"> PAGEREF _Toc54362599 \h </w:instrText>
            </w:r>
            <w:r w:rsidRPr="0026236F">
              <w:rPr>
                <w:b/>
                <w:noProof/>
                <w:webHidden/>
              </w:rPr>
            </w:r>
            <w:r w:rsidRPr="0026236F">
              <w:rPr>
                <w:b/>
                <w:noProof/>
                <w:webHidden/>
              </w:rPr>
              <w:fldChar w:fldCharType="separate"/>
            </w:r>
            <w:r w:rsidR="00901CBA">
              <w:rPr>
                <w:b/>
                <w:noProof/>
                <w:webHidden/>
              </w:rPr>
              <w:t>18</w:t>
            </w:r>
            <w:r w:rsidRPr="0026236F">
              <w:rPr>
                <w:b/>
                <w:noProof/>
                <w:webHidden/>
              </w:rPr>
              <w:fldChar w:fldCharType="end"/>
            </w:r>
          </w:hyperlink>
        </w:p>
        <w:p w:rsidR="0026236F" w:rsidRPr="0026236F" w:rsidRDefault="006B4DA3">
          <w:pPr>
            <w:pStyle w:val="11"/>
            <w:rPr>
              <w:rFonts w:asciiTheme="minorHAnsi" w:eastAsiaTheme="minorEastAsia" w:hAnsiTheme="minorHAnsi"/>
              <w:b/>
              <w:noProof/>
              <w:sz w:val="22"/>
              <w:lang w:eastAsia="ru-RU"/>
            </w:rPr>
          </w:pPr>
          <w:hyperlink w:anchor="_Toc54362600" w:history="1">
            <w:r w:rsidR="0026236F" w:rsidRPr="0026236F">
              <w:rPr>
                <w:rStyle w:val="a4"/>
                <w:b/>
                <w:noProof/>
              </w:rPr>
              <w:t>ВЫБОР И ОБОСНОВАНИЕ ТЕХНОЛОГИЧЕСКОЙ СХЕМЫ ПРОИЗВОДСТВА</w:t>
            </w:r>
            <w:r w:rsidR="0026236F" w:rsidRPr="0026236F">
              <w:rPr>
                <w:b/>
                <w:noProof/>
                <w:webHidden/>
              </w:rPr>
              <w:tab/>
            </w:r>
            <w:r w:rsidRPr="0026236F">
              <w:rPr>
                <w:b/>
                <w:noProof/>
                <w:webHidden/>
              </w:rPr>
              <w:fldChar w:fldCharType="begin"/>
            </w:r>
            <w:r w:rsidR="0026236F" w:rsidRPr="0026236F">
              <w:rPr>
                <w:b/>
                <w:noProof/>
                <w:webHidden/>
              </w:rPr>
              <w:instrText xml:space="preserve"> PAGEREF _Toc54362600 \h </w:instrText>
            </w:r>
            <w:r w:rsidRPr="0026236F">
              <w:rPr>
                <w:b/>
                <w:noProof/>
                <w:webHidden/>
              </w:rPr>
            </w:r>
            <w:r w:rsidRPr="0026236F">
              <w:rPr>
                <w:b/>
                <w:noProof/>
                <w:webHidden/>
              </w:rPr>
              <w:fldChar w:fldCharType="separate"/>
            </w:r>
            <w:r w:rsidR="00901CBA">
              <w:rPr>
                <w:b/>
                <w:noProof/>
                <w:webHidden/>
              </w:rPr>
              <w:t>18</w:t>
            </w:r>
            <w:r w:rsidRPr="0026236F">
              <w:rPr>
                <w:b/>
                <w:noProof/>
                <w:webHidden/>
              </w:rPr>
              <w:fldChar w:fldCharType="end"/>
            </w:r>
          </w:hyperlink>
        </w:p>
        <w:p w:rsidR="0026236F" w:rsidRPr="0026236F" w:rsidRDefault="006B4DA3">
          <w:pPr>
            <w:pStyle w:val="21"/>
            <w:rPr>
              <w:rFonts w:asciiTheme="minorHAnsi" w:eastAsiaTheme="minorEastAsia" w:hAnsiTheme="minorHAnsi"/>
              <w:b/>
              <w:noProof/>
              <w:sz w:val="22"/>
              <w:lang w:eastAsia="ru-RU"/>
            </w:rPr>
          </w:pPr>
          <w:hyperlink w:anchor="_Toc54362601" w:history="1">
            <w:r w:rsidR="0026236F" w:rsidRPr="0026236F">
              <w:rPr>
                <w:rStyle w:val="a4"/>
                <w:b/>
                <w:noProof/>
              </w:rPr>
              <w:t>2.1 ТРЕБОВАНИЯ К ГОТОВОЙ ПРОДУКЦИИ</w:t>
            </w:r>
            <w:r w:rsidR="0026236F" w:rsidRPr="0026236F">
              <w:rPr>
                <w:b/>
                <w:noProof/>
                <w:webHidden/>
              </w:rPr>
              <w:tab/>
            </w:r>
            <w:r w:rsidRPr="0026236F">
              <w:rPr>
                <w:b/>
                <w:noProof/>
                <w:webHidden/>
              </w:rPr>
              <w:fldChar w:fldCharType="begin"/>
            </w:r>
            <w:r w:rsidR="0026236F" w:rsidRPr="0026236F">
              <w:rPr>
                <w:b/>
                <w:noProof/>
                <w:webHidden/>
              </w:rPr>
              <w:instrText xml:space="preserve"> PAGEREF _Toc54362601 \h </w:instrText>
            </w:r>
            <w:r w:rsidRPr="0026236F">
              <w:rPr>
                <w:b/>
                <w:noProof/>
                <w:webHidden/>
              </w:rPr>
            </w:r>
            <w:r w:rsidRPr="0026236F">
              <w:rPr>
                <w:b/>
                <w:noProof/>
                <w:webHidden/>
              </w:rPr>
              <w:fldChar w:fldCharType="separate"/>
            </w:r>
            <w:r w:rsidR="00901CBA">
              <w:rPr>
                <w:b/>
                <w:noProof/>
                <w:webHidden/>
              </w:rPr>
              <w:t>18</w:t>
            </w:r>
            <w:r w:rsidRPr="0026236F">
              <w:rPr>
                <w:b/>
                <w:noProof/>
                <w:webHidden/>
              </w:rPr>
              <w:fldChar w:fldCharType="end"/>
            </w:r>
          </w:hyperlink>
        </w:p>
        <w:p w:rsidR="0026236F" w:rsidRPr="0026236F" w:rsidRDefault="006B4DA3">
          <w:pPr>
            <w:pStyle w:val="21"/>
            <w:rPr>
              <w:rFonts w:asciiTheme="minorHAnsi" w:eastAsiaTheme="minorEastAsia" w:hAnsiTheme="minorHAnsi"/>
              <w:b/>
              <w:noProof/>
              <w:sz w:val="22"/>
              <w:lang w:eastAsia="ru-RU"/>
            </w:rPr>
          </w:pPr>
          <w:hyperlink w:anchor="_Toc54362608" w:history="1">
            <w:r w:rsidR="0026236F" w:rsidRPr="0026236F">
              <w:rPr>
                <w:rStyle w:val="a4"/>
                <w:b/>
                <w:noProof/>
              </w:rPr>
              <w:t>2.3 ВЫБОР ОБОРУДОВАНИЯ И ФОРМУЮЩЕЙ ОСНАСТКИ.</w:t>
            </w:r>
            <w:r w:rsidR="0026236F" w:rsidRPr="0026236F">
              <w:rPr>
                <w:b/>
                <w:noProof/>
                <w:webHidden/>
              </w:rPr>
              <w:tab/>
            </w:r>
            <w:r w:rsidRPr="0026236F">
              <w:rPr>
                <w:b/>
                <w:noProof/>
                <w:webHidden/>
              </w:rPr>
              <w:fldChar w:fldCharType="begin"/>
            </w:r>
            <w:r w:rsidR="0026236F" w:rsidRPr="0026236F">
              <w:rPr>
                <w:b/>
                <w:noProof/>
                <w:webHidden/>
              </w:rPr>
              <w:instrText xml:space="preserve"> PAGEREF _Toc54362608 \h </w:instrText>
            </w:r>
            <w:r w:rsidRPr="0026236F">
              <w:rPr>
                <w:b/>
                <w:noProof/>
                <w:webHidden/>
              </w:rPr>
            </w:r>
            <w:r w:rsidRPr="0026236F">
              <w:rPr>
                <w:b/>
                <w:noProof/>
                <w:webHidden/>
              </w:rPr>
              <w:fldChar w:fldCharType="separate"/>
            </w:r>
            <w:r w:rsidR="00901CBA">
              <w:rPr>
                <w:b/>
                <w:noProof/>
                <w:webHidden/>
              </w:rPr>
              <w:t>22</w:t>
            </w:r>
            <w:r w:rsidRPr="0026236F">
              <w:rPr>
                <w:b/>
                <w:noProof/>
                <w:webHidden/>
              </w:rPr>
              <w:fldChar w:fldCharType="end"/>
            </w:r>
          </w:hyperlink>
        </w:p>
        <w:p w:rsidR="0026236F" w:rsidRPr="0026236F" w:rsidRDefault="006B4DA3">
          <w:pPr>
            <w:pStyle w:val="21"/>
            <w:rPr>
              <w:rFonts w:asciiTheme="minorHAnsi" w:eastAsiaTheme="minorEastAsia" w:hAnsiTheme="minorHAnsi"/>
              <w:b/>
              <w:noProof/>
              <w:sz w:val="22"/>
              <w:lang w:eastAsia="ru-RU"/>
            </w:rPr>
          </w:pPr>
          <w:hyperlink w:anchor="_Toc54362609" w:history="1">
            <w:r w:rsidR="0026236F" w:rsidRPr="0026236F">
              <w:rPr>
                <w:rStyle w:val="a4"/>
                <w:b/>
                <w:noProof/>
              </w:rPr>
              <w:t>2.4 ТЕХНОЛОГИЧЕСКАЯ СХЕМА ПРОИЗВОДСТВЕННОГО ПРОЦЕССА</w:t>
            </w:r>
            <w:r w:rsidR="0026236F" w:rsidRPr="0026236F">
              <w:rPr>
                <w:b/>
                <w:noProof/>
                <w:webHidden/>
              </w:rPr>
              <w:tab/>
            </w:r>
            <w:r w:rsidRPr="0026236F">
              <w:rPr>
                <w:b/>
                <w:noProof/>
                <w:webHidden/>
              </w:rPr>
              <w:fldChar w:fldCharType="begin"/>
            </w:r>
            <w:r w:rsidR="0026236F" w:rsidRPr="0026236F">
              <w:rPr>
                <w:b/>
                <w:noProof/>
                <w:webHidden/>
              </w:rPr>
              <w:instrText xml:space="preserve"> PAGEREF _Toc54362609 \h </w:instrText>
            </w:r>
            <w:r w:rsidRPr="0026236F">
              <w:rPr>
                <w:b/>
                <w:noProof/>
                <w:webHidden/>
              </w:rPr>
            </w:r>
            <w:r w:rsidRPr="0026236F">
              <w:rPr>
                <w:b/>
                <w:noProof/>
                <w:webHidden/>
              </w:rPr>
              <w:fldChar w:fldCharType="separate"/>
            </w:r>
            <w:r w:rsidR="00901CBA">
              <w:rPr>
                <w:b/>
                <w:noProof/>
                <w:webHidden/>
              </w:rPr>
              <w:t>32</w:t>
            </w:r>
            <w:r w:rsidRPr="0026236F">
              <w:rPr>
                <w:b/>
                <w:noProof/>
                <w:webHidden/>
              </w:rPr>
              <w:fldChar w:fldCharType="end"/>
            </w:r>
          </w:hyperlink>
        </w:p>
        <w:p w:rsidR="0026236F" w:rsidRPr="0026236F" w:rsidRDefault="006B4DA3">
          <w:pPr>
            <w:pStyle w:val="21"/>
            <w:rPr>
              <w:rFonts w:asciiTheme="minorHAnsi" w:eastAsiaTheme="minorEastAsia" w:hAnsiTheme="minorHAnsi"/>
              <w:b/>
              <w:noProof/>
              <w:sz w:val="22"/>
              <w:lang w:eastAsia="ru-RU"/>
            </w:rPr>
          </w:pPr>
          <w:hyperlink w:anchor="_Toc54362610" w:history="1">
            <w:r w:rsidR="0026236F" w:rsidRPr="0026236F">
              <w:rPr>
                <w:rStyle w:val="a4"/>
                <w:b/>
                <w:noProof/>
              </w:rPr>
              <w:t>2.5  КОНТРОЛЬ ПРОИЗВОДСТВА И УПРАВЛЕНИЕ ТЕХНОЛОГИЧЕСКИМ ПРОЦЕССОМ</w:t>
            </w:r>
            <w:r w:rsidR="0026236F" w:rsidRPr="0026236F">
              <w:rPr>
                <w:b/>
                <w:noProof/>
                <w:webHidden/>
              </w:rPr>
              <w:tab/>
            </w:r>
            <w:r w:rsidRPr="0026236F">
              <w:rPr>
                <w:b/>
                <w:noProof/>
                <w:webHidden/>
              </w:rPr>
              <w:fldChar w:fldCharType="begin"/>
            </w:r>
            <w:r w:rsidR="0026236F" w:rsidRPr="0026236F">
              <w:rPr>
                <w:b/>
                <w:noProof/>
                <w:webHidden/>
              </w:rPr>
              <w:instrText xml:space="preserve"> PAGEREF _Toc54362610 \h </w:instrText>
            </w:r>
            <w:r w:rsidRPr="0026236F">
              <w:rPr>
                <w:b/>
                <w:noProof/>
                <w:webHidden/>
              </w:rPr>
            </w:r>
            <w:r w:rsidRPr="0026236F">
              <w:rPr>
                <w:b/>
                <w:noProof/>
                <w:webHidden/>
              </w:rPr>
              <w:fldChar w:fldCharType="separate"/>
            </w:r>
            <w:r w:rsidR="00901CBA">
              <w:rPr>
                <w:b/>
                <w:noProof/>
                <w:webHidden/>
              </w:rPr>
              <w:t>39</w:t>
            </w:r>
            <w:r w:rsidRPr="0026236F">
              <w:rPr>
                <w:b/>
                <w:noProof/>
                <w:webHidden/>
              </w:rPr>
              <w:fldChar w:fldCharType="end"/>
            </w:r>
          </w:hyperlink>
        </w:p>
        <w:p w:rsidR="0026236F" w:rsidRPr="0026236F" w:rsidRDefault="006B4DA3">
          <w:pPr>
            <w:pStyle w:val="21"/>
            <w:rPr>
              <w:rFonts w:asciiTheme="minorHAnsi" w:eastAsiaTheme="minorEastAsia" w:hAnsiTheme="minorHAnsi"/>
              <w:b/>
              <w:noProof/>
              <w:sz w:val="22"/>
              <w:lang w:eastAsia="ru-RU"/>
            </w:rPr>
          </w:pPr>
          <w:hyperlink w:anchor="_Toc54362611" w:history="1">
            <w:r w:rsidR="0026236F" w:rsidRPr="0026236F">
              <w:rPr>
                <w:rStyle w:val="a4"/>
                <w:b/>
                <w:noProof/>
              </w:rPr>
              <w:t>2.6  КОНТРОЛЬ КАЧЕСТВА ГОТОВОЙ ПРОДУКЦИИ</w:t>
            </w:r>
            <w:r w:rsidR="0026236F" w:rsidRPr="0026236F">
              <w:rPr>
                <w:b/>
                <w:noProof/>
                <w:webHidden/>
              </w:rPr>
              <w:tab/>
            </w:r>
            <w:r w:rsidRPr="0026236F">
              <w:rPr>
                <w:b/>
                <w:noProof/>
                <w:webHidden/>
              </w:rPr>
              <w:fldChar w:fldCharType="begin"/>
            </w:r>
            <w:r w:rsidR="0026236F" w:rsidRPr="0026236F">
              <w:rPr>
                <w:b/>
                <w:noProof/>
                <w:webHidden/>
              </w:rPr>
              <w:instrText xml:space="preserve"> PAGEREF _Toc54362611 \h </w:instrText>
            </w:r>
            <w:r w:rsidRPr="0026236F">
              <w:rPr>
                <w:b/>
                <w:noProof/>
                <w:webHidden/>
              </w:rPr>
            </w:r>
            <w:r w:rsidRPr="0026236F">
              <w:rPr>
                <w:b/>
                <w:noProof/>
                <w:webHidden/>
              </w:rPr>
              <w:fldChar w:fldCharType="separate"/>
            </w:r>
            <w:r w:rsidR="00901CBA">
              <w:rPr>
                <w:b/>
                <w:noProof/>
                <w:webHidden/>
              </w:rPr>
              <w:t>41</w:t>
            </w:r>
            <w:r w:rsidRPr="0026236F">
              <w:rPr>
                <w:b/>
                <w:noProof/>
                <w:webHidden/>
              </w:rPr>
              <w:fldChar w:fldCharType="end"/>
            </w:r>
          </w:hyperlink>
        </w:p>
        <w:p w:rsidR="0026236F" w:rsidRPr="0026236F" w:rsidRDefault="006B4DA3">
          <w:pPr>
            <w:pStyle w:val="11"/>
            <w:rPr>
              <w:rFonts w:asciiTheme="minorHAnsi" w:eastAsiaTheme="minorEastAsia" w:hAnsiTheme="minorHAnsi"/>
              <w:b/>
              <w:noProof/>
              <w:sz w:val="22"/>
              <w:lang w:eastAsia="ru-RU"/>
            </w:rPr>
          </w:pPr>
          <w:hyperlink w:anchor="_Toc54362612" w:history="1">
            <w:r w:rsidR="0026236F" w:rsidRPr="0026236F">
              <w:rPr>
                <w:rStyle w:val="a4"/>
                <w:b/>
                <w:noProof/>
              </w:rPr>
              <w:t>ГЛАВА 3. ТЕХНОЛОГИЧЕСКИЕ РАСЧЕТЫ</w:t>
            </w:r>
            <w:r w:rsidR="0026236F" w:rsidRPr="0026236F">
              <w:rPr>
                <w:b/>
                <w:noProof/>
                <w:webHidden/>
              </w:rPr>
              <w:tab/>
            </w:r>
            <w:r w:rsidRPr="0026236F">
              <w:rPr>
                <w:b/>
                <w:noProof/>
                <w:webHidden/>
              </w:rPr>
              <w:fldChar w:fldCharType="begin"/>
            </w:r>
            <w:r w:rsidR="0026236F" w:rsidRPr="0026236F">
              <w:rPr>
                <w:b/>
                <w:noProof/>
                <w:webHidden/>
              </w:rPr>
              <w:instrText xml:space="preserve"> PAGEREF _Toc54362612 \h </w:instrText>
            </w:r>
            <w:r w:rsidRPr="0026236F">
              <w:rPr>
                <w:b/>
                <w:noProof/>
                <w:webHidden/>
              </w:rPr>
            </w:r>
            <w:r w:rsidRPr="0026236F">
              <w:rPr>
                <w:b/>
                <w:noProof/>
                <w:webHidden/>
              </w:rPr>
              <w:fldChar w:fldCharType="separate"/>
            </w:r>
            <w:r w:rsidR="00901CBA">
              <w:rPr>
                <w:b/>
                <w:noProof/>
                <w:webHidden/>
              </w:rPr>
              <w:t>44</w:t>
            </w:r>
            <w:r w:rsidRPr="0026236F">
              <w:rPr>
                <w:b/>
                <w:noProof/>
                <w:webHidden/>
              </w:rPr>
              <w:fldChar w:fldCharType="end"/>
            </w:r>
          </w:hyperlink>
        </w:p>
        <w:p w:rsidR="0026236F" w:rsidRPr="0026236F" w:rsidRDefault="006B4DA3">
          <w:pPr>
            <w:pStyle w:val="21"/>
            <w:rPr>
              <w:rFonts w:asciiTheme="minorHAnsi" w:eastAsiaTheme="minorEastAsia" w:hAnsiTheme="minorHAnsi"/>
              <w:b/>
              <w:noProof/>
              <w:sz w:val="22"/>
              <w:lang w:eastAsia="ru-RU"/>
            </w:rPr>
          </w:pPr>
          <w:hyperlink w:anchor="_Toc54362613" w:history="1">
            <w:r w:rsidR="0026236F" w:rsidRPr="0026236F">
              <w:rPr>
                <w:rStyle w:val="a4"/>
                <w:b/>
                <w:noProof/>
              </w:rPr>
              <w:t>3.1 РАСЧЕТ ПРОИЗВОДИТЕЛЬНОСТИ ЭКСТРУДЕРА.</w:t>
            </w:r>
            <w:r w:rsidR="0026236F" w:rsidRPr="0026236F">
              <w:rPr>
                <w:b/>
                <w:noProof/>
                <w:webHidden/>
              </w:rPr>
              <w:tab/>
            </w:r>
            <w:r w:rsidRPr="0026236F">
              <w:rPr>
                <w:b/>
                <w:noProof/>
                <w:webHidden/>
              </w:rPr>
              <w:fldChar w:fldCharType="begin"/>
            </w:r>
            <w:r w:rsidR="0026236F" w:rsidRPr="0026236F">
              <w:rPr>
                <w:b/>
                <w:noProof/>
                <w:webHidden/>
              </w:rPr>
              <w:instrText xml:space="preserve"> PAGEREF _Toc54362613 \h </w:instrText>
            </w:r>
            <w:r w:rsidRPr="0026236F">
              <w:rPr>
                <w:b/>
                <w:noProof/>
                <w:webHidden/>
              </w:rPr>
            </w:r>
            <w:r w:rsidRPr="0026236F">
              <w:rPr>
                <w:b/>
                <w:noProof/>
                <w:webHidden/>
              </w:rPr>
              <w:fldChar w:fldCharType="separate"/>
            </w:r>
            <w:r w:rsidR="00901CBA">
              <w:rPr>
                <w:b/>
                <w:noProof/>
                <w:webHidden/>
              </w:rPr>
              <w:t>44</w:t>
            </w:r>
            <w:r w:rsidRPr="0026236F">
              <w:rPr>
                <w:b/>
                <w:noProof/>
                <w:webHidden/>
              </w:rPr>
              <w:fldChar w:fldCharType="end"/>
            </w:r>
          </w:hyperlink>
        </w:p>
        <w:p w:rsidR="0026236F" w:rsidRPr="0026236F" w:rsidRDefault="006B4DA3">
          <w:pPr>
            <w:pStyle w:val="21"/>
            <w:rPr>
              <w:rFonts w:asciiTheme="minorHAnsi" w:eastAsiaTheme="minorEastAsia" w:hAnsiTheme="minorHAnsi"/>
              <w:b/>
              <w:noProof/>
              <w:sz w:val="22"/>
              <w:lang w:eastAsia="ru-RU"/>
            </w:rPr>
          </w:pPr>
          <w:hyperlink w:anchor="_Toc54362614" w:history="1">
            <w:r w:rsidR="0026236F" w:rsidRPr="0026236F">
              <w:rPr>
                <w:rStyle w:val="a4"/>
                <w:b/>
                <w:noProof/>
              </w:rPr>
              <w:t>3.2РАСЧЕТ ПРОИЗВОДИТЕЛЬНОСТИ ГОЛОВКИ ЭКСТРУДЕРА</w:t>
            </w:r>
            <w:r w:rsidR="0026236F" w:rsidRPr="0026236F">
              <w:rPr>
                <w:b/>
                <w:noProof/>
                <w:webHidden/>
              </w:rPr>
              <w:tab/>
            </w:r>
            <w:r w:rsidRPr="0026236F">
              <w:rPr>
                <w:b/>
                <w:noProof/>
                <w:webHidden/>
              </w:rPr>
              <w:fldChar w:fldCharType="begin"/>
            </w:r>
            <w:r w:rsidR="0026236F" w:rsidRPr="0026236F">
              <w:rPr>
                <w:b/>
                <w:noProof/>
                <w:webHidden/>
              </w:rPr>
              <w:instrText xml:space="preserve"> PAGEREF _Toc54362614 \h </w:instrText>
            </w:r>
            <w:r w:rsidRPr="0026236F">
              <w:rPr>
                <w:b/>
                <w:noProof/>
                <w:webHidden/>
              </w:rPr>
            </w:r>
            <w:r w:rsidRPr="0026236F">
              <w:rPr>
                <w:b/>
                <w:noProof/>
                <w:webHidden/>
              </w:rPr>
              <w:fldChar w:fldCharType="separate"/>
            </w:r>
            <w:r w:rsidR="00901CBA">
              <w:rPr>
                <w:b/>
                <w:noProof/>
                <w:webHidden/>
              </w:rPr>
              <w:t>50</w:t>
            </w:r>
            <w:r w:rsidRPr="0026236F">
              <w:rPr>
                <w:b/>
                <w:noProof/>
                <w:webHidden/>
              </w:rPr>
              <w:fldChar w:fldCharType="end"/>
            </w:r>
          </w:hyperlink>
        </w:p>
        <w:p w:rsidR="0026236F" w:rsidRPr="0026236F" w:rsidRDefault="006B4DA3">
          <w:pPr>
            <w:pStyle w:val="21"/>
            <w:rPr>
              <w:rFonts w:asciiTheme="minorHAnsi" w:eastAsiaTheme="minorEastAsia" w:hAnsiTheme="minorHAnsi"/>
              <w:b/>
              <w:noProof/>
              <w:sz w:val="22"/>
              <w:lang w:eastAsia="ru-RU"/>
            </w:rPr>
          </w:pPr>
          <w:hyperlink w:anchor="_Toc54362615" w:history="1">
            <w:r w:rsidR="0026236F" w:rsidRPr="0026236F">
              <w:rPr>
                <w:rStyle w:val="a4"/>
                <w:b/>
                <w:noProof/>
              </w:rPr>
              <w:t>3.3 НАХОЖДЕНИЕ РАБОЧЕЙ ТОЧКИ ЭКСТРУДЕРА</w:t>
            </w:r>
            <w:r w:rsidR="0026236F" w:rsidRPr="0026236F">
              <w:rPr>
                <w:b/>
                <w:noProof/>
                <w:webHidden/>
              </w:rPr>
              <w:tab/>
            </w:r>
            <w:r w:rsidRPr="0026236F">
              <w:rPr>
                <w:b/>
                <w:noProof/>
                <w:webHidden/>
              </w:rPr>
              <w:fldChar w:fldCharType="begin"/>
            </w:r>
            <w:r w:rsidR="0026236F" w:rsidRPr="0026236F">
              <w:rPr>
                <w:b/>
                <w:noProof/>
                <w:webHidden/>
              </w:rPr>
              <w:instrText xml:space="preserve"> PAGEREF _Toc54362615 \h </w:instrText>
            </w:r>
            <w:r w:rsidRPr="0026236F">
              <w:rPr>
                <w:b/>
                <w:noProof/>
                <w:webHidden/>
              </w:rPr>
            </w:r>
            <w:r w:rsidRPr="0026236F">
              <w:rPr>
                <w:b/>
                <w:noProof/>
                <w:webHidden/>
              </w:rPr>
              <w:fldChar w:fldCharType="separate"/>
            </w:r>
            <w:r w:rsidR="00901CBA">
              <w:rPr>
                <w:b/>
                <w:noProof/>
                <w:webHidden/>
              </w:rPr>
              <w:t>56</w:t>
            </w:r>
            <w:r w:rsidRPr="0026236F">
              <w:rPr>
                <w:b/>
                <w:noProof/>
                <w:webHidden/>
              </w:rPr>
              <w:fldChar w:fldCharType="end"/>
            </w:r>
          </w:hyperlink>
        </w:p>
        <w:p w:rsidR="0026236F" w:rsidRPr="0026236F" w:rsidRDefault="006B4DA3">
          <w:pPr>
            <w:pStyle w:val="11"/>
            <w:rPr>
              <w:rFonts w:asciiTheme="minorHAnsi" w:eastAsiaTheme="minorEastAsia" w:hAnsiTheme="minorHAnsi"/>
              <w:b/>
              <w:noProof/>
              <w:sz w:val="22"/>
              <w:lang w:eastAsia="ru-RU"/>
            </w:rPr>
          </w:pPr>
          <w:hyperlink w:anchor="_Toc54362616" w:history="1">
            <w:r w:rsidR="0026236F" w:rsidRPr="0026236F">
              <w:rPr>
                <w:rStyle w:val="a4"/>
                <w:b/>
                <w:noProof/>
              </w:rPr>
              <w:t>ГЛАВА 4. ЭКОНОМИЧЕСКИЕ РАСЧЕТЫ</w:t>
            </w:r>
            <w:r w:rsidR="0026236F" w:rsidRPr="0026236F">
              <w:rPr>
                <w:b/>
                <w:noProof/>
                <w:webHidden/>
              </w:rPr>
              <w:tab/>
            </w:r>
            <w:r w:rsidRPr="0026236F">
              <w:rPr>
                <w:b/>
                <w:noProof/>
                <w:webHidden/>
              </w:rPr>
              <w:fldChar w:fldCharType="begin"/>
            </w:r>
            <w:r w:rsidR="0026236F" w:rsidRPr="0026236F">
              <w:rPr>
                <w:b/>
                <w:noProof/>
                <w:webHidden/>
              </w:rPr>
              <w:instrText xml:space="preserve"> PAGEREF _Toc54362616 \h </w:instrText>
            </w:r>
            <w:r w:rsidRPr="0026236F">
              <w:rPr>
                <w:b/>
                <w:noProof/>
                <w:webHidden/>
              </w:rPr>
            </w:r>
            <w:r w:rsidRPr="0026236F">
              <w:rPr>
                <w:b/>
                <w:noProof/>
                <w:webHidden/>
              </w:rPr>
              <w:fldChar w:fldCharType="separate"/>
            </w:r>
            <w:r w:rsidR="00901CBA">
              <w:rPr>
                <w:b/>
                <w:noProof/>
                <w:webHidden/>
              </w:rPr>
              <w:t>58</w:t>
            </w:r>
            <w:r w:rsidRPr="0026236F">
              <w:rPr>
                <w:b/>
                <w:noProof/>
                <w:webHidden/>
              </w:rPr>
              <w:fldChar w:fldCharType="end"/>
            </w:r>
          </w:hyperlink>
        </w:p>
        <w:p w:rsidR="0026236F" w:rsidRPr="0026236F" w:rsidRDefault="006B4DA3">
          <w:pPr>
            <w:pStyle w:val="21"/>
            <w:rPr>
              <w:rFonts w:asciiTheme="minorHAnsi" w:eastAsiaTheme="minorEastAsia" w:hAnsiTheme="minorHAnsi"/>
              <w:b/>
              <w:noProof/>
              <w:sz w:val="22"/>
              <w:lang w:eastAsia="ru-RU"/>
            </w:rPr>
          </w:pPr>
          <w:hyperlink w:anchor="_Toc54362617" w:history="1">
            <w:r w:rsidR="0026236F" w:rsidRPr="0026236F">
              <w:rPr>
                <w:rStyle w:val="a4"/>
                <w:b/>
                <w:noProof/>
              </w:rPr>
              <w:t>4.1 РАСЧЕТ ПРОЕКТНОЙ МОЩНОСТИ ПРЕДПРИЯТИЯ</w:t>
            </w:r>
            <w:r w:rsidR="0026236F" w:rsidRPr="0026236F">
              <w:rPr>
                <w:b/>
                <w:noProof/>
                <w:webHidden/>
              </w:rPr>
              <w:tab/>
            </w:r>
            <w:r w:rsidRPr="0026236F">
              <w:rPr>
                <w:b/>
                <w:noProof/>
                <w:webHidden/>
              </w:rPr>
              <w:fldChar w:fldCharType="begin"/>
            </w:r>
            <w:r w:rsidR="0026236F" w:rsidRPr="0026236F">
              <w:rPr>
                <w:b/>
                <w:noProof/>
                <w:webHidden/>
              </w:rPr>
              <w:instrText xml:space="preserve"> PAGEREF _Toc54362617 \h </w:instrText>
            </w:r>
            <w:r w:rsidRPr="0026236F">
              <w:rPr>
                <w:b/>
                <w:noProof/>
                <w:webHidden/>
              </w:rPr>
            </w:r>
            <w:r w:rsidRPr="0026236F">
              <w:rPr>
                <w:b/>
                <w:noProof/>
                <w:webHidden/>
              </w:rPr>
              <w:fldChar w:fldCharType="separate"/>
            </w:r>
            <w:r w:rsidR="00901CBA">
              <w:rPr>
                <w:b/>
                <w:noProof/>
                <w:webHidden/>
              </w:rPr>
              <w:t>58</w:t>
            </w:r>
            <w:r w:rsidRPr="0026236F">
              <w:rPr>
                <w:b/>
                <w:noProof/>
                <w:webHidden/>
              </w:rPr>
              <w:fldChar w:fldCharType="end"/>
            </w:r>
          </w:hyperlink>
        </w:p>
        <w:p w:rsidR="0026236F" w:rsidRPr="0026236F" w:rsidRDefault="006B4DA3">
          <w:pPr>
            <w:pStyle w:val="21"/>
            <w:rPr>
              <w:rFonts w:asciiTheme="minorHAnsi" w:eastAsiaTheme="minorEastAsia" w:hAnsiTheme="minorHAnsi"/>
              <w:b/>
              <w:noProof/>
              <w:sz w:val="22"/>
              <w:lang w:eastAsia="ru-RU"/>
            </w:rPr>
          </w:pPr>
          <w:hyperlink w:anchor="_Toc54362618" w:history="1">
            <w:r w:rsidR="0026236F" w:rsidRPr="0026236F">
              <w:rPr>
                <w:rStyle w:val="a4"/>
                <w:b/>
                <w:noProof/>
              </w:rPr>
              <w:t>4.2 РАСЧЕТ КАПИТАЛЬНЫХ ЗАТРАТ И АМОРТИЗАЦИИ</w:t>
            </w:r>
            <w:r w:rsidR="0026236F" w:rsidRPr="0026236F">
              <w:rPr>
                <w:b/>
                <w:noProof/>
                <w:webHidden/>
              </w:rPr>
              <w:tab/>
            </w:r>
            <w:r w:rsidRPr="0026236F">
              <w:rPr>
                <w:b/>
                <w:noProof/>
                <w:webHidden/>
              </w:rPr>
              <w:fldChar w:fldCharType="begin"/>
            </w:r>
            <w:r w:rsidR="0026236F" w:rsidRPr="0026236F">
              <w:rPr>
                <w:b/>
                <w:noProof/>
                <w:webHidden/>
              </w:rPr>
              <w:instrText xml:space="preserve"> PAGEREF _Toc54362618 \h </w:instrText>
            </w:r>
            <w:r w:rsidRPr="0026236F">
              <w:rPr>
                <w:b/>
                <w:noProof/>
                <w:webHidden/>
              </w:rPr>
            </w:r>
            <w:r w:rsidRPr="0026236F">
              <w:rPr>
                <w:b/>
                <w:noProof/>
                <w:webHidden/>
              </w:rPr>
              <w:fldChar w:fldCharType="separate"/>
            </w:r>
            <w:r w:rsidR="00901CBA">
              <w:rPr>
                <w:b/>
                <w:noProof/>
                <w:webHidden/>
              </w:rPr>
              <w:t>60</w:t>
            </w:r>
            <w:r w:rsidRPr="0026236F">
              <w:rPr>
                <w:b/>
                <w:noProof/>
                <w:webHidden/>
              </w:rPr>
              <w:fldChar w:fldCharType="end"/>
            </w:r>
          </w:hyperlink>
        </w:p>
        <w:p w:rsidR="0026236F" w:rsidRPr="0026236F" w:rsidRDefault="006B4DA3">
          <w:pPr>
            <w:pStyle w:val="11"/>
            <w:rPr>
              <w:rFonts w:asciiTheme="minorHAnsi" w:eastAsiaTheme="minorEastAsia" w:hAnsiTheme="minorHAnsi"/>
              <w:b/>
              <w:noProof/>
              <w:sz w:val="22"/>
              <w:lang w:eastAsia="ru-RU"/>
            </w:rPr>
          </w:pPr>
          <w:hyperlink w:anchor="_Toc54362619" w:history="1">
            <w:r w:rsidR="0026236F" w:rsidRPr="0026236F">
              <w:rPr>
                <w:rStyle w:val="a4"/>
                <w:b/>
                <w:noProof/>
              </w:rPr>
              <w:t>ЗАКЛЮЧЕНИЕ</w:t>
            </w:r>
            <w:r w:rsidR="0026236F" w:rsidRPr="0026236F">
              <w:rPr>
                <w:b/>
                <w:noProof/>
                <w:webHidden/>
              </w:rPr>
              <w:tab/>
            </w:r>
            <w:r w:rsidRPr="0026236F">
              <w:rPr>
                <w:b/>
                <w:noProof/>
                <w:webHidden/>
              </w:rPr>
              <w:fldChar w:fldCharType="begin"/>
            </w:r>
            <w:r w:rsidR="0026236F" w:rsidRPr="0026236F">
              <w:rPr>
                <w:b/>
                <w:noProof/>
                <w:webHidden/>
              </w:rPr>
              <w:instrText xml:space="preserve"> PAGEREF _Toc54362619 \h </w:instrText>
            </w:r>
            <w:r w:rsidRPr="0026236F">
              <w:rPr>
                <w:b/>
                <w:noProof/>
                <w:webHidden/>
              </w:rPr>
            </w:r>
            <w:r w:rsidRPr="0026236F">
              <w:rPr>
                <w:b/>
                <w:noProof/>
                <w:webHidden/>
              </w:rPr>
              <w:fldChar w:fldCharType="separate"/>
            </w:r>
            <w:r w:rsidR="00901CBA">
              <w:rPr>
                <w:b/>
                <w:noProof/>
                <w:webHidden/>
              </w:rPr>
              <w:t>67</w:t>
            </w:r>
            <w:r w:rsidRPr="0026236F">
              <w:rPr>
                <w:b/>
                <w:noProof/>
                <w:webHidden/>
              </w:rPr>
              <w:fldChar w:fldCharType="end"/>
            </w:r>
          </w:hyperlink>
        </w:p>
        <w:p w:rsidR="0026236F" w:rsidRPr="0026236F" w:rsidRDefault="006B4DA3">
          <w:pPr>
            <w:pStyle w:val="11"/>
            <w:rPr>
              <w:rFonts w:asciiTheme="minorHAnsi" w:eastAsiaTheme="minorEastAsia" w:hAnsiTheme="minorHAnsi"/>
              <w:b/>
              <w:noProof/>
              <w:sz w:val="22"/>
              <w:lang w:eastAsia="ru-RU"/>
            </w:rPr>
          </w:pPr>
          <w:hyperlink w:anchor="_Toc54362620" w:history="1">
            <w:r w:rsidR="0026236F" w:rsidRPr="0026236F">
              <w:rPr>
                <w:rStyle w:val="a4"/>
                <w:b/>
                <w:noProof/>
              </w:rPr>
              <w:t>СПИСОК ЛИТЕРАТУРЫ</w:t>
            </w:r>
            <w:r w:rsidR="0026236F" w:rsidRPr="0026236F">
              <w:rPr>
                <w:b/>
                <w:noProof/>
                <w:webHidden/>
              </w:rPr>
              <w:tab/>
            </w:r>
            <w:r w:rsidRPr="0026236F">
              <w:rPr>
                <w:b/>
                <w:noProof/>
                <w:webHidden/>
              </w:rPr>
              <w:fldChar w:fldCharType="begin"/>
            </w:r>
            <w:r w:rsidR="0026236F" w:rsidRPr="0026236F">
              <w:rPr>
                <w:b/>
                <w:noProof/>
                <w:webHidden/>
              </w:rPr>
              <w:instrText xml:space="preserve"> PAGEREF _Toc54362620 \h </w:instrText>
            </w:r>
            <w:r w:rsidRPr="0026236F">
              <w:rPr>
                <w:b/>
                <w:noProof/>
                <w:webHidden/>
              </w:rPr>
            </w:r>
            <w:r w:rsidRPr="0026236F">
              <w:rPr>
                <w:b/>
                <w:noProof/>
                <w:webHidden/>
              </w:rPr>
              <w:fldChar w:fldCharType="separate"/>
            </w:r>
            <w:r w:rsidR="00901CBA">
              <w:rPr>
                <w:b/>
                <w:noProof/>
                <w:webHidden/>
              </w:rPr>
              <w:t>68</w:t>
            </w:r>
            <w:r w:rsidRPr="0026236F">
              <w:rPr>
                <w:b/>
                <w:noProof/>
                <w:webHidden/>
              </w:rPr>
              <w:fldChar w:fldCharType="end"/>
            </w:r>
          </w:hyperlink>
        </w:p>
        <w:p w:rsidR="00C115AF" w:rsidRPr="00120BB0" w:rsidRDefault="006B4DA3" w:rsidP="00551319">
          <w:pPr>
            <w:ind w:firstLine="567"/>
            <w:jc w:val="left"/>
          </w:pPr>
          <w:r w:rsidRPr="0026236F">
            <w:rPr>
              <w:b/>
              <w:bCs/>
              <w:sz w:val="24"/>
              <w:szCs w:val="24"/>
            </w:rPr>
            <w:fldChar w:fldCharType="end"/>
          </w:r>
        </w:p>
      </w:sdtContent>
    </w:sdt>
    <w:p w:rsidR="005B24E5" w:rsidRPr="0026236F" w:rsidRDefault="005B24E5" w:rsidP="0026236F">
      <w:pPr>
        <w:ind w:firstLine="0"/>
        <w:jc w:val="center"/>
        <w:rPr>
          <w:b/>
        </w:rPr>
      </w:pPr>
      <w:bookmarkStart w:id="0" w:name="_Toc349870180"/>
      <w:bookmarkStart w:id="1" w:name="_Toc54362593"/>
      <w:r w:rsidRPr="0026236F">
        <w:rPr>
          <w:b/>
        </w:rPr>
        <w:lastRenderedPageBreak/>
        <w:t>ВВЕДЕНИЕ</w:t>
      </w:r>
      <w:bookmarkEnd w:id="0"/>
      <w:bookmarkEnd w:id="1"/>
    </w:p>
    <w:p w:rsidR="00DA4FE8" w:rsidRDefault="00901CBA" w:rsidP="004C5D7A">
      <w:pPr>
        <w:rPr>
          <w:rFonts w:cs="Times New Roman"/>
          <w:color w:val="000000"/>
          <w:szCs w:val="28"/>
        </w:rPr>
      </w:pPr>
      <w:r w:rsidRPr="00901CBA">
        <w:rPr>
          <w:rFonts w:cs="Times New Roman"/>
          <w:color w:val="000000"/>
          <w:szCs w:val="28"/>
        </w:rPr>
        <w:t xml:space="preserve">Важным достижением современной химической промышленности является разработка технологии производства </w:t>
      </w:r>
      <w:proofErr w:type="spellStart"/>
      <w:r w:rsidRPr="00901CBA">
        <w:rPr>
          <w:rFonts w:cs="Times New Roman"/>
          <w:color w:val="000000"/>
          <w:szCs w:val="28"/>
        </w:rPr>
        <w:t>фольгированных</w:t>
      </w:r>
      <w:proofErr w:type="spellEnd"/>
      <w:r w:rsidRPr="00901CBA">
        <w:rPr>
          <w:rFonts w:cs="Times New Roman"/>
          <w:color w:val="000000"/>
          <w:szCs w:val="28"/>
        </w:rPr>
        <w:t xml:space="preserve"> материалов из полимеров. Полимерные пленки используются во многих сферах экономики, но основным направлением их применения является упаковка. Пленки занимают значительное место в общем производственном балансе полимерных материалов - 38% пластмассовых изделий составляет упаковка,</w:t>
      </w:r>
      <w:r>
        <w:rPr>
          <w:rFonts w:cs="Times New Roman"/>
          <w:color w:val="000000"/>
          <w:szCs w:val="28"/>
        </w:rPr>
        <w:t xml:space="preserve"> более четверти из них - пленки</w:t>
      </w:r>
      <w:r w:rsidR="00DA4FE8">
        <w:rPr>
          <w:rFonts w:cs="Times New Roman"/>
          <w:color w:val="000000"/>
          <w:szCs w:val="28"/>
        </w:rPr>
        <w:t>.</w:t>
      </w:r>
      <w:r w:rsidR="00DA4FE8">
        <w:rPr>
          <w:rStyle w:val="a7"/>
          <w:rFonts w:cs="Times New Roman"/>
          <w:color w:val="000000"/>
          <w:szCs w:val="28"/>
        </w:rPr>
        <w:footnoteReference w:id="1"/>
      </w:r>
      <w:r w:rsidR="00942599" w:rsidRPr="00942599">
        <w:rPr>
          <w:rFonts w:cs="Times New Roman"/>
          <w:color w:val="000000"/>
          <w:szCs w:val="28"/>
        </w:rPr>
        <w:t xml:space="preserve"> </w:t>
      </w:r>
    </w:p>
    <w:p w:rsidR="009F0F49" w:rsidRDefault="00901CBA" w:rsidP="004C5D7A">
      <w:r w:rsidRPr="00901CBA">
        <w:t xml:space="preserve">Полимерные пленки представляют собой сплошные слои полимеров толщиной от 5 до 500 мкм. Пленки бывают однослойные и многослойные, </w:t>
      </w:r>
      <w:proofErr w:type="gramStart"/>
      <w:r w:rsidRPr="00901CBA">
        <w:t>последняя</w:t>
      </w:r>
      <w:proofErr w:type="gramEnd"/>
      <w:r w:rsidRPr="00901CBA">
        <w:t xml:space="preserve"> может иметь до 11 слоев; пленки могут быть неориентированными, слабоориентированными или двухосно ориентированными. Пленки в основном изготавливаются из синтетических полимеров, но известны также пленки из природных и искусственных полимеров.</w:t>
      </w:r>
      <w:r w:rsidR="009F0F49">
        <w:t xml:space="preserve"> </w:t>
      </w:r>
    </w:p>
    <w:p w:rsidR="00754889" w:rsidRDefault="00901CBA" w:rsidP="004C5D7A">
      <w:r w:rsidRPr="00901CBA">
        <w:t xml:space="preserve">Существует несколько методов изготовления полимерных пленок: экструзия, каландрование, заливка раствора или суспензии, сплющивание или </w:t>
      </w:r>
      <w:proofErr w:type="spellStart"/>
      <w:r w:rsidRPr="00901CBA">
        <w:t>ламинирование</w:t>
      </w:r>
      <w:proofErr w:type="spellEnd"/>
      <w:r w:rsidRPr="00901CBA">
        <w:t xml:space="preserve">; Кроме того, существуют процессы производства композитных пленок, такие как </w:t>
      </w:r>
      <w:proofErr w:type="spellStart"/>
      <w:r w:rsidRPr="00901CBA">
        <w:t>соэкструзия</w:t>
      </w:r>
      <w:proofErr w:type="spellEnd"/>
      <w:r w:rsidRPr="00901CBA">
        <w:t xml:space="preserve"> и </w:t>
      </w:r>
      <w:proofErr w:type="spellStart"/>
      <w:r w:rsidRPr="00901CBA">
        <w:t>ламинирование</w:t>
      </w:r>
      <w:proofErr w:type="spellEnd"/>
      <w:r w:rsidRPr="00901CBA">
        <w:t>, а также процессы физико-химической модификации пленок, такие как производство сшитых пленок с помощью рентгеновских лучей.</w:t>
      </w:r>
      <w:r w:rsidR="00754889">
        <w:t xml:space="preserve"> </w:t>
      </w:r>
    </w:p>
    <w:p w:rsidR="00901CBA" w:rsidRDefault="00901CBA" w:rsidP="004C5D7A">
      <w:r w:rsidRPr="00901CBA">
        <w:t>Пластиковая пленка как упаковочный материал имеет ряд преимуществ. Процесс упаковки в пленку относительно прост, а сами пленки обладают рядом важных характеристик, среди которых, в первую очередь, следует отметить их прочность, эстетичность и небольшой вес.</w:t>
      </w:r>
      <w:r w:rsidR="00754889" w:rsidRPr="00754889">
        <w:t xml:space="preserve"> </w:t>
      </w:r>
      <w:r w:rsidRPr="00901CBA">
        <w:t xml:space="preserve">Кроме того, пленки обладают способностью герметизировать, защищать от газов, влаги и химических смесей. Пленки позволяют печатать и информировать потребителей </w:t>
      </w:r>
      <w:proofErr w:type="gramStart"/>
      <w:r w:rsidRPr="00901CBA">
        <w:t>о</w:t>
      </w:r>
      <w:proofErr w:type="gramEnd"/>
      <w:r w:rsidRPr="00901CBA">
        <w:t xml:space="preserve"> этикетках продуктов. Есть сырьевая база для производства полимерных пленок, затраты на их производство невысоки, а их утилизация не требует значительных усилий. Все это делает полимерные пленки практически незаменимым материалом для упаковки.</w:t>
      </w:r>
      <w:r>
        <w:t xml:space="preserve"> </w:t>
      </w:r>
    </w:p>
    <w:p w:rsidR="00754889" w:rsidRDefault="00901CBA" w:rsidP="004C5D7A">
      <w:r w:rsidRPr="00901CBA">
        <w:lastRenderedPageBreak/>
        <w:t>Более 3/4 пленок изготовлено из полиолефинов, причем наиболее распространенным материалом для их изготовления является полиэтилен - это 57% пленок российского производства и 70% европейских. Основным преимуществом, которое делает полиэтилен столь популярным по сравнению с другими полимерами, является его низкая цена, которая в сочетании с хорошей химической стойкостью, простотой обработки и водостойкостью делает его незаменимым для многих упаковочных приложений.</w:t>
      </w:r>
      <w:r w:rsidR="00754889">
        <w:rPr>
          <w:rStyle w:val="a7"/>
        </w:rPr>
        <w:footnoteReference w:id="2"/>
      </w:r>
      <w:r w:rsidR="00754889" w:rsidRPr="00754889">
        <w:t>.</w:t>
      </w:r>
      <w:r w:rsidR="00754889">
        <w:t xml:space="preserve"> </w:t>
      </w:r>
    </w:p>
    <w:p w:rsidR="00901CBA" w:rsidRDefault="00901CBA" w:rsidP="00901CBA">
      <w:r>
        <w:t>Актуальность данной работы обусловлена ​​необходимостью постоянного изменения производственных и технологических процессов в связи с изменением потребностей потребителей и нестабильной экономической ситуацией.</w:t>
      </w:r>
    </w:p>
    <w:p w:rsidR="00A30D79" w:rsidRDefault="00901CBA" w:rsidP="00901CBA">
      <w:r>
        <w:t xml:space="preserve">Целью данной работы является проектирование завода по производству </w:t>
      </w:r>
      <w:proofErr w:type="spellStart"/>
      <w:r>
        <w:t>экструзионных</w:t>
      </w:r>
      <w:proofErr w:type="spellEnd"/>
      <w:r>
        <w:t xml:space="preserve"> пленок. В рамках этой задачи были предложены следующие задачи:</w:t>
      </w:r>
      <w:r w:rsidR="00A30D79">
        <w:t xml:space="preserve"> </w:t>
      </w:r>
    </w:p>
    <w:p w:rsidR="00754889" w:rsidRDefault="00754889" w:rsidP="00754889">
      <w:r>
        <w:t>•</w:t>
      </w:r>
      <w:r>
        <w:tab/>
        <w:t>Рассмотреть физико-химические процессы, происходящие в ходе экструзии;</w:t>
      </w:r>
    </w:p>
    <w:p w:rsidR="00754889" w:rsidRDefault="00754889" w:rsidP="00754889">
      <w:r>
        <w:t>•</w:t>
      </w:r>
      <w:r>
        <w:tab/>
        <w:t>оптимально подобрать сырье, оборудование и способ переработки;</w:t>
      </w:r>
    </w:p>
    <w:p w:rsidR="00754889" w:rsidRDefault="00754889" w:rsidP="00754889">
      <w:r>
        <w:t>•</w:t>
      </w:r>
      <w:r>
        <w:tab/>
        <w:t>обосновать технологические режимы переработки.</w:t>
      </w:r>
    </w:p>
    <w:p w:rsidR="007C45E7" w:rsidRPr="00100E8F" w:rsidRDefault="002B07FE" w:rsidP="00754889">
      <w:r w:rsidRPr="00100E8F">
        <w:rPr>
          <w:rFonts w:cs="Times New Roman"/>
          <w:shd w:val="clear" w:color="auto" w:fill="FFFFFF"/>
        </w:rPr>
        <w:t xml:space="preserve">Данная курсовая работа состоит из введения, </w:t>
      </w:r>
      <w:r w:rsidR="00100E8F">
        <w:rPr>
          <w:rFonts w:cs="Times New Roman"/>
          <w:shd w:val="clear" w:color="auto" w:fill="FFFFFF"/>
        </w:rPr>
        <w:t>4</w:t>
      </w:r>
      <w:r w:rsidRPr="00100E8F">
        <w:rPr>
          <w:rFonts w:cs="Times New Roman"/>
          <w:shd w:val="clear" w:color="auto" w:fill="FFFFFF"/>
        </w:rPr>
        <w:t xml:space="preserve"> глав, заключения и списка использованных источников.</w:t>
      </w:r>
      <w:r w:rsidR="007C45E7" w:rsidRPr="00100E8F">
        <w:br w:type="page"/>
      </w:r>
    </w:p>
    <w:p w:rsidR="00454F48" w:rsidRDefault="004E2446" w:rsidP="006E4CBF">
      <w:pPr>
        <w:pStyle w:val="1"/>
        <w:spacing w:line="360" w:lineRule="auto"/>
        <w:ind w:firstLine="709"/>
      </w:pPr>
      <w:bookmarkStart w:id="2" w:name="_Toc54362594"/>
      <w:r w:rsidRPr="00505F6A">
        <w:lastRenderedPageBreak/>
        <w:t xml:space="preserve">ГЛАВА 1. </w:t>
      </w:r>
      <w:r w:rsidR="0026236F">
        <w:t>ВЫБОР И ОБОСНОВАНИЕ РУКАВНЫХ ПЛЕНОК</w:t>
      </w:r>
      <w:bookmarkEnd w:id="2"/>
      <w:r w:rsidR="0026236F">
        <w:t xml:space="preserve"> </w:t>
      </w:r>
    </w:p>
    <w:p w:rsidR="00823EE7" w:rsidRPr="002D1711" w:rsidRDefault="00823EE7" w:rsidP="00823EE7">
      <w:pPr>
        <w:pStyle w:val="2"/>
        <w:spacing w:line="276" w:lineRule="auto"/>
        <w:jc w:val="center"/>
      </w:pPr>
      <w:bookmarkStart w:id="3" w:name="_Toc316610162"/>
      <w:bookmarkStart w:id="4" w:name="_Toc54362595"/>
      <w:r w:rsidRPr="00200944">
        <w:t xml:space="preserve">1.1 </w:t>
      </w:r>
      <w:r>
        <w:t>Ф</w:t>
      </w:r>
      <w:r w:rsidRPr="00200944">
        <w:t>ИЗИКО-ХИМИЧЕСКИЕ ОСНОВЫ ЭКСТРУЗИИ</w:t>
      </w:r>
      <w:bookmarkEnd w:id="3"/>
      <w:bookmarkEnd w:id="4"/>
    </w:p>
    <w:p w:rsidR="00901CBA" w:rsidRDefault="00901CBA" w:rsidP="00901CBA">
      <w:pPr>
        <w:spacing w:before="240"/>
        <w:ind w:firstLine="708"/>
      </w:pPr>
      <w:r>
        <w:t>Экструзия - это метод изготовления изделий или полуфабрикатов из полимерных материалов неограниченной длины путем экструзии расплавленного полимера через формовочную головку (фильеру) с заданным профилем.</w:t>
      </w:r>
    </w:p>
    <w:p w:rsidR="002C31DC" w:rsidRDefault="00901CBA" w:rsidP="00901CBA">
      <w:pPr>
        <w:ind w:firstLine="708"/>
      </w:pPr>
      <w:r>
        <w:t xml:space="preserve">Производство различных типов продуктов путем экструзии происходит путем подготовки расплава в экструдере и придания </w:t>
      </w:r>
      <w:proofErr w:type="spellStart"/>
      <w:r>
        <w:t>экструдату</w:t>
      </w:r>
      <w:proofErr w:type="spellEnd"/>
      <w:r>
        <w:t xml:space="preserve"> различных форм путем пропуска его через матрицы соответствующей конструкции, а затем охлаждения и калибровки.</w:t>
      </w:r>
      <w:r w:rsidR="002D1711">
        <w:t xml:space="preserve"> </w:t>
      </w:r>
    </w:p>
    <w:p w:rsidR="002D1711" w:rsidRDefault="00AC4866" w:rsidP="002D1711">
      <w:pPr>
        <w:ind w:firstLine="708"/>
      </w:pPr>
      <w:r>
        <w:rPr>
          <w:noProof/>
          <w:lang w:eastAsia="ru-RU"/>
        </w:rPr>
        <w:drawing>
          <wp:anchor distT="0" distB="0" distL="114300" distR="114300" simplePos="0" relativeHeight="251655168" behindDoc="0" locked="0" layoutInCell="1" allowOverlap="1">
            <wp:simplePos x="0" y="0"/>
            <wp:positionH relativeFrom="column">
              <wp:posOffset>-90805</wp:posOffset>
            </wp:positionH>
            <wp:positionV relativeFrom="paragraph">
              <wp:posOffset>899795</wp:posOffset>
            </wp:positionV>
            <wp:extent cx="5943600" cy="2647950"/>
            <wp:effectExtent l="0" t="0" r="0"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2647950"/>
                    </a:xfrm>
                    <a:prstGeom prst="rect">
                      <a:avLst/>
                    </a:prstGeom>
                    <a:noFill/>
                    <a:ln>
                      <a:noFill/>
                    </a:ln>
                  </pic:spPr>
                </pic:pic>
              </a:graphicData>
            </a:graphic>
          </wp:anchor>
        </w:drawing>
      </w:r>
      <w:r w:rsidR="00901CBA" w:rsidRPr="00901CBA">
        <w:t xml:space="preserve"> Экструдеры можно разделить на 2 класса: экструдеры непрерывного действия, основным элементом которых является вращающийся элемент, и экструдеры прерывного действия на основе альтернативного элемента.</w:t>
      </w:r>
      <w:r w:rsidR="002D1711">
        <w:t xml:space="preserve"> </w:t>
      </w:r>
    </w:p>
    <w:p w:rsidR="002D1711" w:rsidRDefault="002D1711" w:rsidP="002D1711">
      <w:pPr>
        <w:ind w:firstLine="708"/>
      </w:pPr>
    </w:p>
    <w:p w:rsidR="002D1711" w:rsidRDefault="002D1711" w:rsidP="002D1711">
      <w:pPr>
        <w:ind w:firstLine="708"/>
      </w:pPr>
    </w:p>
    <w:p w:rsidR="002D1711" w:rsidRDefault="002D1711" w:rsidP="002D1711">
      <w:pPr>
        <w:ind w:firstLine="708"/>
      </w:pPr>
    </w:p>
    <w:p w:rsidR="002D1711" w:rsidRDefault="002D1711" w:rsidP="002D1711">
      <w:pPr>
        <w:ind w:firstLine="708"/>
      </w:pPr>
    </w:p>
    <w:p w:rsidR="002D1711" w:rsidRDefault="002D1711" w:rsidP="002D1711">
      <w:pPr>
        <w:ind w:firstLine="708"/>
      </w:pPr>
    </w:p>
    <w:p w:rsidR="002D1711" w:rsidRDefault="002D1711" w:rsidP="002D1711">
      <w:pPr>
        <w:ind w:firstLine="708"/>
      </w:pPr>
    </w:p>
    <w:p w:rsidR="002D1711" w:rsidRDefault="002D1711" w:rsidP="002D1711">
      <w:pPr>
        <w:ind w:firstLine="708"/>
      </w:pPr>
    </w:p>
    <w:p w:rsidR="002D1711" w:rsidRDefault="002D1711" w:rsidP="002D1711">
      <w:pPr>
        <w:ind w:firstLine="708"/>
      </w:pPr>
    </w:p>
    <w:p w:rsidR="002D1711" w:rsidRDefault="002D1711" w:rsidP="002D1711">
      <w:pPr>
        <w:ind w:firstLine="708"/>
      </w:pPr>
    </w:p>
    <w:p w:rsidR="002D1711" w:rsidRPr="002D1711" w:rsidRDefault="002D1711" w:rsidP="002D1711">
      <w:pPr>
        <w:spacing w:line="276" w:lineRule="auto"/>
        <w:ind w:firstLine="708"/>
        <w:jc w:val="center"/>
        <w:rPr>
          <w:rFonts w:eastAsiaTheme="majorEastAsia" w:cs="Times New Roman"/>
          <w:b/>
          <w:color w:val="000000" w:themeColor="text1"/>
          <w:sz w:val="24"/>
          <w:szCs w:val="20"/>
        </w:rPr>
      </w:pPr>
      <w:bookmarkStart w:id="5" w:name="_Toc314454930"/>
      <w:bookmarkStart w:id="6" w:name="_Toc315402707"/>
      <w:bookmarkStart w:id="7" w:name="_Toc316364549"/>
      <w:bookmarkStart w:id="8" w:name="_Toc316610163"/>
      <w:r w:rsidRPr="002D1711">
        <w:rPr>
          <w:rStyle w:val="50"/>
          <w:rFonts w:ascii="Times New Roman" w:hAnsi="Times New Roman" w:cs="Times New Roman"/>
          <w:b/>
          <w:color w:val="000000" w:themeColor="text1"/>
          <w:sz w:val="24"/>
          <w:szCs w:val="20"/>
        </w:rPr>
        <w:t>Рисунок 1.1– Схема одношнекового экструдера: 1- бункер; 2- червяк (шнек); 3- цилиндр; 4- полость для циркуляции воды; 5- нагреватель; 6- решетка с сетками; 7- формующая головка с адаптером</w:t>
      </w:r>
      <w:bookmarkEnd w:id="5"/>
      <w:bookmarkEnd w:id="6"/>
      <w:bookmarkEnd w:id="7"/>
      <w:bookmarkEnd w:id="8"/>
    </w:p>
    <w:p w:rsidR="002D1711" w:rsidRDefault="002D1711" w:rsidP="002D1711"/>
    <w:p w:rsidR="002D1711" w:rsidRDefault="00901CBA" w:rsidP="002D1711">
      <w:r w:rsidRPr="00901CBA">
        <w:t xml:space="preserve">По устройству и принципу работы основного блока нагнетания расплава в головку, винтовые, дисковые и комбинированные экструдеры можно выделить среди экструдеров непрерывного действия, а </w:t>
      </w:r>
      <w:proofErr w:type="spellStart"/>
      <w:r w:rsidRPr="00901CBA">
        <w:t>шнековые</w:t>
      </w:r>
      <w:proofErr w:type="spellEnd"/>
      <w:r w:rsidRPr="00901CBA">
        <w:t xml:space="preserve"> и поршневые экструдеры среди экструдеров периодического действия.</w:t>
      </w:r>
    </w:p>
    <w:p w:rsidR="002D1711" w:rsidRDefault="002D1711" w:rsidP="002D1711">
      <w:r>
        <w:lastRenderedPageBreak/>
        <w:t>Шнековые экструдеры подразделяются на несколько типов: одно-, дву</w:t>
      </w:r>
      <w:proofErr w:type="gramStart"/>
      <w:r>
        <w:t>х-</w:t>
      </w:r>
      <w:proofErr w:type="gramEnd"/>
      <w:r>
        <w:t xml:space="preserve"> и </w:t>
      </w:r>
      <w:proofErr w:type="spellStart"/>
      <w:r>
        <w:t>многошнековые</w:t>
      </w:r>
      <w:proofErr w:type="spellEnd"/>
      <w:r>
        <w:t xml:space="preserve">, одноступенчатые и многоступенчатые, с однонаправленным и встречным вращением шнеков, с зоной дегазации и без нее. </w:t>
      </w:r>
    </w:p>
    <w:p w:rsidR="002D1711" w:rsidRDefault="002D1711" w:rsidP="002D1711">
      <w:r>
        <w:t>Наиболее распространенный тип экструдера - это одношнековый экструдер непрерывного действия без зоны дегазации. Этот тип экструдера может использоваться для обработки полиэтилена, поскольку полиэтилен является термостабильным полимером и не образует газообразных продуктов во время обработки, и этот тип экструдера намного дешевле, чем экструдер с дегазацией. Его схема представлена ​​на рисунке 1.1</w:t>
      </w:r>
      <w:r>
        <w:rPr>
          <w:rStyle w:val="a7"/>
        </w:rPr>
        <w:footnoteReference w:id="3"/>
      </w:r>
      <w:r>
        <w:t>.</w:t>
      </w:r>
    </w:p>
    <w:p w:rsidR="002D1711" w:rsidRDefault="002D1711" w:rsidP="002D1711">
      <w:r>
        <w:t xml:space="preserve">Достоинствами экструдера этого типа являются простота конструкции, способность развивать высокое давление расплава и отсутствие требований к большей термической стабильности расплава. </w:t>
      </w:r>
    </w:p>
    <w:p w:rsidR="002D1711" w:rsidRDefault="002D1711" w:rsidP="002D1711">
      <w:r w:rsidRPr="002D1711">
        <w:t>В процессе обработки исходный материал поступает в шнек из загрузочного устройства и перемещается в осевом направлении в шнековом канале шнека, который образован внутренней поверхностью материального цилиндра и пересекает шнек. При движении материал уплотняется, плавится, расплав гомогенизируется, создается давление, под действием которого полученный расплав продавливается через форму.</w:t>
      </w:r>
      <w:r>
        <w:t xml:space="preserve"> </w:t>
      </w:r>
    </w:p>
    <w:p w:rsidR="00CE4E5A" w:rsidRDefault="00CE4E5A" w:rsidP="00CE4E5A">
      <w:r>
        <w:t>По ходу движения материала в экструдере могут быть условно выделены три технологические зоны, различающиеся состоянием полимера и происходящими в них физико-химическими процессами: зона питания (загрузки), зона плавления (пластикации) и зона дозирования (выдавливания).</w:t>
      </w:r>
    </w:p>
    <w:p w:rsidR="00CE4E5A" w:rsidRDefault="00CE4E5A" w:rsidP="00CE4E5A">
      <w:r>
        <w:t xml:space="preserve">Рассмотрим подробнее процессы, происходящие в каждой из зон. </w:t>
      </w:r>
    </w:p>
    <w:p w:rsidR="00CE4E5A" w:rsidRDefault="00CE4E5A" w:rsidP="00CE4E5A">
      <w:pPr>
        <w:pStyle w:val="5"/>
        <w:rPr>
          <w:rFonts w:ascii="Times New Roman" w:hAnsi="Times New Roman" w:cs="Times New Roman"/>
          <w:b/>
          <w:bCs/>
          <w:color w:val="000000" w:themeColor="text1"/>
        </w:rPr>
      </w:pPr>
      <w:bookmarkStart w:id="9" w:name="_Toc315402708"/>
      <w:bookmarkStart w:id="10" w:name="_Toc316364550"/>
      <w:bookmarkStart w:id="11" w:name="_Toc316610164"/>
      <w:r w:rsidRPr="00CE4E5A">
        <w:rPr>
          <w:rFonts w:ascii="Times New Roman" w:hAnsi="Times New Roman" w:cs="Times New Roman"/>
          <w:b/>
          <w:bCs/>
          <w:color w:val="000000" w:themeColor="text1"/>
        </w:rPr>
        <w:t>Загрузка сырья</w:t>
      </w:r>
      <w:bookmarkEnd w:id="9"/>
      <w:bookmarkEnd w:id="10"/>
      <w:bookmarkEnd w:id="11"/>
      <w:r>
        <w:rPr>
          <w:rFonts w:ascii="Times New Roman" w:hAnsi="Times New Roman" w:cs="Times New Roman"/>
          <w:b/>
          <w:bCs/>
          <w:color w:val="000000" w:themeColor="text1"/>
        </w:rPr>
        <w:t xml:space="preserve"> </w:t>
      </w:r>
    </w:p>
    <w:p w:rsidR="00CE4E5A" w:rsidRDefault="00CE4E5A" w:rsidP="00CE4E5A">
      <w:r w:rsidRPr="00CE4E5A">
        <w:t xml:space="preserve">Поставляемое в виде порошка, гранул или полосок, сырье для экструзии под действием силы тяжести подается из загрузочного бункера в рабочий объем экструдера. Некоторые материалы могут зависнуть; для борьбы с этим используются специальные тяговые устройства. </w:t>
      </w:r>
      <w:proofErr w:type="spellStart"/>
      <w:r w:rsidRPr="00CE4E5A">
        <w:t>Пеллеты</w:t>
      </w:r>
      <w:proofErr w:type="spellEnd"/>
      <w:r w:rsidRPr="00CE4E5A">
        <w:t xml:space="preserve"> менее всего подвержены </w:t>
      </w:r>
      <w:r w:rsidRPr="00CE4E5A">
        <w:lastRenderedPageBreak/>
        <w:t xml:space="preserve">такому поведению, поэтому они являются лучшим сырьем для экструзии. В той части цилиндра, где происходит нагружение, выполнены полости для циркуляции охлаждающей воды во избежание перегрева цилиндра, в котором гранулы </w:t>
      </w:r>
      <w:proofErr w:type="gramStart"/>
      <w:r w:rsidRPr="00CE4E5A">
        <w:t>спекаются</w:t>
      </w:r>
      <w:proofErr w:type="gramEnd"/>
      <w:r w:rsidRPr="00CE4E5A">
        <w:t xml:space="preserve"> и образуется «коз</w:t>
      </w:r>
      <w:r>
        <w:t>ел</w:t>
      </w:r>
      <w:r w:rsidRPr="00CE4E5A">
        <w:t>».</w:t>
      </w:r>
      <w:r>
        <w:t xml:space="preserve">  Когда материал уплотняется в пространстве между оборотами шнека, вытесненный воздух возвращается обратно через бункер. Если удаление воздуха будет неполным, он останется в расплаве и, пройдя через матрицу, образует нежелательные полости в продукте. В бункер также помещены токарные станки, предотвращающие образование «дуг» из сырья и прекращение его подачи в рабочую зону цилиндра.</w:t>
      </w:r>
    </w:p>
    <w:p w:rsidR="00CE4E5A" w:rsidRDefault="00CE4E5A" w:rsidP="00CE4E5A">
      <w:r>
        <w:t xml:space="preserve">Загрузка поочередного пространства под воронкой бункера происходит на отрезке длины шнека, равном 1 ÷ 1,5 D. </w:t>
      </w:r>
    </w:p>
    <w:p w:rsidR="00CE4E5A" w:rsidRPr="001B456A" w:rsidRDefault="00CE4E5A" w:rsidP="00CE4E5A">
      <w:pPr>
        <w:rPr>
          <w:b/>
          <w:bCs/>
        </w:rPr>
      </w:pPr>
      <w:r w:rsidRPr="001B456A">
        <w:rPr>
          <w:b/>
          <w:bCs/>
        </w:rPr>
        <w:t>Продовольственная зона</w:t>
      </w:r>
    </w:p>
    <w:p w:rsidR="00CE4E5A" w:rsidRDefault="00CE4E5A" w:rsidP="00CE4E5A">
      <w:r>
        <w:t>Гранулы из бункера заполняют пространство вращения шнека и уплотняются из-за уменьшения глубины резания шнека или расстояния вращения. Продвижение гранул осуществляется за счет разницы значений сил трения на внутренней поверхности корпуса и на поверхности шнека. В зоне подачи необходимо снизить температуру шнека, чтобы снизить коэффициент трения полимера о шнек и предотвратить вращение материала вместе со шнеком. Снижение температуры шнека достигается за счет его охлаждения водой.</w:t>
      </w:r>
      <w:r w:rsidR="003A020C">
        <w:t xml:space="preserve"> </w:t>
      </w:r>
    </w:p>
    <w:p w:rsidR="003A020C" w:rsidRDefault="003A020C" w:rsidP="003A020C">
      <w:r w:rsidRPr="003A020C">
        <w:t>По мере движения полимера по червяку в нем создается высокое гидростатическое давление. Возникающие при этом силы трения на контактных поверхностях приводят к выделению тепла и нагреву полимера. Кроме того, полимер получает некоторое количество тепла от стенок экструдера, температура которого обычно выше, чем температура полимера из-за нагрева цилиндра экструдера. Верхний предел нагрева стенки цилиндра в зоне подачи экструдера определяется на основании коэффициента трения полимера и его температурной зависимости.</w:t>
      </w:r>
      <w:r>
        <w:t xml:space="preserve"> </w:t>
      </w:r>
      <w:r w:rsidRPr="003A020C">
        <w:t xml:space="preserve">Если температура стенки слишком высока, слой стенки преждевременно плавится, сила трения уменьшается и полимер скользит, что приводит к прекращению его движения вдоль оси червяка. При идеально подобранном температурном режиме материал в цилиндре сжимается, уплотняется </w:t>
      </w:r>
      <w:r w:rsidRPr="003A020C">
        <w:lastRenderedPageBreak/>
        <w:t>и образует пробку, которая проталкивается через винтовой канал. Длина пробки должна быть достаточно большой, чтобы продольная выталкивающая сила, возникающая из-за относительного движения, позволяла полимеру проходить через зону плавления.</w:t>
      </w:r>
      <w:r>
        <w:t xml:space="preserve">  </w:t>
      </w:r>
    </w:p>
    <w:p w:rsidR="003A020C" w:rsidRDefault="00100E8F" w:rsidP="002D1711">
      <w:pPr>
        <w:spacing w:before="240"/>
      </w:pPr>
      <w:r>
        <w:rPr>
          <w:noProof/>
          <w:lang w:eastAsia="ru-RU"/>
        </w:rPr>
        <w:drawing>
          <wp:anchor distT="0" distB="0" distL="114300" distR="114300" simplePos="0" relativeHeight="251658240" behindDoc="0" locked="0" layoutInCell="1" allowOverlap="1">
            <wp:simplePos x="0" y="0"/>
            <wp:positionH relativeFrom="column">
              <wp:posOffset>161925</wp:posOffset>
            </wp:positionH>
            <wp:positionV relativeFrom="paragraph">
              <wp:posOffset>41275</wp:posOffset>
            </wp:positionV>
            <wp:extent cx="3508375" cy="2880995"/>
            <wp:effectExtent l="19050" t="0" r="0" b="0"/>
            <wp:wrapNone/>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08375" cy="2880995"/>
                    </a:xfrm>
                    <a:prstGeom prst="rect">
                      <a:avLst/>
                    </a:prstGeom>
                    <a:noFill/>
                    <a:ln>
                      <a:noFill/>
                    </a:ln>
                  </pic:spPr>
                </pic:pic>
              </a:graphicData>
            </a:graphic>
          </wp:anchor>
        </w:drawing>
      </w:r>
    </w:p>
    <w:p w:rsidR="003A020C" w:rsidRDefault="003A020C" w:rsidP="002D1711">
      <w:pPr>
        <w:spacing w:before="240"/>
      </w:pPr>
    </w:p>
    <w:p w:rsidR="003A020C" w:rsidRDefault="003A020C" w:rsidP="002D1711">
      <w:pPr>
        <w:spacing w:before="240"/>
      </w:pPr>
    </w:p>
    <w:p w:rsidR="003A020C" w:rsidRDefault="003A020C" w:rsidP="002D1711">
      <w:pPr>
        <w:spacing w:before="240"/>
      </w:pPr>
    </w:p>
    <w:p w:rsidR="003A020C" w:rsidRPr="00EC1BD1" w:rsidRDefault="003A020C" w:rsidP="003A020C">
      <w:pPr>
        <w:pStyle w:val="4"/>
        <w:rPr>
          <w:rFonts w:ascii="Times New Roman" w:hAnsi="Times New Roman" w:cs="Times New Roman"/>
          <w:b/>
          <w:bCs/>
          <w:color w:val="000000" w:themeColor="text1"/>
          <w:sz w:val="24"/>
          <w:szCs w:val="20"/>
        </w:rPr>
      </w:pPr>
      <w:r w:rsidRPr="00EC1BD1">
        <w:rPr>
          <w:rFonts w:ascii="Times New Roman" w:hAnsi="Times New Roman" w:cs="Times New Roman"/>
          <w:b/>
          <w:bCs/>
          <w:color w:val="000000" w:themeColor="text1"/>
          <w:sz w:val="24"/>
          <w:szCs w:val="20"/>
        </w:rPr>
        <w:t xml:space="preserve">рисунок 1.2 – Схема процесса плавления </w:t>
      </w:r>
    </w:p>
    <w:p w:rsidR="003A020C" w:rsidRDefault="003A020C" w:rsidP="003A020C">
      <w:pPr>
        <w:rPr>
          <w:b/>
          <w:bCs/>
        </w:rPr>
      </w:pPr>
    </w:p>
    <w:p w:rsidR="00AC4866" w:rsidRDefault="00AC4866" w:rsidP="003A020C">
      <w:pPr>
        <w:rPr>
          <w:b/>
          <w:bCs/>
        </w:rPr>
      </w:pPr>
    </w:p>
    <w:p w:rsidR="00AC4866" w:rsidRDefault="00AC4866" w:rsidP="003A020C">
      <w:pPr>
        <w:rPr>
          <w:b/>
          <w:bCs/>
        </w:rPr>
      </w:pPr>
    </w:p>
    <w:p w:rsidR="00B0516E" w:rsidRDefault="00B0516E" w:rsidP="003A020C">
      <w:r w:rsidRPr="00B0516E">
        <w:t>По мере движения твердой пробки по каналу шнека давление внутри него увеличивается, пробка становится более плотной, поверхность пробки, соприкасающаяся с внутренней стенкой цилиндра, начинает нагреваться, и на ее поверхности образуется слой расплава, толщина которого увеличивается с перемещением винта. Когда толщина слоя расплава достигает толщины зазора между стенкой цилиндра и гребнем винта, последний начинает соскребать слой расплава со стенки. На этом заканчивается зона подачи и начинается зона плавления.</w:t>
      </w:r>
      <w:r>
        <w:t xml:space="preserve"> </w:t>
      </w:r>
    </w:p>
    <w:p w:rsidR="00965F02" w:rsidRPr="00965F02" w:rsidRDefault="00965F02" w:rsidP="00965F02">
      <w:pPr>
        <w:rPr>
          <w:b/>
          <w:bCs/>
        </w:rPr>
      </w:pPr>
      <w:r w:rsidRPr="00965F02">
        <w:rPr>
          <w:b/>
          <w:bCs/>
        </w:rPr>
        <w:t>Зона плавления</w:t>
      </w:r>
    </w:p>
    <w:p w:rsidR="00965F02" w:rsidRPr="00162452" w:rsidRDefault="00965F02" w:rsidP="00965F02">
      <w:r>
        <w:t>Как следует из названия, основным процессом в этой зоне экструдера является плавление полимерной пробки, которое происходит под действием тепла, выделяемого трением полимера и поступающего от внешних цилиндрических нагревателей. Схема плавления полимера представлена ​​на рисунке 1.2.</w:t>
      </w:r>
      <w:r w:rsidRPr="00162452">
        <w:t xml:space="preserve"> </w:t>
      </w:r>
    </w:p>
    <w:p w:rsidR="00965F02" w:rsidRDefault="00965F02" w:rsidP="00965F02">
      <w:r w:rsidRPr="00965F02">
        <w:t xml:space="preserve">Материал перемещается между стенкой корпуса (1) и заглушкой (4) по направлению к толкающей стенке. Под действием этого движения в тонком слое расплава (3) на поверхности пробки создается поток, направленный к </w:t>
      </w:r>
      <w:r w:rsidRPr="00965F02">
        <w:lastRenderedPageBreak/>
        <w:t>выталкивающей стенке (2). Движущийся упор ударяется о толкающую стенку, вращается вдоль нее и собирается в потоке (3), выталкивая забивающийся материал в переднюю стенку. При этом высота заглушки практически не меняется, а ширина постепенно уменьшается по мере движения по винту.</w:t>
      </w:r>
    </w:p>
    <w:p w:rsidR="00965F02" w:rsidRDefault="00965F02" w:rsidP="00965F02">
      <w:r>
        <w:t>Из-за интенсивных сдвиговых деформаций, происходящих в слое плавления в зоне плавления, наблюдается выраженный перемешивающий и гомогенизирующий эффект полимера.</w:t>
      </w:r>
    </w:p>
    <w:p w:rsidR="00965F02" w:rsidRPr="009E0F75" w:rsidRDefault="00965F02" w:rsidP="00965F02">
      <w:r>
        <w:t>Длина зоны плавления зависит от диапазона температур плавления полимера и от того, чем больше интервал между температурой начала плавления и температурой завершения плавления; Экструдеры для обработки кристаллических полимеров имеют более короткую зону плавления, чем экструдеры для обработки аморфных полимеров.</w:t>
      </w:r>
      <w:r w:rsidR="009E0F75" w:rsidRPr="009E0F75">
        <w:t xml:space="preserve"> </w:t>
      </w:r>
    </w:p>
    <w:p w:rsidR="009E0F75" w:rsidRDefault="009E0F75" w:rsidP="00965F02">
      <w:r w:rsidRPr="009E0F75">
        <w:t xml:space="preserve">Плавление пробки продолжается до тех пор, пока она не станет достаточно широкой, чтобы придать ей необходимую прочность. Как только ширина пробки достигает примерно 1/10 ширины зазора, циркулирующий поток расплава разрушает остатки пробки и раздавливает их на мелкие кусочки. Участок, на котором пробка начинает продавливаться, считается концом зоны плавления и началом зоны измерения. </w:t>
      </w:r>
    </w:p>
    <w:p w:rsidR="009E0F75" w:rsidRPr="009E0F75" w:rsidRDefault="009E0F75" w:rsidP="009E0F75">
      <w:pPr>
        <w:rPr>
          <w:b/>
          <w:bCs/>
        </w:rPr>
      </w:pPr>
      <w:r w:rsidRPr="009E0F75">
        <w:rPr>
          <w:b/>
          <w:bCs/>
        </w:rPr>
        <w:t>Область дозирования</w:t>
      </w:r>
    </w:p>
    <w:p w:rsidR="009E0F75" w:rsidRDefault="009E0F75" w:rsidP="009E0F75">
      <w:r>
        <w:t xml:space="preserve">В зоне дозирования поток полимера аналогичен потоку жидкости в винтовом насосе и вызывается силами вязкого трения, возникающими в результате движения червяка относительно стенок цилиндра. Обычно его рассматривают как сумму поступательного движения расплава вдоль оси шнека, что гарантирует производительность экструдера, и потока, циркулирующего в плоскости, перпендикулярной оси канала шнека, благодаря чему продолжается гомогенизация полимерного расплава. </w:t>
      </w:r>
      <w:r w:rsidRPr="009E0F75">
        <w:t xml:space="preserve"> В начале зоны дозирования температура плавления равна верхней температуре диапазона температур плавления, но по мере продвижения полимера через зону дозирования он продолжает нагреваться из-за подвод тепла от нагревателей и сдвиг, выделяемый в результате интенсивной деформации. Длина зоны дозирования должна обеспечивать время пребывания в ней расплава, </w:t>
      </w:r>
      <w:r w:rsidRPr="009E0F75">
        <w:lastRenderedPageBreak/>
        <w:t xml:space="preserve">достаточное для его нагрева и гомогенизации, потому что при нарушении этого условия расплав, поступающий в головку, будет иметь температуру поперечного сечения переменная, что недопустимо для нормальной работы экструдера.  </w:t>
      </w:r>
    </w:p>
    <w:p w:rsidR="009E0F75" w:rsidRPr="009E0F75" w:rsidRDefault="009E0F75" w:rsidP="009E0F75">
      <w:pPr>
        <w:rPr>
          <w:b/>
          <w:bCs/>
        </w:rPr>
      </w:pPr>
      <w:r w:rsidRPr="009E0F75">
        <w:rPr>
          <w:b/>
          <w:bCs/>
        </w:rPr>
        <w:t>Поток расплава через формовочные инструменты</w:t>
      </w:r>
    </w:p>
    <w:p w:rsidR="009E0F75" w:rsidRDefault="009E0F75" w:rsidP="009E0F75">
      <w:r>
        <w:t xml:space="preserve">Вращающийся шнек проталкивает расплав через решетку, на которую прижимаются металлические сетки. Сетки фильтруются, гомогенизируются и создают сопротивление расплаву, при этом часть давления на них теряется. Части полимерного расплава с высокой вязкостью остаются на сетке и достигают необходимой температуры; решетки удерживают фракции полимера сверхвысокой молекулярной массы. </w:t>
      </w:r>
    </w:p>
    <w:p w:rsidR="009E0F75" w:rsidRDefault="009E0F75" w:rsidP="009E0F75">
      <w:r w:rsidRPr="009E0F75">
        <w:t xml:space="preserve">После прохождения сеток гомогенизированный сплав под остаточным давлением вдавливается в формовочную оснастку и, получив определенный профиль, покидает матричную часть матрицы. Матрица придает расплавленному полимеру желаемую форму. При прохождении расплава через формовочную оснастку наблюдается эффект набухания: как правило, поперечное сечение </w:t>
      </w:r>
      <w:proofErr w:type="spellStart"/>
      <w:r w:rsidRPr="009E0F75">
        <w:t>экструдата</w:t>
      </w:r>
      <w:proofErr w:type="spellEnd"/>
      <w:r w:rsidRPr="009E0F75">
        <w:t xml:space="preserve"> немного больше поперечного сечения сопла, что объясняется изменением распределения скорости материала по поперечному потоку.</w:t>
      </w:r>
      <w:r>
        <w:t xml:space="preserve"> </w:t>
      </w:r>
      <w:r w:rsidRPr="009E0F75">
        <w:t>Скорости на стенках матрицы ниже, чем центральная скорость из-за наличия трения стенки, которое создает напряжение между соседними слоями. После выхода материала из фильеры трение на его боковой поверхности отсутствует, скорости выравниваются под действием напряжений, ранее возникших в материале. Выравнивание скоростей сопровождается перемешиванием полимерных слоев за счет восстановления очень упругих деформаций, что приводит к расширению поперечного сечения.</w:t>
      </w:r>
      <w:r>
        <w:t xml:space="preserve"> </w:t>
      </w:r>
    </w:p>
    <w:p w:rsidR="009E0F75" w:rsidRDefault="009E0F75" w:rsidP="009E0F75">
      <w:pPr>
        <w:rPr>
          <w:b/>
          <w:bCs/>
        </w:rPr>
      </w:pPr>
      <w:bookmarkStart w:id="12" w:name="_Toc315402713"/>
      <w:bookmarkStart w:id="13" w:name="_Toc316364555"/>
      <w:bookmarkStart w:id="14" w:name="_Toc316610169"/>
      <w:r w:rsidRPr="009E0F75">
        <w:rPr>
          <w:b/>
          <w:bCs/>
        </w:rPr>
        <w:t>Раздув, вытяжка и охлаждение заготовки-рукава</w:t>
      </w:r>
      <w:bookmarkEnd w:id="12"/>
      <w:bookmarkEnd w:id="13"/>
      <w:bookmarkEnd w:id="14"/>
      <w:r>
        <w:rPr>
          <w:b/>
          <w:bCs/>
        </w:rPr>
        <w:t xml:space="preserve"> </w:t>
      </w:r>
    </w:p>
    <w:p w:rsidR="009E0F75" w:rsidRDefault="009E0F75" w:rsidP="009E0F75">
      <w:r w:rsidRPr="009E0F75">
        <w:t xml:space="preserve">Заготовка, выходящая из кристаллизатора низкого давления, охлаждается воздухом, вытягивается по длине за счет натяжения роликов и расширяется по ширине воздухом, подаваемым внутри рукава. Процесс деформации втулки происходит в промежутке между головкой и линией кристаллизации, а охлаждение происходит до сжатия за счет вытягивания роликов. Поэтому до линии кристаллизации </w:t>
      </w:r>
      <w:proofErr w:type="spellStart"/>
      <w:r w:rsidRPr="009E0F75">
        <w:t>экструдат</w:t>
      </w:r>
      <w:proofErr w:type="spellEnd"/>
      <w:r w:rsidRPr="009E0F75">
        <w:t xml:space="preserve"> набухает по размеру кольцевого зазора, растяжению и </w:t>
      </w:r>
      <w:r w:rsidRPr="009E0F75">
        <w:lastRenderedPageBreak/>
        <w:t>выдуванию трубчатой ​​заготовки, охлаждению расплава, кристаллизации (для кристаллических полимеров).</w:t>
      </w:r>
      <w:r>
        <w:t xml:space="preserve"> </w:t>
      </w:r>
    </w:p>
    <w:p w:rsidR="009E0F75" w:rsidRDefault="009E0F75" w:rsidP="009E0F75">
      <w:r w:rsidRPr="009E0F75">
        <w:t>Растяжение и надувание рукава приводит к уменьшению толщины детали и ориентации макромолекул в пленке, что, в свою очередь, увеличивает ее прочность. Выдув количественно характеризуется степенью выдувания ε</w:t>
      </w:r>
      <w:proofErr w:type="gramStart"/>
      <w:r w:rsidRPr="009E0F75">
        <w:t>Р</w:t>
      </w:r>
      <w:proofErr w:type="gramEnd"/>
      <w:r w:rsidRPr="009E0F75">
        <w:t xml:space="preserve">, определяемой как отношение диаметра выдувной гильзы к диаметру гильзы, выходящей из кольцевого пространства пленки, и степенью растяжения, рассчитываемой как отношение скорости вытеснения пленки. пленка после вытяжных роликов со скоростью движения </w:t>
      </w:r>
      <w:proofErr w:type="spellStart"/>
      <w:r w:rsidRPr="009E0F75">
        <w:t>экструдата</w:t>
      </w:r>
      <w:proofErr w:type="spellEnd"/>
      <w:r w:rsidRPr="009E0F75">
        <w:t xml:space="preserve"> фильеры.</w:t>
      </w:r>
      <w:r>
        <w:t xml:space="preserve"> </w:t>
      </w:r>
    </w:p>
    <w:p w:rsidR="009E0F75" w:rsidRDefault="009E0F75" w:rsidP="009E0F75">
      <w:r>
        <w:t>Большая часть удлинения в продольном направлении выполняется ближе к формирующей части головки, а выдув - ближе к линии кристаллизации.</w:t>
      </w:r>
    </w:p>
    <w:p w:rsidR="009E0F75" w:rsidRDefault="009E0F75" w:rsidP="009E0F75">
      <w:r>
        <w:t xml:space="preserve">Поскольку раздув и растяжение возможны только до тех пор, пока полимер находится в состоянии вязкой текучести, скорость кристаллизации и высоту линии кристаллизации можно изменять, чтобы ограничить степень вытяжки и скорость выдувания. Это достигается за счет изменения интенсивности охлаждения формируемого рукава. Рукавное охлаждение не имеет особых характеристик и может рассматриваться как обычный теплообмен. </w:t>
      </w:r>
    </w:p>
    <w:p w:rsidR="009E0F75" w:rsidRDefault="009E0F75" w:rsidP="009E0F75">
      <w:pPr>
        <w:pStyle w:val="2"/>
        <w:spacing w:line="276" w:lineRule="auto"/>
        <w:jc w:val="center"/>
      </w:pPr>
      <w:bookmarkStart w:id="15" w:name="_Toc316610170"/>
      <w:bookmarkStart w:id="16" w:name="_Toc54362596"/>
      <w:r>
        <w:t xml:space="preserve">1.2 </w:t>
      </w:r>
      <w:r w:rsidR="00AC4866">
        <w:t>КОНСТРУКТИВНЫЕ ОСОБЕННОСТИ ИСПОЛЬЗУЕМОГО ДЛЯ ЭКСТРУЗИИ ПОЛИЭТИЛЕНОВОЙ ПЛЕНКИ ОБОРУДОВАНИЯ</w:t>
      </w:r>
      <w:bookmarkEnd w:id="15"/>
      <w:bookmarkEnd w:id="16"/>
      <w:r w:rsidR="00AC4866">
        <w:t xml:space="preserve"> </w:t>
      </w:r>
    </w:p>
    <w:p w:rsidR="009E0F75" w:rsidRDefault="009E0F75" w:rsidP="009E0F75"/>
    <w:p w:rsidR="009E0F75" w:rsidRPr="009E0F75" w:rsidRDefault="00EC1BD1" w:rsidP="009E0F75">
      <w:r w:rsidRPr="00EC1BD1">
        <w:t>При экструзии полиолефинов используются одношнековые экструдеры с соотношением диаметра шнека от 15: 1 до 33: 1, рекомендуемое значение - 24: 1. Использование длинных шнеков устраняет пульсацию расплава</w:t>
      </w:r>
      <w:proofErr w:type="gramStart"/>
      <w:r w:rsidRPr="00EC1BD1">
        <w:t>.</w:t>
      </w:r>
      <w:proofErr w:type="gramEnd"/>
      <w:r w:rsidRPr="00EC1BD1">
        <w:t xml:space="preserve"> </w:t>
      </w:r>
      <w:proofErr w:type="gramStart"/>
      <w:r w:rsidRPr="00EC1BD1">
        <w:t>и</w:t>
      </w:r>
      <w:proofErr w:type="gramEnd"/>
      <w:r w:rsidRPr="00EC1BD1">
        <w:t xml:space="preserve"> улучшает гомогенизацию компонентов обрабатываемой смеси (полимерные и технологические добавки). Пространство между выступами шнека и внутренней поверхностью цилиндра выбирается в пределах 0,125-0,375 мм. Для экструзии пленки рекомендуется степень сжатия примерно 3: 1.</w:t>
      </w:r>
      <w:r>
        <w:rPr>
          <w:rStyle w:val="a7"/>
        </w:rPr>
        <w:footnoteReference w:id="4"/>
      </w:r>
    </w:p>
    <w:p w:rsidR="009E0F75" w:rsidRDefault="00EC1BD1" w:rsidP="009E0F75">
      <w:r w:rsidRPr="00EC1BD1">
        <w:lastRenderedPageBreak/>
        <w:t>Для экструзии полиэтилена рекомендуется использовать шнек с уменьшающимся шагом</w:t>
      </w:r>
      <w:r>
        <w:rPr>
          <w:rStyle w:val="a7"/>
        </w:rPr>
        <w:footnoteReference w:id="5"/>
      </w:r>
      <w:r w:rsidRPr="00EC1BD1">
        <w:t>. Его структура схематично показана на рисунке 1.3.</w:t>
      </w:r>
    </w:p>
    <w:p w:rsidR="00AC4866" w:rsidRDefault="00100E8F" w:rsidP="009E0F75">
      <w:r>
        <w:rPr>
          <w:noProof/>
          <w:lang w:eastAsia="ru-RU"/>
        </w:rPr>
        <w:drawing>
          <wp:anchor distT="0" distB="0" distL="114300" distR="114300" simplePos="0" relativeHeight="251657216" behindDoc="0" locked="0" layoutInCell="1" allowOverlap="1">
            <wp:simplePos x="0" y="0"/>
            <wp:positionH relativeFrom="column">
              <wp:posOffset>165100</wp:posOffset>
            </wp:positionH>
            <wp:positionV relativeFrom="paragraph">
              <wp:posOffset>182245</wp:posOffset>
            </wp:positionV>
            <wp:extent cx="5943600" cy="1337945"/>
            <wp:effectExtent l="19050" t="0" r="0" b="0"/>
            <wp:wrapNone/>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1337945"/>
                    </a:xfrm>
                    <a:prstGeom prst="rect">
                      <a:avLst/>
                    </a:prstGeom>
                    <a:noFill/>
                    <a:ln>
                      <a:noFill/>
                    </a:ln>
                  </pic:spPr>
                </pic:pic>
              </a:graphicData>
            </a:graphic>
          </wp:anchor>
        </w:drawing>
      </w:r>
    </w:p>
    <w:p w:rsidR="00AC4866" w:rsidRDefault="00AC4866" w:rsidP="009E0F75"/>
    <w:p w:rsidR="00AC4866" w:rsidRDefault="00AC4866" w:rsidP="009E0F75"/>
    <w:p w:rsidR="00AC4866" w:rsidRDefault="00AC4866" w:rsidP="009E0F75"/>
    <w:p w:rsidR="00EC1BD1" w:rsidRPr="009E0F75" w:rsidRDefault="00EC1BD1" w:rsidP="009E0F75"/>
    <w:p w:rsidR="009E0F75" w:rsidRPr="009E0F75" w:rsidRDefault="009E0F75" w:rsidP="009E0F75"/>
    <w:p w:rsidR="00EC1BD1" w:rsidRPr="00EC1BD1" w:rsidRDefault="00EC1BD1" w:rsidP="00EC1BD1">
      <w:pPr>
        <w:pStyle w:val="4"/>
        <w:jc w:val="center"/>
        <w:rPr>
          <w:rFonts w:ascii="Times New Roman" w:hAnsi="Times New Roman" w:cs="Times New Roman"/>
          <w:b/>
          <w:bCs/>
          <w:color w:val="000000" w:themeColor="text1"/>
          <w:sz w:val="24"/>
          <w:szCs w:val="20"/>
        </w:rPr>
      </w:pPr>
      <w:r w:rsidRPr="00EC1BD1">
        <w:rPr>
          <w:rFonts w:ascii="Times New Roman" w:hAnsi="Times New Roman" w:cs="Times New Roman"/>
          <w:b/>
          <w:bCs/>
          <w:color w:val="000000" w:themeColor="text1"/>
          <w:sz w:val="24"/>
          <w:szCs w:val="20"/>
        </w:rPr>
        <w:t>рисунок 1.3 – Шнек для экструзии полиэтилена</w:t>
      </w:r>
    </w:p>
    <w:p w:rsidR="003A020C" w:rsidRDefault="00162452" w:rsidP="002D1711">
      <w:pPr>
        <w:spacing w:before="240"/>
      </w:pPr>
      <w:r w:rsidRPr="00162452">
        <w:t xml:space="preserve">Экструзия полиэтилена осуществляется в экструдерах с различными зонами нагрева и независимым контролем температуры. Температура в экструдере постепенно увеличивается от входа до выхода из машины. Холодный полиэтилен загружается в экструдер, чтобы предотвратить прогиб бункера. Рекомендуемые температуры для цилиндрических зон во время экструзии пленки ПЭВП приведены в таблице 1.1. </w:t>
      </w:r>
    </w:p>
    <w:p w:rsidR="00162452" w:rsidRDefault="00162452" w:rsidP="00162452">
      <w:pPr>
        <w:spacing w:before="240"/>
      </w:pPr>
      <w:r>
        <w:t>Таблица 1.1 – Температурные режимы экструзии полиэтиленовой пленки</w:t>
      </w:r>
      <w:r w:rsidR="00AC4866">
        <w:rPr>
          <w:rStyle w:val="a7"/>
        </w:rPr>
        <w:footnoteReference w:id="6"/>
      </w:r>
      <w: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93"/>
        <w:gridCol w:w="1699"/>
        <w:gridCol w:w="1415"/>
        <w:gridCol w:w="1328"/>
        <w:gridCol w:w="1637"/>
        <w:gridCol w:w="2149"/>
      </w:tblGrid>
      <w:tr w:rsidR="00162452" w:rsidRPr="001F30C6" w:rsidTr="00AC4866">
        <w:trPr>
          <w:jc w:val="center"/>
        </w:trPr>
        <w:tc>
          <w:tcPr>
            <w:tcW w:w="2221" w:type="dxa"/>
            <w:vMerge w:val="restart"/>
            <w:vAlign w:val="center"/>
          </w:tcPr>
          <w:p w:rsidR="00162452" w:rsidRPr="001F30C6" w:rsidRDefault="00162452" w:rsidP="00AC4866">
            <w:pPr>
              <w:pStyle w:val="af4"/>
              <w:jc w:val="center"/>
            </w:pPr>
            <w:r w:rsidRPr="001F30C6">
              <w:t>Зона</w:t>
            </w:r>
          </w:p>
        </w:tc>
        <w:tc>
          <w:tcPr>
            <w:tcW w:w="1701" w:type="dxa"/>
            <w:vMerge w:val="restart"/>
            <w:vAlign w:val="center"/>
          </w:tcPr>
          <w:p w:rsidR="00162452" w:rsidRPr="001F30C6" w:rsidRDefault="00162452" w:rsidP="00AC4866">
            <w:pPr>
              <w:pStyle w:val="af4"/>
              <w:ind w:firstLine="0"/>
              <w:jc w:val="center"/>
            </w:pPr>
            <w:r w:rsidRPr="001F30C6">
              <w:t>Загрузочная часть</w:t>
            </w:r>
          </w:p>
        </w:tc>
        <w:tc>
          <w:tcPr>
            <w:tcW w:w="4537" w:type="dxa"/>
            <w:gridSpan w:val="3"/>
            <w:vAlign w:val="center"/>
          </w:tcPr>
          <w:p w:rsidR="00162452" w:rsidRPr="001F30C6" w:rsidRDefault="00162452" w:rsidP="00AC4866">
            <w:pPr>
              <w:pStyle w:val="af4"/>
              <w:jc w:val="center"/>
            </w:pPr>
            <w:r w:rsidRPr="001F30C6">
              <w:t>Цилиндр</w:t>
            </w:r>
          </w:p>
        </w:tc>
        <w:tc>
          <w:tcPr>
            <w:tcW w:w="2218" w:type="dxa"/>
            <w:vMerge w:val="restart"/>
            <w:vAlign w:val="center"/>
          </w:tcPr>
          <w:p w:rsidR="00162452" w:rsidRPr="001F30C6" w:rsidRDefault="00AC4866" w:rsidP="00AC4866">
            <w:pPr>
              <w:pStyle w:val="af4"/>
              <w:ind w:firstLine="0"/>
              <w:rPr>
                <w:lang w:val="en-US"/>
              </w:rPr>
            </w:pPr>
            <w:r>
              <w:rPr>
                <w:lang w:val="en-US"/>
              </w:rPr>
              <w:t xml:space="preserve">        </w:t>
            </w:r>
            <w:r w:rsidR="00162452" w:rsidRPr="001F30C6">
              <w:t>Головка</w:t>
            </w:r>
          </w:p>
        </w:tc>
      </w:tr>
      <w:tr w:rsidR="00162452" w:rsidRPr="001F30C6" w:rsidTr="00AC4866">
        <w:trPr>
          <w:jc w:val="center"/>
        </w:trPr>
        <w:tc>
          <w:tcPr>
            <w:tcW w:w="2221" w:type="dxa"/>
            <w:vMerge/>
            <w:vAlign w:val="center"/>
          </w:tcPr>
          <w:p w:rsidR="00162452" w:rsidRPr="001F30C6" w:rsidRDefault="00162452" w:rsidP="00AC4866">
            <w:pPr>
              <w:pStyle w:val="af4"/>
              <w:jc w:val="center"/>
            </w:pPr>
          </w:p>
        </w:tc>
        <w:tc>
          <w:tcPr>
            <w:tcW w:w="1701" w:type="dxa"/>
            <w:vMerge/>
            <w:vAlign w:val="center"/>
          </w:tcPr>
          <w:p w:rsidR="00162452" w:rsidRPr="001F30C6" w:rsidRDefault="00162452" w:rsidP="00AC4866">
            <w:pPr>
              <w:pStyle w:val="af4"/>
              <w:jc w:val="center"/>
            </w:pPr>
          </w:p>
        </w:tc>
        <w:tc>
          <w:tcPr>
            <w:tcW w:w="1464" w:type="dxa"/>
            <w:vAlign w:val="center"/>
          </w:tcPr>
          <w:p w:rsidR="00162452" w:rsidRPr="001F30C6" w:rsidRDefault="00162452" w:rsidP="00AC4866">
            <w:pPr>
              <w:pStyle w:val="af4"/>
              <w:jc w:val="center"/>
              <w:rPr>
                <w:lang w:val="en-US"/>
              </w:rPr>
            </w:pPr>
            <w:r w:rsidRPr="001F30C6">
              <w:rPr>
                <w:lang w:val="en-US"/>
              </w:rPr>
              <w:t>I</w:t>
            </w:r>
          </w:p>
        </w:tc>
        <w:tc>
          <w:tcPr>
            <w:tcW w:w="1371" w:type="dxa"/>
            <w:vAlign w:val="center"/>
          </w:tcPr>
          <w:p w:rsidR="00162452" w:rsidRPr="001F30C6" w:rsidRDefault="00162452" w:rsidP="00AC4866">
            <w:pPr>
              <w:pStyle w:val="af4"/>
              <w:jc w:val="center"/>
              <w:rPr>
                <w:lang w:val="en-US"/>
              </w:rPr>
            </w:pPr>
            <w:r w:rsidRPr="001F30C6">
              <w:rPr>
                <w:lang w:val="en-US"/>
              </w:rPr>
              <w:t>II</w:t>
            </w:r>
          </w:p>
        </w:tc>
        <w:tc>
          <w:tcPr>
            <w:tcW w:w="1702" w:type="dxa"/>
            <w:vAlign w:val="center"/>
          </w:tcPr>
          <w:p w:rsidR="00162452" w:rsidRPr="001F30C6" w:rsidRDefault="00162452" w:rsidP="00AC4866">
            <w:pPr>
              <w:pStyle w:val="af4"/>
              <w:jc w:val="center"/>
              <w:rPr>
                <w:lang w:val="en-US"/>
              </w:rPr>
            </w:pPr>
            <w:r w:rsidRPr="001F30C6">
              <w:rPr>
                <w:lang w:val="en-US"/>
              </w:rPr>
              <w:t>III</w:t>
            </w:r>
          </w:p>
        </w:tc>
        <w:tc>
          <w:tcPr>
            <w:tcW w:w="2218" w:type="dxa"/>
            <w:vMerge/>
            <w:vAlign w:val="center"/>
          </w:tcPr>
          <w:p w:rsidR="00162452" w:rsidRPr="001F30C6" w:rsidRDefault="00162452" w:rsidP="00AC4866">
            <w:pPr>
              <w:pStyle w:val="af4"/>
              <w:jc w:val="center"/>
            </w:pPr>
          </w:p>
        </w:tc>
      </w:tr>
      <w:tr w:rsidR="00162452" w:rsidRPr="001F30C6" w:rsidTr="00AC4866">
        <w:trPr>
          <w:jc w:val="center"/>
        </w:trPr>
        <w:tc>
          <w:tcPr>
            <w:tcW w:w="2221" w:type="dxa"/>
            <w:vAlign w:val="center"/>
          </w:tcPr>
          <w:p w:rsidR="00162452" w:rsidRPr="001F30C6" w:rsidRDefault="00162452" w:rsidP="00AC4866">
            <w:pPr>
              <w:pStyle w:val="af4"/>
              <w:ind w:firstLine="0"/>
              <w:jc w:val="center"/>
            </w:pPr>
            <w:r w:rsidRPr="001F30C6">
              <w:t>Температура, °</w:t>
            </w:r>
            <w:proofErr w:type="gramStart"/>
            <w:r w:rsidRPr="001F30C6">
              <w:t>С</w:t>
            </w:r>
            <w:proofErr w:type="gramEnd"/>
          </w:p>
        </w:tc>
        <w:tc>
          <w:tcPr>
            <w:tcW w:w="1701" w:type="dxa"/>
            <w:vAlign w:val="center"/>
          </w:tcPr>
          <w:p w:rsidR="00162452" w:rsidRPr="001F30C6" w:rsidRDefault="00162452" w:rsidP="00AC4866">
            <w:pPr>
              <w:pStyle w:val="af4"/>
              <w:jc w:val="center"/>
            </w:pPr>
            <w:r w:rsidRPr="001F30C6">
              <w:t>80</w:t>
            </w:r>
          </w:p>
        </w:tc>
        <w:tc>
          <w:tcPr>
            <w:tcW w:w="1464" w:type="dxa"/>
            <w:vAlign w:val="center"/>
          </w:tcPr>
          <w:p w:rsidR="00162452" w:rsidRPr="001F30C6" w:rsidRDefault="00162452" w:rsidP="00AC4866">
            <w:pPr>
              <w:pStyle w:val="af4"/>
              <w:ind w:firstLine="0"/>
              <w:jc w:val="center"/>
            </w:pPr>
            <w:r w:rsidRPr="001F30C6">
              <w:t>130-140</w:t>
            </w:r>
          </w:p>
        </w:tc>
        <w:tc>
          <w:tcPr>
            <w:tcW w:w="1371" w:type="dxa"/>
            <w:vAlign w:val="center"/>
          </w:tcPr>
          <w:p w:rsidR="00162452" w:rsidRPr="001F30C6" w:rsidRDefault="00162452" w:rsidP="00AC4866">
            <w:pPr>
              <w:pStyle w:val="af4"/>
              <w:ind w:firstLine="0"/>
              <w:jc w:val="center"/>
            </w:pPr>
            <w:r w:rsidRPr="001F30C6">
              <w:t>150-180</w:t>
            </w:r>
          </w:p>
        </w:tc>
        <w:tc>
          <w:tcPr>
            <w:tcW w:w="1702" w:type="dxa"/>
            <w:vAlign w:val="center"/>
          </w:tcPr>
          <w:p w:rsidR="00162452" w:rsidRPr="001F30C6" w:rsidRDefault="00AC4866" w:rsidP="00AC4866">
            <w:pPr>
              <w:pStyle w:val="af4"/>
              <w:ind w:firstLine="0"/>
            </w:pPr>
            <w:r>
              <w:rPr>
                <w:lang w:val="en-US"/>
              </w:rPr>
              <w:t xml:space="preserve">     </w:t>
            </w:r>
            <w:r w:rsidR="00162452" w:rsidRPr="001F30C6">
              <w:t>200-225</w:t>
            </w:r>
          </w:p>
        </w:tc>
        <w:tc>
          <w:tcPr>
            <w:tcW w:w="2218" w:type="dxa"/>
            <w:vAlign w:val="center"/>
          </w:tcPr>
          <w:p w:rsidR="00162452" w:rsidRPr="001F30C6" w:rsidRDefault="00162452" w:rsidP="00AC4866">
            <w:pPr>
              <w:pStyle w:val="af4"/>
            </w:pPr>
            <w:r w:rsidRPr="001F30C6">
              <w:t>230-235</w:t>
            </w:r>
          </w:p>
        </w:tc>
      </w:tr>
    </w:tbl>
    <w:p w:rsidR="00AC4866" w:rsidRDefault="00AC4866" w:rsidP="00AC4866">
      <w:pPr>
        <w:pStyle w:val="2"/>
        <w:jc w:val="center"/>
      </w:pPr>
      <w:bookmarkStart w:id="17" w:name="_Toc316610171"/>
      <w:bookmarkStart w:id="18" w:name="_Toc54362597"/>
      <w:r>
        <w:t>1</w:t>
      </w:r>
      <w:r w:rsidRPr="004A2673">
        <w:t>.3</w:t>
      </w:r>
      <w:r>
        <w:t xml:space="preserve"> ОСОБЕННОСТИ ПЕРЕРАБАТЫВАЕМОГО МАТЕРИАЛА.</w:t>
      </w:r>
      <w:bookmarkEnd w:id="17"/>
      <w:bookmarkEnd w:id="18"/>
    </w:p>
    <w:p w:rsidR="00AC4866" w:rsidRDefault="00100E8F" w:rsidP="00AC4866">
      <w:r>
        <w:rPr>
          <w:noProof/>
          <w:lang w:eastAsia="ru-RU"/>
        </w:rPr>
        <w:drawing>
          <wp:anchor distT="0" distB="0" distL="114300" distR="114300" simplePos="0" relativeHeight="251660288" behindDoc="0" locked="0" layoutInCell="1" allowOverlap="1">
            <wp:simplePos x="0" y="0"/>
            <wp:positionH relativeFrom="column">
              <wp:posOffset>1850774</wp:posOffset>
            </wp:positionH>
            <wp:positionV relativeFrom="paragraph">
              <wp:posOffset>194842</wp:posOffset>
            </wp:positionV>
            <wp:extent cx="2724150" cy="1541721"/>
            <wp:effectExtent l="19050" t="0" r="0" b="0"/>
            <wp:wrapNone/>
            <wp:docPr id="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24150" cy="1541721"/>
                    </a:xfrm>
                    <a:prstGeom prst="rect">
                      <a:avLst/>
                    </a:prstGeom>
                    <a:noFill/>
                    <a:ln>
                      <a:noFill/>
                    </a:ln>
                  </pic:spPr>
                </pic:pic>
              </a:graphicData>
            </a:graphic>
          </wp:anchor>
        </w:drawing>
      </w:r>
      <w:r w:rsidR="00AC4866">
        <w:t>В качестве сырья используется полиэтилен высокого давления (низкой плотности)</w:t>
      </w:r>
    </w:p>
    <w:p w:rsidR="00027855" w:rsidRPr="00557E20" w:rsidRDefault="00027855" w:rsidP="00027855">
      <w:pPr>
        <w:rPr>
          <w:rFonts w:eastAsiaTheme="majorEastAsia" w:cs="Times New Roman"/>
          <w:b/>
          <w:bCs/>
          <w:i/>
          <w:iCs/>
          <w:color w:val="000000" w:themeColor="text1"/>
          <w:sz w:val="24"/>
          <w:szCs w:val="20"/>
        </w:rPr>
      </w:pPr>
    </w:p>
    <w:p w:rsidR="00027855" w:rsidRPr="00557E20" w:rsidRDefault="00027855" w:rsidP="00027855"/>
    <w:p w:rsidR="00027855" w:rsidRPr="00557E20" w:rsidRDefault="00027855" w:rsidP="00027855"/>
    <w:p w:rsidR="00027855" w:rsidRPr="00557E20" w:rsidRDefault="00027855" w:rsidP="00027855"/>
    <w:p w:rsidR="00027855" w:rsidRPr="00027855" w:rsidRDefault="00100E8F" w:rsidP="00100E8F">
      <w:pPr>
        <w:tabs>
          <w:tab w:val="left" w:pos="4365"/>
        </w:tabs>
        <w:ind w:firstLine="0"/>
      </w:pPr>
      <w:r>
        <w:t xml:space="preserve">         </w:t>
      </w:r>
      <w:r w:rsidR="00027855" w:rsidRPr="00027855">
        <w:t xml:space="preserve">                    </w:t>
      </w:r>
      <w:r w:rsidR="00027855" w:rsidRPr="00AC4866">
        <w:rPr>
          <w:rFonts w:cs="Times New Roman"/>
          <w:b/>
          <w:bCs/>
          <w:color w:val="000000" w:themeColor="text1"/>
          <w:sz w:val="24"/>
          <w:szCs w:val="20"/>
        </w:rPr>
        <w:t>Рис 1.4 – Зависимость вязкости ПЭВД от скорости</w:t>
      </w:r>
      <w:r w:rsidR="00027855" w:rsidRPr="00AC4866">
        <w:rPr>
          <w:sz w:val="24"/>
          <w:szCs w:val="20"/>
        </w:rPr>
        <w:t xml:space="preserve"> </w:t>
      </w:r>
      <w:r w:rsidR="00027855" w:rsidRPr="00AC4866">
        <w:rPr>
          <w:rFonts w:cs="Times New Roman"/>
          <w:b/>
          <w:bCs/>
          <w:color w:val="000000" w:themeColor="text1"/>
          <w:sz w:val="24"/>
          <w:szCs w:val="20"/>
        </w:rPr>
        <w:t>сдвига</w:t>
      </w:r>
    </w:p>
    <w:p w:rsidR="00AC4866" w:rsidRPr="00557E20" w:rsidRDefault="00027855" w:rsidP="00027855">
      <w:pPr>
        <w:pStyle w:val="4"/>
        <w:spacing w:before="0"/>
        <w:rPr>
          <w:rFonts w:ascii="Times New Roman" w:hAnsi="Times New Roman" w:cs="Times New Roman"/>
          <w:bCs/>
          <w:i w:val="0"/>
          <w:color w:val="000000" w:themeColor="text1"/>
          <w:szCs w:val="28"/>
        </w:rPr>
      </w:pPr>
      <w:r w:rsidRPr="00027855">
        <w:rPr>
          <w:rFonts w:ascii="Times New Roman" w:hAnsi="Times New Roman" w:cs="Times New Roman"/>
          <w:i w:val="0"/>
          <w:color w:val="auto"/>
        </w:rPr>
        <w:lastRenderedPageBreak/>
        <w:t>ПЭВД</w:t>
      </w:r>
      <w:r w:rsidRPr="00027855">
        <w:rPr>
          <w:rFonts w:ascii="Times New Roman" w:hAnsi="Times New Roman" w:cs="Times New Roman"/>
          <w:bCs/>
          <w:i w:val="0"/>
          <w:color w:val="000000" w:themeColor="text1"/>
          <w:szCs w:val="28"/>
        </w:rPr>
        <w:t xml:space="preserve"> имеет длинные ножки, которые, как известно, обеспечивают неньютоновский реологический отклик. </w:t>
      </w:r>
      <w:r w:rsidRPr="00027855">
        <w:rPr>
          <w:rFonts w:ascii="Times New Roman" w:hAnsi="Times New Roman" w:cs="Times New Roman"/>
          <w:i w:val="0"/>
          <w:color w:val="auto"/>
        </w:rPr>
        <w:t>ПЭВД</w:t>
      </w:r>
      <w:r w:rsidRPr="00027855">
        <w:rPr>
          <w:rFonts w:ascii="Times New Roman" w:hAnsi="Times New Roman" w:cs="Times New Roman"/>
          <w:bCs/>
          <w:i w:val="0"/>
          <w:color w:val="000000" w:themeColor="text1"/>
          <w:szCs w:val="28"/>
        </w:rPr>
        <w:t xml:space="preserve"> более </w:t>
      </w:r>
      <w:proofErr w:type="gramStart"/>
      <w:r w:rsidRPr="00027855">
        <w:rPr>
          <w:rFonts w:ascii="Times New Roman" w:hAnsi="Times New Roman" w:cs="Times New Roman"/>
          <w:bCs/>
          <w:i w:val="0"/>
          <w:color w:val="000000" w:themeColor="text1"/>
          <w:szCs w:val="28"/>
        </w:rPr>
        <w:t>чувствителен</w:t>
      </w:r>
      <w:proofErr w:type="gramEnd"/>
      <w:r w:rsidRPr="00027855">
        <w:rPr>
          <w:rFonts w:ascii="Times New Roman" w:hAnsi="Times New Roman" w:cs="Times New Roman"/>
          <w:bCs/>
          <w:i w:val="0"/>
          <w:color w:val="000000" w:themeColor="text1"/>
          <w:szCs w:val="28"/>
        </w:rPr>
        <w:t xml:space="preserve"> при более низкой вязкости с увеличением скорости сдвига, поэтому зависимость энергии, затрачиваемой на экструзию при обычно высоких скоростях сдвига, ниже, чем при пропорциональном соотношении. По этой причине экструзия </w:t>
      </w:r>
      <w:r w:rsidRPr="00027855">
        <w:rPr>
          <w:rFonts w:ascii="Times New Roman" w:hAnsi="Times New Roman" w:cs="Times New Roman"/>
          <w:i w:val="0"/>
          <w:color w:val="auto"/>
        </w:rPr>
        <w:t>ПЭВД</w:t>
      </w:r>
      <w:r w:rsidRPr="00027855">
        <w:rPr>
          <w:rFonts w:ascii="Times New Roman" w:hAnsi="Times New Roman" w:cs="Times New Roman"/>
          <w:bCs/>
          <w:i w:val="0"/>
          <w:color w:val="000000" w:themeColor="text1"/>
          <w:szCs w:val="28"/>
        </w:rPr>
        <w:t xml:space="preserve"> более экономична, чем экструзия другого полиэтилена; экструдеры не требуют таких мощных двигателей. При низких скоростях сдвига вязкость резко увеличивается, так что вязкость при нулевом сдвиге (прочность расплава) является высокой. Типичная реологическая кривая для </w:t>
      </w:r>
      <w:r w:rsidRPr="00027855">
        <w:rPr>
          <w:rFonts w:ascii="Times New Roman" w:hAnsi="Times New Roman" w:cs="Times New Roman"/>
          <w:i w:val="0"/>
          <w:color w:val="auto"/>
        </w:rPr>
        <w:t>ПЭВД</w:t>
      </w:r>
      <w:r w:rsidRPr="00027855">
        <w:rPr>
          <w:rFonts w:ascii="Times New Roman" w:hAnsi="Times New Roman" w:cs="Times New Roman"/>
          <w:bCs/>
          <w:i w:val="0"/>
          <w:color w:val="000000" w:themeColor="text1"/>
          <w:szCs w:val="28"/>
        </w:rPr>
        <w:t xml:space="preserve"> показана на рис. 1.4. </w:t>
      </w:r>
      <w:r w:rsidRPr="00027855">
        <w:rPr>
          <w:rFonts w:ascii="Times New Roman" w:hAnsi="Times New Roman" w:cs="Times New Roman"/>
          <w:i w:val="0"/>
          <w:color w:val="auto"/>
        </w:rPr>
        <w:t>ПЭВД</w:t>
      </w:r>
      <w:r w:rsidRPr="00027855">
        <w:rPr>
          <w:rFonts w:ascii="Times New Roman" w:hAnsi="Times New Roman" w:cs="Times New Roman"/>
          <w:bCs/>
          <w:i w:val="0"/>
          <w:color w:val="000000" w:themeColor="text1"/>
          <w:szCs w:val="28"/>
        </w:rPr>
        <w:t xml:space="preserve"> имеет более высокую прочность выдувной трубы, поэтому прочность на разрыв и стабильность трубы до затвердевания выше. Благодаря использованию технологии экструзии с плоскими прорезями пленка будет стабильной при плавлении между экструзионной головкой и холодными валками. Длинные ответвления обеспечивают лучшее межмолекулярное соединение при низких скоростях сдвига. По мере увеличения скорости сдвига длинные рычаги высвобождаются из сустава, и вязкость значительно падает. Эти реологические характеристики имеют большое значение при обработке</w:t>
      </w:r>
      <w:r>
        <w:rPr>
          <w:rStyle w:val="a7"/>
          <w:rFonts w:ascii="Times New Roman" w:hAnsi="Times New Roman" w:cs="Times New Roman"/>
          <w:bCs/>
          <w:i w:val="0"/>
          <w:color w:val="000000" w:themeColor="text1"/>
          <w:szCs w:val="28"/>
        </w:rPr>
        <w:footnoteReference w:id="7"/>
      </w:r>
      <w:r w:rsidRPr="00027855">
        <w:rPr>
          <w:rFonts w:ascii="Times New Roman" w:hAnsi="Times New Roman" w:cs="Times New Roman"/>
          <w:bCs/>
          <w:i w:val="0"/>
          <w:color w:val="000000" w:themeColor="text1"/>
          <w:szCs w:val="28"/>
        </w:rPr>
        <w:t>.</w:t>
      </w:r>
      <w:r w:rsidRPr="00557E20">
        <w:rPr>
          <w:rFonts w:ascii="Times New Roman" w:hAnsi="Times New Roman" w:cs="Times New Roman"/>
          <w:bCs/>
          <w:i w:val="0"/>
          <w:color w:val="000000" w:themeColor="text1"/>
          <w:szCs w:val="28"/>
        </w:rPr>
        <w:t xml:space="preserve"> </w:t>
      </w:r>
    </w:p>
    <w:p w:rsidR="00027855" w:rsidRPr="00557E20" w:rsidRDefault="00027855" w:rsidP="00027855">
      <w:pPr>
        <w:pStyle w:val="2"/>
        <w:spacing w:before="240"/>
        <w:jc w:val="center"/>
      </w:pPr>
      <w:bookmarkStart w:id="19" w:name="_Toc54362598"/>
      <w:r w:rsidRPr="008B0F3A">
        <w:t>1.4. ОБЗОР МЕТОДОВ ПОЛУЧЕНИЯ ПЛЕНКИ</w:t>
      </w:r>
      <w:bookmarkEnd w:id="19"/>
      <w:r w:rsidRPr="00557E20">
        <w:t xml:space="preserve"> </w:t>
      </w:r>
    </w:p>
    <w:p w:rsidR="00027855" w:rsidRPr="00557E20" w:rsidRDefault="00027855" w:rsidP="00027855">
      <w:r w:rsidRPr="00027855">
        <w:t>Разнообразие типов полимерных пленок также определяет разнообразие способов их производства, которые можно разделить на следующие основные группы: экструзия, каландрирование, производство комбинированных пленок, заливка расплава полимера на охлаждаемый барабан или в воду, физико-химическая модификация</w:t>
      </w:r>
      <w:proofErr w:type="gramStart"/>
      <w:r w:rsidRPr="00027855">
        <w:t>.</w:t>
      </w:r>
      <w:proofErr w:type="gramEnd"/>
      <w:r w:rsidRPr="00027855">
        <w:t xml:space="preserve"> </w:t>
      </w:r>
      <w:proofErr w:type="gramStart"/>
      <w:r w:rsidRPr="00027855">
        <w:t>ф</w:t>
      </w:r>
      <w:proofErr w:type="gramEnd"/>
      <w:r w:rsidRPr="00027855">
        <w:t xml:space="preserve">ильмов. Конкретный метод производства выбирается в зависимости от химической природы обрабатываемого полимера и назначения получаемой пленки. </w:t>
      </w:r>
    </w:p>
    <w:p w:rsidR="00027855" w:rsidRPr="00557E20" w:rsidRDefault="00027855" w:rsidP="00027855">
      <w:r w:rsidRPr="00027855">
        <w:t xml:space="preserve">Основными по объему перерабатываемых материалов и выпускаемой продукции на сегодняшний день являются методы экструзии для производства пленок - экструзия плоских щелей, которая применяется для плоских пленок и </w:t>
      </w:r>
      <w:r w:rsidRPr="00027855">
        <w:lastRenderedPageBreak/>
        <w:t>пленок, получаемых с раздувом, используемых при производстве трубчатых пленок.</w:t>
      </w:r>
      <w:proofErr w:type="gramStart"/>
      <w:r w:rsidRPr="00027855">
        <w:t xml:space="preserve"> .</w:t>
      </w:r>
      <w:proofErr w:type="gramEnd"/>
      <w:r w:rsidRPr="00027855">
        <w:t xml:space="preserve"> Суть метода заключается в формировании заготовок необходимой формы из расплавленного полимера с последующим охлаждением и фиксацией формы.  </w:t>
      </w:r>
    </w:p>
    <w:p w:rsidR="00027855" w:rsidRPr="00027855" w:rsidRDefault="00027855" w:rsidP="00027855">
      <w:r w:rsidRPr="00027855">
        <w:t>Экструзия позволяет получить пленку из полиолефинов, поливинилхлорида, полистирола, полиэтилентерефталата и многих других полимеров, способных переходить в очень гибкое состояние без значительного термического разложения.</w:t>
      </w:r>
    </w:p>
    <w:p w:rsidR="00027855" w:rsidRDefault="00027855" w:rsidP="00027855">
      <w:pPr>
        <w:rPr>
          <w:lang w:val="en-US"/>
        </w:rPr>
      </w:pPr>
      <w:r w:rsidRPr="00027855">
        <w:t xml:space="preserve">Метод </w:t>
      </w:r>
      <w:proofErr w:type="spellStart"/>
      <w:r w:rsidRPr="00027855">
        <w:t>экструзионного</w:t>
      </w:r>
      <w:proofErr w:type="spellEnd"/>
      <w:r w:rsidRPr="00027855">
        <w:t xml:space="preserve"> выдувного формования имеет ряд преимуществ по сравнению с другими методами изготовления полимерных пленок. </w:t>
      </w:r>
      <w:proofErr w:type="spellStart"/>
      <w:r w:rsidRPr="00027855">
        <w:rPr>
          <w:lang w:val="en-US"/>
        </w:rPr>
        <w:t>Они</w:t>
      </w:r>
      <w:proofErr w:type="spellEnd"/>
      <w:r w:rsidRPr="00027855">
        <w:rPr>
          <w:lang w:val="en-US"/>
        </w:rPr>
        <w:t xml:space="preserve"> </w:t>
      </w:r>
      <w:proofErr w:type="spellStart"/>
      <w:r w:rsidRPr="00027855">
        <w:rPr>
          <w:lang w:val="en-US"/>
        </w:rPr>
        <w:t>включают</w:t>
      </w:r>
      <w:proofErr w:type="spellEnd"/>
      <w:r w:rsidRPr="00027855">
        <w:rPr>
          <w:lang w:val="en-US"/>
        </w:rPr>
        <w:t>:</w:t>
      </w:r>
      <w:r>
        <w:rPr>
          <w:lang w:val="en-US"/>
        </w:rPr>
        <w:t xml:space="preserve"> </w:t>
      </w:r>
    </w:p>
    <w:p w:rsidR="00027855" w:rsidRPr="00027855" w:rsidRDefault="00027855" w:rsidP="00027855">
      <w:r w:rsidRPr="00027855">
        <w:t>• возможность получения пленок со «сбалансированными» показателями механических свой</w:t>
      </w:r>
      <w:proofErr w:type="gramStart"/>
      <w:r w:rsidRPr="00027855">
        <w:t>ств в пр</w:t>
      </w:r>
      <w:proofErr w:type="gramEnd"/>
      <w:r w:rsidRPr="00027855">
        <w:t>одольном и поперечном направлениях;</w:t>
      </w:r>
    </w:p>
    <w:p w:rsidR="00027855" w:rsidRPr="00027855" w:rsidRDefault="00027855" w:rsidP="00027855">
      <w:r w:rsidRPr="00027855">
        <w:t xml:space="preserve">• небольшая склонность трубчатых пленок </w:t>
      </w:r>
      <w:proofErr w:type="gramStart"/>
      <w:r w:rsidRPr="00027855">
        <w:t>к разделению на продольные полосы под действием ударных нагрузок по сравнению с пленками</w:t>
      </w:r>
      <w:proofErr w:type="gramEnd"/>
      <w:r w:rsidRPr="00027855">
        <w:t>, полученными экструзией с плоской прорезью;</w:t>
      </w:r>
    </w:p>
    <w:p w:rsidR="00027855" w:rsidRPr="00557E20" w:rsidRDefault="00027855" w:rsidP="00027855">
      <w:r w:rsidRPr="00027855">
        <w:t xml:space="preserve">• возможность получения </w:t>
      </w:r>
      <w:proofErr w:type="spellStart"/>
      <w:r w:rsidRPr="00027855">
        <w:t>биаксиально</w:t>
      </w:r>
      <w:proofErr w:type="spellEnd"/>
      <w:r w:rsidRPr="00027855">
        <w:t xml:space="preserve"> ориентированных пленок, которые могут быть использованы как </w:t>
      </w:r>
      <w:proofErr w:type="spellStart"/>
      <w:r w:rsidRPr="00027855">
        <w:t>термоусадочный</w:t>
      </w:r>
      <w:proofErr w:type="spellEnd"/>
      <w:r w:rsidRPr="00027855">
        <w:t xml:space="preserve"> упаковочный материал; </w:t>
      </w:r>
    </w:p>
    <w:p w:rsidR="00027855" w:rsidRPr="00027855" w:rsidRDefault="00027855" w:rsidP="00027855">
      <w:r w:rsidRPr="00027855">
        <w:t>• возможность получения более прочной пленки той же толщины и того же материала, что и при экструзии с плоскими щелями;</w:t>
      </w:r>
    </w:p>
    <w:p w:rsidR="00027855" w:rsidRPr="00027855" w:rsidRDefault="00027855" w:rsidP="00027855">
      <w:r w:rsidRPr="00027855">
        <w:t>• простота использования полученной пленки для изготовления пакетов;</w:t>
      </w:r>
    </w:p>
    <w:p w:rsidR="00027855" w:rsidRPr="00027855" w:rsidRDefault="00027855" w:rsidP="00027855">
      <w:r w:rsidRPr="00027855">
        <w:t>• низкие производственные отходы за счет исключения операций обрезки;</w:t>
      </w:r>
    </w:p>
    <w:p w:rsidR="00027855" w:rsidRPr="00027855" w:rsidRDefault="00027855" w:rsidP="00027855">
      <w:r w:rsidRPr="00027855">
        <w:t>• возможность производить пленки большой ширины на относительно небольших головках.</w:t>
      </w:r>
    </w:p>
    <w:p w:rsidR="00027855" w:rsidRPr="00557E20" w:rsidRDefault="00027855" w:rsidP="00027855">
      <w:r w:rsidRPr="00027855">
        <w:t xml:space="preserve">К недостаткам метода можно отнести: </w:t>
      </w:r>
    </w:p>
    <w:p w:rsidR="00027855" w:rsidRPr="00027855" w:rsidRDefault="00027855" w:rsidP="00027855">
      <w:r w:rsidRPr="00027855">
        <w:t>• сравнительная сложность используемого оборудования;</w:t>
      </w:r>
    </w:p>
    <w:p w:rsidR="00027855" w:rsidRPr="00027855" w:rsidRDefault="00027855" w:rsidP="00027855">
      <w:r w:rsidRPr="00027855">
        <w:t>• меньшая по сравнению с экструзией с плоской щелью производительность;</w:t>
      </w:r>
    </w:p>
    <w:p w:rsidR="00027855" w:rsidRPr="00027855" w:rsidRDefault="00027855" w:rsidP="00027855">
      <w:r w:rsidRPr="00027855">
        <w:t>• склонность пленки к складкам;</w:t>
      </w:r>
    </w:p>
    <w:p w:rsidR="00027855" w:rsidRPr="00027855" w:rsidRDefault="00027855" w:rsidP="00027855">
      <w:r w:rsidRPr="00027855">
        <w:t>• меньшая прозрачность пленки.</w:t>
      </w:r>
    </w:p>
    <w:p w:rsidR="00027855" w:rsidRPr="00557E20" w:rsidRDefault="00027855" w:rsidP="00027855">
      <w:r w:rsidRPr="00027855">
        <w:t xml:space="preserve">Метод экструзии с раздувом термопластов применим для пленок шириной от 50 до 2400 мм и толщиной от 5 до 500 микрон. </w:t>
      </w:r>
    </w:p>
    <w:p w:rsidR="00027855" w:rsidRPr="00557E20" w:rsidRDefault="00027855" w:rsidP="00027855">
      <w:r w:rsidRPr="00027855">
        <w:t xml:space="preserve">Выдувная </w:t>
      </w:r>
      <w:proofErr w:type="spellStart"/>
      <w:r w:rsidRPr="00027855">
        <w:t>экструзионная</w:t>
      </w:r>
      <w:proofErr w:type="spellEnd"/>
      <w:r w:rsidRPr="00027855">
        <w:t xml:space="preserve"> головка представляет собой цилиндр, внутрь которого вставлен практически свободный от пустот сердечник, имеющий на своей </w:t>
      </w:r>
      <w:r w:rsidRPr="00027855">
        <w:lastRenderedPageBreak/>
        <w:t xml:space="preserve">поверхности спиральные каналы с уменьшающейся глубиной по направлению к выходу из формы. Попадание расплава в каналы возможно как изнутри, через специальные отверстия в шпинделях, так и снаружи. </w:t>
      </w:r>
      <w:proofErr w:type="spellStart"/>
      <w:r w:rsidRPr="00557E20">
        <w:t>Экструзионная</w:t>
      </w:r>
      <w:proofErr w:type="spellEnd"/>
      <w:r w:rsidRPr="00557E20">
        <w:t xml:space="preserve"> головка нагревается с помощью пальцевых или кольцевых нагревателей. </w:t>
      </w:r>
    </w:p>
    <w:p w:rsidR="00027855" w:rsidRPr="00027855" w:rsidRDefault="00027855" w:rsidP="00027855">
      <w:r>
        <w:t>С</w:t>
      </w:r>
      <w:r w:rsidRPr="00027855">
        <w:t xml:space="preserve">уществует три схемы производства трубчатых пленок методом экструзии с раздувом, различающиеся направлением приема </w:t>
      </w:r>
      <w:r>
        <w:t>получаемого рукава</w:t>
      </w:r>
      <w:r>
        <w:rPr>
          <w:rStyle w:val="a7"/>
        </w:rPr>
        <w:footnoteReference w:id="8"/>
      </w:r>
      <w:r w:rsidRPr="00027855">
        <w:t>.</w:t>
      </w:r>
    </w:p>
    <w:p w:rsidR="00CA66FA" w:rsidRDefault="00027855" w:rsidP="00CA66FA">
      <w:r w:rsidRPr="00027855">
        <w:rPr>
          <w:lang w:val="en-US"/>
        </w:rPr>
        <w:t>A</w:t>
      </w:r>
      <w:r w:rsidRPr="00027855">
        <w:t>) Метод производства «вертикально вверх». В этом методе расплавленный полимер, покидающий матрицу, проходит через прижимные ролики, где он герметизируется, превращаясь в пузырь. Раздувание пузыря до необходимого диаметра достигается за счет подачи внутрь него сжатого воздуха, пузырек охлаждается с помощью внешнего воздушного охлаждающего кольца и, в некоторых случаях, для повышения эффективности снаружи и внутри.</w:t>
      </w:r>
      <w:r w:rsidR="00CA66FA">
        <w:t xml:space="preserve"> </w:t>
      </w:r>
      <w:r w:rsidR="00CA66FA" w:rsidRPr="00CA66FA">
        <w:t>Пленка, полученная из рукава, поднимается вверх с помощью роликов захвата. Этот метод позволяет получать пленки большого диаметра, он также используется при переработке полимеров с высокими расходами расплава. Преимущества этой схемы: гильза висит на тяговых роликах, что делает нагрузку в секции накачивания (близкой к голове) минимальной; нагрузка на гильзу от силы ее веса равномерно распределяется по периметру, что способствует равномерной толщине изделия; получаются толстые и очень тонкие пленки; минимальная производственная площадь.</w:t>
      </w:r>
      <w:r w:rsidR="00CA66FA">
        <w:t xml:space="preserve"> Недостатки: медленное охлаждение гильзы по высоте, а значит, необходимость в дополнительных системах охлаждения.</w:t>
      </w:r>
    </w:p>
    <w:p w:rsidR="00027855" w:rsidRDefault="00CA66FA" w:rsidP="00CA66FA">
      <w:r>
        <w:t xml:space="preserve">Б) Способ производства «вертикально вниз», при котором расплав из головки кольцевого сопла направляется вниз, где он быстро охлаждается в водяной бане. После охлаждения колба загибается с помощью сходящихся панелей рольганга и направляется к намоточному устройству уже в виде плоско-сложенного рукава. </w:t>
      </w:r>
      <w:r w:rsidRPr="00CA66FA">
        <w:t xml:space="preserve">При таком способе экструдер, очевидно, должен располагаться на верхних этажах здания, что неприменимо для экструдеров больших типоразмеров; поэтому пленки малых диаметров преимущественно получают методом «вертикально вниз». К </w:t>
      </w:r>
      <w:r w:rsidRPr="00CA66FA">
        <w:lastRenderedPageBreak/>
        <w:t>достоинствам этой схемы можно отнести практически мгновенное охлаждение пленки, благодаря чему можно получить почти прозрачную тонкую пленку, а также меньшую монтажную высоту, чем при методе «вертикально вверх», однако при этом способе возможно самопроизвольное отслоение или растянуть рукав.</w:t>
      </w:r>
      <w:r>
        <w:t xml:space="preserve"> </w:t>
      </w:r>
    </w:p>
    <w:p w:rsidR="00CA66FA" w:rsidRDefault="00CA66FA" w:rsidP="00CA66FA">
      <w:r w:rsidRPr="00CA66FA">
        <w:t xml:space="preserve">В) Горизонтальный способ производства. При горизонтальном способе производства рукав вытягивается горизонтально. Способ применим для получения пленки из вспененных материалов и материалов с плохой термической стабильностью, например, </w:t>
      </w:r>
      <w:proofErr w:type="spellStart"/>
      <w:r w:rsidRPr="00CA66FA">
        <w:t>непластифицированного</w:t>
      </w:r>
      <w:proofErr w:type="spellEnd"/>
      <w:r w:rsidRPr="00CA66FA">
        <w:t xml:space="preserve"> ПВХ, но имеет ряд существенных недостатков.</w:t>
      </w:r>
      <w:r>
        <w:t xml:space="preserve"> </w:t>
      </w:r>
      <w:r w:rsidRPr="00CA66FA">
        <w:t>Основная из них - невозможность обеспечить одинаковую температуру для верхней и нижней части рукава и ее провисание под действием силы тяжести, что делает неизбежной разницу в толщине и нестабильность размеров пленки. Кроме того, из всех методов экструзии с раздувом метод распределения через верхнюю трубку требует максимальной производственной площади. Этот метод позволяет получать пленки толщиной 200 мкм. К преимуществам этого процесса можно отнести более низкую стоимость изготовления формовочного инструмента.</w:t>
      </w:r>
      <w:r>
        <w:t xml:space="preserve">  </w:t>
      </w:r>
    </w:p>
    <w:p w:rsidR="00100E8F" w:rsidRDefault="00100E8F" w:rsidP="00CA66FA">
      <w:r>
        <w:rPr>
          <w:noProof/>
          <w:lang w:eastAsia="ru-RU"/>
        </w:rPr>
        <w:drawing>
          <wp:anchor distT="0" distB="0" distL="114300" distR="114300" simplePos="0" relativeHeight="251664384" behindDoc="0" locked="0" layoutInCell="1" allowOverlap="1">
            <wp:simplePos x="0" y="0"/>
            <wp:positionH relativeFrom="column">
              <wp:posOffset>-123825</wp:posOffset>
            </wp:positionH>
            <wp:positionV relativeFrom="paragraph">
              <wp:posOffset>244475</wp:posOffset>
            </wp:positionV>
            <wp:extent cx="6550025" cy="2381885"/>
            <wp:effectExtent l="19050" t="0" r="3175" b="0"/>
            <wp:wrapNone/>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50025" cy="2381885"/>
                    </a:xfrm>
                    <a:prstGeom prst="rect">
                      <a:avLst/>
                    </a:prstGeom>
                    <a:noFill/>
                    <a:ln>
                      <a:noFill/>
                    </a:ln>
                  </pic:spPr>
                </pic:pic>
              </a:graphicData>
            </a:graphic>
          </wp:anchor>
        </w:drawing>
      </w:r>
    </w:p>
    <w:p w:rsidR="00100E8F" w:rsidRDefault="00100E8F" w:rsidP="00CA66FA"/>
    <w:p w:rsidR="00100E8F" w:rsidRDefault="00100E8F" w:rsidP="00CA66FA"/>
    <w:p w:rsidR="00100E8F" w:rsidRDefault="00100E8F" w:rsidP="00CA66FA"/>
    <w:p w:rsidR="00100E8F" w:rsidRDefault="00100E8F" w:rsidP="00CA66FA"/>
    <w:p w:rsidR="00100E8F" w:rsidRDefault="00100E8F" w:rsidP="00CA66FA"/>
    <w:p w:rsidR="00100E8F" w:rsidRDefault="00100E8F" w:rsidP="00CA66FA"/>
    <w:p w:rsidR="00CA66FA" w:rsidRPr="00027855" w:rsidRDefault="00CA66FA" w:rsidP="00CA66FA"/>
    <w:p w:rsidR="00027855" w:rsidRPr="00027855" w:rsidRDefault="00027855" w:rsidP="00027855">
      <w:pPr>
        <w:jc w:val="center"/>
      </w:pPr>
    </w:p>
    <w:p w:rsidR="00100E8F" w:rsidRDefault="00100E8F" w:rsidP="00CA66FA">
      <w:pPr>
        <w:pStyle w:val="4"/>
        <w:spacing w:before="0" w:line="240" w:lineRule="auto"/>
        <w:jc w:val="center"/>
        <w:rPr>
          <w:rStyle w:val="afd"/>
          <w:rFonts w:ascii="Times New Roman" w:hAnsi="Times New Roman" w:cs="Times New Roman"/>
          <w:b/>
          <w:color w:val="auto"/>
          <w:sz w:val="24"/>
        </w:rPr>
      </w:pPr>
    </w:p>
    <w:p w:rsidR="00CA66FA" w:rsidRDefault="00CA66FA" w:rsidP="00CA66FA">
      <w:pPr>
        <w:pStyle w:val="4"/>
        <w:spacing w:before="0" w:line="240" w:lineRule="auto"/>
        <w:jc w:val="center"/>
        <w:rPr>
          <w:rStyle w:val="afd"/>
          <w:rFonts w:ascii="Times New Roman" w:hAnsi="Times New Roman" w:cs="Times New Roman"/>
          <w:b/>
          <w:color w:val="auto"/>
          <w:sz w:val="24"/>
        </w:rPr>
      </w:pPr>
      <w:r w:rsidRPr="00CA66FA">
        <w:rPr>
          <w:rStyle w:val="afd"/>
          <w:rFonts w:ascii="Times New Roman" w:hAnsi="Times New Roman" w:cs="Times New Roman"/>
          <w:b/>
          <w:color w:val="auto"/>
          <w:sz w:val="24"/>
        </w:rPr>
        <w:t xml:space="preserve">Рис. 1.5 – Схемы производства рукавных пленок: </w:t>
      </w:r>
      <w:r w:rsidRPr="00CA66FA">
        <w:rPr>
          <w:rFonts w:ascii="Times New Roman" w:hAnsi="Times New Roman" w:cs="Times New Roman"/>
          <w:b/>
          <w:color w:val="auto"/>
          <w:sz w:val="24"/>
        </w:rPr>
        <w:br/>
      </w:r>
      <w:proofErr w:type="gramStart"/>
      <w:r w:rsidRPr="00CA66FA">
        <w:rPr>
          <w:rStyle w:val="afd"/>
          <w:rFonts w:ascii="Times New Roman" w:hAnsi="Times New Roman" w:cs="Times New Roman"/>
          <w:b/>
          <w:color w:val="auto"/>
          <w:sz w:val="24"/>
        </w:rPr>
        <w:t>а–приемка</w:t>
      </w:r>
      <w:proofErr w:type="gramEnd"/>
      <w:r w:rsidRPr="00CA66FA">
        <w:rPr>
          <w:rStyle w:val="afd"/>
          <w:rFonts w:ascii="Times New Roman" w:hAnsi="Times New Roman" w:cs="Times New Roman"/>
          <w:b/>
          <w:color w:val="auto"/>
          <w:sz w:val="24"/>
        </w:rPr>
        <w:t xml:space="preserve"> раздуваемого рукава вверх; </w:t>
      </w:r>
      <w:r>
        <w:rPr>
          <w:rFonts w:ascii="Times New Roman" w:hAnsi="Times New Roman" w:cs="Times New Roman"/>
          <w:b/>
          <w:color w:val="auto"/>
          <w:sz w:val="24"/>
        </w:rPr>
        <w:t xml:space="preserve"> </w:t>
      </w:r>
      <w:r w:rsidRPr="00CA66FA">
        <w:rPr>
          <w:rStyle w:val="afd"/>
          <w:rFonts w:ascii="Times New Roman" w:hAnsi="Times New Roman" w:cs="Times New Roman"/>
          <w:b/>
          <w:color w:val="auto"/>
          <w:sz w:val="24"/>
        </w:rPr>
        <w:t>б–приемка раздуваемого рукава вниз; в–приемка раздуваемого рукава в горизонтальном направлении.1 – экструдер, 2- пузырь.</w:t>
      </w:r>
      <w:r>
        <w:rPr>
          <w:rStyle w:val="afd"/>
          <w:rFonts w:ascii="Times New Roman" w:hAnsi="Times New Roman" w:cs="Times New Roman"/>
          <w:b/>
          <w:color w:val="auto"/>
          <w:sz w:val="24"/>
        </w:rPr>
        <w:t xml:space="preserve"> </w:t>
      </w:r>
    </w:p>
    <w:p w:rsidR="00CA66FA" w:rsidRDefault="00CA66FA" w:rsidP="00CA66FA">
      <w:pPr>
        <w:spacing w:before="240"/>
      </w:pPr>
      <w:r w:rsidRPr="00CA66FA">
        <w:t xml:space="preserve">Помимо базовых процедур, описанных выше, существуют модификации, требующие более сложного и дорогостоящего оборудования, поэтому они менее </w:t>
      </w:r>
      <w:r w:rsidRPr="00CA66FA">
        <w:lastRenderedPageBreak/>
        <w:t xml:space="preserve">распространены. К ним относятся, например, </w:t>
      </w:r>
      <w:proofErr w:type="spellStart"/>
      <w:r w:rsidRPr="00CA66FA">
        <w:t>соэкструзия</w:t>
      </w:r>
      <w:proofErr w:type="spellEnd"/>
      <w:r w:rsidRPr="00CA66FA">
        <w:t xml:space="preserve">, а также процессы двойного и тройного выдувания. В процессе </w:t>
      </w:r>
      <w:proofErr w:type="spellStart"/>
      <w:r w:rsidRPr="00CA66FA">
        <w:t>соэкструзии</w:t>
      </w:r>
      <w:proofErr w:type="spellEnd"/>
      <w:r w:rsidRPr="00CA66FA">
        <w:t xml:space="preserve"> получается многослойная пленка, слои которой состоят из разных материалов и, как следствие, имеют разное качество.</w:t>
      </w:r>
      <w:r>
        <w:t xml:space="preserve"> </w:t>
      </w:r>
      <w:r w:rsidR="00E57959" w:rsidRPr="00E57959">
        <w:t xml:space="preserve">Метод </w:t>
      </w:r>
      <w:proofErr w:type="spellStart"/>
      <w:r w:rsidR="00E57959" w:rsidRPr="00E57959">
        <w:t>соэкструзии</w:t>
      </w:r>
      <w:proofErr w:type="spellEnd"/>
      <w:r w:rsidR="00E57959" w:rsidRPr="00E57959">
        <w:t xml:space="preserve"> позволяет производить так называемые "барьерные пленки" с заданными барьерными свойствами по отношению к различным газам и жидкостям, чтобы обеспечить </w:t>
      </w:r>
      <w:proofErr w:type="gramStart"/>
      <w:r w:rsidR="00E57959" w:rsidRPr="00E57959">
        <w:t>пленку</w:t>
      </w:r>
      <w:proofErr w:type="gramEnd"/>
      <w:r w:rsidR="00E57959" w:rsidRPr="00E57959">
        <w:t xml:space="preserve"> требуемую химическую и механическую стойкость, свойства усадки, </w:t>
      </w:r>
      <w:proofErr w:type="spellStart"/>
      <w:r w:rsidR="00E57959" w:rsidRPr="00E57959">
        <w:t>ударопрочность</w:t>
      </w:r>
      <w:proofErr w:type="spellEnd"/>
      <w:r w:rsidR="00E57959" w:rsidRPr="00E57959">
        <w:t>, прокол и разрыв, адгезия, устойчивость к высоким или низким температурам, эластичность или жесткость.</w:t>
      </w:r>
      <w:r w:rsidR="00E57959">
        <w:t xml:space="preserve"> </w:t>
      </w:r>
    </w:p>
    <w:p w:rsidR="00AE3ED9" w:rsidRDefault="00E57959" w:rsidP="00AE3ED9">
      <w:r w:rsidRPr="00E57959">
        <w:t>Начало процесса двойной продувки совпадает с продувкой сверху вниз, но после прохождения через водяную баню рукав не отправляется на перемотчик, а складывается и поднимается с помощью всасывающих роликов наверху башни.</w:t>
      </w:r>
      <w:proofErr w:type="gramStart"/>
      <w:r w:rsidRPr="00E57959">
        <w:t xml:space="preserve"> ,</w:t>
      </w:r>
      <w:proofErr w:type="gramEnd"/>
      <w:r w:rsidRPr="00E57959">
        <w:t xml:space="preserve"> называемая башней ориентации.</w:t>
      </w:r>
      <w:r w:rsidR="00AE3ED9">
        <w:t xml:space="preserve"> </w:t>
      </w:r>
      <w:r w:rsidR="00AE3ED9" w:rsidRPr="00AE3ED9">
        <w:t>Затем рукав слегка надувается, проходит сверху вниз через систему печей, которые нагревают его для повышения пластичности, и, наконец, попадает в камеру ориентации, где следует очень сильный поперечный раздув, в результате чего пленка становится повышенная прочность в этом направлении и отличная способность при этом получать усадку. В то же время, из-за разницы в скорости между приемными роликами наверху башни и приемными роликами на намотчике пленка растягивается в продольном направлении.</w:t>
      </w:r>
      <w:r w:rsidR="00AE3ED9">
        <w:t xml:space="preserve"> Таким образом, пленка двухосно ориентируется и в то же время приобретает отличные усадочные свойства</w:t>
      </w:r>
      <w:r w:rsidR="00AE3ED9">
        <w:rPr>
          <w:rStyle w:val="a7"/>
        </w:rPr>
        <w:footnoteReference w:id="9"/>
      </w:r>
      <w:r w:rsidR="00AE3ED9">
        <w:t>.</w:t>
      </w:r>
    </w:p>
    <w:p w:rsidR="00E57959" w:rsidRPr="00CA66FA" w:rsidRDefault="00AE3ED9" w:rsidP="00AE3ED9">
      <w:r>
        <w:t>Метод тройного обдува в первом приближении можно рассматривать как метод двойного обдува, дополненный еще одной башней, цель которой - уменьшить усадку до заданного уровня.</w:t>
      </w:r>
    </w:p>
    <w:p w:rsidR="00AC4866" w:rsidRDefault="00AC4866" w:rsidP="002D1711"/>
    <w:p w:rsidR="00AC4866" w:rsidRDefault="00AC4866" w:rsidP="002D1711">
      <w:pPr>
        <w:spacing w:before="240"/>
      </w:pPr>
    </w:p>
    <w:p w:rsidR="00100E8F" w:rsidRDefault="00100E8F" w:rsidP="002D1711">
      <w:pPr>
        <w:spacing w:before="240"/>
      </w:pPr>
    </w:p>
    <w:p w:rsidR="00100E8F" w:rsidRDefault="00100E8F" w:rsidP="002D1711">
      <w:pPr>
        <w:spacing w:before="240"/>
      </w:pPr>
    </w:p>
    <w:p w:rsidR="0026236F" w:rsidRDefault="00EB7DAC" w:rsidP="00EB7DAC">
      <w:pPr>
        <w:pStyle w:val="1"/>
        <w:rPr>
          <w:color w:val="000000"/>
        </w:rPr>
      </w:pPr>
      <w:bookmarkStart w:id="20" w:name="_Toc54362599"/>
      <w:r>
        <w:rPr>
          <w:color w:val="000000"/>
        </w:rPr>
        <w:lastRenderedPageBreak/>
        <w:t xml:space="preserve">ГЛАВА 2. </w:t>
      </w:r>
      <w:bookmarkStart w:id="21" w:name="_Toc316610174"/>
      <w:r w:rsidR="0026236F" w:rsidRPr="004A249F">
        <w:t>ТЕХНОЛОГИЧЕСКАЯ ЧАСТЬ</w:t>
      </w:r>
      <w:r w:rsidR="0026236F">
        <w:rPr>
          <w:color w:val="000000"/>
        </w:rPr>
        <w:t>.</w:t>
      </w:r>
      <w:bookmarkEnd w:id="20"/>
      <w:r w:rsidR="0026236F">
        <w:rPr>
          <w:color w:val="000000"/>
        </w:rPr>
        <w:t xml:space="preserve"> </w:t>
      </w:r>
    </w:p>
    <w:p w:rsidR="00EB7DAC" w:rsidRDefault="0026236F" w:rsidP="00EB7DAC">
      <w:pPr>
        <w:pStyle w:val="1"/>
      </w:pPr>
      <w:bookmarkStart w:id="22" w:name="_Toc54362600"/>
      <w:r w:rsidRPr="0026236F">
        <w:rPr>
          <w:color w:val="000000"/>
        </w:rPr>
        <w:t>ВЫБОР И ОБОСНОВАНИЕ ТЕХНОЛОГИЧЕСКОЙ СХЕМЫ ПРОИЗВОДСТВА</w:t>
      </w:r>
      <w:bookmarkEnd w:id="22"/>
      <w:r w:rsidRPr="0026236F">
        <w:rPr>
          <w:color w:val="000000"/>
        </w:rPr>
        <w:t xml:space="preserve"> </w:t>
      </w:r>
      <w:bookmarkEnd w:id="21"/>
    </w:p>
    <w:p w:rsidR="00EB7DAC" w:rsidRPr="00322E6B" w:rsidRDefault="00EB7DAC" w:rsidP="00100E8F">
      <w:pPr>
        <w:pStyle w:val="2"/>
      </w:pPr>
      <w:bookmarkStart w:id="23" w:name="_Toc316610175"/>
      <w:r>
        <w:t xml:space="preserve">                  </w:t>
      </w:r>
      <w:bookmarkStart w:id="24" w:name="_Toc54362601"/>
      <w:r>
        <w:t>2.1 ТРЕБОВАНИЯ К ГОТОВОЙ ПРОДУКЦИИ</w:t>
      </w:r>
      <w:bookmarkEnd w:id="23"/>
      <w:bookmarkEnd w:id="24"/>
    </w:p>
    <w:p w:rsidR="00EB7DAC" w:rsidRDefault="00EB7DAC" w:rsidP="00EB7DAC">
      <w:r>
        <w:t xml:space="preserve">Производимой продукцией является пленка полиэтиленовая для изготовления товаров народного потребления. Выпускается в соответствии с ГОСТ 10354-82, марки М – для изготовления изделий народного потребления, упаковки и бытового назначения, окрашенная и неокрашенная, стабилизированная и нестабилизированная. Пленка выпускается </w:t>
      </w:r>
      <w:proofErr w:type="gramStart"/>
      <w:r>
        <w:t>смотанной</w:t>
      </w:r>
      <w:proofErr w:type="gramEnd"/>
      <w:r>
        <w:t xml:space="preserve"> в рулоны в виде рукава.</w:t>
      </w:r>
    </w:p>
    <w:p w:rsidR="00EB7DAC" w:rsidRDefault="00EB7DAC" w:rsidP="00EB7DAC">
      <w:r>
        <w:t>К выпускаемой продукции применяются следующие требования.</w:t>
      </w:r>
    </w:p>
    <w:p w:rsidR="00EB7DAC" w:rsidRPr="00B36E25" w:rsidRDefault="00EB7DAC" w:rsidP="00EB7DAC">
      <w:pPr>
        <w:pStyle w:val="4"/>
        <w:jc w:val="center"/>
      </w:pPr>
      <w:r w:rsidRPr="00EB7DAC">
        <w:rPr>
          <w:rFonts w:ascii="Times New Roman" w:hAnsi="Times New Roman" w:cs="Times New Roman"/>
          <w:i w:val="0"/>
          <w:color w:val="auto"/>
        </w:rPr>
        <w:t>Таблица 2.1 – Технические требования к продукци</w:t>
      </w:r>
      <w:r>
        <w:rPr>
          <w:rFonts w:ascii="Times New Roman" w:hAnsi="Times New Roman" w:cs="Times New Roman"/>
          <w:i w:val="0"/>
          <w:color w:val="auto"/>
        </w:rPr>
        <w:t>и</w:t>
      </w:r>
      <w:r>
        <w:rPr>
          <w:rStyle w:val="a7"/>
          <w:rFonts w:ascii="Times New Roman" w:hAnsi="Times New Roman" w:cs="Times New Roman"/>
          <w:i w:val="0"/>
          <w:color w:val="auto"/>
        </w:rPr>
        <w:footnoteReference w:id="10"/>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78"/>
        <w:gridCol w:w="4961"/>
      </w:tblGrid>
      <w:tr w:rsidR="00EB7DAC" w:rsidRPr="001F30C6" w:rsidTr="0073139C">
        <w:tc>
          <w:tcPr>
            <w:tcW w:w="4678" w:type="dxa"/>
            <w:tcBorders>
              <w:top w:val="single" w:sz="4" w:space="0" w:color="000000"/>
              <w:left w:val="single" w:sz="4" w:space="0" w:color="000000"/>
              <w:bottom w:val="single" w:sz="4" w:space="0" w:color="000000"/>
              <w:right w:val="single" w:sz="4" w:space="0" w:color="000000"/>
            </w:tcBorders>
            <w:hideMark/>
          </w:tcPr>
          <w:p w:rsidR="00EB7DAC" w:rsidRPr="001F30C6" w:rsidRDefault="00EB7DAC" w:rsidP="009D7117">
            <w:pPr>
              <w:pStyle w:val="af4"/>
            </w:pPr>
            <w:r w:rsidRPr="001F30C6">
              <w:t>Наименование показателя</w:t>
            </w:r>
          </w:p>
        </w:tc>
        <w:tc>
          <w:tcPr>
            <w:tcW w:w="4961" w:type="dxa"/>
            <w:tcBorders>
              <w:top w:val="single" w:sz="4" w:space="0" w:color="000000"/>
              <w:left w:val="single" w:sz="4" w:space="0" w:color="000000"/>
              <w:bottom w:val="single" w:sz="4" w:space="0" w:color="000000"/>
              <w:right w:val="single" w:sz="4" w:space="0" w:color="000000"/>
            </w:tcBorders>
            <w:hideMark/>
          </w:tcPr>
          <w:p w:rsidR="00EB7DAC" w:rsidRPr="001F30C6" w:rsidRDefault="00EB7DAC" w:rsidP="009D7117">
            <w:pPr>
              <w:pStyle w:val="af4"/>
            </w:pPr>
            <w:r w:rsidRPr="001F30C6">
              <w:t>Нормы</w:t>
            </w:r>
          </w:p>
        </w:tc>
      </w:tr>
      <w:tr w:rsidR="00EB7DAC" w:rsidRPr="001F30C6" w:rsidTr="0073139C">
        <w:tc>
          <w:tcPr>
            <w:tcW w:w="4678" w:type="dxa"/>
            <w:tcBorders>
              <w:top w:val="single" w:sz="4" w:space="0" w:color="000000"/>
              <w:left w:val="single" w:sz="4" w:space="0" w:color="000000"/>
              <w:bottom w:val="single" w:sz="4" w:space="0" w:color="000000"/>
              <w:right w:val="single" w:sz="4" w:space="0" w:color="000000"/>
            </w:tcBorders>
            <w:hideMark/>
          </w:tcPr>
          <w:p w:rsidR="00EB7DAC" w:rsidRPr="001F30C6" w:rsidRDefault="00EB7DAC" w:rsidP="009D7117">
            <w:pPr>
              <w:pStyle w:val="af4"/>
            </w:pPr>
            <w:r w:rsidRPr="001F30C6">
              <w:t>Внешний вид</w:t>
            </w:r>
          </w:p>
        </w:tc>
        <w:tc>
          <w:tcPr>
            <w:tcW w:w="4961" w:type="dxa"/>
            <w:tcBorders>
              <w:top w:val="single" w:sz="4" w:space="0" w:color="000000"/>
              <w:left w:val="single" w:sz="4" w:space="0" w:color="000000"/>
              <w:bottom w:val="single" w:sz="4" w:space="0" w:color="000000"/>
              <w:right w:val="single" w:sz="4" w:space="0" w:color="000000"/>
            </w:tcBorders>
            <w:hideMark/>
          </w:tcPr>
          <w:p w:rsidR="00EB7DAC" w:rsidRPr="001F30C6" w:rsidRDefault="00EB7DAC" w:rsidP="009D7117">
            <w:pPr>
              <w:pStyle w:val="af4"/>
            </w:pPr>
            <w:r w:rsidRPr="001F30C6">
              <w:t xml:space="preserve">Поверхность пленки должна быть без пятен, </w:t>
            </w:r>
            <w:proofErr w:type="spellStart"/>
            <w:r w:rsidRPr="001F30C6">
              <w:t>нерасправляющихся</w:t>
            </w:r>
            <w:proofErr w:type="spellEnd"/>
            <w:r>
              <w:t xml:space="preserve"> </w:t>
            </w:r>
            <w:r w:rsidRPr="001F30C6">
              <w:t>запрессованных складок, отверстий. Края пленки должны быть без надрывов и заусенцев. Пленка может быть натурального или любого иного цвета  в зависимости от наполнителя</w:t>
            </w:r>
          </w:p>
        </w:tc>
      </w:tr>
      <w:tr w:rsidR="00EB7DAC" w:rsidRPr="001F30C6" w:rsidTr="0073139C">
        <w:trPr>
          <w:trHeight w:val="473"/>
        </w:trPr>
        <w:tc>
          <w:tcPr>
            <w:tcW w:w="4678" w:type="dxa"/>
            <w:tcBorders>
              <w:top w:val="single" w:sz="4" w:space="0" w:color="000000"/>
              <w:left w:val="single" w:sz="4" w:space="0" w:color="000000"/>
              <w:bottom w:val="single" w:sz="4" w:space="0" w:color="000000"/>
              <w:right w:val="single" w:sz="4" w:space="0" w:color="000000"/>
            </w:tcBorders>
          </w:tcPr>
          <w:p w:rsidR="00EB7DAC" w:rsidRPr="001F30C6" w:rsidRDefault="00EB7DAC" w:rsidP="009D7117">
            <w:pPr>
              <w:pStyle w:val="af4"/>
            </w:pPr>
            <w:r w:rsidRPr="001F30C6">
              <w:t>Ширина пленки</w:t>
            </w:r>
          </w:p>
        </w:tc>
        <w:tc>
          <w:tcPr>
            <w:tcW w:w="4961" w:type="dxa"/>
            <w:tcBorders>
              <w:top w:val="single" w:sz="4" w:space="0" w:color="000000"/>
              <w:left w:val="single" w:sz="4" w:space="0" w:color="000000"/>
              <w:bottom w:val="single" w:sz="4" w:space="0" w:color="000000"/>
              <w:right w:val="single" w:sz="4" w:space="0" w:color="000000"/>
            </w:tcBorders>
            <w:hideMark/>
          </w:tcPr>
          <w:p w:rsidR="00EB7DAC" w:rsidRPr="001F30C6" w:rsidRDefault="00EB7DAC" w:rsidP="009D7117">
            <w:pPr>
              <w:pStyle w:val="af4"/>
            </w:pPr>
            <w:r w:rsidRPr="001F30C6">
              <w:t>±2%</w:t>
            </w:r>
          </w:p>
        </w:tc>
      </w:tr>
      <w:tr w:rsidR="00EB7DAC" w:rsidRPr="001F30C6" w:rsidTr="0073139C">
        <w:tc>
          <w:tcPr>
            <w:tcW w:w="4678" w:type="dxa"/>
            <w:tcBorders>
              <w:top w:val="single" w:sz="4" w:space="0" w:color="000000"/>
              <w:left w:val="single" w:sz="4" w:space="0" w:color="000000"/>
              <w:bottom w:val="single" w:sz="4" w:space="0" w:color="000000"/>
              <w:right w:val="single" w:sz="4" w:space="0" w:color="000000"/>
            </w:tcBorders>
            <w:hideMark/>
          </w:tcPr>
          <w:p w:rsidR="00EB7DAC" w:rsidRPr="001F30C6" w:rsidRDefault="00EB7DAC" w:rsidP="009D7117">
            <w:pPr>
              <w:pStyle w:val="af4"/>
            </w:pPr>
            <w:r w:rsidRPr="001F30C6">
              <w:t>Предельные отклонения по толщине, %</w:t>
            </w:r>
          </w:p>
          <w:p w:rsidR="00EB7DAC" w:rsidRPr="001F30C6" w:rsidRDefault="00EB7DAC" w:rsidP="009D7117">
            <w:pPr>
              <w:pStyle w:val="af4"/>
            </w:pPr>
            <w:r w:rsidRPr="001F30C6">
              <w:t>-пленка высшей категории качества</w:t>
            </w:r>
          </w:p>
          <w:p w:rsidR="00EB7DAC" w:rsidRPr="001F30C6" w:rsidRDefault="00EB7DAC" w:rsidP="009D7117">
            <w:pPr>
              <w:pStyle w:val="af4"/>
            </w:pPr>
            <w:r w:rsidRPr="001F30C6">
              <w:t>-пленка первой категории качества</w:t>
            </w:r>
          </w:p>
        </w:tc>
        <w:tc>
          <w:tcPr>
            <w:tcW w:w="4961" w:type="dxa"/>
            <w:tcBorders>
              <w:top w:val="single" w:sz="4" w:space="0" w:color="000000"/>
              <w:left w:val="single" w:sz="4" w:space="0" w:color="000000"/>
              <w:bottom w:val="single" w:sz="4" w:space="0" w:color="000000"/>
              <w:right w:val="single" w:sz="4" w:space="0" w:color="000000"/>
            </w:tcBorders>
          </w:tcPr>
          <w:p w:rsidR="00EB7DAC" w:rsidRPr="001F30C6" w:rsidRDefault="00EB7DAC" w:rsidP="009D7117">
            <w:pPr>
              <w:pStyle w:val="af4"/>
            </w:pPr>
          </w:p>
          <w:p w:rsidR="00EB7DAC" w:rsidRPr="001F30C6" w:rsidRDefault="00EB7DAC" w:rsidP="009D7117">
            <w:pPr>
              <w:pStyle w:val="af4"/>
            </w:pPr>
            <w:r w:rsidRPr="001F30C6">
              <w:t>±20%</w:t>
            </w:r>
          </w:p>
          <w:p w:rsidR="00EB7DAC" w:rsidRPr="001F30C6" w:rsidRDefault="00EB7DAC" w:rsidP="009D7117">
            <w:pPr>
              <w:pStyle w:val="af4"/>
            </w:pPr>
            <w:r w:rsidRPr="001F30C6">
              <w:t>±30%</w:t>
            </w:r>
          </w:p>
        </w:tc>
      </w:tr>
      <w:tr w:rsidR="00EB7DAC" w:rsidRPr="001F30C6" w:rsidTr="0073139C">
        <w:tc>
          <w:tcPr>
            <w:tcW w:w="4678" w:type="dxa"/>
            <w:tcBorders>
              <w:top w:val="single" w:sz="4" w:space="0" w:color="000000"/>
              <w:left w:val="single" w:sz="4" w:space="0" w:color="000000"/>
              <w:bottom w:val="single" w:sz="4" w:space="0" w:color="000000"/>
              <w:right w:val="single" w:sz="4" w:space="0" w:color="000000"/>
            </w:tcBorders>
            <w:hideMark/>
          </w:tcPr>
          <w:p w:rsidR="00EB7DAC" w:rsidRPr="001F30C6" w:rsidRDefault="00EB7DAC" w:rsidP="009D7117">
            <w:pPr>
              <w:pStyle w:val="af4"/>
            </w:pPr>
            <w:r w:rsidRPr="001F30C6">
              <w:t>Прочность при растяжении МПа, не менее</w:t>
            </w:r>
          </w:p>
          <w:p w:rsidR="00EB7DAC" w:rsidRPr="001F30C6" w:rsidRDefault="00EB7DAC" w:rsidP="009D7117">
            <w:pPr>
              <w:pStyle w:val="af4"/>
            </w:pPr>
            <w:r w:rsidRPr="001F30C6">
              <w:t>-в продольном направлении</w:t>
            </w:r>
          </w:p>
          <w:p w:rsidR="00EB7DAC" w:rsidRPr="001F30C6" w:rsidRDefault="00EB7DAC" w:rsidP="009D7117">
            <w:pPr>
              <w:pStyle w:val="af4"/>
            </w:pPr>
            <w:r w:rsidRPr="001F30C6">
              <w:t>-в поперечном направлении</w:t>
            </w:r>
          </w:p>
        </w:tc>
        <w:tc>
          <w:tcPr>
            <w:tcW w:w="4961" w:type="dxa"/>
            <w:tcBorders>
              <w:top w:val="single" w:sz="4" w:space="0" w:color="000000"/>
              <w:left w:val="single" w:sz="4" w:space="0" w:color="000000"/>
              <w:bottom w:val="single" w:sz="4" w:space="0" w:color="000000"/>
              <w:right w:val="single" w:sz="4" w:space="0" w:color="000000"/>
            </w:tcBorders>
          </w:tcPr>
          <w:p w:rsidR="00EB7DAC" w:rsidRPr="001F30C6" w:rsidRDefault="00EB7DAC" w:rsidP="009D7117">
            <w:pPr>
              <w:pStyle w:val="af4"/>
            </w:pPr>
          </w:p>
          <w:p w:rsidR="00EB7DAC" w:rsidRPr="001F30C6" w:rsidRDefault="00EB7DAC" w:rsidP="009D7117">
            <w:pPr>
              <w:pStyle w:val="af4"/>
            </w:pPr>
            <w:r w:rsidRPr="001F30C6">
              <w:t>14</w:t>
            </w:r>
          </w:p>
          <w:p w:rsidR="00EB7DAC" w:rsidRPr="001F30C6" w:rsidRDefault="00EB7DAC" w:rsidP="009D7117">
            <w:pPr>
              <w:pStyle w:val="af4"/>
            </w:pPr>
            <w:r w:rsidRPr="001F30C6">
              <w:t>12</w:t>
            </w:r>
          </w:p>
        </w:tc>
      </w:tr>
      <w:tr w:rsidR="00EB7DAC" w:rsidRPr="001F30C6" w:rsidTr="0073139C">
        <w:tc>
          <w:tcPr>
            <w:tcW w:w="4678" w:type="dxa"/>
            <w:tcBorders>
              <w:top w:val="single" w:sz="4" w:space="0" w:color="000000"/>
              <w:left w:val="single" w:sz="4" w:space="0" w:color="000000"/>
              <w:bottom w:val="single" w:sz="4" w:space="0" w:color="000000"/>
              <w:right w:val="single" w:sz="4" w:space="0" w:color="000000"/>
            </w:tcBorders>
            <w:hideMark/>
          </w:tcPr>
          <w:p w:rsidR="00EB7DAC" w:rsidRPr="001F30C6" w:rsidRDefault="00EB7DAC" w:rsidP="009D7117">
            <w:pPr>
              <w:pStyle w:val="af4"/>
            </w:pPr>
            <w:r w:rsidRPr="001F30C6">
              <w:t>Относительное</w:t>
            </w:r>
            <w:r>
              <w:t xml:space="preserve"> </w:t>
            </w:r>
            <w:r w:rsidRPr="001F30C6">
              <w:t>удлинение при разрыве, %, не менее</w:t>
            </w:r>
          </w:p>
          <w:p w:rsidR="00EB7DAC" w:rsidRPr="001F30C6" w:rsidRDefault="00EB7DAC" w:rsidP="009D7117">
            <w:pPr>
              <w:pStyle w:val="af4"/>
            </w:pPr>
            <w:r w:rsidRPr="001F30C6">
              <w:t>- в продольном направлении</w:t>
            </w:r>
          </w:p>
          <w:p w:rsidR="00EB7DAC" w:rsidRPr="001F30C6" w:rsidRDefault="00EB7DAC" w:rsidP="009D7117">
            <w:pPr>
              <w:pStyle w:val="af4"/>
            </w:pPr>
            <w:r w:rsidRPr="001F30C6">
              <w:t>-в поперечном направлении</w:t>
            </w:r>
          </w:p>
        </w:tc>
        <w:tc>
          <w:tcPr>
            <w:tcW w:w="4961" w:type="dxa"/>
            <w:tcBorders>
              <w:top w:val="single" w:sz="4" w:space="0" w:color="000000"/>
              <w:left w:val="single" w:sz="4" w:space="0" w:color="000000"/>
              <w:bottom w:val="single" w:sz="4" w:space="0" w:color="000000"/>
              <w:right w:val="single" w:sz="4" w:space="0" w:color="000000"/>
            </w:tcBorders>
          </w:tcPr>
          <w:p w:rsidR="00EB7DAC" w:rsidRPr="001F30C6" w:rsidRDefault="00EB7DAC" w:rsidP="009D7117">
            <w:pPr>
              <w:pStyle w:val="af4"/>
            </w:pPr>
          </w:p>
          <w:p w:rsidR="00EB7DAC" w:rsidRPr="001F30C6" w:rsidRDefault="00EB7DAC" w:rsidP="009D7117">
            <w:pPr>
              <w:pStyle w:val="af4"/>
            </w:pPr>
          </w:p>
          <w:p w:rsidR="00EB7DAC" w:rsidRPr="001F30C6" w:rsidRDefault="00EB7DAC" w:rsidP="009D7117">
            <w:pPr>
              <w:pStyle w:val="af4"/>
            </w:pPr>
            <w:r w:rsidRPr="001F30C6">
              <w:t>200</w:t>
            </w:r>
          </w:p>
          <w:p w:rsidR="00EB7DAC" w:rsidRPr="001F30C6" w:rsidRDefault="00EB7DAC" w:rsidP="009D7117">
            <w:pPr>
              <w:pStyle w:val="af4"/>
            </w:pPr>
            <w:r w:rsidRPr="001F30C6">
              <w:t>300</w:t>
            </w:r>
          </w:p>
        </w:tc>
      </w:tr>
    </w:tbl>
    <w:p w:rsidR="0080716A" w:rsidRDefault="00B819D1" w:rsidP="00EB7DAC">
      <w:pPr>
        <w:spacing w:before="240"/>
        <w:ind w:firstLine="708"/>
      </w:pPr>
      <w:r>
        <w:lastRenderedPageBreak/>
        <w:t xml:space="preserve">  </w:t>
      </w:r>
      <w:r w:rsidR="0073139C" w:rsidRPr="0073139C">
        <w:t>Производимая пленка имеет ширину рукава 800 мм и толщину 80 мкм, готовая пленка наматывается в рулоны по 200 погонных метров.</w:t>
      </w:r>
      <w:r>
        <w:t xml:space="preserve">    </w:t>
      </w:r>
    </w:p>
    <w:p w:rsidR="0073139C" w:rsidRPr="0073139C" w:rsidRDefault="0073139C" w:rsidP="0073139C">
      <w:pPr>
        <w:ind w:firstLine="708"/>
        <w:jc w:val="center"/>
        <w:rPr>
          <w:b/>
        </w:rPr>
      </w:pPr>
      <w:bookmarkStart w:id="25" w:name="_Toc316610176"/>
      <w:r w:rsidRPr="0073139C">
        <w:rPr>
          <w:b/>
        </w:rPr>
        <w:t>2.2. ВЫБОР МАТЕРИАЛА</w:t>
      </w:r>
      <w:bookmarkEnd w:id="25"/>
    </w:p>
    <w:p w:rsidR="00CE46DF" w:rsidRDefault="00CE46DF" w:rsidP="00CE46DF">
      <w:pPr>
        <w:ind w:firstLine="708"/>
      </w:pPr>
      <w:r>
        <w:t>Предполагаемая область применения полученного рукава - упаковка, в том числе упаковка товаров, транспортируемых и хранящихся на открытом воздухе.</w:t>
      </w:r>
    </w:p>
    <w:p w:rsidR="00CE46DF" w:rsidRDefault="00CE46DF" w:rsidP="00CE46DF">
      <w:pPr>
        <w:ind w:firstLine="708"/>
      </w:pPr>
      <w:r>
        <w:t>Поэтому материал, из которого изготовлен рукав, должен иметь следующие характеристики:</w:t>
      </w:r>
    </w:p>
    <w:p w:rsidR="0073139C" w:rsidRPr="0073139C" w:rsidRDefault="0073139C" w:rsidP="00DC75EA">
      <w:pPr>
        <w:pStyle w:val="3"/>
        <w:numPr>
          <w:ilvl w:val="0"/>
          <w:numId w:val="1"/>
        </w:numPr>
        <w:rPr>
          <w:rFonts w:ascii="Times New Roman" w:hAnsi="Times New Roman" w:cs="Times New Roman"/>
          <w:color w:val="auto"/>
          <w:sz w:val="28"/>
          <w:szCs w:val="28"/>
        </w:rPr>
      </w:pPr>
      <w:bookmarkStart w:id="26" w:name="_Toc54193329"/>
      <w:bookmarkStart w:id="27" w:name="_Toc54193467"/>
      <w:bookmarkStart w:id="28" w:name="_Toc54193775"/>
      <w:bookmarkStart w:id="29" w:name="_Toc54362602"/>
      <w:proofErr w:type="spellStart"/>
      <w:r w:rsidRPr="0073139C">
        <w:rPr>
          <w:rFonts w:ascii="Times New Roman" w:hAnsi="Times New Roman" w:cs="Times New Roman"/>
          <w:color w:val="auto"/>
          <w:sz w:val="28"/>
          <w:szCs w:val="28"/>
        </w:rPr>
        <w:t>Атмосферостойкость</w:t>
      </w:r>
      <w:proofErr w:type="spellEnd"/>
      <w:r w:rsidRPr="0073139C">
        <w:rPr>
          <w:rFonts w:ascii="Times New Roman" w:hAnsi="Times New Roman" w:cs="Times New Roman"/>
          <w:color w:val="auto"/>
          <w:sz w:val="28"/>
          <w:szCs w:val="28"/>
        </w:rPr>
        <w:t>;</w:t>
      </w:r>
      <w:bookmarkEnd w:id="26"/>
      <w:bookmarkEnd w:id="27"/>
      <w:bookmarkEnd w:id="28"/>
      <w:bookmarkEnd w:id="29"/>
    </w:p>
    <w:p w:rsidR="0073139C" w:rsidRPr="0073139C" w:rsidRDefault="0073139C" w:rsidP="00DC75EA">
      <w:pPr>
        <w:pStyle w:val="3"/>
        <w:numPr>
          <w:ilvl w:val="0"/>
          <w:numId w:val="1"/>
        </w:numPr>
        <w:rPr>
          <w:rFonts w:ascii="Times New Roman" w:hAnsi="Times New Roman" w:cs="Times New Roman"/>
          <w:color w:val="auto"/>
          <w:sz w:val="28"/>
          <w:szCs w:val="28"/>
        </w:rPr>
      </w:pPr>
      <w:bookmarkStart w:id="30" w:name="_Toc54193330"/>
      <w:bookmarkStart w:id="31" w:name="_Toc54193468"/>
      <w:bookmarkStart w:id="32" w:name="_Toc54193776"/>
      <w:bookmarkStart w:id="33" w:name="_Toc54362603"/>
      <w:r w:rsidRPr="0073139C">
        <w:rPr>
          <w:rFonts w:ascii="Times New Roman" w:hAnsi="Times New Roman" w:cs="Times New Roman"/>
          <w:color w:val="auto"/>
          <w:sz w:val="28"/>
          <w:szCs w:val="28"/>
        </w:rPr>
        <w:t>водостойкость;</w:t>
      </w:r>
      <w:bookmarkEnd w:id="30"/>
      <w:bookmarkEnd w:id="31"/>
      <w:bookmarkEnd w:id="32"/>
      <w:bookmarkEnd w:id="33"/>
    </w:p>
    <w:p w:rsidR="0073139C" w:rsidRPr="0073139C" w:rsidRDefault="0073139C" w:rsidP="00DC75EA">
      <w:pPr>
        <w:pStyle w:val="3"/>
        <w:numPr>
          <w:ilvl w:val="0"/>
          <w:numId w:val="1"/>
        </w:numPr>
        <w:rPr>
          <w:rFonts w:ascii="Times New Roman" w:hAnsi="Times New Roman" w:cs="Times New Roman"/>
          <w:color w:val="auto"/>
          <w:sz w:val="28"/>
          <w:szCs w:val="28"/>
        </w:rPr>
      </w:pPr>
      <w:bookmarkStart w:id="34" w:name="_Toc54193331"/>
      <w:bookmarkStart w:id="35" w:name="_Toc54193469"/>
      <w:bookmarkStart w:id="36" w:name="_Toc54193777"/>
      <w:bookmarkStart w:id="37" w:name="_Toc54362604"/>
      <w:r w:rsidRPr="0073139C">
        <w:rPr>
          <w:rFonts w:ascii="Times New Roman" w:hAnsi="Times New Roman" w:cs="Times New Roman"/>
          <w:color w:val="auto"/>
          <w:sz w:val="28"/>
          <w:szCs w:val="28"/>
        </w:rPr>
        <w:t>химическая стойкость;</w:t>
      </w:r>
      <w:bookmarkEnd w:id="34"/>
      <w:bookmarkEnd w:id="35"/>
      <w:bookmarkEnd w:id="36"/>
      <w:bookmarkEnd w:id="37"/>
    </w:p>
    <w:p w:rsidR="0073139C" w:rsidRPr="0073139C" w:rsidRDefault="0073139C" w:rsidP="00DC75EA">
      <w:pPr>
        <w:pStyle w:val="3"/>
        <w:numPr>
          <w:ilvl w:val="0"/>
          <w:numId w:val="1"/>
        </w:numPr>
        <w:rPr>
          <w:rFonts w:ascii="Times New Roman" w:hAnsi="Times New Roman" w:cs="Times New Roman"/>
          <w:color w:val="auto"/>
          <w:sz w:val="28"/>
          <w:szCs w:val="28"/>
        </w:rPr>
      </w:pPr>
      <w:bookmarkStart w:id="38" w:name="_Toc54193332"/>
      <w:bookmarkStart w:id="39" w:name="_Toc54193470"/>
      <w:bookmarkStart w:id="40" w:name="_Toc54193778"/>
      <w:bookmarkStart w:id="41" w:name="_Toc54362605"/>
      <w:r w:rsidRPr="0073139C">
        <w:rPr>
          <w:rFonts w:ascii="Times New Roman" w:hAnsi="Times New Roman" w:cs="Times New Roman"/>
          <w:color w:val="auto"/>
          <w:sz w:val="28"/>
          <w:szCs w:val="28"/>
        </w:rPr>
        <w:t>прочность;</w:t>
      </w:r>
      <w:bookmarkEnd w:id="38"/>
      <w:bookmarkEnd w:id="39"/>
      <w:bookmarkEnd w:id="40"/>
      <w:bookmarkEnd w:id="41"/>
    </w:p>
    <w:p w:rsidR="0073139C" w:rsidRPr="0073139C" w:rsidRDefault="0073139C" w:rsidP="00DC75EA">
      <w:pPr>
        <w:pStyle w:val="3"/>
        <w:numPr>
          <w:ilvl w:val="0"/>
          <w:numId w:val="1"/>
        </w:numPr>
        <w:rPr>
          <w:rFonts w:ascii="Times New Roman" w:hAnsi="Times New Roman" w:cs="Times New Roman"/>
          <w:color w:val="auto"/>
          <w:sz w:val="28"/>
          <w:szCs w:val="28"/>
        </w:rPr>
      </w:pPr>
      <w:bookmarkStart w:id="42" w:name="_Toc54193333"/>
      <w:bookmarkStart w:id="43" w:name="_Toc54193471"/>
      <w:bookmarkStart w:id="44" w:name="_Toc54193779"/>
      <w:bookmarkStart w:id="45" w:name="_Toc54362606"/>
      <w:r w:rsidRPr="0073139C">
        <w:rPr>
          <w:rFonts w:ascii="Times New Roman" w:hAnsi="Times New Roman" w:cs="Times New Roman"/>
          <w:color w:val="auto"/>
          <w:sz w:val="28"/>
          <w:szCs w:val="28"/>
        </w:rPr>
        <w:t>эластичность;</w:t>
      </w:r>
      <w:bookmarkEnd w:id="42"/>
      <w:bookmarkEnd w:id="43"/>
      <w:bookmarkEnd w:id="44"/>
      <w:bookmarkEnd w:id="45"/>
    </w:p>
    <w:p w:rsidR="0073139C" w:rsidRPr="0073139C" w:rsidRDefault="0073139C" w:rsidP="00DC75EA">
      <w:pPr>
        <w:pStyle w:val="3"/>
        <w:numPr>
          <w:ilvl w:val="0"/>
          <w:numId w:val="1"/>
        </w:numPr>
        <w:rPr>
          <w:rFonts w:ascii="Times New Roman" w:hAnsi="Times New Roman" w:cs="Times New Roman"/>
          <w:color w:val="auto"/>
          <w:sz w:val="28"/>
          <w:szCs w:val="28"/>
        </w:rPr>
      </w:pPr>
      <w:bookmarkStart w:id="46" w:name="_Toc54193334"/>
      <w:bookmarkStart w:id="47" w:name="_Toc54193472"/>
      <w:bookmarkStart w:id="48" w:name="_Toc54193780"/>
      <w:bookmarkStart w:id="49" w:name="_Toc54362607"/>
      <w:proofErr w:type="spellStart"/>
      <w:r w:rsidRPr="0073139C">
        <w:rPr>
          <w:rFonts w:ascii="Times New Roman" w:hAnsi="Times New Roman" w:cs="Times New Roman"/>
          <w:color w:val="auto"/>
          <w:sz w:val="28"/>
          <w:szCs w:val="28"/>
        </w:rPr>
        <w:t>ударопрочность</w:t>
      </w:r>
      <w:proofErr w:type="spellEnd"/>
      <w:r w:rsidRPr="0073139C">
        <w:rPr>
          <w:rFonts w:ascii="Times New Roman" w:hAnsi="Times New Roman" w:cs="Times New Roman"/>
          <w:color w:val="auto"/>
          <w:sz w:val="28"/>
          <w:szCs w:val="28"/>
        </w:rPr>
        <w:t>.</w:t>
      </w:r>
      <w:bookmarkEnd w:id="46"/>
      <w:bookmarkEnd w:id="47"/>
      <w:bookmarkEnd w:id="48"/>
      <w:bookmarkEnd w:id="49"/>
    </w:p>
    <w:p w:rsidR="00CE46DF" w:rsidRDefault="00CE46DF" w:rsidP="0073139C">
      <w:r w:rsidRPr="00CE46DF">
        <w:t>Из всех распространенных термопластов с таким набором эксплуатационных свойств самой низкой ценой является полиэтилен высокого давления, поэтому для наших целей желательно получить из него трубчатую пленку.</w:t>
      </w:r>
    </w:p>
    <w:p w:rsidR="00CE46DF" w:rsidRDefault="00CE46DF" w:rsidP="0073139C">
      <w:r w:rsidRPr="00CE46DF">
        <w:t xml:space="preserve">Обрабатываемый материал должен иметь </w:t>
      </w:r>
      <w:proofErr w:type="gramStart"/>
      <w:r w:rsidRPr="00CE46DF">
        <w:t>максимальную</w:t>
      </w:r>
      <w:proofErr w:type="gramEnd"/>
      <w:r w:rsidRPr="00CE46DF">
        <w:t xml:space="preserve"> </w:t>
      </w:r>
      <w:proofErr w:type="spellStart"/>
      <w:r w:rsidRPr="00CE46DF">
        <w:t>деформируемость</w:t>
      </w:r>
      <w:proofErr w:type="spellEnd"/>
      <w:r w:rsidRPr="00CE46DF">
        <w:t xml:space="preserve">, которая достигается при низких значениях </w:t>
      </w:r>
      <w:r>
        <w:t>ПТР</w:t>
      </w:r>
      <w:r w:rsidRPr="00CE46DF">
        <w:t xml:space="preserve">. Кроме того, по мере уменьшения </w:t>
      </w:r>
      <w:r>
        <w:t>ПТР</w:t>
      </w:r>
      <w:r w:rsidRPr="00CE46DF">
        <w:t xml:space="preserve"> эффективность экструзии увеличивается. Поэтому для </w:t>
      </w:r>
      <w:proofErr w:type="spellStart"/>
      <w:r w:rsidRPr="00CE46DF">
        <w:t>экструзионного</w:t>
      </w:r>
      <w:proofErr w:type="spellEnd"/>
      <w:r w:rsidRPr="00CE46DF">
        <w:t xml:space="preserve"> выдувного формования рекомендуется использовать полимеры с </w:t>
      </w:r>
      <w:proofErr w:type="gramStart"/>
      <w:r w:rsidRPr="00CE46DF">
        <w:t>низким</w:t>
      </w:r>
      <w:proofErr w:type="gramEnd"/>
      <w:r w:rsidRPr="00CE46DF">
        <w:t xml:space="preserve"> </w:t>
      </w:r>
      <w:r>
        <w:t>ПТР</w:t>
      </w:r>
      <w:r w:rsidRPr="00CE46DF">
        <w:t>.</w:t>
      </w:r>
    </w:p>
    <w:p w:rsidR="0073139C" w:rsidRPr="001F4B5B" w:rsidRDefault="0073139C" w:rsidP="0073139C">
      <w:proofErr w:type="gramStart"/>
      <w:r>
        <w:t>Указанным выше требованиям соответствует ПЭВД 15803-020,  производимый ОАО "</w:t>
      </w:r>
      <w:proofErr w:type="spellStart"/>
      <w:r>
        <w:t>Уфаоргсинтез</w:t>
      </w:r>
      <w:proofErr w:type="spellEnd"/>
      <w:r>
        <w:t>" в соответствии с ГОСТ 16337-77.</w:t>
      </w:r>
      <w:r>
        <w:rPr>
          <w:rStyle w:val="a7"/>
        </w:rPr>
        <w:footnoteReference w:id="11"/>
      </w:r>
      <w:proofErr w:type="gramEnd"/>
    </w:p>
    <w:p w:rsidR="0073139C" w:rsidRDefault="0073139C" w:rsidP="0073139C">
      <w:r>
        <w:t>Показатели качества полиэтилена должны соответствовать требованиям, указанным в таблице 2.2.</w:t>
      </w:r>
    </w:p>
    <w:p w:rsidR="0073139C" w:rsidRPr="0073139C" w:rsidRDefault="0073139C" w:rsidP="0073139C">
      <w:pPr>
        <w:pStyle w:val="4"/>
        <w:rPr>
          <w:rFonts w:ascii="Times New Roman" w:hAnsi="Times New Roman" w:cs="Times New Roman"/>
          <w:i w:val="0"/>
          <w:color w:val="auto"/>
        </w:rPr>
      </w:pPr>
      <w:r w:rsidRPr="0073139C">
        <w:rPr>
          <w:rFonts w:ascii="Times New Roman" w:hAnsi="Times New Roman" w:cs="Times New Roman"/>
          <w:i w:val="0"/>
          <w:color w:val="auto"/>
        </w:rPr>
        <w:t>Таблица 2.2 – Технические требования к сырью</w:t>
      </w:r>
    </w:p>
    <w:tbl>
      <w:tblPr>
        <w:tblW w:w="10604" w:type="dxa"/>
        <w:tblInd w:w="-137" w:type="dxa"/>
        <w:tblCellMar>
          <w:left w:w="0" w:type="dxa"/>
          <w:right w:w="0" w:type="dxa"/>
        </w:tblCellMar>
        <w:tblLook w:val="04A0"/>
      </w:tblPr>
      <w:tblGrid>
        <w:gridCol w:w="5068"/>
        <w:gridCol w:w="2027"/>
        <w:gridCol w:w="3509"/>
      </w:tblGrid>
      <w:tr w:rsidR="00840886" w:rsidRPr="001F30C6" w:rsidTr="00100E8F">
        <w:trPr>
          <w:cantSplit/>
          <w:trHeight w:hRule="exact" w:val="1134"/>
        </w:trPr>
        <w:tc>
          <w:tcPr>
            <w:tcW w:w="5068" w:type="dxa"/>
            <w:tcBorders>
              <w:top w:val="single" w:sz="4" w:space="0" w:color="auto"/>
              <w:left w:val="single" w:sz="4" w:space="0" w:color="auto"/>
              <w:bottom w:val="single" w:sz="6" w:space="0" w:color="auto"/>
              <w:right w:val="single" w:sz="6" w:space="0" w:color="auto"/>
            </w:tcBorders>
            <w:shd w:val="clear" w:color="auto" w:fill="FFFFFF"/>
            <w:vAlign w:val="center"/>
            <w:hideMark/>
          </w:tcPr>
          <w:p w:rsidR="00840886" w:rsidRPr="001F30C6" w:rsidRDefault="00840886" w:rsidP="00840886">
            <w:pPr>
              <w:pStyle w:val="af4"/>
              <w:spacing w:line="300" w:lineRule="auto"/>
            </w:pPr>
            <w:r>
              <w:t xml:space="preserve">    </w:t>
            </w:r>
            <w:r w:rsidRPr="001F30C6">
              <w:t>Наименование показателя</w:t>
            </w:r>
          </w:p>
        </w:tc>
        <w:tc>
          <w:tcPr>
            <w:tcW w:w="2027" w:type="dxa"/>
            <w:tcBorders>
              <w:top w:val="single" w:sz="4" w:space="0" w:color="auto"/>
              <w:left w:val="single" w:sz="6" w:space="0" w:color="auto"/>
              <w:bottom w:val="single" w:sz="6" w:space="0" w:color="auto"/>
              <w:right w:val="single" w:sz="6" w:space="0" w:color="auto"/>
            </w:tcBorders>
            <w:shd w:val="clear" w:color="auto" w:fill="FFFFFF"/>
            <w:vAlign w:val="center"/>
            <w:hideMark/>
          </w:tcPr>
          <w:p w:rsidR="00840886" w:rsidRPr="001F30C6" w:rsidRDefault="00840886" w:rsidP="00840886">
            <w:pPr>
              <w:pStyle w:val="af4"/>
              <w:spacing w:line="300" w:lineRule="auto"/>
              <w:ind w:firstLine="0"/>
            </w:pPr>
            <w:r>
              <w:t xml:space="preserve">    </w:t>
            </w:r>
            <w:r w:rsidRPr="001F30C6">
              <w:t>Значение</w:t>
            </w:r>
          </w:p>
        </w:tc>
        <w:tc>
          <w:tcPr>
            <w:tcW w:w="0" w:type="auto"/>
            <w:tcBorders>
              <w:top w:val="single" w:sz="4" w:space="0" w:color="auto"/>
              <w:left w:val="single" w:sz="6" w:space="0" w:color="auto"/>
              <w:bottom w:val="single" w:sz="6" w:space="0" w:color="auto"/>
              <w:right w:val="single" w:sz="4" w:space="0" w:color="auto"/>
            </w:tcBorders>
            <w:shd w:val="clear" w:color="auto" w:fill="FFFFFF"/>
            <w:vAlign w:val="center"/>
            <w:hideMark/>
          </w:tcPr>
          <w:p w:rsidR="00840886" w:rsidRPr="001F30C6" w:rsidRDefault="00840886" w:rsidP="00840886">
            <w:pPr>
              <w:pStyle w:val="af4"/>
              <w:spacing w:line="300" w:lineRule="auto"/>
            </w:pPr>
            <w:r w:rsidRPr="001F30C6">
              <w:t>Метод испытания</w:t>
            </w:r>
          </w:p>
        </w:tc>
      </w:tr>
      <w:tr w:rsidR="00840886" w:rsidRPr="001F30C6" w:rsidTr="00100E8F">
        <w:trPr>
          <w:cantSplit/>
          <w:trHeight w:hRule="exact" w:val="1134"/>
        </w:trPr>
        <w:tc>
          <w:tcPr>
            <w:tcW w:w="5068"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840886" w:rsidRPr="001F30C6" w:rsidRDefault="00840886" w:rsidP="00840886">
            <w:pPr>
              <w:pStyle w:val="af4"/>
              <w:spacing w:line="300" w:lineRule="auto"/>
              <w:jc w:val="center"/>
            </w:pPr>
            <w:r w:rsidRPr="001F30C6">
              <w:lastRenderedPageBreak/>
              <w:t xml:space="preserve">Плотность, </w:t>
            </w:r>
            <w:proofErr w:type="gramStart"/>
            <w:r w:rsidRPr="001F30C6">
              <w:t>г</w:t>
            </w:r>
            <w:proofErr w:type="gramEnd"/>
            <w:r w:rsidRPr="001F30C6">
              <w:t>/см3</w:t>
            </w:r>
          </w:p>
          <w:p w:rsidR="00840886" w:rsidRPr="001F30C6" w:rsidRDefault="00840886" w:rsidP="00840886">
            <w:pPr>
              <w:pStyle w:val="af4"/>
              <w:spacing w:line="300" w:lineRule="auto"/>
              <w:jc w:val="center"/>
            </w:pPr>
            <w:r w:rsidRPr="001F30C6">
              <w:t>при 20</w:t>
            </w:r>
            <w:proofErr w:type="gramStart"/>
            <w:r w:rsidRPr="001F30C6">
              <w:t>°С</w:t>
            </w:r>
            <w:proofErr w:type="gramEnd"/>
          </w:p>
        </w:tc>
        <w:tc>
          <w:tcPr>
            <w:tcW w:w="202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40886" w:rsidRPr="001F30C6" w:rsidRDefault="00840886" w:rsidP="00840886">
            <w:pPr>
              <w:pStyle w:val="af4"/>
              <w:spacing w:line="300" w:lineRule="auto"/>
              <w:jc w:val="center"/>
            </w:pPr>
            <w:r w:rsidRPr="001F30C6">
              <w:t>0,9170</w:t>
            </w:r>
            <w:r>
              <w:t>–</w:t>
            </w:r>
            <w:r w:rsidRPr="001F30C6">
              <w:t xml:space="preserve"> 0,9210</w:t>
            </w:r>
          </w:p>
        </w:tc>
        <w:tc>
          <w:tcPr>
            <w:tcW w:w="0" w:type="auto"/>
            <w:tcBorders>
              <w:top w:val="single" w:sz="6" w:space="0" w:color="auto"/>
              <w:left w:val="single" w:sz="6" w:space="0" w:color="auto"/>
              <w:bottom w:val="single" w:sz="6" w:space="0" w:color="auto"/>
              <w:right w:val="single" w:sz="4" w:space="0" w:color="auto"/>
            </w:tcBorders>
            <w:shd w:val="clear" w:color="auto" w:fill="FFFFFF"/>
            <w:vAlign w:val="center"/>
            <w:hideMark/>
          </w:tcPr>
          <w:p w:rsidR="00840886" w:rsidRPr="001F30C6" w:rsidRDefault="00840886" w:rsidP="00840886">
            <w:pPr>
              <w:pStyle w:val="af4"/>
              <w:spacing w:line="300" w:lineRule="auto"/>
              <w:jc w:val="center"/>
            </w:pPr>
            <w:r w:rsidRPr="001F30C6">
              <w:t>По ГОСТ 15139-69 и</w:t>
            </w:r>
          </w:p>
          <w:p w:rsidR="00840886" w:rsidRPr="001F30C6" w:rsidRDefault="00840886" w:rsidP="00840886">
            <w:pPr>
              <w:pStyle w:val="af4"/>
              <w:spacing w:line="300" w:lineRule="auto"/>
              <w:jc w:val="center"/>
            </w:pPr>
            <w:r w:rsidRPr="001F30C6">
              <w:t>ТУ 2243-046-00203521-98</w:t>
            </w:r>
          </w:p>
        </w:tc>
      </w:tr>
      <w:tr w:rsidR="00840886" w:rsidRPr="001F30C6" w:rsidTr="00100E8F">
        <w:trPr>
          <w:cantSplit/>
          <w:trHeight w:hRule="exact" w:val="1134"/>
        </w:trPr>
        <w:tc>
          <w:tcPr>
            <w:tcW w:w="5068"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840886" w:rsidRPr="001F30C6" w:rsidRDefault="00840886" w:rsidP="00840886">
            <w:pPr>
              <w:pStyle w:val="af4"/>
              <w:spacing w:line="300" w:lineRule="auto"/>
              <w:jc w:val="center"/>
            </w:pPr>
            <w:r w:rsidRPr="001F30C6">
              <w:t>Показатель текучести расплава при 190</w:t>
            </w:r>
            <w:proofErr w:type="gramStart"/>
            <w:r w:rsidRPr="001F30C6">
              <w:t>°С</w:t>
            </w:r>
            <w:proofErr w:type="gramEnd"/>
            <w:r w:rsidRPr="001F30C6">
              <w:t>, г/10 мин</w:t>
            </w:r>
          </w:p>
          <w:p w:rsidR="00840886" w:rsidRPr="001F30C6" w:rsidRDefault="00840886" w:rsidP="00840886">
            <w:pPr>
              <w:pStyle w:val="af4"/>
              <w:spacing w:line="300" w:lineRule="auto"/>
              <w:jc w:val="center"/>
            </w:pPr>
            <w:r w:rsidRPr="001F30C6">
              <w:t>при нагрузке 49 Н (5 кгс)</w:t>
            </w:r>
          </w:p>
        </w:tc>
        <w:tc>
          <w:tcPr>
            <w:tcW w:w="202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40886" w:rsidRPr="001F30C6" w:rsidRDefault="00840886" w:rsidP="00840886">
            <w:pPr>
              <w:pStyle w:val="af4"/>
              <w:spacing w:line="300" w:lineRule="auto"/>
              <w:jc w:val="center"/>
            </w:pPr>
            <w:r w:rsidRPr="001F30C6">
              <w:t>1,5-2,5</w:t>
            </w:r>
          </w:p>
        </w:tc>
        <w:tc>
          <w:tcPr>
            <w:tcW w:w="0" w:type="auto"/>
            <w:tcBorders>
              <w:top w:val="single" w:sz="6" w:space="0" w:color="auto"/>
              <w:left w:val="single" w:sz="6" w:space="0" w:color="auto"/>
              <w:bottom w:val="single" w:sz="6" w:space="0" w:color="auto"/>
              <w:right w:val="single" w:sz="4" w:space="0" w:color="auto"/>
            </w:tcBorders>
            <w:shd w:val="clear" w:color="auto" w:fill="FFFFFF"/>
            <w:vAlign w:val="center"/>
            <w:hideMark/>
          </w:tcPr>
          <w:p w:rsidR="00840886" w:rsidRPr="001F30C6" w:rsidRDefault="00840886" w:rsidP="00840886">
            <w:pPr>
              <w:pStyle w:val="af4"/>
              <w:spacing w:line="300" w:lineRule="auto"/>
              <w:jc w:val="center"/>
            </w:pPr>
            <w:r w:rsidRPr="001F30C6">
              <w:t>По ГОСТ 11645-73 и</w:t>
            </w:r>
          </w:p>
          <w:p w:rsidR="00840886" w:rsidRPr="001F30C6" w:rsidRDefault="00840886" w:rsidP="00840886">
            <w:pPr>
              <w:pStyle w:val="af4"/>
              <w:spacing w:line="300" w:lineRule="auto"/>
              <w:jc w:val="center"/>
            </w:pPr>
            <w:r w:rsidRPr="001F30C6">
              <w:t>ТУ 2243-046-00203521-98</w:t>
            </w:r>
          </w:p>
        </w:tc>
      </w:tr>
      <w:tr w:rsidR="00840886" w:rsidRPr="001F30C6" w:rsidTr="00100E8F">
        <w:trPr>
          <w:cantSplit/>
          <w:trHeight w:hRule="exact" w:val="1134"/>
        </w:trPr>
        <w:tc>
          <w:tcPr>
            <w:tcW w:w="5068" w:type="dxa"/>
            <w:tcBorders>
              <w:top w:val="single" w:sz="6" w:space="0" w:color="auto"/>
              <w:left w:val="single" w:sz="4" w:space="0" w:color="auto"/>
              <w:bottom w:val="single" w:sz="4" w:space="0" w:color="auto"/>
              <w:right w:val="single" w:sz="6" w:space="0" w:color="auto"/>
            </w:tcBorders>
            <w:shd w:val="clear" w:color="auto" w:fill="FFFFFF"/>
            <w:vAlign w:val="center"/>
            <w:hideMark/>
          </w:tcPr>
          <w:p w:rsidR="00840886" w:rsidRPr="001F30C6" w:rsidRDefault="00840886" w:rsidP="00840886">
            <w:pPr>
              <w:pStyle w:val="af4"/>
              <w:spacing w:line="300" w:lineRule="auto"/>
              <w:jc w:val="center"/>
            </w:pPr>
            <w:r w:rsidRPr="001F30C6">
              <w:t>Разброс показателя текучести расплава в пределах одной партии, %, не более</w:t>
            </w:r>
          </w:p>
        </w:tc>
        <w:tc>
          <w:tcPr>
            <w:tcW w:w="2027"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840886" w:rsidRPr="001F30C6" w:rsidRDefault="00840886" w:rsidP="00840886">
            <w:pPr>
              <w:pStyle w:val="af4"/>
              <w:spacing w:line="300" w:lineRule="auto"/>
              <w:jc w:val="center"/>
            </w:pPr>
            <w:r w:rsidRPr="001F30C6">
              <w:t>±6</w:t>
            </w:r>
          </w:p>
        </w:tc>
        <w:tc>
          <w:tcPr>
            <w:tcW w:w="0" w:type="auto"/>
            <w:tcBorders>
              <w:top w:val="single" w:sz="6" w:space="0" w:color="auto"/>
              <w:left w:val="single" w:sz="6" w:space="0" w:color="auto"/>
              <w:bottom w:val="single" w:sz="4" w:space="0" w:color="auto"/>
              <w:right w:val="single" w:sz="4" w:space="0" w:color="auto"/>
            </w:tcBorders>
            <w:shd w:val="clear" w:color="auto" w:fill="FFFFFF"/>
            <w:vAlign w:val="center"/>
            <w:hideMark/>
          </w:tcPr>
          <w:p w:rsidR="00840886" w:rsidRPr="001F30C6" w:rsidRDefault="00840886" w:rsidP="00840886">
            <w:pPr>
              <w:pStyle w:val="af4"/>
              <w:spacing w:line="300" w:lineRule="auto"/>
              <w:jc w:val="center"/>
            </w:pPr>
            <w:r w:rsidRPr="001F30C6">
              <w:t>По ТУ 2243-046-00203521-98</w:t>
            </w:r>
          </w:p>
        </w:tc>
      </w:tr>
      <w:tr w:rsidR="00840886" w:rsidRPr="001F30C6" w:rsidTr="00100E8F">
        <w:trPr>
          <w:cantSplit/>
          <w:trHeight w:hRule="exact" w:val="1134"/>
        </w:trPr>
        <w:tc>
          <w:tcPr>
            <w:tcW w:w="5068" w:type="dxa"/>
            <w:tcBorders>
              <w:top w:val="nil"/>
              <w:left w:val="single" w:sz="6" w:space="0" w:color="auto"/>
              <w:bottom w:val="single" w:sz="6" w:space="0" w:color="auto"/>
              <w:right w:val="single" w:sz="6" w:space="0" w:color="auto"/>
            </w:tcBorders>
            <w:shd w:val="clear" w:color="auto" w:fill="FFFFFF"/>
            <w:vAlign w:val="center"/>
          </w:tcPr>
          <w:p w:rsidR="00840886" w:rsidRPr="001F30C6" w:rsidRDefault="00840886" w:rsidP="00840886">
            <w:pPr>
              <w:pStyle w:val="af4"/>
              <w:spacing w:line="300" w:lineRule="auto"/>
              <w:jc w:val="center"/>
            </w:pPr>
            <w:r w:rsidRPr="001F30C6">
              <w:t>Предел текучести при растяжении, МПа, не менее</w:t>
            </w:r>
          </w:p>
          <w:p w:rsidR="00840886" w:rsidRPr="001F30C6" w:rsidRDefault="00840886" w:rsidP="00840886">
            <w:pPr>
              <w:pStyle w:val="af4"/>
              <w:spacing w:line="300" w:lineRule="auto"/>
              <w:jc w:val="center"/>
            </w:pPr>
          </w:p>
        </w:tc>
        <w:tc>
          <w:tcPr>
            <w:tcW w:w="2027" w:type="dxa"/>
            <w:tcBorders>
              <w:top w:val="nil"/>
              <w:left w:val="single" w:sz="6" w:space="0" w:color="auto"/>
              <w:bottom w:val="single" w:sz="6" w:space="0" w:color="auto"/>
              <w:right w:val="single" w:sz="6" w:space="0" w:color="auto"/>
            </w:tcBorders>
            <w:shd w:val="clear" w:color="auto" w:fill="FFFFFF"/>
            <w:vAlign w:val="center"/>
            <w:hideMark/>
          </w:tcPr>
          <w:p w:rsidR="00840886" w:rsidRPr="001F30C6" w:rsidRDefault="00840886" w:rsidP="00840886">
            <w:pPr>
              <w:pStyle w:val="af4"/>
              <w:spacing w:line="300" w:lineRule="auto"/>
              <w:jc w:val="center"/>
            </w:pPr>
            <w:r w:rsidRPr="001F30C6">
              <w:t>9,3</w:t>
            </w:r>
          </w:p>
        </w:tc>
        <w:tc>
          <w:tcPr>
            <w:tcW w:w="0" w:type="auto"/>
            <w:tcBorders>
              <w:top w:val="nil"/>
              <w:left w:val="single" w:sz="6" w:space="0" w:color="auto"/>
              <w:bottom w:val="single" w:sz="6" w:space="0" w:color="auto"/>
              <w:right w:val="single" w:sz="6" w:space="0" w:color="auto"/>
            </w:tcBorders>
            <w:shd w:val="clear" w:color="auto" w:fill="FFFFFF"/>
            <w:vAlign w:val="center"/>
            <w:hideMark/>
          </w:tcPr>
          <w:p w:rsidR="00840886" w:rsidRPr="001F30C6" w:rsidRDefault="00840886" w:rsidP="00840886">
            <w:pPr>
              <w:pStyle w:val="af4"/>
              <w:spacing w:line="300" w:lineRule="auto"/>
              <w:jc w:val="center"/>
            </w:pPr>
            <w:r w:rsidRPr="001F30C6">
              <w:t>По ГОСТ 11262-80 и</w:t>
            </w:r>
          </w:p>
          <w:p w:rsidR="00840886" w:rsidRPr="001F30C6" w:rsidRDefault="00840886" w:rsidP="00840886">
            <w:pPr>
              <w:pStyle w:val="af4"/>
              <w:spacing w:line="300" w:lineRule="auto"/>
              <w:jc w:val="center"/>
            </w:pPr>
            <w:r w:rsidRPr="001F30C6">
              <w:t>ТУ 2243-046-00203521-98</w:t>
            </w:r>
          </w:p>
        </w:tc>
      </w:tr>
      <w:tr w:rsidR="00840886" w:rsidRPr="001F30C6" w:rsidTr="00100E8F">
        <w:trPr>
          <w:cantSplit/>
          <w:trHeight w:hRule="exact" w:val="1134"/>
        </w:trPr>
        <w:tc>
          <w:tcPr>
            <w:tcW w:w="50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40886" w:rsidRPr="001F30C6" w:rsidRDefault="00840886" w:rsidP="00840886">
            <w:pPr>
              <w:pStyle w:val="af4"/>
              <w:spacing w:line="300" w:lineRule="auto"/>
              <w:jc w:val="center"/>
            </w:pPr>
            <w:r w:rsidRPr="001F30C6">
              <w:t>Относительное удлинение при разрыве, %, не менее</w:t>
            </w:r>
          </w:p>
        </w:tc>
        <w:tc>
          <w:tcPr>
            <w:tcW w:w="202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40886" w:rsidRPr="001F30C6" w:rsidRDefault="00840886" w:rsidP="00840886">
            <w:pPr>
              <w:pStyle w:val="af4"/>
              <w:spacing w:line="300" w:lineRule="auto"/>
              <w:jc w:val="center"/>
            </w:pPr>
            <w:r w:rsidRPr="001F30C6">
              <w:t>600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840886" w:rsidRPr="001F30C6" w:rsidRDefault="00840886" w:rsidP="00840886">
            <w:pPr>
              <w:pStyle w:val="af4"/>
              <w:spacing w:line="300" w:lineRule="auto"/>
              <w:jc w:val="center"/>
            </w:pPr>
            <w:r w:rsidRPr="001F30C6">
              <w:t>По ГОСТ 11262-80 и</w:t>
            </w:r>
          </w:p>
          <w:p w:rsidR="00840886" w:rsidRPr="001F30C6" w:rsidRDefault="00840886" w:rsidP="00840886">
            <w:pPr>
              <w:pStyle w:val="af4"/>
              <w:spacing w:line="300" w:lineRule="auto"/>
              <w:jc w:val="center"/>
            </w:pPr>
            <w:r w:rsidRPr="001F30C6">
              <w:t>ТУ 2243-046-00203521-98</w:t>
            </w:r>
          </w:p>
        </w:tc>
      </w:tr>
      <w:tr w:rsidR="00840886" w:rsidRPr="001F30C6" w:rsidTr="00100E8F">
        <w:trPr>
          <w:cantSplit/>
          <w:trHeight w:hRule="exact" w:val="1134"/>
        </w:trPr>
        <w:tc>
          <w:tcPr>
            <w:tcW w:w="50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40886" w:rsidRPr="001F30C6" w:rsidRDefault="00840886" w:rsidP="00840886">
            <w:pPr>
              <w:pStyle w:val="af4"/>
              <w:spacing w:line="300" w:lineRule="auto"/>
              <w:jc w:val="center"/>
            </w:pPr>
            <w:r w:rsidRPr="001F30C6">
              <w:t>Прочность при разрыве, МПа, не менее</w:t>
            </w:r>
          </w:p>
        </w:tc>
        <w:tc>
          <w:tcPr>
            <w:tcW w:w="20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40886" w:rsidRPr="001F30C6" w:rsidRDefault="00840886" w:rsidP="00840886">
            <w:pPr>
              <w:pStyle w:val="af4"/>
              <w:spacing w:line="300" w:lineRule="auto"/>
              <w:jc w:val="center"/>
            </w:pPr>
            <w:r w:rsidRPr="001F30C6">
              <w:t>11,3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840886" w:rsidRPr="001F30C6" w:rsidRDefault="00840886" w:rsidP="00840886">
            <w:pPr>
              <w:pStyle w:val="af4"/>
              <w:spacing w:line="300" w:lineRule="auto"/>
              <w:jc w:val="center"/>
            </w:pPr>
            <w:r w:rsidRPr="001F30C6">
              <w:t>По ГОСТ 11262-80 и</w:t>
            </w:r>
          </w:p>
          <w:p w:rsidR="00840886" w:rsidRPr="001F30C6" w:rsidRDefault="00840886" w:rsidP="00840886">
            <w:pPr>
              <w:pStyle w:val="af4"/>
              <w:spacing w:line="300" w:lineRule="auto"/>
              <w:jc w:val="center"/>
            </w:pPr>
            <w:r w:rsidRPr="001F30C6">
              <w:t>ТУ 2243-046-00203521-98</w:t>
            </w:r>
          </w:p>
        </w:tc>
      </w:tr>
      <w:tr w:rsidR="00840886" w:rsidRPr="001F30C6" w:rsidTr="00100E8F">
        <w:trPr>
          <w:cantSplit/>
          <w:trHeight w:hRule="exact" w:val="1134"/>
        </w:trPr>
        <w:tc>
          <w:tcPr>
            <w:tcW w:w="50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40886" w:rsidRPr="001F30C6" w:rsidRDefault="00840886" w:rsidP="00840886">
            <w:pPr>
              <w:pStyle w:val="af4"/>
              <w:spacing w:line="300" w:lineRule="auto"/>
              <w:jc w:val="center"/>
            </w:pPr>
            <w:r w:rsidRPr="001F30C6">
              <w:t>Запах и вкус водных вытяжек, балл, не выше</w:t>
            </w:r>
          </w:p>
        </w:tc>
        <w:tc>
          <w:tcPr>
            <w:tcW w:w="20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40886" w:rsidRPr="001F30C6" w:rsidRDefault="00840886" w:rsidP="00840886">
            <w:pPr>
              <w:pStyle w:val="af4"/>
              <w:spacing w:line="300" w:lineRule="auto"/>
              <w:jc w:val="center"/>
            </w:pPr>
            <w:r w:rsidRPr="001F30C6">
              <w:t>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840886" w:rsidRPr="001F30C6" w:rsidRDefault="00840886" w:rsidP="00840886">
            <w:pPr>
              <w:pStyle w:val="af4"/>
              <w:spacing w:line="300" w:lineRule="auto"/>
              <w:jc w:val="center"/>
            </w:pPr>
            <w:r w:rsidRPr="001F30C6">
              <w:t>ПО ГОСТ 22648-77 и ТУ 2243-046-00203521-98</w:t>
            </w:r>
          </w:p>
        </w:tc>
      </w:tr>
      <w:tr w:rsidR="00840886" w:rsidRPr="001F30C6" w:rsidTr="00100E8F">
        <w:trPr>
          <w:cantSplit/>
          <w:trHeight w:hRule="exact" w:val="1134"/>
        </w:trPr>
        <w:tc>
          <w:tcPr>
            <w:tcW w:w="50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40886" w:rsidRPr="001F30C6" w:rsidRDefault="00840886" w:rsidP="00840886">
            <w:pPr>
              <w:pStyle w:val="af4"/>
              <w:spacing w:line="300" w:lineRule="auto"/>
              <w:jc w:val="center"/>
            </w:pPr>
            <w:r w:rsidRPr="001F30C6">
              <w:t>Массовая доля экстрагируемых веществ, %, не более</w:t>
            </w:r>
          </w:p>
        </w:tc>
        <w:tc>
          <w:tcPr>
            <w:tcW w:w="20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40886" w:rsidRPr="001F30C6" w:rsidRDefault="00840886" w:rsidP="00840886">
            <w:pPr>
              <w:pStyle w:val="af4"/>
              <w:spacing w:line="300" w:lineRule="auto"/>
              <w:jc w:val="center"/>
            </w:pPr>
            <w:r w:rsidRPr="001F30C6">
              <w:t>0,40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840886" w:rsidRPr="001F30C6" w:rsidRDefault="00840886" w:rsidP="00840886">
            <w:pPr>
              <w:pStyle w:val="af4"/>
              <w:spacing w:line="300" w:lineRule="auto"/>
              <w:jc w:val="center"/>
            </w:pPr>
            <w:r w:rsidRPr="001F30C6">
              <w:t>По ГОСТ 26393.</w:t>
            </w:r>
          </w:p>
        </w:tc>
      </w:tr>
      <w:tr w:rsidR="00840886" w:rsidRPr="001F30C6" w:rsidTr="00100E8F">
        <w:trPr>
          <w:cantSplit/>
          <w:trHeight w:hRule="exact" w:val="1134"/>
        </w:trPr>
        <w:tc>
          <w:tcPr>
            <w:tcW w:w="50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40886" w:rsidRPr="001F30C6" w:rsidRDefault="00840886" w:rsidP="00840886">
            <w:pPr>
              <w:pStyle w:val="af4"/>
              <w:spacing w:line="300" w:lineRule="auto"/>
              <w:jc w:val="center"/>
            </w:pPr>
            <w:r w:rsidRPr="001F30C6">
              <w:t>Технологическая проба на внешний вид пленки</w:t>
            </w:r>
          </w:p>
        </w:tc>
        <w:tc>
          <w:tcPr>
            <w:tcW w:w="20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40886" w:rsidRPr="001F30C6" w:rsidRDefault="00840886" w:rsidP="00840886">
            <w:pPr>
              <w:pStyle w:val="af4"/>
              <w:spacing w:line="300" w:lineRule="auto"/>
              <w:jc w:val="center"/>
            </w:pPr>
            <w:r w:rsidRPr="001F30C6">
              <w:t>A,B</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840886" w:rsidRPr="001F30C6" w:rsidRDefault="00840886" w:rsidP="00840886">
            <w:pPr>
              <w:pStyle w:val="af4"/>
              <w:spacing w:line="300" w:lineRule="auto"/>
              <w:jc w:val="center"/>
            </w:pPr>
            <w:r w:rsidRPr="001F30C6">
              <w:t>По ГОСТ 16337-77</w:t>
            </w:r>
          </w:p>
        </w:tc>
      </w:tr>
    </w:tbl>
    <w:p w:rsidR="0073139C" w:rsidRDefault="0073139C" w:rsidP="0073139C"/>
    <w:p w:rsidR="00CE46DF" w:rsidRDefault="00CE46DF" w:rsidP="00840886">
      <w:r w:rsidRPr="00CE46DF">
        <w:t xml:space="preserve">В полимер добавляют различные модифицирующие добавки для облегчения процесса экструзии и повышения его производительности, а также для улучшения характеристик производимого продукта. В нашем случае рекомендуется добавлять сыпучую добавку, антиоксидант и </w:t>
      </w:r>
      <w:proofErr w:type="spellStart"/>
      <w:r w:rsidRPr="00CE46DF">
        <w:t>светостабилизатор</w:t>
      </w:r>
      <w:proofErr w:type="spellEnd"/>
      <w:r w:rsidRPr="00CE46DF">
        <w:t>.</w:t>
      </w:r>
    </w:p>
    <w:p w:rsidR="00840886" w:rsidRPr="000E4911" w:rsidRDefault="00840886" w:rsidP="00840886">
      <w:r>
        <w:lastRenderedPageBreak/>
        <w:t>Марки используемых добавок, преимущества, достигаемые их вводом, краткое описание механизма действия и рекомендуемая дозировка приведены в таблице 2.3</w:t>
      </w:r>
      <w:r>
        <w:rPr>
          <w:rStyle w:val="a7"/>
        </w:rPr>
        <w:footnoteReference w:id="12"/>
      </w:r>
    </w:p>
    <w:p w:rsidR="00840886" w:rsidRDefault="00840886" w:rsidP="00840886">
      <w:pPr>
        <w:pStyle w:val="4"/>
        <w:rPr>
          <w:rFonts w:ascii="Times New Roman" w:hAnsi="Times New Roman" w:cs="Times New Roman"/>
          <w:i w:val="0"/>
          <w:color w:val="auto"/>
        </w:rPr>
      </w:pPr>
      <w:r w:rsidRPr="00840886">
        <w:rPr>
          <w:rFonts w:ascii="Times New Roman" w:hAnsi="Times New Roman" w:cs="Times New Roman"/>
          <w:i w:val="0"/>
          <w:color w:val="auto"/>
        </w:rPr>
        <w:t>Таблица 2.3 – Модифицирующие добавки для ПЭВД</w:t>
      </w:r>
      <w:r w:rsidR="001542D9">
        <w:rPr>
          <w:rFonts w:ascii="Times New Roman" w:hAnsi="Times New Roman" w:cs="Times New Roman"/>
          <w:i w:val="0"/>
          <w:color w:val="auto"/>
        </w:rPr>
        <w:t xml:space="preserve"> </w:t>
      </w:r>
    </w:p>
    <w:tbl>
      <w:tblPr>
        <w:tblW w:w="11057" w:type="dxa"/>
        <w:tblCellSpacing w:w="11" w:type="dxa"/>
        <w:tblInd w:w="-6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868"/>
        <w:gridCol w:w="3821"/>
        <w:gridCol w:w="2641"/>
        <w:gridCol w:w="1727"/>
      </w:tblGrid>
      <w:tr w:rsidR="001542D9" w:rsidRPr="001F30C6" w:rsidTr="00100E8F">
        <w:trPr>
          <w:tblCellSpacing w:w="11" w:type="dxa"/>
        </w:trPr>
        <w:tc>
          <w:tcPr>
            <w:tcW w:w="2835" w:type="dxa"/>
            <w:vAlign w:val="center"/>
          </w:tcPr>
          <w:p w:rsidR="001542D9" w:rsidRPr="001F30C6" w:rsidRDefault="001542D9" w:rsidP="001542D9">
            <w:pPr>
              <w:pStyle w:val="af4"/>
              <w:ind w:firstLine="0"/>
            </w:pPr>
            <w:r>
              <w:t xml:space="preserve">     </w:t>
            </w:r>
            <w:r w:rsidRPr="001F30C6">
              <w:t>Марка добавки</w:t>
            </w:r>
          </w:p>
        </w:tc>
        <w:tc>
          <w:tcPr>
            <w:tcW w:w="3799" w:type="dxa"/>
            <w:vAlign w:val="center"/>
          </w:tcPr>
          <w:p w:rsidR="001542D9" w:rsidRPr="001F30C6" w:rsidRDefault="001542D9" w:rsidP="001542D9">
            <w:pPr>
              <w:pStyle w:val="af4"/>
            </w:pPr>
            <w:r w:rsidRPr="001F30C6">
              <w:t>Механизм действия</w:t>
            </w:r>
          </w:p>
        </w:tc>
        <w:tc>
          <w:tcPr>
            <w:tcW w:w="2619" w:type="dxa"/>
            <w:vAlign w:val="center"/>
          </w:tcPr>
          <w:p w:rsidR="001542D9" w:rsidRPr="001F30C6" w:rsidRDefault="001542D9" w:rsidP="001542D9">
            <w:pPr>
              <w:pStyle w:val="af4"/>
              <w:ind w:firstLine="0"/>
              <w:jc w:val="center"/>
            </w:pPr>
            <w:r w:rsidRPr="001F30C6">
              <w:t>Преимущества</w:t>
            </w:r>
          </w:p>
        </w:tc>
        <w:tc>
          <w:tcPr>
            <w:tcW w:w="1694" w:type="dxa"/>
            <w:vAlign w:val="center"/>
          </w:tcPr>
          <w:p w:rsidR="001542D9" w:rsidRPr="001F30C6" w:rsidRDefault="001542D9" w:rsidP="001542D9">
            <w:pPr>
              <w:pStyle w:val="af4"/>
              <w:ind w:firstLine="0"/>
              <w:jc w:val="center"/>
            </w:pPr>
            <w:r w:rsidRPr="001F30C6">
              <w:t>Дозировка</w:t>
            </w:r>
            <w:r>
              <w:t xml:space="preserve"> </w:t>
            </w:r>
            <w:r w:rsidRPr="001F30C6">
              <w:t>и способ ввода</w:t>
            </w:r>
          </w:p>
        </w:tc>
      </w:tr>
      <w:tr w:rsidR="001542D9" w:rsidRPr="001F30C6" w:rsidTr="00100E8F">
        <w:trPr>
          <w:tblCellSpacing w:w="11" w:type="dxa"/>
        </w:trPr>
        <w:tc>
          <w:tcPr>
            <w:tcW w:w="2835" w:type="dxa"/>
            <w:vAlign w:val="center"/>
          </w:tcPr>
          <w:p w:rsidR="001542D9" w:rsidRPr="001F30C6" w:rsidRDefault="001542D9" w:rsidP="001542D9">
            <w:pPr>
              <w:pStyle w:val="af4"/>
              <w:jc w:val="center"/>
            </w:pPr>
            <w:r w:rsidRPr="001F30C6">
              <w:t xml:space="preserve">СКП-ПН (ПЭ) 402.00.010, скользящая добавка на основе </w:t>
            </w:r>
            <w:proofErr w:type="spellStart"/>
            <w:r w:rsidRPr="001F30C6">
              <w:t>эрукамида</w:t>
            </w:r>
            <w:proofErr w:type="spellEnd"/>
          </w:p>
        </w:tc>
        <w:tc>
          <w:tcPr>
            <w:tcW w:w="3799" w:type="dxa"/>
            <w:vAlign w:val="center"/>
          </w:tcPr>
          <w:p w:rsidR="001542D9" w:rsidRPr="001F30C6" w:rsidRDefault="00CE46DF" w:rsidP="001542D9">
            <w:pPr>
              <w:pStyle w:val="af4"/>
              <w:ind w:firstLine="0"/>
            </w:pPr>
            <w:r w:rsidRPr="00CE46DF">
              <w:t xml:space="preserve">Уменьшение коэффициента трения (увеличение эффекта скольжения) и вязкости достигается за счет использования органических поверхностно-активных веществ, которые в ограниченной степени совместимы с полимером. Ограниченная совместимость с полимером вынуждает добавки мигрировать на поверхность полимера, образуя на ней ультратонкий слой. Действуя как </w:t>
            </w:r>
            <w:proofErr w:type="spellStart"/>
            <w:r w:rsidRPr="00CE46DF">
              <w:t>глидант</w:t>
            </w:r>
            <w:proofErr w:type="spellEnd"/>
            <w:r w:rsidRPr="00CE46DF">
              <w:t>, добавка создает эффект скольжения и предотвращает слипание слоев.</w:t>
            </w:r>
          </w:p>
        </w:tc>
        <w:tc>
          <w:tcPr>
            <w:tcW w:w="2619" w:type="dxa"/>
            <w:vAlign w:val="center"/>
          </w:tcPr>
          <w:p w:rsidR="001542D9" w:rsidRPr="001F30C6" w:rsidRDefault="001542D9" w:rsidP="001542D9">
            <w:pPr>
              <w:pStyle w:val="af4"/>
              <w:jc w:val="center"/>
            </w:pPr>
            <w:r w:rsidRPr="001F30C6">
              <w:t>-возможность использования высокоскоростных машин</w:t>
            </w:r>
          </w:p>
          <w:p w:rsidR="001542D9" w:rsidRPr="001F30C6" w:rsidRDefault="001542D9" w:rsidP="001542D9">
            <w:pPr>
              <w:pStyle w:val="af4"/>
              <w:jc w:val="center"/>
            </w:pPr>
            <w:r w:rsidRPr="001F30C6">
              <w:t>-увеличение пробега оборудования</w:t>
            </w:r>
          </w:p>
          <w:p w:rsidR="001542D9" w:rsidRPr="001F30C6" w:rsidRDefault="001542D9" w:rsidP="001542D9">
            <w:pPr>
              <w:pStyle w:val="af4"/>
              <w:jc w:val="center"/>
            </w:pPr>
            <w:r w:rsidRPr="001F30C6">
              <w:t>-предотвращение эффекта проскальзывания</w:t>
            </w:r>
          </w:p>
          <w:p w:rsidR="001542D9" w:rsidRPr="001F30C6" w:rsidRDefault="001542D9" w:rsidP="001542D9">
            <w:pPr>
              <w:pStyle w:val="af4"/>
              <w:jc w:val="center"/>
            </w:pPr>
            <w:r w:rsidRPr="001F30C6">
              <w:t>-уменьшение вероятности слипания пленки в рулоне</w:t>
            </w:r>
          </w:p>
          <w:p w:rsidR="001542D9" w:rsidRPr="001F30C6" w:rsidRDefault="001542D9" w:rsidP="001542D9">
            <w:pPr>
              <w:pStyle w:val="af4"/>
              <w:jc w:val="center"/>
            </w:pPr>
            <w:r w:rsidRPr="001F30C6">
              <w:t>-придание поверхности гладкости и глянца</w:t>
            </w:r>
          </w:p>
        </w:tc>
        <w:tc>
          <w:tcPr>
            <w:tcW w:w="1694" w:type="dxa"/>
            <w:vAlign w:val="center"/>
          </w:tcPr>
          <w:p w:rsidR="001542D9" w:rsidRPr="001F30C6" w:rsidRDefault="001542D9" w:rsidP="001542D9">
            <w:pPr>
              <w:pStyle w:val="af4"/>
              <w:jc w:val="center"/>
            </w:pPr>
            <w:r w:rsidRPr="001F30C6">
              <w:t>0,3-2,0%, вводится в виде гранул, в предварительном смесителе, желательно за 3 суток до экструзии, так как максимальные свойства развиваются на 3-4 сутки</w:t>
            </w:r>
          </w:p>
        </w:tc>
      </w:tr>
      <w:tr w:rsidR="001542D9" w:rsidRPr="001F30C6" w:rsidTr="00100E8F">
        <w:trPr>
          <w:tblCellSpacing w:w="11" w:type="dxa"/>
        </w:trPr>
        <w:tc>
          <w:tcPr>
            <w:tcW w:w="2835" w:type="dxa"/>
            <w:vAlign w:val="center"/>
          </w:tcPr>
          <w:p w:rsidR="001542D9" w:rsidRPr="001F30C6" w:rsidRDefault="001542D9" w:rsidP="001542D9">
            <w:pPr>
              <w:pStyle w:val="af4"/>
              <w:jc w:val="center"/>
            </w:pPr>
            <w:r w:rsidRPr="001F30C6">
              <w:t xml:space="preserve">СКП-ПН (ПЭ) 402.00.009 </w:t>
            </w:r>
            <w:proofErr w:type="spellStart"/>
            <w:r w:rsidRPr="001F30C6">
              <w:t>светостабилизирующая</w:t>
            </w:r>
            <w:proofErr w:type="spellEnd"/>
            <w:r w:rsidRPr="001F30C6">
              <w:t xml:space="preserve"> добавка на  основе смеси </w:t>
            </w:r>
            <w:proofErr w:type="gramStart"/>
            <w:r w:rsidRPr="001F30C6">
              <w:t>пространственно-затрудненных</w:t>
            </w:r>
            <w:proofErr w:type="gramEnd"/>
            <w:r w:rsidRPr="001F30C6">
              <w:t xml:space="preserve"> </w:t>
            </w:r>
            <w:proofErr w:type="spellStart"/>
            <w:r w:rsidRPr="001F30C6">
              <w:t>аминовых</w:t>
            </w:r>
            <w:proofErr w:type="spellEnd"/>
            <w:r w:rsidRPr="001F30C6">
              <w:t xml:space="preserve"> </w:t>
            </w:r>
            <w:proofErr w:type="spellStart"/>
            <w:r w:rsidRPr="001F30C6">
              <w:t>светостабилизаторов</w:t>
            </w:r>
            <w:proofErr w:type="spellEnd"/>
            <w:r w:rsidRPr="001F30C6">
              <w:t xml:space="preserve"> HALS</w:t>
            </w:r>
          </w:p>
        </w:tc>
        <w:tc>
          <w:tcPr>
            <w:tcW w:w="3799" w:type="dxa"/>
            <w:vAlign w:val="center"/>
          </w:tcPr>
          <w:p w:rsidR="001542D9" w:rsidRPr="001F30C6" w:rsidRDefault="00CE46DF" w:rsidP="001542D9">
            <w:pPr>
              <w:pStyle w:val="af4"/>
              <w:jc w:val="center"/>
            </w:pPr>
            <w:proofErr w:type="spellStart"/>
            <w:proofErr w:type="gramStart"/>
            <w:r w:rsidRPr="00CE46DF">
              <w:t>Светостабилизаторы</w:t>
            </w:r>
            <w:proofErr w:type="spellEnd"/>
            <w:r w:rsidRPr="00CE46DF">
              <w:t xml:space="preserve"> на основе затрудненных аминов HALS (</w:t>
            </w:r>
            <w:proofErr w:type="spellStart"/>
            <w:r w:rsidRPr="00CE46DF">
              <w:t>светостабилизаторы</w:t>
            </w:r>
            <w:proofErr w:type="spellEnd"/>
            <w:r w:rsidRPr="00CE46DF">
              <w:t xml:space="preserve"> на основе затрудненных аминов) очень эффективны для стабилизации полиолефинов.</w:t>
            </w:r>
            <w:proofErr w:type="gramEnd"/>
            <w:r w:rsidRPr="00CE46DF">
              <w:t xml:space="preserve"> Было разработано несколько теорий для объяснения механизма стабилизации этих материалов, включая передачу энергии, то есть перевод молекул полимера из возбужденного состояния в стабильное состояние и предотвращение образования </w:t>
            </w:r>
            <w:r w:rsidR="001542D9" w:rsidRPr="001F30C6">
              <w:t xml:space="preserve">радикалов,  удаление </w:t>
            </w:r>
            <w:r w:rsidR="001542D9" w:rsidRPr="001F30C6">
              <w:lastRenderedPageBreak/>
              <w:t>свободных радикалов и разложение перекисей</w:t>
            </w:r>
          </w:p>
        </w:tc>
        <w:tc>
          <w:tcPr>
            <w:tcW w:w="2619" w:type="dxa"/>
            <w:vAlign w:val="center"/>
          </w:tcPr>
          <w:p w:rsidR="001542D9" w:rsidRPr="001F30C6" w:rsidRDefault="001542D9" w:rsidP="001542D9">
            <w:pPr>
              <w:pStyle w:val="af4"/>
              <w:jc w:val="center"/>
            </w:pPr>
            <w:r w:rsidRPr="001F30C6">
              <w:lastRenderedPageBreak/>
              <w:t xml:space="preserve">Увеличение </w:t>
            </w:r>
            <w:proofErr w:type="spellStart"/>
            <w:r w:rsidRPr="001F30C6">
              <w:t>светостабильности</w:t>
            </w:r>
            <w:proofErr w:type="spellEnd"/>
            <w:r>
              <w:t xml:space="preserve"> </w:t>
            </w:r>
            <w:r w:rsidRPr="001F30C6">
              <w:t>полимера, предотвращение разрушения химически</w:t>
            </w:r>
            <w:r>
              <w:t>х</w:t>
            </w:r>
            <w:r w:rsidRPr="001F30C6">
              <w:t xml:space="preserve"> связ</w:t>
            </w:r>
            <w:r>
              <w:t>ей</w:t>
            </w:r>
            <w:r w:rsidRPr="001F30C6">
              <w:t xml:space="preserve">  в полимере под действием </w:t>
            </w:r>
            <w:proofErr w:type="spellStart"/>
            <w:r w:rsidRPr="001F30C6">
              <w:t>УФ-излучени</w:t>
            </w:r>
            <w:proofErr w:type="gramStart"/>
            <w:r w:rsidRPr="001F30C6">
              <w:t>я</w:t>
            </w:r>
            <w:proofErr w:type="spellEnd"/>
            <w:r w:rsidRPr="001F30C6">
              <w:t>(</w:t>
            </w:r>
            <w:proofErr w:type="gramEnd"/>
            <w:r w:rsidRPr="001F30C6">
              <w:t xml:space="preserve">фотолиза), который приводит растрескиванию, </w:t>
            </w:r>
            <w:proofErr w:type="spellStart"/>
            <w:r w:rsidRPr="001F30C6">
              <w:t>побелению</w:t>
            </w:r>
            <w:proofErr w:type="spellEnd"/>
            <w:r w:rsidRPr="001F30C6">
              <w:t>, изменению цвета и ухудшению механических свойств,</w:t>
            </w:r>
          </w:p>
        </w:tc>
        <w:tc>
          <w:tcPr>
            <w:tcW w:w="1694" w:type="dxa"/>
            <w:vAlign w:val="center"/>
          </w:tcPr>
          <w:p w:rsidR="001542D9" w:rsidRPr="001F30C6" w:rsidRDefault="001542D9" w:rsidP="001542D9">
            <w:pPr>
              <w:pStyle w:val="af4"/>
              <w:jc w:val="center"/>
            </w:pPr>
            <w:r w:rsidRPr="001F30C6">
              <w:t>0,5-1,5% в виде гранул в предварительном смесителе</w:t>
            </w:r>
          </w:p>
        </w:tc>
      </w:tr>
      <w:tr w:rsidR="001542D9" w:rsidRPr="001F30C6" w:rsidTr="00100E8F">
        <w:trPr>
          <w:tblCellSpacing w:w="11" w:type="dxa"/>
        </w:trPr>
        <w:tc>
          <w:tcPr>
            <w:tcW w:w="2835" w:type="dxa"/>
            <w:vAlign w:val="center"/>
          </w:tcPr>
          <w:p w:rsidR="001542D9" w:rsidRPr="001F30C6" w:rsidRDefault="001542D9" w:rsidP="001542D9">
            <w:pPr>
              <w:pStyle w:val="af4"/>
              <w:jc w:val="center"/>
            </w:pPr>
            <w:r w:rsidRPr="001F30C6">
              <w:lastRenderedPageBreak/>
              <w:t>СКП-ПН (ПЭ) 402.00.007, антиоксидант на основе пространственно затрудненного фенола и фосфитов</w:t>
            </w:r>
          </w:p>
        </w:tc>
        <w:tc>
          <w:tcPr>
            <w:tcW w:w="3799" w:type="dxa"/>
            <w:vAlign w:val="center"/>
          </w:tcPr>
          <w:p w:rsidR="001542D9" w:rsidRPr="001F30C6" w:rsidRDefault="00CE46DF" w:rsidP="00CE46DF">
            <w:pPr>
              <w:pStyle w:val="af4"/>
              <w:ind w:firstLine="0"/>
              <w:jc w:val="left"/>
            </w:pPr>
            <w:r w:rsidRPr="00CE46DF">
              <w:t xml:space="preserve">Органические материалы реагируют с кислородом в процессе, называемом </w:t>
            </w:r>
            <w:proofErr w:type="spellStart"/>
            <w:r w:rsidRPr="00CE46DF">
              <w:t>автоокислением</w:t>
            </w:r>
            <w:proofErr w:type="spellEnd"/>
            <w:r w:rsidRPr="00CE46DF">
              <w:t xml:space="preserve">. </w:t>
            </w:r>
            <w:proofErr w:type="spellStart"/>
            <w:r w:rsidRPr="00CE46DF">
              <w:t>Автоокисление</w:t>
            </w:r>
            <w:proofErr w:type="spellEnd"/>
            <w:r w:rsidRPr="00CE46DF">
              <w:t xml:space="preserve"> вызывается теплом, светом, механическим воздействием, остатками катализатора, примесями и т. д. Инициирование сопровождается разрушением (разложением) полимерной молекулы с образованием алкильных радикалов. Антиоксиданты обрывают цепь окисления или разрушают </w:t>
            </w:r>
            <w:proofErr w:type="spellStart"/>
            <w:r w:rsidRPr="00CE46DF">
              <w:t>гидропероксиды</w:t>
            </w:r>
            <w:proofErr w:type="spellEnd"/>
            <w:r w:rsidRPr="00CE46DF">
              <w:t xml:space="preserve">, которые являются промежуточным продуктом </w:t>
            </w:r>
            <w:proofErr w:type="spellStart"/>
            <w:r w:rsidRPr="00CE46DF">
              <w:t>автоокисления</w:t>
            </w:r>
            <w:proofErr w:type="spellEnd"/>
            <w:r w:rsidRPr="00CE46DF">
              <w:t>.</w:t>
            </w:r>
          </w:p>
        </w:tc>
        <w:tc>
          <w:tcPr>
            <w:tcW w:w="2619" w:type="dxa"/>
            <w:vAlign w:val="center"/>
          </w:tcPr>
          <w:p w:rsidR="001542D9" w:rsidRPr="001F30C6" w:rsidRDefault="001542D9" w:rsidP="001542D9">
            <w:pPr>
              <w:pStyle w:val="af4"/>
              <w:jc w:val="center"/>
            </w:pPr>
            <w:r w:rsidRPr="001F30C6">
              <w:t xml:space="preserve">- </w:t>
            </w:r>
            <w:r>
              <w:t>увеличивает</w:t>
            </w:r>
            <w:r w:rsidRPr="001F30C6">
              <w:t xml:space="preserve"> срок</w:t>
            </w:r>
            <w:r>
              <w:t xml:space="preserve"> </w:t>
            </w:r>
            <w:r w:rsidRPr="001F30C6">
              <w:t>службы при повышенных температурах</w:t>
            </w:r>
          </w:p>
          <w:p w:rsidR="001542D9" w:rsidRPr="001F30C6" w:rsidRDefault="001542D9" w:rsidP="001542D9">
            <w:pPr>
              <w:pStyle w:val="af4"/>
              <w:jc w:val="center"/>
            </w:pPr>
            <w:r w:rsidRPr="001F30C6">
              <w:t>- Стабилизирует свойства полимера при переработке</w:t>
            </w:r>
          </w:p>
          <w:p w:rsidR="001542D9" w:rsidRPr="001F30C6" w:rsidRDefault="001542D9" w:rsidP="001542D9">
            <w:pPr>
              <w:pStyle w:val="af4"/>
              <w:jc w:val="center"/>
            </w:pPr>
          </w:p>
        </w:tc>
        <w:tc>
          <w:tcPr>
            <w:tcW w:w="1694" w:type="dxa"/>
            <w:vAlign w:val="center"/>
          </w:tcPr>
          <w:p w:rsidR="001542D9" w:rsidRPr="001F30C6" w:rsidRDefault="001542D9" w:rsidP="001542D9">
            <w:pPr>
              <w:pStyle w:val="af4"/>
              <w:jc w:val="center"/>
            </w:pPr>
            <w:r w:rsidRPr="001F30C6">
              <w:t>0,1-1% в виде гранул в предварительном смесителе</w:t>
            </w:r>
          </w:p>
        </w:tc>
      </w:tr>
    </w:tbl>
    <w:p w:rsidR="001542D9" w:rsidRDefault="001542D9" w:rsidP="00AD7B53">
      <w:pPr>
        <w:jc w:val="center"/>
      </w:pPr>
    </w:p>
    <w:p w:rsidR="00AD7B53" w:rsidRDefault="00AD7B53" w:rsidP="00AD7B53">
      <w:pPr>
        <w:pStyle w:val="2"/>
        <w:jc w:val="center"/>
      </w:pPr>
      <w:bookmarkStart w:id="50" w:name="_Toc316610177"/>
      <w:bookmarkStart w:id="51" w:name="_Toc54362608"/>
      <w:r>
        <w:t>2.3 ВЫБОР ОБОРУДОВАНИЯ И ФОРМУЮЩЕЙ ОСНАСТКИ.</w:t>
      </w:r>
      <w:bookmarkEnd w:id="50"/>
      <w:bookmarkEnd w:id="51"/>
    </w:p>
    <w:p w:rsidR="009D7117" w:rsidRDefault="00CE46DF" w:rsidP="001542D9">
      <w:r w:rsidRPr="00CE46DF">
        <w:t>В зависимости от свойств наполнителя, функции пленок и их структуры для их получения могут использоваться различные технологические процессы и оборудование.</w:t>
      </w:r>
      <w:r w:rsidR="00557E20" w:rsidRPr="00557E20">
        <w:t xml:space="preserve"> Исходя из требований к полученному продукту, режима переработки П</w:t>
      </w:r>
      <w:r w:rsidR="00557E20">
        <w:t>Э</w:t>
      </w:r>
      <w:r w:rsidR="00557E20" w:rsidRPr="00557E20">
        <w:t xml:space="preserve">ВД, а также предложений, имеющихся на рынке, была выбрана универсальная </w:t>
      </w:r>
      <w:proofErr w:type="spellStart"/>
      <w:r w:rsidR="00557E20" w:rsidRPr="00557E20">
        <w:t>экструзионная</w:t>
      </w:r>
      <w:proofErr w:type="spellEnd"/>
      <w:r w:rsidR="00557E20" w:rsidRPr="00557E20">
        <w:t xml:space="preserve"> линия ВМ-900, разработанная ООО «Политехник-Сервис» и </w:t>
      </w:r>
    </w:p>
    <w:p w:rsidR="001542D9" w:rsidRDefault="009D7117" w:rsidP="009D7117">
      <w:pPr>
        <w:ind w:firstLine="0"/>
      </w:pPr>
      <w:r>
        <w:t>«</w:t>
      </w:r>
      <w:proofErr w:type="spellStart"/>
      <w:r w:rsidR="00557E20" w:rsidRPr="00557E20">
        <w:t>ВМ-Техника</w:t>
      </w:r>
      <w:proofErr w:type="spellEnd"/>
      <w:r>
        <w:t>»</w:t>
      </w:r>
      <w:r>
        <w:rPr>
          <w:rStyle w:val="a7"/>
        </w:rPr>
        <w:footnoteReference w:id="13"/>
      </w:r>
      <w:r w:rsidR="00557E20" w:rsidRPr="00557E20">
        <w:t>.</w:t>
      </w:r>
      <w:r>
        <w:t xml:space="preserve">  </w:t>
      </w:r>
    </w:p>
    <w:p w:rsidR="009D7117" w:rsidRDefault="009D7117" w:rsidP="009D7117">
      <w:pPr>
        <w:ind w:firstLine="0"/>
      </w:pPr>
      <w:r>
        <w:tab/>
      </w:r>
      <w:r w:rsidR="00CE46DF" w:rsidRPr="00CE46DF">
        <w:t>Линии ВМ-900 предназначены для производства трубчатых пленок различной толщины из гранулированного полиэтилена высокого давления (ПВД), которые наматываются в рулоны в виде трубы. Климатическое исполнение линии: УХЛ-4 по ГОСТ 15150-69 (температура окружающей среды от + 10</w:t>
      </w:r>
      <w:proofErr w:type="gramStart"/>
      <w:r w:rsidR="00CE46DF" w:rsidRPr="00CE46DF">
        <w:t xml:space="preserve"> ° С</w:t>
      </w:r>
      <w:proofErr w:type="gramEnd"/>
      <w:r w:rsidR="00CE46DF" w:rsidRPr="00CE46DF">
        <w:t xml:space="preserve"> до + 35 ° С; относительная влажность 80% при температуре + 25 ° С). </w:t>
      </w:r>
    </w:p>
    <w:p w:rsidR="009D7117" w:rsidRDefault="009D7117" w:rsidP="009D7117">
      <w:pPr>
        <w:ind w:firstLine="708"/>
      </w:pPr>
      <w:r>
        <w:t xml:space="preserve">В таблице 2.4 показаны наиболее важные технические характеристики </w:t>
      </w:r>
      <w:proofErr w:type="spellStart"/>
      <w:r>
        <w:t>экструзионной</w:t>
      </w:r>
      <w:proofErr w:type="spellEnd"/>
      <w:r>
        <w:t xml:space="preserve"> линии. </w:t>
      </w:r>
    </w:p>
    <w:p w:rsidR="009D7117" w:rsidRDefault="009D7117" w:rsidP="009D7117">
      <w:pPr>
        <w:pStyle w:val="4"/>
        <w:jc w:val="center"/>
        <w:rPr>
          <w:rFonts w:ascii="Times New Roman" w:hAnsi="Times New Roman" w:cs="Times New Roman"/>
          <w:i w:val="0"/>
          <w:color w:val="auto"/>
        </w:rPr>
      </w:pPr>
      <w:r w:rsidRPr="009D7117">
        <w:rPr>
          <w:rFonts w:ascii="Times New Roman" w:hAnsi="Times New Roman" w:cs="Times New Roman"/>
          <w:i w:val="0"/>
          <w:color w:val="auto"/>
        </w:rPr>
        <w:lastRenderedPageBreak/>
        <w:t xml:space="preserve">Таблица 2.4 – технические характеристик </w:t>
      </w:r>
      <w:proofErr w:type="spellStart"/>
      <w:r w:rsidRPr="009D7117">
        <w:rPr>
          <w:rFonts w:ascii="Times New Roman" w:hAnsi="Times New Roman" w:cs="Times New Roman"/>
          <w:i w:val="0"/>
          <w:color w:val="auto"/>
        </w:rPr>
        <w:t>экструзионной</w:t>
      </w:r>
      <w:proofErr w:type="spellEnd"/>
      <w:r w:rsidRPr="009D7117">
        <w:rPr>
          <w:rFonts w:ascii="Times New Roman" w:hAnsi="Times New Roman" w:cs="Times New Roman"/>
          <w:i w:val="0"/>
          <w:color w:val="auto"/>
        </w:rPr>
        <w:t xml:space="preserve"> линии ВМ-900</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05"/>
        <w:gridCol w:w="1701"/>
      </w:tblGrid>
      <w:tr w:rsidR="009D7117" w:rsidRPr="001F30C6" w:rsidTr="009D7117">
        <w:tc>
          <w:tcPr>
            <w:tcW w:w="8505" w:type="dxa"/>
            <w:vAlign w:val="center"/>
          </w:tcPr>
          <w:p w:rsidR="009D7117" w:rsidRPr="001F30C6" w:rsidRDefault="009D7117" w:rsidP="009D7117">
            <w:pPr>
              <w:pStyle w:val="af4"/>
              <w:spacing w:line="300" w:lineRule="auto"/>
              <w:jc w:val="center"/>
            </w:pPr>
            <w:r w:rsidRPr="001F30C6">
              <w:t>Параметр</w:t>
            </w:r>
          </w:p>
        </w:tc>
        <w:tc>
          <w:tcPr>
            <w:tcW w:w="1701" w:type="dxa"/>
            <w:vAlign w:val="center"/>
          </w:tcPr>
          <w:p w:rsidR="009D7117" w:rsidRPr="001F30C6" w:rsidRDefault="009D7117" w:rsidP="009D7117">
            <w:pPr>
              <w:pStyle w:val="af4"/>
              <w:spacing w:line="300" w:lineRule="auto"/>
              <w:ind w:firstLine="0"/>
            </w:pPr>
            <w:r>
              <w:t xml:space="preserve">  </w:t>
            </w:r>
            <w:r w:rsidRPr="001F30C6">
              <w:t>Значение</w:t>
            </w:r>
          </w:p>
        </w:tc>
      </w:tr>
      <w:tr w:rsidR="009D7117" w:rsidRPr="001F30C6" w:rsidTr="009D7117">
        <w:tc>
          <w:tcPr>
            <w:tcW w:w="8505" w:type="dxa"/>
            <w:vAlign w:val="center"/>
          </w:tcPr>
          <w:p w:rsidR="009D7117" w:rsidRPr="001F30C6" w:rsidRDefault="009D7117" w:rsidP="009D7117">
            <w:pPr>
              <w:pStyle w:val="af4"/>
              <w:spacing w:line="300" w:lineRule="auto"/>
              <w:ind w:firstLine="34"/>
              <w:jc w:val="center"/>
            </w:pPr>
            <w:r w:rsidRPr="001F30C6">
              <w:t>Перерабатываемый материал (</w:t>
            </w:r>
            <w:proofErr w:type="spellStart"/>
            <w:r w:rsidRPr="001F30C6">
              <w:t>гранулят</w:t>
            </w:r>
            <w:proofErr w:type="spellEnd"/>
            <w:r w:rsidRPr="001F30C6">
              <w:t>)</w:t>
            </w:r>
          </w:p>
        </w:tc>
        <w:tc>
          <w:tcPr>
            <w:tcW w:w="1701" w:type="dxa"/>
            <w:vAlign w:val="center"/>
          </w:tcPr>
          <w:p w:rsidR="009D7117" w:rsidRPr="001F30C6" w:rsidRDefault="009D7117" w:rsidP="009D7117">
            <w:pPr>
              <w:pStyle w:val="af4"/>
              <w:spacing w:line="300" w:lineRule="auto"/>
              <w:ind w:firstLine="0"/>
            </w:pPr>
            <w:r>
              <w:t xml:space="preserve">     </w:t>
            </w:r>
            <w:r w:rsidRPr="001F30C6">
              <w:t>ПЭВД</w:t>
            </w:r>
          </w:p>
        </w:tc>
      </w:tr>
      <w:tr w:rsidR="009D7117" w:rsidRPr="001F30C6" w:rsidTr="009D7117">
        <w:tc>
          <w:tcPr>
            <w:tcW w:w="8505" w:type="dxa"/>
            <w:vAlign w:val="center"/>
          </w:tcPr>
          <w:p w:rsidR="009D7117" w:rsidRPr="001F30C6" w:rsidRDefault="009D7117" w:rsidP="009D7117">
            <w:pPr>
              <w:pStyle w:val="af4"/>
              <w:spacing w:line="300" w:lineRule="auto"/>
              <w:ind w:firstLine="34"/>
              <w:jc w:val="left"/>
            </w:pPr>
            <w:r w:rsidRPr="001F30C6">
              <w:t xml:space="preserve">Максимальная ширина рукава в сложенном виде, </w:t>
            </w:r>
            <w:proofErr w:type="gramStart"/>
            <w:r w:rsidRPr="001F30C6">
              <w:t>мм</w:t>
            </w:r>
            <w:proofErr w:type="gramEnd"/>
          </w:p>
        </w:tc>
        <w:tc>
          <w:tcPr>
            <w:tcW w:w="1701" w:type="dxa"/>
            <w:vAlign w:val="center"/>
          </w:tcPr>
          <w:p w:rsidR="009D7117" w:rsidRPr="001F30C6" w:rsidRDefault="009D7117" w:rsidP="009D7117">
            <w:pPr>
              <w:pStyle w:val="af4"/>
              <w:spacing w:line="300" w:lineRule="auto"/>
              <w:ind w:firstLine="0"/>
              <w:jc w:val="center"/>
            </w:pPr>
            <w:r w:rsidRPr="001F30C6">
              <w:t>870</w:t>
            </w:r>
          </w:p>
        </w:tc>
      </w:tr>
      <w:tr w:rsidR="009D7117" w:rsidRPr="001F30C6" w:rsidTr="009D7117">
        <w:tc>
          <w:tcPr>
            <w:tcW w:w="8505" w:type="dxa"/>
            <w:vAlign w:val="center"/>
          </w:tcPr>
          <w:p w:rsidR="009D7117" w:rsidRPr="001F30C6" w:rsidRDefault="009D7117" w:rsidP="009D7117">
            <w:pPr>
              <w:pStyle w:val="af4"/>
              <w:spacing w:line="300" w:lineRule="auto"/>
              <w:ind w:firstLine="34"/>
              <w:jc w:val="left"/>
            </w:pPr>
            <w:r w:rsidRPr="001F30C6">
              <w:t xml:space="preserve">Толщина пленки, </w:t>
            </w:r>
            <w:proofErr w:type="gramStart"/>
            <w:r w:rsidRPr="001F30C6">
              <w:t>мкм</w:t>
            </w:r>
            <w:proofErr w:type="gramEnd"/>
          </w:p>
        </w:tc>
        <w:tc>
          <w:tcPr>
            <w:tcW w:w="1701" w:type="dxa"/>
            <w:vAlign w:val="center"/>
          </w:tcPr>
          <w:p w:rsidR="009D7117" w:rsidRPr="001F30C6" w:rsidRDefault="009D7117" w:rsidP="009D7117">
            <w:pPr>
              <w:pStyle w:val="af4"/>
              <w:spacing w:line="300" w:lineRule="auto"/>
              <w:ind w:firstLine="0"/>
              <w:jc w:val="center"/>
            </w:pPr>
            <w:r w:rsidRPr="001F30C6">
              <w:t>20-100</w:t>
            </w:r>
          </w:p>
        </w:tc>
      </w:tr>
      <w:tr w:rsidR="009D7117" w:rsidRPr="001F30C6" w:rsidTr="009D7117">
        <w:tc>
          <w:tcPr>
            <w:tcW w:w="8505" w:type="dxa"/>
            <w:vAlign w:val="center"/>
          </w:tcPr>
          <w:p w:rsidR="009D7117" w:rsidRPr="001F30C6" w:rsidRDefault="009D7117" w:rsidP="009D7117">
            <w:pPr>
              <w:pStyle w:val="af4"/>
              <w:spacing w:line="300" w:lineRule="auto"/>
              <w:ind w:firstLine="34"/>
              <w:jc w:val="left"/>
            </w:pPr>
            <w:r w:rsidRPr="001F30C6">
              <w:t xml:space="preserve">Максимальный диаметр наматываемого рулона, </w:t>
            </w:r>
            <w:proofErr w:type="gramStart"/>
            <w:r w:rsidRPr="001F30C6">
              <w:t>мм</w:t>
            </w:r>
            <w:proofErr w:type="gramEnd"/>
          </w:p>
        </w:tc>
        <w:tc>
          <w:tcPr>
            <w:tcW w:w="1701" w:type="dxa"/>
            <w:vAlign w:val="center"/>
          </w:tcPr>
          <w:p w:rsidR="009D7117" w:rsidRPr="001F30C6" w:rsidRDefault="009D7117" w:rsidP="009D7117">
            <w:pPr>
              <w:pStyle w:val="af4"/>
              <w:spacing w:line="300" w:lineRule="auto"/>
              <w:ind w:firstLine="0"/>
              <w:jc w:val="center"/>
            </w:pPr>
            <w:r w:rsidRPr="001F30C6">
              <w:t>До 500</w:t>
            </w:r>
          </w:p>
        </w:tc>
      </w:tr>
      <w:tr w:rsidR="009D7117" w:rsidRPr="001F30C6" w:rsidTr="009D7117">
        <w:tc>
          <w:tcPr>
            <w:tcW w:w="8505" w:type="dxa"/>
            <w:vAlign w:val="center"/>
          </w:tcPr>
          <w:p w:rsidR="009D7117" w:rsidRPr="001F30C6" w:rsidRDefault="009D7117" w:rsidP="009D7117">
            <w:pPr>
              <w:pStyle w:val="af4"/>
              <w:spacing w:line="300" w:lineRule="auto"/>
              <w:ind w:firstLine="34"/>
              <w:jc w:val="left"/>
            </w:pPr>
            <w:r w:rsidRPr="001F30C6">
              <w:t xml:space="preserve">Максимальная линейная скорость намотки пленки, </w:t>
            </w:r>
            <w:proofErr w:type="gramStart"/>
            <w:r w:rsidRPr="001F30C6">
              <w:t>м</w:t>
            </w:r>
            <w:proofErr w:type="gramEnd"/>
            <w:r w:rsidRPr="001F30C6">
              <w:t>/мин</w:t>
            </w:r>
          </w:p>
          <w:p w:rsidR="009D7117" w:rsidRPr="001F30C6" w:rsidRDefault="009D7117" w:rsidP="009D7117">
            <w:pPr>
              <w:pStyle w:val="af4"/>
              <w:spacing w:line="300" w:lineRule="auto"/>
              <w:ind w:firstLine="34"/>
              <w:jc w:val="left"/>
            </w:pPr>
            <w:r w:rsidRPr="001F30C6">
              <w:t>При работе на ПЭВД (при редукторе 1/28)</w:t>
            </w:r>
          </w:p>
        </w:tc>
        <w:tc>
          <w:tcPr>
            <w:tcW w:w="1701" w:type="dxa"/>
            <w:vAlign w:val="center"/>
          </w:tcPr>
          <w:p w:rsidR="009D7117" w:rsidRPr="001F30C6" w:rsidRDefault="009D7117" w:rsidP="009D7117">
            <w:pPr>
              <w:pStyle w:val="af4"/>
              <w:spacing w:line="300" w:lineRule="auto"/>
              <w:ind w:firstLine="0"/>
              <w:jc w:val="center"/>
            </w:pPr>
            <w:r w:rsidRPr="001F30C6">
              <w:t>37,5</w:t>
            </w:r>
          </w:p>
        </w:tc>
      </w:tr>
      <w:tr w:rsidR="009D7117" w:rsidRPr="001F30C6" w:rsidTr="009D7117">
        <w:tc>
          <w:tcPr>
            <w:tcW w:w="8505" w:type="dxa"/>
            <w:vAlign w:val="center"/>
          </w:tcPr>
          <w:p w:rsidR="009D7117" w:rsidRPr="001F30C6" w:rsidRDefault="009D7117" w:rsidP="009D7117">
            <w:pPr>
              <w:pStyle w:val="af4"/>
              <w:spacing w:line="300" w:lineRule="auto"/>
              <w:ind w:firstLine="34"/>
              <w:jc w:val="left"/>
            </w:pPr>
            <w:r w:rsidRPr="001F30C6">
              <w:t xml:space="preserve">Максимальная производительность  линии, </w:t>
            </w:r>
            <w:proofErr w:type="gramStart"/>
            <w:r w:rsidRPr="001F30C6">
              <w:t>кг</w:t>
            </w:r>
            <w:proofErr w:type="gramEnd"/>
            <w:r w:rsidRPr="001F30C6">
              <w:t>/час</w:t>
            </w:r>
          </w:p>
          <w:p w:rsidR="009D7117" w:rsidRPr="001F30C6" w:rsidRDefault="009D7117" w:rsidP="009D7117">
            <w:pPr>
              <w:pStyle w:val="af4"/>
              <w:spacing w:line="300" w:lineRule="auto"/>
              <w:ind w:firstLine="34"/>
              <w:jc w:val="left"/>
            </w:pPr>
            <w:r w:rsidRPr="001F30C6">
              <w:t>ПЭВД, при толщине пленки 60 мкм и ширине рукава 820 мм</w:t>
            </w:r>
          </w:p>
        </w:tc>
        <w:tc>
          <w:tcPr>
            <w:tcW w:w="1701" w:type="dxa"/>
            <w:vAlign w:val="center"/>
          </w:tcPr>
          <w:p w:rsidR="009D7117" w:rsidRPr="001F30C6" w:rsidRDefault="009D7117" w:rsidP="009D7117">
            <w:pPr>
              <w:pStyle w:val="af4"/>
              <w:spacing w:line="300" w:lineRule="auto"/>
              <w:ind w:firstLine="0"/>
              <w:jc w:val="center"/>
              <w:rPr>
                <w:b/>
              </w:rPr>
            </w:pPr>
            <w:r w:rsidRPr="001F30C6">
              <w:t>До 80</w:t>
            </w:r>
          </w:p>
        </w:tc>
      </w:tr>
      <w:tr w:rsidR="009D7117" w:rsidRPr="001F30C6" w:rsidTr="009D7117">
        <w:tc>
          <w:tcPr>
            <w:tcW w:w="8505" w:type="dxa"/>
            <w:vAlign w:val="center"/>
          </w:tcPr>
          <w:p w:rsidR="009D7117" w:rsidRPr="001F30C6" w:rsidRDefault="009D7117" w:rsidP="009D7117">
            <w:pPr>
              <w:pStyle w:val="af4"/>
              <w:spacing w:line="300" w:lineRule="auto"/>
              <w:ind w:firstLine="34"/>
              <w:jc w:val="left"/>
            </w:pPr>
            <w:r w:rsidRPr="001F30C6">
              <w:t xml:space="preserve">Номинальный диаметр шнека, </w:t>
            </w:r>
            <w:proofErr w:type="gramStart"/>
            <w:r w:rsidRPr="001F30C6">
              <w:t>мм</w:t>
            </w:r>
            <w:proofErr w:type="gramEnd"/>
          </w:p>
        </w:tc>
        <w:tc>
          <w:tcPr>
            <w:tcW w:w="1701" w:type="dxa"/>
            <w:vAlign w:val="center"/>
          </w:tcPr>
          <w:p w:rsidR="009D7117" w:rsidRPr="001F30C6" w:rsidRDefault="009D7117" w:rsidP="009D7117">
            <w:pPr>
              <w:pStyle w:val="af4"/>
              <w:spacing w:line="300" w:lineRule="auto"/>
              <w:ind w:firstLine="0"/>
              <w:jc w:val="center"/>
            </w:pPr>
            <w:r w:rsidRPr="001F30C6">
              <w:t>45</w:t>
            </w:r>
          </w:p>
        </w:tc>
      </w:tr>
      <w:tr w:rsidR="009D7117" w:rsidRPr="001F30C6" w:rsidTr="009D7117">
        <w:tc>
          <w:tcPr>
            <w:tcW w:w="8505" w:type="dxa"/>
            <w:vAlign w:val="center"/>
          </w:tcPr>
          <w:p w:rsidR="009D7117" w:rsidRPr="001F30C6" w:rsidRDefault="009D7117" w:rsidP="009D7117">
            <w:pPr>
              <w:pStyle w:val="af4"/>
              <w:spacing w:line="300" w:lineRule="auto"/>
              <w:ind w:firstLine="34"/>
              <w:jc w:val="left"/>
            </w:pPr>
            <w:r w:rsidRPr="001F30C6">
              <w:t>Отношение рабочей длины шнека к его диаметру</w:t>
            </w:r>
          </w:p>
        </w:tc>
        <w:tc>
          <w:tcPr>
            <w:tcW w:w="1701" w:type="dxa"/>
            <w:vAlign w:val="center"/>
          </w:tcPr>
          <w:p w:rsidR="009D7117" w:rsidRPr="001F30C6" w:rsidRDefault="009D7117" w:rsidP="009D7117">
            <w:pPr>
              <w:pStyle w:val="af4"/>
              <w:spacing w:line="300" w:lineRule="auto"/>
              <w:ind w:firstLine="0"/>
              <w:jc w:val="center"/>
            </w:pPr>
            <w:r w:rsidRPr="001F30C6">
              <w:t>1/33</w:t>
            </w:r>
          </w:p>
        </w:tc>
      </w:tr>
      <w:tr w:rsidR="009D7117" w:rsidRPr="001F30C6" w:rsidTr="009D7117">
        <w:tc>
          <w:tcPr>
            <w:tcW w:w="8505" w:type="dxa"/>
            <w:vAlign w:val="center"/>
          </w:tcPr>
          <w:p w:rsidR="009D7117" w:rsidRPr="001F30C6" w:rsidRDefault="009D7117" w:rsidP="009D7117">
            <w:pPr>
              <w:pStyle w:val="af4"/>
              <w:spacing w:line="300" w:lineRule="auto"/>
              <w:ind w:firstLine="34"/>
              <w:jc w:val="left"/>
            </w:pPr>
            <w:r w:rsidRPr="001F30C6">
              <w:t xml:space="preserve">Частота вращения шнека максимальная, </w:t>
            </w:r>
            <w:proofErr w:type="gramStart"/>
            <w:r w:rsidRPr="001F30C6">
              <w:t>об</w:t>
            </w:r>
            <w:proofErr w:type="gramEnd"/>
            <w:r w:rsidRPr="001F30C6">
              <w:t>/мин</w:t>
            </w:r>
          </w:p>
        </w:tc>
        <w:tc>
          <w:tcPr>
            <w:tcW w:w="1701" w:type="dxa"/>
            <w:vAlign w:val="center"/>
          </w:tcPr>
          <w:p w:rsidR="009D7117" w:rsidRPr="001F30C6" w:rsidRDefault="009D7117" w:rsidP="009D7117">
            <w:pPr>
              <w:pStyle w:val="af4"/>
              <w:spacing w:line="300" w:lineRule="auto"/>
              <w:ind w:firstLine="0"/>
              <w:jc w:val="center"/>
            </w:pPr>
            <w:r w:rsidRPr="001F30C6">
              <w:t>90</w:t>
            </w:r>
          </w:p>
        </w:tc>
      </w:tr>
      <w:tr w:rsidR="009D7117" w:rsidRPr="001F30C6" w:rsidTr="009D7117">
        <w:tc>
          <w:tcPr>
            <w:tcW w:w="8505" w:type="dxa"/>
            <w:vAlign w:val="center"/>
          </w:tcPr>
          <w:p w:rsidR="009D7117" w:rsidRPr="001F30C6" w:rsidRDefault="009D7117" w:rsidP="009D7117">
            <w:pPr>
              <w:pStyle w:val="af4"/>
              <w:spacing w:line="300" w:lineRule="auto"/>
              <w:ind w:firstLine="34"/>
              <w:jc w:val="left"/>
            </w:pPr>
            <w:r w:rsidRPr="001F30C6">
              <w:t xml:space="preserve">Пределы регулирования рабочей  температуры по зонам, </w:t>
            </w:r>
            <w:r w:rsidRPr="001F30C6">
              <w:rPr>
                <w:vertAlign w:val="superscript"/>
              </w:rPr>
              <w:t>0</w:t>
            </w:r>
            <w:r w:rsidRPr="001F30C6">
              <w:t>С</w:t>
            </w:r>
          </w:p>
        </w:tc>
        <w:tc>
          <w:tcPr>
            <w:tcW w:w="1701" w:type="dxa"/>
            <w:vAlign w:val="center"/>
          </w:tcPr>
          <w:p w:rsidR="009D7117" w:rsidRPr="001F30C6" w:rsidRDefault="009D7117" w:rsidP="009D7117">
            <w:pPr>
              <w:pStyle w:val="af4"/>
              <w:spacing w:line="300" w:lineRule="auto"/>
              <w:ind w:firstLine="0"/>
              <w:jc w:val="center"/>
            </w:pPr>
            <w:r w:rsidRPr="001F30C6">
              <w:t>150-250</w:t>
            </w:r>
          </w:p>
        </w:tc>
      </w:tr>
      <w:tr w:rsidR="009D7117" w:rsidRPr="001F30C6" w:rsidTr="009D7117">
        <w:tc>
          <w:tcPr>
            <w:tcW w:w="8505" w:type="dxa"/>
            <w:vAlign w:val="center"/>
          </w:tcPr>
          <w:p w:rsidR="009D7117" w:rsidRPr="001F30C6" w:rsidRDefault="009D7117" w:rsidP="009D7117">
            <w:pPr>
              <w:pStyle w:val="af4"/>
              <w:spacing w:line="300" w:lineRule="auto"/>
              <w:ind w:firstLine="34"/>
              <w:jc w:val="left"/>
            </w:pPr>
            <w:r w:rsidRPr="001F30C6">
              <w:t>Количество зон регулирования температуры, шт.</w:t>
            </w:r>
          </w:p>
          <w:p w:rsidR="009D7117" w:rsidRPr="001F30C6" w:rsidRDefault="009D7117" w:rsidP="009D7117">
            <w:pPr>
              <w:pStyle w:val="af4"/>
              <w:spacing w:line="300" w:lineRule="auto"/>
              <w:ind w:firstLine="34"/>
              <w:jc w:val="left"/>
            </w:pPr>
            <w:r w:rsidRPr="001F30C6">
              <w:t>в том числе:</w:t>
            </w:r>
          </w:p>
          <w:p w:rsidR="009D7117" w:rsidRPr="001F30C6" w:rsidRDefault="009D7117" w:rsidP="009D7117">
            <w:pPr>
              <w:pStyle w:val="af4"/>
              <w:spacing w:line="300" w:lineRule="auto"/>
              <w:ind w:firstLine="34"/>
              <w:jc w:val="left"/>
            </w:pPr>
            <w:r w:rsidRPr="001F30C6">
              <w:t>- на гильзе шнека</w:t>
            </w:r>
          </w:p>
          <w:p w:rsidR="009D7117" w:rsidRPr="001F30C6" w:rsidRDefault="009D7117" w:rsidP="009D7117">
            <w:pPr>
              <w:pStyle w:val="af4"/>
              <w:spacing w:line="300" w:lineRule="auto"/>
              <w:ind w:firstLine="34"/>
              <w:jc w:val="left"/>
            </w:pPr>
            <w:r w:rsidRPr="001F30C6">
              <w:t>- на корпусе фильтра</w:t>
            </w:r>
          </w:p>
          <w:p w:rsidR="009D7117" w:rsidRPr="001F30C6" w:rsidRDefault="009D7117" w:rsidP="009D7117">
            <w:pPr>
              <w:pStyle w:val="af4"/>
              <w:spacing w:line="300" w:lineRule="auto"/>
              <w:ind w:firstLine="34"/>
              <w:jc w:val="left"/>
            </w:pPr>
            <w:r w:rsidRPr="001F30C6">
              <w:t>- на формующей головке и раздатчике</w:t>
            </w:r>
          </w:p>
        </w:tc>
        <w:tc>
          <w:tcPr>
            <w:tcW w:w="1701" w:type="dxa"/>
            <w:vAlign w:val="center"/>
          </w:tcPr>
          <w:p w:rsidR="009D7117" w:rsidRPr="001F30C6" w:rsidRDefault="009D7117" w:rsidP="009D7117">
            <w:pPr>
              <w:pStyle w:val="af4"/>
              <w:spacing w:line="300" w:lineRule="auto"/>
              <w:ind w:firstLine="0"/>
              <w:jc w:val="center"/>
            </w:pPr>
            <w:r w:rsidRPr="001F30C6">
              <w:t>8</w:t>
            </w:r>
          </w:p>
          <w:p w:rsidR="009D7117" w:rsidRPr="001F30C6" w:rsidRDefault="009D7117" w:rsidP="009D7117">
            <w:pPr>
              <w:pStyle w:val="af4"/>
              <w:spacing w:line="300" w:lineRule="auto"/>
              <w:jc w:val="center"/>
            </w:pPr>
          </w:p>
          <w:p w:rsidR="009D7117" w:rsidRPr="001F30C6" w:rsidRDefault="009D7117" w:rsidP="009D7117">
            <w:pPr>
              <w:pStyle w:val="af4"/>
              <w:spacing w:line="300" w:lineRule="auto"/>
              <w:ind w:firstLine="0"/>
              <w:jc w:val="center"/>
            </w:pPr>
            <w:r w:rsidRPr="001F30C6">
              <w:t>4</w:t>
            </w:r>
          </w:p>
          <w:p w:rsidR="009D7117" w:rsidRPr="001F30C6" w:rsidRDefault="009D7117" w:rsidP="009D7117">
            <w:pPr>
              <w:pStyle w:val="af4"/>
              <w:spacing w:line="300" w:lineRule="auto"/>
              <w:ind w:firstLine="0"/>
              <w:jc w:val="center"/>
            </w:pPr>
            <w:r w:rsidRPr="001F30C6">
              <w:t>2</w:t>
            </w:r>
          </w:p>
          <w:p w:rsidR="009D7117" w:rsidRPr="001F30C6" w:rsidRDefault="009D7117" w:rsidP="009D7117">
            <w:pPr>
              <w:pStyle w:val="af4"/>
              <w:spacing w:line="300" w:lineRule="auto"/>
              <w:ind w:firstLine="0"/>
              <w:jc w:val="center"/>
            </w:pPr>
            <w:r w:rsidRPr="001F30C6">
              <w:t>2</w:t>
            </w:r>
          </w:p>
        </w:tc>
      </w:tr>
      <w:tr w:rsidR="009D7117" w:rsidRPr="001F30C6" w:rsidTr="009D7117">
        <w:tc>
          <w:tcPr>
            <w:tcW w:w="8505" w:type="dxa"/>
            <w:vAlign w:val="center"/>
          </w:tcPr>
          <w:p w:rsidR="009D7117" w:rsidRPr="001F30C6" w:rsidRDefault="009D7117" w:rsidP="009D7117">
            <w:pPr>
              <w:pStyle w:val="af4"/>
              <w:spacing w:line="300" w:lineRule="auto"/>
              <w:ind w:firstLine="34"/>
              <w:jc w:val="left"/>
            </w:pPr>
            <w:r w:rsidRPr="001F30C6">
              <w:t>Рабочее давление сжатого воздуха, кг/см</w:t>
            </w:r>
            <w:proofErr w:type="gramStart"/>
            <w:r w:rsidRPr="00710FD4">
              <w:rPr>
                <w:vertAlign w:val="superscript"/>
              </w:rPr>
              <w:t>2</w:t>
            </w:r>
            <w:proofErr w:type="gramEnd"/>
          </w:p>
        </w:tc>
        <w:tc>
          <w:tcPr>
            <w:tcW w:w="1701" w:type="dxa"/>
            <w:vAlign w:val="center"/>
          </w:tcPr>
          <w:p w:rsidR="009D7117" w:rsidRPr="001F30C6" w:rsidRDefault="009D7117" w:rsidP="009D7117">
            <w:pPr>
              <w:pStyle w:val="af4"/>
              <w:spacing w:line="300" w:lineRule="auto"/>
              <w:jc w:val="center"/>
            </w:pPr>
            <w:r w:rsidRPr="001F30C6">
              <w:t>4-6</w:t>
            </w:r>
          </w:p>
        </w:tc>
      </w:tr>
      <w:tr w:rsidR="009D7117" w:rsidRPr="001F30C6" w:rsidTr="009D7117">
        <w:tc>
          <w:tcPr>
            <w:tcW w:w="8505" w:type="dxa"/>
            <w:vAlign w:val="center"/>
          </w:tcPr>
          <w:p w:rsidR="009D7117" w:rsidRPr="001F30C6" w:rsidRDefault="009D7117" w:rsidP="009D7117">
            <w:pPr>
              <w:pStyle w:val="af4"/>
              <w:spacing w:line="300" w:lineRule="auto"/>
              <w:ind w:firstLine="0"/>
              <w:jc w:val="left"/>
            </w:pPr>
            <w:r w:rsidRPr="001F30C6">
              <w:t>Установленная мощность линии, кВт, в т. ч:</w:t>
            </w:r>
          </w:p>
          <w:p w:rsidR="009D7117" w:rsidRPr="001F30C6" w:rsidRDefault="009D7117" w:rsidP="009D7117">
            <w:pPr>
              <w:pStyle w:val="af4"/>
              <w:spacing w:line="300" w:lineRule="auto"/>
              <w:ind w:firstLine="34"/>
              <w:jc w:val="left"/>
            </w:pPr>
            <w:r w:rsidRPr="001F30C6">
              <w:t>-электродвигатель главного привода</w:t>
            </w:r>
          </w:p>
          <w:p w:rsidR="009D7117" w:rsidRPr="001F30C6" w:rsidRDefault="009D7117" w:rsidP="009D7117">
            <w:pPr>
              <w:pStyle w:val="af4"/>
              <w:spacing w:line="300" w:lineRule="auto"/>
              <w:ind w:firstLine="34"/>
              <w:jc w:val="left"/>
            </w:pPr>
            <w:r w:rsidRPr="001F30C6">
              <w:t>- электродвигатель вытяжного устройства</w:t>
            </w:r>
          </w:p>
          <w:p w:rsidR="009D7117" w:rsidRPr="001F30C6" w:rsidRDefault="009D7117" w:rsidP="009D7117">
            <w:pPr>
              <w:pStyle w:val="af4"/>
              <w:spacing w:line="300" w:lineRule="auto"/>
              <w:ind w:firstLine="34"/>
              <w:jc w:val="left"/>
            </w:pPr>
            <w:r w:rsidRPr="001F30C6">
              <w:t>- электродвигатель намоточного устройства</w:t>
            </w:r>
          </w:p>
          <w:p w:rsidR="009D7117" w:rsidRPr="001F30C6" w:rsidRDefault="009D7117" w:rsidP="009D7117">
            <w:pPr>
              <w:pStyle w:val="af4"/>
              <w:spacing w:line="300" w:lineRule="auto"/>
              <w:ind w:firstLine="34"/>
              <w:jc w:val="left"/>
            </w:pPr>
            <w:r w:rsidRPr="001F30C6">
              <w:t xml:space="preserve">- электродвигатель </w:t>
            </w:r>
            <w:proofErr w:type="spellStart"/>
            <w:r w:rsidRPr="001F30C6">
              <w:t>воздухообдува</w:t>
            </w:r>
            <w:proofErr w:type="spellEnd"/>
          </w:p>
          <w:p w:rsidR="009D7117" w:rsidRPr="001F30C6" w:rsidRDefault="009D7117" w:rsidP="009D7117">
            <w:pPr>
              <w:pStyle w:val="af4"/>
              <w:spacing w:line="300" w:lineRule="auto"/>
              <w:ind w:firstLine="34"/>
              <w:jc w:val="left"/>
            </w:pPr>
            <w:r w:rsidRPr="001F30C6">
              <w:t>- нагревательные элементы</w:t>
            </w:r>
          </w:p>
        </w:tc>
        <w:tc>
          <w:tcPr>
            <w:tcW w:w="1701" w:type="dxa"/>
            <w:vAlign w:val="center"/>
          </w:tcPr>
          <w:p w:rsidR="009D7117" w:rsidRDefault="009D7117" w:rsidP="009D7117">
            <w:pPr>
              <w:pStyle w:val="af4"/>
              <w:spacing w:line="300" w:lineRule="auto"/>
              <w:ind w:firstLine="0"/>
              <w:jc w:val="center"/>
            </w:pPr>
            <w:r w:rsidRPr="001F30C6">
              <w:t>36</w:t>
            </w:r>
          </w:p>
          <w:p w:rsidR="009D7117" w:rsidRPr="001F30C6" w:rsidRDefault="009D7117" w:rsidP="009D7117">
            <w:pPr>
              <w:pStyle w:val="af4"/>
              <w:spacing w:line="300" w:lineRule="auto"/>
              <w:ind w:firstLine="0"/>
              <w:jc w:val="center"/>
            </w:pPr>
            <w:r w:rsidRPr="001F30C6">
              <w:t>15</w:t>
            </w:r>
          </w:p>
          <w:p w:rsidR="009D7117" w:rsidRPr="001F30C6" w:rsidRDefault="009D7117" w:rsidP="009D7117">
            <w:pPr>
              <w:pStyle w:val="af4"/>
              <w:spacing w:line="300" w:lineRule="auto"/>
              <w:ind w:firstLine="0"/>
              <w:jc w:val="center"/>
            </w:pPr>
            <w:r w:rsidRPr="001F30C6">
              <w:t>0,75</w:t>
            </w:r>
          </w:p>
          <w:p w:rsidR="009D7117" w:rsidRPr="001F30C6" w:rsidRDefault="009D7117" w:rsidP="009D7117">
            <w:pPr>
              <w:pStyle w:val="af4"/>
              <w:spacing w:line="300" w:lineRule="auto"/>
              <w:ind w:firstLine="0"/>
              <w:jc w:val="center"/>
            </w:pPr>
            <w:r w:rsidRPr="001F30C6">
              <w:t xml:space="preserve">0,75 </w:t>
            </w:r>
            <w:proofErr w:type="spellStart"/>
            <w:r w:rsidRPr="001F30C6">
              <w:t>х</w:t>
            </w:r>
            <w:proofErr w:type="spellEnd"/>
            <w:r w:rsidRPr="001F30C6">
              <w:t xml:space="preserve"> 2</w:t>
            </w:r>
          </w:p>
          <w:p w:rsidR="009D7117" w:rsidRPr="001F30C6" w:rsidRDefault="009D7117" w:rsidP="009D7117">
            <w:pPr>
              <w:pStyle w:val="af4"/>
              <w:spacing w:line="300" w:lineRule="auto"/>
              <w:ind w:firstLine="0"/>
              <w:jc w:val="center"/>
            </w:pPr>
            <w:r w:rsidRPr="001F30C6">
              <w:t>1,1</w:t>
            </w:r>
          </w:p>
          <w:p w:rsidR="009D7117" w:rsidRPr="001F30C6" w:rsidRDefault="009D7117" w:rsidP="009D7117">
            <w:pPr>
              <w:pStyle w:val="af4"/>
              <w:spacing w:line="300" w:lineRule="auto"/>
              <w:ind w:firstLine="0"/>
              <w:jc w:val="center"/>
            </w:pPr>
            <w:r w:rsidRPr="001F30C6">
              <w:t>18</w:t>
            </w:r>
          </w:p>
        </w:tc>
      </w:tr>
      <w:tr w:rsidR="009D7117" w:rsidRPr="001F30C6" w:rsidTr="009D7117">
        <w:tc>
          <w:tcPr>
            <w:tcW w:w="8505" w:type="dxa"/>
            <w:vAlign w:val="center"/>
          </w:tcPr>
          <w:p w:rsidR="009D7117" w:rsidRPr="001F30C6" w:rsidRDefault="009D7117" w:rsidP="009D7117">
            <w:pPr>
              <w:pStyle w:val="af4"/>
              <w:spacing w:line="300" w:lineRule="auto"/>
              <w:ind w:firstLine="0"/>
              <w:jc w:val="left"/>
            </w:pPr>
            <w:r w:rsidRPr="001F30C6">
              <w:t>Средняя потребляемая мощность при производительности 60 кг/час ПЭВД, кВт</w:t>
            </w:r>
          </w:p>
        </w:tc>
        <w:tc>
          <w:tcPr>
            <w:tcW w:w="1701" w:type="dxa"/>
            <w:vAlign w:val="center"/>
          </w:tcPr>
          <w:p w:rsidR="009D7117" w:rsidRPr="001F30C6" w:rsidRDefault="009D7117" w:rsidP="009D7117">
            <w:pPr>
              <w:pStyle w:val="af4"/>
              <w:spacing w:line="300" w:lineRule="auto"/>
              <w:ind w:firstLine="0"/>
              <w:jc w:val="center"/>
            </w:pPr>
            <w:r w:rsidRPr="001F30C6">
              <w:t>20</w:t>
            </w:r>
          </w:p>
        </w:tc>
      </w:tr>
      <w:tr w:rsidR="009D7117" w:rsidRPr="001F30C6" w:rsidTr="009D7117">
        <w:tc>
          <w:tcPr>
            <w:tcW w:w="8505" w:type="dxa"/>
            <w:vAlign w:val="center"/>
          </w:tcPr>
          <w:p w:rsidR="009D7117" w:rsidRPr="001F30C6" w:rsidRDefault="009D7117" w:rsidP="009D7117">
            <w:pPr>
              <w:pStyle w:val="af4"/>
              <w:spacing w:line="300" w:lineRule="auto"/>
              <w:ind w:firstLine="0"/>
              <w:jc w:val="left"/>
            </w:pPr>
            <w:r w:rsidRPr="001F30C6">
              <w:t xml:space="preserve">Габаритные размеры (Ширина </w:t>
            </w:r>
            <w:proofErr w:type="spellStart"/>
            <w:r w:rsidRPr="001F30C6">
              <w:t>х</w:t>
            </w:r>
            <w:proofErr w:type="spellEnd"/>
            <w:r w:rsidRPr="001F30C6">
              <w:t xml:space="preserve"> Длина), </w:t>
            </w:r>
            <w:proofErr w:type="gramStart"/>
            <w:r w:rsidRPr="001F30C6">
              <w:t>мм</w:t>
            </w:r>
            <w:proofErr w:type="gramEnd"/>
          </w:p>
        </w:tc>
        <w:tc>
          <w:tcPr>
            <w:tcW w:w="1701" w:type="dxa"/>
            <w:vAlign w:val="center"/>
          </w:tcPr>
          <w:p w:rsidR="009D7117" w:rsidRPr="001F30C6" w:rsidRDefault="009D7117" w:rsidP="009D7117">
            <w:pPr>
              <w:pStyle w:val="af4"/>
              <w:spacing w:line="300" w:lineRule="auto"/>
              <w:ind w:firstLine="0"/>
              <w:jc w:val="center"/>
            </w:pPr>
            <w:r w:rsidRPr="001F30C6">
              <w:t>2400х3700</w:t>
            </w:r>
          </w:p>
        </w:tc>
      </w:tr>
      <w:tr w:rsidR="009D7117" w:rsidRPr="001F30C6" w:rsidTr="009D7117">
        <w:tc>
          <w:tcPr>
            <w:tcW w:w="8505" w:type="dxa"/>
            <w:vAlign w:val="center"/>
          </w:tcPr>
          <w:p w:rsidR="009D7117" w:rsidRPr="001F30C6" w:rsidRDefault="009D7117" w:rsidP="009D7117">
            <w:pPr>
              <w:pStyle w:val="af4"/>
              <w:spacing w:line="300" w:lineRule="auto"/>
              <w:ind w:firstLine="0"/>
              <w:jc w:val="left"/>
            </w:pPr>
            <w:r w:rsidRPr="001F30C6">
              <w:t xml:space="preserve">Минимальная высота лини, </w:t>
            </w:r>
            <w:proofErr w:type="gramStart"/>
            <w:r w:rsidRPr="001F30C6">
              <w:t>мм</w:t>
            </w:r>
            <w:proofErr w:type="gramEnd"/>
          </w:p>
        </w:tc>
        <w:tc>
          <w:tcPr>
            <w:tcW w:w="1701" w:type="dxa"/>
            <w:vAlign w:val="center"/>
          </w:tcPr>
          <w:p w:rsidR="009D7117" w:rsidRPr="001F30C6" w:rsidRDefault="009D7117" w:rsidP="009D7117">
            <w:pPr>
              <w:pStyle w:val="af4"/>
              <w:spacing w:line="300" w:lineRule="auto"/>
              <w:ind w:firstLine="0"/>
              <w:jc w:val="center"/>
            </w:pPr>
            <w:r w:rsidRPr="001F30C6">
              <w:t>4320</w:t>
            </w:r>
          </w:p>
        </w:tc>
      </w:tr>
      <w:tr w:rsidR="009D7117" w:rsidRPr="001F30C6" w:rsidTr="009D7117">
        <w:tc>
          <w:tcPr>
            <w:tcW w:w="8505" w:type="dxa"/>
            <w:vAlign w:val="center"/>
          </w:tcPr>
          <w:p w:rsidR="009D7117" w:rsidRPr="001F30C6" w:rsidRDefault="009D7117" w:rsidP="009D7117">
            <w:pPr>
              <w:pStyle w:val="af4"/>
              <w:spacing w:line="300" w:lineRule="auto"/>
              <w:ind w:firstLine="0"/>
              <w:jc w:val="left"/>
            </w:pPr>
            <w:r w:rsidRPr="001F30C6">
              <w:t xml:space="preserve">Максимальная высота линии, </w:t>
            </w:r>
            <w:proofErr w:type="gramStart"/>
            <w:r w:rsidRPr="001F30C6">
              <w:t>мм</w:t>
            </w:r>
            <w:proofErr w:type="gramEnd"/>
          </w:p>
        </w:tc>
        <w:tc>
          <w:tcPr>
            <w:tcW w:w="1701" w:type="dxa"/>
            <w:vAlign w:val="center"/>
          </w:tcPr>
          <w:p w:rsidR="009D7117" w:rsidRPr="001F30C6" w:rsidRDefault="009D7117" w:rsidP="009D7117">
            <w:pPr>
              <w:pStyle w:val="af4"/>
              <w:spacing w:line="300" w:lineRule="auto"/>
              <w:ind w:firstLine="0"/>
              <w:jc w:val="center"/>
            </w:pPr>
            <w:r w:rsidRPr="001F30C6">
              <w:t>4820</w:t>
            </w:r>
          </w:p>
        </w:tc>
      </w:tr>
    </w:tbl>
    <w:p w:rsidR="00CE46DF" w:rsidRDefault="00CE46DF" w:rsidP="009D7117">
      <w:pPr>
        <w:pStyle w:val="5"/>
        <w:ind w:firstLine="0"/>
        <w:rPr>
          <w:rFonts w:ascii="Times New Roman" w:hAnsi="Times New Roman" w:cs="Times New Roman"/>
          <w:color w:val="auto"/>
        </w:rPr>
      </w:pPr>
      <w:bookmarkStart w:id="52" w:name="_Toc315402722"/>
      <w:bookmarkStart w:id="53" w:name="_Toc316364564"/>
      <w:bookmarkStart w:id="54" w:name="_Toc316610178"/>
    </w:p>
    <w:p w:rsidR="009D7117" w:rsidRPr="009D7117" w:rsidRDefault="009D7117" w:rsidP="009D7117">
      <w:pPr>
        <w:pStyle w:val="5"/>
        <w:ind w:firstLine="0"/>
        <w:rPr>
          <w:rFonts w:ascii="Times New Roman" w:hAnsi="Times New Roman" w:cs="Times New Roman"/>
          <w:b/>
          <w:color w:val="auto"/>
        </w:rPr>
      </w:pPr>
      <w:r>
        <w:rPr>
          <w:rFonts w:ascii="Times New Roman" w:hAnsi="Times New Roman" w:cs="Times New Roman"/>
          <w:color w:val="auto"/>
        </w:rPr>
        <w:t xml:space="preserve">          </w:t>
      </w:r>
      <w:r w:rsidRPr="009D7117">
        <w:rPr>
          <w:rFonts w:ascii="Times New Roman" w:hAnsi="Times New Roman" w:cs="Times New Roman"/>
          <w:b/>
          <w:color w:val="auto"/>
        </w:rPr>
        <w:t>Краткое описание формующей линии</w:t>
      </w:r>
      <w:bookmarkEnd w:id="52"/>
      <w:bookmarkEnd w:id="53"/>
      <w:bookmarkEnd w:id="54"/>
    </w:p>
    <w:p w:rsidR="009D7117" w:rsidRDefault="009D7117" w:rsidP="009D7117">
      <w:pPr>
        <w:rPr>
          <w:rFonts w:cs="Times New Roman"/>
        </w:rPr>
      </w:pPr>
      <w:r w:rsidRPr="009D7117">
        <w:rPr>
          <w:rFonts w:cs="Times New Roman"/>
        </w:rPr>
        <w:t xml:space="preserve">Общий вид </w:t>
      </w:r>
      <w:proofErr w:type="spellStart"/>
      <w:r w:rsidRPr="009D7117">
        <w:rPr>
          <w:rFonts w:cs="Times New Roman"/>
        </w:rPr>
        <w:t>экструзионной</w:t>
      </w:r>
      <w:proofErr w:type="spellEnd"/>
      <w:r w:rsidRPr="009D7117">
        <w:rPr>
          <w:rFonts w:cs="Times New Roman"/>
        </w:rPr>
        <w:t xml:space="preserve"> линии ВМ-900 приведен на рисунке 2.1, ее состав – в таблице 2.5</w:t>
      </w:r>
      <w:r>
        <w:rPr>
          <w:rFonts w:cs="Times New Roman"/>
        </w:rPr>
        <w:t xml:space="preserve"> </w:t>
      </w:r>
    </w:p>
    <w:p w:rsidR="009D7117" w:rsidRDefault="009D7117" w:rsidP="009D7117">
      <w:pPr>
        <w:pStyle w:val="4"/>
        <w:rPr>
          <w:rFonts w:ascii="Times New Roman" w:hAnsi="Times New Roman" w:cs="Times New Roman"/>
          <w:i w:val="0"/>
          <w:color w:val="auto"/>
        </w:rPr>
      </w:pPr>
      <w:r w:rsidRPr="009D7117">
        <w:rPr>
          <w:rFonts w:ascii="Times New Roman" w:hAnsi="Times New Roman" w:cs="Times New Roman"/>
          <w:i w:val="0"/>
          <w:color w:val="auto"/>
        </w:rPr>
        <w:t xml:space="preserve">Таблица 2.5 – Состав </w:t>
      </w:r>
      <w:proofErr w:type="spellStart"/>
      <w:r w:rsidRPr="009D7117">
        <w:rPr>
          <w:rFonts w:ascii="Times New Roman" w:hAnsi="Times New Roman" w:cs="Times New Roman"/>
          <w:i w:val="0"/>
          <w:color w:val="auto"/>
        </w:rPr>
        <w:t>экструзионной</w:t>
      </w:r>
      <w:proofErr w:type="spellEnd"/>
      <w:r w:rsidRPr="009D7117">
        <w:rPr>
          <w:rFonts w:ascii="Times New Roman" w:hAnsi="Times New Roman" w:cs="Times New Roman"/>
          <w:i w:val="0"/>
          <w:color w:val="auto"/>
        </w:rPr>
        <w:t xml:space="preserve"> линии ВМ-900</w:t>
      </w:r>
      <w:r>
        <w:rPr>
          <w:rFonts w:ascii="Times New Roman" w:hAnsi="Times New Roman" w:cs="Times New Roman"/>
          <w:i w:val="0"/>
          <w:color w:val="auto"/>
        </w:rPr>
        <w:t xml:space="preserve"> </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1"/>
        <w:gridCol w:w="7229"/>
        <w:gridCol w:w="2268"/>
      </w:tblGrid>
      <w:tr w:rsidR="009D7117" w:rsidRPr="001F30C6" w:rsidTr="009D7117">
        <w:trPr>
          <w:cantSplit/>
          <w:trHeight w:val="1520"/>
        </w:trPr>
        <w:tc>
          <w:tcPr>
            <w:tcW w:w="851" w:type="dxa"/>
            <w:textDirection w:val="btLr"/>
            <w:vAlign w:val="center"/>
          </w:tcPr>
          <w:p w:rsidR="009D7117" w:rsidRPr="001F30C6" w:rsidRDefault="009D7117" w:rsidP="009D7117">
            <w:pPr>
              <w:pStyle w:val="af4"/>
              <w:spacing w:line="300" w:lineRule="auto"/>
              <w:ind w:left="113" w:firstLine="0"/>
            </w:pPr>
            <w:r>
              <w:t xml:space="preserve">      </w:t>
            </w:r>
            <w:r w:rsidRPr="001F30C6">
              <w:t>Поз.</w:t>
            </w:r>
          </w:p>
        </w:tc>
        <w:tc>
          <w:tcPr>
            <w:tcW w:w="7229" w:type="dxa"/>
            <w:vAlign w:val="center"/>
          </w:tcPr>
          <w:p w:rsidR="009D7117" w:rsidRPr="001F30C6" w:rsidRDefault="009D7117" w:rsidP="009D7117">
            <w:pPr>
              <w:pStyle w:val="af4"/>
              <w:spacing w:line="300" w:lineRule="auto"/>
              <w:jc w:val="center"/>
            </w:pPr>
            <w:r w:rsidRPr="001F30C6">
              <w:t>Наименование</w:t>
            </w:r>
          </w:p>
        </w:tc>
        <w:tc>
          <w:tcPr>
            <w:tcW w:w="2267" w:type="dxa"/>
            <w:vAlign w:val="center"/>
          </w:tcPr>
          <w:p w:rsidR="009D7117" w:rsidRPr="001F30C6" w:rsidRDefault="009D7117" w:rsidP="009D7117">
            <w:pPr>
              <w:pStyle w:val="af4"/>
              <w:spacing w:line="300" w:lineRule="auto"/>
              <w:ind w:firstLine="34"/>
              <w:jc w:val="center"/>
            </w:pPr>
            <w:r w:rsidRPr="001F30C6">
              <w:t>Количество</w:t>
            </w:r>
          </w:p>
        </w:tc>
      </w:tr>
      <w:tr w:rsidR="009D7117" w:rsidRPr="001F30C6" w:rsidTr="009D7117">
        <w:trPr>
          <w:trHeight w:val="550"/>
        </w:trPr>
        <w:tc>
          <w:tcPr>
            <w:tcW w:w="851" w:type="dxa"/>
            <w:vAlign w:val="center"/>
          </w:tcPr>
          <w:p w:rsidR="009D7117" w:rsidRPr="001F30C6" w:rsidRDefault="009D7117" w:rsidP="009D7117">
            <w:pPr>
              <w:pStyle w:val="af4"/>
              <w:spacing w:line="300" w:lineRule="auto"/>
              <w:ind w:firstLine="34"/>
              <w:jc w:val="center"/>
              <w:rPr>
                <w:spacing w:val="-5"/>
              </w:rPr>
            </w:pPr>
          </w:p>
        </w:tc>
        <w:tc>
          <w:tcPr>
            <w:tcW w:w="7229" w:type="dxa"/>
          </w:tcPr>
          <w:p w:rsidR="009D7117" w:rsidRPr="001F30C6" w:rsidRDefault="009D7117" w:rsidP="009D7117">
            <w:pPr>
              <w:pStyle w:val="af4"/>
              <w:spacing w:line="300" w:lineRule="auto"/>
              <w:ind w:firstLine="0"/>
              <w:rPr>
                <w:spacing w:val="-5"/>
              </w:rPr>
            </w:pPr>
            <w:r w:rsidRPr="001F30C6">
              <w:rPr>
                <w:spacing w:val="-5"/>
              </w:rPr>
              <w:t>Оборудование:</w:t>
            </w:r>
          </w:p>
          <w:p w:rsidR="009D7117" w:rsidRPr="001F30C6" w:rsidRDefault="009D7117" w:rsidP="009D7117">
            <w:pPr>
              <w:pStyle w:val="af4"/>
              <w:spacing w:line="300" w:lineRule="auto"/>
              <w:ind w:firstLine="0"/>
              <w:rPr>
                <w:spacing w:val="-1"/>
              </w:rPr>
            </w:pPr>
            <w:r w:rsidRPr="001F30C6">
              <w:rPr>
                <w:spacing w:val="-2"/>
              </w:rPr>
              <w:t>Линия "900" в со</w:t>
            </w:r>
            <w:r w:rsidRPr="001F30C6">
              <w:rPr>
                <w:spacing w:val="-2"/>
              </w:rPr>
              <w:softHyphen/>
            </w:r>
            <w:r w:rsidRPr="001F30C6">
              <w:rPr>
                <w:spacing w:val="-6"/>
              </w:rPr>
              <w:t>ставе:</w:t>
            </w:r>
          </w:p>
        </w:tc>
        <w:tc>
          <w:tcPr>
            <w:tcW w:w="2268" w:type="dxa"/>
          </w:tcPr>
          <w:p w:rsidR="009D7117" w:rsidRPr="001F30C6" w:rsidRDefault="009D7117" w:rsidP="009D7117">
            <w:pPr>
              <w:pStyle w:val="af4"/>
              <w:spacing w:line="300" w:lineRule="auto"/>
              <w:rPr>
                <w:spacing w:val="-5"/>
              </w:rPr>
            </w:pPr>
          </w:p>
        </w:tc>
      </w:tr>
      <w:tr w:rsidR="009D7117" w:rsidRPr="001F30C6" w:rsidTr="009D7117">
        <w:trPr>
          <w:trHeight w:val="85"/>
        </w:trPr>
        <w:tc>
          <w:tcPr>
            <w:tcW w:w="851" w:type="dxa"/>
            <w:vAlign w:val="center"/>
          </w:tcPr>
          <w:p w:rsidR="009D7117" w:rsidRPr="001F30C6" w:rsidRDefault="009D7117" w:rsidP="009D7117">
            <w:pPr>
              <w:pStyle w:val="af4"/>
              <w:spacing w:line="300" w:lineRule="auto"/>
              <w:ind w:firstLine="34"/>
              <w:jc w:val="center"/>
              <w:rPr>
                <w:spacing w:val="-5"/>
              </w:rPr>
            </w:pPr>
            <w:r w:rsidRPr="001F30C6">
              <w:rPr>
                <w:spacing w:val="-5"/>
              </w:rPr>
              <w:t>1</w:t>
            </w:r>
          </w:p>
        </w:tc>
        <w:tc>
          <w:tcPr>
            <w:tcW w:w="7229" w:type="dxa"/>
            <w:vAlign w:val="center"/>
          </w:tcPr>
          <w:p w:rsidR="009D7117" w:rsidRPr="001F30C6" w:rsidRDefault="009D7117" w:rsidP="009D7117">
            <w:pPr>
              <w:pStyle w:val="af4"/>
              <w:spacing w:line="300" w:lineRule="auto"/>
              <w:ind w:firstLine="0"/>
              <w:rPr>
                <w:spacing w:val="-5"/>
              </w:rPr>
            </w:pPr>
            <w:r w:rsidRPr="001F30C6">
              <w:t>Пресс червячный в комплекте.</w:t>
            </w:r>
          </w:p>
        </w:tc>
        <w:tc>
          <w:tcPr>
            <w:tcW w:w="2268" w:type="dxa"/>
            <w:vAlign w:val="center"/>
          </w:tcPr>
          <w:p w:rsidR="009D7117" w:rsidRPr="001F30C6" w:rsidRDefault="009D7117" w:rsidP="009D7117">
            <w:pPr>
              <w:pStyle w:val="af4"/>
              <w:spacing w:line="300" w:lineRule="auto"/>
              <w:ind w:firstLine="0"/>
              <w:jc w:val="center"/>
              <w:rPr>
                <w:spacing w:val="-5"/>
              </w:rPr>
            </w:pPr>
            <w:r w:rsidRPr="001F30C6">
              <w:rPr>
                <w:spacing w:val="-5"/>
              </w:rPr>
              <w:t>1</w:t>
            </w:r>
          </w:p>
        </w:tc>
      </w:tr>
      <w:tr w:rsidR="009D7117" w:rsidRPr="001F30C6" w:rsidTr="009D7117">
        <w:trPr>
          <w:trHeight w:val="85"/>
        </w:trPr>
        <w:tc>
          <w:tcPr>
            <w:tcW w:w="851" w:type="dxa"/>
            <w:vAlign w:val="center"/>
          </w:tcPr>
          <w:p w:rsidR="009D7117" w:rsidRPr="001F30C6" w:rsidRDefault="009D7117" w:rsidP="009D7117">
            <w:pPr>
              <w:pStyle w:val="af4"/>
              <w:spacing w:line="300" w:lineRule="auto"/>
              <w:ind w:firstLine="34"/>
              <w:jc w:val="center"/>
              <w:rPr>
                <w:spacing w:val="-5"/>
              </w:rPr>
            </w:pPr>
            <w:r w:rsidRPr="001F30C6">
              <w:rPr>
                <w:spacing w:val="-5"/>
              </w:rPr>
              <w:t>2</w:t>
            </w:r>
          </w:p>
        </w:tc>
        <w:tc>
          <w:tcPr>
            <w:tcW w:w="7229" w:type="dxa"/>
            <w:vAlign w:val="center"/>
          </w:tcPr>
          <w:p w:rsidR="009D7117" w:rsidRPr="001F30C6" w:rsidRDefault="009D7117" w:rsidP="009D7117">
            <w:pPr>
              <w:pStyle w:val="af4"/>
              <w:spacing w:line="300" w:lineRule="auto"/>
              <w:ind w:firstLine="0"/>
              <w:rPr>
                <w:spacing w:val="-5"/>
              </w:rPr>
            </w:pPr>
            <w:r w:rsidRPr="001F30C6">
              <w:t>Эстакада с лестничным маршем и ограждениями.</w:t>
            </w:r>
          </w:p>
        </w:tc>
        <w:tc>
          <w:tcPr>
            <w:tcW w:w="2268" w:type="dxa"/>
            <w:vAlign w:val="center"/>
          </w:tcPr>
          <w:p w:rsidR="009D7117" w:rsidRPr="001F30C6" w:rsidRDefault="009D7117" w:rsidP="009D7117">
            <w:pPr>
              <w:pStyle w:val="af4"/>
              <w:spacing w:line="300" w:lineRule="auto"/>
              <w:ind w:firstLine="0"/>
              <w:jc w:val="center"/>
              <w:rPr>
                <w:spacing w:val="-5"/>
              </w:rPr>
            </w:pPr>
            <w:r w:rsidRPr="001F30C6">
              <w:rPr>
                <w:spacing w:val="-5"/>
              </w:rPr>
              <w:t>1</w:t>
            </w:r>
          </w:p>
        </w:tc>
      </w:tr>
      <w:tr w:rsidR="009D7117" w:rsidRPr="001F30C6" w:rsidTr="009D7117">
        <w:trPr>
          <w:trHeight w:val="85"/>
        </w:trPr>
        <w:tc>
          <w:tcPr>
            <w:tcW w:w="851" w:type="dxa"/>
            <w:vAlign w:val="center"/>
          </w:tcPr>
          <w:p w:rsidR="009D7117" w:rsidRPr="001F30C6" w:rsidRDefault="009D7117" w:rsidP="009D7117">
            <w:pPr>
              <w:pStyle w:val="af4"/>
              <w:spacing w:line="300" w:lineRule="auto"/>
              <w:ind w:firstLine="34"/>
              <w:jc w:val="center"/>
              <w:rPr>
                <w:spacing w:val="-5"/>
              </w:rPr>
            </w:pPr>
            <w:r w:rsidRPr="001F30C6">
              <w:rPr>
                <w:spacing w:val="-5"/>
              </w:rPr>
              <w:t>3</w:t>
            </w:r>
          </w:p>
        </w:tc>
        <w:tc>
          <w:tcPr>
            <w:tcW w:w="7229" w:type="dxa"/>
            <w:vAlign w:val="center"/>
          </w:tcPr>
          <w:p w:rsidR="009D7117" w:rsidRPr="001F30C6" w:rsidRDefault="009D7117" w:rsidP="009D7117">
            <w:pPr>
              <w:pStyle w:val="af4"/>
              <w:spacing w:line="300" w:lineRule="auto"/>
              <w:ind w:firstLine="0"/>
              <w:rPr>
                <w:spacing w:val="-2"/>
              </w:rPr>
            </w:pPr>
            <w:r w:rsidRPr="001F30C6">
              <w:rPr>
                <w:spacing w:val="-2"/>
              </w:rPr>
              <w:t xml:space="preserve"> Кольцевая </w:t>
            </w:r>
            <w:proofErr w:type="spellStart"/>
            <w:r w:rsidRPr="001F30C6">
              <w:rPr>
                <w:spacing w:val="-2"/>
              </w:rPr>
              <w:t>экструзионная</w:t>
            </w:r>
            <w:proofErr w:type="spellEnd"/>
            <w:r w:rsidRPr="001F30C6">
              <w:rPr>
                <w:spacing w:val="-2"/>
              </w:rPr>
              <w:t xml:space="preserve"> головка в комплекте.</w:t>
            </w:r>
          </w:p>
        </w:tc>
        <w:tc>
          <w:tcPr>
            <w:tcW w:w="2268" w:type="dxa"/>
            <w:vAlign w:val="center"/>
          </w:tcPr>
          <w:p w:rsidR="009D7117" w:rsidRPr="001F30C6" w:rsidRDefault="009D7117" w:rsidP="009D7117">
            <w:pPr>
              <w:pStyle w:val="af4"/>
              <w:spacing w:line="300" w:lineRule="auto"/>
              <w:ind w:firstLine="0"/>
              <w:jc w:val="center"/>
              <w:rPr>
                <w:spacing w:val="-5"/>
              </w:rPr>
            </w:pPr>
            <w:r w:rsidRPr="001F30C6">
              <w:rPr>
                <w:spacing w:val="-5"/>
              </w:rPr>
              <w:t>1</w:t>
            </w:r>
          </w:p>
        </w:tc>
      </w:tr>
      <w:tr w:rsidR="009D7117" w:rsidRPr="001F30C6" w:rsidTr="009D7117">
        <w:trPr>
          <w:trHeight w:val="85"/>
        </w:trPr>
        <w:tc>
          <w:tcPr>
            <w:tcW w:w="851" w:type="dxa"/>
            <w:vAlign w:val="center"/>
          </w:tcPr>
          <w:p w:rsidR="009D7117" w:rsidRPr="001F30C6" w:rsidRDefault="009D7117" w:rsidP="009D7117">
            <w:pPr>
              <w:pStyle w:val="af4"/>
              <w:spacing w:line="300" w:lineRule="auto"/>
              <w:ind w:firstLine="34"/>
              <w:jc w:val="center"/>
              <w:rPr>
                <w:spacing w:val="-5"/>
              </w:rPr>
            </w:pPr>
            <w:r w:rsidRPr="001F30C6">
              <w:rPr>
                <w:spacing w:val="-5"/>
              </w:rPr>
              <w:t>4</w:t>
            </w:r>
          </w:p>
        </w:tc>
        <w:tc>
          <w:tcPr>
            <w:tcW w:w="7229" w:type="dxa"/>
            <w:vAlign w:val="center"/>
          </w:tcPr>
          <w:p w:rsidR="009D7117" w:rsidRPr="001F30C6" w:rsidRDefault="009D7117" w:rsidP="009D7117">
            <w:pPr>
              <w:pStyle w:val="af4"/>
              <w:spacing w:line="300" w:lineRule="auto"/>
              <w:ind w:firstLine="0"/>
            </w:pPr>
            <w:r w:rsidRPr="001F30C6">
              <w:rPr>
                <w:spacing w:val="-2"/>
              </w:rPr>
              <w:t>Установка для формирования рукавной пленки в ком</w:t>
            </w:r>
            <w:r w:rsidRPr="001F30C6">
              <w:rPr>
                <w:spacing w:val="-2"/>
              </w:rPr>
              <w:softHyphen/>
            </w:r>
            <w:r w:rsidRPr="001F30C6">
              <w:rPr>
                <w:spacing w:val="-5"/>
              </w:rPr>
              <w:t>плекте.</w:t>
            </w:r>
          </w:p>
        </w:tc>
        <w:tc>
          <w:tcPr>
            <w:tcW w:w="2268" w:type="dxa"/>
            <w:vAlign w:val="center"/>
          </w:tcPr>
          <w:p w:rsidR="009D7117" w:rsidRPr="001F30C6" w:rsidRDefault="009D7117" w:rsidP="009D7117">
            <w:pPr>
              <w:pStyle w:val="af4"/>
              <w:spacing w:line="300" w:lineRule="auto"/>
              <w:ind w:firstLine="0"/>
              <w:jc w:val="center"/>
              <w:rPr>
                <w:spacing w:val="-5"/>
              </w:rPr>
            </w:pPr>
            <w:r w:rsidRPr="001F30C6">
              <w:rPr>
                <w:spacing w:val="-5"/>
              </w:rPr>
              <w:t>1</w:t>
            </w:r>
          </w:p>
        </w:tc>
      </w:tr>
      <w:tr w:rsidR="009D7117" w:rsidRPr="001F30C6" w:rsidTr="009D7117">
        <w:trPr>
          <w:trHeight w:val="85"/>
        </w:trPr>
        <w:tc>
          <w:tcPr>
            <w:tcW w:w="851" w:type="dxa"/>
            <w:vAlign w:val="center"/>
          </w:tcPr>
          <w:p w:rsidR="009D7117" w:rsidRPr="001F30C6" w:rsidRDefault="009D7117" w:rsidP="009D7117">
            <w:pPr>
              <w:pStyle w:val="af4"/>
              <w:spacing w:line="300" w:lineRule="auto"/>
              <w:ind w:firstLine="34"/>
              <w:jc w:val="center"/>
              <w:rPr>
                <w:spacing w:val="-5"/>
              </w:rPr>
            </w:pPr>
            <w:r w:rsidRPr="001F30C6">
              <w:rPr>
                <w:spacing w:val="-5"/>
              </w:rPr>
              <w:t>5</w:t>
            </w:r>
          </w:p>
        </w:tc>
        <w:tc>
          <w:tcPr>
            <w:tcW w:w="7229" w:type="dxa"/>
            <w:vAlign w:val="center"/>
          </w:tcPr>
          <w:p w:rsidR="009D7117" w:rsidRPr="001F30C6" w:rsidRDefault="009D7117" w:rsidP="009D7117">
            <w:pPr>
              <w:pStyle w:val="af4"/>
              <w:spacing w:line="300" w:lineRule="auto"/>
              <w:ind w:firstLine="0"/>
            </w:pPr>
            <w:r w:rsidRPr="001F30C6">
              <w:t xml:space="preserve"> Механизм намотки.</w:t>
            </w:r>
          </w:p>
        </w:tc>
        <w:tc>
          <w:tcPr>
            <w:tcW w:w="2268" w:type="dxa"/>
            <w:vAlign w:val="center"/>
          </w:tcPr>
          <w:p w:rsidR="009D7117" w:rsidRPr="001F30C6" w:rsidRDefault="009D7117" w:rsidP="009D7117">
            <w:pPr>
              <w:pStyle w:val="af4"/>
              <w:spacing w:line="300" w:lineRule="auto"/>
              <w:ind w:firstLine="0"/>
              <w:jc w:val="center"/>
              <w:rPr>
                <w:spacing w:val="-5"/>
              </w:rPr>
            </w:pPr>
            <w:r w:rsidRPr="001F30C6">
              <w:rPr>
                <w:spacing w:val="-5"/>
              </w:rPr>
              <w:t>1</w:t>
            </w:r>
          </w:p>
        </w:tc>
      </w:tr>
      <w:tr w:rsidR="009D7117" w:rsidRPr="001F30C6" w:rsidTr="009D7117">
        <w:trPr>
          <w:trHeight w:val="85"/>
        </w:trPr>
        <w:tc>
          <w:tcPr>
            <w:tcW w:w="851" w:type="dxa"/>
            <w:vAlign w:val="center"/>
          </w:tcPr>
          <w:p w:rsidR="009D7117" w:rsidRPr="001F30C6" w:rsidRDefault="009D7117" w:rsidP="009D7117">
            <w:pPr>
              <w:pStyle w:val="af4"/>
              <w:spacing w:line="300" w:lineRule="auto"/>
              <w:ind w:firstLine="34"/>
              <w:jc w:val="center"/>
              <w:rPr>
                <w:spacing w:val="-5"/>
              </w:rPr>
            </w:pPr>
            <w:r w:rsidRPr="001F30C6">
              <w:rPr>
                <w:spacing w:val="-5"/>
              </w:rPr>
              <w:t>6</w:t>
            </w:r>
          </w:p>
        </w:tc>
        <w:tc>
          <w:tcPr>
            <w:tcW w:w="7229" w:type="dxa"/>
            <w:vAlign w:val="center"/>
          </w:tcPr>
          <w:p w:rsidR="009D7117" w:rsidRPr="001F30C6" w:rsidRDefault="009D7117" w:rsidP="009D7117">
            <w:pPr>
              <w:pStyle w:val="af4"/>
              <w:spacing w:line="300" w:lineRule="auto"/>
              <w:ind w:firstLine="0"/>
            </w:pPr>
            <w:proofErr w:type="spellStart"/>
            <w:r w:rsidRPr="001F30C6">
              <w:rPr>
                <w:spacing w:val="-1"/>
              </w:rPr>
              <w:t>Электрошкаф</w:t>
            </w:r>
            <w:proofErr w:type="spellEnd"/>
            <w:r w:rsidRPr="001F30C6">
              <w:rPr>
                <w:spacing w:val="-1"/>
              </w:rPr>
              <w:t xml:space="preserve"> с пультом управления.</w:t>
            </w:r>
          </w:p>
        </w:tc>
        <w:tc>
          <w:tcPr>
            <w:tcW w:w="2268" w:type="dxa"/>
            <w:vAlign w:val="center"/>
          </w:tcPr>
          <w:p w:rsidR="009D7117" w:rsidRPr="001F30C6" w:rsidRDefault="009D7117" w:rsidP="009D7117">
            <w:pPr>
              <w:pStyle w:val="af4"/>
              <w:spacing w:line="300" w:lineRule="auto"/>
              <w:ind w:firstLine="0"/>
              <w:jc w:val="center"/>
              <w:rPr>
                <w:spacing w:val="-5"/>
              </w:rPr>
            </w:pPr>
            <w:r w:rsidRPr="001F30C6">
              <w:rPr>
                <w:spacing w:val="-5"/>
              </w:rPr>
              <w:t>2</w:t>
            </w:r>
          </w:p>
        </w:tc>
      </w:tr>
      <w:tr w:rsidR="009D7117" w:rsidRPr="001F30C6" w:rsidTr="009D7117">
        <w:trPr>
          <w:trHeight w:val="85"/>
        </w:trPr>
        <w:tc>
          <w:tcPr>
            <w:tcW w:w="851" w:type="dxa"/>
            <w:vAlign w:val="center"/>
          </w:tcPr>
          <w:p w:rsidR="009D7117" w:rsidRPr="001F30C6" w:rsidRDefault="009D7117" w:rsidP="009D7117">
            <w:pPr>
              <w:pStyle w:val="af4"/>
              <w:spacing w:line="300" w:lineRule="auto"/>
              <w:ind w:firstLine="34"/>
              <w:jc w:val="center"/>
              <w:rPr>
                <w:spacing w:val="-5"/>
              </w:rPr>
            </w:pPr>
            <w:r w:rsidRPr="001F30C6">
              <w:rPr>
                <w:spacing w:val="-5"/>
              </w:rPr>
              <w:t>7</w:t>
            </w:r>
          </w:p>
        </w:tc>
        <w:tc>
          <w:tcPr>
            <w:tcW w:w="7229" w:type="dxa"/>
            <w:vAlign w:val="center"/>
          </w:tcPr>
          <w:p w:rsidR="009D7117" w:rsidRPr="001F30C6" w:rsidRDefault="009D7117" w:rsidP="009D7117">
            <w:pPr>
              <w:pStyle w:val="af4"/>
              <w:spacing w:line="300" w:lineRule="auto"/>
              <w:ind w:firstLine="0"/>
              <w:rPr>
                <w:spacing w:val="-1"/>
              </w:rPr>
            </w:pPr>
            <w:r w:rsidRPr="001F30C6">
              <w:rPr>
                <w:spacing w:val="-1"/>
              </w:rPr>
              <w:t>Устройство контроля ширины рукава</w:t>
            </w:r>
          </w:p>
        </w:tc>
        <w:tc>
          <w:tcPr>
            <w:tcW w:w="2268" w:type="dxa"/>
            <w:vAlign w:val="center"/>
          </w:tcPr>
          <w:p w:rsidR="009D7117" w:rsidRPr="001F30C6" w:rsidRDefault="009D7117" w:rsidP="009D7117">
            <w:pPr>
              <w:pStyle w:val="af4"/>
              <w:spacing w:line="300" w:lineRule="auto"/>
              <w:ind w:firstLine="0"/>
              <w:jc w:val="center"/>
              <w:rPr>
                <w:spacing w:val="-5"/>
              </w:rPr>
            </w:pPr>
            <w:r w:rsidRPr="001F30C6">
              <w:rPr>
                <w:spacing w:val="-5"/>
              </w:rPr>
              <w:t>1</w:t>
            </w:r>
          </w:p>
        </w:tc>
      </w:tr>
    </w:tbl>
    <w:p w:rsidR="009D7117" w:rsidRPr="009D7117" w:rsidRDefault="009D7117" w:rsidP="009D7117"/>
    <w:p w:rsidR="009D7117" w:rsidRDefault="00CE46DF" w:rsidP="009D7117">
      <w:pPr>
        <w:rPr>
          <w:rFonts w:cs="Times New Roman"/>
        </w:rPr>
      </w:pPr>
      <w:r w:rsidRPr="00CE46DF">
        <w:rPr>
          <w:rFonts w:cs="Times New Roman"/>
        </w:rPr>
        <w:t>В используемой линии используется отношение длины шнека к диаметру 33/1, что снижает пульсацию расплава и, таким образом, улучшает качество пленки, но увеличивает стоимость ее производства из-за высокого потребления энергии</w:t>
      </w:r>
      <w:proofErr w:type="gramStart"/>
      <w:r w:rsidRPr="00CE46DF">
        <w:rPr>
          <w:rFonts w:cs="Times New Roman"/>
        </w:rPr>
        <w:t>.</w:t>
      </w:r>
      <w:proofErr w:type="gramEnd"/>
      <w:r w:rsidRPr="00CE46DF">
        <w:rPr>
          <w:rFonts w:cs="Times New Roman"/>
        </w:rPr>
        <w:t xml:space="preserve"> </w:t>
      </w:r>
      <w:proofErr w:type="gramStart"/>
      <w:r w:rsidRPr="00CE46DF">
        <w:rPr>
          <w:rFonts w:cs="Times New Roman"/>
        </w:rPr>
        <w:t>п</w:t>
      </w:r>
      <w:proofErr w:type="gramEnd"/>
      <w:r w:rsidRPr="00CE46DF">
        <w:rPr>
          <w:rFonts w:cs="Times New Roman"/>
        </w:rPr>
        <w:t>оверните более длинный винт.</w:t>
      </w:r>
    </w:p>
    <w:p w:rsidR="009D7117" w:rsidRDefault="009D7117" w:rsidP="009D7117">
      <w:pPr>
        <w:rPr>
          <w:rFonts w:cs="Times New Roman"/>
        </w:rPr>
      </w:pPr>
    </w:p>
    <w:p w:rsidR="009D7117" w:rsidRDefault="009D7117" w:rsidP="009D7117">
      <w:pPr>
        <w:rPr>
          <w:rFonts w:cs="Times New Roman"/>
        </w:rPr>
      </w:pPr>
    </w:p>
    <w:p w:rsidR="009D7117" w:rsidRDefault="009D7117" w:rsidP="009D7117">
      <w:pPr>
        <w:rPr>
          <w:rFonts w:cs="Times New Roman"/>
        </w:rPr>
      </w:pPr>
    </w:p>
    <w:p w:rsidR="009D7117" w:rsidRDefault="009D7117" w:rsidP="009D7117">
      <w:pPr>
        <w:rPr>
          <w:rFonts w:cs="Times New Roman"/>
        </w:rPr>
      </w:pPr>
    </w:p>
    <w:p w:rsidR="00CE46DF" w:rsidRDefault="00CE46DF" w:rsidP="009D7117">
      <w:pPr>
        <w:rPr>
          <w:rFonts w:cs="Times New Roman"/>
        </w:rPr>
      </w:pPr>
    </w:p>
    <w:p w:rsidR="00CE46DF" w:rsidRDefault="00CE46DF" w:rsidP="009D7117">
      <w:pPr>
        <w:rPr>
          <w:rFonts w:cs="Times New Roman"/>
        </w:rPr>
      </w:pPr>
    </w:p>
    <w:p w:rsidR="009D7117" w:rsidRDefault="009D7117" w:rsidP="009D7117">
      <w:pPr>
        <w:rPr>
          <w:rFonts w:cs="Times New Roman"/>
        </w:rPr>
      </w:pPr>
    </w:p>
    <w:p w:rsidR="009D7117" w:rsidRDefault="009D7117" w:rsidP="009D7117">
      <w:pPr>
        <w:rPr>
          <w:rFonts w:cs="Times New Roman"/>
        </w:rPr>
      </w:pPr>
    </w:p>
    <w:p w:rsidR="009D7117" w:rsidRDefault="009D7117" w:rsidP="009D7117">
      <w:pPr>
        <w:rPr>
          <w:rFonts w:cs="Times New Roman"/>
        </w:rPr>
      </w:pPr>
      <w:r w:rsidRPr="009D7117">
        <w:rPr>
          <w:rFonts w:cs="Times New Roman"/>
          <w:noProof/>
          <w:lang w:eastAsia="ru-RU"/>
        </w:rPr>
        <w:lastRenderedPageBreak/>
        <w:drawing>
          <wp:anchor distT="0" distB="0" distL="114300" distR="114300" simplePos="0" relativeHeight="251665408" behindDoc="0" locked="0" layoutInCell="1" allowOverlap="1">
            <wp:simplePos x="0" y="0"/>
            <wp:positionH relativeFrom="column">
              <wp:posOffset>566486</wp:posOffset>
            </wp:positionH>
            <wp:positionV relativeFrom="paragraph">
              <wp:posOffset>-299479</wp:posOffset>
            </wp:positionV>
            <wp:extent cx="5649551" cy="7299434"/>
            <wp:effectExtent l="19050" t="0" r="8299" b="0"/>
            <wp:wrapNone/>
            <wp:docPr id="10" name="Рисунок 1" descr="Алеко-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Алеко-900"/>
                    <pic:cNvPicPr>
                      <a:picLocks noChangeAspect="1" noChangeArrowheads="1"/>
                    </pic:cNvPicPr>
                  </pic:nvPicPr>
                  <pic:blipFill>
                    <a:blip r:embed="rId13" cstate="print">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49551" cy="7299434"/>
                    </a:xfrm>
                    <a:prstGeom prst="rect">
                      <a:avLst/>
                    </a:prstGeom>
                    <a:noFill/>
                    <a:ln>
                      <a:noFill/>
                    </a:ln>
                  </pic:spPr>
                </pic:pic>
              </a:graphicData>
            </a:graphic>
          </wp:anchor>
        </w:drawing>
      </w:r>
    </w:p>
    <w:p w:rsidR="009D7117" w:rsidRDefault="009D7117" w:rsidP="009D7117">
      <w:pPr>
        <w:rPr>
          <w:rFonts w:cs="Times New Roman"/>
        </w:rPr>
      </w:pPr>
    </w:p>
    <w:p w:rsidR="009D7117" w:rsidRDefault="009D7117" w:rsidP="009D7117">
      <w:pPr>
        <w:rPr>
          <w:rFonts w:cs="Times New Roman"/>
        </w:rPr>
      </w:pPr>
    </w:p>
    <w:p w:rsidR="009D7117" w:rsidRDefault="009D7117" w:rsidP="009D7117">
      <w:pPr>
        <w:rPr>
          <w:rFonts w:cs="Times New Roman"/>
        </w:rPr>
      </w:pPr>
    </w:p>
    <w:p w:rsidR="009D7117" w:rsidRDefault="009D7117" w:rsidP="009D7117">
      <w:pPr>
        <w:rPr>
          <w:rFonts w:cs="Times New Roman"/>
        </w:rPr>
      </w:pPr>
    </w:p>
    <w:p w:rsidR="009D7117" w:rsidRDefault="009D7117" w:rsidP="009D7117">
      <w:pPr>
        <w:rPr>
          <w:rFonts w:cs="Times New Roman"/>
        </w:rPr>
      </w:pPr>
    </w:p>
    <w:p w:rsidR="009D7117" w:rsidRDefault="009D7117" w:rsidP="009D7117">
      <w:pPr>
        <w:rPr>
          <w:rFonts w:cs="Times New Roman"/>
        </w:rPr>
      </w:pPr>
    </w:p>
    <w:p w:rsidR="009D7117" w:rsidRDefault="009D7117" w:rsidP="009D7117">
      <w:pPr>
        <w:rPr>
          <w:rFonts w:cs="Times New Roman"/>
        </w:rPr>
      </w:pPr>
    </w:p>
    <w:p w:rsidR="009D7117" w:rsidRDefault="009D7117" w:rsidP="009D7117">
      <w:pPr>
        <w:rPr>
          <w:rFonts w:cs="Times New Roman"/>
        </w:rPr>
      </w:pPr>
    </w:p>
    <w:p w:rsidR="009D7117" w:rsidRDefault="009D7117" w:rsidP="009D7117">
      <w:pPr>
        <w:rPr>
          <w:rFonts w:cs="Times New Roman"/>
        </w:rPr>
      </w:pPr>
    </w:p>
    <w:p w:rsidR="009D7117" w:rsidRDefault="009D7117" w:rsidP="009D7117">
      <w:pPr>
        <w:rPr>
          <w:rFonts w:cs="Times New Roman"/>
        </w:rPr>
      </w:pPr>
    </w:p>
    <w:p w:rsidR="009D7117" w:rsidRDefault="009D7117" w:rsidP="009D7117">
      <w:pPr>
        <w:rPr>
          <w:rFonts w:cs="Times New Roman"/>
        </w:rPr>
      </w:pPr>
    </w:p>
    <w:p w:rsidR="009D7117" w:rsidRDefault="009D7117" w:rsidP="009D7117">
      <w:pPr>
        <w:rPr>
          <w:rFonts w:cs="Times New Roman"/>
        </w:rPr>
      </w:pPr>
    </w:p>
    <w:p w:rsidR="009D7117" w:rsidRDefault="009D7117" w:rsidP="009D7117">
      <w:pPr>
        <w:rPr>
          <w:rFonts w:cs="Times New Roman"/>
        </w:rPr>
      </w:pPr>
    </w:p>
    <w:p w:rsidR="009D7117" w:rsidRDefault="009D7117" w:rsidP="009D7117">
      <w:pPr>
        <w:rPr>
          <w:rFonts w:cs="Times New Roman"/>
        </w:rPr>
      </w:pPr>
    </w:p>
    <w:p w:rsidR="009D7117" w:rsidRDefault="009D7117" w:rsidP="009D7117">
      <w:pPr>
        <w:rPr>
          <w:rFonts w:cs="Times New Roman"/>
        </w:rPr>
      </w:pPr>
    </w:p>
    <w:p w:rsidR="009D7117" w:rsidRDefault="009D7117" w:rsidP="009D7117">
      <w:pPr>
        <w:rPr>
          <w:rFonts w:cs="Times New Roman"/>
        </w:rPr>
      </w:pPr>
    </w:p>
    <w:p w:rsidR="009D7117" w:rsidRDefault="009D7117" w:rsidP="009D7117">
      <w:pPr>
        <w:rPr>
          <w:rFonts w:cs="Times New Roman"/>
        </w:rPr>
      </w:pPr>
    </w:p>
    <w:p w:rsidR="009D7117" w:rsidRDefault="009D7117" w:rsidP="009D7117">
      <w:pPr>
        <w:rPr>
          <w:rFonts w:cs="Times New Roman"/>
        </w:rPr>
      </w:pPr>
    </w:p>
    <w:p w:rsidR="009D7117" w:rsidRDefault="009D7117" w:rsidP="009D7117">
      <w:pPr>
        <w:rPr>
          <w:rFonts w:cs="Times New Roman"/>
        </w:rPr>
      </w:pPr>
    </w:p>
    <w:p w:rsidR="009D7117" w:rsidRDefault="009D7117" w:rsidP="009D7117">
      <w:pPr>
        <w:rPr>
          <w:rFonts w:cs="Times New Roman"/>
        </w:rPr>
      </w:pPr>
    </w:p>
    <w:p w:rsidR="009D7117" w:rsidRPr="009D7117" w:rsidRDefault="009D7117" w:rsidP="009D7117">
      <w:pPr>
        <w:rPr>
          <w:rFonts w:cs="Times New Roman"/>
        </w:rPr>
      </w:pPr>
    </w:p>
    <w:p w:rsidR="009D7117" w:rsidRPr="00557E20" w:rsidRDefault="009D7117" w:rsidP="009D7117">
      <w:pPr>
        <w:ind w:firstLine="708"/>
      </w:pPr>
    </w:p>
    <w:p w:rsidR="00840886" w:rsidRPr="00F27967" w:rsidRDefault="00840886" w:rsidP="003E70E8"/>
    <w:p w:rsidR="009D7117" w:rsidRDefault="009D7117" w:rsidP="009D7117">
      <w:pPr>
        <w:pStyle w:val="4"/>
        <w:jc w:val="center"/>
        <w:rPr>
          <w:rFonts w:ascii="Times New Roman" w:hAnsi="Times New Roman" w:cs="Times New Roman"/>
          <w:b/>
          <w:i w:val="0"/>
          <w:color w:val="auto"/>
        </w:rPr>
      </w:pPr>
      <w:r w:rsidRPr="009D7117">
        <w:rPr>
          <w:rFonts w:ascii="Times New Roman" w:hAnsi="Times New Roman" w:cs="Times New Roman"/>
          <w:b/>
          <w:i w:val="0"/>
          <w:color w:val="auto"/>
        </w:rPr>
        <w:t xml:space="preserve">Рисунок 2.1 – </w:t>
      </w:r>
      <w:proofErr w:type="spellStart"/>
      <w:r w:rsidRPr="009D7117">
        <w:rPr>
          <w:rFonts w:ascii="Times New Roman" w:hAnsi="Times New Roman" w:cs="Times New Roman"/>
          <w:b/>
          <w:i w:val="0"/>
          <w:color w:val="auto"/>
        </w:rPr>
        <w:t>Экструзионная</w:t>
      </w:r>
      <w:proofErr w:type="spellEnd"/>
      <w:r w:rsidRPr="009D7117">
        <w:rPr>
          <w:rFonts w:ascii="Times New Roman" w:hAnsi="Times New Roman" w:cs="Times New Roman"/>
          <w:b/>
          <w:i w:val="0"/>
          <w:color w:val="auto"/>
        </w:rPr>
        <w:t xml:space="preserve"> линия ВМ-900</w:t>
      </w:r>
      <w:r>
        <w:rPr>
          <w:rFonts w:ascii="Times New Roman" w:hAnsi="Times New Roman" w:cs="Times New Roman"/>
          <w:b/>
          <w:i w:val="0"/>
          <w:color w:val="auto"/>
        </w:rPr>
        <w:t xml:space="preserve"> </w:t>
      </w:r>
    </w:p>
    <w:p w:rsidR="0026737F" w:rsidRDefault="0026737F" w:rsidP="0026737F">
      <w:r>
        <w:t xml:space="preserve">Экструдер используется для получения однородного расплава из сырья, которое можно </w:t>
      </w:r>
      <w:proofErr w:type="spellStart"/>
      <w:r>
        <w:t>экструдировать</w:t>
      </w:r>
      <w:proofErr w:type="spellEnd"/>
      <w:r>
        <w:t xml:space="preserve"> через кольцевую форму. Его принципиальная схема представлена ​​на рисунке 2.2.</w:t>
      </w:r>
    </w:p>
    <w:p w:rsidR="0026737F" w:rsidRPr="009D7117" w:rsidRDefault="00CE46DF" w:rsidP="0026737F">
      <w:r>
        <w:rPr>
          <w:noProof/>
          <w:lang w:eastAsia="ru-RU"/>
        </w:rPr>
        <w:lastRenderedPageBreak/>
        <w:drawing>
          <wp:anchor distT="0" distB="0" distL="114300" distR="114300" simplePos="0" relativeHeight="251666432" behindDoc="0" locked="0" layoutInCell="1" allowOverlap="1">
            <wp:simplePos x="0" y="0"/>
            <wp:positionH relativeFrom="column">
              <wp:posOffset>234625</wp:posOffset>
            </wp:positionH>
            <wp:positionV relativeFrom="paragraph">
              <wp:posOffset>3947604</wp:posOffset>
            </wp:positionV>
            <wp:extent cx="5938195" cy="2711302"/>
            <wp:effectExtent l="19050" t="0" r="5405" b="0"/>
            <wp:wrapNone/>
            <wp:docPr id="1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8195" cy="2711302"/>
                    </a:xfrm>
                    <a:prstGeom prst="rect">
                      <a:avLst/>
                    </a:prstGeom>
                    <a:noFill/>
                    <a:ln>
                      <a:noFill/>
                    </a:ln>
                  </pic:spPr>
                </pic:pic>
              </a:graphicData>
            </a:graphic>
          </wp:anchor>
        </w:drawing>
      </w:r>
      <w:r w:rsidRPr="00CE46DF">
        <w:t>Основным рабочим органом экструдера является вращающийся шнек (5), расположенный в корпусе материального цилиндра (7). Вращение шнека через редуктор (2) обеспечивает электродвигатель (1), что позволяет плавно регулировать его скорость. Осевое усилие, возникающее при экструзии, поглощается упорным подшипником (14).</w:t>
      </w:r>
      <w:r>
        <w:t xml:space="preserve"> </w:t>
      </w:r>
      <w:r w:rsidRPr="00CE46DF">
        <w:t>Транспортировка пресса из бункера (3) через бункер (4), гранулированный вдоль оси материального цилиндра с целью плавления, гомогенизации и последующего проталкивания полученного расплава через Формовочный инструмент выполняется в межвитковом пространстве винта.</w:t>
      </w:r>
      <w:r>
        <w:t xml:space="preserve"> </w:t>
      </w:r>
      <w:r w:rsidRPr="00CE46DF">
        <w:t>Плавление агрегата происходит за счет тепла, поступающего от шаровых нагревателей (9), размещенных на внешней поверхности корпуса, которые разделены на четыре зоны нагрева, температура которых увеличивается с вводом и регулируется автоматически</w:t>
      </w:r>
      <w:proofErr w:type="gramStart"/>
      <w:r w:rsidRPr="00CE46DF">
        <w:t>.</w:t>
      </w:r>
      <w:proofErr w:type="gramEnd"/>
      <w:r w:rsidRPr="00CE46DF">
        <w:t xml:space="preserve"> </w:t>
      </w:r>
      <w:proofErr w:type="gramStart"/>
      <w:r w:rsidRPr="00CE46DF">
        <w:t>т</w:t>
      </w:r>
      <w:proofErr w:type="gramEnd"/>
      <w:r w:rsidRPr="00CE46DF">
        <w:t>ермостаты через соответствующие датчики температуры, установленные на панели управления (6)</w:t>
      </w:r>
    </w:p>
    <w:p w:rsidR="009D7117" w:rsidRDefault="009D7117" w:rsidP="003E70E8"/>
    <w:p w:rsidR="009D7117" w:rsidRDefault="009D7117" w:rsidP="003E70E8"/>
    <w:p w:rsidR="009D7117" w:rsidRDefault="009D7117" w:rsidP="003E70E8"/>
    <w:p w:rsidR="009D7117" w:rsidRDefault="009D7117" w:rsidP="003E70E8"/>
    <w:p w:rsidR="009D7117" w:rsidRDefault="009D7117" w:rsidP="003E70E8"/>
    <w:p w:rsidR="009D7117" w:rsidRDefault="009D7117" w:rsidP="003E70E8"/>
    <w:p w:rsidR="0026737F" w:rsidRDefault="0026737F" w:rsidP="003E70E8"/>
    <w:p w:rsidR="0026737F" w:rsidRDefault="0026737F" w:rsidP="003E70E8"/>
    <w:p w:rsidR="00CE46DF" w:rsidRDefault="00CE46DF" w:rsidP="0026737F">
      <w:pPr>
        <w:pStyle w:val="4"/>
        <w:jc w:val="center"/>
        <w:rPr>
          <w:rFonts w:ascii="Times New Roman" w:hAnsi="Times New Roman" w:cs="Times New Roman"/>
          <w:b/>
          <w:i w:val="0"/>
          <w:color w:val="auto"/>
        </w:rPr>
      </w:pPr>
    </w:p>
    <w:p w:rsidR="0026737F" w:rsidRPr="0026737F" w:rsidRDefault="0026737F" w:rsidP="0026737F">
      <w:pPr>
        <w:pStyle w:val="4"/>
        <w:jc w:val="center"/>
        <w:rPr>
          <w:rFonts w:ascii="Times New Roman" w:hAnsi="Times New Roman" w:cs="Times New Roman"/>
          <w:b/>
          <w:i w:val="0"/>
          <w:color w:val="auto"/>
        </w:rPr>
      </w:pPr>
      <w:r w:rsidRPr="0026737F">
        <w:rPr>
          <w:rFonts w:ascii="Times New Roman" w:hAnsi="Times New Roman" w:cs="Times New Roman"/>
          <w:b/>
          <w:i w:val="0"/>
          <w:color w:val="auto"/>
        </w:rPr>
        <w:t>Рисунок 2.2 – Принципиальная схема одношнекового экструдера</w:t>
      </w:r>
    </w:p>
    <w:p w:rsidR="00CE46DF" w:rsidRDefault="00CE46DF" w:rsidP="0026737F">
      <w:r w:rsidRPr="00CE46DF">
        <w:t xml:space="preserve">Чтобы предотвратить прилипание </w:t>
      </w:r>
      <w:proofErr w:type="spellStart"/>
      <w:r w:rsidRPr="00CE46DF">
        <w:t>гранулята</w:t>
      </w:r>
      <w:proofErr w:type="spellEnd"/>
      <w:r w:rsidRPr="00CE46DF">
        <w:t xml:space="preserve"> к поверхности шнека пресса и образование пробки в зоне подачи, цилиндр пресса оборудован гофрированной гильзой и системой охлаждения для этой зоны, так что </w:t>
      </w:r>
      <w:proofErr w:type="spellStart"/>
      <w:r w:rsidRPr="00CE46DF">
        <w:t>гранулят</w:t>
      </w:r>
      <w:proofErr w:type="spellEnd"/>
      <w:r w:rsidRPr="00CE46DF">
        <w:t xml:space="preserve"> значительно сжимается перед тем, как попасть в зону плавления ш</w:t>
      </w:r>
      <w:r>
        <w:t xml:space="preserve">нека. </w:t>
      </w:r>
    </w:p>
    <w:p w:rsidR="00CE46DF" w:rsidRDefault="00CE46DF" w:rsidP="0026737F">
      <w:r w:rsidRPr="00CE46DF">
        <w:lastRenderedPageBreak/>
        <w:t>Чтобы обеспечить непрерывную подачу полимерного сырья в кормовой контейнер, пресс оборудован специальной кормовой емкостью, которая регулярно заполняется вручную или через систему распределения корма в цехе.</w:t>
      </w:r>
    </w:p>
    <w:p w:rsidR="0037747D" w:rsidRDefault="0037747D" w:rsidP="0037747D">
      <w:r>
        <w:t>Из винтового пресса полимер расплавляется через решетку (13) с рядом сит (10), поступает в кольцевую головку экструдера (11), а затем в форму (12).</w:t>
      </w:r>
    </w:p>
    <w:p w:rsidR="0026737F" w:rsidRDefault="0037747D" w:rsidP="0037747D">
      <w:r>
        <w:t>Подшипниковый узел (14) предназначен для поглощения осевой силы, создаваемой на его оси, когда расплавленный полимер проталкивается через формовочный инструмент. Подшипниковый узел представляет собой корпус, состоящий из сферического упорного подшипника ролика, один конец вала которого низкая частота вращения вала модифицированного двухступенчатого редуктора вставляется, и винт журнал вставлен в другой конец</w:t>
      </w:r>
      <w:proofErr w:type="gramStart"/>
      <w:r>
        <w:t xml:space="preserve"> .</w:t>
      </w:r>
      <w:proofErr w:type="gramEnd"/>
      <w:r w:rsidR="0026737F">
        <w:t xml:space="preserve"> </w:t>
      </w:r>
    </w:p>
    <w:p w:rsidR="0037747D" w:rsidRDefault="0037747D" w:rsidP="0037747D">
      <w:r>
        <w:t>Загрузочная установка состоит из бункера и корпуса рукава. Загрузочный бункер предназначен для подачи материала в пресс.</w:t>
      </w:r>
    </w:p>
    <w:p w:rsidR="0037747D" w:rsidRDefault="0037747D" w:rsidP="0037747D">
      <w:r>
        <w:t>Воронка состоит из бункера, фланца для соединения с корпусом патрубка, щелевого патрубка, коллектора и корпуса.</w:t>
      </w:r>
    </w:p>
    <w:p w:rsidR="0037747D" w:rsidRDefault="0037747D" w:rsidP="0026737F">
      <w:r w:rsidRPr="0037747D">
        <w:t>Корпус покрытия - один из основных узлов пресса, где происходит основной процесс обработки материала: измельчение полимера. Бункер предназначен для непрерывной подачи сыпучих материалов в бункер пресса. Для остановки подачи поддонов на пресс нижняя часть бункера оборудована люком. Для слива полимера имеется заливная горловина.</w:t>
      </w:r>
    </w:p>
    <w:p w:rsidR="0037747D" w:rsidRDefault="0037747D" w:rsidP="0026737F">
      <w:r w:rsidRPr="0037747D">
        <w:t>Качество получаемой пленки и производительность установки по ее производству во многом определяются конструкцией формовочной головки. Сопло определяет точность размеров пленки, ее физико-механические свойства, а также качество приготовления расплава и работу всего экструдера. Поэтому к конструкции и качеству головы предъявляются следующие требования:</w:t>
      </w:r>
    </w:p>
    <w:p w:rsidR="0037747D" w:rsidRDefault="0037747D" w:rsidP="0037747D">
      <w:r>
        <w:t>• Гидравлическое сопротивление формовочной головки должно обеспечивать оптимальную работу экструдера и равномерное плавление во время его изготовления в экструдере.</w:t>
      </w:r>
    </w:p>
    <w:p w:rsidR="0037747D" w:rsidRDefault="0037747D" w:rsidP="0037747D">
      <w:r>
        <w:t xml:space="preserve">• Каналы формы должны обеспечивать равномерный поток расплавленного материала вокруг зазора формы с точки зрения толщины, температуры и скорости. В </w:t>
      </w:r>
      <w:r>
        <w:lastRenderedPageBreak/>
        <w:t>этом случае необходимо минимизировать определяющие факторы так называемого накопления расплава, а именно разницу в размерах и скорости деформации по окружности.</w:t>
      </w:r>
    </w:p>
    <w:p w:rsidR="0037747D" w:rsidRDefault="0037747D" w:rsidP="0037747D">
      <w:r>
        <w:t>• В каналах головки при формовании заготовки не должно быть застойных участков, так как материал, который длительное время находится в головке при высокой температуре, начинает разлагаться.</w:t>
      </w:r>
    </w:p>
    <w:p w:rsidR="0037747D" w:rsidRDefault="0037747D" w:rsidP="0037747D">
      <w:r>
        <w:t xml:space="preserve">• При заданной производительности скорость экструзии в каналах фильеры не должна превышать критических скоростей для сохранения высокого качества поверхности расплава, выдавливаемого на выходе из фильеры (поверхность </w:t>
      </w:r>
      <w:proofErr w:type="spellStart"/>
      <w:r>
        <w:t>экструдата</w:t>
      </w:r>
      <w:proofErr w:type="spellEnd"/>
      <w:r>
        <w:t xml:space="preserve"> должна быть гладким). </w:t>
      </w:r>
    </w:p>
    <w:p w:rsidR="0037747D" w:rsidRDefault="0037747D" w:rsidP="0026737F">
      <w:r w:rsidRPr="0037747D">
        <w:t>• Конструкция головки должна легко разбираться и обеспечивать заданную точность размеров канала во всех секциях при указанных давлениях и температурах. Эти требования вызваны необходимостью частой очистки головки, которая проводится как при переходе с одного материала на другой, так и при формировании разложившейся полимерной пластины при длительной работе с материалом.</w:t>
      </w:r>
    </w:p>
    <w:p w:rsidR="0037747D" w:rsidRDefault="0037747D" w:rsidP="00BC5F19">
      <w:r w:rsidRPr="0037747D">
        <w:t>• Контактные поверхности головки с расплавленным материалом должны быть устойчивы к коррозии и иметь небольшую шероховатость, что снижает вероятность образования налета на стенках каналов головки. Это продлевает срок службы головки и улучшает точность размеров.</w:t>
      </w:r>
    </w:p>
    <w:p w:rsidR="00BC5F19" w:rsidRDefault="0037747D" w:rsidP="00BC5F19">
      <w:r w:rsidRPr="0037747D">
        <w:t>• Нагрев (охлаждение) головки должен обеспечивать равномерное температурное поле по всей окружности. Следует отметить, что неравномерное температурное поле в окружающей среде вызывает отклонения геометрических размеров, а также физико-механических свойств заготовки по ее окружности (например, при использовании угловой головки с винтовым прессом и фильтром тепловой поток со стороны нагрева фильтра вызывает изменение температуры корпуса головки</w:t>
      </w:r>
      <w:r>
        <w:t xml:space="preserve">, </w:t>
      </w:r>
      <w:r w:rsidRPr="0037747D">
        <w:t xml:space="preserve"> во время работает в адиабатическом режиме).</w:t>
      </w:r>
      <w:r>
        <w:t xml:space="preserve"> </w:t>
      </w:r>
      <w:r w:rsidRPr="0037747D">
        <w:t xml:space="preserve">При проектировании головок с охлаждением или </w:t>
      </w:r>
      <w:proofErr w:type="spellStart"/>
      <w:r w:rsidRPr="0037747D">
        <w:t>термостатированием</w:t>
      </w:r>
      <w:proofErr w:type="spellEnd"/>
      <w:r w:rsidRPr="0037747D">
        <w:t xml:space="preserve"> фасонной прорези температура опоры на входе в каналы не должна превышать температуру на выходе </w:t>
      </w:r>
      <w:r w:rsidRPr="0037747D">
        <w:lastRenderedPageBreak/>
        <w:t>более чем на 10-20 ° С, что достигается за счет увеличения расхода жидкости</w:t>
      </w:r>
      <w:proofErr w:type="gramStart"/>
      <w:r w:rsidRPr="0037747D">
        <w:t>.</w:t>
      </w:r>
      <w:proofErr w:type="gramEnd"/>
      <w:r w:rsidRPr="0037747D">
        <w:t xml:space="preserve"> </w:t>
      </w:r>
      <w:proofErr w:type="gramStart"/>
      <w:r w:rsidRPr="0037747D">
        <w:t>о</w:t>
      </w:r>
      <w:proofErr w:type="gramEnd"/>
      <w:r w:rsidRPr="0037747D">
        <w:t>хлаждающая жидкость.</w:t>
      </w:r>
    </w:p>
    <w:p w:rsidR="0037747D" w:rsidRDefault="0037747D" w:rsidP="00BC5F19">
      <w:r w:rsidRPr="0037747D">
        <w:t>Матрица, наиболее часто используемая для выдувного формования, представляет собой матрицу со спиральной оправкой. В таком сопле расплав полимера распределяется по спиральным каналам, глубина которых уменьшается по направлению потока. Широкое распространение шпиндельной головки со спиральной головкой связано с тем, что она работает при низком давлении, что обеспечивает хорошее распределение потока расплава.</w:t>
      </w:r>
    </w:p>
    <w:p w:rsidR="0037747D" w:rsidRDefault="0037747D" w:rsidP="00BC5F19">
      <w:r w:rsidRPr="0037747D">
        <w:t>Самый простой и распространенный тип головки - это поворотная головка с алюминиевой подачей. Конструкция этого типа головки показана на рисунке 2.3.</w:t>
      </w:r>
    </w:p>
    <w:p w:rsidR="00BC5F19" w:rsidRDefault="0037747D" w:rsidP="00BC5F19">
      <w:r w:rsidRPr="0037747D">
        <w:t>Вращающаяся угловая головка с центральной подачей и спирально-винтовым распределителем состоит из корпуса (6), внутри которого установлен спиральный распределитель (8) с оправкой (3), закрепленной на нем винтами (2). Расплав течет из экструдера в центр формы, а затем по радиальным каналам к шнековому распределителю (8), где он равномерно перемешивается и распределяется по периметру формовочной щели.</w:t>
      </w:r>
      <w:r>
        <w:t xml:space="preserve"> </w:t>
      </w:r>
      <w:r w:rsidRPr="0037747D">
        <w:t xml:space="preserve">Распределительные системы в виде вешалок проходят по периметру и превращаются в спиральные каналы, глубина которых бесполезна. В сечении шнека постепенно уменьшается глубина канала и увеличивается зазор между оправкой и корпусом, что приводит к разделению сплава на два потока, первый из которых движется в осевом направлении </w:t>
      </w:r>
      <w:proofErr w:type="gramStart"/>
      <w:r w:rsidRPr="0037747D">
        <w:t>между</w:t>
      </w:r>
      <w:proofErr w:type="gramEnd"/>
      <w:r w:rsidRPr="0037747D">
        <w:t xml:space="preserve"> по спирали, а вторая продолжается по спирали.</w:t>
      </w:r>
      <w:r w:rsidR="00BC5F19">
        <w:t xml:space="preserve"> </w:t>
      </w:r>
      <w:r w:rsidRPr="0037747D">
        <w:t>При этом в любой точке кольцевого выходного пространства поток расплава состоит из тангенциальных потоков всех каналов распределительной системы, благодаря чему не образуются стыки и обеспечивается высокая термическая однородность расплава</w:t>
      </w:r>
      <w:proofErr w:type="gramStart"/>
      <w:r w:rsidRPr="0037747D">
        <w:t>.</w:t>
      </w:r>
      <w:proofErr w:type="gramEnd"/>
      <w:r w:rsidRPr="0037747D">
        <w:t xml:space="preserve"> </w:t>
      </w:r>
      <w:proofErr w:type="gramStart"/>
      <w:r w:rsidRPr="0037747D">
        <w:t>п</w:t>
      </w:r>
      <w:proofErr w:type="gramEnd"/>
      <w:r w:rsidRPr="0037747D">
        <w:t xml:space="preserve">олучается. Части головы снаружи нагреваются электрическими сопротивлениями (7) с </w:t>
      </w:r>
      <w:r w:rsidRPr="0037747D">
        <w:lastRenderedPageBreak/>
        <w:t>автоматическим регулированием и регулированием температуры.</w:t>
      </w:r>
      <w:r w:rsidR="00BC5F19" w:rsidRPr="00BC5F19">
        <w:rPr>
          <w:noProof/>
          <w:lang w:eastAsia="ru-RU"/>
        </w:rPr>
        <w:drawing>
          <wp:inline distT="0" distB="0" distL="0" distR="0">
            <wp:extent cx="6477000" cy="6410325"/>
            <wp:effectExtent l="0" t="0" r="0" b="9525"/>
            <wp:docPr id="12" name="Рисунок 9" descr="ujkjdrf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ujkjdrf 001.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77000" cy="6410325"/>
                    </a:xfrm>
                    <a:prstGeom prst="rect">
                      <a:avLst/>
                    </a:prstGeom>
                    <a:noFill/>
                    <a:ln>
                      <a:noFill/>
                    </a:ln>
                  </pic:spPr>
                </pic:pic>
              </a:graphicData>
            </a:graphic>
          </wp:inline>
        </w:drawing>
      </w:r>
    </w:p>
    <w:p w:rsidR="00BC5F19" w:rsidRDefault="00BC5F19" w:rsidP="00BC5F19">
      <w:pPr>
        <w:jc w:val="center"/>
        <w:rPr>
          <w:b/>
        </w:rPr>
      </w:pPr>
      <w:r w:rsidRPr="00BC5F19">
        <w:rPr>
          <w:b/>
        </w:rPr>
        <w:t>Рисунок 2.3 – угловая вращающаяся головка с центральным подводом расплава и спиральным распределителем</w:t>
      </w:r>
      <w:r>
        <w:rPr>
          <w:b/>
        </w:rPr>
        <w:t xml:space="preserve"> </w:t>
      </w:r>
    </w:p>
    <w:p w:rsidR="00BC5F19" w:rsidRDefault="0037747D" w:rsidP="00BC5F19">
      <w:r w:rsidRPr="0037747D">
        <w:t xml:space="preserve">Головка имеет каналы (а) для размещения в головке линий подачи и отвода воздуха внутри рукава. При необходимости головка может быть оснащена устройством для ее поворота. Вращение корпуса и распределительных каналов головки (корпус (6) вместе с матрицей (4) и оправкой (3)) позволяет получить намотку такой же плотности, что и рулонная пленка, а поворот головки уменьшает </w:t>
      </w:r>
      <w:r w:rsidR="007445B2">
        <w:lastRenderedPageBreak/>
        <w:t xml:space="preserve">разницу </w:t>
      </w:r>
      <w:r w:rsidRPr="0037747D">
        <w:t xml:space="preserve"> толщин</w:t>
      </w:r>
      <w:r w:rsidR="007445B2">
        <w:t>ы</w:t>
      </w:r>
      <w:r w:rsidRPr="0037747D">
        <w:t xml:space="preserve"> пленки по ширине.</w:t>
      </w:r>
      <w:r w:rsidR="00BC5F19">
        <w:t xml:space="preserve"> </w:t>
      </w:r>
      <w:r w:rsidR="007445B2" w:rsidRPr="007445B2">
        <w:t>В связи с этим в линиях производства пленки используются вращающиеся головки, которые затем подвергаются последующей сварке, вытяжке и т. д. В этом случае верхняя часть головки (включая корпус, матрицу, оправку и спиральный распределитель) фиксируется подвижно</w:t>
      </w:r>
      <w:proofErr w:type="gramStart"/>
      <w:r w:rsidR="007445B2" w:rsidRPr="007445B2">
        <w:t>.</w:t>
      </w:r>
      <w:proofErr w:type="gramEnd"/>
      <w:r w:rsidR="007445B2" w:rsidRPr="007445B2">
        <w:t xml:space="preserve"> </w:t>
      </w:r>
      <w:proofErr w:type="gramStart"/>
      <w:r w:rsidR="007445B2" w:rsidRPr="007445B2">
        <w:t>в</w:t>
      </w:r>
      <w:proofErr w:type="gramEnd"/>
      <w:r w:rsidR="007445B2" w:rsidRPr="007445B2">
        <w:t xml:space="preserve"> подшипниковом узле (10) ... Выступ (13) служит для центрирования корпуса головки, который входит во втулку (14) из износостойкого материала. С помощью гайки (11) через подшипник выступ (13) прижимается своей нижней частью к поверхности втулки, создавая давление, необходимое для предотвращения вытекания расплава из канала.</w:t>
      </w:r>
      <w:r w:rsidR="00BC5F19">
        <w:t xml:space="preserve"> По мере износа выступа (13) или втулки (14) затяните гайку (11).</w:t>
      </w:r>
    </w:p>
    <w:p w:rsidR="005C74A2" w:rsidRDefault="007445B2" w:rsidP="005C74A2">
      <w:r w:rsidRPr="007445B2">
        <w:t>Крутящий момент электропривода (12) передается на корпус головки через шестерню (9). При непосредственном подключении системы обогрева головки к системе подачи корпус головки вращается с колебаниями на 270 ÷ 360 °. При сборке головки последовательно измеряют точность зазоров между корпусом (6) и коллектором (8) и точность формующего зазора, образованного оправкой (3) и матрицей (4).</w:t>
      </w:r>
      <w:r w:rsidR="00BC5F19" w:rsidRPr="00BC5F19">
        <w:t xml:space="preserve"> </w:t>
      </w:r>
      <w:r w:rsidRPr="007445B2">
        <w:t>Практика показывает, что точность деталей формовочной головки должна быть не ниже второй степени. Размер формующего зазора также устанавливается путем изменения положения матрицы (4) с помощью регулировочных винтов (1).</w:t>
      </w:r>
      <w:r w:rsidR="00BC5F19">
        <w:t xml:space="preserve"> </w:t>
      </w:r>
      <w:r w:rsidRPr="007445B2">
        <w:t>Эта регулировка необходима для выравнивания скорости потока расплавленного полимера по периферии зазора; Как правило, это необходимо из-за неоднородности температурного поля по сечению канала на входе в головку, различных состояний деформации сплава после прохождения головки и других факторов. Соответственно, регулировка формовочного зазора осуществляется после того, как машина достигнет заданного температурного режима, и расплав экструдируется через фильеру в течение 20-30 минут.</w:t>
      </w:r>
      <w:r>
        <w:t xml:space="preserve"> </w:t>
      </w:r>
      <w:r w:rsidRPr="007445B2">
        <w:t xml:space="preserve">Чтобы обеспечить возможность регулировки зазора во время работы, момент затяжки болтов (5) должен быть достаточным для предотвращения утечки расплавленного </w:t>
      </w:r>
      <w:r w:rsidRPr="007445B2">
        <w:lastRenderedPageBreak/>
        <w:t>материала и не должен превышать усилие, прилагаемое регулировочными болтами.</w:t>
      </w:r>
      <w:r w:rsidR="005C74A2">
        <w:t>(1)</w:t>
      </w:r>
      <w:r w:rsidR="005C74A2">
        <w:rPr>
          <w:rStyle w:val="a7"/>
        </w:rPr>
        <w:footnoteReference w:id="14"/>
      </w:r>
      <w:r w:rsidR="005C74A2">
        <w:t>.</w:t>
      </w:r>
    </w:p>
    <w:p w:rsidR="00BC5F19" w:rsidRPr="00BC5F19" w:rsidRDefault="007445B2" w:rsidP="005C74A2">
      <w:proofErr w:type="spellStart"/>
      <w:r w:rsidRPr="007445B2">
        <w:t>Экструзионная</w:t>
      </w:r>
      <w:proofErr w:type="spellEnd"/>
      <w:r w:rsidRPr="007445B2">
        <w:t xml:space="preserve"> линия ВМ-900 оснащена возможностью выбора фильеры с диаметром фильеры 100, 150 или 200 мм. Исходя из рекомендованной скорости откачки полиэтилена, которая находится в диапазоне 3 ÷ 6, и ширины рукава 800 мм, мы выбираем головку с диаметром матрицы 150 мм.</w:t>
      </w:r>
    </w:p>
    <w:p w:rsidR="005C74A2" w:rsidRDefault="005C74A2" w:rsidP="005C74A2">
      <w:pPr>
        <w:pStyle w:val="2"/>
        <w:spacing w:before="240"/>
        <w:jc w:val="center"/>
      </w:pPr>
      <w:bookmarkStart w:id="55" w:name="_Toc316610179"/>
      <w:bookmarkStart w:id="56" w:name="_Toc54362609"/>
      <w:r>
        <w:t>2.4 ТЕХНОЛОГИЧЕСКАЯ СХЕМА ПРОИЗВОДСТВЕННОГО ПРОЦЕССА</w:t>
      </w:r>
      <w:bookmarkEnd w:id="55"/>
      <w:bookmarkEnd w:id="56"/>
    </w:p>
    <w:p w:rsidR="005C74A2" w:rsidRDefault="007445B2" w:rsidP="005C74A2">
      <w:r w:rsidRPr="007445B2">
        <w:t>Трубчатую пленку получают путем экструзии расплава через угловую кольцевую головку снизу вверх с последующим выдуванием и вытяжкой полученной заготовки в трубчатую пленку, ее охлаждения, складывания и наматывания в рулоны. Сырьем для производства трубчатых пленок является гранулированный полиэтилен высокого давления класса качества ПЭВД 15803-020.</w:t>
      </w:r>
    </w:p>
    <w:p w:rsidR="00BC5F19" w:rsidRDefault="005C74A2" w:rsidP="005C74A2">
      <w:r>
        <w:t>Технологическая схема производства представлена ​​на рисунке 2.3.</w:t>
      </w:r>
    </w:p>
    <w:p w:rsidR="007445B2" w:rsidRDefault="007445B2" w:rsidP="005C74A2">
      <w:r w:rsidRPr="007445B2">
        <w:t>Основные этапы технологического процесса - это производство сырья, пластификация полимера, формирование трубчатой ​​заготовки, выдувание заготовки и формирование рукава (пузыря), охлаждение и гибка в лист, а также контроль качества фильма.</w:t>
      </w:r>
    </w:p>
    <w:p w:rsidR="007445B2" w:rsidRDefault="007445B2" w:rsidP="007445B2">
      <w:r>
        <w:t>Предварительные мероприятия включают выгрузку и сушку полимера, а также смешивание его гранул с добавками - красителями и модификаторами.</w:t>
      </w:r>
    </w:p>
    <w:p w:rsidR="007445B2" w:rsidRDefault="007445B2" w:rsidP="00451B2C">
      <w:r>
        <w:t xml:space="preserve">Полиэтилен доставляется на предприятие автомобильным транспортом в мешках. Пакеты укладываются на поддоны и обертываются алюминиевой фольгой; каждый мешок содержит 25 кг полимера, на поддон помещается 12 мешков. Компания имеет склад сырья, который представляет собой площадку с рядами стеллажей. </w:t>
      </w:r>
      <w:r w:rsidRPr="007445B2">
        <w:t xml:space="preserve">В зависимости от </w:t>
      </w:r>
      <w:proofErr w:type="gramStart"/>
      <w:r w:rsidRPr="007445B2">
        <w:t>количества</w:t>
      </w:r>
      <w:proofErr w:type="gramEnd"/>
      <w:r w:rsidRPr="007445B2">
        <w:t xml:space="preserve"> потребляемого в день сырья и </w:t>
      </w:r>
      <w:r w:rsidRPr="007445B2">
        <w:lastRenderedPageBreak/>
        <w:t>необходимости ежедневно доставлять на склад 10 единиц сырья, на складе должно быть место для размещения не менее 170 поддонов. В холодное время года поступающий на склад полимер перед переработкой необходимо выдержать при температуре цеха не менее 12 часов.</w:t>
      </w:r>
    </w:p>
    <w:p w:rsidR="007445B2" w:rsidRDefault="007445B2" w:rsidP="00451B2C">
      <w:r w:rsidRPr="007445B2">
        <w:t>Полимер, поступающий в резервуар, проходит входной контроль, в ходе которого проверяется ряд технологических параметров полиэтилена, таких как ПВД и плотность, сравнивается с паспортными данными, а также проверяется однородность полимера в партии.</w:t>
      </w:r>
    </w:p>
    <w:p w:rsidR="007445B2" w:rsidRDefault="007445B2" w:rsidP="00451B2C">
      <w:r w:rsidRPr="007445B2">
        <w:t xml:space="preserve">Гранулированный полиэтилен из резервуаров-хранилищ (1) центральным пневмотранспортом подается в промежуточные резервуары (3) объемом от 3 до 5 м3, которые устанавливаются в технологических точках над силосами </w:t>
      </w:r>
      <w:proofErr w:type="spellStart"/>
      <w:r w:rsidRPr="007445B2">
        <w:t>экструзионных</w:t>
      </w:r>
      <w:proofErr w:type="spellEnd"/>
      <w:r w:rsidRPr="007445B2">
        <w:t xml:space="preserve"> установок. Из этих порционных контейнеров сырье проходит через дозирующее устройство (5) и магнитную ловушку для металлических частиц (6) в воронку экструдера (8).</w:t>
      </w:r>
    </w:p>
    <w:p w:rsidR="007445B2" w:rsidRDefault="007445B2" w:rsidP="00451B2C">
      <w:r w:rsidRPr="007445B2">
        <w:t xml:space="preserve">Воронка экструдера закрывается тканью вместо крышки для предотвращения попадания полимерной пыли в помещение. Бункер экструдера имеет больший объем (0,5 м3) и соединен с вентилятором и электрическим сопротивлением для сушки и нагрева полиэтиленовых гранул. Нагревательное устройство обеспечивает нагрев </w:t>
      </w:r>
      <w:proofErr w:type="spellStart"/>
      <w:r w:rsidRPr="007445B2">
        <w:t>пеллет</w:t>
      </w:r>
      <w:proofErr w:type="spellEnd"/>
      <w:r w:rsidRPr="007445B2">
        <w:t xml:space="preserve"> до 60 ° С.</w:t>
      </w:r>
    </w:p>
    <w:p w:rsidR="00451B2C" w:rsidRDefault="007445B2" w:rsidP="00451B2C">
      <w:r w:rsidRPr="007445B2">
        <w:t xml:space="preserve">Для введения различных добавок в сырье на технологическую площадку были поставлены промежуточные емкости (4) объемом около 0,5 м3. Конкретная марка сырья, </w:t>
      </w:r>
      <w:proofErr w:type="spellStart"/>
      <w:r w:rsidRPr="007445B2">
        <w:t>суперконцентратов</w:t>
      </w:r>
      <w:proofErr w:type="spellEnd"/>
      <w:r w:rsidRPr="007445B2">
        <w:t xml:space="preserve"> и добавок для каждого стандартного размера пленки определяется технологическим отделом магазина и указывается отдельно в дневной смене для каждой смены.</w:t>
      </w:r>
    </w:p>
    <w:p w:rsidR="00451B2C" w:rsidRDefault="00451B2C" w:rsidP="00451B2C"/>
    <w:p w:rsidR="00451B2C" w:rsidRDefault="00451B2C" w:rsidP="00451B2C"/>
    <w:p w:rsidR="00451B2C" w:rsidRDefault="00451B2C" w:rsidP="00451B2C"/>
    <w:p w:rsidR="00451B2C" w:rsidRDefault="00451B2C" w:rsidP="00451B2C"/>
    <w:p w:rsidR="00451B2C" w:rsidRDefault="00451B2C" w:rsidP="00451B2C"/>
    <w:p w:rsidR="00451B2C" w:rsidRDefault="00451B2C" w:rsidP="00451B2C"/>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64"/>
        <w:gridCol w:w="2658"/>
      </w:tblGrid>
      <w:tr w:rsidR="00451B2C" w:rsidRPr="001F30C6" w:rsidTr="00CD7296">
        <w:trPr>
          <w:cantSplit/>
          <w:trHeight w:val="1134"/>
        </w:trPr>
        <w:tc>
          <w:tcPr>
            <w:tcW w:w="8364" w:type="dxa"/>
          </w:tcPr>
          <w:p w:rsidR="00451B2C" w:rsidRPr="001F30C6" w:rsidRDefault="00451B2C" w:rsidP="00CD7296">
            <w:pPr>
              <w:ind w:firstLine="0"/>
              <w:rPr>
                <w:sz w:val="22"/>
              </w:rPr>
            </w:pPr>
            <w:r>
              <w:rPr>
                <w:noProof/>
                <w:sz w:val="22"/>
                <w:lang w:eastAsia="ru-RU"/>
              </w:rPr>
              <w:lastRenderedPageBreak/>
              <w:drawing>
                <wp:inline distT="0" distB="0" distL="0" distR="0">
                  <wp:extent cx="4914900" cy="8867775"/>
                  <wp:effectExtent l="19050" t="0" r="0" b="0"/>
                  <wp:docPr id="1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14900" cy="8867775"/>
                          </a:xfrm>
                          <a:prstGeom prst="rect">
                            <a:avLst/>
                          </a:prstGeom>
                          <a:noFill/>
                          <a:ln>
                            <a:noFill/>
                          </a:ln>
                        </pic:spPr>
                      </pic:pic>
                    </a:graphicData>
                  </a:graphic>
                </wp:inline>
              </w:drawing>
            </w:r>
          </w:p>
        </w:tc>
        <w:tc>
          <w:tcPr>
            <w:tcW w:w="2658" w:type="dxa"/>
            <w:textDirection w:val="btLr"/>
          </w:tcPr>
          <w:p w:rsidR="00451B2C" w:rsidRPr="00451B2C" w:rsidRDefault="00451B2C" w:rsidP="00451B2C">
            <w:pPr>
              <w:pStyle w:val="4"/>
              <w:jc w:val="left"/>
              <w:rPr>
                <w:rStyle w:val="afc"/>
                <w:rFonts w:ascii="Times New Roman" w:hAnsi="Times New Roman" w:cs="Times New Roman"/>
                <w:color w:val="auto"/>
                <w:sz w:val="24"/>
                <w:szCs w:val="24"/>
              </w:rPr>
            </w:pPr>
            <w:r w:rsidRPr="00451B2C">
              <w:rPr>
                <w:rStyle w:val="afc"/>
                <w:rFonts w:ascii="Times New Roman" w:hAnsi="Times New Roman" w:cs="Times New Roman"/>
                <w:color w:val="auto"/>
                <w:sz w:val="24"/>
                <w:szCs w:val="24"/>
              </w:rPr>
              <w:t>Рис. 2.3 – Технологическая схема установки для производства пленки рукавным методом с приемкой рукава вверх.</w:t>
            </w:r>
          </w:p>
          <w:p w:rsidR="00451B2C" w:rsidRPr="001F30C6" w:rsidRDefault="00451B2C" w:rsidP="00451B2C">
            <w:pPr>
              <w:pStyle w:val="4"/>
              <w:ind w:firstLine="0"/>
              <w:jc w:val="left"/>
              <w:rPr>
                <w:sz w:val="22"/>
              </w:rPr>
            </w:pPr>
            <w:r w:rsidRPr="00451B2C">
              <w:rPr>
                <w:rFonts w:ascii="Times New Roman" w:hAnsi="Times New Roman" w:cs="Times New Roman"/>
                <w:i w:val="0"/>
                <w:color w:val="auto"/>
                <w:sz w:val="24"/>
                <w:szCs w:val="24"/>
              </w:rPr>
              <w:t xml:space="preserve">1 – емкости для хранения сырья; 2 – цистерна; 3 – промежуточная емкость для полиэтилена; 4 – промежуточные емкости для добавок; 5- устройство для дозирования 4-х компонентов; 6 – прибор для обнаружения металлических частиц; 7- устройство для подсушки и подогрева гранул; 8 – экструдер; 9  -головка; 10 – </w:t>
            </w:r>
            <w:proofErr w:type="spellStart"/>
            <w:r w:rsidRPr="00451B2C">
              <w:rPr>
                <w:rFonts w:ascii="Times New Roman" w:hAnsi="Times New Roman" w:cs="Times New Roman"/>
                <w:i w:val="0"/>
                <w:color w:val="auto"/>
                <w:sz w:val="24"/>
                <w:szCs w:val="24"/>
              </w:rPr>
              <w:t>приемно</w:t>
            </w:r>
            <w:proofErr w:type="spellEnd"/>
            <w:r w:rsidRPr="00451B2C">
              <w:rPr>
                <w:rFonts w:ascii="Times New Roman" w:hAnsi="Times New Roman" w:cs="Times New Roman"/>
                <w:i w:val="0"/>
                <w:color w:val="auto"/>
                <w:sz w:val="24"/>
                <w:szCs w:val="24"/>
              </w:rPr>
              <w:t xml:space="preserve"> – тянущее устройство; 11 – прибор для активации поверхности пленки; 12 – режущее устройство; 13 – намоточные устройства; устройство для снятия статического электричества</w:t>
            </w:r>
          </w:p>
        </w:tc>
      </w:tr>
    </w:tbl>
    <w:p w:rsidR="00C5520E" w:rsidRDefault="00100E8F" w:rsidP="00C5520E">
      <w:pPr>
        <w:ind w:firstLine="0"/>
      </w:pPr>
      <w:r>
        <w:lastRenderedPageBreak/>
        <w:t xml:space="preserve"> </w:t>
      </w:r>
      <w:r>
        <w:tab/>
      </w:r>
      <w:r w:rsidR="00C5520E" w:rsidRPr="00C5520E">
        <w:t>Пластифицирующий полимер. Параметры экструдера, используемого для пластификации, представлены в таблице 3.4. Цилиндр с материалом обычно имеет 4 зоны нагрева, а температуру следует контролировать с точностью ± (1 ÷ 1,5) ° C.</w:t>
      </w:r>
    </w:p>
    <w:p w:rsidR="00451B2C" w:rsidRDefault="00C5520E" w:rsidP="00C5520E">
      <w:pPr>
        <w:ind w:firstLine="0"/>
      </w:pPr>
      <w:r>
        <w:t xml:space="preserve">          </w:t>
      </w:r>
      <w:r w:rsidR="00451B2C">
        <w:t xml:space="preserve">Температура в зонах цилиндра указана в таблице 2.6. </w:t>
      </w:r>
    </w:p>
    <w:p w:rsidR="00451B2C" w:rsidRDefault="00451B2C" w:rsidP="00451B2C">
      <w:r w:rsidRPr="0081085A">
        <w:t xml:space="preserve">Таблица </w:t>
      </w:r>
      <w:r>
        <w:t xml:space="preserve">2.6 – </w:t>
      </w:r>
      <w:r w:rsidRPr="0081085A">
        <w:t xml:space="preserve">Температурный режим переработки </w:t>
      </w:r>
      <w:r>
        <w:t>ПЭ</w:t>
      </w:r>
      <w:r w:rsidRPr="0081085A">
        <w:t xml:space="preserve"> марки 15803-020</w:t>
      </w:r>
      <w:r>
        <w:rPr>
          <w:rStyle w:val="a7"/>
        </w:rPr>
        <w:footnoteReference w:id="15"/>
      </w:r>
      <w: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62"/>
        <w:gridCol w:w="1070"/>
        <w:gridCol w:w="919"/>
        <w:gridCol w:w="766"/>
        <w:gridCol w:w="765"/>
        <w:gridCol w:w="766"/>
        <w:gridCol w:w="1117"/>
        <w:gridCol w:w="1665"/>
        <w:gridCol w:w="902"/>
        <w:gridCol w:w="903"/>
      </w:tblGrid>
      <w:tr w:rsidR="00451B2C" w:rsidRPr="001F30C6" w:rsidTr="00C5520E">
        <w:trPr>
          <w:trHeight w:val="503"/>
          <w:jc w:val="center"/>
        </w:trPr>
        <w:tc>
          <w:tcPr>
            <w:tcW w:w="1362" w:type="dxa"/>
            <w:vMerge w:val="restart"/>
            <w:vAlign w:val="center"/>
          </w:tcPr>
          <w:p w:rsidR="00451B2C" w:rsidRPr="001F30C6" w:rsidRDefault="00451B2C" w:rsidP="00451B2C">
            <w:pPr>
              <w:pStyle w:val="af4"/>
              <w:ind w:firstLine="0"/>
              <w:jc w:val="center"/>
            </w:pPr>
            <w:r w:rsidRPr="001F30C6">
              <w:t>Марка ПЭВД</w:t>
            </w:r>
          </w:p>
        </w:tc>
        <w:tc>
          <w:tcPr>
            <w:tcW w:w="1070" w:type="dxa"/>
            <w:vMerge w:val="restart"/>
            <w:vAlign w:val="center"/>
          </w:tcPr>
          <w:p w:rsidR="00451B2C" w:rsidRPr="001F30C6" w:rsidRDefault="00451B2C" w:rsidP="00451B2C">
            <w:pPr>
              <w:pStyle w:val="af4"/>
              <w:ind w:firstLine="0"/>
              <w:jc w:val="center"/>
            </w:pPr>
            <w:r w:rsidRPr="001F30C6">
              <w:t>ПТР, г/10 мин</w:t>
            </w:r>
          </w:p>
        </w:tc>
        <w:tc>
          <w:tcPr>
            <w:tcW w:w="7803" w:type="dxa"/>
            <w:gridSpan w:val="8"/>
            <w:vAlign w:val="center"/>
          </w:tcPr>
          <w:p w:rsidR="00451B2C" w:rsidRPr="001F30C6" w:rsidRDefault="00451B2C" w:rsidP="00451B2C">
            <w:pPr>
              <w:pStyle w:val="af4"/>
              <w:jc w:val="center"/>
            </w:pPr>
            <w:r w:rsidRPr="001F30C6">
              <w:t>Температура по зонам</w:t>
            </w:r>
          </w:p>
        </w:tc>
      </w:tr>
      <w:tr w:rsidR="00451B2C" w:rsidRPr="001F30C6" w:rsidTr="00C5520E">
        <w:trPr>
          <w:trHeight w:val="224"/>
          <w:jc w:val="center"/>
        </w:trPr>
        <w:tc>
          <w:tcPr>
            <w:tcW w:w="1362" w:type="dxa"/>
            <w:vMerge/>
            <w:vAlign w:val="center"/>
          </w:tcPr>
          <w:p w:rsidR="00451B2C" w:rsidRPr="001F30C6" w:rsidRDefault="00451B2C" w:rsidP="00451B2C">
            <w:pPr>
              <w:pStyle w:val="af4"/>
              <w:jc w:val="center"/>
            </w:pPr>
          </w:p>
        </w:tc>
        <w:tc>
          <w:tcPr>
            <w:tcW w:w="1070" w:type="dxa"/>
            <w:vMerge/>
            <w:vAlign w:val="center"/>
          </w:tcPr>
          <w:p w:rsidR="00451B2C" w:rsidRPr="001F30C6" w:rsidRDefault="00451B2C" w:rsidP="00451B2C">
            <w:pPr>
              <w:pStyle w:val="af4"/>
              <w:jc w:val="center"/>
            </w:pPr>
          </w:p>
        </w:tc>
        <w:tc>
          <w:tcPr>
            <w:tcW w:w="3216" w:type="dxa"/>
            <w:gridSpan w:val="4"/>
            <w:vAlign w:val="center"/>
          </w:tcPr>
          <w:p w:rsidR="00451B2C" w:rsidRPr="001F30C6" w:rsidRDefault="00451B2C" w:rsidP="00451B2C">
            <w:pPr>
              <w:pStyle w:val="af4"/>
              <w:jc w:val="center"/>
            </w:pPr>
            <w:r w:rsidRPr="001F30C6">
              <w:t>Экструдер</w:t>
            </w:r>
          </w:p>
        </w:tc>
        <w:tc>
          <w:tcPr>
            <w:tcW w:w="1117" w:type="dxa"/>
            <w:vMerge w:val="restart"/>
            <w:vAlign w:val="center"/>
          </w:tcPr>
          <w:p w:rsidR="00451B2C" w:rsidRPr="001F30C6" w:rsidRDefault="00451B2C" w:rsidP="00451B2C">
            <w:pPr>
              <w:pStyle w:val="af4"/>
              <w:ind w:firstLine="0"/>
              <w:jc w:val="center"/>
            </w:pPr>
            <w:r w:rsidRPr="001F30C6">
              <w:t>Фильтр</w:t>
            </w:r>
          </w:p>
        </w:tc>
        <w:tc>
          <w:tcPr>
            <w:tcW w:w="1665" w:type="dxa"/>
            <w:vMerge w:val="restart"/>
            <w:vAlign w:val="center"/>
          </w:tcPr>
          <w:p w:rsidR="00451B2C" w:rsidRPr="001F30C6" w:rsidRDefault="00451B2C" w:rsidP="00451B2C">
            <w:pPr>
              <w:pStyle w:val="af4"/>
              <w:ind w:firstLine="0"/>
              <w:jc w:val="center"/>
            </w:pPr>
            <w:r w:rsidRPr="001F30C6">
              <w:t>Переходник</w:t>
            </w:r>
          </w:p>
        </w:tc>
        <w:tc>
          <w:tcPr>
            <w:tcW w:w="1805" w:type="dxa"/>
            <w:gridSpan w:val="2"/>
            <w:vAlign w:val="center"/>
          </w:tcPr>
          <w:p w:rsidR="00451B2C" w:rsidRPr="001F30C6" w:rsidRDefault="00451B2C" w:rsidP="00451B2C">
            <w:pPr>
              <w:pStyle w:val="af4"/>
              <w:ind w:firstLine="0"/>
              <w:jc w:val="center"/>
            </w:pPr>
            <w:r w:rsidRPr="001F30C6">
              <w:t>головка</w:t>
            </w:r>
          </w:p>
        </w:tc>
      </w:tr>
      <w:tr w:rsidR="00451B2C" w:rsidRPr="001F30C6" w:rsidTr="00C5520E">
        <w:trPr>
          <w:trHeight w:val="224"/>
          <w:jc w:val="center"/>
        </w:trPr>
        <w:tc>
          <w:tcPr>
            <w:tcW w:w="1362" w:type="dxa"/>
            <w:vMerge/>
            <w:vAlign w:val="center"/>
          </w:tcPr>
          <w:p w:rsidR="00451B2C" w:rsidRPr="001F30C6" w:rsidRDefault="00451B2C" w:rsidP="00451B2C">
            <w:pPr>
              <w:pStyle w:val="af4"/>
              <w:jc w:val="center"/>
            </w:pPr>
          </w:p>
        </w:tc>
        <w:tc>
          <w:tcPr>
            <w:tcW w:w="1070" w:type="dxa"/>
            <w:vMerge/>
            <w:vAlign w:val="center"/>
          </w:tcPr>
          <w:p w:rsidR="00451B2C" w:rsidRPr="001F30C6" w:rsidRDefault="00451B2C" w:rsidP="00451B2C">
            <w:pPr>
              <w:pStyle w:val="af4"/>
              <w:jc w:val="center"/>
            </w:pPr>
          </w:p>
        </w:tc>
        <w:tc>
          <w:tcPr>
            <w:tcW w:w="919" w:type="dxa"/>
            <w:vAlign w:val="center"/>
          </w:tcPr>
          <w:p w:rsidR="00451B2C" w:rsidRPr="001F30C6" w:rsidRDefault="00451B2C" w:rsidP="00451B2C">
            <w:pPr>
              <w:pStyle w:val="af4"/>
              <w:ind w:firstLine="0"/>
              <w:jc w:val="center"/>
            </w:pPr>
            <w:r w:rsidRPr="001F30C6">
              <w:t>1</w:t>
            </w:r>
          </w:p>
        </w:tc>
        <w:tc>
          <w:tcPr>
            <w:tcW w:w="766" w:type="dxa"/>
            <w:vAlign w:val="center"/>
          </w:tcPr>
          <w:p w:rsidR="00451B2C" w:rsidRPr="001F30C6" w:rsidRDefault="00451B2C" w:rsidP="00451B2C">
            <w:pPr>
              <w:pStyle w:val="af4"/>
              <w:ind w:firstLine="0"/>
              <w:jc w:val="center"/>
            </w:pPr>
            <w:r w:rsidRPr="001F30C6">
              <w:t>2</w:t>
            </w:r>
          </w:p>
        </w:tc>
        <w:tc>
          <w:tcPr>
            <w:tcW w:w="765" w:type="dxa"/>
            <w:vAlign w:val="center"/>
          </w:tcPr>
          <w:p w:rsidR="00451B2C" w:rsidRPr="001F30C6" w:rsidRDefault="00451B2C" w:rsidP="00451B2C">
            <w:pPr>
              <w:pStyle w:val="af4"/>
              <w:ind w:firstLine="0"/>
              <w:jc w:val="center"/>
            </w:pPr>
            <w:r w:rsidRPr="001F30C6">
              <w:t>3</w:t>
            </w:r>
          </w:p>
        </w:tc>
        <w:tc>
          <w:tcPr>
            <w:tcW w:w="766" w:type="dxa"/>
            <w:vAlign w:val="center"/>
          </w:tcPr>
          <w:p w:rsidR="00451B2C" w:rsidRPr="001F30C6" w:rsidRDefault="00451B2C" w:rsidP="00451B2C">
            <w:pPr>
              <w:pStyle w:val="af4"/>
              <w:ind w:firstLine="0"/>
              <w:jc w:val="center"/>
            </w:pPr>
            <w:r w:rsidRPr="001F30C6">
              <w:t>4</w:t>
            </w:r>
          </w:p>
        </w:tc>
        <w:tc>
          <w:tcPr>
            <w:tcW w:w="1117" w:type="dxa"/>
            <w:vMerge/>
            <w:vAlign w:val="center"/>
          </w:tcPr>
          <w:p w:rsidR="00451B2C" w:rsidRPr="001F30C6" w:rsidRDefault="00451B2C" w:rsidP="00451B2C">
            <w:pPr>
              <w:pStyle w:val="af4"/>
              <w:jc w:val="center"/>
            </w:pPr>
          </w:p>
        </w:tc>
        <w:tc>
          <w:tcPr>
            <w:tcW w:w="1665" w:type="dxa"/>
            <w:vMerge/>
            <w:vAlign w:val="center"/>
          </w:tcPr>
          <w:p w:rsidR="00451B2C" w:rsidRPr="001F30C6" w:rsidRDefault="00451B2C" w:rsidP="00451B2C">
            <w:pPr>
              <w:pStyle w:val="af4"/>
              <w:jc w:val="center"/>
            </w:pPr>
          </w:p>
        </w:tc>
        <w:tc>
          <w:tcPr>
            <w:tcW w:w="902" w:type="dxa"/>
            <w:vAlign w:val="center"/>
          </w:tcPr>
          <w:p w:rsidR="00451B2C" w:rsidRPr="001F30C6" w:rsidRDefault="00451B2C" w:rsidP="00451B2C">
            <w:pPr>
              <w:pStyle w:val="af4"/>
              <w:ind w:firstLine="0"/>
              <w:jc w:val="center"/>
            </w:pPr>
            <w:r w:rsidRPr="001F30C6">
              <w:t>1</w:t>
            </w:r>
          </w:p>
        </w:tc>
        <w:tc>
          <w:tcPr>
            <w:tcW w:w="903" w:type="dxa"/>
            <w:vAlign w:val="center"/>
          </w:tcPr>
          <w:p w:rsidR="00451B2C" w:rsidRPr="001F30C6" w:rsidRDefault="00451B2C" w:rsidP="00451B2C">
            <w:pPr>
              <w:pStyle w:val="af4"/>
              <w:ind w:firstLine="0"/>
              <w:jc w:val="center"/>
            </w:pPr>
            <w:r w:rsidRPr="001F30C6">
              <w:t>2</w:t>
            </w:r>
          </w:p>
        </w:tc>
      </w:tr>
      <w:tr w:rsidR="00451B2C" w:rsidRPr="001F30C6" w:rsidTr="00C5520E">
        <w:trPr>
          <w:trHeight w:val="966"/>
          <w:jc w:val="center"/>
        </w:trPr>
        <w:tc>
          <w:tcPr>
            <w:tcW w:w="1362" w:type="dxa"/>
            <w:vAlign w:val="center"/>
          </w:tcPr>
          <w:p w:rsidR="00451B2C" w:rsidRPr="001F30C6" w:rsidRDefault="00451B2C" w:rsidP="00451B2C">
            <w:pPr>
              <w:pStyle w:val="af4"/>
              <w:ind w:firstLine="0"/>
              <w:jc w:val="center"/>
            </w:pPr>
            <w:r w:rsidRPr="001F30C6">
              <w:t>15803-020</w:t>
            </w:r>
          </w:p>
        </w:tc>
        <w:tc>
          <w:tcPr>
            <w:tcW w:w="1070" w:type="dxa"/>
            <w:vAlign w:val="center"/>
          </w:tcPr>
          <w:p w:rsidR="00451B2C" w:rsidRPr="001F30C6" w:rsidRDefault="00451B2C" w:rsidP="00451B2C">
            <w:pPr>
              <w:pStyle w:val="af4"/>
              <w:ind w:firstLine="0"/>
              <w:jc w:val="center"/>
            </w:pPr>
            <w:r w:rsidRPr="001F30C6">
              <w:t>2</w:t>
            </w:r>
          </w:p>
        </w:tc>
        <w:tc>
          <w:tcPr>
            <w:tcW w:w="919" w:type="dxa"/>
            <w:vAlign w:val="center"/>
          </w:tcPr>
          <w:p w:rsidR="00451B2C" w:rsidRPr="001F30C6" w:rsidRDefault="00451B2C" w:rsidP="00451B2C">
            <w:pPr>
              <w:pStyle w:val="af4"/>
              <w:ind w:firstLine="0"/>
              <w:jc w:val="center"/>
            </w:pPr>
            <w:r w:rsidRPr="001F30C6">
              <w:t>110</w:t>
            </w:r>
          </w:p>
        </w:tc>
        <w:tc>
          <w:tcPr>
            <w:tcW w:w="766" w:type="dxa"/>
            <w:vAlign w:val="center"/>
          </w:tcPr>
          <w:p w:rsidR="00451B2C" w:rsidRPr="001F30C6" w:rsidRDefault="00451B2C" w:rsidP="00451B2C">
            <w:pPr>
              <w:pStyle w:val="af4"/>
              <w:ind w:firstLine="0"/>
              <w:jc w:val="center"/>
            </w:pPr>
            <w:r>
              <w:t>1</w:t>
            </w:r>
            <w:r w:rsidRPr="001F30C6">
              <w:t>20</w:t>
            </w:r>
          </w:p>
        </w:tc>
        <w:tc>
          <w:tcPr>
            <w:tcW w:w="765" w:type="dxa"/>
            <w:vAlign w:val="center"/>
          </w:tcPr>
          <w:p w:rsidR="00451B2C" w:rsidRPr="001F30C6" w:rsidRDefault="00451B2C" w:rsidP="00451B2C">
            <w:pPr>
              <w:pStyle w:val="af4"/>
              <w:ind w:firstLine="0"/>
              <w:jc w:val="center"/>
            </w:pPr>
            <w:r>
              <w:t>1</w:t>
            </w:r>
            <w:r w:rsidRPr="001F30C6">
              <w:t>30</w:t>
            </w:r>
          </w:p>
        </w:tc>
        <w:tc>
          <w:tcPr>
            <w:tcW w:w="766" w:type="dxa"/>
            <w:vAlign w:val="center"/>
          </w:tcPr>
          <w:p w:rsidR="00451B2C" w:rsidRPr="001F30C6" w:rsidRDefault="00451B2C" w:rsidP="00451B2C">
            <w:pPr>
              <w:pStyle w:val="af4"/>
              <w:ind w:firstLine="0"/>
              <w:jc w:val="center"/>
            </w:pPr>
            <w:r>
              <w:t>1</w:t>
            </w:r>
            <w:r w:rsidRPr="001F30C6">
              <w:t>40</w:t>
            </w:r>
          </w:p>
        </w:tc>
        <w:tc>
          <w:tcPr>
            <w:tcW w:w="1117" w:type="dxa"/>
            <w:vAlign w:val="center"/>
          </w:tcPr>
          <w:p w:rsidR="00451B2C" w:rsidRPr="001F30C6" w:rsidRDefault="00451B2C" w:rsidP="00451B2C">
            <w:pPr>
              <w:pStyle w:val="af4"/>
              <w:ind w:firstLine="0"/>
              <w:jc w:val="center"/>
            </w:pPr>
            <w:r w:rsidRPr="001F30C6">
              <w:t>140</w:t>
            </w:r>
          </w:p>
        </w:tc>
        <w:tc>
          <w:tcPr>
            <w:tcW w:w="1665" w:type="dxa"/>
            <w:vAlign w:val="center"/>
          </w:tcPr>
          <w:p w:rsidR="00451B2C" w:rsidRPr="001F30C6" w:rsidRDefault="00451B2C" w:rsidP="00451B2C">
            <w:pPr>
              <w:pStyle w:val="af4"/>
              <w:ind w:firstLine="0"/>
              <w:jc w:val="center"/>
            </w:pPr>
            <w:r w:rsidRPr="001F30C6">
              <w:t>145</w:t>
            </w:r>
          </w:p>
        </w:tc>
        <w:tc>
          <w:tcPr>
            <w:tcW w:w="902" w:type="dxa"/>
            <w:vAlign w:val="center"/>
          </w:tcPr>
          <w:p w:rsidR="00451B2C" w:rsidRPr="001F30C6" w:rsidRDefault="00451B2C" w:rsidP="00451B2C">
            <w:pPr>
              <w:pStyle w:val="af4"/>
              <w:ind w:firstLine="0"/>
              <w:jc w:val="center"/>
            </w:pPr>
            <w:r w:rsidRPr="001F30C6">
              <w:t>150</w:t>
            </w:r>
          </w:p>
        </w:tc>
        <w:tc>
          <w:tcPr>
            <w:tcW w:w="903" w:type="dxa"/>
            <w:vAlign w:val="center"/>
          </w:tcPr>
          <w:p w:rsidR="00451B2C" w:rsidRPr="001F30C6" w:rsidRDefault="00451B2C" w:rsidP="00451B2C">
            <w:pPr>
              <w:pStyle w:val="af4"/>
              <w:ind w:firstLine="0"/>
              <w:jc w:val="center"/>
            </w:pPr>
            <w:r w:rsidRPr="001F30C6">
              <w:t>155</w:t>
            </w:r>
          </w:p>
        </w:tc>
      </w:tr>
    </w:tbl>
    <w:p w:rsidR="00C5520E" w:rsidRDefault="00C5520E" w:rsidP="00C5520E">
      <w:r>
        <w:t>Гранулы полимера захватываются вращающимся шнеком диаметром 45 мм и перемещаются вдоль оси материального цилиндра по каналу шнека. При движении по цилиндру полиэтилен нагревается за счет трения, а также тепла, выделяемого нагревательными элементами экструдера.</w:t>
      </w:r>
    </w:p>
    <w:p w:rsidR="00451B2C" w:rsidRDefault="00C5520E" w:rsidP="00C5520E">
      <w:r>
        <w:t xml:space="preserve">В зоне подачи цилиндра экструдера установлена ​​резьбовая втулка, которая обеспечивает лучшее прилипание гранул полимера к шнеку. </w:t>
      </w:r>
      <w:r w:rsidR="00CC0E63">
        <w:t xml:space="preserve"> </w:t>
      </w:r>
    </w:p>
    <w:p w:rsidR="00C5520E" w:rsidRDefault="00C5520E" w:rsidP="00C5520E">
      <w:r>
        <w:t>Зона подачи экструдера охлаждается водой, чтобы предотвратить преждевременное плавление полимера и засорение канала подачи.</w:t>
      </w:r>
    </w:p>
    <w:p w:rsidR="00C5520E" w:rsidRDefault="00C5520E" w:rsidP="00C5520E">
      <w:r>
        <w:t>Шнек сжимает, перемешивает и выдавливает расплав через сито с сетчатым фильтром. Сетки предотвращают попадание в пленку крупной, не плавящейся грязи. Сетка фильтра заменяется при повышении давления расплава перед фильтром до 300 ÷ 320 бар. Для замены экструдер необходимо полностью остановить.</w:t>
      </w:r>
    </w:p>
    <w:p w:rsidR="00C5520E" w:rsidRDefault="00C5520E" w:rsidP="00C5520E">
      <w:r>
        <w:t>Следует помнить, что по мере движения материала через цилиндр в результате механической работы выделяется тепло; следовательно, сплав может перегреться в зависимости от задачи.</w:t>
      </w:r>
    </w:p>
    <w:p w:rsidR="00CC0E63" w:rsidRDefault="00C5520E" w:rsidP="00C5520E">
      <w:r>
        <w:t>Трубчатая заготовка формируется в трубчатую головку (9), в которой расплав полимера вытекает из экструдера и затем выталкивается из пространства, образуя кольцо.</w:t>
      </w:r>
      <w:r w:rsidR="00CC0E63">
        <w:t xml:space="preserve"> </w:t>
      </w:r>
      <w:r w:rsidRPr="00C5520E">
        <w:t xml:space="preserve">Для этого используются прямоточные угловые головки с диаметром кольцевой канавки 100, 150 или 200 мм. Для калибровки зазора и регулировки </w:t>
      </w:r>
      <w:r w:rsidRPr="00C5520E">
        <w:lastRenderedPageBreak/>
        <w:t xml:space="preserve">толщины пленки предусмотрены специальные центральные винты. Головка обычно конструктивно тяжелая для разборки, поэтому для очистки </w:t>
      </w:r>
      <w:proofErr w:type="spellStart"/>
      <w:r w:rsidRPr="00C5520E">
        <w:t>экструзионной</w:t>
      </w:r>
      <w:proofErr w:type="spellEnd"/>
      <w:r w:rsidRPr="00C5520E">
        <w:t xml:space="preserve"> щели используется специальный скребок из алюминия, латуни или титана. Если невозможно очистить головку скребком, чтобы увеличить пространство в загрязненной области и улучшить доступ к пространству, подвижное внешнее кольцо перемещается в сторону.</w:t>
      </w:r>
    </w:p>
    <w:p w:rsidR="00CC0E63" w:rsidRDefault="00C5520E" w:rsidP="00CC0E63">
      <w:r w:rsidRPr="00C5520E">
        <w:t xml:space="preserve">Головка разделена на автономные зоны нагрева, нагреваемые электрическими сопротивлениями. Упор доставляется к головке через центральный канал и систему радиального распределения в пазах винтового распределителя. Потоки расплава текут одновременно по траектории спирали и по гребню спирали, при этом соседние потоки перекрывают друг друга, чтобы избежать блокировки. Результирующий кольцевой поток течет наружу вверх через зазор между внешним кольцом и матричным кольцом </w:t>
      </w:r>
      <w:proofErr w:type="spellStart"/>
      <w:r w:rsidRPr="00C5520E">
        <w:t>дрона</w:t>
      </w:r>
      <w:proofErr w:type="spellEnd"/>
      <w:r w:rsidRPr="00C5520E">
        <w:t>.</w:t>
      </w:r>
      <w:r w:rsidR="00CC0E63">
        <w:t xml:space="preserve"> </w:t>
      </w:r>
    </w:p>
    <w:p w:rsidR="00CC0E63" w:rsidRDefault="00C5520E" w:rsidP="00CC0E63">
      <w:r w:rsidRPr="00C5520E">
        <w:t>Взрыв и образование пузырей. На выходе из кольцевой головки экструдера первичный трубчатый участок непрерывно формируется (накачивается) в трубчатую пленку из-за избыточного давления воздуха в закрытой полости рукава, образованной закрытыми роликами тягового устройства. Воздух подается в полость первичной трубчатой ​​заготовки через центральное отверстие оправки головки экструдера в начале процесса по мере «заполнения» гильзы между роликами тягового устройства. Объем воздуха в полости футеровки остается постоянным в процессе выполнения технологического процесса.</w:t>
      </w:r>
    </w:p>
    <w:p w:rsidR="00C5520E" w:rsidRDefault="00C5520E" w:rsidP="00C5520E">
      <w:r>
        <w:t>Выходящий из канавки расплав имеет форму пузыря, удерживающего верхушку и связывающего ее веревкой, проходящей через приемные ячейки.</w:t>
      </w:r>
    </w:p>
    <w:p w:rsidR="007341DB" w:rsidRDefault="00C5520E" w:rsidP="00C5520E">
      <w:r>
        <w:t>Охладив полученный пузырек и свернув его в двухслойную фольгу.</w:t>
      </w:r>
    </w:p>
    <w:p w:rsidR="00CC0E63" w:rsidRDefault="00C5520E" w:rsidP="007341DB">
      <w:r w:rsidRPr="00C5520E">
        <w:t>Для удаления покрытия из зоны формования используется разгрузочный механизм (10), состоящий из двух роликов, один из которых выполнен из стали, а другой, прижимной, имеет прорезиненную поверхность. Стальной ролик неподвижен и вращается от электропривода. Скорость вращения бесступенчато регулируется с помощью преобразователя частоты. Резиновый ролик прижимается к стальному ролику парой пневматических цилиндров.</w:t>
      </w:r>
      <w:r>
        <w:t xml:space="preserve"> </w:t>
      </w:r>
      <w:r w:rsidRPr="00C5520E">
        <w:t xml:space="preserve">Увеличивающийся нагрев </w:t>
      </w:r>
      <w:r w:rsidRPr="00C5520E">
        <w:lastRenderedPageBreak/>
        <w:t>охлаждающей втулки препятствует ее охлаждению и затвердеванию полимера. Чтобы пленка не прилипала к двухслойному полотну в зазоре между прижимными роликами спускового устройства, ее необходимо охладить до температуры на 25-30 ° C ниже температуры размягчения обрабатываемого полимера.</w:t>
      </w:r>
      <w:r w:rsidR="007341DB">
        <w:t xml:space="preserve"> </w:t>
      </w:r>
    </w:p>
    <w:p w:rsidR="007341DB" w:rsidRDefault="00C5520E" w:rsidP="007341DB">
      <w:r w:rsidRPr="00C5520E">
        <w:t>Надувное кольцо прикреплено над поверхностью головы для охлаждения конверта пленки. Воздух подается вентилятором, который всасывает вентилятор, нагнетает его в ресивер и оттуда через специальные трубы в кольце вентилятора, положение которых можно регулировать по горизонтали.</w:t>
      </w:r>
      <w:r w:rsidR="007341DB" w:rsidRPr="007341DB">
        <w:t xml:space="preserve"> </w:t>
      </w:r>
      <w:r w:rsidRPr="00C5520E">
        <w:t>Внутри кольца находится лабиринт, по которому воздушный поток направляется к выходному отверстию. Выход воздуха из кольца осуществляется через 2 ÷ 3 щели - одна на самом выходе из расплава, вторая - большего радиуса, закрытая наклонным пробивным ситом.</w:t>
      </w:r>
      <w:r>
        <w:t xml:space="preserve"> </w:t>
      </w:r>
      <w:r w:rsidRPr="00C5520E">
        <w:t>Воздух, выходящий через верхнюю часть рукава, может вибрировать и сметать пленку, поэтому его расход тщательно контролируется либо за счет уменьшения общего количества воздуха, подаваемого на охлаждение заслонкой при втягивании вентилятора, либо путем перераспределения потока</w:t>
      </w:r>
      <w:proofErr w:type="gramStart"/>
      <w:r w:rsidRPr="00C5520E">
        <w:t>.</w:t>
      </w:r>
      <w:proofErr w:type="gramEnd"/>
      <w:r w:rsidRPr="00C5520E">
        <w:t xml:space="preserve"> </w:t>
      </w:r>
      <w:proofErr w:type="gramStart"/>
      <w:r w:rsidRPr="00C5520E">
        <w:t>т</w:t>
      </w:r>
      <w:proofErr w:type="gramEnd"/>
      <w:r w:rsidRPr="00C5520E">
        <w:t>ак что большая часть выходит через большой зазор. Второй способ более эффективен с широкими рукавами.</w:t>
      </w:r>
      <w:r w:rsidR="007341DB">
        <w:t xml:space="preserve"> </w:t>
      </w:r>
    </w:p>
    <w:p w:rsidR="007341DB" w:rsidRDefault="00C5520E" w:rsidP="007341DB">
      <w:r w:rsidRPr="00C5520E">
        <w:t>Для предотвращения самопроизвольных колебательных движений пузырька в тангенциальном направлении используются стабилизаторы различных моделей, в том числе охлаждающие стабилизаторы в виде концентрических полос с геометрической осью пространства формирования головы.</w:t>
      </w:r>
    </w:p>
    <w:p w:rsidR="00C5520E" w:rsidRDefault="00C5520E" w:rsidP="00C5520E">
      <w:r>
        <w:t>Работа линии контролируется специальным автоматическим пультом управления, установленным в электрощите.</w:t>
      </w:r>
    </w:p>
    <w:p w:rsidR="00C5520E" w:rsidRDefault="00C5520E" w:rsidP="00C5520E">
      <w:r>
        <w:t>Для эксплуатации и обслуживания оборудования, для проведения монтажных, пусконаладочных и ремонтных работ линия оборудована специальной эстакадой. Для обеспечения производства и наматывания трубчатой ​​пленки в полотно используется механизм привода намотки.</w:t>
      </w:r>
    </w:p>
    <w:p w:rsidR="007341DB" w:rsidRDefault="00C5520E" w:rsidP="00C5520E">
      <w:r w:rsidRPr="00C5520E">
        <w:t xml:space="preserve">Отделка рукава. Рукав, заполненный воздухом, медленно поднимает направляющие пластины в зажим между роликами захвата. Закаленная часть втулки подвергается обработке разрядом (11) для увеличения адгезии к красителям и разрезается специальным инструментом (12). Из вытяжного устройства через </w:t>
      </w:r>
      <w:r w:rsidRPr="00C5520E">
        <w:lastRenderedPageBreak/>
        <w:t>систему отклоняющих роликов трубчатая пленка поступает в намоточное устройство (13), где наматывается на рулоны в рулоны. Во избежание смещения конца рукава в процессе волочения используется приспособление для фиксации рукава по вертикали.</w:t>
      </w:r>
      <w:r>
        <w:t xml:space="preserve"> </w:t>
      </w:r>
      <w:r w:rsidR="007341DB" w:rsidRPr="007341DB">
        <w:t xml:space="preserve"> </w:t>
      </w:r>
      <w:r w:rsidR="000416B1" w:rsidRPr="000416B1">
        <w:t>При намотке рулон, помещенный на внутренний стальной вал, катится на прорезиненном приводном ролике. Переход от катушки к катушке осуществляется путем разрезания крестовины ножом и повторной загрузки конца фольги. намотку следует производить при температуре не выше 60</w:t>
      </w:r>
      <w:proofErr w:type="gramStart"/>
      <w:r w:rsidR="000416B1" w:rsidRPr="000416B1">
        <w:t xml:space="preserve"> ° С</w:t>
      </w:r>
      <w:proofErr w:type="gramEnd"/>
      <w:r w:rsidR="000416B1" w:rsidRPr="000416B1">
        <w:t>, иначе фольга может деформироваться.</w:t>
      </w:r>
    </w:p>
    <w:p w:rsidR="000416B1" w:rsidRDefault="000416B1" w:rsidP="000416B1">
      <w:r>
        <w:t>Чтобы убедиться, что готовый продукт соответствует требованиям ГОСТ и ТУ, производимая пленка проходит испытания в лаборатории ОТК.</w:t>
      </w:r>
    </w:p>
    <w:p w:rsidR="007341DB" w:rsidRDefault="000416B1" w:rsidP="000416B1">
      <w:r>
        <w:t>Перерабатываемые отходы, такие как обрезки рукавов, выброшенные отходы измельчаются и добавляются к сырью в количестве не более 5%, что приемлемо для пленок толщиной более 80 мкм в соответствии с ГОСТ 10354-82. В этом случае качество пленки должно соответствовать всем требованиям НТД. Этим критерием является внешний вид, а также физико-механические свойства пленки.</w:t>
      </w:r>
    </w:p>
    <w:p w:rsidR="000416B1" w:rsidRDefault="000416B1" w:rsidP="000416B1">
      <w:r>
        <w:t>В целом производство трубчатой ​​полиэтиленовой пленки методом экструзии с последующим выдуванием можно считать малоотходным.</w:t>
      </w:r>
    </w:p>
    <w:p w:rsidR="000416B1" w:rsidRDefault="000416B1" w:rsidP="000416B1">
      <w:r>
        <w:t>Готовые рулоны взвешивают, маркируют, кладут на поддон и по периметру обматывают полиэтиленовой пленкой.</w:t>
      </w:r>
    </w:p>
    <w:p w:rsidR="007341DB" w:rsidRDefault="000416B1" w:rsidP="000416B1">
      <w:r w:rsidRPr="000416B1">
        <w:t>Перемещение пленки по торцу ролика допускается в пределах допуска по ширине. На каждом рулоне должна быть стандартная этикетка с наименованием производителя или торговой марки, наименованием продукции, номером партии, датой изготовления, массой нетто, маркировкой ГОСТ с отметкой фольги, наименованием или номером упаковщика и штампом ОТК.</w:t>
      </w:r>
      <w:r w:rsidR="007341DB">
        <w:t xml:space="preserve"> </w:t>
      </w:r>
    </w:p>
    <w:p w:rsidR="000416B1" w:rsidRDefault="000416B1" w:rsidP="007341DB">
      <w:r w:rsidRPr="000416B1">
        <w:t>Пленку хранят в закрытых помещениях, исключающих попадание прямых солнечных лучей, в горизонтальном положении на расстоянии не менее 1 м от нагревательных приборов при температуре +5 + 40 ° С. Пленку можно хранить на складе. не прогревается до минус 30</w:t>
      </w:r>
      <w:proofErr w:type="gramStart"/>
      <w:r w:rsidRPr="000416B1">
        <w:t xml:space="preserve"> ° С</w:t>
      </w:r>
      <w:proofErr w:type="gramEnd"/>
      <w:r w:rsidRPr="000416B1">
        <w:t xml:space="preserve"> не более 1 месяца.</w:t>
      </w:r>
    </w:p>
    <w:p w:rsidR="000416B1" w:rsidRDefault="000416B1" w:rsidP="007341DB">
      <w:r w:rsidRPr="000416B1">
        <w:t xml:space="preserve">Пленка транспортируется любым видом транспорта в крытых транспортных средствах в соответствии с правилами перевозки грузов, действующими на данном </w:t>
      </w:r>
      <w:r w:rsidRPr="000416B1">
        <w:lastRenderedPageBreak/>
        <w:t>виде транспорта. Гарантийный срок службы пленки М без добавок - 10 лет, с добавками - -1 год со дня изготовления.</w:t>
      </w:r>
    </w:p>
    <w:p w:rsidR="000416B1" w:rsidRDefault="000416B1" w:rsidP="000416B1">
      <w:r>
        <w:t>Подготовьте экструдер к запуску</w:t>
      </w:r>
    </w:p>
    <w:p w:rsidR="000416B1" w:rsidRDefault="000416B1" w:rsidP="000416B1">
      <w:r>
        <w:t>При подготовке машины к вводу в эксплуатацию необходимо:</w:t>
      </w:r>
    </w:p>
    <w:p w:rsidR="000416B1" w:rsidRDefault="000416B1" w:rsidP="000416B1">
      <w:r>
        <w:t>• Откалибруйте паз в головке, очистите его от нагара и протрите головку пастой для штамповки.</w:t>
      </w:r>
    </w:p>
    <w:p w:rsidR="000416B1" w:rsidRDefault="000416B1" w:rsidP="000416B1">
      <w:r>
        <w:t>• подготовка и установка обмотки на катушку;</w:t>
      </w:r>
    </w:p>
    <w:p w:rsidR="000416B1" w:rsidRDefault="000416B1" w:rsidP="000416B1">
      <w:r>
        <w:t>• Проверка счетчика, наличия и маркировки сырья, соблюдения температурного режима с заданием во всех зонах нагрева;</w:t>
      </w:r>
    </w:p>
    <w:p w:rsidR="007341DB" w:rsidRDefault="000416B1" w:rsidP="000416B1">
      <w:r>
        <w:t>• Подготовьте подходящее сырье и загрузите его в бункер экструдера.</w:t>
      </w:r>
      <w:r w:rsidR="007341DB">
        <w:t xml:space="preserve"> </w:t>
      </w:r>
    </w:p>
    <w:p w:rsidR="000416B1" w:rsidRDefault="000416B1" w:rsidP="007341DB">
      <w:r w:rsidRPr="000416B1">
        <w:t>После длительного периода простоя экструдера запуск должен выполняться с осторожностью, начиная с малых оборотов привода и снижая скорость по мере уменьшения нагрузки на привод, в противном случае чрезмерные нагрузки на двигатель и пресс-форму могут привести к их выходу из строя</w:t>
      </w:r>
      <w:proofErr w:type="gramStart"/>
      <w:r w:rsidRPr="000416B1">
        <w:t>.</w:t>
      </w:r>
      <w:proofErr w:type="gramEnd"/>
      <w:r w:rsidRPr="000416B1">
        <w:t xml:space="preserve"> </w:t>
      </w:r>
      <w:proofErr w:type="gramStart"/>
      <w:r w:rsidRPr="000416B1">
        <w:t>п</w:t>
      </w:r>
      <w:proofErr w:type="gramEnd"/>
      <w:r w:rsidRPr="000416B1">
        <w:t>реждевременный. Во время запуска выход режима регулируется давлением останова перед фильтром.</w:t>
      </w:r>
    </w:p>
    <w:p w:rsidR="007341DB" w:rsidRDefault="000416B1" w:rsidP="007341DB">
      <w:r w:rsidRPr="000416B1">
        <w:t>Перед началом обработки станок необходимо выдержать с включенными нагревателями и охлаждением зоны загрузки не менее 2 часов для установления стабильного теплового режима, необходимого для обработки.</w:t>
      </w:r>
    </w:p>
    <w:p w:rsidR="007341DB" w:rsidRPr="004D1129" w:rsidRDefault="007341DB" w:rsidP="0026236F">
      <w:pPr>
        <w:pStyle w:val="2"/>
        <w:spacing w:before="240" w:line="276" w:lineRule="auto"/>
        <w:jc w:val="center"/>
      </w:pPr>
      <w:bookmarkStart w:id="57" w:name="_Toc316610181"/>
      <w:bookmarkStart w:id="58" w:name="_Toc54362610"/>
      <w:r w:rsidRPr="00EF701C">
        <w:t>2</w:t>
      </w:r>
      <w:r>
        <w:t xml:space="preserve">.5 </w:t>
      </w:r>
      <w:r w:rsidRPr="00EF701C">
        <w:t xml:space="preserve"> КОНТРОЛЬ ПРОИЗВОДСТВА И УПРАВЛЕНИ</w:t>
      </w:r>
      <w:r>
        <w:t>Е</w:t>
      </w:r>
      <w:r w:rsidRPr="00EF701C">
        <w:t xml:space="preserve"> ТЕХНОЛОГИЧЕСКИМ ПРОЦЕССОМ</w:t>
      </w:r>
      <w:bookmarkEnd w:id="57"/>
      <w:bookmarkEnd w:id="58"/>
    </w:p>
    <w:p w:rsidR="007341DB" w:rsidRPr="007341DB" w:rsidRDefault="007341DB" w:rsidP="00100E8F">
      <w:pPr>
        <w:pStyle w:val="4"/>
        <w:ind w:firstLine="0"/>
        <w:rPr>
          <w:rFonts w:ascii="Times New Roman" w:hAnsi="Times New Roman" w:cs="Times New Roman"/>
          <w:i w:val="0"/>
          <w:color w:val="auto"/>
        </w:rPr>
      </w:pPr>
      <w:r w:rsidRPr="007341DB">
        <w:rPr>
          <w:rFonts w:ascii="Times New Roman" w:hAnsi="Times New Roman" w:cs="Times New Roman"/>
          <w:i w:val="0"/>
          <w:color w:val="auto"/>
        </w:rPr>
        <w:t xml:space="preserve">Таблица </w:t>
      </w:r>
      <w:r w:rsidRPr="007341DB">
        <w:rPr>
          <w:rFonts w:ascii="Times New Roman" w:hAnsi="Times New Roman" w:cs="Times New Roman"/>
          <w:i w:val="0"/>
          <w:color w:val="auto"/>
          <w:lang w:val="en-US"/>
        </w:rPr>
        <w:t>2</w:t>
      </w:r>
      <w:r w:rsidRPr="007341DB">
        <w:rPr>
          <w:rFonts w:ascii="Times New Roman" w:hAnsi="Times New Roman" w:cs="Times New Roman"/>
          <w:i w:val="0"/>
          <w:color w:val="auto"/>
        </w:rPr>
        <w:t>.7 – контроль технологических параметров</w:t>
      </w:r>
    </w:p>
    <w:tbl>
      <w:tblPr>
        <w:tblW w:w="1105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60"/>
        <w:gridCol w:w="1985"/>
        <w:gridCol w:w="1701"/>
        <w:gridCol w:w="1417"/>
        <w:gridCol w:w="2126"/>
        <w:gridCol w:w="2268"/>
      </w:tblGrid>
      <w:tr w:rsidR="00D70936" w:rsidRPr="001F30C6" w:rsidTr="00100E8F">
        <w:tc>
          <w:tcPr>
            <w:tcW w:w="1560" w:type="dxa"/>
            <w:vAlign w:val="center"/>
          </w:tcPr>
          <w:p w:rsidR="00D70936" w:rsidRPr="001F30C6" w:rsidRDefault="00D70936" w:rsidP="00D70936">
            <w:pPr>
              <w:pStyle w:val="af4"/>
              <w:spacing w:line="300" w:lineRule="auto"/>
              <w:ind w:firstLine="0"/>
              <w:jc w:val="center"/>
            </w:pPr>
            <w:r>
              <w:t xml:space="preserve">Наименование </w:t>
            </w:r>
            <w:r w:rsidRPr="001F30C6">
              <w:t>стадий процесса</w:t>
            </w:r>
          </w:p>
        </w:tc>
        <w:tc>
          <w:tcPr>
            <w:tcW w:w="1985" w:type="dxa"/>
            <w:vAlign w:val="center"/>
          </w:tcPr>
          <w:p w:rsidR="00D70936" w:rsidRPr="001F30C6" w:rsidRDefault="00D70936" w:rsidP="00D70936">
            <w:pPr>
              <w:pStyle w:val="af4"/>
              <w:spacing w:line="300" w:lineRule="auto"/>
              <w:ind w:firstLine="0"/>
              <w:jc w:val="center"/>
            </w:pPr>
            <w:r>
              <w:t xml:space="preserve">Контролируемый </w:t>
            </w:r>
            <w:r w:rsidRPr="001F30C6">
              <w:t>параметр</w:t>
            </w:r>
          </w:p>
        </w:tc>
        <w:tc>
          <w:tcPr>
            <w:tcW w:w="1701" w:type="dxa"/>
            <w:vAlign w:val="center"/>
          </w:tcPr>
          <w:p w:rsidR="00D70936" w:rsidRPr="001F30C6" w:rsidRDefault="00D70936" w:rsidP="00D70936">
            <w:pPr>
              <w:pStyle w:val="af4"/>
              <w:spacing w:line="300" w:lineRule="auto"/>
              <w:ind w:firstLine="0"/>
              <w:jc w:val="center"/>
            </w:pPr>
            <w:r w:rsidRPr="001F30C6">
              <w:t>Метод испытания</w:t>
            </w:r>
          </w:p>
        </w:tc>
        <w:tc>
          <w:tcPr>
            <w:tcW w:w="1417" w:type="dxa"/>
            <w:vAlign w:val="center"/>
          </w:tcPr>
          <w:p w:rsidR="00D70936" w:rsidRPr="001F30C6" w:rsidRDefault="00D70936" w:rsidP="00D70936">
            <w:pPr>
              <w:pStyle w:val="af4"/>
              <w:spacing w:line="300" w:lineRule="auto"/>
              <w:ind w:firstLine="0"/>
              <w:jc w:val="center"/>
            </w:pPr>
            <w:r w:rsidRPr="001F30C6">
              <w:t>Частота контроля</w:t>
            </w:r>
          </w:p>
        </w:tc>
        <w:tc>
          <w:tcPr>
            <w:tcW w:w="2126" w:type="dxa"/>
            <w:vAlign w:val="center"/>
          </w:tcPr>
          <w:p w:rsidR="00D70936" w:rsidRPr="001F30C6" w:rsidRDefault="00D70936" w:rsidP="00D70936">
            <w:pPr>
              <w:pStyle w:val="af4"/>
              <w:spacing w:line="300" w:lineRule="auto"/>
              <w:ind w:firstLine="0"/>
              <w:jc w:val="center"/>
            </w:pPr>
            <w:r>
              <w:t xml:space="preserve">Нормы и </w:t>
            </w:r>
            <w:proofErr w:type="spellStart"/>
            <w:proofErr w:type="gramStart"/>
            <w:r>
              <w:t>технологичес-кие</w:t>
            </w:r>
            <w:proofErr w:type="spellEnd"/>
            <w:proofErr w:type="gramEnd"/>
            <w:r>
              <w:t xml:space="preserve"> </w:t>
            </w:r>
            <w:r w:rsidRPr="001F30C6">
              <w:t>показатели</w:t>
            </w:r>
          </w:p>
        </w:tc>
        <w:tc>
          <w:tcPr>
            <w:tcW w:w="2268" w:type="dxa"/>
            <w:vAlign w:val="center"/>
          </w:tcPr>
          <w:p w:rsidR="00D70936" w:rsidRPr="001F30C6" w:rsidRDefault="00D70936" w:rsidP="00D70936">
            <w:pPr>
              <w:pStyle w:val="af4"/>
              <w:spacing w:line="300" w:lineRule="auto"/>
              <w:ind w:firstLine="0"/>
              <w:jc w:val="center"/>
            </w:pPr>
            <w:r>
              <w:t xml:space="preserve">Ответственныйза </w:t>
            </w:r>
            <w:r w:rsidRPr="001F30C6">
              <w:t>осуществление контроля</w:t>
            </w:r>
          </w:p>
        </w:tc>
      </w:tr>
      <w:tr w:rsidR="00D70936" w:rsidRPr="001F30C6" w:rsidTr="00100E8F">
        <w:tc>
          <w:tcPr>
            <w:tcW w:w="1560" w:type="dxa"/>
            <w:vMerge w:val="restart"/>
            <w:vAlign w:val="center"/>
          </w:tcPr>
          <w:p w:rsidR="00D70936" w:rsidRPr="001F30C6" w:rsidRDefault="00D70936" w:rsidP="00D70936">
            <w:pPr>
              <w:pStyle w:val="af4"/>
              <w:spacing w:line="300" w:lineRule="auto"/>
              <w:ind w:firstLine="0"/>
              <w:jc w:val="center"/>
            </w:pPr>
            <w:r w:rsidRPr="001F30C6">
              <w:t>Контроль сырья</w:t>
            </w:r>
          </w:p>
        </w:tc>
        <w:tc>
          <w:tcPr>
            <w:tcW w:w="1985" w:type="dxa"/>
            <w:vAlign w:val="center"/>
          </w:tcPr>
          <w:p w:rsidR="00D70936" w:rsidRPr="001F30C6" w:rsidRDefault="00D70936" w:rsidP="00D70936">
            <w:pPr>
              <w:pStyle w:val="af4"/>
              <w:spacing w:line="300" w:lineRule="auto"/>
              <w:ind w:firstLine="0"/>
              <w:jc w:val="center"/>
            </w:pPr>
            <w:r w:rsidRPr="001F30C6">
              <w:t>ПЭВД</w:t>
            </w:r>
          </w:p>
        </w:tc>
        <w:tc>
          <w:tcPr>
            <w:tcW w:w="1701" w:type="dxa"/>
            <w:vAlign w:val="center"/>
          </w:tcPr>
          <w:p w:rsidR="00D70936" w:rsidRPr="001F30C6" w:rsidRDefault="00D70936" w:rsidP="00D70936">
            <w:pPr>
              <w:pStyle w:val="af4"/>
              <w:spacing w:line="300" w:lineRule="auto"/>
              <w:ind w:firstLine="0"/>
            </w:pPr>
            <w:r w:rsidRPr="001F30C6">
              <w:t>ПО ГОСТ 16337-77</w:t>
            </w:r>
          </w:p>
        </w:tc>
        <w:tc>
          <w:tcPr>
            <w:tcW w:w="1417" w:type="dxa"/>
            <w:vAlign w:val="center"/>
          </w:tcPr>
          <w:p w:rsidR="00D70936" w:rsidRPr="001F30C6" w:rsidRDefault="00D70936" w:rsidP="00D70936">
            <w:pPr>
              <w:pStyle w:val="af4"/>
              <w:spacing w:line="300" w:lineRule="auto"/>
              <w:ind w:firstLine="0"/>
            </w:pPr>
            <w:r w:rsidRPr="001F30C6">
              <w:t>Каждая партия</w:t>
            </w:r>
          </w:p>
        </w:tc>
        <w:tc>
          <w:tcPr>
            <w:tcW w:w="2126" w:type="dxa"/>
            <w:vAlign w:val="center"/>
          </w:tcPr>
          <w:p w:rsidR="00D70936" w:rsidRPr="001F30C6" w:rsidRDefault="00D70936" w:rsidP="00D70936">
            <w:pPr>
              <w:pStyle w:val="af4"/>
              <w:spacing w:line="300" w:lineRule="auto"/>
              <w:ind w:firstLine="0"/>
              <w:jc w:val="center"/>
            </w:pPr>
            <w:proofErr w:type="gramStart"/>
            <w:r w:rsidRPr="001F30C6">
              <w:t>См</w:t>
            </w:r>
            <w:proofErr w:type="gramEnd"/>
            <w:r w:rsidRPr="001F30C6">
              <w:t xml:space="preserve"> таблицу 3.2</w:t>
            </w:r>
          </w:p>
        </w:tc>
        <w:tc>
          <w:tcPr>
            <w:tcW w:w="2268" w:type="dxa"/>
            <w:vAlign w:val="center"/>
          </w:tcPr>
          <w:p w:rsidR="00D70936" w:rsidRPr="001F30C6" w:rsidRDefault="00D70936" w:rsidP="00D70936">
            <w:pPr>
              <w:pStyle w:val="af4"/>
              <w:spacing w:line="300" w:lineRule="auto"/>
              <w:ind w:firstLine="0"/>
              <w:jc w:val="center"/>
            </w:pPr>
            <w:r w:rsidRPr="001F30C6">
              <w:t xml:space="preserve">Лаборант </w:t>
            </w:r>
            <w:r>
              <w:t>входного контроля</w:t>
            </w:r>
          </w:p>
        </w:tc>
      </w:tr>
      <w:tr w:rsidR="00D70936" w:rsidRPr="001F30C6" w:rsidTr="00100E8F">
        <w:tc>
          <w:tcPr>
            <w:tcW w:w="1560" w:type="dxa"/>
            <w:vMerge/>
            <w:vAlign w:val="center"/>
          </w:tcPr>
          <w:p w:rsidR="00D70936" w:rsidRPr="001F30C6" w:rsidRDefault="00D70936" w:rsidP="00CD7296">
            <w:pPr>
              <w:pStyle w:val="af4"/>
              <w:spacing w:line="300" w:lineRule="auto"/>
            </w:pPr>
          </w:p>
        </w:tc>
        <w:tc>
          <w:tcPr>
            <w:tcW w:w="1985" w:type="dxa"/>
            <w:vAlign w:val="center"/>
          </w:tcPr>
          <w:p w:rsidR="00D70936" w:rsidRPr="001F30C6" w:rsidRDefault="00D70936" w:rsidP="00D70936">
            <w:pPr>
              <w:pStyle w:val="af4"/>
              <w:spacing w:line="300" w:lineRule="auto"/>
              <w:ind w:firstLine="0"/>
              <w:jc w:val="center"/>
            </w:pPr>
            <w:r w:rsidRPr="001F30C6">
              <w:t>СКП-ПН (ПЭ) 402.00.007</w:t>
            </w:r>
          </w:p>
        </w:tc>
        <w:tc>
          <w:tcPr>
            <w:tcW w:w="1701" w:type="dxa"/>
            <w:vAlign w:val="center"/>
          </w:tcPr>
          <w:p w:rsidR="00D70936" w:rsidRPr="001F30C6" w:rsidRDefault="00D70936" w:rsidP="00D70936">
            <w:pPr>
              <w:pStyle w:val="af4"/>
              <w:spacing w:line="300" w:lineRule="auto"/>
              <w:ind w:firstLine="0"/>
              <w:jc w:val="center"/>
            </w:pPr>
            <w:r w:rsidRPr="001F30C6">
              <w:rPr>
                <w:szCs w:val="17"/>
                <w:shd w:val="clear" w:color="auto" w:fill="E7FFE6"/>
              </w:rPr>
              <w:t>ТУ 2243-001-44945397-97</w:t>
            </w:r>
          </w:p>
        </w:tc>
        <w:tc>
          <w:tcPr>
            <w:tcW w:w="1417" w:type="dxa"/>
            <w:vAlign w:val="center"/>
          </w:tcPr>
          <w:p w:rsidR="00D70936" w:rsidRPr="001F30C6" w:rsidRDefault="00D70936" w:rsidP="00D70936">
            <w:pPr>
              <w:pStyle w:val="af4"/>
              <w:spacing w:line="300" w:lineRule="auto"/>
              <w:ind w:firstLine="0"/>
              <w:jc w:val="center"/>
            </w:pPr>
            <w:r w:rsidRPr="001F30C6">
              <w:t>Каждая партия</w:t>
            </w:r>
          </w:p>
        </w:tc>
        <w:tc>
          <w:tcPr>
            <w:tcW w:w="2126" w:type="dxa"/>
            <w:vAlign w:val="center"/>
          </w:tcPr>
          <w:p w:rsidR="00D70936" w:rsidRPr="001F30C6" w:rsidRDefault="00D70936" w:rsidP="00D70936">
            <w:pPr>
              <w:pStyle w:val="af4"/>
              <w:spacing w:line="300" w:lineRule="auto"/>
              <w:ind w:firstLine="0"/>
              <w:jc w:val="center"/>
            </w:pPr>
            <w:r w:rsidRPr="001F30C6">
              <w:rPr>
                <w:rStyle w:val="apple-converted-space"/>
                <w:szCs w:val="17"/>
                <w:shd w:val="clear" w:color="auto" w:fill="E7FFE6"/>
              </w:rPr>
              <w:t xml:space="preserve">По </w:t>
            </w:r>
            <w:r w:rsidRPr="001F30C6">
              <w:rPr>
                <w:szCs w:val="17"/>
                <w:shd w:val="clear" w:color="auto" w:fill="E7FFE6"/>
              </w:rPr>
              <w:t>ТУ 2243-001-44945397-97</w:t>
            </w:r>
          </w:p>
        </w:tc>
        <w:tc>
          <w:tcPr>
            <w:tcW w:w="2268" w:type="dxa"/>
            <w:vAlign w:val="center"/>
          </w:tcPr>
          <w:p w:rsidR="00D70936" w:rsidRPr="001F30C6" w:rsidRDefault="00D70936" w:rsidP="00D70936">
            <w:pPr>
              <w:pStyle w:val="af4"/>
              <w:spacing w:line="300" w:lineRule="auto"/>
              <w:ind w:firstLine="0"/>
              <w:jc w:val="center"/>
            </w:pPr>
            <w:r w:rsidRPr="001F30C6">
              <w:t xml:space="preserve">Лаборант </w:t>
            </w:r>
            <w:r w:rsidRPr="0027662C">
              <w:t>входного контроля</w:t>
            </w:r>
          </w:p>
        </w:tc>
      </w:tr>
      <w:tr w:rsidR="00D70936" w:rsidRPr="001F30C6" w:rsidTr="00100E8F">
        <w:tc>
          <w:tcPr>
            <w:tcW w:w="1560" w:type="dxa"/>
            <w:vMerge/>
            <w:vAlign w:val="center"/>
          </w:tcPr>
          <w:p w:rsidR="00D70936" w:rsidRPr="001F30C6" w:rsidRDefault="00D70936" w:rsidP="00CD7296">
            <w:pPr>
              <w:pStyle w:val="af4"/>
              <w:spacing w:line="300" w:lineRule="auto"/>
            </w:pPr>
          </w:p>
        </w:tc>
        <w:tc>
          <w:tcPr>
            <w:tcW w:w="1985" w:type="dxa"/>
            <w:vAlign w:val="center"/>
          </w:tcPr>
          <w:p w:rsidR="00D70936" w:rsidRPr="001F30C6" w:rsidRDefault="00D70936" w:rsidP="00D70936">
            <w:pPr>
              <w:pStyle w:val="af4"/>
              <w:spacing w:line="300" w:lineRule="auto"/>
              <w:ind w:firstLine="0"/>
              <w:jc w:val="center"/>
            </w:pPr>
            <w:r w:rsidRPr="001F30C6">
              <w:t>СКП-ПН (ПЭ) 402.00.009</w:t>
            </w:r>
          </w:p>
        </w:tc>
        <w:tc>
          <w:tcPr>
            <w:tcW w:w="1701" w:type="dxa"/>
            <w:vAlign w:val="center"/>
          </w:tcPr>
          <w:p w:rsidR="00D70936" w:rsidRPr="001F30C6" w:rsidRDefault="00D70936" w:rsidP="00D70936">
            <w:pPr>
              <w:pStyle w:val="af4"/>
              <w:spacing w:line="300" w:lineRule="auto"/>
              <w:ind w:firstLine="0"/>
              <w:jc w:val="center"/>
            </w:pPr>
            <w:r w:rsidRPr="001F30C6">
              <w:rPr>
                <w:szCs w:val="17"/>
                <w:shd w:val="clear" w:color="auto" w:fill="E7FFE6"/>
              </w:rPr>
              <w:t>ТУ 2243-001-44945397-97</w:t>
            </w:r>
          </w:p>
        </w:tc>
        <w:tc>
          <w:tcPr>
            <w:tcW w:w="1417" w:type="dxa"/>
            <w:vAlign w:val="center"/>
          </w:tcPr>
          <w:p w:rsidR="00D70936" w:rsidRPr="001F30C6" w:rsidRDefault="00D70936" w:rsidP="00D70936">
            <w:pPr>
              <w:pStyle w:val="af4"/>
              <w:spacing w:line="300" w:lineRule="auto"/>
              <w:ind w:firstLine="0"/>
              <w:jc w:val="center"/>
            </w:pPr>
            <w:r w:rsidRPr="001F30C6">
              <w:t>Каждая партия</w:t>
            </w:r>
          </w:p>
        </w:tc>
        <w:tc>
          <w:tcPr>
            <w:tcW w:w="2126" w:type="dxa"/>
            <w:vAlign w:val="center"/>
          </w:tcPr>
          <w:p w:rsidR="00D70936" w:rsidRPr="001F30C6" w:rsidRDefault="00D70936" w:rsidP="00D70936">
            <w:pPr>
              <w:pStyle w:val="af4"/>
              <w:spacing w:line="300" w:lineRule="auto"/>
              <w:ind w:firstLine="0"/>
              <w:jc w:val="center"/>
            </w:pPr>
            <w:r w:rsidRPr="001F30C6">
              <w:rPr>
                <w:szCs w:val="17"/>
                <w:shd w:val="clear" w:color="auto" w:fill="E7FFE6"/>
              </w:rPr>
              <w:t>По ТУ 2243-001-44945397-97</w:t>
            </w:r>
          </w:p>
        </w:tc>
        <w:tc>
          <w:tcPr>
            <w:tcW w:w="2268" w:type="dxa"/>
            <w:vAlign w:val="center"/>
          </w:tcPr>
          <w:p w:rsidR="00D70936" w:rsidRPr="001F30C6" w:rsidRDefault="00D70936" w:rsidP="00D70936">
            <w:pPr>
              <w:pStyle w:val="af4"/>
              <w:spacing w:line="300" w:lineRule="auto"/>
              <w:ind w:firstLine="0"/>
              <w:jc w:val="center"/>
            </w:pPr>
            <w:r w:rsidRPr="001F30C6">
              <w:t xml:space="preserve">Лаборант </w:t>
            </w:r>
            <w:r w:rsidRPr="0027662C">
              <w:t>входного контроля</w:t>
            </w:r>
          </w:p>
        </w:tc>
      </w:tr>
      <w:tr w:rsidR="00D70936" w:rsidRPr="001F30C6" w:rsidTr="00100E8F">
        <w:tc>
          <w:tcPr>
            <w:tcW w:w="1560" w:type="dxa"/>
            <w:vMerge/>
            <w:vAlign w:val="center"/>
          </w:tcPr>
          <w:p w:rsidR="00D70936" w:rsidRPr="001F30C6" w:rsidRDefault="00D70936" w:rsidP="00CD7296">
            <w:pPr>
              <w:pStyle w:val="af4"/>
              <w:spacing w:line="300" w:lineRule="auto"/>
            </w:pPr>
          </w:p>
        </w:tc>
        <w:tc>
          <w:tcPr>
            <w:tcW w:w="1985" w:type="dxa"/>
            <w:vAlign w:val="center"/>
          </w:tcPr>
          <w:p w:rsidR="00D70936" w:rsidRPr="001F30C6" w:rsidRDefault="00D70936" w:rsidP="00D70936">
            <w:pPr>
              <w:pStyle w:val="af4"/>
              <w:spacing w:line="300" w:lineRule="auto"/>
              <w:ind w:firstLine="0"/>
              <w:jc w:val="center"/>
            </w:pPr>
            <w:r w:rsidRPr="001F30C6">
              <w:t>СКП-ПН (ПЭ) 402.00.010</w:t>
            </w:r>
          </w:p>
        </w:tc>
        <w:tc>
          <w:tcPr>
            <w:tcW w:w="1701" w:type="dxa"/>
            <w:vAlign w:val="center"/>
          </w:tcPr>
          <w:p w:rsidR="00D70936" w:rsidRPr="001F30C6" w:rsidRDefault="00D70936" w:rsidP="00D70936">
            <w:pPr>
              <w:pStyle w:val="af4"/>
              <w:spacing w:line="300" w:lineRule="auto"/>
              <w:ind w:firstLine="0"/>
              <w:jc w:val="center"/>
            </w:pPr>
            <w:r w:rsidRPr="001F30C6">
              <w:rPr>
                <w:szCs w:val="17"/>
                <w:shd w:val="clear" w:color="auto" w:fill="E7FFE6"/>
              </w:rPr>
              <w:t>ТУ 2243-001-44945397-97</w:t>
            </w:r>
          </w:p>
        </w:tc>
        <w:tc>
          <w:tcPr>
            <w:tcW w:w="1417" w:type="dxa"/>
            <w:vAlign w:val="center"/>
          </w:tcPr>
          <w:p w:rsidR="00D70936" w:rsidRPr="001F30C6" w:rsidRDefault="00D70936" w:rsidP="00D70936">
            <w:pPr>
              <w:pStyle w:val="af4"/>
              <w:spacing w:line="300" w:lineRule="auto"/>
              <w:ind w:firstLine="0"/>
              <w:jc w:val="center"/>
            </w:pPr>
            <w:r w:rsidRPr="001F30C6">
              <w:t>Каждая партия</w:t>
            </w:r>
          </w:p>
        </w:tc>
        <w:tc>
          <w:tcPr>
            <w:tcW w:w="2126" w:type="dxa"/>
            <w:vAlign w:val="center"/>
          </w:tcPr>
          <w:p w:rsidR="00D70936" w:rsidRPr="001F30C6" w:rsidRDefault="00D70936" w:rsidP="00D70936">
            <w:pPr>
              <w:pStyle w:val="af4"/>
              <w:spacing w:line="300" w:lineRule="auto"/>
              <w:ind w:firstLine="0"/>
              <w:jc w:val="center"/>
            </w:pPr>
            <w:r w:rsidRPr="001F30C6">
              <w:rPr>
                <w:szCs w:val="17"/>
                <w:shd w:val="clear" w:color="auto" w:fill="E7FFE6"/>
              </w:rPr>
              <w:t>По ТУ 2243-001-44945397-97</w:t>
            </w:r>
          </w:p>
        </w:tc>
        <w:tc>
          <w:tcPr>
            <w:tcW w:w="2268" w:type="dxa"/>
            <w:vAlign w:val="center"/>
          </w:tcPr>
          <w:p w:rsidR="00D70936" w:rsidRPr="001F30C6" w:rsidRDefault="00D70936" w:rsidP="00D70936">
            <w:pPr>
              <w:pStyle w:val="af4"/>
              <w:spacing w:line="300" w:lineRule="auto"/>
              <w:ind w:firstLine="0"/>
              <w:jc w:val="center"/>
            </w:pPr>
            <w:r w:rsidRPr="001F30C6">
              <w:t xml:space="preserve">Лаборант </w:t>
            </w:r>
            <w:r w:rsidRPr="0027662C">
              <w:t>входного контроля</w:t>
            </w:r>
          </w:p>
        </w:tc>
      </w:tr>
      <w:tr w:rsidR="00D70936" w:rsidRPr="001F30C6" w:rsidTr="00100E8F">
        <w:tc>
          <w:tcPr>
            <w:tcW w:w="1560" w:type="dxa"/>
            <w:vAlign w:val="center"/>
          </w:tcPr>
          <w:p w:rsidR="00D70936" w:rsidRPr="001F30C6" w:rsidRDefault="00D70936" w:rsidP="00D70936">
            <w:pPr>
              <w:pStyle w:val="af4"/>
              <w:spacing w:line="300" w:lineRule="auto"/>
              <w:ind w:firstLine="0"/>
              <w:jc w:val="center"/>
            </w:pPr>
            <w:r w:rsidRPr="001F30C6">
              <w:t>Процесс смешения</w:t>
            </w:r>
          </w:p>
        </w:tc>
        <w:tc>
          <w:tcPr>
            <w:tcW w:w="1985" w:type="dxa"/>
            <w:vAlign w:val="center"/>
          </w:tcPr>
          <w:p w:rsidR="00D70936" w:rsidRPr="001F30C6" w:rsidRDefault="00D70936" w:rsidP="00D70936">
            <w:pPr>
              <w:pStyle w:val="af4"/>
              <w:spacing w:line="300" w:lineRule="auto"/>
              <w:ind w:firstLine="0"/>
              <w:jc w:val="center"/>
            </w:pPr>
            <w:r w:rsidRPr="001F30C6">
              <w:t>Содержание компонентов</w:t>
            </w:r>
          </w:p>
        </w:tc>
        <w:tc>
          <w:tcPr>
            <w:tcW w:w="1701" w:type="dxa"/>
            <w:vAlign w:val="center"/>
          </w:tcPr>
          <w:p w:rsidR="00D70936" w:rsidRPr="001F30C6" w:rsidRDefault="00D70936" w:rsidP="00D70936">
            <w:pPr>
              <w:pStyle w:val="af4"/>
              <w:spacing w:line="300" w:lineRule="auto"/>
              <w:ind w:firstLine="0"/>
              <w:jc w:val="center"/>
            </w:pPr>
            <w:r w:rsidRPr="001F30C6">
              <w:t>Весовое дозирование</w:t>
            </w:r>
          </w:p>
        </w:tc>
        <w:tc>
          <w:tcPr>
            <w:tcW w:w="1417" w:type="dxa"/>
            <w:vAlign w:val="center"/>
          </w:tcPr>
          <w:p w:rsidR="00D70936" w:rsidRPr="001F30C6" w:rsidRDefault="00D70936" w:rsidP="00D70936">
            <w:pPr>
              <w:pStyle w:val="af4"/>
              <w:spacing w:line="300" w:lineRule="auto"/>
              <w:ind w:firstLine="0"/>
              <w:jc w:val="center"/>
            </w:pPr>
            <w:r w:rsidRPr="001F30C6">
              <w:t>Каждая порция</w:t>
            </w:r>
          </w:p>
        </w:tc>
        <w:tc>
          <w:tcPr>
            <w:tcW w:w="2126" w:type="dxa"/>
            <w:vAlign w:val="center"/>
          </w:tcPr>
          <w:p w:rsidR="00D70936" w:rsidRPr="001F30C6" w:rsidRDefault="00D70936" w:rsidP="00D70936">
            <w:pPr>
              <w:pStyle w:val="af4"/>
              <w:spacing w:line="300" w:lineRule="auto"/>
              <w:ind w:firstLine="0"/>
              <w:jc w:val="center"/>
            </w:pPr>
            <w:r w:rsidRPr="001F30C6">
              <w:t>ПЭВД: 25 кг</w:t>
            </w:r>
          </w:p>
          <w:p w:rsidR="00D70936" w:rsidRPr="001F30C6" w:rsidRDefault="00D70936" w:rsidP="00D70936">
            <w:pPr>
              <w:pStyle w:val="af4"/>
              <w:spacing w:line="300" w:lineRule="auto"/>
              <w:ind w:firstLine="0"/>
              <w:jc w:val="center"/>
            </w:pPr>
            <w:r w:rsidRPr="001F30C6">
              <w:t>СКП-ПН (ПЭ) 402.00.007: 0,125 кг</w:t>
            </w:r>
          </w:p>
          <w:p w:rsidR="00D70936" w:rsidRPr="001F30C6" w:rsidRDefault="00D70936" w:rsidP="00D70936">
            <w:pPr>
              <w:pStyle w:val="af4"/>
              <w:spacing w:line="300" w:lineRule="auto"/>
              <w:ind w:firstLine="0"/>
              <w:jc w:val="center"/>
            </w:pPr>
            <w:r w:rsidRPr="001F30C6">
              <w:t>СКП-ПН (ПЭ) 402.00.009: 0,250 кг</w:t>
            </w:r>
          </w:p>
          <w:p w:rsidR="00D70936" w:rsidRPr="001F30C6" w:rsidRDefault="00D70936" w:rsidP="00D70936">
            <w:pPr>
              <w:pStyle w:val="af4"/>
              <w:spacing w:line="300" w:lineRule="auto"/>
              <w:jc w:val="center"/>
            </w:pPr>
            <w:r w:rsidRPr="001F30C6">
              <w:t>СКП-ПН (ПЭ) 402.00.010: 0,375 кг</w:t>
            </w:r>
          </w:p>
        </w:tc>
        <w:tc>
          <w:tcPr>
            <w:tcW w:w="2268" w:type="dxa"/>
            <w:vAlign w:val="center"/>
          </w:tcPr>
          <w:p w:rsidR="00D70936" w:rsidRPr="001F30C6" w:rsidRDefault="00D70936" w:rsidP="00D70936">
            <w:pPr>
              <w:pStyle w:val="af4"/>
              <w:spacing w:line="300" w:lineRule="auto"/>
              <w:ind w:firstLine="0"/>
              <w:jc w:val="center"/>
            </w:pPr>
            <w:r w:rsidRPr="001F30C6">
              <w:t>Лаборант ОТК</w:t>
            </w:r>
          </w:p>
          <w:p w:rsidR="00D70936" w:rsidRPr="001F30C6" w:rsidRDefault="00D70936" w:rsidP="00D70936">
            <w:pPr>
              <w:pStyle w:val="af4"/>
              <w:spacing w:line="300" w:lineRule="auto"/>
              <w:ind w:firstLine="0"/>
              <w:jc w:val="center"/>
            </w:pPr>
            <w:r w:rsidRPr="001F30C6">
              <w:t>Аппаратчик</w:t>
            </w:r>
          </w:p>
        </w:tc>
      </w:tr>
      <w:tr w:rsidR="00D70936" w:rsidRPr="001F30C6" w:rsidTr="00100E8F">
        <w:tc>
          <w:tcPr>
            <w:tcW w:w="1560" w:type="dxa"/>
            <w:vMerge w:val="restart"/>
            <w:vAlign w:val="center"/>
          </w:tcPr>
          <w:p w:rsidR="00D70936" w:rsidRPr="001F30C6" w:rsidRDefault="00D70936" w:rsidP="00D70936">
            <w:pPr>
              <w:pStyle w:val="af4"/>
              <w:spacing w:line="300" w:lineRule="auto"/>
              <w:ind w:firstLine="0"/>
              <w:jc w:val="center"/>
            </w:pPr>
            <w:r w:rsidRPr="001F30C6">
              <w:t>Производство пленки</w:t>
            </w:r>
          </w:p>
        </w:tc>
        <w:tc>
          <w:tcPr>
            <w:tcW w:w="1985" w:type="dxa"/>
            <w:vAlign w:val="center"/>
          </w:tcPr>
          <w:p w:rsidR="00D70936" w:rsidRPr="001F30C6" w:rsidRDefault="00D70936" w:rsidP="00D70936">
            <w:pPr>
              <w:pStyle w:val="af4"/>
              <w:spacing w:line="300" w:lineRule="auto"/>
              <w:ind w:firstLine="0"/>
              <w:jc w:val="center"/>
            </w:pPr>
            <w:r w:rsidRPr="001F30C6">
              <w:t>Температура материального цилиндра</w:t>
            </w:r>
          </w:p>
        </w:tc>
        <w:tc>
          <w:tcPr>
            <w:tcW w:w="1701" w:type="dxa"/>
            <w:vAlign w:val="center"/>
          </w:tcPr>
          <w:p w:rsidR="00D70936" w:rsidRPr="001F30C6" w:rsidRDefault="00D70936" w:rsidP="00D70936">
            <w:pPr>
              <w:pStyle w:val="af4"/>
              <w:spacing w:line="300" w:lineRule="auto"/>
              <w:ind w:firstLine="0"/>
              <w:jc w:val="center"/>
            </w:pPr>
            <w:r>
              <w:t xml:space="preserve">Автоматически </w:t>
            </w:r>
            <w:r w:rsidRPr="001F30C6">
              <w:t>по термопарам</w:t>
            </w:r>
          </w:p>
        </w:tc>
        <w:tc>
          <w:tcPr>
            <w:tcW w:w="1417" w:type="dxa"/>
            <w:vAlign w:val="center"/>
          </w:tcPr>
          <w:p w:rsidR="00D70936" w:rsidRPr="001F30C6" w:rsidRDefault="00D70936" w:rsidP="00D70936">
            <w:pPr>
              <w:pStyle w:val="af4"/>
              <w:spacing w:line="300" w:lineRule="auto"/>
              <w:ind w:firstLine="0"/>
              <w:jc w:val="center"/>
            </w:pPr>
            <w:r>
              <w:t xml:space="preserve">В </w:t>
            </w:r>
            <w:r w:rsidRPr="001F30C6">
              <w:t>течение всего процесса</w:t>
            </w:r>
          </w:p>
        </w:tc>
        <w:tc>
          <w:tcPr>
            <w:tcW w:w="2126" w:type="dxa"/>
            <w:vAlign w:val="center"/>
          </w:tcPr>
          <w:p w:rsidR="00D70936" w:rsidRPr="001F30C6" w:rsidRDefault="00D70936" w:rsidP="00D70936">
            <w:pPr>
              <w:pStyle w:val="af4"/>
              <w:spacing w:line="300" w:lineRule="auto"/>
              <w:ind w:firstLine="0"/>
              <w:jc w:val="center"/>
            </w:pPr>
            <w:r w:rsidRPr="001F30C6">
              <w:t>1 зона: 110</w:t>
            </w:r>
            <w:proofErr w:type="gramStart"/>
            <w:r w:rsidRPr="001F30C6">
              <w:t>°С</w:t>
            </w:r>
            <w:proofErr w:type="gramEnd"/>
          </w:p>
          <w:p w:rsidR="00D70936" w:rsidRPr="001F30C6" w:rsidRDefault="00D70936" w:rsidP="00D70936">
            <w:pPr>
              <w:pStyle w:val="af4"/>
              <w:spacing w:line="300" w:lineRule="auto"/>
              <w:ind w:firstLine="0"/>
              <w:jc w:val="center"/>
            </w:pPr>
            <w:r w:rsidRPr="001F30C6">
              <w:t>2 зона: 120</w:t>
            </w:r>
            <w:proofErr w:type="gramStart"/>
            <w:r w:rsidRPr="001F30C6">
              <w:t>°С</w:t>
            </w:r>
            <w:proofErr w:type="gramEnd"/>
          </w:p>
          <w:p w:rsidR="00D70936" w:rsidRPr="001F30C6" w:rsidRDefault="00D70936" w:rsidP="00D70936">
            <w:pPr>
              <w:pStyle w:val="af4"/>
              <w:spacing w:line="300" w:lineRule="auto"/>
              <w:ind w:firstLine="0"/>
              <w:jc w:val="center"/>
            </w:pPr>
            <w:r w:rsidRPr="001F30C6">
              <w:t>3 зона: 130</w:t>
            </w:r>
            <w:proofErr w:type="gramStart"/>
            <w:r w:rsidRPr="001F30C6">
              <w:t>°С</w:t>
            </w:r>
            <w:proofErr w:type="gramEnd"/>
          </w:p>
          <w:p w:rsidR="00D70936" w:rsidRPr="001F30C6" w:rsidRDefault="00D70936" w:rsidP="00D70936">
            <w:pPr>
              <w:pStyle w:val="af4"/>
              <w:spacing w:line="300" w:lineRule="auto"/>
              <w:ind w:firstLine="0"/>
              <w:jc w:val="center"/>
            </w:pPr>
            <w:r w:rsidRPr="001F30C6">
              <w:t>4 зона: 140</w:t>
            </w:r>
            <w:proofErr w:type="gramStart"/>
            <w:r w:rsidRPr="001F30C6">
              <w:t>°С</w:t>
            </w:r>
            <w:proofErr w:type="gramEnd"/>
          </w:p>
          <w:p w:rsidR="00D70936" w:rsidRPr="001F30C6" w:rsidRDefault="00D70936" w:rsidP="00D70936">
            <w:pPr>
              <w:pStyle w:val="af4"/>
              <w:spacing w:line="300" w:lineRule="auto"/>
              <w:ind w:firstLine="0"/>
              <w:jc w:val="center"/>
            </w:pPr>
            <w:r>
              <w:t>фильтр:140</w:t>
            </w:r>
            <w:r w:rsidRPr="001F30C6">
              <w:t>С</w:t>
            </w:r>
          </w:p>
          <w:p w:rsidR="00D70936" w:rsidRPr="001F30C6" w:rsidRDefault="00D70936" w:rsidP="00D70936">
            <w:pPr>
              <w:pStyle w:val="af4"/>
              <w:spacing w:line="300" w:lineRule="auto"/>
              <w:ind w:firstLine="0"/>
              <w:jc w:val="center"/>
            </w:pPr>
            <w:r w:rsidRPr="001F30C6">
              <w:t>переходник: 145</w:t>
            </w:r>
            <w:proofErr w:type="gramStart"/>
            <w:r w:rsidRPr="001F30C6">
              <w:t>°С</w:t>
            </w:r>
            <w:proofErr w:type="gramEnd"/>
          </w:p>
        </w:tc>
        <w:tc>
          <w:tcPr>
            <w:tcW w:w="2268" w:type="dxa"/>
            <w:vAlign w:val="center"/>
          </w:tcPr>
          <w:p w:rsidR="00D70936" w:rsidRPr="001F30C6" w:rsidRDefault="00D70936" w:rsidP="00D70936">
            <w:pPr>
              <w:pStyle w:val="af4"/>
              <w:spacing w:line="300" w:lineRule="auto"/>
              <w:ind w:firstLine="0"/>
              <w:jc w:val="center"/>
            </w:pPr>
            <w:r w:rsidRPr="001F30C6">
              <w:t>Аппаратчик</w:t>
            </w:r>
          </w:p>
        </w:tc>
      </w:tr>
      <w:tr w:rsidR="00D70936" w:rsidRPr="001F30C6" w:rsidTr="00100E8F">
        <w:tc>
          <w:tcPr>
            <w:tcW w:w="1560" w:type="dxa"/>
            <w:vMerge/>
            <w:vAlign w:val="center"/>
          </w:tcPr>
          <w:p w:rsidR="00D70936" w:rsidRPr="001F30C6" w:rsidRDefault="00D70936" w:rsidP="00CD7296">
            <w:pPr>
              <w:pStyle w:val="af4"/>
              <w:spacing w:line="300" w:lineRule="auto"/>
            </w:pPr>
          </w:p>
        </w:tc>
        <w:tc>
          <w:tcPr>
            <w:tcW w:w="1985" w:type="dxa"/>
            <w:vAlign w:val="center"/>
          </w:tcPr>
          <w:p w:rsidR="00D70936" w:rsidRPr="001F30C6" w:rsidRDefault="00D70936" w:rsidP="00D70936">
            <w:pPr>
              <w:pStyle w:val="af4"/>
              <w:spacing w:line="300" w:lineRule="auto"/>
              <w:ind w:firstLine="0"/>
              <w:jc w:val="center"/>
            </w:pPr>
            <w:r w:rsidRPr="001F30C6">
              <w:t>Температура по зонам головки</w:t>
            </w:r>
          </w:p>
        </w:tc>
        <w:tc>
          <w:tcPr>
            <w:tcW w:w="1701" w:type="dxa"/>
            <w:vAlign w:val="center"/>
          </w:tcPr>
          <w:p w:rsidR="00D70936" w:rsidRPr="001F30C6" w:rsidRDefault="00D70936" w:rsidP="00D70936">
            <w:pPr>
              <w:pStyle w:val="af4"/>
              <w:spacing w:line="300" w:lineRule="auto"/>
              <w:ind w:firstLine="0"/>
              <w:jc w:val="center"/>
            </w:pPr>
            <w:r w:rsidRPr="001F30C6">
              <w:t>Автоматически по термопарам</w:t>
            </w:r>
          </w:p>
        </w:tc>
        <w:tc>
          <w:tcPr>
            <w:tcW w:w="1417" w:type="dxa"/>
            <w:vAlign w:val="center"/>
          </w:tcPr>
          <w:p w:rsidR="00D70936" w:rsidRPr="001F30C6" w:rsidRDefault="00D70936" w:rsidP="00D70936">
            <w:pPr>
              <w:pStyle w:val="af4"/>
              <w:spacing w:line="300" w:lineRule="auto"/>
              <w:ind w:firstLine="0"/>
              <w:jc w:val="center"/>
            </w:pPr>
            <w:r w:rsidRPr="001F30C6">
              <w:t>В течение всего процесса</w:t>
            </w:r>
          </w:p>
        </w:tc>
        <w:tc>
          <w:tcPr>
            <w:tcW w:w="2126" w:type="dxa"/>
            <w:vAlign w:val="center"/>
          </w:tcPr>
          <w:p w:rsidR="00D70936" w:rsidRPr="001F30C6" w:rsidRDefault="00D70936" w:rsidP="00D70936">
            <w:pPr>
              <w:pStyle w:val="af4"/>
              <w:spacing w:line="300" w:lineRule="auto"/>
              <w:ind w:firstLine="0"/>
              <w:jc w:val="center"/>
            </w:pPr>
            <w:r w:rsidRPr="001F30C6">
              <w:t>1зона:145</w:t>
            </w:r>
            <w:proofErr w:type="gramStart"/>
            <w:r w:rsidRPr="001F30C6">
              <w:t>°С</w:t>
            </w:r>
            <w:proofErr w:type="gramEnd"/>
          </w:p>
          <w:p w:rsidR="00D70936" w:rsidRPr="001F30C6" w:rsidRDefault="00D70936" w:rsidP="00D70936">
            <w:pPr>
              <w:pStyle w:val="af4"/>
              <w:spacing w:line="300" w:lineRule="auto"/>
              <w:ind w:firstLine="0"/>
              <w:jc w:val="center"/>
            </w:pPr>
            <w:r w:rsidRPr="001F30C6">
              <w:t>2зона:150</w:t>
            </w:r>
            <w:proofErr w:type="gramStart"/>
            <w:r w:rsidRPr="001F30C6">
              <w:t>°С</w:t>
            </w:r>
            <w:proofErr w:type="gramEnd"/>
          </w:p>
        </w:tc>
        <w:tc>
          <w:tcPr>
            <w:tcW w:w="2268" w:type="dxa"/>
            <w:vAlign w:val="center"/>
          </w:tcPr>
          <w:p w:rsidR="00D70936" w:rsidRPr="001F30C6" w:rsidRDefault="00D70936" w:rsidP="00D70936">
            <w:pPr>
              <w:pStyle w:val="af4"/>
              <w:spacing w:line="300" w:lineRule="auto"/>
              <w:ind w:firstLine="0"/>
              <w:jc w:val="center"/>
            </w:pPr>
            <w:r w:rsidRPr="001F30C6">
              <w:t>Аппаратчик</w:t>
            </w:r>
          </w:p>
        </w:tc>
      </w:tr>
      <w:tr w:rsidR="00D70936" w:rsidRPr="001F30C6" w:rsidTr="00100E8F">
        <w:tc>
          <w:tcPr>
            <w:tcW w:w="1560" w:type="dxa"/>
            <w:vMerge/>
            <w:vAlign w:val="center"/>
          </w:tcPr>
          <w:p w:rsidR="00D70936" w:rsidRPr="001F30C6" w:rsidRDefault="00D70936" w:rsidP="00CD7296">
            <w:pPr>
              <w:pStyle w:val="af4"/>
              <w:spacing w:line="300" w:lineRule="auto"/>
            </w:pPr>
          </w:p>
        </w:tc>
        <w:tc>
          <w:tcPr>
            <w:tcW w:w="1985" w:type="dxa"/>
            <w:vAlign w:val="center"/>
          </w:tcPr>
          <w:p w:rsidR="00D70936" w:rsidRPr="001F30C6" w:rsidRDefault="00D70936" w:rsidP="00D70936">
            <w:pPr>
              <w:pStyle w:val="af4"/>
              <w:spacing w:line="300" w:lineRule="auto"/>
              <w:ind w:firstLine="0"/>
              <w:jc w:val="center"/>
            </w:pPr>
            <w:r w:rsidRPr="001F30C6">
              <w:t>Число оборотов шнека</w:t>
            </w:r>
          </w:p>
        </w:tc>
        <w:tc>
          <w:tcPr>
            <w:tcW w:w="1701" w:type="dxa"/>
            <w:vAlign w:val="center"/>
          </w:tcPr>
          <w:p w:rsidR="00D70936" w:rsidRPr="001F30C6" w:rsidRDefault="00D70936" w:rsidP="00D70936">
            <w:pPr>
              <w:pStyle w:val="af4"/>
              <w:spacing w:line="300" w:lineRule="auto"/>
              <w:ind w:firstLine="0"/>
              <w:jc w:val="center"/>
            </w:pPr>
            <w:r w:rsidRPr="001F30C6">
              <w:t>По прибору</w:t>
            </w:r>
          </w:p>
        </w:tc>
        <w:tc>
          <w:tcPr>
            <w:tcW w:w="1417" w:type="dxa"/>
            <w:vAlign w:val="center"/>
          </w:tcPr>
          <w:p w:rsidR="00D70936" w:rsidRPr="001F30C6" w:rsidRDefault="00D70936" w:rsidP="00D70936">
            <w:pPr>
              <w:pStyle w:val="af4"/>
              <w:spacing w:line="300" w:lineRule="auto"/>
              <w:ind w:firstLine="0"/>
              <w:jc w:val="center"/>
            </w:pPr>
            <w:r w:rsidRPr="001F30C6">
              <w:t>В течение всего процесса</w:t>
            </w:r>
          </w:p>
        </w:tc>
        <w:tc>
          <w:tcPr>
            <w:tcW w:w="2126" w:type="dxa"/>
            <w:vAlign w:val="center"/>
          </w:tcPr>
          <w:p w:rsidR="00D70936" w:rsidRPr="001F30C6" w:rsidRDefault="00D70936" w:rsidP="00D70936">
            <w:pPr>
              <w:pStyle w:val="af4"/>
              <w:spacing w:line="300" w:lineRule="auto"/>
              <w:ind w:firstLine="0"/>
              <w:jc w:val="center"/>
              <w:rPr>
                <w:vertAlign w:val="superscript"/>
              </w:rPr>
            </w:pPr>
            <w:r w:rsidRPr="001F30C6">
              <w:t>80 мин</w:t>
            </w:r>
            <w:r w:rsidRPr="001F30C6">
              <w:rPr>
                <w:vertAlign w:val="superscript"/>
              </w:rPr>
              <w:t>-1</w:t>
            </w:r>
          </w:p>
        </w:tc>
        <w:tc>
          <w:tcPr>
            <w:tcW w:w="2268" w:type="dxa"/>
            <w:vAlign w:val="center"/>
          </w:tcPr>
          <w:p w:rsidR="00D70936" w:rsidRPr="001F30C6" w:rsidRDefault="00D70936" w:rsidP="00D70936">
            <w:pPr>
              <w:pStyle w:val="af4"/>
              <w:spacing w:line="300" w:lineRule="auto"/>
              <w:ind w:firstLine="0"/>
              <w:jc w:val="center"/>
            </w:pPr>
            <w:r w:rsidRPr="001F30C6">
              <w:t>Аппаратчик</w:t>
            </w:r>
          </w:p>
        </w:tc>
      </w:tr>
      <w:tr w:rsidR="00D70936" w:rsidRPr="001F30C6" w:rsidTr="00100E8F">
        <w:tc>
          <w:tcPr>
            <w:tcW w:w="1560" w:type="dxa"/>
            <w:vAlign w:val="center"/>
          </w:tcPr>
          <w:p w:rsidR="00D70936" w:rsidRPr="001F30C6" w:rsidRDefault="00D70936" w:rsidP="00D70936">
            <w:pPr>
              <w:pStyle w:val="af4"/>
              <w:spacing w:line="300" w:lineRule="auto"/>
              <w:ind w:firstLine="0"/>
              <w:jc w:val="center"/>
            </w:pPr>
            <w:r w:rsidRPr="001F30C6">
              <w:t>Готовая продукция</w:t>
            </w:r>
          </w:p>
        </w:tc>
        <w:tc>
          <w:tcPr>
            <w:tcW w:w="1985" w:type="dxa"/>
            <w:vAlign w:val="center"/>
          </w:tcPr>
          <w:p w:rsidR="00D70936" w:rsidRPr="001F30C6" w:rsidRDefault="00D70936" w:rsidP="00FD67F3">
            <w:pPr>
              <w:pStyle w:val="af4"/>
              <w:spacing w:line="300" w:lineRule="auto"/>
              <w:ind w:firstLine="0"/>
              <w:jc w:val="center"/>
            </w:pPr>
            <w:r w:rsidRPr="001F30C6">
              <w:t xml:space="preserve">Пленка рукавная </w:t>
            </w:r>
          </w:p>
        </w:tc>
        <w:tc>
          <w:tcPr>
            <w:tcW w:w="1701" w:type="dxa"/>
            <w:vAlign w:val="center"/>
          </w:tcPr>
          <w:p w:rsidR="00D70936" w:rsidRPr="001F30C6" w:rsidRDefault="00D70936" w:rsidP="00D70936">
            <w:pPr>
              <w:pStyle w:val="af4"/>
              <w:spacing w:line="300" w:lineRule="auto"/>
              <w:ind w:firstLine="0"/>
              <w:jc w:val="center"/>
            </w:pPr>
            <w:r w:rsidRPr="001F30C6">
              <w:t>По ГОСТ 10354-82</w:t>
            </w:r>
          </w:p>
        </w:tc>
        <w:tc>
          <w:tcPr>
            <w:tcW w:w="1417" w:type="dxa"/>
            <w:vAlign w:val="center"/>
          </w:tcPr>
          <w:p w:rsidR="00D70936" w:rsidRPr="001F30C6" w:rsidRDefault="00D70936" w:rsidP="00D70936">
            <w:pPr>
              <w:pStyle w:val="af4"/>
              <w:spacing w:line="300" w:lineRule="auto"/>
              <w:ind w:firstLine="0"/>
              <w:jc w:val="center"/>
            </w:pPr>
            <w:r w:rsidRPr="001F30C6">
              <w:t>Каждая партия</w:t>
            </w:r>
          </w:p>
        </w:tc>
        <w:tc>
          <w:tcPr>
            <w:tcW w:w="2126" w:type="dxa"/>
            <w:vAlign w:val="center"/>
          </w:tcPr>
          <w:p w:rsidR="00D70936" w:rsidRPr="001F30C6" w:rsidRDefault="00D70936" w:rsidP="00D70936">
            <w:pPr>
              <w:pStyle w:val="af4"/>
              <w:spacing w:line="300" w:lineRule="auto"/>
              <w:ind w:firstLine="0"/>
              <w:jc w:val="center"/>
            </w:pPr>
            <w:proofErr w:type="gramStart"/>
            <w:r w:rsidRPr="001F30C6">
              <w:t>См</w:t>
            </w:r>
            <w:proofErr w:type="gramEnd"/>
            <w:r w:rsidRPr="001F30C6">
              <w:t xml:space="preserve"> таблицу 3.1</w:t>
            </w:r>
          </w:p>
        </w:tc>
        <w:tc>
          <w:tcPr>
            <w:tcW w:w="2268" w:type="dxa"/>
            <w:vAlign w:val="center"/>
          </w:tcPr>
          <w:p w:rsidR="00D70936" w:rsidRPr="001F30C6" w:rsidRDefault="00D70936" w:rsidP="00D70936">
            <w:pPr>
              <w:pStyle w:val="af4"/>
              <w:spacing w:line="300" w:lineRule="auto"/>
              <w:ind w:firstLine="0"/>
              <w:jc w:val="center"/>
            </w:pPr>
            <w:r w:rsidRPr="001F30C6">
              <w:t>Лаборант ОТК</w:t>
            </w:r>
          </w:p>
        </w:tc>
      </w:tr>
    </w:tbl>
    <w:p w:rsidR="00FD67F3" w:rsidRDefault="00FD67F3" w:rsidP="008124C1">
      <w:pPr>
        <w:pStyle w:val="2"/>
        <w:spacing w:before="240"/>
        <w:jc w:val="center"/>
      </w:pPr>
      <w:bookmarkStart w:id="59" w:name="_Toc316610182"/>
      <w:bookmarkStart w:id="60" w:name="_Toc54362611"/>
      <w:r>
        <w:lastRenderedPageBreak/>
        <w:t>2.6  КОНТРОЛЬ КАЧЕСТВА ГОТОВОЙ ПРОДУКЦИИ</w:t>
      </w:r>
      <w:bookmarkEnd w:id="59"/>
      <w:bookmarkEnd w:id="60"/>
    </w:p>
    <w:p w:rsidR="000416B1" w:rsidRDefault="000416B1" w:rsidP="000416B1">
      <w:pPr>
        <w:pStyle w:val="4"/>
        <w:rPr>
          <w:rFonts w:ascii="Times New Roman" w:eastAsiaTheme="minorHAnsi" w:hAnsi="Times New Roman" w:cstheme="minorBidi"/>
          <w:i w:val="0"/>
          <w:iCs w:val="0"/>
          <w:color w:val="auto"/>
        </w:rPr>
      </w:pPr>
      <w:r w:rsidRPr="000416B1">
        <w:rPr>
          <w:rFonts w:ascii="Times New Roman" w:eastAsiaTheme="minorHAnsi" w:hAnsi="Times New Roman" w:cstheme="minorBidi"/>
          <w:i w:val="0"/>
          <w:iCs w:val="0"/>
          <w:color w:val="auto"/>
        </w:rPr>
        <w:t>Требования к готовой продукции представлены в таблице 2.1. В процессе покупки пленки из-за нарушения различных технологических режимов и использования некачественного сырья может возникнуть брак. Типы брака, его предполагаемые причины и средства правовой защиты приведены в Таблице 2.8.</w:t>
      </w:r>
    </w:p>
    <w:p w:rsidR="00FD67F3" w:rsidRDefault="00FD67F3" w:rsidP="00FD67F3">
      <w:pPr>
        <w:pStyle w:val="4"/>
        <w:jc w:val="left"/>
        <w:rPr>
          <w:rFonts w:ascii="Times New Roman" w:hAnsi="Times New Roman" w:cs="Times New Roman"/>
          <w:i w:val="0"/>
          <w:color w:val="auto"/>
        </w:rPr>
      </w:pPr>
      <w:r w:rsidRPr="00FD67F3">
        <w:rPr>
          <w:rFonts w:ascii="Times New Roman" w:hAnsi="Times New Roman" w:cs="Times New Roman"/>
          <w:i w:val="0"/>
          <w:color w:val="auto"/>
        </w:rPr>
        <w:t>Таблица 2.8 – Виды брака при производстве рукавной пленки</w:t>
      </w:r>
    </w:p>
    <w:tbl>
      <w:tblPr>
        <w:tblW w:w="10861"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409"/>
        <w:gridCol w:w="3828"/>
        <w:gridCol w:w="4077"/>
        <w:gridCol w:w="13"/>
      </w:tblGrid>
      <w:tr w:rsidR="00FD67F3" w:rsidRPr="001F30C6" w:rsidTr="008124C1">
        <w:trPr>
          <w:gridAfter w:val="1"/>
          <w:wAfter w:w="13" w:type="dxa"/>
        </w:trPr>
        <w:tc>
          <w:tcPr>
            <w:tcW w:w="534" w:type="dxa"/>
            <w:tcBorders>
              <w:right w:val="single" w:sz="4" w:space="0" w:color="auto"/>
            </w:tcBorders>
            <w:vAlign w:val="center"/>
          </w:tcPr>
          <w:p w:rsidR="00FD67F3" w:rsidRPr="001F30C6" w:rsidRDefault="00FD67F3" w:rsidP="00FD67F3">
            <w:pPr>
              <w:pStyle w:val="af4"/>
              <w:ind w:firstLine="0"/>
              <w:jc w:val="left"/>
            </w:pPr>
            <w:r>
              <w:t>№</w:t>
            </w:r>
          </w:p>
        </w:tc>
        <w:tc>
          <w:tcPr>
            <w:tcW w:w="2409" w:type="dxa"/>
            <w:tcBorders>
              <w:left w:val="single" w:sz="4" w:space="0" w:color="auto"/>
            </w:tcBorders>
            <w:vAlign w:val="center"/>
          </w:tcPr>
          <w:p w:rsidR="00FD67F3" w:rsidRPr="001F30C6" w:rsidRDefault="00FD67F3" w:rsidP="00FD67F3">
            <w:pPr>
              <w:pStyle w:val="af4"/>
              <w:ind w:left="411" w:firstLine="0"/>
              <w:jc w:val="center"/>
            </w:pPr>
            <w:r w:rsidRPr="001F30C6">
              <w:t>Виды брака</w:t>
            </w:r>
          </w:p>
        </w:tc>
        <w:tc>
          <w:tcPr>
            <w:tcW w:w="3828" w:type="dxa"/>
            <w:vAlign w:val="center"/>
          </w:tcPr>
          <w:p w:rsidR="00FD67F3" w:rsidRPr="001F30C6" w:rsidRDefault="00FD67F3" w:rsidP="00FD67F3">
            <w:pPr>
              <w:pStyle w:val="af4"/>
              <w:jc w:val="center"/>
            </w:pPr>
            <w:r w:rsidRPr="001F30C6">
              <w:t>Возможные причины возникновения неполадок</w:t>
            </w:r>
          </w:p>
        </w:tc>
        <w:tc>
          <w:tcPr>
            <w:tcW w:w="4077" w:type="dxa"/>
            <w:vAlign w:val="center"/>
          </w:tcPr>
          <w:p w:rsidR="00FD67F3" w:rsidRPr="001F30C6" w:rsidRDefault="00FD67F3" w:rsidP="00FD67F3">
            <w:pPr>
              <w:pStyle w:val="af4"/>
              <w:jc w:val="center"/>
            </w:pPr>
            <w:r w:rsidRPr="001F30C6">
              <w:t>Действия персонала, направленные на устранение брака</w:t>
            </w:r>
          </w:p>
        </w:tc>
      </w:tr>
      <w:tr w:rsidR="00FD67F3" w:rsidRPr="001F30C6" w:rsidTr="008124C1">
        <w:trPr>
          <w:gridAfter w:val="1"/>
          <w:wAfter w:w="13" w:type="dxa"/>
        </w:trPr>
        <w:tc>
          <w:tcPr>
            <w:tcW w:w="534" w:type="dxa"/>
            <w:vMerge w:val="restart"/>
            <w:tcBorders>
              <w:right w:val="single" w:sz="4" w:space="0" w:color="auto"/>
            </w:tcBorders>
            <w:vAlign w:val="center"/>
          </w:tcPr>
          <w:p w:rsidR="00FD67F3" w:rsidRDefault="00FD67F3" w:rsidP="00DC75EA">
            <w:pPr>
              <w:pStyle w:val="af4"/>
              <w:numPr>
                <w:ilvl w:val="0"/>
                <w:numId w:val="2"/>
              </w:numPr>
              <w:jc w:val="left"/>
            </w:pPr>
          </w:p>
          <w:p w:rsidR="00FD67F3" w:rsidRDefault="00FD67F3" w:rsidP="00FD67F3">
            <w:pPr>
              <w:pStyle w:val="af4"/>
              <w:jc w:val="left"/>
            </w:pPr>
          </w:p>
          <w:p w:rsidR="00FD67F3" w:rsidRPr="001F30C6" w:rsidRDefault="00FD67F3" w:rsidP="00FD67F3">
            <w:pPr>
              <w:pStyle w:val="af4"/>
              <w:ind w:firstLine="0"/>
              <w:jc w:val="left"/>
            </w:pPr>
          </w:p>
        </w:tc>
        <w:tc>
          <w:tcPr>
            <w:tcW w:w="2409" w:type="dxa"/>
            <w:vMerge w:val="restart"/>
            <w:tcBorders>
              <w:left w:val="single" w:sz="4" w:space="0" w:color="auto"/>
            </w:tcBorders>
            <w:vAlign w:val="center"/>
          </w:tcPr>
          <w:p w:rsidR="00FD67F3" w:rsidRDefault="00FD67F3" w:rsidP="00FD67F3">
            <w:pPr>
              <w:pStyle w:val="af4"/>
              <w:ind w:firstLine="0"/>
              <w:jc w:val="center"/>
            </w:pPr>
            <w:r w:rsidRPr="001F30C6">
              <w:t>Гелеобразные</w:t>
            </w:r>
          </w:p>
          <w:p w:rsidR="00FD67F3" w:rsidRDefault="00FD67F3" w:rsidP="00FD67F3">
            <w:pPr>
              <w:pStyle w:val="af4"/>
              <w:ind w:firstLine="0"/>
              <w:jc w:val="center"/>
            </w:pPr>
            <w:r w:rsidRPr="001F30C6">
              <w:t>включения по всей</w:t>
            </w:r>
          </w:p>
          <w:p w:rsidR="00FD67F3" w:rsidRPr="001F30C6" w:rsidRDefault="00FD67F3" w:rsidP="00FD67F3">
            <w:pPr>
              <w:pStyle w:val="af4"/>
              <w:ind w:firstLine="0"/>
              <w:jc w:val="center"/>
            </w:pPr>
            <w:r w:rsidRPr="001F30C6">
              <w:t>поверхности рукава</w:t>
            </w:r>
          </w:p>
        </w:tc>
        <w:tc>
          <w:tcPr>
            <w:tcW w:w="3828" w:type="dxa"/>
            <w:vAlign w:val="center"/>
          </w:tcPr>
          <w:p w:rsidR="00FD67F3" w:rsidRPr="001F30C6" w:rsidRDefault="00FD67F3" w:rsidP="00FD67F3">
            <w:pPr>
              <w:pStyle w:val="af4"/>
              <w:jc w:val="center"/>
            </w:pPr>
            <w:r w:rsidRPr="001F30C6">
              <w:t>Неоднородность сырья по молекулярному весу, возможно использование полиэтилена разных марок</w:t>
            </w:r>
          </w:p>
        </w:tc>
        <w:tc>
          <w:tcPr>
            <w:tcW w:w="4077" w:type="dxa"/>
            <w:vAlign w:val="center"/>
          </w:tcPr>
          <w:p w:rsidR="00FD67F3" w:rsidRPr="001F30C6" w:rsidRDefault="00FD67F3" w:rsidP="00FD67F3">
            <w:pPr>
              <w:pStyle w:val="af4"/>
              <w:jc w:val="center"/>
            </w:pPr>
            <w:r w:rsidRPr="001F30C6">
              <w:t>Заменить партию сырья</w:t>
            </w:r>
          </w:p>
        </w:tc>
      </w:tr>
      <w:tr w:rsidR="00FD67F3" w:rsidRPr="001F30C6" w:rsidTr="008124C1">
        <w:trPr>
          <w:gridAfter w:val="1"/>
          <w:wAfter w:w="13" w:type="dxa"/>
        </w:trPr>
        <w:tc>
          <w:tcPr>
            <w:tcW w:w="534" w:type="dxa"/>
            <w:vMerge/>
            <w:tcBorders>
              <w:right w:val="single" w:sz="4" w:space="0" w:color="auto"/>
            </w:tcBorders>
            <w:vAlign w:val="center"/>
          </w:tcPr>
          <w:p w:rsidR="00FD67F3" w:rsidRPr="001F30C6" w:rsidRDefault="00FD67F3" w:rsidP="00DC75EA">
            <w:pPr>
              <w:pStyle w:val="af4"/>
              <w:numPr>
                <w:ilvl w:val="0"/>
                <w:numId w:val="2"/>
              </w:numPr>
              <w:jc w:val="left"/>
            </w:pPr>
          </w:p>
        </w:tc>
        <w:tc>
          <w:tcPr>
            <w:tcW w:w="2409" w:type="dxa"/>
            <w:vMerge/>
            <w:tcBorders>
              <w:left w:val="single" w:sz="4" w:space="0" w:color="auto"/>
            </w:tcBorders>
            <w:vAlign w:val="center"/>
          </w:tcPr>
          <w:p w:rsidR="00FD67F3" w:rsidRPr="001F30C6" w:rsidRDefault="00FD67F3" w:rsidP="00FD67F3">
            <w:pPr>
              <w:pStyle w:val="af4"/>
              <w:jc w:val="center"/>
            </w:pPr>
          </w:p>
        </w:tc>
        <w:tc>
          <w:tcPr>
            <w:tcW w:w="3828" w:type="dxa"/>
            <w:vAlign w:val="center"/>
          </w:tcPr>
          <w:p w:rsidR="00FD67F3" w:rsidRPr="001F30C6" w:rsidRDefault="00FD67F3" w:rsidP="00FD67F3">
            <w:pPr>
              <w:pStyle w:val="af4"/>
              <w:jc w:val="center"/>
            </w:pPr>
            <w:proofErr w:type="spellStart"/>
            <w:r w:rsidRPr="001F30C6">
              <w:t>Недогрев</w:t>
            </w:r>
            <w:proofErr w:type="spellEnd"/>
            <w:r w:rsidRPr="001F30C6">
              <w:t xml:space="preserve"> или перегрев какой-либо зоны цилиндра или головки</w:t>
            </w:r>
          </w:p>
        </w:tc>
        <w:tc>
          <w:tcPr>
            <w:tcW w:w="4077" w:type="dxa"/>
            <w:vAlign w:val="center"/>
          </w:tcPr>
          <w:p w:rsidR="00FD67F3" w:rsidRPr="001F30C6" w:rsidRDefault="00FD67F3" w:rsidP="00FD67F3">
            <w:pPr>
              <w:pStyle w:val="af4"/>
              <w:jc w:val="center"/>
            </w:pPr>
            <w:r w:rsidRPr="001F30C6">
              <w:t xml:space="preserve">Проверить нагрузку зон по амперметру и подключение термопар. Вызвать дежурного слесаря </w:t>
            </w:r>
            <w:proofErr w:type="spellStart"/>
            <w:r w:rsidRPr="001F30C6">
              <w:t>КИПиА</w:t>
            </w:r>
            <w:proofErr w:type="spellEnd"/>
            <w:r w:rsidRPr="001F30C6">
              <w:t xml:space="preserve"> для ремонта или замены прибора</w:t>
            </w:r>
          </w:p>
        </w:tc>
      </w:tr>
      <w:tr w:rsidR="00FD67F3" w:rsidRPr="001F30C6" w:rsidTr="008124C1">
        <w:trPr>
          <w:gridAfter w:val="1"/>
          <w:wAfter w:w="13" w:type="dxa"/>
        </w:trPr>
        <w:tc>
          <w:tcPr>
            <w:tcW w:w="534" w:type="dxa"/>
            <w:vMerge/>
            <w:tcBorders>
              <w:right w:val="single" w:sz="4" w:space="0" w:color="auto"/>
            </w:tcBorders>
            <w:vAlign w:val="center"/>
          </w:tcPr>
          <w:p w:rsidR="00FD67F3" w:rsidRPr="001F30C6" w:rsidRDefault="00FD67F3" w:rsidP="00DC75EA">
            <w:pPr>
              <w:pStyle w:val="af4"/>
              <w:numPr>
                <w:ilvl w:val="0"/>
                <w:numId w:val="2"/>
              </w:numPr>
              <w:jc w:val="left"/>
            </w:pPr>
          </w:p>
        </w:tc>
        <w:tc>
          <w:tcPr>
            <w:tcW w:w="2409" w:type="dxa"/>
            <w:vMerge/>
            <w:tcBorders>
              <w:left w:val="single" w:sz="4" w:space="0" w:color="auto"/>
            </w:tcBorders>
            <w:vAlign w:val="center"/>
          </w:tcPr>
          <w:p w:rsidR="00FD67F3" w:rsidRPr="001F30C6" w:rsidRDefault="00FD67F3" w:rsidP="00FD67F3">
            <w:pPr>
              <w:pStyle w:val="af4"/>
              <w:jc w:val="center"/>
            </w:pPr>
          </w:p>
        </w:tc>
        <w:tc>
          <w:tcPr>
            <w:tcW w:w="3828" w:type="dxa"/>
            <w:vAlign w:val="center"/>
          </w:tcPr>
          <w:p w:rsidR="00FD67F3" w:rsidRPr="001F30C6" w:rsidRDefault="00FD67F3" w:rsidP="00FD67F3">
            <w:pPr>
              <w:pStyle w:val="af4"/>
              <w:jc w:val="center"/>
            </w:pPr>
            <w:r w:rsidRPr="001F30C6">
              <w:t>Недостаточная гомогенизация материала в цилиндре</w:t>
            </w:r>
          </w:p>
        </w:tc>
        <w:tc>
          <w:tcPr>
            <w:tcW w:w="4077" w:type="dxa"/>
            <w:vAlign w:val="center"/>
          </w:tcPr>
          <w:p w:rsidR="00FD67F3" w:rsidRPr="001F30C6" w:rsidRDefault="00FD67F3" w:rsidP="00FD67F3">
            <w:pPr>
              <w:pStyle w:val="af4"/>
              <w:jc w:val="center"/>
            </w:pPr>
            <w:r w:rsidRPr="001F30C6">
              <w:t>Уменьшить скорость вращения шнека. Снизить температуру расплава или увеличить количество фильтрующих сеток</w:t>
            </w:r>
          </w:p>
        </w:tc>
      </w:tr>
      <w:tr w:rsidR="00FD67F3" w:rsidRPr="001F30C6" w:rsidTr="008124C1">
        <w:trPr>
          <w:gridAfter w:val="1"/>
          <w:wAfter w:w="13" w:type="dxa"/>
        </w:trPr>
        <w:tc>
          <w:tcPr>
            <w:tcW w:w="534" w:type="dxa"/>
            <w:vMerge/>
            <w:tcBorders>
              <w:right w:val="single" w:sz="4" w:space="0" w:color="auto"/>
            </w:tcBorders>
            <w:vAlign w:val="center"/>
          </w:tcPr>
          <w:p w:rsidR="00FD67F3" w:rsidRPr="001F30C6" w:rsidRDefault="00FD67F3" w:rsidP="00DC75EA">
            <w:pPr>
              <w:pStyle w:val="af4"/>
              <w:numPr>
                <w:ilvl w:val="0"/>
                <w:numId w:val="2"/>
              </w:numPr>
              <w:jc w:val="left"/>
            </w:pPr>
          </w:p>
        </w:tc>
        <w:tc>
          <w:tcPr>
            <w:tcW w:w="2409" w:type="dxa"/>
            <w:vMerge/>
            <w:tcBorders>
              <w:left w:val="single" w:sz="4" w:space="0" w:color="auto"/>
            </w:tcBorders>
            <w:vAlign w:val="center"/>
          </w:tcPr>
          <w:p w:rsidR="00FD67F3" w:rsidRPr="001F30C6" w:rsidRDefault="00FD67F3" w:rsidP="00FD67F3">
            <w:pPr>
              <w:pStyle w:val="af4"/>
              <w:jc w:val="center"/>
            </w:pPr>
          </w:p>
        </w:tc>
        <w:tc>
          <w:tcPr>
            <w:tcW w:w="3828" w:type="dxa"/>
            <w:vAlign w:val="center"/>
          </w:tcPr>
          <w:p w:rsidR="00FD67F3" w:rsidRPr="001F30C6" w:rsidRDefault="00FD67F3" w:rsidP="00FD67F3">
            <w:pPr>
              <w:pStyle w:val="af4"/>
              <w:jc w:val="center"/>
            </w:pPr>
            <w:r w:rsidRPr="001F30C6">
              <w:t>Пробиты сетки</w:t>
            </w:r>
          </w:p>
        </w:tc>
        <w:tc>
          <w:tcPr>
            <w:tcW w:w="4077" w:type="dxa"/>
            <w:vAlign w:val="center"/>
          </w:tcPr>
          <w:p w:rsidR="00FD67F3" w:rsidRPr="001F30C6" w:rsidRDefault="00FD67F3" w:rsidP="00FD67F3">
            <w:pPr>
              <w:pStyle w:val="af4"/>
              <w:jc w:val="center"/>
            </w:pPr>
            <w:r w:rsidRPr="001F30C6">
              <w:t>Заменить фильтрующие сетки</w:t>
            </w:r>
          </w:p>
        </w:tc>
      </w:tr>
      <w:tr w:rsidR="00FD67F3" w:rsidRPr="001F30C6" w:rsidTr="008124C1">
        <w:trPr>
          <w:gridAfter w:val="1"/>
          <w:wAfter w:w="13" w:type="dxa"/>
        </w:trPr>
        <w:tc>
          <w:tcPr>
            <w:tcW w:w="534" w:type="dxa"/>
            <w:vMerge w:val="restart"/>
            <w:tcBorders>
              <w:right w:val="single" w:sz="4" w:space="0" w:color="auto"/>
            </w:tcBorders>
            <w:vAlign w:val="center"/>
          </w:tcPr>
          <w:p w:rsidR="00FD67F3" w:rsidRDefault="00FD67F3" w:rsidP="00DC75EA">
            <w:pPr>
              <w:pStyle w:val="af4"/>
              <w:numPr>
                <w:ilvl w:val="0"/>
                <w:numId w:val="2"/>
              </w:numPr>
              <w:jc w:val="left"/>
            </w:pPr>
          </w:p>
          <w:p w:rsidR="00FD67F3" w:rsidRDefault="00FD67F3" w:rsidP="00FD67F3">
            <w:pPr>
              <w:pStyle w:val="af4"/>
              <w:jc w:val="left"/>
            </w:pPr>
          </w:p>
          <w:p w:rsidR="00FD67F3" w:rsidRPr="001F30C6" w:rsidRDefault="00FD67F3" w:rsidP="00FD67F3">
            <w:pPr>
              <w:pStyle w:val="af4"/>
              <w:ind w:firstLine="0"/>
              <w:jc w:val="left"/>
            </w:pPr>
          </w:p>
        </w:tc>
        <w:tc>
          <w:tcPr>
            <w:tcW w:w="2409" w:type="dxa"/>
            <w:vMerge w:val="restart"/>
            <w:tcBorders>
              <w:left w:val="single" w:sz="4" w:space="0" w:color="auto"/>
            </w:tcBorders>
            <w:vAlign w:val="center"/>
          </w:tcPr>
          <w:p w:rsidR="00FD67F3" w:rsidRDefault="00FD67F3" w:rsidP="00FD67F3">
            <w:pPr>
              <w:pStyle w:val="af4"/>
              <w:ind w:firstLine="0"/>
              <w:jc w:val="center"/>
            </w:pPr>
            <w:proofErr w:type="spellStart"/>
            <w:r w:rsidRPr="001F30C6">
              <w:t>Разнотолщинность</w:t>
            </w:r>
            <w:proofErr w:type="spellEnd"/>
          </w:p>
          <w:p w:rsidR="00FD67F3" w:rsidRDefault="00FD67F3" w:rsidP="00FD67F3">
            <w:pPr>
              <w:pStyle w:val="af4"/>
              <w:ind w:firstLine="0"/>
              <w:jc w:val="center"/>
            </w:pPr>
            <w:r w:rsidRPr="001F30C6">
              <w:t>плёнки выше</w:t>
            </w:r>
          </w:p>
          <w:p w:rsidR="00FD67F3" w:rsidRPr="001F30C6" w:rsidRDefault="00FD67F3" w:rsidP="00FD67F3">
            <w:pPr>
              <w:pStyle w:val="af4"/>
              <w:ind w:firstLine="0"/>
              <w:jc w:val="center"/>
            </w:pPr>
            <w:r w:rsidRPr="001F30C6">
              <w:t>допустимой нормы</w:t>
            </w:r>
          </w:p>
        </w:tc>
        <w:tc>
          <w:tcPr>
            <w:tcW w:w="3828" w:type="dxa"/>
            <w:vAlign w:val="center"/>
          </w:tcPr>
          <w:p w:rsidR="00FD67F3" w:rsidRPr="001F30C6" w:rsidRDefault="00FD67F3" w:rsidP="00FD67F3">
            <w:pPr>
              <w:pStyle w:val="af4"/>
              <w:jc w:val="center"/>
            </w:pPr>
            <w:r w:rsidRPr="001F30C6">
              <w:t>Смещение формующего зазора головки</w:t>
            </w:r>
          </w:p>
        </w:tc>
        <w:tc>
          <w:tcPr>
            <w:tcW w:w="4077" w:type="dxa"/>
            <w:vAlign w:val="center"/>
          </w:tcPr>
          <w:p w:rsidR="00FD67F3" w:rsidRPr="001F30C6" w:rsidRDefault="00FD67F3" w:rsidP="00FD67F3">
            <w:pPr>
              <w:pStyle w:val="af4"/>
              <w:jc w:val="center"/>
            </w:pPr>
            <w:r w:rsidRPr="001F30C6">
              <w:t>Откалибровать головку</w:t>
            </w:r>
          </w:p>
        </w:tc>
      </w:tr>
      <w:tr w:rsidR="00FD67F3" w:rsidRPr="001F30C6" w:rsidTr="008124C1">
        <w:trPr>
          <w:gridAfter w:val="1"/>
          <w:wAfter w:w="13" w:type="dxa"/>
        </w:trPr>
        <w:tc>
          <w:tcPr>
            <w:tcW w:w="534" w:type="dxa"/>
            <w:vMerge/>
            <w:tcBorders>
              <w:right w:val="single" w:sz="4" w:space="0" w:color="auto"/>
            </w:tcBorders>
            <w:vAlign w:val="center"/>
          </w:tcPr>
          <w:p w:rsidR="00FD67F3" w:rsidRPr="001F30C6" w:rsidRDefault="00FD67F3" w:rsidP="00DC75EA">
            <w:pPr>
              <w:pStyle w:val="af4"/>
              <w:numPr>
                <w:ilvl w:val="0"/>
                <w:numId w:val="2"/>
              </w:numPr>
              <w:jc w:val="left"/>
            </w:pPr>
          </w:p>
        </w:tc>
        <w:tc>
          <w:tcPr>
            <w:tcW w:w="2409" w:type="dxa"/>
            <w:vMerge/>
            <w:tcBorders>
              <w:left w:val="single" w:sz="4" w:space="0" w:color="auto"/>
            </w:tcBorders>
            <w:vAlign w:val="center"/>
          </w:tcPr>
          <w:p w:rsidR="00FD67F3" w:rsidRPr="001F30C6" w:rsidRDefault="00FD67F3" w:rsidP="00FD67F3">
            <w:pPr>
              <w:pStyle w:val="af4"/>
              <w:jc w:val="center"/>
            </w:pPr>
          </w:p>
        </w:tc>
        <w:tc>
          <w:tcPr>
            <w:tcW w:w="3828" w:type="dxa"/>
            <w:vAlign w:val="center"/>
          </w:tcPr>
          <w:p w:rsidR="00FD67F3" w:rsidRPr="001F30C6" w:rsidRDefault="00FD67F3" w:rsidP="00FD67F3">
            <w:pPr>
              <w:pStyle w:val="af4"/>
              <w:jc w:val="center"/>
            </w:pPr>
            <w:r w:rsidRPr="001F30C6">
              <w:t>Неравномерный обдув рукава</w:t>
            </w:r>
          </w:p>
        </w:tc>
        <w:tc>
          <w:tcPr>
            <w:tcW w:w="4077" w:type="dxa"/>
            <w:vAlign w:val="center"/>
          </w:tcPr>
          <w:p w:rsidR="00FD67F3" w:rsidRPr="001F30C6" w:rsidRDefault="00FD67F3" w:rsidP="00FD67F3">
            <w:pPr>
              <w:pStyle w:val="af4"/>
              <w:jc w:val="center"/>
            </w:pPr>
            <w:r w:rsidRPr="001F30C6">
              <w:t xml:space="preserve">Вычистить и откалибровать </w:t>
            </w:r>
            <w:proofErr w:type="spellStart"/>
            <w:r w:rsidRPr="001F30C6">
              <w:t>обдувочное</w:t>
            </w:r>
            <w:proofErr w:type="spellEnd"/>
            <w:r w:rsidRPr="001F30C6">
              <w:t xml:space="preserve"> кольцо</w:t>
            </w:r>
          </w:p>
          <w:p w:rsidR="00FD67F3" w:rsidRPr="001F30C6" w:rsidRDefault="00FD67F3" w:rsidP="00FD67F3">
            <w:pPr>
              <w:pStyle w:val="af4"/>
              <w:jc w:val="center"/>
            </w:pPr>
            <w:r w:rsidRPr="001F30C6">
              <w:t>Проверить целостность воздушных шлангов</w:t>
            </w:r>
          </w:p>
        </w:tc>
      </w:tr>
      <w:tr w:rsidR="00FD67F3" w:rsidRPr="001F30C6" w:rsidTr="008124C1">
        <w:trPr>
          <w:gridAfter w:val="1"/>
          <w:wAfter w:w="13" w:type="dxa"/>
        </w:trPr>
        <w:tc>
          <w:tcPr>
            <w:tcW w:w="534" w:type="dxa"/>
            <w:vMerge/>
            <w:tcBorders>
              <w:right w:val="single" w:sz="4" w:space="0" w:color="auto"/>
            </w:tcBorders>
            <w:vAlign w:val="center"/>
          </w:tcPr>
          <w:p w:rsidR="00FD67F3" w:rsidRPr="001F30C6" w:rsidRDefault="00FD67F3" w:rsidP="00DC75EA">
            <w:pPr>
              <w:pStyle w:val="af4"/>
              <w:numPr>
                <w:ilvl w:val="0"/>
                <w:numId w:val="2"/>
              </w:numPr>
              <w:jc w:val="left"/>
            </w:pPr>
          </w:p>
        </w:tc>
        <w:tc>
          <w:tcPr>
            <w:tcW w:w="2409" w:type="dxa"/>
            <w:vMerge/>
            <w:tcBorders>
              <w:left w:val="single" w:sz="4" w:space="0" w:color="auto"/>
            </w:tcBorders>
            <w:vAlign w:val="center"/>
          </w:tcPr>
          <w:p w:rsidR="00FD67F3" w:rsidRPr="001F30C6" w:rsidRDefault="00FD67F3" w:rsidP="00FD67F3">
            <w:pPr>
              <w:pStyle w:val="af4"/>
              <w:jc w:val="center"/>
            </w:pPr>
          </w:p>
        </w:tc>
        <w:tc>
          <w:tcPr>
            <w:tcW w:w="3828" w:type="dxa"/>
            <w:vAlign w:val="center"/>
          </w:tcPr>
          <w:p w:rsidR="00FD67F3" w:rsidRPr="001F30C6" w:rsidRDefault="00FD67F3" w:rsidP="00FD67F3">
            <w:pPr>
              <w:pStyle w:val="af4"/>
              <w:jc w:val="center"/>
            </w:pPr>
            <w:r w:rsidRPr="001F30C6">
              <w:t>Температура расплава изменяется после выхода из экструдера</w:t>
            </w:r>
          </w:p>
        </w:tc>
        <w:tc>
          <w:tcPr>
            <w:tcW w:w="4077" w:type="dxa"/>
            <w:vAlign w:val="center"/>
          </w:tcPr>
          <w:p w:rsidR="00FD67F3" w:rsidRPr="001F30C6" w:rsidRDefault="00FD67F3" w:rsidP="00FD67F3">
            <w:pPr>
              <w:pStyle w:val="af4"/>
              <w:jc w:val="center"/>
            </w:pPr>
            <w:r w:rsidRPr="001F30C6">
              <w:t>На фильтре и головке установить температуры, равные температуре выходной зоны шнека</w:t>
            </w:r>
          </w:p>
        </w:tc>
      </w:tr>
      <w:tr w:rsidR="00FD67F3" w:rsidRPr="001F30C6" w:rsidTr="008124C1">
        <w:trPr>
          <w:gridAfter w:val="1"/>
          <w:wAfter w:w="13" w:type="dxa"/>
        </w:trPr>
        <w:tc>
          <w:tcPr>
            <w:tcW w:w="534" w:type="dxa"/>
            <w:vMerge/>
            <w:tcBorders>
              <w:right w:val="single" w:sz="4" w:space="0" w:color="auto"/>
            </w:tcBorders>
            <w:vAlign w:val="center"/>
          </w:tcPr>
          <w:p w:rsidR="00FD67F3" w:rsidRPr="001F30C6" w:rsidRDefault="00FD67F3" w:rsidP="00DC75EA">
            <w:pPr>
              <w:pStyle w:val="af4"/>
              <w:numPr>
                <w:ilvl w:val="0"/>
                <w:numId w:val="2"/>
              </w:numPr>
              <w:jc w:val="left"/>
            </w:pPr>
          </w:p>
        </w:tc>
        <w:tc>
          <w:tcPr>
            <w:tcW w:w="2409" w:type="dxa"/>
            <w:vMerge/>
            <w:tcBorders>
              <w:left w:val="single" w:sz="4" w:space="0" w:color="auto"/>
            </w:tcBorders>
            <w:vAlign w:val="center"/>
          </w:tcPr>
          <w:p w:rsidR="00FD67F3" w:rsidRPr="001F30C6" w:rsidRDefault="00FD67F3" w:rsidP="00FD67F3">
            <w:pPr>
              <w:pStyle w:val="af4"/>
              <w:jc w:val="center"/>
            </w:pPr>
          </w:p>
        </w:tc>
        <w:tc>
          <w:tcPr>
            <w:tcW w:w="3828" w:type="dxa"/>
            <w:vAlign w:val="center"/>
          </w:tcPr>
          <w:p w:rsidR="00FD67F3" w:rsidRPr="001F30C6" w:rsidRDefault="00FD67F3" w:rsidP="00FD67F3">
            <w:pPr>
              <w:pStyle w:val="af4"/>
              <w:jc w:val="center"/>
            </w:pPr>
            <w:r w:rsidRPr="001F30C6">
              <w:t>Неравномерное распределение температур по зонам</w:t>
            </w:r>
          </w:p>
        </w:tc>
        <w:tc>
          <w:tcPr>
            <w:tcW w:w="4077" w:type="dxa"/>
            <w:vAlign w:val="center"/>
          </w:tcPr>
          <w:p w:rsidR="00FD67F3" w:rsidRPr="001F30C6" w:rsidRDefault="00FD67F3" w:rsidP="00FD67F3">
            <w:pPr>
              <w:pStyle w:val="af4"/>
              <w:jc w:val="center"/>
            </w:pPr>
            <w:r w:rsidRPr="001F30C6">
              <w:t>Проверить температурный режим на соответствие заданию</w:t>
            </w:r>
          </w:p>
        </w:tc>
      </w:tr>
      <w:tr w:rsidR="00FD67F3" w:rsidRPr="001F30C6" w:rsidTr="008124C1">
        <w:trPr>
          <w:gridAfter w:val="1"/>
          <w:wAfter w:w="13" w:type="dxa"/>
        </w:trPr>
        <w:tc>
          <w:tcPr>
            <w:tcW w:w="534" w:type="dxa"/>
            <w:vMerge/>
            <w:tcBorders>
              <w:right w:val="single" w:sz="4" w:space="0" w:color="auto"/>
            </w:tcBorders>
            <w:vAlign w:val="center"/>
          </w:tcPr>
          <w:p w:rsidR="00FD67F3" w:rsidRPr="001F30C6" w:rsidRDefault="00FD67F3" w:rsidP="00DC75EA">
            <w:pPr>
              <w:pStyle w:val="af4"/>
              <w:numPr>
                <w:ilvl w:val="0"/>
                <w:numId w:val="2"/>
              </w:numPr>
              <w:jc w:val="left"/>
            </w:pPr>
          </w:p>
        </w:tc>
        <w:tc>
          <w:tcPr>
            <w:tcW w:w="2409" w:type="dxa"/>
            <w:vMerge/>
            <w:tcBorders>
              <w:left w:val="single" w:sz="4" w:space="0" w:color="auto"/>
            </w:tcBorders>
            <w:vAlign w:val="center"/>
          </w:tcPr>
          <w:p w:rsidR="00FD67F3" w:rsidRPr="001F30C6" w:rsidRDefault="00FD67F3" w:rsidP="00FD67F3">
            <w:pPr>
              <w:pStyle w:val="af4"/>
              <w:jc w:val="center"/>
            </w:pPr>
          </w:p>
        </w:tc>
        <w:tc>
          <w:tcPr>
            <w:tcW w:w="3828" w:type="dxa"/>
            <w:vAlign w:val="center"/>
          </w:tcPr>
          <w:p w:rsidR="00FD67F3" w:rsidRPr="001F30C6" w:rsidRDefault="00FD67F3" w:rsidP="00FD67F3">
            <w:pPr>
              <w:pStyle w:val="af4"/>
              <w:jc w:val="center"/>
            </w:pPr>
            <w:r w:rsidRPr="001F30C6">
              <w:t xml:space="preserve">Неисправность </w:t>
            </w:r>
            <w:r w:rsidRPr="001F30C6">
              <w:lastRenderedPageBreak/>
              <w:t>приемного устройства</w:t>
            </w:r>
          </w:p>
        </w:tc>
        <w:tc>
          <w:tcPr>
            <w:tcW w:w="4077" w:type="dxa"/>
            <w:vAlign w:val="center"/>
          </w:tcPr>
          <w:p w:rsidR="00FD67F3" w:rsidRPr="001F30C6" w:rsidRDefault="00FD67F3" w:rsidP="00FD67F3">
            <w:pPr>
              <w:pStyle w:val="af4"/>
              <w:jc w:val="center"/>
            </w:pPr>
            <w:r w:rsidRPr="001F30C6">
              <w:lastRenderedPageBreak/>
              <w:t xml:space="preserve">Отремонтировать </w:t>
            </w:r>
            <w:r w:rsidRPr="001F30C6">
              <w:lastRenderedPageBreak/>
              <w:t>приемное устройство</w:t>
            </w:r>
          </w:p>
        </w:tc>
      </w:tr>
      <w:tr w:rsidR="00FD67F3" w:rsidRPr="001F30C6" w:rsidTr="008124C1">
        <w:trPr>
          <w:gridAfter w:val="1"/>
          <w:wAfter w:w="13" w:type="dxa"/>
        </w:trPr>
        <w:tc>
          <w:tcPr>
            <w:tcW w:w="534" w:type="dxa"/>
            <w:vMerge/>
            <w:tcBorders>
              <w:right w:val="single" w:sz="4" w:space="0" w:color="auto"/>
            </w:tcBorders>
            <w:vAlign w:val="center"/>
          </w:tcPr>
          <w:p w:rsidR="00FD67F3" w:rsidRPr="001F30C6" w:rsidRDefault="00FD67F3" w:rsidP="00DC75EA">
            <w:pPr>
              <w:pStyle w:val="af4"/>
              <w:numPr>
                <w:ilvl w:val="0"/>
                <w:numId w:val="2"/>
              </w:numPr>
              <w:jc w:val="left"/>
            </w:pPr>
          </w:p>
        </w:tc>
        <w:tc>
          <w:tcPr>
            <w:tcW w:w="2409" w:type="dxa"/>
            <w:vMerge/>
            <w:tcBorders>
              <w:left w:val="single" w:sz="4" w:space="0" w:color="auto"/>
            </w:tcBorders>
            <w:vAlign w:val="center"/>
          </w:tcPr>
          <w:p w:rsidR="00FD67F3" w:rsidRPr="001F30C6" w:rsidRDefault="00FD67F3" w:rsidP="00FD67F3">
            <w:pPr>
              <w:pStyle w:val="af4"/>
              <w:jc w:val="center"/>
            </w:pPr>
          </w:p>
        </w:tc>
        <w:tc>
          <w:tcPr>
            <w:tcW w:w="3828" w:type="dxa"/>
            <w:vAlign w:val="center"/>
          </w:tcPr>
          <w:p w:rsidR="00FD67F3" w:rsidRPr="001F30C6" w:rsidRDefault="00FD67F3" w:rsidP="00FD67F3">
            <w:pPr>
              <w:pStyle w:val="af4"/>
              <w:jc w:val="center"/>
            </w:pPr>
            <w:r w:rsidRPr="001F30C6">
              <w:t>Чрезмерная степень раздува</w:t>
            </w:r>
          </w:p>
        </w:tc>
        <w:tc>
          <w:tcPr>
            <w:tcW w:w="4077" w:type="dxa"/>
            <w:vAlign w:val="center"/>
          </w:tcPr>
          <w:p w:rsidR="00FD67F3" w:rsidRPr="001F30C6" w:rsidRDefault="00FD67F3" w:rsidP="00FD67F3">
            <w:pPr>
              <w:pStyle w:val="af4"/>
              <w:jc w:val="center"/>
            </w:pPr>
            <w:r w:rsidRPr="001F30C6">
              <w:t>Опустить линию кристаллизации</w:t>
            </w:r>
          </w:p>
        </w:tc>
      </w:tr>
      <w:tr w:rsidR="00FD67F3" w:rsidRPr="001F30C6" w:rsidTr="008124C1">
        <w:trPr>
          <w:gridAfter w:val="1"/>
          <w:wAfter w:w="13" w:type="dxa"/>
        </w:trPr>
        <w:tc>
          <w:tcPr>
            <w:tcW w:w="534" w:type="dxa"/>
            <w:vMerge/>
            <w:tcBorders>
              <w:right w:val="single" w:sz="4" w:space="0" w:color="auto"/>
            </w:tcBorders>
            <w:vAlign w:val="center"/>
          </w:tcPr>
          <w:p w:rsidR="00FD67F3" w:rsidRPr="001F30C6" w:rsidRDefault="00FD67F3" w:rsidP="00DC75EA">
            <w:pPr>
              <w:pStyle w:val="af4"/>
              <w:numPr>
                <w:ilvl w:val="0"/>
                <w:numId w:val="2"/>
              </w:numPr>
              <w:jc w:val="left"/>
            </w:pPr>
          </w:p>
        </w:tc>
        <w:tc>
          <w:tcPr>
            <w:tcW w:w="2409" w:type="dxa"/>
            <w:vMerge/>
            <w:tcBorders>
              <w:left w:val="single" w:sz="4" w:space="0" w:color="auto"/>
            </w:tcBorders>
            <w:vAlign w:val="center"/>
          </w:tcPr>
          <w:p w:rsidR="00FD67F3" w:rsidRPr="001F30C6" w:rsidRDefault="00FD67F3" w:rsidP="00FD67F3">
            <w:pPr>
              <w:pStyle w:val="af4"/>
              <w:jc w:val="center"/>
            </w:pPr>
          </w:p>
        </w:tc>
        <w:tc>
          <w:tcPr>
            <w:tcW w:w="3828" w:type="dxa"/>
            <w:vAlign w:val="center"/>
          </w:tcPr>
          <w:p w:rsidR="00FD67F3" w:rsidRPr="001F30C6" w:rsidRDefault="00FD67F3" w:rsidP="00FD67F3">
            <w:pPr>
              <w:pStyle w:val="af4"/>
              <w:jc w:val="center"/>
            </w:pPr>
            <w:r w:rsidRPr="001F30C6">
              <w:t>Чрезмерная степень вытяжки</w:t>
            </w:r>
          </w:p>
        </w:tc>
        <w:tc>
          <w:tcPr>
            <w:tcW w:w="4077" w:type="dxa"/>
            <w:vAlign w:val="center"/>
          </w:tcPr>
          <w:p w:rsidR="00FD67F3" w:rsidRPr="001F30C6" w:rsidRDefault="00FD67F3" w:rsidP="00FD67F3">
            <w:pPr>
              <w:pStyle w:val="af4"/>
              <w:jc w:val="center"/>
            </w:pPr>
            <w:r w:rsidRPr="001F30C6">
              <w:t>Уменьшить скорость приема пленки</w:t>
            </w:r>
          </w:p>
        </w:tc>
      </w:tr>
      <w:tr w:rsidR="00FD67F3" w:rsidRPr="001F30C6" w:rsidTr="008124C1">
        <w:trPr>
          <w:gridAfter w:val="1"/>
          <w:wAfter w:w="13" w:type="dxa"/>
        </w:trPr>
        <w:tc>
          <w:tcPr>
            <w:tcW w:w="534" w:type="dxa"/>
            <w:tcBorders>
              <w:right w:val="single" w:sz="4" w:space="0" w:color="auto"/>
            </w:tcBorders>
            <w:vAlign w:val="center"/>
          </w:tcPr>
          <w:p w:rsidR="00FD67F3" w:rsidRPr="001F30C6" w:rsidRDefault="00FD67F3" w:rsidP="00DC75EA">
            <w:pPr>
              <w:pStyle w:val="af4"/>
              <w:numPr>
                <w:ilvl w:val="0"/>
                <w:numId w:val="2"/>
              </w:numPr>
              <w:jc w:val="left"/>
            </w:pPr>
          </w:p>
        </w:tc>
        <w:tc>
          <w:tcPr>
            <w:tcW w:w="2409" w:type="dxa"/>
            <w:tcBorders>
              <w:left w:val="single" w:sz="4" w:space="0" w:color="auto"/>
            </w:tcBorders>
            <w:vAlign w:val="center"/>
          </w:tcPr>
          <w:p w:rsidR="00FD67F3" w:rsidRPr="001F30C6" w:rsidRDefault="00FD67F3" w:rsidP="00FD67F3">
            <w:pPr>
              <w:pStyle w:val="af4"/>
              <w:ind w:firstLine="0"/>
              <w:jc w:val="center"/>
            </w:pPr>
            <w:r w:rsidRPr="001F30C6">
              <w:t>Полосы утонения</w:t>
            </w:r>
          </w:p>
        </w:tc>
        <w:tc>
          <w:tcPr>
            <w:tcW w:w="3828" w:type="dxa"/>
            <w:vAlign w:val="center"/>
          </w:tcPr>
          <w:p w:rsidR="00FD67F3" w:rsidRPr="001F30C6" w:rsidRDefault="00FD67F3" w:rsidP="00FD67F3">
            <w:pPr>
              <w:pStyle w:val="af4"/>
              <w:jc w:val="center"/>
            </w:pPr>
            <w:r w:rsidRPr="001F30C6">
              <w:t xml:space="preserve">Нагар на поверхности </w:t>
            </w:r>
            <w:proofErr w:type="spellStart"/>
            <w:r w:rsidRPr="001F30C6">
              <w:t>экструзионной</w:t>
            </w:r>
            <w:proofErr w:type="spellEnd"/>
            <w:r w:rsidRPr="001F30C6">
              <w:t xml:space="preserve"> головки</w:t>
            </w:r>
          </w:p>
        </w:tc>
        <w:tc>
          <w:tcPr>
            <w:tcW w:w="4077" w:type="dxa"/>
            <w:vAlign w:val="center"/>
          </w:tcPr>
          <w:p w:rsidR="00FD67F3" w:rsidRPr="001F30C6" w:rsidRDefault="00FD67F3" w:rsidP="00FD67F3">
            <w:pPr>
              <w:pStyle w:val="af4"/>
              <w:jc w:val="center"/>
            </w:pPr>
            <w:r w:rsidRPr="001F30C6">
              <w:t>Вычистить щелевой зазор</w:t>
            </w:r>
          </w:p>
        </w:tc>
      </w:tr>
      <w:tr w:rsidR="00FD67F3" w:rsidRPr="001F30C6" w:rsidTr="008124C1">
        <w:trPr>
          <w:gridAfter w:val="1"/>
          <w:wAfter w:w="13" w:type="dxa"/>
        </w:trPr>
        <w:tc>
          <w:tcPr>
            <w:tcW w:w="534" w:type="dxa"/>
            <w:tcBorders>
              <w:right w:val="single" w:sz="4" w:space="0" w:color="auto"/>
            </w:tcBorders>
            <w:vAlign w:val="center"/>
          </w:tcPr>
          <w:p w:rsidR="00FD67F3" w:rsidRDefault="00FD67F3" w:rsidP="00DC75EA">
            <w:pPr>
              <w:pStyle w:val="af4"/>
              <w:numPr>
                <w:ilvl w:val="0"/>
                <w:numId w:val="2"/>
              </w:numPr>
              <w:jc w:val="left"/>
            </w:pPr>
          </w:p>
          <w:p w:rsidR="00FD67F3" w:rsidRPr="001F30C6" w:rsidRDefault="00FD67F3" w:rsidP="00FD67F3">
            <w:pPr>
              <w:pStyle w:val="af4"/>
              <w:ind w:firstLine="0"/>
              <w:jc w:val="left"/>
            </w:pPr>
          </w:p>
        </w:tc>
        <w:tc>
          <w:tcPr>
            <w:tcW w:w="2409" w:type="dxa"/>
            <w:tcBorders>
              <w:left w:val="single" w:sz="4" w:space="0" w:color="auto"/>
            </w:tcBorders>
            <w:vAlign w:val="center"/>
          </w:tcPr>
          <w:p w:rsidR="00FD67F3" w:rsidRDefault="00FD67F3" w:rsidP="00FD67F3">
            <w:pPr>
              <w:pStyle w:val="af4"/>
              <w:ind w:firstLine="0"/>
              <w:jc w:val="center"/>
            </w:pPr>
            <w:r w:rsidRPr="001F30C6">
              <w:t>Нестабильность</w:t>
            </w:r>
          </w:p>
          <w:p w:rsidR="00FD67F3" w:rsidRPr="001F30C6" w:rsidRDefault="00FD67F3" w:rsidP="00FD67F3">
            <w:pPr>
              <w:pStyle w:val="af4"/>
              <w:ind w:firstLine="0"/>
              <w:jc w:val="center"/>
            </w:pPr>
            <w:r w:rsidRPr="001F30C6">
              <w:t>рукава</w:t>
            </w:r>
          </w:p>
        </w:tc>
        <w:tc>
          <w:tcPr>
            <w:tcW w:w="3828" w:type="dxa"/>
            <w:vAlign w:val="center"/>
          </w:tcPr>
          <w:p w:rsidR="00FD67F3" w:rsidRPr="001F30C6" w:rsidRDefault="00FD67F3" w:rsidP="00FD67F3">
            <w:pPr>
              <w:pStyle w:val="af4"/>
              <w:jc w:val="center"/>
            </w:pPr>
            <w:r w:rsidRPr="001F30C6">
              <w:t>Неравномерная подача воздуха на обдув или сквозняки</w:t>
            </w:r>
          </w:p>
        </w:tc>
        <w:tc>
          <w:tcPr>
            <w:tcW w:w="4077" w:type="dxa"/>
            <w:vAlign w:val="center"/>
          </w:tcPr>
          <w:p w:rsidR="00FD67F3" w:rsidRPr="001F30C6" w:rsidRDefault="00FD67F3" w:rsidP="00FD67F3">
            <w:pPr>
              <w:pStyle w:val="af4"/>
              <w:jc w:val="center"/>
            </w:pPr>
            <w:r w:rsidRPr="001F30C6">
              <w:t xml:space="preserve">Вычистить </w:t>
            </w:r>
            <w:proofErr w:type="spellStart"/>
            <w:r w:rsidRPr="001F30C6">
              <w:t>обдувочное</w:t>
            </w:r>
            <w:proofErr w:type="spellEnd"/>
            <w:r w:rsidRPr="001F30C6">
              <w:t xml:space="preserve"> кольцо.</w:t>
            </w:r>
          </w:p>
          <w:p w:rsidR="00FD67F3" w:rsidRPr="001F30C6" w:rsidRDefault="00FD67F3" w:rsidP="00FD67F3">
            <w:pPr>
              <w:pStyle w:val="af4"/>
              <w:jc w:val="center"/>
            </w:pPr>
            <w:r w:rsidRPr="001F30C6">
              <w:t>Устранить движение воздушных масс в помещении цеха.</w:t>
            </w:r>
          </w:p>
          <w:p w:rsidR="00FD67F3" w:rsidRPr="001F30C6" w:rsidRDefault="00FD67F3" w:rsidP="00FD67F3">
            <w:pPr>
              <w:pStyle w:val="af4"/>
              <w:jc w:val="center"/>
            </w:pPr>
            <w:r w:rsidRPr="001F30C6">
              <w:t>Проверить целостность воздушных шлангов</w:t>
            </w:r>
          </w:p>
        </w:tc>
      </w:tr>
      <w:tr w:rsidR="00FD67F3" w:rsidRPr="001F30C6" w:rsidTr="008124C1">
        <w:trPr>
          <w:gridAfter w:val="1"/>
          <w:wAfter w:w="13" w:type="dxa"/>
        </w:trPr>
        <w:tc>
          <w:tcPr>
            <w:tcW w:w="534" w:type="dxa"/>
            <w:tcBorders>
              <w:right w:val="single" w:sz="4" w:space="0" w:color="auto"/>
            </w:tcBorders>
            <w:vAlign w:val="center"/>
          </w:tcPr>
          <w:p w:rsidR="00FD67F3" w:rsidRDefault="00FD67F3" w:rsidP="00DC75EA">
            <w:pPr>
              <w:pStyle w:val="af4"/>
              <w:numPr>
                <w:ilvl w:val="0"/>
                <w:numId w:val="2"/>
              </w:numPr>
              <w:jc w:val="left"/>
            </w:pPr>
          </w:p>
          <w:p w:rsidR="00FD67F3" w:rsidRPr="001F30C6" w:rsidRDefault="00FD67F3" w:rsidP="00FD67F3">
            <w:pPr>
              <w:pStyle w:val="af4"/>
              <w:ind w:firstLine="0"/>
              <w:jc w:val="left"/>
            </w:pPr>
          </w:p>
        </w:tc>
        <w:tc>
          <w:tcPr>
            <w:tcW w:w="2409" w:type="dxa"/>
            <w:tcBorders>
              <w:left w:val="single" w:sz="4" w:space="0" w:color="auto"/>
            </w:tcBorders>
            <w:vAlign w:val="center"/>
          </w:tcPr>
          <w:p w:rsidR="00FD67F3" w:rsidRDefault="00FD67F3" w:rsidP="00FD67F3">
            <w:pPr>
              <w:pStyle w:val="af4"/>
              <w:ind w:firstLine="0"/>
              <w:jc w:val="center"/>
            </w:pPr>
            <w:r w:rsidRPr="001F30C6">
              <w:t>Пузыри в толще</w:t>
            </w:r>
          </w:p>
          <w:p w:rsidR="00FD67F3" w:rsidRPr="001F30C6" w:rsidRDefault="00FD67F3" w:rsidP="00FD67F3">
            <w:pPr>
              <w:pStyle w:val="af4"/>
              <w:ind w:firstLine="0"/>
              <w:jc w:val="center"/>
            </w:pPr>
            <w:r w:rsidRPr="001F30C6">
              <w:t>пленки</w:t>
            </w:r>
          </w:p>
        </w:tc>
        <w:tc>
          <w:tcPr>
            <w:tcW w:w="3828" w:type="dxa"/>
            <w:vAlign w:val="center"/>
          </w:tcPr>
          <w:p w:rsidR="00FD67F3" w:rsidRPr="001F30C6" w:rsidRDefault="00FD67F3" w:rsidP="00FD67F3">
            <w:pPr>
              <w:pStyle w:val="af4"/>
              <w:jc w:val="center"/>
            </w:pPr>
            <w:r w:rsidRPr="001F30C6">
              <w:t>Влажное сырье</w:t>
            </w:r>
          </w:p>
        </w:tc>
        <w:tc>
          <w:tcPr>
            <w:tcW w:w="4077" w:type="dxa"/>
            <w:vAlign w:val="center"/>
          </w:tcPr>
          <w:p w:rsidR="00FD67F3" w:rsidRPr="001F30C6" w:rsidRDefault="00FD67F3" w:rsidP="00FD67F3">
            <w:pPr>
              <w:pStyle w:val="af4"/>
              <w:jc w:val="center"/>
            </w:pPr>
            <w:r w:rsidRPr="001F30C6">
              <w:t>Заменить сырье</w:t>
            </w:r>
          </w:p>
        </w:tc>
      </w:tr>
      <w:tr w:rsidR="00FD67F3" w:rsidRPr="001F30C6" w:rsidTr="008124C1">
        <w:trPr>
          <w:gridAfter w:val="1"/>
          <w:wAfter w:w="13" w:type="dxa"/>
        </w:trPr>
        <w:tc>
          <w:tcPr>
            <w:tcW w:w="534" w:type="dxa"/>
            <w:vMerge w:val="restart"/>
            <w:tcBorders>
              <w:right w:val="single" w:sz="4" w:space="0" w:color="auto"/>
            </w:tcBorders>
            <w:vAlign w:val="center"/>
          </w:tcPr>
          <w:p w:rsidR="00FD67F3" w:rsidRPr="001F30C6" w:rsidRDefault="00FD67F3" w:rsidP="00DC75EA">
            <w:pPr>
              <w:pStyle w:val="af4"/>
              <w:numPr>
                <w:ilvl w:val="0"/>
                <w:numId w:val="2"/>
              </w:numPr>
              <w:jc w:val="left"/>
            </w:pPr>
          </w:p>
        </w:tc>
        <w:tc>
          <w:tcPr>
            <w:tcW w:w="2409" w:type="dxa"/>
            <w:vMerge w:val="restart"/>
            <w:tcBorders>
              <w:left w:val="single" w:sz="4" w:space="0" w:color="auto"/>
            </w:tcBorders>
            <w:vAlign w:val="center"/>
          </w:tcPr>
          <w:p w:rsidR="00FD67F3" w:rsidRPr="001F30C6" w:rsidRDefault="00FD67F3" w:rsidP="00FD67F3">
            <w:pPr>
              <w:pStyle w:val="af4"/>
              <w:ind w:firstLine="0"/>
              <w:jc w:val="center"/>
            </w:pPr>
            <w:r w:rsidRPr="001F30C6">
              <w:t>Обрыв рукава</w:t>
            </w:r>
          </w:p>
        </w:tc>
        <w:tc>
          <w:tcPr>
            <w:tcW w:w="3828" w:type="dxa"/>
            <w:vAlign w:val="center"/>
          </w:tcPr>
          <w:p w:rsidR="00FD67F3" w:rsidRPr="001F30C6" w:rsidRDefault="00FD67F3" w:rsidP="00FD67F3">
            <w:pPr>
              <w:pStyle w:val="af4"/>
              <w:jc w:val="center"/>
            </w:pPr>
            <w:r w:rsidRPr="001F30C6">
              <w:t>Наличие посторонних включений</w:t>
            </w:r>
          </w:p>
        </w:tc>
        <w:tc>
          <w:tcPr>
            <w:tcW w:w="4077" w:type="dxa"/>
            <w:vAlign w:val="center"/>
          </w:tcPr>
          <w:p w:rsidR="00FD67F3" w:rsidRPr="001F30C6" w:rsidRDefault="00FD67F3" w:rsidP="00FD67F3">
            <w:pPr>
              <w:pStyle w:val="af4"/>
              <w:jc w:val="center"/>
            </w:pPr>
            <w:r w:rsidRPr="001F30C6">
              <w:t>Проверить сырье, заменить сетки, если этого недостаточно</w:t>
            </w:r>
            <w:r>
              <w:t xml:space="preserve"> – </w:t>
            </w:r>
            <w:r w:rsidRPr="001F30C6">
              <w:t>вычистить головку</w:t>
            </w:r>
          </w:p>
        </w:tc>
      </w:tr>
      <w:tr w:rsidR="00FD67F3" w:rsidRPr="001F30C6" w:rsidTr="008124C1">
        <w:trPr>
          <w:gridAfter w:val="1"/>
          <w:wAfter w:w="13" w:type="dxa"/>
        </w:trPr>
        <w:tc>
          <w:tcPr>
            <w:tcW w:w="534" w:type="dxa"/>
            <w:vMerge/>
            <w:tcBorders>
              <w:right w:val="single" w:sz="4" w:space="0" w:color="auto"/>
            </w:tcBorders>
            <w:vAlign w:val="center"/>
          </w:tcPr>
          <w:p w:rsidR="00FD67F3" w:rsidRPr="001F30C6" w:rsidRDefault="00FD67F3" w:rsidP="00DC75EA">
            <w:pPr>
              <w:pStyle w:val="af4"/>
              <w:numPr>
                <w:ilvl w:val="0"/>
                <w:numId w:val="2"/>
              </w:numPr>
              <w:jc w:val="left"/>
            </w:pPr>
          </w:p>
        </w:tc>
        <w:tc>
          <w:tcPr>
            <w:tcW w:w="2409" w:type="dxa"/>
            <w:vMerge/>
            <w:tcBorders>
              <w:left w:val="single" w:sz="4" w:space="0" w:color="auto"/>
            </w:tcBorders>
            <w:vAlign w:val="center"/>
          </w:tcPr>
          <w:p w:rsidR="00FD67F3" w:rsidRPr="001F30C6" w:rsidRDefault="00FD67F3" w:rsidP="00FD67F3">
            <w:pPr>
              <w:pStyle w:val="af4"/>
              <w:jc w:val="center"/>
            </w:pPr>
          </w:p>
        </w:tc>
        <w:tc>
          <w:tcPr>
            <w:tcW w:w="3828" w:type="dxa"/>
            <w:vAlign w:val="center"/>
          </w:tcPr>
          <w:p w:rsidR="00FD67F3" w:rsidRPr="001F30C6" w:rsidRDefault="00FD67F3" w:rsidP="00FD67F3">
            <w:pPr>
              <w:pStyle w:val="af4"/>
              <w:jc w:val="center"/>
            </w:pPr>
            <w:r w:rsidRPr="001F30C6">
              <w:t>Чрезмерная продольная вытяжка</w:t>
            </w:r>
          </w:p>
        </w:tc>
        <w:tc>
          <w:tcPr>
            <w:tcW w:w="4077" w:type="dxa"/>
            <w:vAlign w:val="center"/>
          </w:tcPr>
          <w:p w:rsidR="00FD67F3" w:rsidRPr="001F30C6" w:rsidRDefault="00FD67F3" w:rsidP="00FD67F3">
            <w:pPr>
              <w:pStyle w:val="af4"/>
              <w:jc w:val="center"/>
            </w:pPr>
            <w:r w:rsidRPr="001F30C6">
              <w:t>уменьшить скорость приема пленки</w:t>
            </w:r>
          </w:p>
        </w:tc>
      </w:tr>
      <w:tr w:rsidR="00FD67F3" w:rsidRPr="001F30C6" w:rsidTr="008124C1">
        <w:trPr>
          <w:gridAfter w:val="1"/>
          <w:wAfter w:w="13" w:type="dxa"/>
        </w:trPr>
        <w:tc>
          <w:tcPr>
            <w:tcW w:w="534" w:type="dxa"/>
            <w:vMerge w:val="restart"/>
            <w:tcBorders>
              <w:right w:val="single" w:sz="4" w:space="0" w:color="auto"/>
            </w:tcBorders>
            <w:vAlign w:val="center"/>
          </w:tcPr>
          <w:p w:rsidR="00FD67F3" w:rsidRDefault="00FD67F3" w:rsidP="00DC75EA">
            <w:pPr>
              <w:pStyle w:val="af4"/>
              <w:numPr>
                <w:ilvl w:val="0"/>
                <w:numId w:val="2"/>
              </w:numPr>
              <w:jc w:val="left"/>
            </w:pPr>
          </w:p>
          <w:p w:rsidR="00FD67F3" w:rsidRPr="001F30C6" w:rsidRDefault="00FD67F3" w:rsidP="00FD67F3">
            <w:pPr>
              <w:pStyle w:val="af4"/>
              <w:ind w:firstLine="0"/>
              <w:jc w:val="left"/>
            </w:pPr>
          </w:p>
        </w:tc>
        <w:tc>
          <w:tcPr>
            <w:tcW w:w="2409" w:type="dxa"/>
            <w:vMerge w:val="restart"/>
            <w:tcBorders>
              <w:left w:val="single" w:sz="4" w:space="0" w:color="auto"/>
            </w:tcBorders>
            <w:vAlign w:val="center"/>
          </w:tcPr>
          <w:p w:rsidR="00FD67F3" w:rsidRDefault="00FD67F3" w:rsidP="00FD67F3">
            <w:pPr>
              <w:pStyle w:val="af4"/>
              <w:ind w:firstLine="0"/>
              <w:jc w:val="center"/>
            </w:pPr>
            <w:r w:rsidRPr="001F30C6">
              <w:t xml:space="preserve">Складки пленки </w:t>
            </w:r>
            <w:proofErr w:type="gramStart"/>
            <w:r w:rsidRPr="001F30C6">
              <w:t>на</w:t>
            </w:r>
            <w:proofErr w:type="gramEnd"/>
          </w:p>
          <w:p w:rsidR="00FD67F3" w:rsidRPr="001F30C6" w:rsidRDefault="00FD67F3" w:rsidP="00FD67F3">
            <w:pPr>
              <w:pStyle w:val="af4"/>
              <w:ind w:firstLine="0"/>
              <w:jc w:val="center"/>
            </w:pPr>
            <w:r w:rsidRPr="001F30C6">
              <w:t xml:space="preserve">транспортных </w:t>
            </w:r>
            <w:proofErr w:type="gramStart"/>
            <w:r w:rsidRPr="001F30C6">
              <w:t>валках</w:t>
            </w:r>
            <w:proofErr w:type="gramEnd"/>
          </w:p>
        </w:tc>
        <w:tc>
          <w:tcPr>
            <w:tcW w:w="3828" w:type="dxa"/>
            <w:vAlign w:val="center"/>
          </w:tcPr>
          <w:p w:rsidR="00FD67F3" w:rsidRPr="001F30C6" w:rsidRDefault="00FD67F3" w:rsidP="00FD67F3">
            <w:pPr>
              <w:pStyle w:val="af4"/>
              <w:jc w:val="center"/>
            </w:pPr>
            <w:r w:rsidRPr="001F30C6">
              <w:t>Воздух между слоями пленки</w:t>
            </w:r>
          </w:p>
        </w:tc>
        <w:tc>
          <w:tcPr>
            <w:tcW w:w="4077" w:type="dxa"/>
            <w:vAlign w:val="center"/>
          </w:tcPr>
          <w:p w:rsidR="00FD67F3" w:rsidRPr="001F30C6" w:rsidRDefault="00FD67F3" w:rsidP="00FD67F3">
            <w:pPr>
              <w:pStyle w:val="af4"/>
              <w:jc w:val="center"/>
            </w:pPr>
            <w:r w:rsidRPr="001F30C6">
              <w:t>Надрезами пленки в местах вздутия выпустить воздух, начиная с верха машины</w:t>
            </w:r>
          </w:p>
        </w:tc>
      </w:tr>
      <w:tr w:rsidR="00FD67F3" w:rsidRPr="001F30C6" w:rsidTr="008124C1">
        <w:trPr>
          <w:gridAfter w:val="1"/>
          <w:wAfter w:w="13" w:type="dxa"/>
        </w:trPr>
        <w:tc>
          <w:tcPr>
            <w:tcW w:w="534" w:type="dxa"/>
            <w:vMerge/>
            <w:tcBorders>
              <w:right w:val="single" w:sz="4" w:space="0" w:color="auto"/>
            </w:tcBorders>
            <w:vAlign w:val="center"/>
          </w:tcPr>
          <w:p w:rsidR="00FD67F3" w:rsidRPr="001F30C6" w:rsidRDefault="00FD67F3" w:rsidP="00DC75EA">
            <w:pPr>
              <w:pStyle w:val="af4"/>
              <w:numPr>
                <w:ilvl w:val="0"/>
                <w:numId w:val="2"/>
              </w:numPr>
              <w:jc w:val="left"/>
            </w:pPr>
          </w:p>
        </w:tc>
        <w:tc>
          <w:tcPr>
            <w:tcW w:w="2409" w:type="dxa"/>
            <w:vMerge/>
            <w:tcBorders>
              <w:left w:val="single" w:sz="4" w:space="0" w:color="auto"/>
            </w:tcBorders>
            <w:vAlign w:val="center"/>
          </w:tcPr>
          <w:p w:rsidR="00FD67F3" w:rsidRPr="001F30C6" w:rsidRDefault="00FD67F3" w:rsidP="00FD67F3">
            <w:pPr>
              <w:pStyle w:val="af4"/>
              <w:jc w:val="center"/>
            </w:pPr>
          </w:p>
        </w:tc>
        <w:tc>
          <w:tcPr>
            <w:tcW w:w="3828" w:type="dxa"/>
            <w:vAlign w:val="center"/>
          </w:tcPr>
          <w:p w:rsidR="00FD67F3" w:rsidRPr="001F30C6" w:rsidRDefault="00FD67F3" w:rsidP="00FD67F3">
            <w:pPr>
              <w:pStyle w:val="af4"/>
              <w:jc w:val="center"/>
            </w:pPr>
            <w:r w:rsidRPr="001F30C6">
              <w:t xml:space="preserve">Большой разброс </w:t>
            </w:r>
            <w:proofErr w:type="spellStart"/>
            <w:r w:rsidRPr="001F30C6">
              <w:t>разнотолщинности</w:t>
            </w:r>
            <w:proofErr w:type="spellEnd"/>
          </w:p>
        </w:tc>
        <w:tc>
          <w:tcPr>
            <w:tcW w:w="4077" w:type="dxa"/>
            <w:vAlign w:val="center"/>
          </w:tcPr>
          <w:p w:rsidR="00FD67F3" w:rsidRPr="001F30C6" w:rsidRDefault="00FD67F3" w:rsidP="00FD67F3">
            <w:pPr>
              <w:pStyle w:val="af4"/>
              <w:jc w:val="center"/>
            </w:pPr>
            <w:r w:rsidRPr="001F30C6">
              <w:t>См</w:t>
            </w:r>
            <w:r>
              <w:t>.</w:t>
            </w:r>
            <w:r w:rsidRPr="001F30C6">
              <w:t xml:space="preserve"> пункт 2</w:t>
            </w:r>
          </w:p>
        </w:tc>
      </w:tr>
      <w:tr w:rsidR="00FD67F3" w:rsidRPr="001F30C6" w:rsidTr="008124C1">
        <w:trPr>
          <w:gridAfter w:val="1"/>
          <w:wAfter w:w="13" w:type="dxa"/>
        </w:trPr>
        <w:tc>
          <w:tcPr>
            <w:tcW w:w="534" w:type="dxa"/>
            <w:vMerge/>
            <w:tcBorders>
              <w:right w:val="single" w:sz="4" w:space="0" w:color="auto"/>
            </w:tcBorders>
            <w:vAlign w:val="center"/>
          </w:tcPr>
          <w:p w:rsidR="00FD67F3" w:rsidRPr="001F30C6" w:rsidRDefault="00FD67F3" w:rsidP="00DC75EA">
            <w:pPr>
              <w:pStyle w:val="af4"/>
              <w:numPr>
                <w:ilvl w:val="0"/>
                <w:numId w:val="2"/>
              </w:numPr>
              <w:jc w:val="left"/>
            </w:pPr>
          </w:p>
        </w:tc>
        <w:tc>
          <w:tcPr>
            <w:tcW w:w="2409" w:type="dxa"/>
            <w:vMerge/>
            <w:tcBorders>
              <w:left w:val="single" w:sz="4" w:space="0" w:color="auto"/>
            </w:tcBorders>
            <w:vAlign w:val="center"/>
          </w:tcPr>
          <w:p w:rsidR="00FD67F3" w:rsidRPr="001F30C6" w:rsidRDefault="00FD67F3" w:rsidP="00FD67F3">
            <w:pPr>
              <w:pStyle w:val="af4"/>
              <w:jc w:val="center"/>
            </w:pPr>
          </w:p>
        </w:tc>
        <w:tc>
          <w:tcPr>
            <w:tcW w:w="3828" w:type="dxa"/>
            <w:vAlign w:val="center"/>
          </w:tcPr>
          <w:p w:rsidR="00FD67F3" w:rsidRPr="001F30C6" w:rsidRDefault="00FD67F3" w:rsidP="00FD67F3">
            <w:pPr>
              <w:pStyle w:val="af4"/>
              <w:jc w:val="center"/>
            </w:pPr>
            <w:r w:rsidRPr="001F30C6">
              <w:t>Чрезмерный натяг</w:t>
            </w:r>
          </w:p>
        </w:tc>
        <w:tc>
          <w:tcPr>
            <w:tcW w:w="4077" w:type="dxa"/>
            <w:vAlign w:val="center"/>
          </w:tcPr>
          <w:p w:rsidR="00FD67F3" w:rsidRPr="001F30C6" w:rsidRDefault="00FD67F3" w:rsidP="00FD67F3">
            <w:pPr>
              <w:pStyle w:val="af4"/>
              <w:jc w:val="center"/>
            </w:pPr>
            <w:r w:rsidRPr="001F30C6">
              <w:t>Уменьшить натяг</w:t>
            </w:r>
          </w:p>
        </w:tc>
      </w:tr>
      <w:tr w:rsidR="00FD67F3" w:rsidRPr="001F30C6" w:rsidTr="008124C1">
        <w:trPr>
          <w:gridAfter w:val="1"/>
          <w:wAfter w:w="13" w:type="dxa"/>
        </w:trPr>
        <w:tc>
          <w:tcPr>
            <w:tcW w:w="534" w:type="dxa"/>
            <w:vMerge/>
            <w:tcBorders>
              <w:right w:val="single" w:sz="4" w:space="0" w:color="auto"/>
            </w:tcBorders>
            <w:vAlign w:val="center"/>
          </w:tcPr>
          <w:p w:rsidR="00FD67F3" w:rsidRPr="001F30C6" w:rsidRDefault="00FD67F3" w:rsidP="00DC75EA">
            <w:pPr>
              <w:pStyle w:val="af4"/>
              <w:numPr>
                <w:ilvl w:val="0"/>
                <w:numId w:val="2"/>
              </w:numPr>
              <w:jc w:val="left"/>
            </w:pPr>
          </w:p>
        </w:tc>
        <w:tc>
          <w:tcPr>
            <w:tcW w:w="2409" w:type="dxa"/>
            <w:vMerge/>
            <w:tcBorders>
              <w:left w:val="single" w:sz="4" w:space="0" w:color="auto"/>
            </w:tcBorders>
            <w:vAlign w:val="center"/>
          </w:tcPr>
          <w:p w:rsidR="00FD67F3" w:rsidRPr="001F30C6" w:rsidRDefault="00FD67F3" w:rsidP="00FD67F3">
            <w:pPr>
              <w:pStyle w:val="af4"/>
              <w:jc w:val="center"/>
            </w:pPr>
          </w:p>
        </w:tc>
        <w:tc>
          <w:tcPr>
            <w:tcW w:w="3828" w:type="dxa"/>
            <w:vAlign w:val="center"/>
          </w:tcPr>
          <w:p w:rsidR="00FD67F3" w:rsidRPr="001F30C6" w:rsidRDefault="00FD67F3" w:rsidP="00FD67F3">
            <w:pPr>
              <w:pStyle w:val="af4"/>
              <w:jc w:val="center"/>
            </w:pPr>
            <w:r w:rsidRPr="001F30C6">
              <w:t>Перекос приемных и намоточных валков</w:t>
            </w:r>
          </w:p>
        </w:tc>
        <w:tc>
          <w:tcPr>
            <w:tcW w:w="4077" w:type="dxa"/>
            <w:vAlign w:val="center"/>
          </w:tcPr>
          <w:p w:rsidR="00FD67F3" w:rsidRPr="001F30C6" w:rsidRDefault="00FD67F3" w:rsidP="00FD67F3">
            <w:pPr>
              <w:pStyle w:val="af4"/>
              <w:jc w:val="center"/>
            </w:pPr>
            <w:r w:rsidRPr="001F30C6">
              <w:t xml:space="preserve">Выставить </w:t>
            </w:r>
            <w:proofErr w:type="spellStart"/>
            <w:r w:rsidRPr="001F30C6">
              <w:t>приемо-намоточное</w:t>
            </w:r>
            <w:proofErr w:type="spellEnd"/>
            <w:r w:rsidRPr="001F30C6">
              <w:t xml:space="preserve"> устройство по уровню, проверить </w:t>
            </w:r>
            <w:proofErr w:type="spellStart"/>
            <w:r w:rsidRPr="001F30C6">
              <w:t>соосность</w:t>
            </w:r>
            <w:proofErr w:type="spellEnd"/>
            <w:r w:rsidRPr="001F30C6">
              <w:t xml:space="preserve"> валов</w:t>
            </w:r>
          </w:p>
        </w:tc>
      </w:tr>
      <w:tr w:rsidR="00FD67F3" w:rsidRPr="001F30C6" w:rsidTr="008124C1">
        <w:trPr>
          <w:gridAfter w:val="1"/>
          <w:wAfter w:w="13" w:type="dxa"/>
        </w:trPr>
        <w:tc>
          <w:tcPr>
            <w:tcW w:w="534" w:type="dxa"/>
            <w:tcBorders>
              <w:right w:val="single" w:sz="4" w:space="0" w:color="auto"/>
            </w:tcBorders>
            <w:vAlign w:val="center"/>
          </w:tcPr>
          <w:p w:rsidR="00FD67F3" w:rsidRDefault="00FD67F3" w:rsidP="00DC75EA">
            <w:pPr>
              <w:pStyle w:val="af4"/>
              <w:numPr>
                <w:ilvl w:val="0"/>
                <w:numId w:val="2"/>
              </w:numPr>
              <w:jc w:val="left"/>
            </w:pPr>
          </w:p>
          <w:p w:rsidR="00FD67F3" w:rsidRPr="001F30C6" w:rsidRDefault="00FD67F3" w:rsidP="00FD67F3">
            <w:pPr>
              <w:pStyle w:val="af4"/>
              <w:ind w:firstLine="0"/>
              <w:jc w:val="left"/>
            </w:pPr>
          </w:p>
        </w:tc>
        <w:tc>
          <w:tcPr>
            <w:tcW w:w="2409" w:type="dxa"/>
            <w:tcBorders>
              <w:left w:val="single" w:sz="4" w:space="0" w:color="auto"/>
            </w:tcBorders>
            <w:vAlign w:val="center"/>
          </w:tcPr>
          <w:p w:rsidR="00FD67F3" w:rsidRDefault="00FD67F3" w:rsidP="00FD67F3">
            <w:pPr>
              <w:pStyle w:val="af4"/>
              <w:ind w:firstLine="0"/>
              <w:jc w:val="center"/>
            </w:pPr>
            <w:r w:rsidRPr="001F30C6">
              <w:t xml:space="preserve">Складки </w:t>
            </w:r>
            <w:proofErr w:type="gramStart"/>
            <w:r w:rsidRPr="001F30C6">
              <w:t>при</w:t>
            </w:r>
            <w:proofErr w:type="gramEnd"/>
          </w:p>
          <w:p w:rsidR="00FD67F3" w:rsidRPr="001F30C6" w:rsidRDefault="00FD67F3" w:rsidP="00FD67F3">
            <w:pPr>
              <w:pStyle w:val="af4"/>
              <w:ind w:firstLine="0"/>
              <w:jc w:val="center"/>
            </w:pPr>
            <w:r w:rsidRPr="001F30C6">
              <w:t>намотке пленки</w:t>
            </w:r>
          </w:p>
        </w:tc>
        <w:tc>
          <w:tcPr>
            <w:tcW w:w="3828" w:type="dxa"/>
            <w:vAlign w:val="center"/>
          </w:tcPr>
          <w:p w:rsidR="00FD67F3" w:rsidRPr="001F30C6" w:rsidRDefault="00FD67F3" w:rsidP="00FD67F3">
            <w:pPr>
              <w:pStyle w:val="af4"/>
              <w:jc w:val="center"/>
            </w:pPr>
            <w:r w:rsidRPr="001F30C6">
              <w:t>Чрезмерный натяг</w:t>
            </w:r>
          </w:p>
        </w:tc>
        <w:tc>
          <w:tcPr>
            <w:tcW w:w="4077" w:type="dxa"/>
            <w:vAlign w:val="center"/>
          </w:tcPr>
          <w:p w:rsidR="00FD67F3" w:rsidRPr="001F30C6" w:rsidRDefault="00FD67F3" w:rsidP="00FD67F3">
            <w:pPr>
              <w:pStyle w:val="af4"/>
              <w:jc w:val="center"/>
            </w:pPr>
            <w:r w:rsidRPr="001F30C6">
              <w:t>Уменьшить натяг</w:t>
            </w:r>
          </w:p>
        </w:tc>
      </w:tr>
      <w:tr w:rsidR="00FD67F3" w:rsidRPr="001F30C6" w:rsidTr="008124C1">
        <w:trPr>
          <w:gridAfter w:val="1"/>
          <w:wAfter w:w="13" w:type="dxa"/>
        </w:trPr>
        <w:tc>
          <w:tcPr>
            <w:tcW w:w="534" w:type="dxa"/>
            <w:vMerge w:val="restart"/>
            <w:tcBorders>
              <w:right w:val="single" w:sz="4" w:space="0" w:color="auto"/>
            </w:tcBorders>
            <w:vAlign w:val="center"/>
          </w:tcPr>
          <w:p w:rsidR="00FD67F3" w:rsidRPr="001F30C6" w:rsidRDefault="00FD67F3" w:rsidP="00DC75EA">
            <w:pPr>
              <w:pStyle w:val="af4"/>
              <w:numPr>
                <w:ilvl w:val="0"/>
                <w:numId w:val="2"/>
              </w:numPr>
              <w:jc w:val="left"/>
            </w:pPr>
          </w:p>
        </w:tc>
        <w:tc>
          <w:tcPr>
            <w:tcW w:w="2409" w:type="dxa"/>
            <w:vMerge w:val="restart"/>
            <w:tcBorders>
              <w:left w:val="single" w:sz="4" w:space="0" w:color="auto"/>
            </w:tcBorders>
            <w:vAlign w:val="center"/>
          </w:tcPr>
          <w:p w:rsidR="00FD67F3" w:rsidRPr="001F30C6" w:rsidRDefault="00FD67F3" w:rsidP="00FD67F3">
            <w:pPr>
              <w:pStyle w:val="af4"/>
              <w:ind w:firstLine="0"/>
              <w:jc w:val="center"/>
            </w:pPr>
            <w:r w:rsidRPr="001F30C6">
              <w:t>Горячие складки</w:t>
            </w:r>
          </w:p>
        </w:tc>
        <w:tc>
          <w:tcPr>
            <w:tcW w:w="3828" w:type="dxa"/>
            <w:vAlign w:val="center"/>
          </w:tcPr>
          <w:p w:rsidR="00FD67F3" w:rsidRPr="001F30C6" w:rsidRDefault="00FD67F3" w:rsidP="00FD67F3">
            <w:pPr>
              <w:pStyle w:val="af4"/>
              <w:jc w:val="center"/>
            </w:pPr>
            <w:r w:rsidRPr="001F30C6">
              <w:t>Перегрев массы</w:t>
            </w:r>
          </w:p>
        </w:tc>
        <w:tc>
          <w:tcPr>
            <w:tcW w:w="4077" w:type="dxa"/>
            <w:vAlign w:val="center"/>
          </w:tcPr>
          <w:p w:rsidR="00FD67F3" w:rsidRPr="001F30C6" w:rsidRDefault="00FD67F3" w:rsidP="00FD67F3">
            <w:pPr>
              <w:pStyle w:val="af4"/>
              <w:jc w:val="center"/>
            </w:pPr>
            <w:r w:rsidRPr="001F30C6">
              <w:t>Снизить температуру головки, увеличить подачу воды на охлаждени</w:t>
            </w:r>
            <w:r>
              <w:t>е</w:t>
            </w:r>
            <w:r w:rsidRPr="001F30C6">
              <w:t xml:space="preserve"> шнека, снизить скорость экструзии</w:t>
            </w:r>
          </w:p>
        </w:tc>
      </w:tr>
      <w:tr w:rsidR="00FD67F3" w:rsidRPr="001F30C6" w:rsidTr="008124C1">
        <w:trPr>
          <w:gridAfter w:val="1"/>
          <w:wAfter w:w="13" w:type="dxa"/>
        </w:trPr>
        <w:tc>
          <w:tcPr>
            <w:tcW w:w="534" w:type="dxa"/>
            <w:vMerge/>
            <w:tcBorders>
              <w:right w:val="single" w:sz="4" w:space="0" w:color="auto"/>
            </w:tcBorders>
            <w:vAlign w:val="center"/>
          </w:tcPr>
          <w:p w:rsidR="00FD67F3" w:rsidRPr="001F30C6" w:rsidRDefault="00FD67F3" w:rsidP="00DC75EA">
            <w:pPr>
              <w:pStyle w:val="af4"/>
              <w:numPr>
                <w:ilvl w:val="0"/>
                <w:numId w:val="2"/>
              </w:numPr>
              <w:jc w:val="left"/>
            </w:pPr>
          </w:p>
        </w:tc>
        <w:tc>
          <w:tcPr>
            <w:tcW w:w="2409" w:type="dxa"/>
            <w:vMerge/>
            <w:tcBorders>
              <w:left w:val="single" w:sz="4" w:space="0" w:color="auto"/>
            </w:tcBorders>
            <w:vAlign w:val="center"/>
          </w:tcPr>
          <w:p w:rsidR="00FD67F3" w:rsidRPr="001F30C6" w:rsidRDefault="00FD67F3" w:rsidP="00FD67F3">
            <w:pPr>
              <w:pStyle w:val="af4"/>
              <w:jc w:val="center"/>
            </w:pPr>
          </w:p>
        </w:tc>
        <w:tc>
          <w:tcPr>
            <w:tcW w:w="3828" w:type="dxa"/>
            <w:vAlign w:val="center"/>
          </w:tcPr>
          <w:p w:rsidR="00FD67F3" w:rsidRPr="001F30C6" w:rsidRDefault="00FD67F3" w:rsidP="00FD67F3">
            <w:pPr>
              <w:pStyle w:val="af4"/>
              <w:jc w:val="center"/>
            </w:pPr>
            <w:r w:rsidRPr="001F30C6">
              <w:t>Перекос направляющих пластин</w:t>
            </w:r>
          </w:p>
        </w:tc>
        <w:tc>
          <w:tcPr>
            <w:tcW w:w="4077" w:type="dxa"/>
            <w:vAlign w:val="center"/>
          </w:tcPr>
          <w:p w:rsidR="00FD67F3" w:rsidRPr="001F30C6" w:rsidRDefault="00FD67F3" w:rsidP="00FD67F3">
            <w:pPr>
              <w:pStyle w:val="af4"/>
              <w:jc w:val="center"/>
            </w:pPr>
            <w:r w:rsidRPr="001F30C6">
              <w:t>Установить необходимый угол наклона каждой из щек и выставить их по центру приемных валов</w:t>
            </w:r>
          </w:p>
        </w:tc>
      </w:tr>
      <w:tr w:rsidR="00FD67F3" w:rsidRPr="001F30C6" w:rsidTr="008124C1">
        <w:trPr>
          <w:gridAfter w:val="1"/>
          <w:wAfter w:w="13" w:type="dxa"/>
        </w:trPr>
        <w:tc>
          <w:tcPr>
            <w:tcW w:w="534" w:type="dxa"/>
            <w:vMerge/>
            <w:tcBorders>
              <w:right w:val="single" w:sz="4" w:space="0" w:color="auto"/>
            </w:tcBorders>
            <w:vAlign w:val="center"/>
          </w:tcPr>
          <w:p w:rsidR="00FD67F3" w:rsidRPr="001F30C6" w:rsidRDefault="00FD67F3" w:rsidP="00DC75EA">
            <w:pPr>
              <w:pStyle w:val="af4"/>
              <w:numPr>
                <w:ilvl w:val="0"/>
                <w:numId w:val="2"/>
              </w:numPr>
              <w:jc w:val="left"/>
            </w:pPr>
          </w:p>
        </w:tc>
        <w:tc>
          <w:tcPr>
            <w:tcW w:w="2409" w:type="dxa"/>
            <w:vMerge/>
            <w:tcBorders>
              <w:left w:val="single" w:sz="4" w:space="0" w:color="auto"/>
            </w:tcBorders>
            <w:vAlign w:val="center"/>
          </w:tcPr>
          <w:p w:rsidR="00FD67F3" w:rsidRPr="001F30C6" w:rsidRDefault="00FD67F3" w:rsidP="00FD67F3">
            <w:pPr>
              <w:pStyle w:val="af4"/>
              <w:jc w:val="center"/>
            </w:pPr>
          </w:p>
        </w:tc>
        <w:tc>
          <w:tcPr>
            <w:tcW w:w="3828" w:type="dxa"/>
            <w:vAlign w:val="center"/>
          </w:tcPr>
          <w:p w:rsidR="00FD67F3" w:rsidRPr="001F30C6" w:rsidRDefault="00FD67F3" w:rsidP="00FD67F3">
            <w:pPr>
              <w:pStyle w:val="af4"/>
              <w:jc w:val="center"/>
            </w:pPr>
            <w:r w:rsidRPr="001F30C6">
              <w:t xml:space="preserve">Центр зазора приемных </w:t>
            </w:r>
            <w:r w:rsidRPr="001F30C6">
              <w:lastRenderedPageBreak/>
              <w:t>щек не совпадает с центром головки</w:t>
            </w:r>
          </w:p>
        </w:tc>
        <w:tc>
          <w:tcPr>
            <w:tcW w:w="4077" w:type="dxa"/>
            <w:vAlign w:val="center"/>
          </w:tcPr>
          <w:p w:rsidR="00FD67F3" w:rsidRPr="001F30C6" w:rsidRDefault="00FD67F3" w:rsidP="00FD67F3">
            <w:pPr>
              <w:pStyle w:val="af4"/>
              <w:jc w:val="center"/>
            </w:pPr>
            <w:r w:rsidRPr="001F30C6">
              <w:lastRenderedPageBreak/>
              <w:t xml:space="preserve">Установить приемные </w:t>
            </w:r>
            <w:r w:rsidRPr="001F30C6">
              <w:lastRenderedPageBreak/>
              <w:t>щеки по отвесу</w:t>
            </w:r>
          </w:p>
        </w:tc>
      </w:tr>
      <w:tr w:rsidR="00FD67F3" w:rsidRPr="001F30C6" w:rsidTr="008124C1">
        <w:trPr>
          <w:gridAfter w:val="1"/>
          <w:wAfter w:w="13" w:type="dxa"/>
        </w:trPr>
        <w:tc>
          <w:tcPr>
            <w:tcW w:w="534" w:type="dxa"/>
            <w:vMerge/>
            <w:tcBorders>
              <w:right w:val="single" w:sz="4" w:space="0" w:color="auto"/>
            </w:tcBorders>
            <w:vAlign w:val="center"/>
          </w:tcPr>
          <w:p w:rsidR="00FD67F3" w:rsidRPr="001F30C6" w:rsidRDefault="00FD67F3" w:rsidP="00DC75EA">
            <w:pPr>
              <w:pStyle w:val="af4"/>
              <w:numPr>
                <w:ilvl w:val="0"/>
                <w:numId w:val="2"/>
              </w:numPr>
              <w:jc w:val="left"/>
            </w:pPr>
          </w:p>
        </w:tc>
        <w:tc>
          <w:tcPr>
            <w:tcW w:w="2409" w:type="dxa"/>
            <w:vMerge/>
            <w:tcBorders>
              <w:left w:val="single" w:sz="4" w:space="0" w:color="auto"/>
            </w:tcBorders>
            <w:vAlign w:val="center"/>
          </w:tcPr>
          <w:p w:rsidR="00FD67F3" w:rsidRPr="001F30C6" w:rsidRDefault="00FD67F3" w:rsidP="00FD67F3">
            <w:pPr>
              <w:pStyle w:val="af4"/>
              <w:jc w:val="center"/>
            </w:pPr>
          </w:p>
        </w:tc>
        <w:tc>
          <w:tcPr>
            <w:tcW w:w="3828" w:type="dxa"/>
            <w:vAlign w:val="center"/>
          </w:tcPr>
          <w:p w:rsidR="00FD67F3" w:rsidRPr="001F30C6" w:rsidRDefault="00FD67F3" w:rsidP="00FD67F3">
            <w:pPr>
              <w:pStyle w:val="af4"/>
              <w:jc w:val="center"/>
            </w:pPr>
            <w:r w:rsidRPr="001F30C6">
              <w:t>Асимм</w:t>
            </w:r>
            <w:r>
              <w:t>е</w:t>
            </w:r>
            <w:r w:rsidRPr="001F30C6">
              <w:t>трия рукава</w:t>
            </w:r>
          </w:p>
        </w:tc>
        <w:tc>
          <w:tcPr>
            <w:tcW w:w="4077" w:type="dxa"/>
            <w:vAlign w:val="center"/>
          </w:tcPr>
          <w:p w:rsidR="00FD67F3" w:rsidRPr="001F30C6" w:rsidRDefault="00FD67F3" w:rsidP="00FD67F3">
            <w:pPr>
              <w:pStyle w:val="af4"/>
              <w:jc w:val="center"/>
            </w:pPr>
            <w:r w:rsidRPr="001F30C6">
              <w:t>Проверить</w:t>
            </w:r>
            <w:r>
              <w:t xml:space="preserve"> </w:t>
            </w:r>
            <w:r w:rsidRPr="001F30C6">
              <w:t>зоны обогрева и откалибровать головку</w:t>
            </w:r>
          </w:p>
        </w:tc>
      </w:tr>
      <w:tr w:rsidR="00FD67F3" w:rsidRPr="001F30C6" w:rsidTr="008124C1">
        <w:trPr>
          <w:gridAfter w:val="1"/>
          <w:wAfter w:w="13" w:type="dxa"/>
        </w:trPr>
        <w:tc>
          <w:tcPr>
            <w:tcW w:w="534" w:type="dxa"/>
            <w:vMerge/>
            <w:tcBorders>
              <w:right w:val="single" w:sz="4" w:space="0" w:color="auto"/>
            </w:tcBorders>
            <w:vAlign w:val="center"/>
          </w:tcPr>
          <w:p w:rsidR="00FD67F3" w:rsidRPr="001F30C6" w:rsidRDefault="00FD67F3" w:rsidP="00DC75EA">
            <w:pPr>
              <w:pStyle w:val="af4"/>
              <w:numPr>
                <w:ilvl w:val="0"/>
                <w:numId w:val="2"/>
              </w:numPr>
              <w:jc w:val="left"/>
            </w:pPr>
          </w:p>
        </w:tc>
        <w:tc>
          <w:tcPr>
            <w:tcW w:w="2409" w:type="dxa"/>
            <w:vMerge/>
            <w:tcBorders>
              <w:left w:val="single" w:sz="4" w:space="0" w:color="auto"/>
            </w:tcBorders>
            <w:vAlign w:val="center"/>
          </w:tcPr>
          <w:p w:rsidR="00FD67F3" w:rsidRPr="001F30C6" w:rsidRDefault="00FD67F3" w:rsidP="00FD67F3">
            <w:pPr>
              <w:pStyle w:val="af4"/>
              <w:jc w:val="center"/>
            </w:pPr>
          </w:p>
        </w:tc>
        <w:tc>
          <w:tcPr>
            <w:tcW w:w="3828" w:type="dxa"/>
            <w:vAlign w:val="center"/>
          </w:tcPr>
          <w:p w:rsidR="00FD67F3" w:rsidRPr="001F30C6" w:rsidRDefault="00FD67F3" w:rsidP="00FD67F3">
            <w:pPr>
              <w:pStyle w:val="af4"/>
              <w:jc w:val="center"/>
            </w:pPr>
            <w:r w:rsidRPr="001F30C6">
              <w:t>Сквозняки в помещении</w:t>
            </w:r>
          </w:p>
        </w:tc>
        <w:tc>
          <w:tcPr>
            <w:tcW w:w="4077" w:type="dxa"/>
            <w:vAlign w:val="center"/>
          </w:tcPr>
          <w:p w:rsidR="00FD67F3" w:rsidRPr="001F30C6" w:rsidRDefault="00FD67F3" w:rsidP="00FD67F3">
            <w:pPr>
              <w:pStyle w:val="af4"/>
              <w:jc w:val="center"/>
            </w:pPr>
            <w:r w:rsidRPr="001F30C6">
              <w:t>Устранить движение воздушных масс в помещении цеха</w:t>
            </w:r>
          </w:p>
        </w:tc>
      </w:tr>
      <w:tr w:rsidR="00FD67F3" w:rsidRPr="001F30C6" w:rsidTr="008124C1">
        <w:tc>
          <w:tcPr>
            <w:tcW w:w="534" w:type="dxa"/>
            <w:tcBorders>
              <w:right w:val="single" w:sz="4" w:space="0" w:color="auto"/>
            </w:tcBorders>
            <w:vAlign w:val="center"/>
          </w:tcPr>
          <w:p w:rsidR="00FD67F3" w:rsidRDefault="00FD67F3" w:rsidP="00DC75EA">
            <w:pPr>
              <w:pStyle w:val="af4"/>
              <w:numPr>
                <w:ilvl w:val="0"/>
                <w:numId w:val="2"/>
              </w:numPr>
              <w:jc w:val="left"/>
            </w:pPr>
          </w:p>
          <w:p w:rsidR="00FD67F3" w:rsidRPr="001F30C6" w:rsidRDefault="00FD67F3" w:rsidP="00FD67F3">
            <w:pPr>
              <w:pStyle w:val="af4"/>
              <w:ind w:firstLine="0"/>
              <w:jc w:val="left"/>
            </w:pPr>
          </w:p>
        </w:tc>
        <w:tc>
          <w:tcPr>
            <w:tcW w:w="2409" w:type="dxa"/>
            <w:tcBorders>
              <w:left w:val="single" w:sz="4" w:space="0" w:color="auto"/>
            </w:tcBorders>
            <w:vAlign w:val="center"/>
          </w:tcPr>
          <w:p w:rsidR="00FD67F3" w:rsidRDefault="00FD67F3" w:rsidP="00FD67F3">
            <w:pPr>
              <w:pStyle w:val="af4"/>
              <w:ind w:firstLine="0"/>
              <w:jc w:val="center"/>
            </w:pPr>
            <w:r w:rsidRPr="001F30C6">
              <w:t>Слипание</w:t>
            </w:r>
          </w:p>
          <w:p w:rsidR="00FD67F3" w:rsidRPr="001F30C6" w:rsidRDefault="00FD67F3" w:rsidP="00FD67F3">
            <w:pPr>
              <w:pStyle w:val="af4"/>
              <w:ind w:firstLine="0"/>
              <w:jc w:val="center"/>
            </w:pPr>
            <w:r w:rsidRPr="001F30C6">
              <w:t>пленочного рукава</w:t>
            </w:r>
          </w:p>
        </w:tc>
        <w:tc>
          <w:tcPr>
            <w:tcW w:w="3828" w:type="dxa"/>
            <w:vAlign w:val="center"/>
          </w:tcPr>
          <w:p w:rsidR="00FD67F3" w:rsidRPr="001F30C6" w:rsidRDefault="00FD67F3" w:rsidP="00FD67F3">
            <w:pPr>
              <w:pStyle w:val="af4"/>
              <w:jc w:val="center"/>
            </w:pPr>
            <w:r w:rsidRPr="001F30C6">
              <w:t>Недостаточное охлаждение рукава, высокая линия кристаллизации</w:t>
            </w:r>
          </w:p>
        </w:tc>
        <w:tc>
          <w:tcPr>
            <w:tcW w:w="4090" w:type="dxa"/>
            <w:gridSpan w:val="2"/>
            <w:vAlign w:val="center"/>
          </w:tcPr>
          <w:p w:rsidR="00FD67F3" w:rsidRPr="001F30C6" w:rsidRDefault="00FD67F3" w:rsidP="00FD67F3">
            <w:pPr>
              <w:pStyle w:val="af4"/>
              <w:jc w:val="center"/>
            </w:pPr>
            <w:r w:rsidRPr="001F30C6">
              <w:t>Усилить обдув рукава, снизить температуру расплава, уменьшить скорость отвода пленочного рукава</w:t>
            </w:r>
          </w:p>
        </w:tc>
      </w:tr>
      <w:tr w:rsidR="00FD67F3" w:rsidRPr="001F30C6" w:rsidTr="008124C1">
        <w:trPr>
          <w:gridAfter w:val="1"/>
          <w:wAfter w:w="13" w:type="dxa"/>
        </w:trPr>
        <w:tc>
          <w:tcPr>
            <w:tcW w:w="534" w:type="dxa"/>
            <w:tcBorders>
              <w:right w:val="single" w:sz="4" w:space="0" w:color="auto"/>
            </w:tcBorders>
            <w:vAlign w:val="center"/>
          </w:tcPr>
          <w:p w:rsidR="00FD67F3" w:rsidRPr="001F30C6" w:rsidRDefault="00FD67F3" w:rsidP="00DC75EA">
            <w:pPr>
              <w:pStyle w:val="af4"/>
              <w:numPr>
                <w:ilvl w:val="0"/>
                <w:numId w:val="2"/>
              </w:numPr>
              <w:jc w:val="left"/>
            </w:pPr>
          </w:p>
        </w:tc>
        <w:tc>
          <w:tcPr>
            <w:tcW w:w="2409" w:type="dxa"/>
            <w:tcBorders>
              <w:left w:val="single" w:sz="4" w:space="0" w:color="auto"/>
            </w:tcBorders>
            <w:vAlign w:val="center"/>
          </w:tcPr>
          <w:p w:rsidR="00FD67F3" w:rsidRPr="001F30C6" w:rsidRDefault="00FD67F3" w:rsidP="00FD67F3">
            <w:pPr>
              <w:pStyle w:val="af4"/>
              <w:ind w:firstLine="0"/>
              <w:jc w:val="center"/>
            </w:pPr>
            <w:r w:rsidRPr="001F30C6">
              <w:t>Рукав "садится"</w:t>
            </w:r>
          </w:p>
        </w:tc>
        <w:tc>
          <w:tcPr>
            <w:tcW w:w="3828" w:type="dxa"/>
            <w:vAlign w:val="center"/>
          </w:tcPr>
          <w:p w:rsidR="00FD67F3" w:rsidRPr="001F30C6" w:rsidRDefault="00FD67F3" w:rsidP="00FD67F3">
            <w:pPr>
              <w:pStyle w:val="af4"/>
              <w:jc w:val="center"/>
            </w:pPr>
            <w:r w:rsidRPr="001F30C6">
              <w:t>Перегрев массы, недостаточное охлаждение</w:t>
            </w:r>
          </w:p>
        </w:tc>
        <w:tc>
          <w:tcPr>
            <w:tcW w:w="4077" w:type="dxa"/>
            <w:vAlign w:val="center"/>
          </w:tcPr>
          <w:p w:rsidR="00FD67F3" w:rsidRPr="001F30C6" w:rsidRDefault="00FD67F3" w:rsidP="00FD67F3">
            <w:pPr>
              <w:pStyle w:val="af4"/>
              <w:jc w:val="center"/>
            </w:pPr>
            <w:r w:rsidRPr="001F30C6">
              <w:t>Снизить температуру расплава, усилить обдув рукава</w:t>
            </w:r>
          </w:p>
        </w:tc>
      </w:tr>
      <w:tr w:rsidR="00FD67F3" w:rsidRPr="001F30C6" w:rsidTr="008124C1">
        <w:trPr>
          <w:gridAfter w:val="1"/>
          <w:wAfter w:w="13" w:type="dxa"/>
        </w:trPr>
        <w:tc>
          <w:tcPr>
            <w:tcW w:w="534" w:type="dxa"/>
            <w:tcBorders>
              <w:right w:val="single" w:sz="4" w:space="0" w:color="auto"/>
            </w:tcBorders>
            <w:vAlign w:val="center"/>
          </w:tcPr>
          <w:p w:rsidR="00FD67F3" w:rsidRDefault="00FD67F3" w:rsidP="00DC75EA">
            <w:pPr>
              <w:pStyle w:val="af4"/>
              <w:numPr>
                <w:ilvl w:val="0"/>
                <w:numId w:val="2"/>
              </w:numPr>
              <w:jc w:val="left"/>
            </w:pPr>
          </w:p>
          <w:p w:rsidR="00FD67F3" w:rsidRDefault="00FD67F3" w:rsidP="00FD67F3">
            <w:pPr>
              <w:pStyle w:val="af4"/>
              <w:jc w:val="left"/>
            </w:pPr>
          </w:p>
          <w:p w:rsidR="00FD67F3" w:rsidRPr="001F30C6" w:rsidRDefault="00FD67F3" w:rsidP="00FD67F3">
            <w:pPr>
              <w:pStyle w:val="af4"/>
              <w:ind w:firstLine="0"/>
              <w:jc w:val="left"/>
            </w:pPr>
          </w:p>
        </w:tc>
        <w:tc>
          <w:tcPr>
            <w:tcW w:w="2409" w:type="dxa"/>
            <w:tcBorders>
              <w:left w:val="single" w:sz="4" w:space="0" w:color="auto"/>
            </w:tcBorders>
            <w:vAlign w:val="center"/>
          </w:tcPr>
          <w:p w:rsidR="00FD67F3" w:rsidRDefault="00FD67F3" w:rsidP="00FD67F3">
            <w:pPr>
              <w:pStyle w:val="af4"/>
              <w:ind w:firstLine="0"/>
              <w:jc w:val="center"/>
            </w:pPr>
            <w:r w:rsidRPr="001F30C6">
              <w:t>Наплывы и "муар"</w:t>
            </w:r>
          </w:p>
          <w:p w:rsidR="00FD67F3" w:rsidRDefault="00FD67F3" w:rsidP="00FD67F3">
            <w:pPr>
              <w:pStyle w:val="af4"/>
              <w:ind w:firstLine="0"/>
              <w:jc w:val="center"/>
            </w:pPr>
            <w:r w:rsidRPr="001F30C6">
              <w:t>на поверхности</w:t>
            </w:r>
          </w:p>
          <w:p w:rsidR="00FD67F3" w:rsidRPr="001F30C6" w:rsidRDefault="00FD67F3" w:rsidP="00FD67F3">
            <w:pPr>
              <w:pStyle w:val="af4"/>
              <w:ind w:firstLine="0"/>
              <w:jc w:val="center"/>
            </w:pPr>
            <w:r w:rsidRPr="001F30C6">
              <w:t>пленки</w:t>
            </w:r>
          </w:p>
        </w:tc>
        <w:tc>
          <w:tcPr>
            <w:tcW w:w="3828" w:type="dxa"/>
            <w:vAlign w:val="center"/>
          </w:tcPr>
          <w:p w:rsidR="00FD67F3" w:rsidRPr="001F30C6" w:rsidRDefault="00FD67F3" w:rsidP="00FD67F3">
            <w:pPr>
              <w:pStyle w:val="af4"/>
              <w:jc w:val="center"/>
            </w:pPr>
            <w:r w:rsidRPr="001F30C6">
              <w:t>Перегрев массы</w:t>
            </w:r>
          </w:p>
        </w:tc>
        <w:tc>
          <w:tcPr>
            <w:tcW w:w="4077" w:type="dxa"/>
            <w:vAlign w:val="center"/>
          </w:tcPr>
          <w:p w:rsidR="00FD67F3" w:rsidRPr="001F30C6" w:rsidRDefault="00FD67F3" w:rsidP="00FD67F3">
            <w:pPr>
              <w:pStyle w:val="af4"/>
              <w:jc w:val="center"/>
            </w:pPr>
            <w:r w:rsidRPr="001F30C6">
              <w:t>Снизить температуру головки, увеличить подачу воды на охлаждени</w:t>
            </w:r>
            <w:r>
              <w:t>е</w:t>
            </w:r>
            <w:r w:rsidRPr="001F30C6">
              <w:t xml:space="preserve"> шнека, снизить скорость экструзии</w:t>
            </w:r>
          </w:p>
        </w:tc>
      </w:tr>
      <w:tr w:rsidR="00FD67F3" w:rsidRPr="001F30C6" w:rsidTr="008124C1">
        <w:trPr>
          <w:gridAfter w:val="1"/>
          <w:wAfter w:w="13" w:type="dxa"/>
        </w:trPr>
        <w:tc>
          <w:tcPr>
            <w:tcW w:w="534" w:type="dxa"/>
            <w:vMerge w:val="restart"/>
            <w:tcBorders>
              <w:right w:val="single" w:sz="4" w:space="0" w:color="auto"/>
            </w:tcBorders>
            <w:vAlign w:val="center"/>
          </w:tcPr>
          <w:p w:rsidR="00FD67F3" w:rsidRDefault="00FD67F3" w:rsidP="00DC75EA">
            <w:pPr>
              <w:pStyle w:val="af4"/>
              <w:numPr>
                <w:ilvl w:val="0"/>
                <w:numId w:val="2"/>
              </w:numPr>
              <w:jc w:val="left"/>
            </w:pPr>
          </w:p>
          <w:p w:rsidR="00FD67F3" w:rsidRDefault="00FD67F3" w:rsidP="00FD67F3">
            <w:pPr>
              <w:pStyle w:val="af4"/>
              <w:jc w:val="left"/>
            </w:pPr>
          </w:p>
          <w:p w:rsidR="00FD67F3" w:rsidRPr="001F30C6" w:rsidRDefault="00FD67F3" w:rsidP="00FD67F3">
            <w:pPr>
              <w:pStyle w:val="af4"/>
              <w:ind w:firstLine="0"/>
              <w:jc w:val="left"/>
            </w:pPr>
          </w:p>
        </w:tc>
        <w:tc>
          <w:tcPr>
            <w:tcW w:w="2409" w:type="dxa"/>
            <w:vMerge w:val="restart"/>
            <w:tcBorders>
              <w:left w:val="single" w:sz="4" w:space="0" w:color="auto"/>
            </w:tcBorders>
            <w:vAlign w:val="center"/>
          </w:tcPr>
          <w:p w:rsidR="00FD67F3" w:rsidRDefault="00FD67F3" w:rsidP="00FD67F3">
            <w:pPr>
              <w:pStyle w:val="af4"/>
              <w:ind w:firstLine="0"/>
              <w:jc w:val="center"/>
            </w:pPr>
            <w:r w:rsidRPr="001F30C6">
              <w:t xml:space="preserve">Низкие </w:t>
            </w:r>
            <w:proofErr w:type="spellStart"/>
            <w:r w:rsidRPr="001F30C6">
              <w:t>физико</w:t>
            </w:r>
            <w:proofErr w:type="spellEnd"/>
            <w:r w:rsidRPr="001F30C6">
              <w:t>-</w:t>
            </w:r>
          </w:p>
          <w:p w:rsidR="00FD67F3" w:rsidRDefault="00FD67F3" w:rsidP="00FD67F3">
            <w:pPr>
              <w:pStyle w:val="af4"/>
              <w:ind w:firstLine="0"/>
              <w:jc w:val="center"/>
            </w:pPr>
            <w:r w:rsidRPr="001F30C6">
              <w:t>механические</w:t>
            </w:r>
          </w:p>
          <w:p w:rsidR="00FD67F3" w:rsidRPr="001F30C6" w:rsidRDefault="00FD67F3" w:rsidP="00FD67F3">
            <w:pPr>
              <w:pStyle w:val="af4"/>
              <w:ind w:firstLine="0"/>
              <w:jc w:val="center"/>
            </w:pPr>
            <w:r w:rsidRPr="001F30C6">
              <w:t>показатели пленки</w:t>
            </w:r>
          </w:p>
        </w:tc>
        <w:tc>
          <w:tcPr>
            <w:tcW w:w="3828" w:type="dxa"/>
            <w:vAlign w:val="center"/>
          </w:tcPr>
          <w:p w:rsidR="00FD67F3" w:rsidRPr="001F30C6" w:rsidRDefault="00FD67F3" w:rsidP="00FD67F3">
            <w:pPr>
              <w:pStyle w:val="af4"/>
              <w:jc w:val="center"/>
            </w:pPr>
            <w:r w:rsidRPr="001F30C6">
              <w:t>Качество сырья не соответс</w:t>
            </w:r>
            <w:r>
              <w:t>т</w:t>
            </w:r>
            <w:r w:rsidRPr="001F30C6">
              <w:t>вует техническим требованием НТД</w:t>
            </w:r>
          </w:p>
        </w:tc>
        <w:tc>
          <w:tcPr>
            <w:tcW w:w="4077" w:type="dxa"/>
            <w:vAlign w:val="center"/>
          </w:tcPr>
          <w:p w:rsidR="00FD67F3" w:rsidRPr="001F30C6" w:rsidRDefault="00FD67F3" w:rsidP="00FD67F3">
            <w:pPr>
              <w:pStyle w:val="af4"/>
              <w:jc w:val="center"/>
            </w:pPr>
            <w:r w:rsidRPr="001F30C6">
              <w:t>Заменить сырье</w:t>
            </w:r>
          </w:p>
        </w:tc>
      </w:tr>
      <w:tr w:rsidR="00FD67F3" w:rsidRPr="001F30C6" w:rsidTr="008124C1">
        <w:trPr>
          <w:gridAfter w:val="1"/>
          <w:wAfter w:w="13" w:type="dxa"/>
        </w:trPr>
        <w:tc>
          <w:tcPr>
            <w:tcW w:w="534" w:type="dxa"/>
            <w:vMerge/>
            <w:tcBorders>
              <w:right w:val="single" w:sz="4" w:space="0" w:color="auto"/>
            </w:tcBorders>
            <w:vAlign w:val="center"/>
          </w:tcPr>
          <w:p w:rsidR="00FD67F3" w:rsidRPr="001F30C6" w:rsidRDefault="00FD67F3" w:rsidP="00DC75EA">
            <w:pPr>
              <w:pStyle w:val="af4"/>
              <w:numPr>
                <w:ilvl w:val="0"/>
                <w:numId w:val="2"/>
              </w:numPr>
              <w:jc w:val="left"/>
            </w:pPr>
          </w:p>
        </w:tc>
        <w:tc>
          <w:tcPr>
            <w:tcW w:w="2409" w:type="dxa"/>
            <w:vMerge/>
            <w:tcBorders>
              <w:left w:val="single" w:sz="4" w:space="0" w:color="auto"/>
            </w:tcBorders>
            <w:vAlign w:val="center"/>
          </w:tcPr>
          <w:p w:rsidR="00FD67F3" w:rsidRPr="001F30C6" w:rsidRDefault="00FD67F3" w:rsidP="00FD67F3">
            <w:pPr>
              <w:pStyle w:val="af4"/>
              <w:jc w:val="center"/>
            </w:pPr>
          </w:p>
        </w:tc>
        <w:tc>
          <w:tcPr>
            <w:tcW w:w="3828" w:type="dxa"/>
            <w:vAlign w:val="center"/>
          </w:tcPr>
          <w:p w:rsidR="00FD67F3" w:rsidRPr="001F30C6" w:rsidRDefault="00FD67F3" w:rsidP="00FD67F3">
            <w:pPr>
              <w:pStyle w:val="af4"/>
              <w:jc w:val="center"/>
            </w:pPr>
            <w:r w:rsidRPr="001F30C6">
              <w:t>Недостаточная продольная вытяжка</w:t>
            </w:r>
          </w:p>
        </w:tc>
        <w:tc>
          <w:tcPr>
            <w:tcW w:w="4077" w:type="dxa"/>
            <w:vAlign w:val="center"/>
          </w:tcPr>
          <w:p w:rsidR="00FD67F3" w:rsidRPr="001F30C6" w:rsidRDefault="00FD67F3" w:rsidP="00FD67F3">
            <w:pPr>
              <w:pStyle w:val="af4"/>
              <w:jc w:val="center"/>
            </w:pPr>
            <w:r w:rsidRPr="001F30C6">
              <w:t>Поднять линию кристаллизации, увеличить температуру расплава</w:t>
            </w:r>
          </w:p>
        </w:tc>
      </w:tr>
      <w:tr w:rsidR="00FD67F3" w:rsidRPr="001F30C6" w:rsidTr="008124C1">
        <w:trPr>
          <w:gridAfter w:val="1"/>
          <w:wAfter w:w="13" w:type="dxa"/>
        </w:trPr>
        <w:tc>
          <w:tcPr>
            <w:tcW w:w="534" w:type="dxa"/>
            <w:vMerge w:val="restart"/>
            <w:tcBorders>
              <w:right w:val="single" w:sz="4" w:space="0" w:color="auto"/>
            </w:tcBorders>
            <w:vAlign w:val="center"/>
          </w:tcPr>
          <w:p w:rsidR="00FD67F3" w:rsidRDefault="00FD67F3" w:rsidP="00DC75EA">
            <w:pPr>
              <w:pStyle w:val="af4"/>
              <w:numPr>
                <w:ilvl w:val="0"/>
                <w:numId w:val="2"/>
              </w:numPr>
              <w:jc w:val="left"/>
            </w:pPr>
          </w:p>
          <w:p w:rsidR="00FD67F3" w:rsidRDefault="00FD67F3" w:rsidP="00FD67F3">
            <w:pPr>
              <w:pStyle w:val="af4"/>
              <w:jc w:val="left"/>
            </w:pPr>
          </w:p>
          <w:p w:rsidR="00FD67F3" w:rsidRDefault="00FD67F3" w:rsidP="00FD67F3">
            <w:pPr>
              <w:pStyle w:val="af4"/>
              <w:jc w:val="left"/>
            </w:pPr>
          </w:p>
          <w:p w:rsidR="00FD67F3" w:rsidRPr="001F30C6" w:rsidRDefault="00FD67F3" w:rsidP="00FD67F3">
            <w:pPr>
              <w:pStyle w:val="af4"/>
              <w:ind w:firstLine="0"/>
              <w:jc w:val="left"/>
            </w:pPr>
          </w:p>
        </w:tc>
        <w:tc>
          <w:tcPr>
            <w:tcW w:w="2409" w:type="dxa"/>
            <w:vMerge w:val="restart"/>
            <w:tcBorders>
              <w:left w:val="single" w:sz="4" w:space="0" w:color="auto"/>
            </w:tcBorders>
            <w:vAlign w:val="center"/>
          </w:tcPr>
          <w:p w:rsidR="00FD67F3" w:rsidRDefault="00FD67F3" w:rsidP="00FD67F3">
            <w:pPr>
              <w:pStyle w:val="af4"/>
              <w:ind w:firstLine="0"/>
              <w:jc w:val="center"/>
            </w:pPr>
            <w:r w:rsidRPr="001F30C6">
              <w:t>Нагрузка</w:t>
            </w:r>
          </w:p>
          <w:p w:rsidR="00FD67F3" w:rsidRDefault="00FD67F3" w:rsidP="00FD67F3">
            <w:pPr>
              <w:pStyle w:val="af4"/>
              <w:ind w:firstLine="0"/>
              <w:jc w:val="center"/>
            </w:pPr>
            <w:r w:rsidRPr="001F30C6">
              <w:t>двигателя шнека</w:t>
            </w:r>
          </w:p>
          <w:p w:rsidR="00FD67F3" w:rsidRDefault="00FD67F3" w:rsidP="00FD67F3">
            <w:pPr>
              <w:pStyle w:val="af4"/>
              <w:ind w:firstLine="0"/>
              <w:jc w:val="center"/>
            </w:pPr>
            <w:r w:rsidRPr="001F30C6">
              <w:t>выше</w:t>
            </w:r>
          </w:p>
          <w:p w:rsidR="00FD67F3" w:rsidRPr="001F30C6" w:rsidRDefault="00FD67F3" w:rsidP="00FD67F3">
            <w:pPr>
              <w:pStyle w:val="af4"/>
              <w:ind w:firstLine="0"/>
              <w:jc w:val="center"/>
            </w:pPr>
            <w:r w:rsidRPr="001F30C6">
              <w:t>номинальной</w:t>
            </w:r>
          </w:p>
        </w:tc>
        <w:tc>
          <w:tcPr>
            <w:tcW w:w="3828" w:type="dxa"/>
            <w:vAlign w:val="center"/>
          </w:tcPr>
          <w:p w:rsidR="00FD67F3" w:rsidRPr="001F30C6" w:rsidRDefault="00FD67F3" w:rsidP="00FD67F3">
            <w:pPr>
              <w:pStyle w:val="af4"/>
              <w:jc w:val="center"/>
            </w:pPr>
            <w:r w:rsidRPr="001F30C6">
              <w:t>Засорение фильтра</w:t>
            </w:r>
          </w:p>
        </w:tc>
        <w:tc>
          <w:tcPr>
            <w:tcW w:w="4077" w:type="dxa"/>
            <w:vAlign w:val="center"/>
          </w:tcPr>
          <w:p w:rsidR="00FD67F3" w:rsidRPr="001F30C6" w:rsidRDefault="00FD67F3" w:rsidP="00FD67F3">
            <w:pPr>
              <w:pStyle w:val="af4"/>
              <w:jc w:val="center"/>
            </w:pPr>
            <w:r w:rsidRPr="001F30C6">
              <w:t>Заменить фильтрующие сетки</w:t>
            </w:r>
          </w:p>
        </w:tc>
      </w:tr>
      <w:tr w:rsidR="00FD67F3" w:rsidRPr="001F30C6" w:rsidTr="008124C1">
        <w:trPr>
          <w:gridAfter w:val="1"/>
          <w:wAfter w:w="13" w:type="dxa"/>
        </w:trPr>
        <w:tc>
          <w:tcPr>
            <w:tcW w:w="534" w:type="dxa"/>
            <w:vMerge/>
            <w:tcBorders>
              <w:right w:val="single" w:sz="4" w:space="0" w:color="auto"/>
            </w:tcBorders>
            <w:vAlign w:val="center"/>
          </w:tcPr>
          <w:p w:rsidR="00FD67F3" w:rsidRPr="001F30C6" w:rsidRDefault="00FD67F3" w:rsidP="00DC75EA">
            <w:pPr>
              <w:pStyle w:val="af4"/>
              <w:numPr>
                <w:ilvl w:val="0"/>
                <w:numId w:val="2"/>
              </w:numPr>
              <w:jc w:val="left"/>
            </w:pPr>
          </w:p>
        </w:tc>
        <w:tc>
          <w:tcPr>
            <w:tcW w:w="2409" w:type="dxa"/>
            <w:vMerge/>
            <w:tcBorders>
              <w:left w:val="single" w:sz="4" w:space="0" w:color="auto"/>
            </w:tcBorders>
            <w:vAlign w:val="center"/>
          </w:tcPr>
          <w:p w:rsidR="00FD67F3" w:rsidRPr="001F30C6" w:rsidRDefault="00FD67F3" w:rsidP="00FD67F3">
            <w:pPr>
              <w:pStyle w:val="af4"/>
              <w:jc w:val="center"/>
            </w:pPr>
          </w:p>
        </w:tc>
        <w:tc>
          <w:tcPr>
            <w:tcW w:w="3828" w:type="dxa"/>
            <w:vAlign w:val="center"/>
          </w:tcPr>
          <w:p w:rsidR="00FD67F3" w:rsidRPr="001F30C6" w:rsidRDefault="00FD67F3" w:rsidP="00FD67F3">
            <w:pPr>
              <w:pStyle w:val="af4"/>
              <w:jc w:val="center"/>
            </w:pPr>
            <w:r w:rsidRPr="001F30C6">
              <w:t>Недостаточно прогрета масса</w:t>
            </w:r>
          </w:p>
        </w:tc>
        <w:tc>
          <w:tcPr>
            <w:tcW w:w="4077" w:type="dxa"/>
            <w:vAlign w:val="center"/>
          </w:tcPr>
          <w:p w:rsidR="00FD67F3" w:rsidRPr="001F30C6" w:rsidRDefault="00FD67F3" w:rsidP="00FD67F3">
            <w:pPr>
              <w:pStyle w:val="af4"/>
              <w:jc w:val="center"/>
            </w:pPr>
            <w:r w:rsidRPr="001F30C6">
              <w:t>Проверить температурный режим на соответствие заданию</w:t>
            </w:r>
          </w:p>
        </w:tc>
      </w:tr>
      <w:tr w:rsidR="00FD67F3" w:rsidRPr="001F30C6" w:rsidTr="008124C1">
        <w:trPr>
          <w:gridAfter w:val="1"/>
          <w:wAfter w:w="13" w:type="dxa"/>
        </w:trPr>
        <w:tc>
          <w:tcPr>
            <w:tcW w:w="534" w:type="dxa"/>
            <w:vMerge/>
            <w:tcBorders>
              <w:right w:val="single" w:sz="4" w:space="0" w:color="auto"/>
            </w:tcBorders>
            <w:vAlign w:val="center"/>
          </w:tcPr>
          <w:p w:rsidR="00FD67F3" w:rsidRPr="001F30C6" w:rsidRDefault="00FD67F3" w:rsidP="00DC75EA">
            <w:pPr>
              <w:pStyle w:val="af4"/>
              <w:numPr>
                <w:ilvl w:val="0"/>
                <w:numId w:val="2"/>
              </w:numPr>
              <w:jc w:val="left"/>
            </w:pPr>
          </w:p>
        </w:tc>
        <w:tc>
          <w:tcPr>
            <w:tcW w:w="2409" w:type="dxa"/>
            <w:vMerge/>
            <w:tcBorders>
              <w:left w:val="single" w:sz="4" w:space="0" w:color="auto"/>
            </w:tcBorders>
            <w:vAlign w:val="center"/>
          </w:tcPr>
          <w:p w:rsidR="00FD67F3" w:rsidRPr="001F30C6" w:rsidRDefault="00FD67F3" w:rsidP="00FD67F3">
            <w:pPr>
              <w:pStyle w:val="af4"/>
              <w:jc w:val="center"/>
            </w:pPr>
          </w:p>
        </w:tc>
        <w:tc>
          <w:tcPr>
            <w:tcW w:w="3828" w:type="dxa"/>
            <w:vAlign w:val="center"/>
          </w:tcPr>
          <w:p w:rsidR="00FD67F3" w:rsidRPr="001F30C6" w:rsidRDefault="00FD67F3" w:rsidP="00FD67F3">
            <w:pPr>
              <w:pStyle w:val="af4"/>
              <w:jc w:val="center"/>
            </w:pPr>
            <w:r w:rsidRPr="001F30C6">
              <w:t>Неисправен обогрев</w:t>
            </w:r>
          </w:p>
        </w:tc>
        <w:tc>
          <w:tcPr>
            <w:tcW w:w="4077" w:type="dxa"/>
            <w:vAlign w:val="center"/>
          </w:tcPr>
          <w:p w:rsidR="00FD67F3" w:rsidRPr="001F30C6" w:rsidRDefault="00FD67F3" w:rsidP="00FD67F3">
            <w:pPr>
              <w:pStyle w:val="af4"/>
              <w:jc w:val="center"/>
            </w:pPr>
            <w:r w:rsidRPr="001F30C6">
              <w:t>Обеспечить обогрев</w:t>
            </w:r>
          </w:p>
        </w:tc>
      </w:tr>
      <w:tr w:rsidR="00FD67F3" w:rsidRPr="001F30C6" w:rsidTr="008124C1">
        <w:trPr>
          <w:gridAfter w:val="1"/>
          <w:wAfter w:w="13" w:type="dxa"/>
        </w:trPr>
        <w:tc>
          <w:tcPr>
            <w:tcW w:w="534" w:type="dxa"/>
            <w:tcBorders>
              <w:right w:val="single" w:sz="4" w:space="0" w:color="auto"/>
            </w:tcBorders>
            <w:vAlign w:val="center"/>
          </w:tcPr>
          <w:p w:rsidR="00FD67F3" w:rsidRDefault="00FD67F3" w:rsidP="00DC75EA">
            <w:pPr>
              <w:pStyle w:val="af4"/>
              <w:numPr>
                <w:ilvl w:val="0"/>
                <w:numId w:val="2"/>
              </w:numPr>
              <w:jc w:val="left"/>
            </w:pPr>
          </w:p>
          <w:p w:rsidR="00FD67F3" w:rsidRDefault="00FD67F3" w:rsidP="00FD67F3">
            <w:pPr>
              <w:pStyle w:val="af4"/>
              <w:jc w:val="left"/>
            </w:pPr>
          </w:p>
          <w:p w:rsidR="00FD67F3" w:rsidRDefault="00FD67F3" w:rsidP="00FD67F3">
            <w:pPr>
              <w:pStyle w:val="af4"/>
              <w:jc w:val="left"/>
            </w:pPr>
          </w:p>
          <w:p w:rsidR="00FD67F3" w:rsidRDefault="00FD67F3" w:rsidP="00FD67F3">
            <w:pPr>
              <w:pStyle w:val="af4"/>
              <w:jc w:val="left"/>
            </w:pPr>
          </w:p>
          <w:p w:rsidR="00FD67F3" w:rsidRDefault="00FD67F3" w:rsidP="00FD67F3">
            <w:pPr>
              <w:pStyle w:val="af4"/>
              <w:jc w:val="left"/>
            </w:pPr>
          </w:p>
          <w:p w:rsidR="00FD67F3" w:rsidRDefault="00FD67F3" w:rsidP="00FD67F3">
            <w:pPr>
              <w:pStyle w:val="af4"/>
              <w:jc w:val="left"/>
            </w:pPr>
          </w:p>
          <w:p w:rsidR="00FD67F3" w:rsidRPr="001F30C6" w:rsidRDefault="00FD67F3" w:rsidP="00FD67F3">
            <w:pPr>
              <w:pStyle w:val="af4"/>
              <w:ind w:firstLine="0"/>
              <w:jc w:val="left"/>
            </w:pPr>
          </w:p>
        </w:tc>
        <w:tc>
          <w:tcPr>
            <w:tcW w:w="2409" w:type="dxa"/>
            <w:tcBorders>
              <w:left w:val="single" w:sz="4" w:space="0" w:color="auto"/>
            </w:tcBorders>
            <w:vAlign w:val="center"/>
          </w:tcPr>
          <w:p w:rsidR="00FD67F3" w:rsidRDefault="00FD67F3" w:rsidP="00FD67F3">
            <w:pPr>
              <w:pStyle w:val="af4"/>
              <w:ind w:firstLine="0"/>
              <w:jc w:val="center"/>
            </w:pPr>
            <w:r w:rsidRPr="001F30C6">
              <w:t>В зоне</w:t>
            </w:r>
          </w:p>
          <w:p w:rsidR="00FD67F3" w:rsidRDefault="00FD67F3" w:rsidP="00FD67F3">
            <w:pPr>
              <w:pStyle w:val="af4"/>
              <w:ind w:firstLine="0"/>
              <w:jc w:val="center"/>
            </w:pPr>
            <w:r w:rsidRPr="001F30C6">
              <w:t>транспортных</w:t>
            </w:r>
          </w:p>
          <w:p w:rsidR="00FD67F3" w:rsidRDefault="00FD67F3" w:rsidP="00FD67F3">
            <w:pPr>
              <w:pStyle w:val="af4"/>
              <w:ind w:firstLine="0"/>
              <w:jc w:val="center"/>
            </w:pPr>
            <w:r w:rsidRPr="001F30C6">
              <w:t>валков в рукав</w:t>
            </w:r>
          </w:p>
          <w:p w:rsidR="00FD67F3" w:rsidRDefault="00FD67F3" w:rsidP="00FD67F3">
            <w:pPr>
              <w:pStyle w:val="af4"/>
              <w:ind w:firstLine="0"/>
              <w:jc w:val="center"/>
            </w:pPr>
            <w:r w:rsidRPr="001F30C6">
              <w:t>набегает воздух.</w:t>
            </w:r>
          </w:p>
          <w:p w:rsidR="00FD67F3" w:rsidRDefault="00FD67F3" w:rsidP="00FD67F3">
            <w:pPr>
              <w:pStyle w:val="af4"/>
              <w:ind w:firstLine="0"/>
              <w:jc w:val="center"/>
            </w:pPr>
            <w:r w:rsidRPr="001F30C6">
              <w:t>Постепенно</w:t>
            </w:r>
          </w:p>
          <w:p w:rsidR="00FD67F3" w:rsidRDefault="00FD67F3" w:rsidP="00FD67F3">
            <w:pPr>
              <w:pStyle w:val="af4"/>
              <w:ind w:firstLine="0"/>
              <w:jc w:val="center"/>
            </w:pPr>
            <w:r w:rsidRPr="001F30C6">
              <w:t>диаметр рукава</w:t>
            </w:r>
          </w:p>
          <w:p w:rsidR="00FD67F3" w:rsidRPr="001F30C6" w:rsidRDefault="00FD67F3" w:rsidP="00FD67F3">
            <w:pPr>
              <w:pStyle w:val="af4"/>
              <w:ind w:firstLine="0"/>
              <w:jc w:val="center"/>
            </w:pPr>
            <w:r w:rsidRPr="001F30C6">
              <w:t>уменьшается</w:t>
            </w:r>
          </w:p>
        </w:tc>
        <w:tc>
          <w:tcPr>
            <w:tcW w:w="3828" w:type="dxa"/>
            <w:vAlign w:val="center"/>
          </w:tcPr>
          <w:p w:rsidR="00FD67F3" w:rsidRPr="001F30C6" w:rsidRDefault="00FD67F3" w:rsidP="00FD67F3">
            <w:pPr>
              <w:pStyle w:val="af4"/>
              <w:ind w:firstLine="0"/>
              <w:jc w:val="center"/>
            </w:pPr>
            <w:r w:rsidRPr="001F30C6">
              <w:t>Неплотно сведены приемные валки</w:t>
            </w:r>
          </w:p>
        </w:tc>
        <w:tc>
          <w:tcPr>
            <w:tcW w:w="4077" w:type="dxa"/>
            <w:vAlign w:val="center"/>
          </w:tcPr>
          <w:p w:rsidR="00FD67F3" w:rsidRPr="001F30C6" w:rsidRDefault="00FD67F3" w:rsidP="00FD67F3">
            <w:pPr>
              <w:pStyle w:val="af4"/>
              <w:jc w:val="center"/>
            </w:pPr>
            <w:r w:rsidRPr="001F30C6">
              <w:t>Добиться плотного прилегания приемных валков</w:t>
            </w:r>
          </w:p>
        </w:tc>
      </w:tr>
      <w:tr w:rsidR="00FD67F3" w:rsidRPr="001F30C6" w:rsidTr="008124C1">
        <w:trPr>
          <w:gridAfter w:val="1"/>
          <w:wAfter w:w="13" w:type="dxa"/>
        </w:trPr>
        <w:tc>
          <w:tcPr>
            <w:tcW w:w="534" w:type="dxa"/>
            <w:tcBorders>
              <w:right w:val="single" w:sz="4" w:space="0" w:color="auto"/>
            </w:tcBorders>
            <w:vAlign w:val="center"/>
          </w:tcPr>
          <w:p w:rsidR="00FD67F3" w:rsidRDefault="00FD67F3" w:rsidP="00DC75EA">
            <w:pPr>
              <w:pStyle w:val="af4"/>
              <w:numPr>
                <w:ilvl w:val="0"/>
                <w:numId w:val="2"/>
              </w:numPr>
              <w:jc w:val="left"/>
            </w:pPr>
          </w:p>
          <w:p w:rsidR="00FD67F3" w:rsidRDefault="00FD67F3" w:rsidP="00FD67F3">
            <w:pPr>
              <w:pStyle w:val="af4"/>
              <w:jc w:val="left"/>
            </w:pPr>
          </w:p>
          <w:p w:rsidR="00FD67F3" w:rsidRPr="001F30C6" w:rsidRDefault="00FD67F3" w:rsidP="00FD67F3">
            <w:pPr>
              <w:pStyle w:val="af4"/>
              <w:ind w:firstLine="0"/>
              <w:jc w:val="left"/>
            </w:pPr>
          </w:p>
        </w:tc>
        <w:tc>
          <w:tcPr>
            <w:tcW w:w="2409" w:type="dxa"/>
            <w:tcBorders>
              <w:left w:val="single" w:sz="4" w:space="0" w:color="auto"/>
            </w:tcBorders>
            <w:vAlign w:val="center"/>
          </w:tcPr>
          <w:p w:rsidR="00FD67F3" w:rsidRDefault="00FD67F3" w:rsidP="00FD67F3">
            <w:pPr>
              <w:pStyle w:val="af4"/>
              <w:ind w:firstLine="0"/>
              <w:jc w:val="center"/>
            </w:pPr>
            <w:r w:rsidRPr="001F30C6">
              <w:t>Постепенно</w:t>
            </w:r>
          </w:p>
          <w:p w:rsidR="00FD67F3" w:rsidRDefault="00FD67F3" w:rsidP="00FD67F3">
            <w:pPr>
              <w:pStyle w:val="af4"/>
              <w:ind w:firstLine="0"/>
              <w:jc w:val="center"/>
            </w:pPr>
            <w:r w:rsidRPr="001F30C6">
              <w:t>уменьшается</w:t>
            </w:r>
          </w:p>
          <w:p w:rsidR="00FD67F3" w:rsidRPr="001F30C6" w:rsidRDefault="00FD67F3" w:rsidP="00FD67F3">
            <w:pPr>
              <w:pStyle w:val="af4"/>
              <w:ind w:firstLine="0"/>
              <w:jc w:val="center"/>
            </w:pPr>
            <w:r w:rsidRPr="001F30C6">
              <w:t>диаметр рукава</w:t>
            </w:r>
          </w:p>
        </w:tc>
        <w:tc>
          <w:tcPr>
            <w:tcW w:w="3828" w:type="dxa"/>
            <w:vAlign w:val="center"/>
          </w:tcPr>
          <w:p w:rsidR="00FD67F3" w:rsidRPr="001F30C6" w:rsidRDefault="00FD67F3" w:rsidP="00FD67F3">
            <w:pPr>
              <w:pStyle w:val="af4"/>
              <w:jc w:val="center"/>
            </w:pPr>
            <w:r w:rsidRPr="001F30C6">
              <w:t>Негерметичны соединения подвода воздуха на раздув рукава</w:t>
            </w:r>
          </w:p>
        </w:tc>
        <w:tc>
          <w:tcPr>
            <w:tcW w:w="4077" w:type="dxa"/>
            <w:vAlign w:val="center"/>
          </w:tcPr>
          <w:p w:rsidR="00FD67F3" w:rsidRPr="001F30C6" w:rsidRDefault="00FD67F3" w:rsidP="00FD67F3">
            <w:pPr>
              <w:pStyle w:val="af4"/>
              <w:jc w:val="center"/>
            </w:pPr>
            <w:r w:rsidRPr="001F30C6">
              <w:t>Устранить неисправность. Проверить целостность воздушных шлангов и надежность закрытых вентилей.</w:t>
            </w:r>
          </w:p>
        </w:tc>
      </w:tr>
    </w:tbl>
    <w:p w:rsidR="00FD67F3" w:rsidRPr="00FD67F3" w:rsidRDefault="00FD67F3" w:rsidP="00FD67F3"/>
    <w:p w:rsidR="00FD67F3" w:rsidRDefault="00FD67F3" w:rsidP="00FD67F3"/>
    <w:p w:rsidR="00B54055" w:rsidRPr="0091645C" w:rsidRDefault="0091645C" w:rsidP="00551319">
      <w:pPr>
        <w:pStyle w:val="a3"/>
        <w:ind w:left="284" w:firstLine="0"/>
        <w:jc w:val="center"/>
        <w:outlineLvl w:val="0"/>
        <w:rPr>
          <w:b/>
        </w:rPr>
      </w:pPr>
      <w:bookmarkStart w:id="61" w:name="_Toc54362612"/>
      <w:r w:rsidRPr="0091645C">
        <w:rPr>
          <w:b/>
        </w:rPr>
        <w:lastRenderedPageBreak/>
        <w:t xml:space="preserve">ГЛАВА 3. </w:t>
      </w:r>
      <w:bookmarkStart w:id="62" w:name="_Toc316610184"/>
      <w:r w:rsidRPr="0091645C">
        <w:rPr>
          <w:b/>
        </w:rPr>
        <w:t>ТЕХНОЛОГИЧЕСКИЕ РАСЧЕТЫ</w:t>
      </w:r>
      <w:bookmarkEnd w:id="61"/>
      <w:bookmarkEnd w:id="62"/>
    </w:p>
    <w:p w:rsidR="0091645C" w:rsidRDefault="0091645C" w:rsidP="0091645C">
      <w:pPr>
        <w:pStyle w:val="2"/>
        <w:jc w:val="center"/>
      </w:pPr>
      <w:bookmarkStart w:id="63" w:name="_Toc316610185"/>
      <w:bookmarkStart w:id="64" w:name="_Toc54362613"/>
      <w:r>
        <w:t xml:space="preserve">3.1 </w:t>
      </w:r>
      <w:r w:rsidRPr="00607ADD">
        <w:t>РАСЧЕТ ПОИЗВОДИТЕЛЬНОСТИ ЭКСТРУДЕРА</w:t>
      </w:r>
      <w:r>
        <w:t>.</w:t>
      </w:r>
      <w:bookmarkEnd w:id="63"/>
      <w:bookmarkEnd w:id="64"/>
    </w:p>
    <w:p w:rsidR="0091645C" w:rsidRPr="00854910" w:rsidRDefault="0091645C" w:rsidP="0091645C">
      <w:r>
        <w:t xml:space="preserve">Мы используем одношнековый экструдер с переменной (уменьшающейся) глубиной нарезки. Производительность этого экструдера  </w:t>
      </w:r>
      <w:r w:rsidRPr="00CB2935">
        <w:t>определяется</w:t>
      </w:r>
      <w:r>
        <w:t xml:space="preserve"> по формуле 3.1</w:t>
      </w:r>
      <w:r w:rsidRPr="00854910">
        <w:t xml:space="preserve"> </w:t>
      </w:r>
      <w:r>
        <w:t>[12]</w:t>
      </w:r>
    </w:p>
    <w:p w:rsidR="0091645C" w:rsidRDefault="0091645C" w:rsidP="0091645C">
      <w:r>
        <w:tab/>
      </w:r>
      <w:r>
        <w:tab/>
      </w:r>
      <w:r w:rsidRPr="00293A20">
        <w:rPr>
          <w:b/>
          <w:position w:val="-28"/>
          <w:szCs w:val="28"/>
        </w:rPr>
        <w:object w:dxaOrig="238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15pt;height:36.55pt" o:ole="">
            <v:imagedata r:id="rId17" o:title=""/>
          </v:shape>
          <o:OLEObject Type="Embed" ProgID="Equation.DSMT4" ShapeID="_x0000_i1025" DrawAspect="Content" ObjectID="_1665578368" r:id="rId18"/>
        </w:object>
      </w:r>
      <w:r>
        <w:tab/>
      </w:r>
      <w:r>
        <w:tab/>
      </w:r>
      <w:r>
        <w:tab/>
      </w:r>
      <w:r>
        <w:tab/>
      </w:r>
      <w:r>
        <w:tab/>
      </w:r>
      <w:r>
        <w:tab/>
      </w:r>
      <w:r>
        <w:tab/>
        <w:t>(3.1)</w:t>
      </w:r>
    </w:p>
    <w:p w:rsidR="0091645C" w:rsidRPr="003E6601" w:rsidRDefault="0091645C" w:rsidP="0091645C">
      <w:r>
        <w:t>Q</w:t>
      </w:r>
      <w:r w:rsidRPr="00CB2935">
        <w:t xml:space="preserve"> –</w:t>
      </w:r>
      <w:r>
        <w:t>производительность экструдера, см</w:t>
      </w:r>
      <w:r>
        <w:rPr>
          <w:vertAlign w:val="superscript"/>
        </w:rPr>
        <w:t>3</w:t>
      </w:r>
      <w:r>
        <w:t>/мин</w:t>
      </w:r>
    </w:p>
    <w:p w:rsidR="0091645C" w:rsidRDefault="0091645C" w:rsidP="0091645C">
      <w:r>
        <w:rPr>
          <w:lang w:val="en-US"/>
        </w:rPr>
        <w:t>η</w:t>
      </w:r>
      <w:r w:rsidRPr="003E6601">
        <w:t xml:space="preserve">– </w:t>
      </w:r>
      <w:proofErr w:type="gramStart"/>
      <w:r>
        <w:t>эффективная  вязкость</w:t>
      </w:r>
      <w:proofErr w:type="gramEnd"/>
      <w:r>
        <w:t xml:space="preserve"> расплава полимера в зазоре между гребнем шнека и внутренней стенкой, кПа·с</w:t>
      </w:r>
    </w:p>
    <w:p w:rsidR="0091645C" w:rsidRPr="00163B62" w:rsidRDefault="0091645C" w:rsidP="0091645C">
      <w:r>
        <w:rPr>
          <w:lang w:val="en-US"/>
        </w:rPr>
        <w:t>P</w:t>
      </w:r>
      <w:r>
        <w:t>–давление в конце шнека, Па</w:t>
      </w:r>
    </w:p>
    <w:p w:rsidR="0091645C" w:rsidRDefault="0091645C" w:rsidP="0091645C">
      <w:r>
        <w:rPr>
          <w:lang w:val="en-US"/>
        </w:rPr>
        <w:t>n</w:t>
      </w:r>
      <w:r w:rsidRPr="003E6601">
        <w:t xml:space="preserve"> – </w:t>
      </w:r>
      <w:proofErr w:type="gramStart"/>
      <w:r>
        <w:t>частота</w:t>
      </w:r>
      <w:proofErr w:type="gramEnd"/>
      <w:r>
        <w:t xml:space="preserve"> вращения шнека, мин</w:t>
      </w:r>
      <w:r>
        <w:rPr>
          <w:vertAlign w:val="superscript"/>
        </w:rPr>
        <w:t>-1</w:t>
      </w:r>
    </w:p>
    <w:p w:rsidR="0091645C" w:rsidRPr="007B7D68" w:rsidRDefault="0091645C" w:rsidP="0091645C">
      <w:r>
        <w:t>A</w:t>
      </w:r>
      <w:r w:rsidRPr="00EA0E2A">
        <w:t xml:space="preserve"> – </w:t>
      </w:r>
      <w:r>
        <w:t xml:space="preserve">постоянная прямого потока экструзии, которая может быть рассчитана по формуле </w:t>
      </w:r>
      <w:r w:rsidRPr="007B7D68">
        <w:t>3</w:t>
      </w:r>
      <w:r w:rsidRPr="0064526E">
        <w:t>.</w:t>
      </w:r>
      <w:r>
        <w:t>2</w:t>
      </w:r>
      <w:r w:rsidRPr="007B7D68">
        <w:t xml:space="preserve"> </w:t>
      </w:r>
      <w:r>
        <w:t>[12]</w:t>
      </w:r>
    </w:p>
    <w:p w:rsidR="0091645C" w:rsidRDefault="0091645C" w:rsidP="0091645C">
      <w:r>
        <w:tab/>
      </w:r>
      <w:r>
        <w:tab/>
      </w:r>
      <w:r w:rsidRPr="00EA0E2A">
        <w:rPr>
          <w:position w:val="-24"/>
        </w:rPr>
        <w:object w:dxaOrig="2220" w:dyaOrig="680">
          <v:shape id="_x0000_i1026" type="#_x0000_t75" style="width:111.75pt;height:36.55pt" o:ole="">
            <v:imagedata r:id="rId19" o:title=""/>
          </v:shape>
          <o:OLEObject Type="Embed" ProgID="Equation.DSMT4" ShapeID="_x0000_i1026" DrawAspect="Content" ObjectID="_1665578369" r:id="rId20"/>
        </w:object>
      </w:r>
      <w:r>
        <w:tab/>
      </w:r>
      <w:r>
        <w:tab/>
      </w:r>
      <w:r>
        <w:tab/>
      </w:r>
      <w:r>
        <w:tab/>
      </w:r>
      <w:r>
        <w:tab/>
      </w:r>
      <w:r>
        <w:tab/>
      </w:r>
      <w:r>
        <w:tab/>
        <w:t>(3.2)</w:t>
      </w:r>
      <w:r>
        <w:tab/>
      </w:r>
    </w:p>
    <w:p w:rsidR="0091645C" w:rsidRDefault="0091645C" w:rsidP="0091645C">
      <w:r>
        <w:t>λ – число заходов нарезки шнека. Обычно λ=1.</w:t>
      </w:r>
    </w:p>
    <w:p w:rsidR="0091645C" w:rsidRPr="007B7D68" w:rsidRDefault="0091645C" w:rsidP="0091645C">
      <w:r>
        <w:t xml:space="preserve">σ – коэффициент геометрических параметров шнека, рассчитываемый по формуле </w:t>
      </w:r>
      <w:r w:rsidRPr="007B7D68">
        <w:t xml:space="preserve">3.3 </w:t>
      </w:r>
      <w:r>
        <w:t>[12]</w:t>
      </w:r>
    </w:p>
    <w:p w:rsidR="0091645C" w:rsidRDefault="0091645C" w:rsidP="0091645C">
      <w:r>
        <w:tab/>
      </w:r>
      <w:r>
        <w:tab/>
      </w:r>
      <w:r w:rsidRPr="005329A5">
        <w:rPr>
          <w:position w:val="-32"/>
        </w:rPr>
        <w:object w:dxaOrig="3440" w:dyaOrig="740">
          <v:shape id="_x0000_i1027" type="#_x0000_t75" style="width:174.1pt;height:36.55pt" o:ole="">
            <v:imagedata r:id="rId21" o:title=""/>
          </v:shape>
          <o:OLEObject Type="Embed" ProgID="Equation.DSMT4" ShapeID="_x0000_i1027" DrawAspect="Content" ObjectID="_1665578370" r:id="rId22"/>
        </w:object>
      </w:r>
      <w:r>
        <w:tab/>
      </w:r>
      <w:r>
        <w:tab/>
      </w:r>
      <w:r>
        <w:tab/>
      </w:r>
      <w:r>
        <w:tab/>
      </w:r>
      <w:r>
        <w:tab/>
      </w:r>
      <w:r>
        <w:tab/>
        <w:t>(3.3)</w:t>
      </w:r>
    </w:p>
    <w:p w:rsidR="0091645C" w:rsidRPr="009134CB" w:rsidRDefault="0091645C" w:rsidP="0091645C">
      <w:proofErr w:type="spellStart"/>
      <w:r>
        <w:t>a</w:t>
      </w:r>
      <w:proofErr w:type="spellEnd"/>
      <w:r w:rsidRPr="00B1788B">
        <w:t xml:space="preserve"> – </w:t>
      </w:r>
      <w:r>
        <w:t>коэффициент, 1/см</w:t>
      </w:r>
      <w:proofErr w:type="gramStart"/>
      <w:r>
        <w:rPr>
          <w:vertAlign w:val="superscript"/>
        </w:rPr>
        <w:t>2</w:t>
      </w:r>
      <w:proofErr w:type="gramEnd"/>
    </w:p>
    <w:p w:rsidR="0091645C" w:rsidRDefault="0091645C" w:rsidP="0091645C">
      <w:r>
        <w:tab/>
      </w:r>
      <w:r>
        <w:tab/>
      </w:r>
      <w:r w:rsidRPr="00EA0E2A">
        <w:rPr>
          <w:position w:val="-32"/>
        </w:rPr>
        <w:object w:dxaOrig="2500" w:dyaOrig="760">
          <v:shape id="_x0000_i1028" type="#_x0000_t75" style="width:122.5pt;height:35.45pt" o:ole="">
            <v:imagedata r:id="rId23" o:title=""/>
          </v:shape>
          <o:OLEObject Type="Embed" ProgID="Equation.3" ShapeID="_x0000_i1028" DrawAspect="Content" ObjectID="_1665578371" r:id="rId24"/>
        </w:object>
      </w:r>
      <w:r>
        <w:tab/>
      </w:r>
      <w:r>
        <w:tab/>
      </w:r>
      <w:r>
        <w:tab/>
      </w:r>
      <w:r>
        <w:tab/>
      </w:r>
      <w:r>
        <w:tab/>
      </w:r>
      <w:r>
        <w:tab/>
      </w:r>
      <w:r>
        <w:tab/>
        <w:t>(3.4)</w:t>
      </w:r>
    </w:p>
    <w:p w:rsidR="0091645C" w:rsidRPr="009134CB" w:rsidRDefault="0091645C" w:rsidP="0091645C">
      <w:proofErr w:type="spellStart"/>
      <w:r>
        <w:t>b</w:t>
      </w:r>
      <w:proofErr w:type="spellEnd"/>
      <w:r w:rsidRPr="00B1788B">
        <w:t xml:space="preserve"> – </w:t>
      </w:r>
      <w:r>
        <w:t>коэффициент, 1/см</w:t>
      </w:r>
      <w:proofErr w:type="gramStart"/>
      <w:r>
        <w:rPr>
          <w:vertAlign w:val="superscript"/>
        </w:rPr>
        <w:t>4</w:t>
      </w:r>
      <w:proofErr w:type="gramEnd"/>
    </w:p>
    <w:p w:rsidR="0091645C" w:rsidRPr="003B369E" w:rsidRDefault="0091645C" w:rsidP="0091645C">
      <w:r>
        <w:tab/>
      </w:r>
      <w:r>
        <w:tab/>
      </w:r>
      <w:r w:rsidRPr="005329A5">
        <w:rPr>
          <w:position w:val="-32"/>
        </w:rPr>
        <w:object w:dxaOrig="4900" w:dyaOrig="740">
          <v:shape id="_x0000_i1029" type="#_x0000_t75" style="width:246.1pt;height:38.7pt" o:ole="">
            <v:imagedata r:id="rId25" o:title=""/>
          </v:shape>
          <o:OLEObject Type="Embed" ProgID="Equation.DSMT4" ShapeID="_x0000_i1029" DrawAspect="Content" ObjectID="_1665578372" r:id="rId26"/>
        </w:object>
      </w:r>
      <w:r>
        <w:tab/>
      </w:r>
      <w:r>
        <w:tab/>
      </w:r>
      <w:r>
        <w:tab/>
      </w:r>
      <w:r>
        <w:tab/>
        <w:t>(3</w:t>
      </w:r>
      <w:r w:rsidRPr="000A6575">
        <w:t>.</w:t>
      </w:r>
      <w:r>
        <w:t>5</w:t>
      </w:r>
      <w:r w:rsidRPr="003B369E">
        <w:t>)</w:t>
      </w:r>
    </w:p>
    <w:p w:rsidR="0091645C" w:rsidRPr="007B7D68" w:rsidRDefault="0091645C" w:rsidP="0091645C">
      <w:r>
        <w:t>h</w:t>
      </w:r>
      <w:r w:rsidRPr="003B369E">
        <w:rPr>
          <w:vertAlign w:val="subscript"/>
        </w:rPr>
        <w:t>1</w:t>
      </w:r>
      <w:r w:rsidRPr="003B369E">
        <w:t xml:space="preserve">- </w:t>
      </w:r>
      <w:r>
        <w:t xml:space="preserve">глубина спирального канала в начальной зоне загрузки, </w:t>
      </w:r>
      <w:proofErr w:type="gramStart"/>
      <w:r>
        <w:t>см</w:t>
      </w:r>
      <w:proofErr w:type="gramEnd"/>
      <w:r>
        <w:t>, определяемая по эмпирической формуле</w:t>
      </w:r>
      <w:r w:rsidRPr="007B7D68">
        <w:t xml:space="preserve"> 3.6 </w:t>
      </w:r>
      <w:r>
        <w:t>[12]</w:t>
      </w:r>
    </w:p>
    <w:p w:rsidR="0091645C" w:rsidRPr="000A6575" w:rsidRDefault="0091645C" w:rsidP="0091645C">
      <w:r>
        <w:tab/>
      </w:r>
      <w:r>
        <w:tab/>
        <w:t>h</w:t>
      </w:r>
      <w:r w:rsidRPr="003B369E">
        <w:rPr>
          <w:vertAlign w:val="subscript"/>
        </w:rPr>
        <w:t>1</w:t>
      </w:r>
      <w:r w:rsidRPr="003B369E">
        <w:t>=(0,12÷0,16)</w:t>
      </w:r>
      <w:r>
        <w:t>D</w:t>
      </w:r>
      <w:r>
        <w:tab/>
      </w:r>
      <w:r>
        <w:tab/>
      </w:r>
      <w:r>
        <w:tab/>
      </w:r>
      <w:r>
        <w:tab/>
      </w:r>
      <w:r>
        <w:tab/>
      </w:r>
      <w:r>
        <w:tab/>
      </w:r>
      <w:r w:rsidRPr="000A6575">
        <w:tab/>
      </w:r>
      <w:r>
        <w:tab/>
        <w:t>(3</w:t>
      </w:r>
      <w:r w:rsidRPr="000A6575">
        <w:t>.</w:t>
      </w:r>
      <w:r>
        <w:t>6</w:t>
      </w:r>
      <w:r w:rsidRPr="003B369E">
        <w:t>)</w:t>
      </w:r>
    </w:p>
    <w:p w:rsidR="0091645C" w:rsidRDefault="0091645C" w:rsidP="0091645C">
      <w:r>
        <w:lastRenderedPageBreak/>
        <w:t>h</w:t>
      </w:r>
      <w:r w:rsidRPr="003B369E">
        <w:rPr>
          <w:vertAlign w:val="subscript"/>
        </w:rPr>
        <w:t>2</w:t>
      </w:r>
      <w:r w:rsidRPr="003B369E">
        <w:t xml:space="preserve"> – </w:t>
      </w:r>
      <w:r>
        <w:t>глубина спирального канала в начале зоны сжатия</w:t>
      </w:r>
    </w:p>
    <w:p w:rsidR="0091645C" w:rsidRDefault="0091645C" w:rsidP="0091645C">
      <w:proofErr w:type="spellStart"/>
      <w:r>
        <w:t>t</w:t>
      </w:r>
      <w:proofErr w:type="spellEnd"/>
      <w:r w:rsidRPr="000A6575">
        <w:t xml:space="preserve"> – </w:t>
      </w:r>
      <w:r>
        <w:t xml:space="preserve">шаг нарезки, </w:t>
      </w:r>
      <w:proofErr w:type="gramStart"/>
      <w:r>
        <w:t>см</w:t>
      </w:r>
      <w:proofErr w:type="gramEnd"/>
    </w:p>
    <w:p w:rsidR="0091645C" w:rsidRPr="0073251D" w:rsidRDefault="0091645C" w:rsidP="0091645C">
      <w:r w:rsidRPr="000A6575">
        <w:tab/>
      </w:r>
      <w:r w:rsidRPr="000A6575">
        <w:tab/>
      </w:r>
      <w:proofErr w:type="spellStart"/>
      <w:r>
        <w:t>t</w:t>
      </w:r>
      <w:r w:rsidRPr="0073251D">
        <w:t>=</w:t>
      </w:r>
      <w:proofErr w:type="spellEnd"/>
      <w:r w:rsidRPr="0073251D">
        <w:t xml:space="preserve">(0,8 ÷1,2) </w:t>
      </w:r>
      <w:r>
        <w:t>D</w:t>
      </w:r>
      <w:r w:rsidRPr="000A6575">
        <w:tab/>
      </w:r>
      <w:r w:rsidRPr="000A6575">
        <w:tab/>
      </w:r>
      <w:r w:rsidRPr="000A6575">
        <w:tab/>
      </w:r>
      <w:r w:rsidRPr="000A6575">
        <w:tab/>
      </w:r>
      <w:r w:rsidRPr="000A6575">
        <w:tab/>
      </w:r>
      <w:r w:rsidRPr="000A6575">
        <w:tab/>
      </w:r>
      <w:r w:rsidRPr="000A6575">
        <w:tab/>
      </w:r>
      <w:r w:rsidRPr="000A6575">
        <w:tab/>
      </w:r>
      <w:r w:rsidRPr="000A6575">
        <w:tab/>
        <w:t>(</w:t>
      </w:r>
      <w:r>
        <w:t>3</w:t>
      </w:r>
      <w:r w:rsidRPr="000A6575">
        <w:t>.</w:t>
      </w:r>
      <w:r>
        <w:t>7</w:t>
      </w:r>
      <w:r w:rsidRPr="000A6575">
        <w:t>)</w:t>
      </w:r>
    </w:p>
    <w:p w:rsidR="0091645C" w:rsidRDefault="0091645C" w:rsidP="0091645C">
      <w:proofErr w:type="spellStart"/>
      <w:r>
        <w:t>e</w:t>
      </w:r>
      <w:proofErr w:type="spellEnd"/>
      <w:r w:rsidRPr="0073251D">
        <w:t xml:space="preserve"> – </w:t>
      </w:r>
      <w:r>
        <w:t xml:space="preserve">ширина гребня, </w:t>
      </w:r>
      <w:proofErr w:type="gramStart"/>
      <w:r>
        <w:t>см</w:t>
      </w:r>
      <w:proofErr w:type="gramEnd"/>
    </w:p>
    <w:p w:rsidR="0091645C" w:rsidRPr="000A6575" w:rsidRDefault="0091645C" w:rsidP="0091645C">
      <w:r>
        <w:tab/>
      </w:r>
      <w:r>
        <w:tab/>
      </w:r>
      <w:proofErr w:type="spellStart"/>
      <w:r>
        <w:t>e</w:t>
      </w:r>
      <w:r w:rsidRPr="00B1788B">
        <w:t>=</w:t>
      </w:r>
      <w:proofErr w:type="spellEnd"/>
      <w:r w:rsidRPr="00B1788B">
        <w:t>(0,06</w:t>
      </w:r>
      <w:r>
        <w:t>÷</w:t>
      </w:r>
      <w:r w:rsidRPr="00B1788B">
        <w:t>0,1)</w:t>
      </w:r>
      <w:r>
        <w:t>D</w:t>
      </w:r>
      <w:r w:rsidRPr="00B1788B">
        <w:tab/>
      </w:r>
      <w:r w:rsidRPr="000A6575">
        <w:tab/>
      </w:r>
      <w:r w:rsidRPr="000A6575">
        <w:tab/>
      </w:r>
      <w:r w:rsidRPr="000A6575">
        <w:tab/>
      </w:r>
      <w:r w:rsidRPr="000A6575">
        <w:tab/>
      </w:r>
      <w:r w:rsidRPr="000A6575">
        <w:tab/>
      </w:r>
      <w:r w:rsidRPr="000A6575">
        <w:tab/>
      </w:r>
      <w:r w:rsidRPr="000A6575">
        <w:tab/>
      </w:r>
      <w:r w:rsidRPr="00B1788B">
        <w:t>(</w:t>
      </w:r>
      <w:r>
        <w:t>3</w:t>
      </w:r>
      <w:r w:rsidRPr="000A6575">
        <w:t>.</w:t>
      </w:r>
      <w:r>
        <w:t>8</w:t>
      </w:r>
      <w:r w:rsidRPr="00B1788B">
        <w:t>)</w:t>
      </w:r>
    </w:p>
    <w:p w:rsidR="0091645C" w:rsidRPr="009134CB" w:rsidRDefault="0091645C" w:rsidP="0091645C">
      <w:proofErr w:type="spellStart"/>
      <w:r>
        <w:t>i</w:t>
      </w:r>
      <w:proofErr w:type="spellEnd"/>
      <w:r w:rsidRPr="00B1788B">
        <w:t xml:space="preserve"> – </w:t>
      </w:r>
      <w:r>
        <w:t xml:space="preserve">степень уплотнения </w:t>
      </w:r>
    </w:p>
    <w:p w:rsidR="0091645C" w:rsidRDefault="0091645C" w:rsidP="0091645C">
      <w:r>
        <w:tab/>
      </w:r>
      <w:r>
        <w:tab/>
      </w:r>
      <w:proofErr w:type="spellStart"/>
      <w:r>
        <w:t>i</w:t>
      </w:r>
      <w:r w:rsidRPr="00F10B8B">
        <w:t>=</w:t>
      </w:r>
      <w:proofErr w:type="gramStart"/>
      <w:r>
        <w:t>V</w:t>
      </w:r>
      <w:proofErr w:type="gramEnd"/>
      <w:r>
        <w:rPr>
          <w:vertAlign w:val="subscript"/>
        </w:rPr>
        <w:t>ЗАГР</w:t>
      </w:r>
      <w:proofErr w:type="spellEnd"/>
      <w:r>
        <w:t>/V</w:t>
      </w:r>
      <w:r>
        <w:rPr>
          <w:vertAlign w:val="subscript"/>
        </w:rPr>
        <w:t>ДОЗ</w:t>
      </w:r>
      <w:r>
        <w:tab/>
      </w:r>
      <w:r>
        <w:tab/>
      </w:r>
      <w:r>
        <w:tab/>
      </w:r>
      <w:r>
        <w:tab/>
      </w:r>
      <w:r>
        <w:tab/>
      </w:r>
      <w:r>
        <w:tab/>
      </w:r>
      <w:r>
        <w:tab/>
      </w:r>
      <w:r>
        <w:tab/>
      </w:r>
      <w:r>
        <w:tab/>
        <w:t>(3</w:t>
      </w:r>
      <w:r w:rsidRPr="000A6575">
        <w:t>.</w:t>
      </w:r>
      <w:r>
        <w:t>9)</w:t>
      </w:r>
    </w:p>
    <w:p w:rsidR="0091645C" w:rsidRPr="000A6575" w:rsidRDefault="0091645C" w:rsidP="0091645C">
      <w:proofErr w:type="gramStart"/>
      <w:r>
        <w:t>V</w:t>
      </w:r>
      <w:proofErr w:type="gramEnd"/>
      <w:r>
        <w:rPr>
          <w:vertAlign w:val="subscript"/>
        </w:rPr>
        <w:t>ЗАГР</w:t>
      </w:r>
      <w:r>
        <w:t xml:space="preserve"> – объем спирального канала на длине одного шага в загрузочной зоне (под горловиной), см</w:t>
      </w:r>
      <w:r>
        <w:rPr>
          <w:vertAlign w:val="superscript"/>
        </w:rPr>
        <w:t>3</w:t>
      </w:r>
    </w:p>
    <w:p w:rsidR="0091645C" w:rsidRPr="000A6575" w:rsidRDefault="0091645C" w:rsidP="0091645C">
      <w:pPr>
        <w:ind w:left="708" w:firstLine="708"/>
      </w:pPr>
      <w:r w:rsidRPr="00F10B8B">
        <w:rPr>
          <w:position w:val="-24"/>
        </w:rPr>
        <w:object w:dxaOrig="2540" w:dyaOrig="720">
          <v:shape id="_x0000_i1030" type="#_x0000_t75" style="width:124.65pt;height:38.7pt" o:ole="">
            <v:imagedata r:id="rId27" o:title=""/>
          </v:shape>
          <o:OLEObject Type="Embed" ProgID="Equation.DSMT4" ShapeID="_x0000_i1030" DrawAspect="Content" ObjectID="_1665578373" r:id="rId28"/>
        </w:object>
      </w:r>
      <w:r>
        <w:tab/>
      </w:r>
      <w:r>
        <w:tab/>
      </w:r>
      <w:r>
        <w:tab/>
      </w:r>
      <w:r>
        <w:tab/>
      </w:r>
      <w:r>
        <w:tab/>
      </w:r>
      <w:r>
        <w:tab/>
      </w:r>
      <w:r>
        <w:tab/>
      </w:r>
      <w:r>
        <w:tab/>
      </w:r>
      <w:r w:rsidRPr="000A6575">
        <w:t>(</w:t>
      </w:r>
      <w:r>
        <w:t>3</w:t>
      </w:r>
      <w:r w:rsidRPr="000A6575">
        <w:t>.1</w:t>
      </w:r>
      <w:r>
        <w:t>0</w:t>
      </w:r>
      <w:r w:rsidRPr="000A6575">
        <w:t>)</w:t>
      </w:r>
    </w:p>
    <w:p w:rsidR="0091645C" w:rsidRPr="000A6575" w:rsidRDefault="0091645C" w:rsidP="0091645C">
      <w:proofErr w:type="spellStart"/>
      <w:proofErr w:type="gramStart"/>
      <w:r>
        <w:t>V</w:t>
      </w:r>
      <w:proofErr w:type="gramEnd"/>
      <w:r>
        <w:t>доз</w:t>
      </w:r>
      <w:proofErr w:type="spellEnd"/>
      <w:r>
        <w:t xml:space="preserve"> – объем спирального канала на длине одного шага в зоне дозирования, см</w:t>
      </w:r>
      <w:r>
        <w:rPr>
          <w:vertAlign w:val="superscript"/>
        </w:rPr>
        <w:t>3</w:t>
      </w:r>
    </w:p>
    <w:p w:rsidR="0091645C" w:rsidRDefault="0091645C" w:rsidP="0091645C">
      <w:pPr>
        <w:ind w:left="708" w:firstLine="708"/>
      </w:pPr>
      <w:r w:rsidRPr="00F10B8B">
        <w:rPr>
          <w:position w:val="-24"/>
        </w:rPr>
        <w:object w:dxaOrig="2439" w:dyaOrig="660">
          <v:shape id="_x0000_i1031" type="#_x0000_t75" style="width:122.5pt;height:36.55pt" o:ole="">
            <v:imagedata r:id="rId29" o:title=""/>
          </v:shape>
          <o:OLEObject Type="Embed" ProgID="Equation.3" ShapeID="_x0000_i1031" DrawAspect="Content" ObjectID="_1665578374" r:id="rId30"/>
        </w:object>
      </w:r>
      <w:r>
        <w:tab/>
      </w:r>
      <w:r>
        <w:tab/>
      </w:r>
      <w:r>
        <w:tab/>
      </w:r>
      <w:r>
        <w:tab/>
      </w:r>
      <w:r>
        <w:tab/>
      </w:r>
      <w:r>
        <w:tab/>
      </w:r>
      <w:r>
        <w:tab/>
      </w:r>
      <w:r>
        <w:tab/>
        <w:t>(3.11)</w:t>
      </w:r>
    </w:p>
    <w:p w:rsidR="0091645C" w:rsidRDefault="0091645C" w:rsidP="0091645C">
      <w:r>
        <w:t>d</w:t>
      </w:r>
      <w:r w:rsidRPr="00F10B8B">
        <w:rPr>
          <w:vertAlign w:val="subscript"/>
        </w:rPr>
        <w:t xml:space="preserve">1 </w:t>
      </w:r>
      <w:r w:rsidRPr="00F10B8B">
        <w:t xml:space="preserve">– </w:t>
      </w:r>
      <w:r>
        <w:t>диаметр сердцевины (вала) шнека у загрузочной воронки</w:t>
      </w:r>
    </w:p>
    <w:p w:rsidR="0091645C" w:rsidRPr="00F10B8B" w:rsidRDefault="0091645C" w:rsidP="0091645C">
      <w:r>
        <w:tab/>
      </w:r>
      <w:r>
        <w:tab/>
        <w:t>d</w:t>
      </w:r>
      <w:r w:rsidRPr="00F10B8B">
        <w:rPr>
          <w:vertAlign w:val="subscript"/>
        </w:rPr>
        <w:t>1</w:t>
      </w:r>
      <w:r w:rsidRPr="00F10B8B">
        <w:t>=</w:t>
      </w:r>
      <w:r>
        <w:t>D</w:t>
      </w:r>
      <w:r w:rsidRPr="00F10B8B">
        <w:t>-2</w:t>
      </w:r>
      <w:r>
        <w:t>h</w:t>
      </w:r>
      <w:r>
        <w:rPr>
          <w:vertAlign w:val="subscript"/>
        </w:rPr>
        <w:t>1</w:t>
      </w:r>
      <w:r>
        <w:rPr>
          <w:vertAlign w:val="subscript"/>
        </w:rPr>
        <w:tab/>
      </w:r>
      <w:r>
        <w:rPr>
          <w:vertAlign w:val="subscript"/>
        </w:rPr>
        <w:tab/>
      </w:r>
      <w:r>
        <w:rPr>
          <w:vertAlign w:val="subscript"/>
        </w:rPr>
        <w:tab/>
      </w:r>
      <w:r>
        <w:rPr>
          <w:vertAlign w:val="subscript"/>
        </w:rPr>
        <w:tab/>
      </w:r>
      <w:r>
        <w:rPr>
          <w:vertAlign w:val="subscript"/>
        </w:rPr>
        <w:tab/>
      </w:r>
      <w:r>
        <w:rPr>
          <w:vertAlign w:val="subscript"/>
        </w:rPr>
        <w:tab/>
      </w:r>
      <w:r>
        <w:rPr>
          <w:vertAlign w:val="subscript"/>
        </w:rPr>
        <w:tab/>
      </w:r>
      <w:r>
        <w:rPr>
          <w:vertAlign w:val="subscript"/>
        </w:rPr>
        <w:tab/>
      </w:r>
      <w:r>
        <w:rPr>
          <w:vertAlign w:val="subscript"/>
        </w:rPr>
        <w:tab/>
      </w:r>
      <w:r>
        <w:t>(3.12)</w:t>
      </w:r>
    </w:p>
    <w:p w:rsidR="0091645C" w:rsidRPr="00F10B8B" w:rsidRDefault="0091645C" w:rsidP="0091645C">
      <w:r>
        <w:t>d</w:t>
      </w:r>
      <w:r w:rsidRPr="00F10B8B">
        <w:rPr>
          <w:vertAlign w:val="subscript"/>
        </w:rPr>
        <w:t>2</w:t>
      </w:r>
      <w:r w:rsidRPr="00F10B8B">
        <w:t xml:space="preserve"> – </w:t>
      </w:r>
      <w:r>
        <w:t>диаметр сердцевины (вала) шнека в зоне пластикации</w:t>
      </w:r>
    </w:p>
    <w:p w:rsidR="0091645C" w:rsidRPr="00CE48EC" w:rsidRDefault="0091645C" w:rsidP="0091645C">
      <w:r>
        <w:tab/>
      </w:r>
      <w:r>
        <w:tab/>
        <w:t>d</w:t>
      </w:r>
      <w:r>
        <w:rPr>
          <w:vertAlign w:val="subscript"/>
        </w:rPr>
        <w:t>2</w:t>
      </w:r>
      <w:r w:rsidRPr="00F10B8B">
        <w:t>=</w:t>
      </w:r>
      <w:r>
        <w:t>D</w:t>
      </w:r>
      <w:r w:rsidRPr="00F10B8B">
        <w:t>-2</w:t>
      </w:r>
      <w:r>
        <w:t>h</w:t>
      </w:r>
      <w:r>
        <w:rPr>
          <w:vertAlign w:val="subscript"/>
        </w:rPr>
        <w:t>2</w:t>
      </w:r>
      <w:r>
        <w:tab/>
      </w:r>
      <w:r>
        <w:tab/>
      </w:r>
      <w:r>
        <w:tab/>
      </w:r>
      <w:r>
        <w:tab/>
      </w:r>
      <w:r>
        <w:tab/>
      </w:r>
      <w:r>
        <w:tab/>
      </w:r>
      <w:r>
        <w:tab/>
      </w:r>
      <w:r>
        <w:tab/>
      </w:r>
      <w:r>
        <w:tab/>
        <w:t>(3.13</w:t>
      </w:r>
      <w:r w:rsidRPr="00F10B8B">
        <w:t>)</w:t>
      </w:r>
    </w:p>
    <w:p w:rsidR="0091645C" w:rsidRDefault="0091645C" w:rsidP="0091645C">
      <w:r>
        <w:t>d</w:t>
      </w:r>
      <w:r w:rsidRPr="00CE48EC">
        <w:rPr>
          <w:vertAlign w:val="subscript"/>
        </w:rPr>
        <w:t>3</w:t>
      </w:r>
      <w:r w:rsidRPr="00CE48EC">
        <w:t xml:space="preserve"> – </w:t>
      </w:r>
      <w:r>
        <w:t>диаметр сердцевины вала в зоне дозирования</w:t>
      </w:r>
    </w:p>
    <w:p w:rsidR="0091645C" w:rsidRPr="00CE48EC" w:rsidRDefault="0091645C" w:rsidP="0091645C">
      <w:r>
        <w:tab/>
      </w:r>
      <w:r>
        <w:tab/>
        <w:t>d</w:t>
      </w:r>
      <w:r>
        <w:rPr>
          <w:vertAlign w:val="subscript"/>
        </w:rPr>
        <w:t>3</w:t>
      </w:r>
      <w:r w:rsidRPr="00F10B8B">
        <w:t>=</w:t>
      </w:r>
      <w:r>
        <w:t>D</w:t>
      </w:r>
      <w:r w:rsidRPr="00F10B8B">
        <w:t>-2</w:t>
      </w:r>
      <w:r>
        <w:t>h</w:t>
      </w:r>
      <w:r>
        <w:rPr>
          <w:vertAlign w:val="subscript"/>
        </w:rPr>
        <w:t>3</w:t>
      </w:r>
      <w:r>
        <w:rPr>
          <w:vertAlign w:val="subscript"/>
        </w:rPr>
        <w:tab/>
      </w:r>
      <w:r>
        <w:rPr>
          <w:vertAlign w:val="subscript"/>
        </w:rPr>
        <w:tab/>
      </w:r>
      <w:r>
        <w:rPr>
          <w:vertAlign w:val="subscript"/>
        </w:rPr>
        <w:tab/>
      </w:r>
      <w:r>
        <w:rPr>
          <w:vertAlign w:val="subscript"/>
        </w:rPr>
        <w:tab/>
      </w:r>
      <w:r>
        <w:rPr>
          <w:vertAlign w:val="subscript"/>
        </w:rPr>
        <w:tab/>
      </w:r>
      <w:r>
        <w:rPr>
          <w:vertAlign w:val="subscript"/>
        </w:rPr>
        <w:tab/>
      </w:r>
      <w:r>
        <w:rPr>
          <w:vertAlign w:val="subscript"/>
        </w:rPr>
        <w:tab/>
      </w:r>
      <w:r>
        <w:rPr>
          <w:vertAlign w:val="subscript"/>
        </w:rPr>
        <w:tab/>
      </w:r>
      <w:r>
        <w:rPr>
          <w:vertAlign w:val="subscript"/>
        </w:rPr>
        <w:tab/>
      </w:r>
      <w:r>
        <w:t>(3</w:t>
      </w:r>
      <w:r w:rsidRPr="0064526E">
        <w:t>.</w:t>
      </w:r>
      <w:r>
        <w:t>14)</w:t>
      </w:r>
    </w:p>
    <w:p w:rsidR="0091645C" w:rsidRPr="000A6575" w:rsidRDefault="0091645C" w:rsidP="0091645C">
      <w:r>
        <w:t xml:space="preserve">Подставив в </w:t>
      </w:r>
      <w:proofErr w:type="gramStart"/>
      <w:r>
        <w:t>уравнение 3</w:t>
      </w:r>
      <w:r w:rsidRPr="0064526E">
        <w:t>.</w:t>
      </w:r>
      <w:r>
        <w:t>9  уравнения 3</w:t>
      </w:r>
      <w:r w:rsidRPr="0064526E">
        <w:t>.</w:t>
      </w:r>
      <w:r>
        <w:t>10÷3</w:t>
      </w:r>
      <w:r w:rsidRPr="0064526E">
        <w:t>.</w:t>
      </w:r>
      <w:r>
        <w:t>14 и упростив</w:t>
      </w:r>
      <w:proofErr w:type="gramEnd"/>
      <w:r>
        <w:t>, мы получим новое выражение для расчета степени уплотнения:</w:t>
      </w:r>
    </w:p>
    <w:p w:rsidR="0091645C" w:rsidRPr="000A54D2" w:rsidRDefault="0091645C" w:rsidP="0091645C">
      <w:r>
        <w:tab/>
      </w:r>
      <w:r>
        <w:tab/>
      </w:r>
      <w:r w:rsidRPr="00F10B8B">
        <w:rPr>
          <w:position w:val="-30"/>
        </w:rPr>
        <w:object w:dxaOrig="1440" w:dyaOrig="700">
          <v:shape id="_x0000_i1032" type="#_x0000_t75" style="width:1in;height:36.55pt" o:ole="">
            <v:imagedata r:id="rId31" o:title=""/>
          </v:shape>
          <o:OLEObject Type="Embed" ProgID="Equation.3" ShapeID="_x0000_i1032" DrawAspect="Content" ObjectID="_1665578375" r:id="rId32"/>
        </w:object>
      </w:r>
      <w:r>
        <w:tab/>
      </w:r>
      <w:r>
        <w:tab/>
      </w:r>
      <w:r>
        <w:tab/>
      </w:r>
      <w:r>
        <w:tab/>
      </w:r>
      <w:r>
        <w:tab/>
      </w:r>
      <w:r>
        <w:tab/>
      </w:r>
      <w:r>
        <w:tab/>
      </w:r>
      <w:r>
        <w:tab/>
        <w:t>(3</w:t>
      </w:r>
      <w:r w:rsidRPr="000A6575">
        <w:t>.</w:t>
      </w:r>
      <w:r>
        <w:t>15)</w:t>
      </w:r>
    </w:p>
    <w:p w:rsidR="0091645C" w:rsidRPr="000A6575" w:rsidRDefault="0091645C" w:rsidP="0091645C">
      <w:r>
        <w:t>Отсюда h</w:t>
      </w:r>
      <w:r w:rsidRPr="00F10B8B">
        <w:rPr>
          <w:vertAlign w:val="subscript"/>
        </w:rPr>
        <w:t>3</w:t>
      </w:r>
      <w:r w:rsidRPr="00F10B8B">
        <w:t xml:space="preserve"> – </w:t>
      </w:r>
      <w:r>
        <w:t xml:space="preserve">глубина спирального канала в зоне дозирования, </w:t>
      </w:r>
      <w:proofErr w:type="gramStart"/>
      <w:r>
        <w:t>см</w:t>
      </w:r>
      <w:proofErr w:type="gramEnd"/>
      <w:r>
        <w:t>:</w:t>
      </w:r>
    </w:p>
    <w:p w:rsidR="0091645C" w:rsidRDefault="0091645C" w:rsidP="0091645C">
      <w:r>
        <w:tab/>
      </w:r>
      <w:r>
        <w:tab/>
      </w:r>
      <w:r w:rsidRPr="00CE2F07">
        <w:rPr>
          <w:position w:val="-38"/>
        </w:rPr>
        <w:object w:dxaOrig="3340" w:dyaOrig="880">
          <v:shape id="_x0000_i1033" type="#_x0000_t75" style="width:165.5pt;height:44.05pt" o:ole="">
            <v:imagedata r:id="rId33" o:title=""/>
          </v:shape>
          <o:OLEObject Type="Embed" ProgID="Equation.3" ShapeID="_x0000_i1033" DrawAspect="Content" ObjectID="_1665578376" r:id="rId34"/>
        </w:object>
      </w:r>
      <w:r>
        <w:tab/>
      </w:r>
      <w:r>
        <w:tab/>
      </w:r>
      <w:r>
        <w:tab/>
      </w:r>
      <w:r>
        <w:tab/>
      </w:r>
      <w:r>
        <w:tab/>
      </w:r>
      <w:r>
        <w:tab/>
        <w:t>(3.16)</w:t>
      </w:r>
    </w:p>
    <w:p w:rsidR="0091645C" w:rsidRDefault="0091645C" w:rsidP="0091645C">
      <w:r>
        <w:lastRenderedPageBreak/>
        <w:tab/>
      </w:r>
      <w:r>
        <w:tab/>
      </w:r>
      <w:r w:rsidRPr="00CE2F07">
        <w:rPr>
          <w:position w:val="-24"/>
        </w:rPr>
        <w:object w:dxaOrig="1900" w:dyaOrig="639">
          <v:shape id="_x0000_i1034" type="#_x0000_t75" style="width:93.5pt;height:27.95pt" o:ole="">
            <v:imagedata r:id="rId35" o:title=""/>
          </v:shape>
          <o:OLEObject Type="Embed" ProgID="Equation.3" ShapeID="_x0000_i1034" DrawAspect="Content" ObjectID="_1665578377" r:id="rId36"/>
        </w:object>
      </w:r>
      <w:r>
        <w:tab/>
      </w:r>
      <w:r>
        <w:tab/>
      </w:r>
      <w:r>
        <w:tab/>
      </w:r>
      <w:r>
        <w:tab/>
      </w:r>
      <w:r>
        <w:tab/>
      </w:r>
      <w:r>
        <w:tab/>
      </w:r>
      <w:r>
        <w:tab/>
      </w:r>
      <w:r>
        <w:tab/>
        <w:t>(3</w:t>
      </w:r>
      <w:r w:rsidRPr="000A6575">
        <w:t>.</w:t>
      </w:r>
      <w:r>
        <w:t>17)</w:t>
      </w:r>
    </w:p>
    <w:p w:rsidR="0091645C" w:rsidRPr="000A6575" w:rsidRDefault="0091645C" w:rsidP="0091645C">
      <w:r>
        <w:t>L</w:t>
      </w:r>
      <w:r w:rsidRPr="00F050A9">
        <w:rPr>
          <w:vertAlign w:val="subscript"/>
        </w:rPr>
        <w:t>0</w:t>
      </w:r>
      <w:r w:rsidRPr="00F050A9">
        <w:t xml:space="preserve"> – </w:t>
      </w:r>
      <w:r>
        <w:t>длина шнека до зоны сжатия</w:t>
      </w:r>
    </w:p>
    <w:p w:rsidR="0091645C" w:rsidRPr="00F050A9" w:rsidRDefault="0091645C" w:rsidP="0091645C">
      <w:r>
        <w:tab/>
      </w:r>
      <w:r>
        <w:tab/>
        <w:t>L</w:t>
      </w:r>
      <w:r w:rsidRPr="00F050A9">
        <w:rPr>
          <w:vertAlign w:val="subscript"/>
        </w:rPr>
        <w:t>0</w:t>
      </w:r>
      <w:r w:rsidRPr="00F050A9">
        <w:t>=</w:t>
      </w:r>
      <w:r>
        <w:t>L</w:t>
      </w:r>
      <w:r w:rsidRPr="00F050A9">
        <w:t>-</w:t>
      </w:r>
      <w:r>
        <w:t>L</w:t>
      </w:r>
      <w:r>
        <w:rPr>
          <w:vertAlign w:val="subscript"/>
        </w:rPr>
        <w:t>H</w:t>
      </w:r>
      <w:r w:rsidRPr="000A6575">
        <w:tab/>
      </w:r>
      <w:r w:rsidRPr="000A6575">
        <w:tab/>
      </w:r>
      <w:r w:rsidRPr="000A6575">
        <w:tab/>
      </w:r>
      <w:r w:rsidRPr="000A6575">
        <w:tab/>
      </w:r>
      <w:r w:rsidRPr="000A6575">
        <w:tab/>
      </w:r>
      <w:r w:rsidRPr="000A6575">
        <w:tab/>
      </w:r>
      <w:r w:rsidRPr="000A6575">
        <w:tab/>
      </w:r>
      <w:r w:rsidRPr="000A6575">
        <w:tab/>
      </w:r>
      <w:r w:rsidRPr="000A6575">
        <w:tab/>
        <w:t>(</w:t>
      </w:r>
      <w:r>
        <w:t>3</w:t>
      </w:r>
      <w:r w:rsidRPr="000A6575">
        <w:t>.18)</w:t>
      </w:r>
    </w:p>
    <w:p w:rsidR="0091645C" w:rsidRPr="000A6575" w:rsidRDefault="0091645C" w:rsidP="0091645C">
      <w:r>
        <w:t>L</w:t>
      </w:r>
      <w:r>
        <w:rPr>
          <w:vertAlign w:val="subscript"/>
        </w:rPr>
        <w:t>H</w:t>
      </w:r>
      <w:r>
        <w:t>–длина напорной части шнека</w:t>
      </w:r>
    </w:p>
    <w:p w:rsidR="0091645C" w:rsidRPr="00F050A9" w:rsidRDefault="0091645C" w:rsidP="0091645C">
      <w:r>
        <w:tab/>
      </w:r>
      <w:r>
        <w:tab/>
        <w:t>L</w:t>
      </w:r>
      <w:r>
        <w:rPr>
          <w:vertAlign w:val="subscript"/>
        </w:rPr>
        <w:t>H</w:t>
      </w:r>
      <w:r w:rsidRPr="00F050A9">
        <w:t>=(0,4÷0,6)</w:t>
      </w:r>
      <w:r>
        <w:t>L</w:t>
      </w:r>
      <w:r>
        <w:tab/>
      </w:r>
      <w:r>
        <w:tab/>
      </w:r>
      <w:r>
        <w:tab/>
      </w:r>
      <w:r>
        <w:tab/>
      </w:r>
      <w:r>
        <w:tab/>
      </w:r>
      <w:r>
        <w:tab/>
      </w:r>
      <w:r>
        <w:tab/>
      </w:r>
      <w:r>
        <w:tab/>
        <w:t>(3</w:t>
      </w:r>
      <w:r w:rsidRPr="000A6575">
        <w:t>.19</w:t>
      </w:r>
      <w:r w:rsidRPr="00F050A9">
        <w:t>)</w:t>
      </w:r>
    </w:p>
    <w:p w:rsidR="0091645C" w:rsidRPr="007B7D68" w:rsidRDefault="0091645C" w:rsidP="0091645C">
      <w:r>
        <w:t>B</w:t>
      </w:r>
      <w:r w:rsidRPr="00F050A9">
        <w:t xml:space="preserve"> – </w:t>
      </w:r>
      <w:r>
        <w:t>постоянная обратного потока, см</w:t>
      </w:r>
      <w:r>
        <w:rPr>
          <w:vertAlign w:val="superscript"/>
        </w:rPr>
        <w:t>3</w:t>
      </w:r>
      <w:r>
        <w:t>, составляющая обычно 5-10% от А</w:t>
      </w:r>
      <w:proofErr w:type="gramStart"/>
      <w:r>
        <w:rPr>
          <w:vertAlign w:val="subscript"/>
        </w:rPr>
        <w:t>1</w:t>
      </w:r>
      <w:proofErr w:type="gramEnd"/>
      <w:r>
        <w:t>[12]</w:t>
      </w:r>
    </w:p>
    <w:p w:rsidR="0091645C" w:rsidRDefault="0091645C" w:rsidP="0091645C">
      <w:r>
        <w:tab/>
      </w:r>
      <w:r>
        <w:tab/>
      </w:r>
      <w:r w:rsidRPr="00F050A9">
        <w:rPr>
          <w:position w:val="-30"/>
          <w:szCs w:val="28"/>
        </w:rPr>
        <w:object w:dxaOrig="1880" w:dyaOrig="680">
          <v:shape id="_x0000_i1035" type="#_x0000_t75" style="width:93.5pt;height:36.55pt" o:ole="">
            <v:imagedata r:id="rId37" o:title=""/>
          </v:shape>
          <o:OLEObject Type="Embed" ProgID="Equation.DSMT4" ShapeID="_x0000_i1035" DrawAspect="Content" ObjectID="_1665578378" r:id="rId38"/>
        </w:object>
      </w:r>
      <w:r>
        <w:tab/>
      </w:r>
      <w:r>
        <w:tab/>
      </w:r>
      <w:r>
        <w:tab/>
      </w:r>
      <w:r>
        <w:tab/>
      </w:r>
      <w:r>
        <w:tab/>
      </w:r>
      <w:r>
        <w:tab/>
      </w:r>
      <w:r>
        <w:tab/>
      </w:r>
      <w:r>
        <w:tab/>
        <w:t>(3.20)</w:t>
      </w:r>
      <w:r>
        <w:tab/>
      </w:r>
    </w:p>
    <w:p w:rsidR="0091645C" w:rsidRDefault="0091645C" w:rsidP="0091645C">
      <w:r>
        <w:t xml:space="preserve">С – </w:t>
      </w:r>
      <w:proofErr w:type="gramStart"/>
      <w:r>
        <w:t>постоянная</w:t>
      </w:r>
      <w:proofErr w:type="gramEnd"/>
      <w:r>
        <w:t xml:space="preserve"> потока утечки, зависящая в основном от величины зазора δ. </w:t>
      </w:r>
    </w:p>
    <w:p w:rsidR="0091645C" w:rsidRPr="000A6575" w:rsidRDefault="0091645C" w:rsidP="0091645C">
      <w:r>
        <w:tab/>
      </w:r>
      <w:r>
        <w:tab/>
      </w:r>
      <w:r w:rsidRPr="00360DE3">
        <w:rPr>
          <w:position w:val="-34"/>
        </w:rPr>
        <w:object w:dxaOrig="2299" w:dyaOrig="760">
          <v:shape id="_x0000_i1036" type="#_x0000_t75" style="width:116.05pt;height:35.45pt" o:ole="">
            <v:imagedata r:id="rId39" o:title=""/>
          </v:shape>
          <o:OLEObject Type="Embed" ProgID="Equation.DSMT4" ShapeID="_x0000_i1036" DrawAspect="Content" ObjectID="_1665578379" r:id="rId40"/>
        </w:object>
      </w:r>
      <w:r>
        <w:tab/>
      </w:r>
      <w:r>
        <w:tab/>
      </w:r>
      <w:r>
        <w:tab/>
      </w:r>
      <w:r>
        <w:tab/>
      </w:r>
      <w:r>
        <w:tab/>
      </w:r>
      <w:r>
        <w:tab/>
      </w:r>
      <w:r>
        <w:tab/>
        <w:t>(3</w:t>
      </w:r>
      <w:r w:rsidRPr="0064526E">
        <w:t>.21</w:t>
      </w:r>
      <w:r>
        <w:t>)</w:t>
      </w:r>
    </w:p>
    <w:p w:rsidR="0091645C" w:rsidRPr="009134CB" w:rsidRDefault="0091645C" w:rsidP="0091645C">
      <w:r>
        <w:t>Обычно δ=0,1÷0,2 мм или δ=</w:t>
      </w:r>
      <w:r w:rsidRPr="00190563">
        <w:t>(</w:t>
      </w:r>
      <w:r>
        <w:t>1∙10</w:t>
      </w:r>
      <w:r>
        <w:rPr>
          <w:vertAlign w:val="superscript"/>
        </w:rPr>
        <w:t>-3</w:t>
      </w:r>
      <w:r>
        <w:t>÷3∙10</w:t>
      </w:r>
      <w:r w:rsidRPr="00190563">
        <w:rPr>
          <w:vertAlign w:val="superscript"/>
        </w:rPr>
        <w:t>-3</w:t>
      </w:r>
      <w:r w:rsidRPr="00190563">
        <w:t xml:space="preserve">)D, </w:t>
      </w:r>
      <w:r>
        <w:t xml:space="preserve">максимально </w:t>
      </w:r>
      <w:proofErr w:type="gramStart"/>
      <w:r>
        <w:t>допустимую</w:t>
      </w:r>
      <w:proofErr w:type="gramEnd"/>
      <w:r>
        <w:t xml:space="preserve"> δ можно определить по уравнению (3.22) </w:t>
      </w:r>
    </w:p>
    <w:p w:rsidR="0091645C" w:rsidRDefault="0091645C" w:rsidP="0091645C">
      <w:r>
        <w:tab/>
      </w:r>
      <w:r>
        <w:tab/>
      </w:r>
      <w:r w:rsidRPr="00190563">
        <w:rPr>
          <w:position w:val="-26"/>
        </w:rPr>
        <w:object w:dxaOrig="2380" w:dyaOrig="780">
          <v:shape id="_x0000_i1037" type="#_x0000_t75" style="width:122.5pt;height:35.45pt" o:ole="">
            <v:imagedata r:id="rId41" o:title=""/>
          </v:shape>
          <o:OLEObject Type="Embed" ProgID="Equation.DSMT4" ShapeID="_x0000_i1037" DrawAspect="Content" ObjectID="_1665578380" r:id="rId42"/>
        </w:object>
      </w:r>
      <w:r>
        <w:tab/>
      </w:r>
      <w:r>
        <w:tab/>
      </w:r>
      <w:r>
        <w:tab/>
      </w:r>
      <w:r>
        <w:tab/>
      </w:r>
      <w:r>
        <w:tab/>
      </w:r>
      <w:r>
        <w:tab/>
      </w:r>
      <w:r>
        <w:tab/>
        <w:t>(3.22)</w:t>
      </w:r>
    </w:p>
    <w:p w:rsidR="0091645C" w:rsidRDefault="0091645C" w:rsidP="0091645C">
      <w:r>
        <w:t>D</w:t>
      </w:r>
      <w:r w:rsidRPr="007A371C">
        <w:t xml:space="preserve"> – </w:t>
      </w:r>
      <w:r>
        <w:t xml:space="preserve">диаметр шнека, </w:t>
      </w:r>
      <w:proofErr w:type="gramStart"/>
      <w:r>
        <w:t>см</w:t>
      </w:r>
      <w:proofErr w:type="gramEnd"/>
    </w:p>
    <w:p w:rsidR="0091645C" w:rsidRDefault="0091645C" w:rsidP="0091645C">
      <w:r>
        <w:t>L</w:t>
      </w:r>
      <w:r w:rsidRPr="007A371C">
        <w:t xml:space="preserve"> – </w:t>
      </w:r>
      <w:r>
        <w:t xml:space="preserve">длина шнека, </w:t>
      </w:r>
      <w:proofErr w:type="gramStart"/>
      <w:r>
        <w:t>см</w:t>
      </w:r>
      <w:proofErr w:type="gramEnd"/>
      <w:r>
        <w:tab/>
      </w:r>
    </w:p>
    <w:p w:rsidR="0091645C" w:rsidRDefault="0091645C" w:rsidP="0091645C">
      <w:r>
        <w:t xml:space="preserve">В нашем случае  </w:t>
      </w:r>
      <w:r>
        <w:rPr>
          <w:lang w:val="en-US"/>
        </w:rPr>
        <w:t>L</w:t>
      </w:r>
      <w:r w:rsidRPr="00A26EA1">
        <w:t>/</w:t>
      </w:r>
      <w:r>
        <w:rPr>
          <w:lang w:val="en-US"/>
        </w:rPr>
        <w:t>D</w:t>
      </w:r>
      <w:r w:rsidRPr="00A26EA1">
        <w:t>=33/1</w:t>
      </w:r>
      <w:r>
        <w:tab/>
      </w:r>
    </w:p>
    <w:p w:rsidR="0091645C" w:rsidRDefault="0091645C" w:rsidP="0091645C">
      <w:r>
        <w:t>D=4,5 см; L</w:t>
      </w:r>
      <w:r w:rsidRPr="00CE48EC">
        <w:t>=</w:t>
      </w:r>
      <w:r>
        <w:t>148,</w:t>
      </w:r>
      <w:r w:rsidRPr="00ED77B8">
        <w:t>5</w:t>
      </w:r>
      <w:r>
        <w:t xml:space="preserve">см. </w:t>
      </w:r>
    </w:p>
    <w:p w:rsidR="0091645C" w:rsidRPr="000A6575" w:rsidRDefault="0091645C" w:rsidP="0091645C">
      <w:r>
        <w:t>Тогда</w:t>
      </w:r>
      <w:r>
        <w:tab/>
        <w:t>длина напорной части шнека по формуле 3</w:t>
      </w:r>
      <w:r w:rsidRPr="0064526E">
        <w:t>.19</w:t>
      </w:r>
    </w:p>
    <w:p w:rsidR="0091645C" w:rsidRPr="0064526E" w:rsidRDefault="0091645C" w:rsidP="0091645C">
      <w:r>
        <w:tab/>
      </w:r>
      <w:r>
        <w:tab/>
        <w:t>L</w:t>
      </w:r>
      <w:r>
        <w:rPr>
          <w:vertAlign w:val="subscript"/>
        </w:rPr>
        <w:t>H</w:t>
      </w:r>
      <w:r w:rsidRPr="00CE48EC">
        <w:t>=</w:t>
      </w:r>
      <w:r w:rsidRPr="00F050A9">
        <w:t>(0,4÷0,6)</w:t>
      </w:r>
      <w:r>
        <w:t>·</w:t>
      </w:r>
      <w:r w:rsidRPr="00A26EA1">
        <w:t>1</w:t>
      </w:r>
      <w:r>
        <w:t>48,5</w:t>
      </w:r>
      <w:r w:rsidRPr="00CE48EC">
        <w:t>=</w:t>
      </w:r>
      <w:r>
        <w:t>59,4</w:t>
      </w:r>
      <w:r w:rsidRPr="00CE48EC">
        <w:t>÷</w:t>
      </w:r>
      <w:r>
        <w:t>89,1см. Принимаем L</w:t>
      </w:r>
      <w:r>
        <w:rPr>
          <w:vertAlign w:val="subscript"/>
        </w:rPr>
        <w:t>H</w:t>
      </w:r>
      <w:r w:rsidRPr="00CE48EC">
        <w:t>=</w:t>
      </w:r>
      <w:r>
        <w:t>60см</w:t>
      </w:r>
      <w:r w:rsidRPr="0064526E">
        <w:tab/>
      </w:r>
      <w:r>
        <w:tab/>
      </w:r>
      <w:r>
        <w:tab/>
      </w:r>
    </w:p>
    <w:p w:rsidR="0091645C" w:rsidRPr="000A6575" w:rsidRDefault="0091645C" w:rsidP="0091645C">
      <w:r>
        <w:t>Длину шнека до зоны сжатия определяем по формуле 3</w:t>
      </w:r>
      <w:r w:rsidRPr="0064526E">
        <w:t>.18</w:t>
      </w:r>
    </w:p>
    <w:p w:rsidR="0091645C" w:rsidRDefault="0091645C" w:rsidP="0091645C">
      <w:r>
        <w:tab/>
      </w:r>
      <w:r>
        <w:tab/>
        <w:t>L</w:t>
      </w:r>
      <w:r w:rsidRPr="00CE48EC">
        <w:rPr>
          <w:vertAlign w:val="subscript"/>
        </w:rPr>
        <w:t>0</w:t>
      </w:r>
      <w:r w:rsidRPr="00CE48EC">
        <w:t>=</w:t>
      </w:r>
      <w:r>
        <w:t>L</w:t>
      </w:r>
      <w:r w:rsidRPr="00CE48EC">
        <w:t>-</w:t>
      </w:r>
      <w:r>
        <w:t>L</w:t>
      </w:r>
      <w:r>
        <w:rPr>
          <w:vertAlign w:val="subscript"/>
        </w:rPr>
        <w:t>H</w:t>
      </w:r>
      <w:r w:rsidRPr="00CE48EC">
        <w:t>=</w:t>
      </w:r>
      <w:r>
        <w:t>148,5-60=88,5см</w:t>
      </w:r>
    </w:p>
    <w:p w:rsidR="0091645C" w:rsidRDefault="0091645C" w:rsidP="0091645C">
      <w:r>
        <w:t>При экструзии ПЭВД рекомендуют использовать степень сжатия, равную 3</w:t>
      </w:r>
      <w:r w:rsidRPr="00854910">
        <w:t>[10</w:t>
      </w:r>
      <w:r w:rsidRPr="00ED77B8">
        <w:t>]</w:t>
      </w:r>
    </w:p>
    <w:p w:rsidR="0091645C" w:rsidRPr="00ED77B8" w:rsidRDefault="0091645C" w:rsidP="0091645C">
      <w:r>
        <w:tab/>
      </w:r>
      <w:r>
        <w:tab/>
      </w:r>
      <w:proofErr w:type="spellStart"/>
      <w:r>
        <w:rPr>
          <w:lang w:val="en-US"/>
        </w:rPr>
        <w:t>i</w:t>
      </w:r>
      <w:proofErr w:type="spellEnd"/>
      <w:r>
        <w:t>=4</w:t>
      </w:r>
    </w:p>
    <w:p w:rsidR="0091645C" w:rsidRPr="000A6575" w:rsidRDefault="0091645C" w:rsidP="0091645C">
      <w:r>
        <w:t>Найдем глубину нарезки канала h</w:t>
      </w:r>
      <w:r w:rsidRPr="000A54D2">
        <w:t xml:space="preserve">1 </w:t>
      </w:r>
      <w:r>
        <w:t>по формуле 3</w:t>
      </w:r>
      <w:r w:rsidRPr="0064526E">
        <w:t>.</w:t>
      </w:r>
      <w:r>
        <w:t>7</w:t>
      </w:r>
    </w:p>
    <w:p w:rsidR="0091645C" w:rsidRPr="000A54D2" w:rsidRDefault="0091645C" w:rsidP="0091645C">
      <w:r>
        <w:tab/>
      </w:r>
      <w:r>
        <w:tab/>
        <w:t>h</w:t>
      </w:r>
      <w:r w:rsidRPr="000A54D2">
        <w:rPr>
          <w:vertAlign w:val="subscript"/>
        </w:rPr>
        <w:t>1</w:t>
      </w:r>
      <w:r w:rsidRPr="000A54D2">
        <w:t>=(0,12÷0,16)</w:t>
      </w:r>
      <w:r>
        <w:t>D</w:t>
      </w:r>
      <w:r w:rsidRPr="000A54D2">
        <w:t>==(0,12÷0,16)</w:t>
      </w:r>
      <w:r>
        <w:t>·4,</w:t>
      </w:r>
      <w:r w:rsidRPr="00A26EA1">
        <w:t>5=</w:t>
      </w:r>
      <w:r>
        <w:t>0,54÷0,72см. Принимаем h</w:t>
      </w:r>
      <w:r w:rsidRPr="000A54D2">
        <w:rPr>
          <w:vertAlign w:val="subscript"/>
        </w:rPr>
        <w:t>1</w:t>
      </w:r>
      <w:r w:rsidRPr="000A54D2">
        <w:t>=0,</w:t>
      </w:r>
      <w:r>
        <w:t>7см</w:t>
      </w:r>
    </w:p>
    <w:p w:rsidR="0091645C" w:rsidRPr="007B7D68" w:rsidRDefault="0091645C" w:rsidP="0091645C">
      <w:r>
        <w:lastRenderedPageBreak/>
        <w:t>Теперь найдем глубину спирального канала в зоне дозирования по формуле 3</w:t>
      </w:r>
      <w:r w:rsidRPr="0064526E">
        <w:t>.</w:t>
      </w:r>
      <w:r>
        <w:t>1</w:t>
      </w:r>
      <w:r w:rsidRPr="0064526E">
        <w:t>6</w:t>
      </w:r>
      <w:r w:rsidRPr="007B7D68">
        <w:t xml:space="preserve"> </w:t>
      </w:r>
      <w:r>
        <w:t>[12]</w:t>
      </w:r>
    </w:p>
    <w:p w:rsidR="0091645C" w:rsidRDefault="0091645C" w:rsidP="0091645C">
      <w:r>
        <w:tab/>
      </w:r>
      <w:r>
        <w:tab/>
      </w:r>
      <w:r w:rsidRPr="00C84185">
        <w:rPr>
          <w:position w:val="-34"/>
        </w:rPr>
        <w:object w:dxaOrig="5080" w:dyaOrig="800">
          <v:shape id="_x0000_i1038" type="#_x0000_t75" style="width:250.4pt;height:44.05pt" o:ole="">
            <v:imagedata r:id="rId43" o:title=""/>
          </v:shape>
          <o:OLEObject Type="Embed" ProgID="Equation.DSMT4" ShapeID="_x0000_i1038" DrawAspect="Content" ObjectID="_1665578381" r:id="rId44"/>
        </w:object>
      </w:r>
    </w:p>
    <w:p w:rsidR="0091645C" w:rsidRDefault="0091645C" w:rsidP="0091645C">
      <w:r>
        <w:t>А по формуле (</w:t>
      </w:r>
      <w:r w:rsidRPr="0064526E">
        <w:t>1.17</w:t>
      </w:r>
      <w:r>
        <w:t>) рассчитаем глубину спирального канала в зоне плавления и пластикации</w:t>
      </w:r>
    </w:p>
    <w:p w:rsidR="0091645C" w:rsidRDefault="0091645C" w:rsidP="0091645C">
      <w:r>
        <w:tab/>
      </w:r>
      <w:r>
        <w:tab/>
      </w:r>
      <w:r w:rsidRPr="002633D6">
        <w:rPr>
          <w:position w:val="-28"/>
        </w:rPr>
        <w:object w:dxaOrig="3400" w:dyaOrig="660">
          <v:shape id="_x0000_i1039" type="#_x0000_t75" style="width:165.5pt;height:36.55pt" o:ole="">
            <v:imagedata r:id="rId45" o:title=""/>
          </v:shape>
          <o:OLEObject Type="Embed" ProgID="Equation.DSMT4" ShapeID="_x0000_i1039" DrawAspect="Content" ObjectID="_1665578382" r:id="rId46"/>
        </w:object>
      </w:r>
      <w:r>
        <w:t xml:space="preserve"> см</w:t>
      </w:r>
    </w:p>
    <w:p w:rsidR="0091645C" w:rsidRDefault="0091645C" w:rsidP="0091645C">
      <w:r>
        <w:t>Зная глубину нарезки во всех трех зонах, по формулам 3</w:t>
      </w:r>
      <w:r w:rsidRPr="0064526E">
        <w:t>.12</w:t>
      </w:r>
      <w:r>
        <w:t>, 3</w:t>
      </w:r>
      <w:r w:rsidRPr="0064526E">
        <w:t>.13</w:t>
      </w:r>
      <w:r>
        <w:t>, 3</w:t>
      </w:r>
      <w:r w:rsidRPr="0064526E">
        <w:t>.14</w:t>
      </w:r>
      <w:r>
        <w:t xml:space="preserve"> можем узнать диаметры сердцевины вала в них</w:t>
      </w:r>
    </w:p>
    <w:p w:rsidR="0091645C" w:rsidRDefault="0091645C" w:rsidP="0091645C">
      <w:r>
        <w:tab/>
      </w:r>
      <w:r>
        <w:tab/>
        <w:t>d</w:t>
      </w:r>
      <w:r w:rsidRPr="00F10B8B">
        <w:rPr>
          <w:vertAlign w:val="subscript"/>
        </w:rPr>
        <w:t>1</w:t>
      </w:r>
      <w:r w:rsidRPr="00F10B8B">
        <w:t>=</w:t>
      </w:r>
      <w:r>
        <w:t>4,5-2·0,7=3,1 см</w:t>
      </w:r>
    </w:p>
    <w:p w:rsidR="0091645C" w:rsidRDefault="0091645C" w:rsidP="0091645C">
      <w:r>
        <w:tab/>
      </w:r>
      <w:r>
        <w:tab/>
        <w:t>d</w:t>
      </w:r>
      <w:r>
        <w:rPr>
          <w:vertAlign w:val="subscript"/>
        </w:rPr>
        <w:t>2</w:t>
      </w:r>
      <w:r>
        <w:t>=4,5-2·0,374=3,752 см</w:t>
      </w:r>
    </w:p>
    <w:p w:rsidR="0091645C" w:rsidRDefault="0091645C" w:rsidP="0091645C">
      <w:r>
        <w:tab/>
      </w:r>
      <w:r>
        <w:tab/>
        <w:t>d</w:t>
      </w:r>
      <w:r w:rsidRPr="003A1751">
        <w:rPr>
          <w:vertAlign w:val="subscript"/>
        </w:rPr>
        <w:t>3</w:t>
      </w:r>
      <w:r w:rsidRPr="003A1751">
        <w:t>=</w:t>
      </w:r>
      <w:r>
        <w:t>4,5-2·0,153=4,194 см</w:t>
      </w:r>
    </w:p>
    <w:p w:rsidR="0091645C" w:rsidRDefault="0091645C" w:rsidP="0091645C">
      <w:r>
        <w:t>По формуле 3</w:t>
      </w:r>
      <w:r w:rsidRPr="0064526E">
        <w:t>.</w:t>
      </w:r>
      <w:r>
        <w:t>7 определим шаг нарезки</w:t>
      </w:r>
    </w:p>
    <w:p w:rsidR="0091645C" w:rsidRDefault="0091645C" w:rsidP="0091645C">
      <w:r>
        <w:tab/>
      </w:r>
      <w:r>
        <w:tab/>
      </w:r>
      <w:proofErr w:type="spellStart"/>
      <w:r>
        <w:t>t</w:t>
      </w:r>
      <w:r w:rsidRPr="0073251D">
        <w:t>=</w:t>
      </w:r>
      <w:proofErr w:type="spellEnd"/>
      <w:r w:rsidRPr="0073251D">
        <w:t xml:space="preserve">(0,8 ÷1,2) </w:t>
      </w:r>
      <w:r>
        <w:t>4,5=3,6÷5,4</w:t>
      </w:r>
      <w:proofErr w:type="gramStart"/>
      <w:r>
        <w:t xml:space="preserve"> П</w:t>
      </w:r>
      <w:proofErr w:type="gramEnd"/>
      <w:r>
        <w:t>ринимаем t</w:t>
      </w:r>
      <w:r w:rsidRPr="003A1751">
        <w:t>=</w:t>
      </w:r>
      <w:r>
        <w:t>5см,</w:t>
      </w:r>
    </w:p>
    <w:p w:rsidR="0091645C" w:rsidRDefault="0091645C" w:rsidP="0091645C">
      <w:r>
        <w:t>а по формуле (1.8) – ширину гребня</w:t>
      </w:r>
    </w:p>
    <w:p w:rsidR="0091645C" w:rsidRDefault="0091645C" w:rsidP="0091645C">
      <w:r>
        <w:tab/>
      </w:r>
      <w:r>
        <w:tab/>
      </w:r>
      <w:proofErr w:type="spellStart"/>
      <w:r>
        <w:t>e</w:t>
      </w:r>
      <w:r w:rsidRPr="00B1788B">
        <w:t>=</w:t>
      </w:r>
      <w:proofErr w:type="spellEnd"/>
      <w:r w:rsidRPr="00B1788B">
        <w:t>(0,06-0,1)</w:t>
      </w:r>
      <w:r>
        <w:t>4,5=0,27÷0,45. Принимаем e=0,30 см</w:t>
      </w:r>
    </w:p>
    <w:p w:rsidR="0091645C" w:rsidRDefault="0091645C" w:rsidP="0091645C">
      <w:r>
        <w:t>Теперь мы можем найти коэффициенты σ</w:t>
      </w:r>
      <w:r w:rsidRPr="00C84185">
        <w:t xml:space="preserve"> по формуле </w:t>
      </w:r>
      <w:r>
        <w:t>(3</w:t>
      </w:r>
      <w:r w:rsidRPr="0064526E">
        <w:t>.3</w:t>
      </w:r>
      <w:r>
        <w:t xml:space="preserve">), </w:t>
      </w:r>
      <w:proofErr w:type="spellStart"/>
      <w:r>
        <w:t>a</w:t>
      </w:r>
      <w:proofErr w:type="spellEnd"/>
      <w:r>
        <w:t xml:space="preserve"> по формуле (</w:t>
      </w:r>
      <w:r w:rsidRPr="0064526E">
        <w:t>1.4</w:t>
      </w:r>
      <w:r>
        <w:t xml:space="preserve">) и </w:t>
      </w:r>
      <w:proofErr w:type="spellStart"/>
      <w:r>
        <w:t>b</w:t>
      </w:r>
      <w:proofErr w:type="spellEnd"/>
      <w:r>
        <w:t xml:space="preserve"> по формуле (3</w:t>
      </w:r>
      <w:r w:rsidRPr="0064526E">
        <w:t>.5</w:t>
      </w:r>
      <w:r>
        <w:t>)</w:t>
      </w:r>
    </w:p>
    <w:p w:rsidR="0091645C" w:rsidRPr="00C84185" w:rsidRDefault="0091645C" w:rsidP="0091645C">
      <w:r>
        <w:tab/>
      </w:r>
      <w:r>
        <w:tab/>
      </w:r>
      <w:r w:rsidRPr="00C40DB8">
        <w:rPr>
          <w:position w:val="-28"/>
        </w:rPr>
        <w:object w:dxaOrig="5700" w:dyaOrig="700">
          <v:shape id="_x0000_i1040" type="#_x0000_t75" style="width:4in;height:36.55pt" o:ole="">
            <v:imagedata r:id="rId47" o:title=""/>
          </v:shape>
          <o:OLEObject Type="Embed" ProgID="Equation.DSMT4" ShapeID="_x0000_i1040" DrawAspect="Content" ObjectID="_1665578383" r:id="rId48"/>
        </w:object>
      </w:r>
    </w:p>
    <w:p w:rsidR="0091645C" w:rsidRPr="00204D5C" w:rsidRDefault="0091645C" w:rsidP="0091645C">
      <w:pPr>
        <w:rPr>
          <w:vertAlign w:val="superscript"/>
        </w:rPr>
      </w:pPr>
      <w:r>
        <w:tab/>
      </w:r>
      <w:r>
        <w:tab/>
      </w:r>
      <w:r w:rsidRPr="002633D6">
        <w:rPr>
          <w:position w:val="-32"/>
        </w:rPr>
        <w:object w:dxaOrig="5260" w:dyaOrig="760">
          <v:shape id="_x0000_i1041" type="#_x0000_t75" style="width:266.5pt;height:35.45pt" o:ole="">
            <v:imagedata r:id="rId49" o:title=""/>
          </v:shape>
          <o:OLEObject Type="Embed" ProgID="Equation.DSMT4" ShapeID="_x0000_i1041" DrawAspect="Content" ObjectID="_1665578384" r:id="rId50"/>
        </w:object>
      </w:r>
    </w:p>
    <w:p w:rsidR="0091645C" w:rsidRDefault="0091645C" w:rsidP="0091645C">
      <w:r>
        <w:tab/>
      </w:r>
      <w:r>
        <w:tab/>
      </w:r>
      <w:r w:rsidRPr="00691CBB">
        <w:rPr>
          <w:position w:val="-62"/>
        </w:rPr>
        <w:object w:dxaOrig="4819" w:dyaOrig="1359">
          <v:shape id="_x0000_i1042" type="#_x0000_t75" style="width:237.5pt;height:64.5pt" o:ole="">
            <v:imagedata r:id="rId51" o:title=""/>
          </v:shape>
          <o:OLEObject Type="Embed" ProgID="Equation.DSMT4" ShapeID="_x0000_i1042" DrawAspect="Content" ObjectID="_1665578385" r:id="rId52"/>
        </w:object>
      </w:r>
    </w:p>
    <w:p w:rsidR="0091645C" w:rsidRDefault="0091645C" w:rsidP="0091645C">
      <w:r>
        <w:t xml:space="preserve">Зная эти коэффициенты, мы можем найти постоянные прямого и обратного потока </w:t>
      </w:r>
      <w:r>
        <w:tab/>
      </w:r>
      <w:r>
        <w:tab/>
      </w:r>
      <w:r>
        <w:tab/>
      </w:r>
      <w:r>
        <w:tab/>
      </w:r>
      <w:r w:rsidRPr="00674378">
        <w:rPr>
          <w:position w:val="-28"/>
        </w:rPr>
        <w:object w:dxaOrig="3320" w:dyaOrig="700">
          <v:shape id="_x0000_i1043" type="#_x0000_t75" style="width:165.5pt;height:36.55pt" o:ole="">
            <v:imagedata r:id="rId53" o:title=""/>
          </v:shape>
          <o:OLEObject Type="Embed" ProgID="Equation.DSMT4" ShapeID="_x0000_i1043" DrawAspect="Content" ObjectID="_1665578386" r:id="rId54"/>
        </w:object>
      </w:r>
      <w:r>
        <w:t xml:space="preserve"> см</w:t>
      </w:r>
      <w:r>
        <w:rPr>
          <w:vertAlign w:val="superscript"/>
        </w:rPr>
        <w:t>3</w:t>
      </w:r>
    </w:p>
    <w:p w:rsidR="0091645C" w:rsidRDefault="0091645C" w:rsidP="0091645C">
      <w:pPr>
        <w:rPr>
          <w:vertAlign w:val="superscript"/>
        </w:rPr>
      </w:pPr>
      <w:r>
        <w:rPr>
          <w:szCs w:val="28"/>
        </w:rPr>
        <w:lastRenderedPageBreak/>
        <w:tab/>
      </w:r>
      <w:r>
        <w:rPr>
          <w:szCs w:val="28"/>
        </w:rPr>
        <w:tab/>
      </w:r>
      <w:r w:rsidRPr="00360DE3">
        <w:rPr>
          <w:position w:val="-28"/>
          <w:szCs w:val="28"/>
        </w:rPr>
        <w:object w:dxaOrig="4000" w:dyaOrig="660">
          <v:shape id="_x0000_i1044" type="#_x0000_t75" style="width:202.05pt;height:36.55pt" o:ole="">
            <v:imagedata r:id="rId55" o:title=""/>
          </v:shape>
          <o:OLEObject Type="Embed" ProgID="Equation.DSMT4" ShapeID="_x0000_i1044" DrawAspect="Content" ObjectID="_1665578387" r:id="rId56"/>
        </w:object>
      </w:r>
      <w:r w:rsidRPr="00BD3C16">
        <w:t>см</w:t>
      </w:r>
      <w:r w:rsidRPr="00BD3C16">
        <w:rPr>
          <w:vertAlign w:val="superscript"/>
        </w:rPr>
        <w:t>3</w:t>
      </w:r>
    </w:p>
    <w:p w:rsidR="0091645C" w:rsidRDefault="0091645C" w:rsidP="0091645C">
      <w:r>
        <w:t>Теперь по формуле (</w:t>
      </w:r>
      <w:r w:rsidRPr="0064526E">
        <w:t>1.</w:t>
      </w:r>
      <w:r>
        <w:t>2</w:t>
      </w:r>
      <w:r w:rsidRPr="0064526E">
        <w:t>2</w:t>
      </w:r>
      <w:r>
        <w:t>) мы можем рассчитать максимально допустимую величину зазора</w:t>
      </w:r>
    </w:p>
    <w:p w:rsidR="0091645C" w:rsidRDefault="0091645C" w:rsidP="0091645C">
      <w:r>
        <w:tab/>
      </w:r>
      <w:r>
        <w:tab/>
      </w:r>
      <w:r w:rsidRPr="00B871B6">
        <w:rPr>
          <w:position w:val="-30"/>
        </w:rPr>
        <w:object w:dxaOrig="5319" w:dyaOrig="820">
          <v:shape id="_x0000_i1045" type="#_x0000_t75" style="width:266.5pt;height:44.05pt" o:ole="">
            <v:imagedata r:id="rId57" o:title=""/>
          </v:shape>
          <o:OLEObject Type="Embed" ProgID="Equation.DSMT4" ShapeID="_x0000_i1045" DrawAspect="Content" ObjectID="_1665578388" r:id="rId58"/>
        </w:object>
      </w:r>
      <w:r>
        <w:t xml:space="preserve"> см</w:t>
      </w:r>
    </w:p>
    <w:p w:rsidR="0091645C" w:rsidRDefault="0091645C" w:rsidP="0091645C">
      <w:r>
        <w:t>Зная величину зазора, мы можем найти величину потока утечки С</w:t>
      </w:r>
      <w:r>
        <w:rPr>
          <w:vertAlign w:val="subscript"/>
        </w:rPr>
        <w:t>1</w:t>
      </w:r>
      <w:r>
        <w:t>по формуле 3.</w:t>
      </w:r>
      <w:r w:rsidRPr="0064526E">
        <w:t>21</w:t>
      </w:r>
    </w:p>
    <w:p w:rsidR="0091645C" w:rsidRDefault="0091645C" w:rsidP="0091645C">
      <w:r>
        <w:tab/>
      </w:r>
      <w:r>
        <w:tab/>
      </w:r>
      <w:r w:rsidRPr="00674378">
        <w:rPr>
          <w:position w:val="-34"/>
        </w:rPr>
        <w:object w:dxaOrig="4840" w:dyaOrig="760">
          <v:shape id="_x0000_i1046" type="#_x0000_t75" style="width:245pt;height:35.45pt" o:ole="">
            <v:imagedata r:id="rId59" o:title=""/>
          </v:shape>
          <o:OLEObject Type="Embed" ProgID="Equation.DSMT4" ShapeID="_x0000_i1046" DrawAspect="Content" ObjectID="_1665578389" r:id="rId60"/>
        </w:object>
      </w:r>
    </w:p>
    <w:p w:rsidR="0091645C" w:rsidRDefault="0091645C" w:rsidP="0091645C"/>
    <w:p w:rsidR="0091645C" w:rsidRPr="007B7D68" w:rsidRDefault="0091645C" w:rsidP="0091645C">
      <w:r>
        <w:t>Рассчитаем скорость сдвига для зоны дозирования экструдера по формуле 3.22</w:t>
      </w:r>
      <w:r w:rsidRPr="007B7D68">
        <w:t xml:space="preserve"> </w:t>
      </w:r>
      <w:r>
        <w:t>[12]</w:t>
      </w:r>
    </w:p>
    <w:p w:rsidR="0091645C" w:rsidRDefault="0091645C" w:rsidP="0091645C">
      <w:pPr>
        <w:ind w:left="708" w:firstLine="708"/>
      </w:pPr>
      <w:r>
        <w:tab/>
      </w:r>
      <w:r w:rsidRPr="00942E75">
        <w:rPr>
          <w:position w:val="-40"/>
        </w:rPr>
        <w:object w:dxaOrig="2840" w:dyaOrig="859">
          <v:shape id="_x0000_i1047" type="#_x0000_t75" style="width:2in;height:44.05pt" o:ole="">
            <v:imagedata r:id="rId61" o:title=""/>
          </v:shape>
          <o:OLEObject Type="Embed" ProgID="Equation.3" ShapeID="_x0000_i1047" DrawAspect="Content" ObjectID="_1665578390" r:id="rId62"/>
        </w:object>
      </w:r>
      <w:r>
        <w:t>, где</w:t>
      </w:r>
      <w:r>
        <w:tab/>
      </w:r>
      <w:r>
        <w:tab/>
      </w:r>
      <w:r>
        <w:tab/>
      </w:r>
      <w:r>
        <w:tab/>
      </w:r>
      <w:r>
        <w:tab/>
      </w:r>
      <w:r>
        <w:tab/>
        <w:t>(3.22)</w:t>
      </w:r>
    </w:p>
    <w:p w:rsidR="0091645C" w:rsidRPr="00F730C3" w:rsidRDefault="0091645C" w:rsidP="0091645C">
      <w:r>
        <w:t>D</w:t>
      </w:r>
      <w:r w:rsidRPr="00942E75">
        <w:t xml:space="preserve"> – </w:t>
      </w:r>
      <w:r>
        <w:t xml:space="preserve">диметр шнека, </w:t>
      </w:r>
      <w:proofErr w:type="gramStart"/>
      <w:r>
        <w:t>м</w:t>
      </w:r>
      <w:proofErr w:type="gramEnd"/>
      <w:r w:rsidRPr="00942E75">
        <w:t>;</w:t>
      </w:r>
      <w:r>
        <w:t xml:space="preserve"> D=0</w:t>
      </w:r>
      <w:r w:rsidRPr="00942E75">
        <w:t>,0</w:t>
      </w:r>
      <w:r>
        <w:t>45</w:t>
      </w:r>
    </w:p>
    <w:p w:rsidR="0091645C" w:rsidRDefault="0091645C" w:rsidP="0091645C">
      <w:proofErr w:type="spellStart"/>
      <w:r>
        <w:t>h</w:t>
      </w:r>
      <w:r>
        <w:rPr>
          <w:vertAlign w:val="subscript"/>
        </w:rPr>
        <w:t>ср</w:t>
      </w:r>
      <w:proofErr w:type="spellEnd"/>
      <w:r>
        <w:t xml:space="preserve"> – средняя глубина нарезки, </w:t>
      </w:r>
      <w:proofErr w:type="gramStart"/>
      <w:r>
        <w:t>м</w:t>
      </w:r>
      <w:proofErr w:type="gramEnd"/>
      <w:r>
        <w:t xml:space="preserve">; </w:t>
      </w:r>
      <w:proofErr w:type="spellStart"/>
      <w:r>
        <w:t>h</w:t>
      </w:r>
      <w:r>
        <w:rPr>
          <w:vertAlign w:val="subscript"/>
        </w:rPr>
        <w:t>ср</w:t>
      </w:r>
      <w:r>
        <w:t>=</w:t>
      </w:r>
      <w:proofErr w:type="spellEnd"/>
      <w:r w:rsidRPr="003B0386">
        <w:t>(</w:t>
      </w:r>
      <w:r>
        <w:rPr>
          <w:lang w:val="en-US"/>
        </w:rPr>
        <w:t>h</w:t>
      </w:r>
      <w:r w:rsidRPr="003B0386">
        <w:rPr>
          <w:vertAlign w:val="subscript"/>
        </w:rPr>
        <w:t>1</w:t>
      </w:r>
      <w:r w:rsidRPr="003B0386">
        <w:t>+</w:t>
      </w:r>
      <w:r>
        <w:rPr>
          <w:lang w:val="en-US"/>
        </w:rPr>
        <w:t>h</w:t>
      </w:r>
      <w:r w:rsidRPr="003B0386">
        <w:rPr>
          <w:vertAlign w:val="subscript"/>
        </w:rPr>
        <w:t>3</w:t>
      </w:r>
      <w:r>
        <w:t>)/</w:t>
      </w:r>
      <w:r w:rsidRPr="00641049">
        <w:t>2</w:t>
      </w:r>
      <w:r w:rsidRPr="00942E75">
        <w:t>=</w:t>
      </w:r>
      <w:r>
        <w:t>(0,007+0,00153)/2=0,00426</w:t>
      </w:r>
    </w:p>
    <w:p w:rsidR="0091645C" w:rsidRDefault="0091645C" w:rsidP="0091645C">
      <w:r>
        <w:t>N</w:t>
      </w:r>
      <w:r w:rsidRPr="00942E75">
        <w:t xml:space="preserve"> – </w:t>
      </w:r>
      <w:r>
        <w:t>частота вращения шнека, с</w:t>
      </w:r>
      <w:r>
        <w:rPr>
          <w:vertAlign w:val="superscript"/>
        </w:rPr>
        <w:t>-1</w:t>
      </w:r>
    </w:p>
    <w:p w:rsidR="0091645C" w:rsidRPr="00641049" w:rsidRDefault="0091645C" w:rsidP="0091645C">
      <w:proofErr w:type="spellStart"/>
      <w:r>
        <w:t>t</w:t>
      </w:r>
      <w:proofErr w:type="spellEnd"/>
      <w:r w:rsidRPr="00942E75">
        <w:t xml:space="preserve"> – </w:t>
      </w:r>
      <w:r>
        <w:t xml:space="preserve">шаг нарезки, </w:t>
      </w:r>
      <w:proofErr w:type="gramStart"/>
      <w:r>
        <w:t>м</w:t>
      </w:r>
      <w:proofErr w:type="gramEnd"/>
      <w:r>
        <w:t>. t=0,005</w:t>
      </w:r>
    </w:p>
    <w:p w:rsidR="0091645C" w:rsidRDefault="0091645C" w:rsidP="0091645C">
      <w:r w:rsidRPr="00942E75">
        <w:rPr>
          <w:position w:val="-10"/>
        </w:rPr>
        <w:object w:dxaOrig="200" w:dyaOrig="320">
          <v:shape id="_x0000_i1048" type="#_x0000_t75" style="width:7.5pt;height:13.95pt" o:ole="">
            <v:imagedata r:id="rId63" o:title=""/>
          </v:shape>
          <o:OLEObject Type="Embed" ProgID="Equation.3" ShapeID="_x0000_i1048" DrawAspect="Content" ObjectID="_1665578391" r:id="rId64"/>
        </w:object>
      </w:r>
      <w:r>
        <w:rPr>
          <w:position w:val="-10"/>
        </w:rPr>
        <w:t xml:space="preserve"> </w:t>
      </w:r>
      <w:r>
        <w:t xml:space="preserve">– </w:t>
      </w:r>
      <w:r w:rsidRPr="00942E75">
        <w:t>скорость сдвига с</w:t>
      </w:r>
      <w:r w:rsidRPr="00942E75">
        <w:rPr>
          <w:vertAlign w:val="superscript"/>
        </w:rPr>
        <w:t>-1</w:t>
      </w:r>
    </w:p>
    <w:p w:rsidR="0091645C" w:rsidRDefault="0091645C" w:rsidP="0091645C">
      <w:r>
        <w:t xml:space="preserve"> Для экструдера ЧП 45×33 возможны частоты вращения от 0,15 до 1,5 с</w:t>
      </w:r>
      <w:r>
        <w:rPr>
          <w:vertAlign w:val="superscript"/>
        </w:rPr>
        <w:t>-1</w:t>
      </w:r>
      <w:r>
        <w:t>. Проведем расчет для 6 различных значений, выберем следующие значения</w:t>
      </w:r>
    </w:p>
    <w:p w:rsidR="0091645C" w:rsidRPr="00AF67EC" w:rsidRDefault="0091645C" w:rsidP="0091645C">
      <w:r>
        <w:t>N</w:t>
      </w:r>
      <w:r w:rsidRPr="00AF67EC">
        <w:rPr>
          <w:vertAlign w:val="subscript"/>
        </w:rPr>
        <w:t>1</w:t>
      </w:r>
      <w:r>
        <w:t>=0,15;N</w:t>
      </w:r>
      <w:r>
        <w:rPr>
          <w:vertAlign w:val="subscript"/>
        </w:rPr>
        <w:t>2</w:t>
      </w:r>
      <w:r>
        <w:t>=0,35;N</w:t>
      </w:r>
      <w:r>
        <w:rPr>
          <w:vertAlign w:val="subscript"/>
        </w:rPr>
        <w:t>3</w:t>
      </w:r>
      <w:r>
        <w:t>=0,5;N</w:t>
      </w:r>
      <w:r>
        <w:rPr>
          <w:vertAlign w:val="subscript"/>
        </w:rPr>
        <w:t>4</w:t>
      </w:r>
      <w:r>
        <w:t>=0,75;N</w:t>
      </w:r>
      <w:r>
        <w:rPr>
          <w:vertAlign w:val="subscript"/>
        </w:rPr>
        <w:t>5</w:t>
      </w:r>
      <w:r>
        <w:t>=1;N</w:t>
      </w:r>
      <w:r>
        <w:rPr>
          <w:vertAlign w:val="subscript"/>
        </w:rPr>
        <w:t>6</w:t>
      </w:r>
      <w:r>
        <w:t>=1,5</w:t>
      </w:r>
    </w:p>
    <w:p w:rsidR="0091645C" w:rsidRPr="003B0386" w:rsidRDefault="0091645C" w:rsidP="0091645C"/>
    <w:p w:rsidR="0091645C" w:rsidRDefault="0091645C" w:rsidP="0091645C">
      <w:r>
        <w:tab/>
      </w:r>
      <w:r>
        <w:tab/>
      </w:r>
      <w:r w:rsidRPr="00D97555">
        <w:rPr>
          <w:position w:val="-36"/>
        </w:rPr>
        <w:object w:dxaOrig="6200" w:dyaOrig="780">
          <v:shape id="_x0000_i1049" type="#_x0000_t75" style="width:309.5pt;height:35.45pt" o:ole="">
            <v:imagedata r:id="rId65" o:title=""/>
          </v:shape>
          <o:OLEObject Type="Embed" ProgID="Equation.DSMT4" ShapeID="_x0000_i1049" DrawAspect="Content" ObjectID="_1665578392" r:id="rId66"/>
        </w:object>
      </w:r>
    </w:p>
    <w:p w:rsidR="0091645C" w:rsidRDefault="0091645C" w:rsidP="0091645C">
      <w:r>
        <w:tab/>
      </w:r>
      <w:r>
        <w:tab/>
      </w:r>
      <w:r w:rsidRPr="006C49A8">
        <w:rPr>
          <w:position w:val="-36"/>
        </w:rPr>
        <w:object w:dxaOrig="6259" w:dyaOrig="780">
          <v:shape id="_x0000_i1050" type="#_x0000_t75" style="width:309.5pt;height:35.45pt" o:ole="">
            <v:imagedata r:id="rId67" o:title=""/>
          </v:shape>
          <o:OLEObject Type="Embed" ProgID="Equation.DSMT4" ShapeID="_x0000_i1050" DrawAspect="Content" ObjectID="_1665578393" r:id="rId68"/>
        </w:object>
      </w:r>
    </w:p>
    <w:p w:rsidR="0091645C" w:rsidRDefault="0091645C" w:rsidP="0091645C">
      <w:r>
        <w:tab/>
      </w:r>
      <w:r>
        <w:tab/>
      </w:r>
      <w:r w:rsidRPr="006C49A8">
        <w:rPr>
          <w:position w:val="-36"/>
        </w:rPr>
        <w:object w:dxaOrig="6100" w:dyaOrig="780">
          <v:shape id="_x0000_i1051" type="#_x0000_t75" style="width:301.95pt;height:35.45pt" o:ole="">
            <v:imagedata r:id="rId69" o:title=""/>
          </v:shape>
          <o:OLEObject Type="Embed" ProgID="Equation.DSMT4" ShapeID="_x0000_i1051" DrawAspect="Content" ObjectID="_1665578394" r:id="rId70"/>
        </w:object>
      </w:r>
    </w:p>
    <w:p w:rsidR="0091645C" w:rsidRDefault="0091645C" w:rsidP="0091645C">
      <w:r>
        <w:lastRenderedPageBreak/>
        <w:tab/>
      </w:r>
      <w:r>
        <w:tab/>
      </w:r>
      <w:r w:rsidRPr="006C49A8">
        <w:rPr>
          <w:position w:val="-36"/>
        </w:rPr>
        <w:object w:dxaOrig="6259" w:dyaOrig="780">
          <v:shape id="_x0000_i1052" type="#_x0000_t75" style="width:309.5pt;height:35.45pt" o:ole="">
            <v:imagedata r:id="rId71" o:title=""/>
          </v:shape>
          <o:OLEObject Type="Embed" ProgID="Equation.DSMT4" ShapeID="_x0000_i1052" DrawAspect="Content" ObjectID="_1665578395" r:id="rId72"/>
        </w:object>
      </w:r>
    </w:p>
    <w:p w:rsidR="0091645C" w:rsidRDefault="0091645C" w:rsidP="0091645C">
      <w:r>
        <w:tab/>
      </w:r>
      <w:r>
        <w:tab/>
      </w:r>
      <w:r w:rsidRPr="006C49A8">
        <w:rPr>
          <w:position w:val="-36"/>
        </w:rPr>
        <w:object w:dxaOrig="5820" w:dyaOrig="780">
          <v:shape id="_x0000_i1053" type="#_x0000_t75" style="width:4in;height:35.45pt" o:ole="">
            <v:imagedata r:id="rId73" o:title=""/>
          </v:shape>
          <o:OLEObject Type="Embed" ProgID="Equation.DSMT4" ShapeID="_x0000_i1053" DrawAspect="Content" ObjectID="_1665578396" r:id="rId74"/>
        </w:object>
      </w:r>
    </w:p>
    <w:p w:rsidR="0091645C" w:rsidRDefault="0091645C" w:rsidP="0091645C">
      <w:r>
        <w:tab/>
      </w:r>
      <w:r>
        <w:tab/>
      </w:r>
      <w:r w:rsidRPr="006C49A8">
        <w:rPr>
          <w:position w:val="-36"/>
        </w:rPr>
        <w:object w:dxaOrig="6080" w:dyaOrig="780">
          <v:shape id="_x0000_i1054" type="#_x0000_t75" style="width:301.95pt;height:35.45pt" o:ole="">
            <v:imagedata r:id="rId75" o:title=""/>
          </v:shape>
          <o:OLEObject Type="Embed" ProgID="Equation.DSMT4" ShapeID="_x0000_i1054" DrawAspect="Content" ObjectID="_1665578397" r:id="rId76"/>
        </w:object>
      </w:r>
    </w:p>
    <w:p w:rsidR="0091645C" w:rsidRDefault="0091645C" w:rsidP="0091645C">
      <w:r>
        <w:t>По этим данным с помощью эмпирической формулы 3.23 мы можем рассчитать вязкость расплава полимера при наших режимах переработки</w:t>
      </w:r>
    </w:p>
    <w:p w:rsidR="0091645C" w:rsidRPr="00335F43" w:rsidRDefault="0091645C" w:rsidP="0091645C">
      <w:r>
        <w:tab/>
      </w:r>
      <w:r>
        <w:tab/>
      </w:r>
      <w:r w:rsidRPr="00C80A3F">
        <w:rPr>
          <w:position w:val="-12"/>
        </w:rPr>
        <w:object w:dxaOrig="1660" w:dyaOrig="380">
          <v:shape id="_x0000_i1055" type="#_x0000_t75" style="width:117.15pt;height:26.85pt" o:ole="" o:allowoverlap="f">
            <v:imagedata r:id="rId77" o:title=""/>
          </v:shape>
          <o:OLEObject Type="Embed" ProgID="Equation.DSMT4" ShapeID="_x0000_i1055" DrawAspect="Content" ObjectID="_1665578398" r:id="rId78"/>
        </w:object>
      </w:r>
      <w:r>
        <w:rPr>
          <w:position w:val="-36"/>
        </w:rPr>
        <w:tab/>
      </w:r>
      <w:r>
        <w:rPr>
          <w:position w:val="-36"/>
        </w:rPr>
        <w:tab/>
      </w:r>
      <w:r>
        <w:rPr>
          <w:position w:val="-36"/>
        </w:rPr>
        <w:tab/>
      </w:r>
      <w:r>
        <w:rPr>
          <w:position w:val="-36"/>
        </w:rPr>
        <w:tab/>
      </w:r>
      <w:r>
        <w:rPr>
          <w:position w:val="-36"/>
        </w:rPr>
        <w:tab/>
      </w:r>
      <w:r>
        <w:rPr>
          <w:position w:val="-36"/>
        </w:rPr>
        <w:tab/>
      </w:r>
      <w:r>
        <w:rPr>
          <w:position w:val="-36"/>
        </w:rPr>
        <w:tab/>
        <w:t>(3</w:t>
      </w:r>
      <w:r w:rsidRPr="00335F43">
        <w:rPr>
          <w:position w:val="-36"/>
        </w:rPr>
        <w:t>.23)</w:t>
      </w:r>
    </w:p>
    <w:p w:rsidR="0091645C" w:rsidRPr="004B1F38" w:rsidRDefault="0091645C" w:rsidP="0091645C">
      <w:r>
        <w:t>Переработка полимера осуществляется при средней температуре 150</w:t>
      </w:r>
      <w:proofErr w:type="gramStart"/>
      <w:r>
        <w:t>°С</w:t>
      </w:r>
      <w:proofErr w:type="gramEnd"/>
      <w:r>
        <w:t xml:space="preserve"> (423</w:t>
      </w:r>
      <w:r>
        <w:rPr>
          <w:lang w:val="en-US"/>
        </w:rPr>
        <w:t>K</w:t>
      </w:r>
      <w:r w:rsidRPr="00BB57D7">
        <w:t>)</w:t>
      </w:r>
      <w:r>
        <w:t xml:space="preserve">, </w:t>
      </w:r>
      <w:r>
        <w:rPr>
          <w:lang w:val="en-US"/>
        </w:rPr>
        <w:t>R</w:t>
      </w:r>
      <w:r w:rsidRPr="00BB57D7">
        <w:t>=8,314 м</w:t>
      </w:r>
      <w:r w:rsidRPr="00BB57D7">
        <w:rPr>
          <w:vertAlign w:val="superscript"/>
        </w:rPr>
        <w:t>2</w:t>
      </w:r>
      <w:r w:rsidRPr="00BB57D7">
        <w:t xml:space="preserve"> ·кг</w:t>
      </w:r>
      <w:r w:rsidRPr="004B1F38">
        <w:t>/</w:t>
      </w:r>
      <w:r>
        <w:t>с</w:t>
      </w:r>
      <w:r w:rsidRPr="004B1F38">
        <w:rPr>
          <w:vertAlign w:val="superscript"/>
        </w:rPr>
        <w:t>2</w:t>
      </w:r>
      <w:r w:rsidRPr="004B1F38">
        <w:t>·</w:t>
      </w:r>
      <w:r>
        <w:t xml:space="preserve">К </w:t>
      </w:r>
      <w:r w:rsidRPr="004B1F38">
        <w:t>·</w:t>
      </w:r>
      <w:r>
        <w:t>Моль</w:t>
      </w:r>
    </w:p>
    <w:p w:rsidR="0091645C" w:rsidRPr="0098614F" w:rsidRDefault="0091645C" w:rsidP="0091645C">
      <w:r>
        <w:t xml:space="preserve">Значения коэффициентов </w:t>
      </w:r>
      <w:r>
        <w:rPr>
          <w:lang w:val="en-US"/>
        </w:rPr>
        <w:t>m</w:t>
      </w:r>
      <w:r w:rsidRPr="00BB57D7">
        <w:rPr>
          <w:vertAlign w:val="subscript"/>
        </w:rPr>
        <w:t>0</w:t>
      </w:r>
      <w:r w:rsidRPr="00BB57D7">
        <w:t xml:space="preserve">, </w:t>
      </w:r>
      <w:r>
        <w:rPr>
          <w:lang w:val="en-US"/>
        </w:rPr>
        <w:t>E</w:t>
      </w:r>
      <w:r w:rsidRPr="00BB57D7">
        <w:t xml:space="preserve">, </w:t>
      </w:r>
      <w:proofErr w:type="gramStart"/>
      <w:r>
        <w:rPr>
          <w:lang w:val="en-US"/>
        </w:rPr>
        <w:t>n</w:t>
      </w:r>
      <w:proofErr w:type="gramEnd"/>
      <w:r>
        <w:t xml:space="preserve">для разных скоростей сдвига для ПЭВД можно найти в </w:t>
      </w:r>
      <w:r w:rsidRPr="0091645C">
        <w:rPr>
          <w:rStyle w:val="40"/>
          <w:rFonts w:ascii="Times New Roman" w:hAnsi="Times New Roman" w:cs="Times New Roman"/>
          <w:i w:val="0"/>
          <w:color w:val="auto"/>
        </w:rPr>
        <w:t>таблице 3.1</w:t>
      </w:r>
      <w:r w:rsidRPr="00B8643D">
        <w:rPr>
          <w:rStyle w:val="4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05"/>
        <w:gridCol w:w="2605"/>
        <w:gridCol w:w="2605"/>
        <w:gridCol w:w="2606"/>
      </w:tblGrid>
      <w:tr w:rsidR="0091645C" w:rsidRPr="001F30C6" w:rsidTr="00CD7296">
        <w:tc>
          <w:tcPr>
            <w:tcW w:w="2605" w:type="dxa"/>
            <w:vAlign w:val="center"/>
          </w:tcPr>
          <w:p w:rsidR="0091645C" w:rsidRPr="001F30C6" w:rsidRDefault="0091645C" w:rsidP="00CD7296">
            <w:pPr>
              <w:pStyle w:val="af4"/>
              <w:jc w:val="center"/>
              <w:rPr>
                <w:lang w:val="en-US"/>
              </w:rPr>
            </w:pPr>
            <w:r w:rsidRPr="001F30C6">
              <w:rPr>
                <w:lang w:val="en-US"/>
              </w:rPr>
              <w:t>γ, 1/c</w:t>
            </w:r>
          </w:p>
        </w:tc>
        <w:tc>
          <w:tcPr>
            <w:tcW w:w="2605" w:type="dxa"/>
            <w:vAlign w:val="center"/>
          </w:tcPr>
          <w:p w:rsidR="0091645C" w:rsidRPr="001F30C6" w:rsidRDefault="0091645C" w:rsidP="00CD7296">
            <w:pPr>
              <w:pStyle w:val="af4"/>
              <w:jc w:val="center"/>
              <w:rPr>
                <w:vertAlign w:val="superscript"/>
                <w:lang w:val="en-US"/>
              </w:rPr>
            </w:pPr>
            <w:r w:rsidRPr="001F30C6">
              <w:rPr>
                <w:lang w:val="en-US"/>
              </w:rPr>
              <w:t>m</w:t>
            </w:r>
            <w:r w:rsidRPr="001F30C6">
              <w:rPr>
                <w:vertAlign w:val="subscript"/>
                <w:lang w:val="en-US"/>
              </w:rPr>
              <w:t xml:space="preserve">0, </w:t>
            </w:r>
            <w:r w:rsidRPr="001F30C6">
              <w:t>Па·с</w:t>
            </w:r>
            <w:r w:rsidRPr="001F30C6">
              <w:rPr>
                <w:vertAlign w:val="superscript"/>
                <w:lang w:val="en-US"/>
              </w:rPr>
              <w:t>n</w:t>
            </w:r>
          </w:p>
        </w:tc>
        <w:tc>
          <w:tcPr>
            <w:tcW w:w="2605" w:type="dxa"/>
            <w:vAlign w:val="center"/>
          </w:tcPr>
          <w:p w:rsidR="0091645C" w:rsidRPr="001F30C6" w:rsidRDefault="0091645C" w:rsidP="00CD7296">
            <w:pPr>
              <w:pStyle w:val="af4"/>
              <w:jc w:val="center"/>
            </w:pPr>
            <w:r w:rsidRPr="001F30C6">
              <w:rPr>
                <w:lang w:val="en-US"/>
              </w:rPr>
              <w:t xml:space="preserve">E, </w:t>
            </w:r>
            <w:proofErr w:type="spellStart"/>
            <w:r w:rsidRPr="001F30C6">
              <w:t>дж</w:t>
            </w:r>
            <w:proofErr w:type="spellEnd"/>
            <w:r w:rsidRPr="001F30C6">
              <w:t>/моль</w:t>
            </w:r>
          </w:p>
        </w:tc>
        <w:tc>
          <w:tcPr>
            <w:tcW w:w="2606" w:type="dxa"/>
            <w:vAlign w:val="center"/>
          </w:tcPr>
          <w:p w:rsidR="0091645C" w:rsidRPr="001F30C6" w:rsidRDefault="0091645C" w:rsidP="00CD7296">
            <w:pPr>
              <w:pStyle w:val="af4"/>
              <w:jc w:val="center"/>
              <w:rPr>
                <w:lang w:val="en-US"/>
              </w:rPr>
            </w:pPr>
            <w:r w:rsidRPr="001F30C6">
              <w:rPr>
                <w:lang w:val="en-US"/>
              </w:rPr>
              <w:t>n</w:t>
            </w:r>
          </w:p>
        </w:tc>
      </w:tr>
      <w:tr w:rsidR="0091645C" w:rsidRPr="001F30C6" w:rsidTr="00CD7296">
        <w:tc>
          <w:tcPr>
            <w:tcW w:w="2605" w:type="dxa"/>
            <w:vAlign w:val="center"/>
          </w:tcPr>
          <w:p w:rsidR="0091645C" w:rsidRPr="001F30C6" w:rsidRDefault="0091645C" w:rsidP="00CD7296">
            <w:pPr>
              <w:pStyle w:val="af4"/>
              <w:jc w:val="center"/>
            </w:pPr>
            <w:r w:rsidRPr="001F30C6">
              <w:t>0,1÷1</w:t>
            </w:r>
          </w:p>
        </w:tc>
        <w:tc>
          <w:tcPr>
            <w:tcW w:w="2605" w:type="dxa"/>
            <w:vAlign w:val="center"/>
          </w:tcPr>
          <w:p w:rsidR="0091645C" w:rsidRPr="001F30C6" w:rsidRDefault="0091645C" w:rsidP="00CD7296">
            <w:pPr>
              <w:pStyle w:val="af4"/>
              <w:jc w:val="center"/>
            </w:pPr>
            <w:r w:rsidRPr="001F30C6">
              <w:t>0,339</w:t>
            </w:r>
          </w:p>
        </w:tc>
        <w:tc>
          <w:tcPr>
            <w:tcW w:w="2605" w:type="dxa"/>
            <w:vAlign w:val="center"/>
          </w:tcPr>
          <w:p w:rsidR="0091645C" w:rsidRPr="001F30C6" w:rsidRDefault="0091645C" w:rsidP="00CD7296">
            <w:pPr>
              <w:pStyle w:val="af4"/>
              <w:jc w:val="center"/>
            </w:pPr>
            <w:r w:rsidRPr="001F30C6">
              <w:t>37,3</w:t>
            </w:r>
          </w:p>
        </w:tc>
        <w:tc>
          <w:tcPr>
            <w:tcW w:w="2606" w:type="dxa"/>
            <w:vAlign w:val="center"/>
          </w:tcPr>
          <w:p w:rsidR="0091645C" w:rsidRPr="001F30C6" w:rsidRDefault="0091645C" w:rsidP="00CD7296">
            <w:pPr>
              <w:pStyle w:val="af4"/>
              <w:jc w:val="center"/>
            </w:pPr>
            <w:r w:rsidRPr="001F30C6">
              <w:t>0,781</w:t>
            </w:r>
          </w:p>
        </w:tc>
      </w:tr>
      <w:tr w:rsidR="0091645C" w:rsidRPr="001F30C6" w:rsidTr="00CD7296">
        <w:tc>
          <w:tcPr>
            <w:tcW w:w="2605" w:type="dxa"/>
            <w:vAlign w:val="center"/>
          </w:tcPr>
          <w:p w:rsidR="0091645C" w:rsidRPr="001F30C6" w:rsidRDefault="0091645C" w:rsidP="00CD7296">
            <w:pPr>
              <w:pStyle w:val="af4"/>
              <w:jc w:val="center"/>
              <w:rPr>
                <w:lang w:val="en-US"/>
              </w:rPr>
            </w:pPr>
            <w:r w:rsidRPr="001F30C6">
              <w:rPr>
                <w:lang w:val="en-US"/>
              </w:rPr>
              <w:t>1÷10</w:t>
            </w:r>
          </w:p>
        </w:tc>
        <w:tc>
          <w:tcPr>
            <w:tcW w:w="2605" w:type="dxa"/>
            <w:vAlign w:val="center"/>
          </w:tcPr>
          <w:p w:rsidR="0091645C" w:rsidRPr="001F30C6" w:rsidRDefault="0091645C" w:rsidP="00CD7296">
            <w:pPr>
              <w:pStyle w:val="af4"/>
              <w:jc w:val="center"/>
            </w:pPr>
            <w:r w:rsidRPr="001F30C6">
              <w:t>2,65</w:t>
            </w:r>
          </w:p>
        </w:tc>
        <w:tc>
          <w:tcPr>
            <w:tcW w:w="2605" w:type="dxa"/>
            <w:vAlign w:val="center"/>
          </w:tcPr>
          <w:p w:rsidR="0091645C" w:rsidRPr="001F30C6" w:rsidRDefault="0091645C" w:rsidP="00CD7296">
            <w:pPr>
              <w:pStyle w:val="af4"/>
              <w:jc w:val="center"/>
            </w:pPr>
            <w:r w:rsidRPr="001F30C6">
              <w:t>28,6</w:t>
            </w:r>
          </w:p>
        </w:tc>
        <w:tc>
          <w:tcPr>
            <w:tcW w:w="2606" w:type="dxa"/>
            <w:vAlign w:val="center"/>
          </w:tcPr>
          <w:p w:rsidR="0091645C" w:rsidRPr="001F30C6" w:rsidRDefault="0091645C" w:rsidP="00CD7296">
            <w:pPr>
              <w:pStyle w:val="af4"/>
              <w:jc w:val="center"/>
            </w:pPr>
            <w:r w:rsidRPr="001F30C6">
              <w:t>0,593</w:t>
            </w:r>
          </w:p>
        </w:tc>
      </w:tr>
      <w:tr w:rsidR="0091645C" w:rsidRPr="001F30C6" w:rsidTr="00CD7296">
        <w:tc>
          <w:tcPr>
            <w:tcW w:w="2605" w:type="dxa"/>
            <w:vAlign w:val="center"/>
          </w:tcPr>
          <w:p w:rsidR="0091645C" w:rsidRPr="001F30C6" w:rsidRDefault="0091645C" w:rsidP="00CD7296">
            <w:pPr>
              <w:pStyle w:val="af4"/>
              <w:jc w:val="center"/>
              <w:rPr>
                <w:lang w:val="en-US"/>
              </w:rPr>
            </w:pPr>
            <w:r w:rsidRPr="001F30C6">
              <w:rPr>
                <w:lang w:val="en-US"/>
              </w:rPr>
              <w:t>10÷100</w:t>
            </w:r>
          </w:p>
        </w:tc>
        <w:tc>
          <w:tcPr>
            <w:tcW w:w="2605" w:type="dxa"/>
            <w:vAlign w:val="center"/>
          </w:tcPr>
          <w:p w:rsidR="0091645C" w:rsidRPr="001F30C6" w:rsidRDefault="0091645C" w:rsidP="00CD7296">
            <w:pPr>
              <w:pStyle w:val="af4"/>
              <w:jc w:val="center"/>
            </w:pPr>
            <w:r w:rsidRPr="001F30C6">
              <w:t>4,74</w:t>
            </w:r>
          </w:p>
        </w:tc>
        <w:tc>
          <w:tcPr>
            <w:tcW w:w="2605" w:type="dxa"/>
            <w:vAlign w:val="center"/>
          </w:tcPr>
          <w:p w:rsidR="0091645C" w:rsidRPr="001F30C6" w:rsidRDefault="0091645C" w:rsidP="00CD7296">
            <w:pPr>
              <w:pStyle w:val="af4"/>
              <w:jc w:val="center"/>
            </w:pPr>
            <w:r w:rsidRPr="001F30C6">
              <w:t>27</w:t>
            </w:r>
          </w:p>
        </w:tc>
        <w:tc>
          <w:tcPr>
            <w:tcW w:w="2606" w:type="dxa"/>
            <w:vAlign w:val="center"/>
          </w:tcPr>
          <w:p w:rsidR="0091645C" w:rsidRPr="001F30C6" w:rsidRDefault="0091645C" w:rsidP="00CD7296">
            <w:pPr>
              <w:pStyle w:val="af4"/>
              <w:jc w:val="center"/>
            </w:pPr>
            <w:r w:rsidRPr="001F30C6">
              <w:t>0,525</w:t>
            </w:r>
          </w:p>
        </w:tc>
      </w:tr>
      <w:tr w:rsidR="0091645C" w:rsidRPr="001F30C6" w:rsidTr="00CD7296">
        <w:tc>
          <w:tcPr>
            <w:tcW w:w="2605" w:type="dxa"/>
            <w:vAlign w:val="center"/>
          </w:tcPr>
          <w:p w:rsidR="0091645C" w:rsidRPr="001F30C6" w:rsidRDefault="0091645C" w:rsidP="00CD7296">
            <w:pPr>
              <w:pStyle w:val="af4"/>
              <w:jc w:val="center"/>
            </w:pPr>
            <w:r w:rsidRPr="001F30C6">
              <w:t>100-1000</w:t>
            </w:r>
          </w:p>
        </w:tc>
        <w:tc>
          <w:tcPr>
            <w:tcW w:w="2605" w:type="dxa"/>
            <w:vAlign w:val="center"/>
          </w:tcPr>
          <w:p w:rsidR="0091645C" w:rsidRPr="001F30C6" w:rsidRDefault="0091645C" w:rsidP="00CD7296">
            <w:pPr>
              <w:pStyle w:val="af4"/>
              <w:jc w:val="center"/>
            </w:pPr>
            <w:r w:rsidRPr="001F30C6">
              <w:t>19,9</w:t>
            </w:r>
          </w:p>
        </w:tc>
        <w:tc>
          <w:tcPr>
            <w:tcW w:w="2605" w:type="dxa"/>
            <w:vAlign w:val="center"/>
          </w:tcPr>
          <w:p w:rsidR="0091645C" w:rsidRPr="001F30C6" w:rsidRDefault="0091645C" w:rsidP="00CD7296">
            <w:pPr>
              <w:pStyle w:val="af4"/>
              <w:jc w:val="center"/>
            </w:pPr>
            <w:r w:rsidRPr="001F30C6">
              <w:t>21,8</w:t>
            </w:r>
          </w:p>
        </w:tc>
        <w:tc>
          <w:tcPr>
            <w:tcW w:w="2606" w:type="dxa"/>
            <w:vAlign w:val="center"/>
          </w:tcPr>
          <w:p w:rsidR="0091645C" w:rsidRPr="001F30C6" w:rsidRDefault="0091645C" w:rsidP="00CD7296">
            <w:pPr>
              <w:pStyle w:val="af4"/>
              <w:jc w:val="center"/>
            </w:pPr>
            <w:r w:rsidRPr="001F30C6">
              <w:t>0,484</w:t>
            </w:r>
          </w:p>
        </w:tc>
      </w:tr>
    </w:tbl>
    <w:p w:rsidR="0091645C" w:rsidRPr="00BB57D7" w:rsidRDefault="0091645C" w:rsidP="0091645C"/>
    <w:p w:rsidR="0091645C" w:rsidRDefault="0091645C" w:rsidP="0091645C">
      <w:pPr>
        <w:rPr>
          <w:position w:val="-36"/>
        </w:rPr>
      </w:pPr>
      <w:r>
        <w:tab/>
      </w:r>
      <w:r>
        <w:tab/>
      </w:r>
      <w:r w:rsidRPr="00DB2677">
        <w:rPr>
          <w:position w:val="-12"/>
        </w:rPr>
        <w:object w:dxaOrig="4420" w:dyaOrig="380">
          <v:shape id="_x0000_i1056" type="#_x0000_t75" style="width:223.5pt;height:21.5pt" o:ole="">
            <v:imagedata r:id="rId79" o:title=""/>
          </v:shape>
          <o:OLEObject Type="Embed" ProgID="Equation.DSMT4" ShapeID="_x0000_i1056" DrawAspect="Content" ObjectID="_1665578399" r:id="rId80"/>
        </w:object>
      </w:r>
    </w:p>
    <w:p w:rsidR="0091645C" w:rsidRDefault="0091645C" w:rsidP="0091645C">
      <w:pPr>
        <w:rPr>
          <w:position w:val="-36"/>
        </w:rPr>
      </w:pPr>
      <w:r>
        <w:rPr>
          <w:position w:val="-36"/>
        </w:rPr>
        <w:tab/>
      </w:r>
      <w:r>
        <w:rPr>
          <w:position w:val="-36"/>
        </w:rPr>
        <w:tab/>
      </w:r>
      <w:r w:rsidRPr="00DB2677">
        <w:rPr>
          <w:position w:val="-12"/>
        </w:rPr>
        <w:object w:dxaOrig="4440" w:dyaOrig="380">
          <v:shape id="_x0000_i1057" type="#_x0000_t75" style="width:222.45pt;height:21.5pt" o:ole="">
            <v:imagedata r:id="rId81" o:title=""/>
          </v:shape>
          <o:OLEObject Type="Embed" ProgID="Equation.DSMT4" ShapeID="_x0000_i1057" DrawAspect="Content" ObjectID="_1665578400" r:id="rId82"/>
        </w:object>
      </w:r>
    </w:p>
    <w:p w:rsidR="0091645C" w:rsidRDefault="0091645C" w:rsidP="0091645C">
      <w:pPr>
        <w:rPr>
          <w:position w:val="-36"/>
        </w:rPr>
      </w:pPr>
      <w:r>
        <w:rPr>
          <w:position w:val="-36"/>
        </w:rPr>
        <w:tab/>
      </w:r>
      <w:r>
        <w:rPr>
          <w:position w:val="-36"/>
        </w:rPr>
        <w:tab/>
      </w:r>
      <w:r w:rsidRPr="00DB2677">
        <w:rPr>
          <w:position w:val="-12"/>
        </w:rPr>
        <w:object w:dxaOrig="4320" w:dyaOrig="380">
          <v:shape id="_x0000_i1058" type="#_x0000_t75" style="width:3in;height:21.5pt" o:ole="">
            <v:imagedata r:id="rId83" o:title=""/>
          </v:shape>
          <o:OLEObject Type="Embed" ProgID="Equation.DSMT4" ShapeID="_x0000_i1058" DrawAspect="Content" ObjectID="_1665578401" r:id="rId84"/>
        </w:object>
      </w:r>
    </w:p>
    <w:p w:rsidR="0091645C" w:rsidRDefault="0091645C" w:rsidP="0091645C">
      <w:pPr>
        <w:rPr>
          <w:position w:val="-36"/>
        </w:rPr>
      </w:pPr>
      <w:r>
        <w:rPr>
          <w:position w:val="-36"/>
        </w:rPr>
        <w:tab/>
      </w:r>
      <w:r>
        <w:rPr>
          <w:position w:val="-36"/>
        </w:rPr>
        <w:tab/>
      </w:r>
      <w:r w:rsidRPr="00DB2677">
        <w:rPr>
          <w:position w:val="-12"/>
        </w:rPr>
        <w:object w:dxaOrig="4360" w:dyaOrig="380">
          <v:shape id="_x0000_i1059" type="#_x0000_t75" style="width:3in;height:21.5pt" o:ole="">
            <v:imagedata r:id="rId85" o:title=""/>
          </v:shape>
          <o:OLEObject Type="Embed" ProgID="Equation.DSMT4" ShapeID="_x0000_i1059" DrawAspect="Content" ObjectID="_1665578402" r:id="rId86"/>
        </w:object>
      </w:r>
    </w:p>
    <w:p w:rsidR="0091645C" w:rsidRDefault="0091645C" w:rsidP="0091645C">
      <w:pPr>
        <w:ind w:left="1415"/>
        <w:rPr>
          <w:position w:val="-36"/>
        </w:rPr>
      </w:pPr>
      <w:r w:rsidRPr="00DB2677">
        <w:rPr>
          <w:position w:val="-12"/>
        </w:rPr>
        <w:object w:dxaOrig="4360" w:dyaOrig="380">
          <v:shape id="_x0000_i1060" type="#_x0000_t75" style="width:3in;height:21.5pt" o:ole="">
            <v:imagedata r:id="rId87" o:title=""/>
          </v:shape>
          <o:OLEObject Type="Embed" ProgID="Equation.DSMT4" ShapeID="_x0000_i1060" DrawAspect="Content" ObjectID="_1665578403" r:id="rId88"/>
        </w:object>
      </w:r>
    </w:p>
    <w:p w:rsidR="0091645C" w:rsidRDefault="0091645C" w:rsidP="0091645C">
      <w:pPr>
        <w:ind w:left="1415"/>
      </w:pPr>
      <w:r w:rsidRPr="00DB2677">
        <w:rPr>
          <w:position w:val="-12"/>
        </w:rPr>
        <w:object w:dxaOrig="4320" w:dyaOrig="380">
          <v:shape id="_x0000_i1061" type="#_x0000_t75" style="width:3in;height:21.5pt" o:ole="">
            <v:imagedata r:id="rId89" o:title=""/>
          </v:shape>
          <o:OLEObject Type="Embed" ProgID="Equation.DSMT4" ShapeID="_x0000_i1061" DrawAspect="Content" ObjectID="_1665578404" r:id="rId90"/>
        </w:object>
      </w:r>
      <w:r>
        <w:rPr>
          <w:position w:val="-36"/>
        </w:rPr>
        <w:tab/>
      </w:r>
      <w:r>
        <w:rPr>
          <w:position w:val="-36"/>
        </w:rPr>
        <w:tab/>
      </w:r>
    </w:p>
    <w:p w:rsidR="0091645C" w:rsidRPr="00DB2677" w:rsidRDefault="0091645C" w:rsidP="0091645C">
      <w:r>
        <w:t>Отсюда, подставив ранее полученные значения в формулу 3.1, мы можем рассчитать производительность экструдера.</w:t>
      </w:r>
    </w:p>
    <w:p w:rsidR="0091645C" w:rsidRPr="00CC4CFA" w:rsidRDefault="0091645C" w:rsidP="0091645C">
      <w:pPr>
        <w:pStyle w:val="2"/>
        <w:jc w:val="center"/>
      </w:pPr>
      <w:bookmarkStart w:id="65" w:name="_Toc316610186"/>
      <w:bookmarkStart w:id="66" w:name="_Toc54362614"/>
      <w:r>
        <w:lastRenderedPageBreak/>
        <w:t>3.</w:t>
      </w:r>
      <w:r w:rsidRPr="0026236F">
        <w:t>2</w:t>
      </w:r>
      <w:r w:rsidRPr="00607ADD">
        <w:t xml:space="preserve">РАСЧЕТ ПРОИЗВОДИТЕЛЬНОСТИ </w:t>
      </w:r>
      <w:r>
        <w:t xml:space="preserve">ГОЛОВКИ </w:t>
      </w:r>
      <w:r w:rsidRPr="00607ADD">
        <w:t>ЭКСТРУДЕРА</w:t>
      </w:r>
      <w:bookmarkEnd w:id="65"/>
      <w:bookmarkEnd w:id="66"/>
    </w:p>
    <w:p w:rsidR="0091645C" w:rsidRPr="007B7D68" w:rsidRDefault="0091645C" w:rsidP="0091645C">
      <w:r>
        <w:t>Производительность головки экструдера может быть рассчитана по формуле 3.24</w:t>
      </w:r>
      <w:r w:rsidRPr="007B7D68">
        <w:t xml:space="preserve"> </w:t>
      </w:r>
      <w:r>
        <w:t>[12]</w:t>
      </w:r>
    </w:p>
    <w:p w:rsidR="0091645C" w:rsidRPr="00F1062F" w:rsidRDefault="0091645C" w:rsidP="0091645C">
      <w:r>
        <w:tab/>
      </w:r>
      <w:r>
        <w:tab/>
      </w:r>
      <w:r w:rsidRPr="00280240">
        <w:rPr>
          <w:position w:val="-28"/>
        </w:rPr>
        <w:object w:dxaOrig="1440" w:dyaOrig="660">
          <v:shape id="_x0000_i1062" type="#_x0000_t75" style="width:1in;height:36.55pt" o:ole="">
            <v:imagedata r:id="rId91" o:title=""/>
          </v:shape>
          <o:OLEObject Type="Embed" ProgID="Equation.DSMT4" ShapeID="_x0000_i1062" DrawAspect="Content" ObjectID="_1665578405" r:id="rId92"/>
        </w:object>
      </w:r>
      <w:r>
        <w:t>, где</w:t>
      </w:r>
      <w:r>
        <w:tab/>
      </w:r>
      <w:r>
        <w:tab/>
      </w:r>
      <w:r>
        <w:tab/>
      </w:r>
      <w:r>
        <w:tab/>
      </w:r>
      <w:r>
        <w:tab/>
      </w:r>
      <w:r>
        <w:tab/>
      </w:r>
      <w:r>
        <w:tab/>
      </w:r>
      <w:r>
        <w:tab/>
        <w:t>(3.24)</w:t>
      </w:r>
    </w:p>
    <w:p w:rsidR="0091645C" w:rsidRDefault="0091645C" w:rsidP="0091645C">
      <w:r>
        <w:rPr>
          <w:lang w:val="en-US"/>
        </w:rPr>
        <w:t>P</w:t>
      </w:r>
      <w:r>
        <w:t xml:space="preserve"> –</w:t>
      </w:r>
      <w:r w:rsidRPr="00A110D1">
        <w:t xml:space="preserve"> </w:t>
      </w:r>
      <w:r>
        <w:t>Давление, Па</w:t>
      </w:r>
    </w:p>
    <w:p w:rsidR="0091645C" w:rsidRDefault="0091645C" w:rsidP="0091645C">
      <w:r>
        <w:t>η – вязкость расплава полимера, Па·</w:t>
      </w:r>
      <w:proofErr w:type="gramStart"/>
      <w:r>
        <w:t>с</w:t>
      </w:r>
      <w:proofErr w:type="gramEnd"/>
    </w:p>
    <w:p w:rsidR="0091645C" w:rsidRDefault="0091645C" w:rsidP="0091645C">
      <w:r>
        <w:rPr>
          <w:lang w:val="en-US"/>
        </w:rPr>
        <w:t>K</w:t>
      </w:r>
      <w:r>
        <w:t xml:space="preserve"> –</w:t>
      </w:r>
      <w:r w:rsidRPr="00A110D1">
        <w:t xml:space="preserve"> </w:t>
      </w:r>
      <w:proofErr w:type="gramStart"/>
      <w:r>
        <w:t>коэффициент</w:t>
      </w:r>
      <w:proofErr w:type="gramEnd"/>
      <w:r>
        <w:t xml:space="preserve"> геометрической формы канала</w:t>
      </w:r>
    </w:p>
    <w:p w:rsidR="0091645C" w:rsidRPr="007B7D68" w:rsidRDefault="0091645C" w:rsidP="0091645C">
      <w:r>
        <w:t xml:space="preserve">Для расчета </w:t>
      </w:r>
      <w:r>
        <w:rPr>
          <w:lang w:val="en-US"/>
        </w:rPr>
        <w:t>K</w:t>
      </w:r>
      <w:r>
        <w:t xml:space="preserve"> имеющий сложную форму канал головки разбивается на геометрически простые элементы, такие, как цилиндр, плоская щель, кольцевой зазор, для каждого из </w:t>
      </w:r>
      <w:proofErr w:type="gramStart"/>
      <w:r>
        <w:t>которых</w:t>
      </w:r>
      <w:proofErr w:type="gramEnd"/>
      <w:r>
        <w:t xml:space="preserve"> рассчитывается </w:t>
      </w:r>
      <w:proofErr w:type="spellStart"/>
      <w:r>
        <w:rPr>
          <w:lang w:val="en-US"/>
        </w:rPr>
        <w:t>Ki</w:t>
      </w:r>
      <w:proofErr w:type="spellEnd"/>
      <w:r>
        <w:t>, после чего общий коэффициент геометрической формы канала определяется по формуле (3.25)</w:t>
      </w:r>
      <w:r w:rsidRPr="007B7D68">
        <w:t xml:space="preserve"> </w:t>
      </w:r>
      <w:r>
        <w:t>[12]</w:t>
      </w:r>
    </w:p>
    <w:p w:rsidR="0091645C" w:rsidRDefault="0091645C" w:rsidP="0091645C">
      <w:r>
        <w:tab/>
      </w:r>
      <w:r>
        <w:tab/>
      </w:r>
      <w:r w:rsidRPr="00A110D1">
        <w:rPr>
          <w:position w:val="-62"/>
        </w:rPr>
        <w:object w:dxaOrig="1120" w:dyaOrig="999">
          <v:shape id="_x0000_i1063" type="#_x0000_t75" style="width:58.05pt;height:50.5pt" o:ole="">
            <v:imagedata r:id="rId93" o:title=""/>
          </v:shape>
          <o:OLEObject Type="Embed" ProgID="Equation.DSMT4" ShapeID="_x0000_i1063" DrawAspect="Content" ObjectID="_1665578406" r:id="rId94"/>
        </w:object>
      </w:r>
      <w:r>
        <w:tab/>
      </w:r>
      <w:r>
        <w:tab/>
      </w:r>
      <w:r>
        <w:tab/>
      </w:r>
      <w:r>
        <w:tab/>
      </w:r>
      <w:r>
        <w:tab/>
      </w:r>
      <w:r>
        <w:tab/>
      </w:r>
      <w:r>
        <w:tab/>
      </w:r>
      <w:r>
        <w:tab/>
      </w:r>
      <w:r>
        <w:tab/>
        <w:t>(3.25)</w:t>
      </w:r>
    </w:p>
    <w:p w:rsidR="0091645C" w:rsidRPr="007B7D68" w:rsidRDefault="0091645C" w:rsidP="0091645C">
      <w:r>
        <w:t>Перепад давления в элементе канала головки можно рассчитать по формуле 3.26</w:t>
      </w:r>
      <w:r w:rsidRPr="007B7D68">
        <w:t xml:space="preserve"> </w:t>
      </w:r>
      <w:r>
        <w:t>[12]</w:t>
      </w:r>
    </w:p>
    <w:p w:rsidR="0091645C" w:rsidRDefault="0091645C" w:rsidP="0091645C">
      <w:r>
        <w:tab/>
      </w:r>
      <w:r>
        <w:tab/>
      </w:r>
      <w:r w:rsidRPr="0000302A">
        <w:rPr>
          <w:position w:val="-30"/>
        </w:rPr>
        <w:object w:dxaOrig="1219" w:dyaOrig="720">
          <v:shape id="_x0000_i1064" type="#_x0000_t75" style="width:58.05pt;height:36.55pt" o:ole="">
            <v:imagedata r:id="rId95" o:title=""/>
          </v:shape>
          <o:OLEObject Type="Embed" ProgID="Equation.DSMT4" ShapeID="_x0000_i1064" DrawAspect="Content" ObjectID="_1665578407" r:id="rId96"/>
        </w:object>
      </w:r>
      <w:r>
        <w:t>, где</w:t>
      </w:r>
      <w:r>
        <w:tab/>
      </w:r>
      <w:r>
        <w:tab/>
      </w:r>
      <w:r>
        <w:tab/>
      </w:r>
      <w:r>
        <w:tab/>
      </w:r>
      <w:r>
        <w:tab/>
      </w:r>
      <w:r>
        <w:tab/>
      </w:r>
      <w:r>
        <w:tab/>
      </w:r>
      <w:r>
        <w:tab/>
        <w:t>(3.26)</w:t>
      </w:r>
    </w:p>
    <w:p w:rsidR="0091645C" w:rsidRDefault="0091645C" w:rsidP="0091645C">
      <w:r>
        <w:t>Δ</w:t>
      </w:r>
      <w:r>
        <w:rPr>
          <w:lang w:val="en-US"/>
        </w:rPr>
        <w:t>P</w:t>
      </w:r>
      <w:r>
        <w:rPr>
          <w:vertAlign w:val="subscript"/>
          <w:lang w:val="en-US"/>
        </w:rPr>
        <w:t>i</w:t>
      </w:r>
      <w:r w:rsidRPr="0000302A">
        <w:t xml:space="preserve"> – </w:t>
      </w:r>
      <w:r>
        <w:t>перепад давления на участке канала головки, Па</w:t>
      </w:r>
    </w:p>
    <w:p w:rsidR="0091645C" w:rsidRDefault="0091645C" w:rsidP="0091645C">
      <w:proofErr w:type="spellStart"/>
      <w:r>
        <w:rPr>
          <w:lang w:val="en-US"/>
        </w:rPr>
        <w:t>K</w:t>
      </w:r>
      <w:r>
        <w:rPr>
          <w:vertAlign w:val="subscript"/>
          <w:lang w:val="en-US"/>
        </w:rPr>
        <w:t>i</w:t>
      </w:r>
      <w:proofErr w:type="spellEnd"/>
      <w:r w:rsidRPr="0000302A">
        <w:t xml:space="preserve"> – </w:t>
      </w:r>
      <w:r>
        <w:t>коэффициент геометрической формы этого участка</w:t>
      </w:r>
    </w:p>
    <w:p w:rsidR="0091645C" w:rsidRDefault="0091645C" w:rsidP="0091645C">
      <w:proofErr w:type="spellStart"/>
      <w:proofErr w:type="gramStart"/>
      <w:r>
        <w:rPr>
          <w:lang w:val="en-US"/>
        </w:rPr>
        <w:t>η</w:t>
      </w:r>
      <w:r>
        <w:rPr>
          <w:vertAlign w:val="subscript"/>
          <w:lang w:val="en-US"/>
        </w:rPr>
        <w:t>i</w:t>
      </w:r>
      <w:proofErr w:type="spellEnd"/>
      <w:proofErr w:type="gramEnd"/>
      <w:r w:rsidRPr="0000302A">
        <w:t xml:space="preserve"> – </w:t>
      </w:r>
      <w:r>
        <w:t>вязкость расплава полимера на этом участке, Па·с</w:t>
      </w:r>
    </w:p>
    <w:p w:rsidR="0091645C" w:rsidRPr="0000302A" w:rsidRDefault="0091645C" w:rsidP="0091645C">
      <w:r>
        <w:rPr>
          <w:lang w:val="en-US"/>
        </w:rPr>
        <w:t>V</w:t>
      </w:r>
      <w:proofErr w:type="spellStart"/>
      <w:r>
        <w:rPr>
          <w:vertAlign w:val="subscript"/>
        </w:rPr>
        <w:t>р</w:t>
      </w:r>
      <w:proofErr w:type="spellEnd"/>
      <w:r>
        <w:t xml:space="preserve"> – объемный расход полимера, см</w:t>
      </w:r>
      <w:r>
        <w:rPr>
          <w:vertAlign w:val="superscript"/>
        </w:rPr>
        <w:t>3</w:t>
      </w:r>
      <w:r>
        <w:t>/с</w:t>
      </w:r>
    </w:p>
    <w:p w:rsidR="0091645C" w:rsidRPr="00036A30" w:rsidRDefault="0091645C" w:rsidP="0091645C">
      <w:r>
        <w:t>1. Для решетки коэффициент геометрической формы рассчитывается по уравнению (3.28)</w:t>
      </w:r>
      <w:r w:rsidRPr="00854910">
        <w:t xml:space="preserve"> </w:t>
      </w:r>
      <w:r>
        <w:t xml:space="preserve">[12], а скорость сдвига в решетке определяется по формуле </w:t>
      </w:r>
      <w:r w:rsidRPr="0000302A">
        <w:t>(</w:t>
      </w:r>
      <w:r>
        <w:t>3</w:t>
      </w:r>
      <w:r w:rsidRPr="0000302A">
        <w:t>.2</w:t>
      </w:r>
      <w:r>
        <w:t>7</w:t>
      </w:r>
      <w:r w:rsidRPr="0000302A">
        <w:t>)</w:t>
      </w:r>
      <w:r w:rsidRPr="00854910">
        <w:t xml:space="preserve"> </w:t>
      </w:r>
      <w:r>
        <w:t>[12]</w:t>
      </w:r>
    </w:p>
    <w:p w:rsidR="0091645C" w:rsidRPr="00A06AB9" w:rsidRDefault="0091645C" w:rsidP="0091645C">
      <w:pPr>
        <w:rPr>
          <w:vertAlign w:val="subscript"/>
        </w:rPr>
      </w:pPr>
      <w:r w:rsidRPr="00036A30">
        <w:tab/>
      </w:r>
      <w:r w:rsidRPr="00036A30">
        <w:tab/>
      </w:r>
      <w:r w:rsidRPr="00627B8B">
        <w:rPr>
          <w:position w:val="-24"/>
          <w:lang w:val="en-US"/>
        </w:rPr>
        <w:object w:dxaOrig="1320" w:dyaOrig="620">
          <v:shape id="_x0000_i1065" type="#_x0000_t75" style="width:64.5pt;height:27.95pt" o:ole="">
            <v:imagedata r:id="rId97" o:title=""/>
          </v:shape>
          <o:OLEObject Type="Embed" ProgID="Equation.DSMT4" ShapeID="_x0000_i1065" DrawAspect="Content" ObjectID="_1665578408" r:id="rId98"/>
        </w:object>
      </w:r>
      <w:r>
        <w:tab/>
      </w:r>
      <w:r>
        <w:tab/>
      </w:r>
      <w:r>
        <w:tab/>
      </w:r>
      <w:r>
        <w:tab/>
      </w:r>
      <w:r>
        <w:tab/>
      </w:r>
      <w:r>
        <w:tab/>
      </w:r>
      <w:r>
        <w:tab/>
      </w:r>
      <w:r>
        <w:tab/>
      </w:r>
      <w:r>
        <w:tab/>
        <w:t>(3.27)</w:t>
      </w:r>
    </w:p>
    <w:p w:rsidR="0091645C" w:rsidRPr="00A110D1" w:rsidRDefault="0091645C" w:rsidP="0091645C">
      <w:r>
        <w:tab/>
      </w:r>
      <w:r>
        <w:tab/>
      </w:r>
      <w:r w:rsidRPr="000421BF">
        <w:rPr>
          <w:position w:val="-24"/>
        </w:rPr>
        <w:object w:dxaOrig="1400" w:dyaOrig="660">
          <v:shape id="_x0000_i1066" type="#_x0000_t75" style="width:1in;height:36.55pt" o:ole="">
            <v:imagedata r:id="rId99" o:title=""/>
          </v:shape>
          <o:OLEObject Type="Embed" ProgID="Equation.DSMT4" ShapeID="_x0000_i1066" DrawAspect="Content" ObjectID="_1665578409" r:id="rId100"/>
        </w:object>
      </w:r>
      <w:r>
        <w:t>, где</w:t>
      </w:r>
      <w:r>
        <w:tab/>
      </w:r>
      <w:r>
        <w:tab/>
      </w:r>
      <w:r>
        <w:tab/>
      </w:r>
      <w:r>
        <w:tab/>
      </w:r>
      <w:r>
        <w:tab/>
      </w:r>
      <w:r>
        <w:tab/>
      </w:r>
      <w:r>
        <w:tab/>
      </w:r>
      <w:r>
        <w:tab/>
        <w:t>(3.28)</w:t>
      </w:r>
    </w:p>
    <w:p w:rsidR="0091645C" w:rsidRDefault="0091645C" w:rsidP="0091645C">
      <w:r>
        <w:rPr>
          <w:lang w:val="en-US"/>
        </w:rPr>
        <w:t>z</w:t>
      </w:r>
      <w:r w:rsidRPr="007D1F6D">
        <w:t xml:space="preserve"> – </w:t>
      </w:r>
      <w:proofErr w:type="gramStart"/>
      <w:r>
        <w:t>число</w:t>
      </w:r>
      <w:proofErr w:type="gramEnd"/>
      <w:r>
        <w:t xml:space="preserve"> отверстий в решетке;</w:t>
      </w:r>
    </w:p>
    <w:p w:rsidR="0091645C" w:rsidRDefault="0091645C" w:rsidP="0091645C">
      <w:r>
        <w:rPr>
          <w:lang w:val="en-US"/>
        </w:rPr>
        <w:lastRenderedPageBreak/>
        <w:t>d</w:t>
      </w:r>
      <w:r w:rsidRPr="007D1F6D">
        <w:t xml:space="preserve"> – </w:t>
      </w:r>
      <w:proofErr w:type="gramStart"/>
      <w:r>
        <w:t>диаметр</w:t>
      </w:r>
      <w:proofErr w:type="gramEnd"/>
      <w:r>
        <w:t xml:space="preserve"> отверстий, см;</w:t>
      </w:r>
    </w:p>
    <w:p w:rsidR="0091645C" w:rsidRDefault="0091645C" w:rsidP="0091645C">
      <w:r>
        <w:t xml:space="preserve">δ – толщина фильтрующих элементов, </w:t>
      </w:r>
      <w:proofErr w:type="gramStart"/>
      <w:r>
        <w:t>см</w:t>
      </w:r>
      <w:proofErr w:type="gramEnd"/>
    </w:p>
    <w:p w:rsidR="0091645C" w:rsidRDefault="0091645C" w:rsidP="0091645C">
      <w:r>
        <w:t>2.Для фильтрующей сетки скорость сдвига можно найти по формуле 3.29</w:t>
      </w:r>
      <w:r w:rsidRPr="007B7D68">
        <w:t xml:space="preserve"> </w:t>
      </w:r>
      <w:r>
        <w:t>[12], а коэффициент геометрической формы – по уравнению 3.30</w:t>
      </w:r>
      <w:r w:rsidRPr="00854910">
        <w:t xml:space="preserve"> </w:t>
      </w:r>
      <w:r>
        <w:t>[12]</w:t>
      </w:r>
    </w:p>
    <w:p w:rsidR="0091645C" w:rsidRDefault="0091645C" w:rsidP="0091645C">
      <w:r>
        <w:tab/>
      </w:r>
      <w:r>
        <w:tab/>
      </w:r>
      <w:r w:rsidRPr="00627B8B">
        <w:rPr>
          <w:position w:val="-24"/>
          <w:lang w:val="en-US"/>
        </w:rPr>
        <w:object w:dxaOrig="1480" w:dyaOrig="620">
          <v:shape id="_x0000_i1067" type="#_x0000_t75" style="width:1in;height:27.95pt" o:ole="">
            <v:imagedata r:id="rId101" o:title=""/>
          </v:shape>
          <o:OLEObject Type="Embed" ProgID="Equation.DSMT4" ShapeID="_x0000_i1067" DrawAspect="Content" ObjectID="_1665578410" r:id="rId102"/>
        </w:object>
      </w:r>
      <w:r>
        <w:tab/>
      </w:r>
      <w:r>
        <w:tab/>
      </w:r>
      <w:r>
        <w:tab/>
      </w:r>
      <w:r>
        <w:tab/>
      </w:r>
      <w:r>
        <w:tab/>
      </w:r>
      <w:r>
        <w:tab/>
      </w:r>
      <w:r>
        <w:tab/>
      </w:r>
      <w:r>
        <w:tab/>
        <w:t>(3.29)</w:t>
      </w:r>
    </w:p>
    <w:p w:rsidR="0091645C" w:rsidRDefault="0091645C" w:rsidP="0091645C">
      <w:r>
        <w:tab/>
      </w:r>
      <w:r>
        <w:tab/>
      </w:r>
      <w:r w:rsidRPr="000421BF">
        <w:rPr>
          <w:position w:val="-24"/>
        </w:rPr>
        <w:object w:dxaOrig="1540" w:dyaOrig="660">
          <v:shape id="_x0000_i1068" type="#_x0000_t75" style="width:79.5pt;height:36.55pt" o:ole="">
            <v:imagedata r:id="rId103" o:title=""/>
          </v:shape>
          <o:OLEObject Type="Embed" ProgID="Equation.DSMT4" ShapeID="_x0000_i1068" DrawAspect="Content" ObjectID="_1665578411" r:id="rId104"/>
        </w:object>
      </w:r>
      <w:r>
        <w:t>, где</w:t>
      </w:r>
      <w:r>
        <w:tab/>
      </w:r>
      <w:r>
        <w:tab/>
      </w:r>
      <w:r>
        <w:tab/>
      </w:r>
      <w:r>
        <w:tab/>
      </w:r>
      <w:r>
        <w:tab/>
      </w:r>
      <w:r>
        <w:tab/>
      </w:r>
      <w:r>
        <w:tab/>
      </w:r>
      <w:r>
        <w:tab/>
        <w:t>(3.30)</w:t>
      </w:r>
    </w:p>
    <w:p w:rsidR="0091645C" w:rsidRDefault="0091645C" w:rsidP="0091645C">
      <w:r>
        <w:rPr>
          <w:lang w:val="en-US"/>
        </w:rPr>
        <w:t>n</w:t>
      </w:r>
      <w:r w:rsidRPr="003A2DC2">
        <w:t xml:space="preserve"> – </w:t>
      </w:r>
      <w:proofErr w:type="gramStart"/>
      <w:r>
        <w:t>число</w:t>
      </w:r>
      <w:proofErr w:type="gramEnd"/>
      <w:r>
        <w:t xml:space="preserve"> фильтровальных элементов;</w:t>
      </w:r>
    </w:p>
    <w:p w:rsidR="0091645C" w:rsidRDefault="0091645C" w:rsidP="0091645C">
      <w:r>
        <w:rPr>
          <w:lang w:val="en-US"/>
        </w:rPr>
        <w:t>F</w:t>
      </w:r>
      <w:r>
        <w:t xml:space="preserve"> – </w:t>
      </w:r>
      <w:proofErr w:type="gramStart"/>
      <w:r>
        <w:t>площадь</w:t>
      </w:r>
      <w:proofErr w:type="gramEnd"/>
      <w:r>
        <w:t xml:space="preserve"> фильтровального элемента, см</w:t>
      </w:r>
      <w:r>
        <w:rPr>
          <w:vertAlign w:val="superscript"/>
        </w:rPr>
        <w:t>2</w:t>
      </w:r>
      <w:r>
        <w:t>;</w:t>
      </w:r>
    </w:p>
    <w:p w:rsidR="0091645C" w:rsidRPr="003A2DC2" w:rsidRDefault="0091645C" w:rsidP="0091645C">
      <w:r w:rsidRPr="003A2DC2">
        <w:t xml:space="preserve">δ </w:t>
      </w:r>
      <w:r>
        <w:t xml:space="preserve">– толщина фильтрующих элементов, </w:t>
      </w:r>
      <w:proofErr w:type="gramStart"/>
      <w:r>
        <w:t>см</w:t>
      </w:r>
      <w:proofErr w:type="gramEnd"/>
    </w:p>
    <w:p w:rsidR="0091645C" w:rsidRDefault="0091645C" w:rsidP="0091645C">
      <w:r>
        <w:t>3. Для цилиндрического канала скорость сдвига определяется по формуле 3.31</w:t>
      </w:r>
      <w:r w:rsidRPr="007B7D68">
        <w:t xml:space="preserve"> </w:t>
      </w:r>
      <w:r>
        <w:t>[12], коэффициент геометрической  формы – по уравнению 3.32</w:t>
      </w:r>
      <w:r w:rsidRPr="00854910">
        <w:t xml:space="preserve"> </w:t>
      </w:r>
      <w:r>
        <w:t>[12]</w:t>
      </w:r>
      <w:r>
        <w:tab/>
      </w:r>
      <w:r>
        <w:tab/>
      </w:r>
    </w:p>
    <w:p w:rsidR="0091645C" w:rsidRDefault="0091645C" w:rsidP="0091645C">
      <w:r>
        <w:tab/>
      </w:r>
      <w:r>
        <w:tab/>
      </w:r>
      <w:r w:rsidRPr="00627B8B">
        <w:rPr>
          <w:position w:val="-24"/>
          <w:lang w:val="en-US"/>
        </w:rPr>
        <w:object w:dxaOrig="1140" w:dyaOrig="620">
          <v:shape id="_x0000_i1069" type="#_x0000_t75" style="width:58.05pt;height:27.95pt" o:ole="">
            <v:imagedata r:id="rId105" o:title=""/>
          </v:shape>
          <o:OLEObject Type="Embed" ProgID="Equation.DSMT4" ShapeID="_x0000_i1069" DrawAspect="Content" ObjectID="_1665578412" r:id="rId106"/>
        </w:object>
      </w:r>
      <w:r>
        <w:tab/>
      </w:r>
      <w:r>
        <w:tab/>
      </w:r>
      <w:r>
        <w:tab/>
      </w:r>
      <w:r>
        <w:tab/>
      </w:r>
      <w:r>
        <w:tab/>
      </w:r>
      <w:r>
        <w:tab/>
      </w:r>
      <w:r>
        <w:tab/>
      </w:r>
      <w:r>
        <w:tab/>
      </w:r>
      <w:r>
        <w:tab/>
        <w:t>(3.31)</w:t>
      </w:r>
    </w:p>
    <w:p w:rsidR="0091645C" w:rsidRDefault="0091645C" w:rsidP="0091645C">
      <w:r>
        <w:tab/>
      </w:r>
      <w:r>
        <w:tab/>
      </w:r>
      <w:r w:rsidRPr="000421BF">
        <w:rPr>
          <w:position w:val="-24"/>
        </w:rPr>
        <w:object w:dxaOrig="1219" w:dyaOrig="660">
          <v:shape id="_x0000_i1070" type="#_x0000_t75" style="width:58.05pt;height:36.55pt" o:ole="">
            <v:imagedata r:id="rId107" o:title=""/>
          </v:shape>
          <o:OLEObject Type="Embed" ProgID="Equation.DSMT4" ShapeID="_x0000_i1070" DrawAspect="Content" ObjectID="_1665578413" r:id="rId108"/>
        </w:object>
      </w:r>
      <w:r>
        <w:t>, где</w:t>
      </w:r>
      <w:r>
        <w:tab/>
      </w:r>
      <w:r>
        <w:tab/>
      </w:r>
      <w:r>
        <w:tab/>
      </w:r>
      <w:r>
        <w:tab/>
      </w:r>
      <w:r>
        <w:tab/>
      </w:r>
      <w:r>
        <w:tab/>
      </w:r>
      <w:r>
        <w:tab/>
      </w:r>
      <w:r>
        <w:tab/>
        <w:t>(3.32)</w:t>
      </w:r>
    </w:p>
    <w:p w:rsidR="0091645C" w:rsidRDefault="0091645C" w:rsidP="0091645C">
      <w:r>
        <w:rPr>
          <w:lang w:val="en-US"/>
        </w:rPr>
        <w:t>d</w:t>
      </w:r>
      <w:r w:rsidRPr="00C90FD2">
        <w:t xml:space="preserve"> – </w:t>
      </w:r>
      <w:proofErr w:type="gramStart"/>
      <w:r>
        <w:t>диаметр</w:t>
      </w:r>
      <w:proofErr w:type="gramEnd"/>
      <w:r>
        <w:t xml:space="preserve"> канала, см;</w:t>
      </w:r>
    </w:p>
    <w:p w:rsidR="0091645C" w:rsidRDefault="0091645C" w:rsidP="0091645C">
      <w:r>
        <w:rPr>
          <w:lang w:val="en-US"/>
        </w:rPr>
        <w:t>L</w:t>
      </w:r>
      <w:r>
        <w:t xml:space="preserve"> – </w:t>
      </w:r>
      <w:proofErr w:type="gramStart"/>
      <w:r>
        <w:t>длина</w:t>
      </w:r>
      <w:proofErr w:type="gramEnd"/>
      <w:r>
        <w:t xml:space="preserve"> канала, см</w:t>
      </w:r>
    </w:p>
    <w:p w:rsidR="0091645C" w:rsidRDefault="0091645C" w:rsidP="0091645C">
      <w:r>
        <w:t>4. Для конического канала скорость сдвига определяется по формуле 3.33</w:t>
      </w:r>
      <w:r w:rsidRPr="007B7D68">
        <w:t xml:space="preserve"> </w:t>
      </w:r>
      <w:r>
        <w:t>[12], коэффициент геометрической  формы – по уравнению 3.34</w:t>
      </w:r>
      <w:r w:rsidRPr="00854910">
        <w:t xml:space="preserve"> </w:t>
      </w:r>
      <w:r>
        <w:t>[12]</w:t>
      </w:r>
    </w:p>
    <w:p w:rsidR="0091645C" w:rsidRDefault="0091645C" w:rsidP="0091645C">
      <w:r>
        <w:tab/>
      </w:r>
      <w:r>
        <w:tab/>
      </w:r>
      <w:r w:rsidRPr="00C90FD2">
        <w:rPr>
          <w:position w:val="-36"/>
          <w:lang w:val="en-US"/>
        </w:rPr>
        <w:object w:dxaOrig="1760" w:dyaOrig="740">
          <v:shape id="_x0000_i1071" type="#_x0000_t75" style="width:85.95pt;height:36.55pt" o:ole="">
            <v:imagedata r:id="rId109" o:title=""/>
          </v:shape>
          <o:OLEObject Type="Embed" ProgID="Equation.DSMT4" ShapeID="_x0000_i1071" DrawAspect="Content" ObjectID="_1665578414" r:id="rId110"/>
        </w:object>
      </w:r>
      <w:r>
        <w:tab/>
      </w:r>
      <w:r>
        <w:tab/>
      </w:r>
      <w:r>
        <w:tab/>
      </w:r>
      <w:r>
        <w:tab/>
      </w:r>
      <w:r>
        <w:tab/>
      </w:r>
      <w:r>
        <w:tab/>
      </w:r>
      <w:r>
        <w:tab/>
      </w:r>
      <w:r>
        <w:tab/>
        <w:t>(3.33)</w:t>
      </w:r>
    </w:p>
    <w:p w:rsidR="0091645C" w:rsidRDefault="0091645C" w:rsidP="0091645C">
      <w:r>
        <w:tab/>
      </w:r>
      <w:r>
        <w:tab/>
      </w:r>
      <w:r w:rsidRPr="00C90FD2">
        <w:rPr>
          <w:position w:val="-36"/>
        </w:rPr>
        <w:object w:dxaOrig="2900" w:dyaOrig="780">
          <v:shape id="_x0000_i1072" type="#_x0000_t75" style="width:2in;height:35.45pt" o:ole="">
            <v:imagedata r:id="rId111" o:title=""/>
          </v:shape>
          <o:OLEObject Type="Embed" ProgID="Equation.DSMT4" ShapeID="_x0000_i1072" DrawAspect="Content" ObjectID="_1665578415" r:id="rId112"/>
        </w:object>
      </w:r>
      <w:r>
        <w:t>, где</w:t>
      </w:r>
      <w:r>
        <w:tab/>
      </w:r>
      <w:r>
        <w:tab/>
      </w:r>
      <w:r>
        <w:tab/>
      </w:r>
      <w:r>
        <w:tab/>
      </w:r>
      <w:r>
        <w:tab/>
      </w:r>
      <w:r>
        <w:tab/>
        <w:t>(3.34)</w:t>
      </w:r>
    </w:p>
    <w:p w:rsidR="0091645C" w:rsidRDefault="0091645C" w:rsidP="0091645C">
      <w:r>
        <w:rPr>
          <w:lang w:val="en-US"/>
        </w:rPr>
        <w:t>d</w:t>
      </w:r>
      <w:r w:rsidRPr="00AC137A">
        <w:rPr>
          <w:vertAlign w:val="subscript"/>
        </w:rPr>
        <w:t xml:space="preserve">1 </w:t>
      </w:r>
      <w:r w:rsidRPr="00AC137A">
        <w:t xml:space="preserve">– </w:t>
      </w:r>
      <w:r>
        <w:t>диаметр а на входе расплава, см;</w:t>
      </w:r>
    </w:p>
    <w:p w:rsidR="0091645C" w:rsidRDefault="0091645C" w:rsidP="0091645C">
      <w:r>
        <w:rPr>
          <w:lang w:val="en-US"/>
        </w:rPr>
        <w:t>d</w:t>
      </w:r>
      <w:r>
        <w:rPr>
          <w:vertAlign w:val="subscript"/>
        </w:rPr>
        <w:t xml:space="preserve">2 </w:t>
      </w:r>
      <w:r w:rsidRPr="00AC137A">
        <w:t xml:space="preserve">– </w:t>
      </w:r>
      <w:r>
        <w:t>диаметр а на выходе расплава, см;</w:t>
      </w:r>
    </w:p>
    <w:p w:rsidR="0091645C" w:rsidRDefault="0091645C" w:rsidP="0091645C">
      <w:r>
        <w:rPr>
          <w:lang w:val="en-US"/>
        </w:rPr>
        <w:t>L</w:t>
      </w:r>
      <w:r w:rsidRPr="00AC137A">
        <w:t xml:space="preserve"> – </w:t>
      </w:r>
      <w:proofErr w:type="gramStart"/>
      <w:r>
        <w:t>длина</w:t>
      </w:r>
      <w:proofErr w:type="gramEnd"/>
      <w:r>
        <w:t xml:space="preserve"> конического канала, см</w:t>
      </w:r>
    </w:p>
    <w:p w:rsidR="0091645C" w:rsidRDefault="0091645C" w:rsidP="0091645C">
      <w:r>
        <w:t>5. Для кольцевого цилиндрического канала скорость сдвига определяется по формуле 3.35 [12], коэффициент геометрической  формы – по уравнению 3.36</w:t>
      </w:r>
      <w:r w:rsidRPr="00854910">
        <w:t xml:space="preserve"> </w:t>
      </w:r>
      <w:r>
        <w:t>[12]</w:t>
      </w:r>
    </w:p>
    <w:p w:rsidR="0091645C" w:rsidRDefault="0091645C" w:rsidP="0091645C">
      <w:r>
        <w:lastRenderedPageBreak/>
        <w:tab/>
      </w:r>
      <w:r>
        <w:tab/>
      </w:r>
      <w:r w:rsidRPr="00C90FD2">
        <w:rPr>
          <w:position w:val="-36"/>
          <w:lang w:val="en-US"/>
        </w:rPr>
        <w:object w:dxaOrig="2580" w:dyaOrig="740">
          <v:shape id="_x0000_i1073" type="#_x0000_t75" style="width:130.05pt;height:36.55pt" o:ole="">
            <v:imagedata r:id="rId113" o:title=""/>
          </v:shape>
          <o:OLEObject Type="Embed" ProgID="Equation.DSMT4" ShapeID="_x0000_i1073" DrawAspect="Content" ObjectID="_1665578416" r:id="rId114"/>
        </w:object>
      </w:r>
      <w:r>
        <w:tab/>
      </w:r>
      <w:r>
        <w:tab/>
      </w:r>
      <w:r>
        <w:tab/>
      </w:r>
      <w:r>
        <w:tab/>
      </w:r>
      <w:r>
        <w:tab/>
      </w:r>
      <w:r>
        <w:tab/>
      </w:r>
      <w:r>
        <w:tab/>
        <w:t>(3.35)</w:t>
      </w:r>
    </w:p>
    <w:p w:rsidR="0091645C" w:rsidRDefault="0091645C" w:rsidP="0091645C">
      <w:r>
        <w:tab/>
      </w:r>
      <w:r>
        <w:tab/>
      </w:r>
      <w:r w:rsidRPr="00BC4331">
        <w:rPr>
          <w:position w:val="-24"/>
        </w:rPr>
        <w:object w:dxaOrig="3760" w:dyaOrig="780">
          <v:shape id="_x0000_i1074" type="#_x0000_t75" style="width:188.05pt;height:35.45pt" o:ole="">
            <v:imagedata r:id="rId115" o:title=""/>
          </v:shape>
          <o:OLEObject Type="Embed" ProgID="Equation.DSMT4" ShapeID="_x0000_i1074" DrawAspect="Content" ObjectID="_1665578417" r:id="rId116"/>
        </w:object>
      </w:r>
      <w:r>
        <w:t>, где</w:t>
      </w:r>
      <w:r>
        <w:tab/>
      </w:r>
      <w:r>
        <w:tab/>
      </w:r>
      <w:r>
        <w:tab/>
      </w:r>
      <w:r>
        <w:tab/>
      </w:r>
      <w:r>
        <w:tab/>
        <w:t>(3.36)</w:t>
      </w:r>
    </w:p>
    <w:p w:rsidR="0091645C" w:rsidRDefault="0091645C" w:rsidP="0091645C">
      <w:r>
        <w:rPr>
          <w:lang w:val="en-US"/>
        </w:rPr>
        <w:t>r</w:t>
      </w:r>
      <w:r w:rsidRPr="00CE5158">
        <w:rPr>
          <w:vertAlign w:val="subscript"/>
        </w:rPr>
        <w:t>1</w:t>
      </w:r>
      <w:r>
        <w:t xml:space="preserve"> – наружный радиус кольцевого цилиндрического канала, см</w:t>
      </w:r>
    </w:p>
    <w:p w:rsidR="0091645C" w:rsidRDefault="0091645C" w:rsidP="0091645C">
      <w:r>
        <w:rPr>
          <w:lang w:val="en-US"/>
        </w:rPr>
        <w:t>r</w:t>
      </w:r>
      <w:r w:rsidRPr="00CE5158">
        <w:rPr>
          <w:vertAlign w:val="subscript"/>
        </w:rPr>
        <w:t>2</w:t>
      </w:r>
      <w:r>
        <w:rPr>
          <w:vertAlign w:val="subscript"/>
        </w:rPr>
        <w:t xml:space="preserve"> </w:t>
      </w:r>
      <w:r w:rsidRPr="00AC137A">
        <w:t xml:space="preserve">– </w:t>
      </w:r>
      <w:proofErr w:type="gramStart"/>
      <w:r>
        <w:t>внутренний  радиус</w:t>
      </w:r>
      <w:proofErr w:type="gramEnd"/>
      <w:r>
        <w:t xml:space="preserve"> кольцевого цилиндрического канала, см;</w:t>
      </w:r>
    </w:p>
    <w:p w:rsidR="0091645C" w:rsidRDefault="0091645C" w:rsidP="0091645C">
      <w:r>
        <w:rPr>
          <w:lang w:val="en-US"/>
        </w:rPr>
        <w:t>L</w:t>
      </w:r>
      <w:r w:rsidRPr="00AC137A">
        <w:t xml:space="preserve"> – </w:t>
      </w:r>
      <w:proofErr w:type="gramStart"/>
      <w:r>
        <w:t>длина</w:t>
      </w:r>
      <w:proofErr w:type="gramEnd"/>
      <w:r>
        <w:t xml:space="preserve"> кольцевого цилиндрического канала, см</w:t>
      </w:r>
    </w:p>
    <w:p w:rsidR="0091645C" w:rsidRDefault="0091645C" w:rsidP="0091645C">
      <w:r>
        <w:t>6. Для кольцевого конического канала скорость сдвига определяется по формуле 3.37</w:t>
      </w:r>
      <w:r w:rsidRPr="007B7D68">
        <w:t xml:space="preserve"> </w:t>
      </w:r>
      <w:r>
        <w:t>[12], коэффициент геометрической  формы – по уравнению 3.38</w:t>
      </w:r>
      <w:r w:rsidRPr="00854910">
        <w:t xml:space="preserve"> </w:t>
      </w:r>
      <w:r>
        <w:t>[12]</w:t>
      </w:r>
    </w:p>
    <w:p w:rsidR="0091645C" w:rsidRDefault="0091645C" w:rsidP="0091645C">
      <w:r>
        <w:tab/>
      </w:r>
      <w:r>
        <w:tab/>
      </w:r>
      <w:r w:rsidRPr="00C90FD2">
        <w:rPr>
          <w:position w:val="-36"/>
          <w:lang w:val="en-US"/>
        </w:rPr>
        <w:object w:dxaOrig="2659" w:dyaOrig="740">
          <v:shape id="_x0000_i1075" type="#_x0000_t75" style="width:130.05pt;height:36.55pt" o:ole="">
            <v:imagedata r:id="rId117" o:title=""/>
          </v:shape>
          <o:OLEObject Type="Embed" ProgID="Equation.DSMT4" ShapeID="_x0000_i1075" DrawAspect="Content" ObjectID="_1665578418" r:id="rId118"/>
        </w:object>
      </w:r>
      <w:r>
        <w:tab/>
      </w:r>
      <w:r>
        <w:tab/>
      </w:r>
      <w:r>
        <w:tab/>
      </w:r>
      <w:r>
        <w:tab/>
      </w:r>
      <w:r>
        <w:tab/>
      </w:r>
      <w:r>
        <w:tab/>
      </w:r>
      <w:r>
        <w:tab/>
        <w:t>(3.37)</w:t>
      </w:r>
    </w:p>
    <w:p w:rsidR="0091645C" w:rsidRDefault="0091645C" w:rsidP="0091645C">
      <w:r>
        <w:tab/>
      </w:r>
      <w:r>
        <w:tab/>
      </w:r>
      <w:r w:rsidRPr="00BC4331">
        <w:rPr>
          <w:position w:val="-24"/>
        </w:rPr>
        <w:object w:dxaOrig="2360" w:dyaOrig="660">
          <v:shape id="_x0000_i1076" type="#_x0000_t75" style="width:115pt;height:36.55pt" o:ole="">
            <v:imagedata r:id="rId119" o:title=""/>
          </v:shape>
          <o:OLEObject Type="Embed" ProgID="Equation.DSMT4" ShapeID="_x0000_i1076" DrawAspect="Content" ObjectID="_1665578419" r:id="rId120"/>
        </w:object>
      </w:r>
      <w:r>
        <w:t>, где</w:t>
      </w:r>
      <w:r>
        <w:tab/>
      </w:r>
      <w:r>
        <w:tab/>
      </w:r>
      <w:r>
        <w:tab/>
      </w:r>
      <w:r>
        <w:tab/>
      </w:r>
      <w:r>
        <w:tab/>
      </w:r>
      <w:r>
        <w:tab/>
      </w:r>
      <w:r>
        <w:tab/>
        <w:t>(3.38)</w:t>
      </w:r>
    </w:p>
    <w:p w:rsidR="0091645C" w:rsidRPr="00BC4331" w:rsidRDefault="0091645C" w:rsidP="0091645C">
      <w:r>
        <w:rPr>
          <w:lang w:val="en-US"/>
        </w:rPr>
        <w:t>r</w:t>
      </w:r>
      <w:r w:rsidRPr="00BC4331">
        <w:rPr>
          <w:vertAlign w:val="subscript"/>
        </w:rPr>
        <w:t>1</w:t>
      </w:r>
      <w:r w:rsidRPr="00BC4331">
        <w:t xml:space="preserve">, </w:t>
      </w:r>
      <w:r>
        <w:rPr>
          <w:lang w:val="en-US"/>
        </w:rPr>
        <w:t>r</w:t>
      </w:r>
      <w:r w:rsidRPr="00BC4331">
        <w:rPr>
          <w:vertAlign w:val="subscript"/>
        </w:rPr>
        <w:t>2</w:t>
      </w:r>
      <w:r>
        <w:t xml:space="preserve"> – средние радиусы окружности конического зазора на входе и выходе расплава соответственно, см;</w:t>
      </w:r>
    </w:p>
    <w:p w:rsidR="0091645C" w:rsidRPr="006D3B63" w:rsidRDefault="0091645C" w:rsidP="0091645C">
      <w:r>
        <w:rPr>
          <w:lang w:val="en-US"/>
        </w:rPr>
        <w:t>h</w:t>
      </w:r>
      <w:r w:rsidRPr="006D3B63">
        <w:rPr>
          <w:vertAlign w:val="subscript"/>
        </w:rPr>
        <w:t>3</w:t>
      </w:r>
      <w:r w:rsidRPr="006D3B63">
        <w:t xml:space="preserve">, </w:t>
      </w:r>
      <w:r>
        <w:rPr>
          <w:lang w:val="en-US"/>
        </w:rPr>
        <w:t>h</w:t>
      </w:r>
      <w:r w:rsidRPr="006D3B63">
        <w:rPr>
          <w:vertAlign w:val="subscript"/>
        </w:rPr>
        <w:t>4</w:t>
      </w:r>
      <w:r>
        <w:rPr>
          <w:vertAlign w:val="subscript"/>
        </w:rPr>
        <w:t xml:space="preserve"> </w:t>
      </w:r>
      <w:proofErr w:type="gramStart"/>
      <w:r>
        <w:t>–</w:t>
      </w:r>
      <w:r w:rsidRPr="006D3B63">
        <w:t xml:space="preserve"> </w:t>
      </w:r>
      <w:r>
        <w:t xml:space="preserve"> толщина</w:t>
      </w:r>
      <w:proofErr w:type="gramEnd"/>
      <w:r>
        <w:t xml:space="preserve"> зазора, соответственно, на входе и выходе, см;</w:t>
      </w:r>
    </w:p>
    <w:p w:rsidR="0091645C" w:rsidRDefault="0091645C" w:rsidP="0091645C">
      <w:r>
        <w:rPr>
          <w:lang w:val="en-US"/>
        </w:rPr>
        <w:t>L</w:t>
      </w:r>
      <w:r w:rsidRPr="00AC137A">
        <w:t xml:space="preserve"> – </w:t>
      </w:r>
      <w:proofErr w:type="gramStart"/>
      <w:r>
        <w:t>длина</w:t>
      </w:r>
      <w:proofErr w:type="gramEnd"/>
      <w:r>
        <w:t xml:space="preserve"> кольцевого конического канала, см;</w:t>
      </w:r>
    </w:p>
    <w:p w:rsidR="0091645C" w:rsidRPr="006D3B63" w:rsidRDefault="0091645C" w:rsidP="0091645C">
      <w:pPr>
        <w:rPr>
          <w:vertAlign w:val="superscript"/>
        </w:rPr>
      </w:pPr>
      <w:r>
        <w:rPr>
          <w:lang w:val="en-US"/>
        </w:rPr>
        <w:t>m</w:t>
      </w:r>
      <w:r>
        <w:t xml:space="preserve"> </w:t>
      </w:r>
      <w:proofErr w:type="gramStart"/>
      <w:r>
        <w:t>–</w:t>
      </w:r>
      <w:r w:rsidRPr="006D3B63">
        <w:t xml:space="preserve">  </w:t>
      </w:r>
      <w:r>
        <w:t>коэффициент</w:t>
      </w:r>
      <w:proofErr w:type="gramEnd"/>
      <w:r>
        <w:t>, учитывающий геометрические параметры канала и рассчитывающийся по формуле 3.39</w:t>
      </w:r>
      <w:r w:rsidRPr="007B7D68">
        <w:t xml:space="preserve"> </w:t>
      </w:r>
      <w:r>
        <w:t>[12], см</w:t>
      </w:r>
      <w:r>
        <w:rPr>
          <w:vertAlign w:val="superscript"/>
        </w:rPr>
        <w:t>-2</w:t>
      </w:r>
    </w:p>
    <w:p w:rsidR="0091645C" w:rsidRPr="00335F43" w:rsidRDefault="0091645C" w:rsidP="0091645C">
      <w:pPr>
        <w:ind w:left="1415"/>
      </w:pPr>
      <w:r w:rsidRPr="006D3B63">
        <w:rPr>
          <w:position w:val="-36"/>
        </w:rPr>
        <w:object w:dxaOrig="6100" w:dyaOrig="840">
          <v:shape id="_x0000_i1077" type="#_x0000_t75" style="width:301.95pt;height:46.2pt" o:ole="">
            <v:imagedata r:id="rId121" o:title=""/>
          </v:shape>
          <o:OLEObject Type="Embed" ProgID="Equation.DSMT4" ShapeID="_x0000_i1077" DrawAspect="Content" ObjectID="_1665578420" r:id="rId122"/>
        </w:object>
      </w:r>
      <w:r>
        <w:tab/>
      </w:r>
      <w:r>
        <w:tab/>
        <w:t>(3</w:t>
      </w:r>
      <w:r w:rsidRPr="00335F43">
        <w:t>.39</w:t>
      </w:r>
      <w:r>
        <w:t>)</w:t>
      </w:r>
    </w:p>
    <w:p w:rsidR="0091645C" w:rsidRDefault="0091645C" w:rsidP="0091645C">
      <w:r>
        <w:t>Рассчитаем значение геометрических коэффициентов и перепадов давления на различных участках головки  для объемных расходов 2 и 5 см</w:t>
      </w:r>
      <w:r>
        <w:rPr>
          <w:vertAlign w:val="superscript"/>
        </w:rPr>
        <w:t>3</w:t>
      </w:r>
      <w:r>
        <w:t>/</w:t>
      </w:r>
      <w:proofErr w:type="gramStart"/>
      <w:r>
        <w:t>с</w:t>
      </w:r>
      <w:proofErr w:type="gramEnd"/>
      <w:r>
        <w:t xml:space="preserve">. </w:t>
      </w:r>
    </w:p>
    <w:p w:rsidR="0091645C" w:rsidRDefault="0091645C" w:rsidP="00DC75EA">
      <w:pPr>
        <w:pStyle w:val="a3"/>
        <w:numPr>
          <w:ilvl w:val="0"/>
          <w:numId w:val="3"/>
        </w:numPr>
      </w:pPr>
      <w:r>
        <w:t>Фильтрующая сетка</w:t>
      </w:r>
    </w:p>
    <w:p w:rsidR="0091645C" w:rsidRPr="00170FAE" w:rsidRDefault="0091645C" w:rsidP="0091645C">
      <w:pPr>
        <w:pStyle w:val="a3"/>
        <w:ind w:left="1069" w:firstLine="0"/>
      </w:pPr>
      <w:r>
        <w:rPr>
          <w:lang w:val="en-US"/>
        </w:rPr>
        <w:t>F</w:t>
      </w:r>
      <w:r w:rsidRPr="00036A30">
        <w:t xml:space="preserve">=1000 </w:t>
      </w:r>
      <w:r>
        <w:t>см</w:t>
      </w:r>
      <w:r>
        <w:rPr>
          <w:vertAlign w:val="superscript"/>
        </w:rPr>
        <w:t>2</w:t>
      </w:r>
      <w:r w:rsidRPr="00170FAE">
        <w:t>;</w:t>
      </w:r>
      <w:r w:rsidRPr="00170FAE">
        <w:tab/>
      </w:r>
      <w:r>
        <w:tab/>
      </w:r>
      <w:r>
        <w:rPr>
          <w:lang w:val="en-US"/>
        </w:rPr>
        <w:t>n</w:t>
      </w:r>
      <w:r>
        <w:t>=20</w:t>
      </w:r>
      <w:r w:rsidRPr="00170FAE">
        <w:t>;</w:t>
      </w:r>
      <w:r w:rsidRPr="00170FAE">
        <w:tab/>
      </w:r>
      <w:r w:rsidRPr="00170FAE">
        <w:tab/>
      </w:r>
      <w:r>
        <w:tab/>
      </w:r>
      <w:r>
        <w:rPr>
          <w:lang w:val="en-US"/>
        </w:rPr>
        <w:t>d</w:t>
      </w:r>
      <w:r>
        <w:t>=0</w:t>
      </w:r>
      <w:proofErr w:type="gramStart"/>
      <w:r>
        <w:t>,02</w:t>
      </w:r>
      <w:proofErr w:type="gramEnd"/>
      <w:r>
        <w:t xml:space="preserve"> см</w:t>
      </w:r>
      <w:r w:rsidRPr="00170FAE">
        <w:t>;</w:t>
      </w:r>
      <w:r w:rsidRPr="00170FAE">
        <w:tab/>
      </w:r>
      <w:r>
        <w:tab/>
        <w:t>δ=10см</w:t>
      </w:r>
    </w:p>
    <w:p w:rsidR="0091645C" w:rsidRPr="00036A30" w:rsidRDefault="0091645C" w:rsidP="0091645C">
      <w:pPr>
        <w:pStyle w:val="a3"/>
        <w:ind w:left="1777" w:firstLine="347"/>
      </w:pPr>
      <w:r w:rsidRPr="000421BF">
        <w:rPr>
          <w:position w:val="-24"/>
        </w:rPr>
        <w:object w:dxaOrig="3000" w:dyaOrig="660">
          <v:shape id="_x0000_i1078" type="#_x0000_t75" style="width:151.5pt;height:36.55pt" o:ole="">
            <v:imagedata r:id="rId123" o:title=""/>
          </v:shape>
          <o:OLEObject Type="Embed" ProgID="Equation.DSMT4" ShapeID="_x0000_i1078" DrawAspect="Content" ObjectID="_1665578421" r:id="rId124"/>
        </w:object>
      </w:r>
    </w:p>
    <w:tbl>
      <w:tblPr>
        <w:tblW w:w="0" w:type="auto"/>
        <w:tblInd w:w="10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38"/>
        <w:gridCol w:w="2338"/>
        <w:gridCol w:w="2338"/>
        <w:gridCol w:w="2338"/>
      </w:tblGrid>
      <w:tr w:rsidR="0091645C" w:rsidRPr="001F30C6" w:rsidTr="00CD7296">
        <w:tc>
          <w:tcPr>
            <w:tcW w:w="2338" w:type="dxa"/>
            <w:vAlign w:val="center"/>
          </w:tcPr>
          <w:p w:rsidR="0091645C" w:rsidRPr="001F30C6" w:rsidRDefault="0091645C" w:rsidP="00CD7296">
            <w:pPr>
              <w:pStyle w:val="af4"/>
              <w:jc w:val="center"/>
              <w:rPr>
                <w:vertAlign w:val="superscript"/>
              </w:rPr>
            </w:pPr>
            <w:r w:rsidRPr="001F30C6">
              <w:rPr>
                <w:lang w:val="en-US"/>
              </w:rPr>
              <w:t>V</w:t>
            </w:r>
            <w:proofErr w:type="spellStart"/>
            <w:r w:rsidRPr="001F30C6">
              <w:rPr>
                <w:vertAlign w:val="subscript"/>
              </w:rPr>
              <w:t>р</w:t>
            </w:r>
            <w:proofErr w:type="spellEnd"/>
            <w:r w:rsidRPr="001F30C6">
              <w:t>, см</w:t>
            </w:r>
            <w:r w:rsidRPr="001F30C6">
              <w:rPr>
                <w:vertAlign w:val="superscript"/>
              </w:rPr>
              <w:t>3</w:t>
            </w:r>
          </w:p>
        </w:tc>
        <w:tc>
          <w:tcPr>
            <w:tcW w:w="2338" w:type="dxa"/>
            <w:vAlign w:val="center"/>
          </w:tcPr>
          <w:p w:rsidR="0091645C" w:rsidRPr="001F30C6" w:rsidRDefault="0091645C" w:rsidP="00CD7296">
            <w:pPr>
              <w:pStyle w:val="af4"/>
              <w:jc w:val="center"/>
            </w:pPr>
            <w:r w:rsidRPr="001F30C6">
              <w:t>5</w:t>
            </w:r>
          </w:p>
        </w:tc>
        <w:tc>
          <w:tcPr>
            <w:tcW w:w="2338" w:type="dxa"/>
            <w:vAlign w:val="center"/>
          </w:tcPr>
          <w:p w:rsidR="0091645C" w:rsidRPr="001F30C6" w:rsidRDefault="0091645C" w:rsidP="00CD7296">
            <w:pPr>
              <w:pStyle w:val="af4"/>
              <w:jc w:val="center"/>
            </w:pPr>
            <w:r w:rsidRPr="001F30C6">
              <w:t>10</w:t>
            </w:r>
          </w:p>
        </w:tc>
        <w:tc>
          <w:tcPr>
            <w:tcW w:w="2338" w:type="dxa"/>
            <w:vAlign w:val="center"/>
          </w:tcPr>
          <w:p w:rsidR="0091645C" w:rsidRPr="001F30C6" w:rsidRDefault="0091645C" w:rsidP="00CD7296">
            <w:pPr>
              <w:pStyle w:val="af4"/>
              <w:jc w:val="center"/>
            </w:pPr>
            <w:r w:rsidRPr="001F30C6">
              <w:t>20</w:t>
            </w:r>
          </w:p>
        </w:tc>
      </w:tr>
      <w:tr w:rsidR="0091645C" w:rsidRPr="001F30C6" w:rsidTr="00CD7296">
        <w:tc>
          <w:tcPr>
            <w:tcW w:w="2338" w:type="dxa"/>
            <w:vAlign w:val="center"/>
          </w:tcPr>
          <w:p w:rsidR="0091645C" w:rsidRPr="001F30C6" w:rsidRDefault="0091645C" w:rsidP="00CD7296">
            <w:pPr>
              <w:pStyle w:val="af4"/>
              <w:jc w:val="center"/>
              <w:rPr>
                <w:vertAlign w:val="superscript"/>
              </w:rPr>
            </w:pPr>
            <w:r w:rsidRPr="001F30C6">
              <w:lastRenderedPageBreak/>
              <w:t>γ, с</w:t>
            </w:r>
            <w:r w:rsidRPr="001F30C6">
              <w:rPr>
                <w:vertAlign w:val="superscript"/>
              </w:rPr>
              <w:t>-1</w:t>
            </w:r>
          </w:p>
        </w:tc>
        <w:tc>
          <w:tcPr>
            <w:tcW w:w="2338" w:type="dxa"/>
            <w:vAlign w:val="center"/>
          </w:tcPr>
          <w:p w:rsidR="0091645C" w:rsidRPr="001F30C6" w:rsidRDefault="0091645C" w:rsidP="00CD7296">
            <w:pPr>
              <w:pStyle w:val="af4"/>
              <w:jc w:val="center"/>
            </w:pPr>
            <w:r w:rsidRPr="001F30C6">
              <w:t>1,6</w:t>
            </w:r>
          </w:p>
        </w:tc>
        <w:tc>
          <w:tcPr>
            <w:tcW w:w="2338" w:type="dxa"/>
            <w:vAlign w:val="center"/>
          </w:tcPr>
          <w:p w:rsidR="0091645C" w:rsidRPr="001F30C6" w:rsidRDefault="0091645C" w:rsidP="00CD7296">
            <w:pPr>
              <w:pStyle w:val="af4"/>
              <w:jc w:val="center"/>
            </w:pPr>
            <w:r w:rsidRPr="001F30C6">
              <w:t>3,2</w:t>
            </w:r>
          </w:p>
        </w:tc>
        <w:tc>
          <w:tcPr>
            <w:tcW w:w="2338" w:type="dxa"/>
            <w:vAlign w:val="center"/>
          </w:tcPr>
          <w:p w:rsidR="0091645C" w:rsidRPr="001F30C6" w:rsidRDefault="0091645C" w:rsidP="00CD7296">
            <w:pPr>
              <w:pStyle w:val="af4"/>
              <w:jc w:val="center"/>
            </w:pPr>
            <w:r w:rsidRPr="001F30C6">
              <w:t>6,4</w:t>
            </w:r>
          </w:p>
        </w:tc>
      </w:tr>
      <w:tr w:rsidR="0091645C" w:rsidRPr="001F30C6" w:rsidTr="00CD7296">
        <w:tc>
          <w:tcPr>
            <w:tcW w:w="2338" w:type="dxa"/>
            <w:vAlign w:val="center"/>
          </w:tcPr>
          <w:p w:rsidR="0091645C" w:rsidRPr="001F30C6" w:rsidRDefault="0091645C" w:rsidP="00CD7296">
            <w:pPr>
              <w:pStyle w:val="af4"/>
              <w:jc w:val="center"/>
            </w:pPr>
            <w:r w:rsidRPr="001F30C6">
              <w:t>η, кПа·</w:t>
            </w:r>
            <w:proofErr w:type="gramStart"/>
            <w:r w:rsidRPr="001F30C6">
              <w:t>с</w:t>
            </w:r>
            <w:proofErr w:type="gramEnd"/>
          </w:p>
        </w:tc>
        <w:tc>
          <w:tcPr>
            <w:tcW w:w="2338" w:type="dxa"/>
            <w:vAlign w:val="center"/>
          </w:tcPr>
          <w:p w:rsidR="0091645C" w:rsidRPr="001F30C6" w:rsidRDefault="0091645C" w:rsidP="00CD7296">
            <w:pPr>
              <w:pStyle w:val="af4"/>
              <w:jc w:val="center"/>
            </w:pPr>
            <w:r w:rsidRPr="001F30C6">
              <w:t>4,73</w:t>
            </w:r>
          </w:p>
        </w:tc>
        <w:tc>
          <w:tcPr>
            <w:tcW w:w="2338" w:type="dxa"/>
            <w:vAlign w:val="center"/>
          </w:tcPr>
          <w:p w:rsidR="0091645C" w:rsidRPr="001F30C6" w:rsidRDefault="0091645C" w:rsidP="00CD7296">
            <w:pPr>
              <w:pStyle w:val="af4"/>
              <w:jc w:val="center"/>
            </w:pPr>
            <w:r w:rsidRPr="001F30C6">
              <w:t>3,56</w:t>
            </w:r>
          </w:p>
        </w:tc>
        <w:tc>
          <w:tcPr>
            <w:tcW w:w="2338" w:type="dxa"/>
            <w:vAlign w:val="center"/>
          </w:tcPr>
          <w:p w:rsidR="0091645C" w:rsidRPr="001F30C6" w:rsidRDefault="0091645C" w:rsidP="00CD7296">
            <w:pPr>
              <w:pStyle w:val="af4"/>
              <w:jc w:val="center"/>
            </w:pPr>
            <w:r w:rsidRPr="001F30C6">
              <w:t>2,69</w:t>
            </w:r>
          </w:p>
        </w:tc>
      </w:tr>
      <w:tr w:rsidR="0091645C" w:rsidRPr="001F30C6" w:rsidTr="00CD7296">
        <w:tc>
          <w:tcPr>
            <w:tcW w:w="2338" w:type="dxa"/>
            <w:vAlign w:val="center"/>
          </w:tcPr>
          <w:p w:rsidR="0091645C" w:rsidRPr="001F30C6" w:rsidRDefault="0091645C" w:rsidP="00CD7296">
            <w:pPr>
              <w:pStyle w:val="af4"/>
              <w:jc w:val="center"/>
            </w:pPr>
            <w:r w:rsidRPr="001F30C6">
              <w:t>Δ</w:t>
            </w:r>
            <w:r w:rsidRPr="001F30C6">
              <w:rPr>
                <w:lang w:val="en-US"/>
              </w:rPr>
              <w:t>P</w:t>
            </w:r>
            <w:r w:rsidRPr="001F30C6">
              <w:t>, МПа</w:t>
            </w:r>
          </w:p>
        </w:tc>
        <w:tc>
          <w:tcPr>
            <w:tcW w:w="2338" w:type="dxa"/>
            <w:vAlign w:val="center"/>
          </w:tcPr>
          <w:p w:rsidR="0091645C" w:rsidRPr="001F30C6" w:rsidRDefault="0091645C" w:rsidP="00CD7296">
            <w:pPr>
              <w:pStyle w:val="af4"/>
              <w:jc w:val="center"/>
            </w:pPr>
            <w:r w:rsidRPr="001F30C6">
              <w:t>0,945</w:t>
            </w:r>
          </w:p>
        </w:tc>
        <w:tc>
          <w:tcPr>
            <w:tcW w:w="2338" w:type="dxa"/>
            <w:vAlign w:val="center"/>
          </w:tcPr>
          <w:p w:rsidR="0091645C" w:rsidRPr="001F30C6" w:rsidRDefault="0091645C" w:rsidP="00CD7296">
            <w:pPr>
              <w:pStyle w:val="af4"/>
              <w:jc w:val="center"/>
            </w:pPr>
            <w:r w:rsidRPr="001F30C6">
              <w:t>1,43</w:t>
            </w:r>
          </w:p>
        </w:tc>
        <w:tc>
          <w:tcPr>
            <w:tcW w:w="2338" w:type="dxa"/>
            <w:vAlign w:val="center"/>
          </w:tcPr>
          <w:p w:rsidR="0091645C" w:rsidRPr="001F30C6" w:rsidRDefault="0091645C" w:rsidP="00CD7296">
            <w:pPr>
              <w:pStyle w:val="af4"/>
              <w:jc w:val="center"/>
            </w:pPr>
            <w:r w:rsidRPr="001F30C6">
              <w:t>2,15</w:t>
            </w:r>
          </w:p>
        </w:tc>
      </w:tr>
    </w:tbl>
    <w:p w:rsidR="0091645C" w:rsidRDefault="0091645C" w:rsidP="0091645C">
      <w:pPr>
        <w:pStyle w:val="a3"/>
        <w:ind w:left="1069" w:firstLine="0"/>
      </w:pPr>
    </w:p>
    <w:p w:rsidR="0091645C" w:rsidRDefault="0091645C" w:rsidP="00DC75EA">
      <w:pPr>
        <w:pStyle w:val="a3"/>
        <w:numPr>
          <w:ilvl w:val="0"/>
          <w:numId w:val="3"/>
        </w:numPr>
      </w:pPr>
      <w:r>
        <w:t>Решетка</w:t>
      </w:r>
    </w:p>
    <w:p w:rsidR="0091645C" w:rsidRDefault="0091645C" w:rsidP="0091645C">
      <w:r>
        <w:rPr>
          <w:lang w:val="en-US"/>
        </w:rPr>
        <w:t>z</w:t>
      </w:r>
      <w:r>
        <w:t>=7</w:t>
      </w:r>
      <w:r w:rsidRPr="00170FAE">
        <w:t xml:space="preserve">0; </w:t>
      </w:r>
      <w:r w:rsidRPr="006A38B9">
        <w:tab/>
      </w:r>
      <w:r w:rsidRPr="006A38B9">
        <w:tab/>
      </w:r>
      <w:r>
        <w:tab/>
      </w:r>
      <w:r>
        <w:rPr>
          <w:lang w:val="en-US"/>
        </w:rPr>
        <w:t>d</w:t>
      </w:r>
      <w:r w:rsidRPr="00170FAE">
        <w:t>=</w:t>
      </w:r>
      <w:r>
        <w:t>0,3см;</w:t>
      </w:r>
      <w:r>
        <w:tab/>
      </w:r>
      <w:r>
        <w:tab/>
        <w:t>δ=1,5см</w:t>
      </w:r>
    </w:p>
    <w:p w:rsidR="0091645C" w:rsidRPr="00170FAE" w:rsidRDefault="0091645C" w:rsidP="0091645C">
      <w:r>
        <w:tab/>
      </w:r>
      <w:r>
        <w:tab/>
      </w:r>
      <w:r w:rsidRPr="00170FAE">
        <w:rPr>
          <w:position w:val="-28"/>
        </w:rPr>
        <w:object w:dxaOrig="3100" w:dyaOrig="700">
          <v:shape id="_x0000_i1079" type="#_x0000_t75" style="width:150.45pt;height:36.55pt" o:ole="">
            <v:imagedata r:id="rId125" o:title=""/>
          </v:shape>
          <o:OLEObject Type="Embed" ProgID="Equation.DSMT4" ShapeID="_x0000_i1079" DrawAspect="Content" ObjectID="_1665578422" r:id="rId126"/>
        </w:object>
      </w:r>
    </w:p>
    <w:tbl>
      <w:tblPr>
        <w:tblW w:w="0" w:type="auto"/>
        <w:tblInd w:w="10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38"/>
        <w:gridCol w:w="2338"/>
        <w:gridCol w:w="2338"/>
        <w:gridCol w:w="2338"/>
      </w:tblGrid>
      <w:tr w:rsidR="0091645C" w:rsidRPr="001F30C6" w:rsidTr="00CD7296">
        <w:tc>
          <w:tcPr>
            <w:tcW w:w="2338" w:type="dxa"/>
            <w:vAlign w:val="center"/>
          </w:tcPr>
          <w:p w:rsidR="0091645C" w:rsidRPr="001F30C6" w:rsidRDefault="0091645C" w:rsidP="00CD7296">
            <w:pPr>
              <w:pStyle w:val="af4"/>
              <w:jc w:val="center"/>
              <w:rPr>
                <w:vertAlign w:val="superscript"/>
              </w:rPr>
            </w:pPr>
            <w:r w:rsidRPr="001F30C6">
              <w:rPr>
                <w:lang w:val="en-US"/>
              </w:rPr>
              <w:t>V</w:t>
            </w:r>
            <w:proofErr w:type="spellStart"/>
            <w:r w:rsidRPr="001F30C6">
              <w:rPr>
                <w:vertAlign w:val="subscript"/>
              </w:rPr>
              <w:t>р</w:t>
            </w:r>
            <w:proofErr w:type="spellEnd"/>
            <w:r w:rsidRPr="001F30C6">
              <w:t>, см</w:t>
            </w:r>
            <w:r w:rsidRPr="001F30C6">
              <w:rPr>
                <w:vertAlign w:val="superscript"/>
              </w:rPr>
              <w:t>3</w:t>
            </w:r>
          </w:p>
        </w:tc>
        <w:tc>
          <w:tcPr>
            <w:tcW w:w="2338" w:type="dxa"/>
            <w:vAlign w:val="center"/>
          </w:tcPr>
          <w:p w:rsidR="0091645C" w:rsidRPr="001F30C6" w:rsidRDefault="0091645C" w:rsidP="00CD7296">
            <w:pPr>
              <w:pStyle w:val="af4"/>
              <w:jc w:val="center"/>
            </w:pPr>
            <w:r w:rsidRPr="001F30C6">
              <w:t>5</w:t>
            </w:r>
          </w:p>
        </w:tc>
        <w:tc>
          <w:tcPr>
            <w:tcW w:w="2338" w:type="dxa"/>
            <w:vAlign w:val="center"/>
          </w:tcPr>
          <w:p w:rsidR="0091645C" w:rsidRPr="001F30C6" w:rsidRDefault="0091645C" w:rsidP="00CD7296">
            <w:pPr>
              <w:pStyle w:val="af4"/>
              <w:jc w:val="center"/>
            </w:pPr>
            <w:r w:rsidRPr="001F30C6">
              <w:t>10</w:t>
            </w:r>
          </w:p>
        </w:tc>
        <w:tc>
          <w:tcPr>
            <w:tcW w:w="2338" w:type="dxa"/>
            <w:vAlign w:val="center"/>
          </w:tcPr>
          <w:p w:rsidR="0091645C" w:rsidRPr="001F30C6" w:rsidRDefault="0091645C" w:rsidP="00CD7296">
            <w:pPr>
              <w:pStyle w:val="af4"/>
              <w:jc w:val="center"/>
            </w:pPr>
            <w:r w:rsidRPr="001F30C6">
              <w:t>20</w:t>
            </w:r>
          </w:p>
        </w:tc>
      </w:tr>
      <w:tr w:rsidR="0091645C" w:rsidRPr="001F30C6" w:rsidTr="00CD7296">
        <w:tc>
          <w:tcPr>
            <w:tcW w:w="2338" w:type="dxa"/>
            <w:vAlign w:val="center"/>
          </w:tcPr>
          <w:p w:rsidR="0091645C" w:rsidRPr="001F30C6" w:rsidRDefault="0091645C" w:rsidP="00CD7296">
            <w:pPr>
              <w:pStyle w:val="af4"/>
              <w:jc w:val="center"/>
              <w:rPr>
                <w:vertAlign w:val="superscript"/>
              </w:rPr>
            </w:pPr>
            <w:r w:rsidRPr="001F30C6">
              <w:t>γ, с</w:t>
            </w:r>
            <w:r w:rsidRPr="001F30C6">
              <w:rPr>
                <w:vertAlign w:val="superscript"/>
              </w:rPr>
              <w:t>-1</w:t>
            </w:r>
          </w:p>
        </w:tc>
        <w:tc>
          <w:tcPr>
            <w:tcW w:w="2338" w:type="dxa"/>
            <w:vAlign w:val="center"/>
          </w:tcPr>
          <w:p w:rsidR="0091645C" w:rsidRPr="001F30C6" w:rsidRDefault="0091645C" w:rsidP="00CD7296">
            <w:pPr>
              <w:pStyle w:val="af4"/>
              <w:jc w:val="center"/>
            </w:pPr>
            <w:r w:rsidRPr="001F30C6">
              <w:t>26,9</w:t>
            </w:r>
          </w:p>
        </w:tc>
        <w:tc>
          <w:tcPr>
            <w:tcW w:w="2338" w:type="dxa"/>
            <w:vAlign w:val="center"/>
          </w:tcPr>
          <w:p w:rsidR="0091645C" w:rsidRPr="001F30C6" w:rsidRDefault="0091645C" w:rsidP="00CD7296">
            <w:pPr>
              <w:pStyle w:val="af4"/>
              <w:jc w:val="center"/>
            </w:pPr>
            <w:r w:rsidRPr="001F30C6">
              <w:t>53,8</w:t>
            </w:r>
          </w:p>
        </w:tc>
        <w:tc>
          <w:tcPr>
            <w:tcW w:w="2338" w:type="dxa"/>
            <w:vAlign w:val="center"/>
          </w:tcPr>
          <w:p w:rsidR="0091645C" w:rsidRPr="001F30C6" w:rsidRDefault="0091645C" w:rsidP="00CD7296">
            <w:pPr>
              <w:pStyle w:val="af4"/>
              <w:jc w:val="center"/>
            </w:pPr>
            <w:r w:rsidRPr="001F30C6">
              <w:t>107,8</w:t>
            </w:r>
          </w:p>
        </w:tc>
      </w:tr>
      <w:tr w:rsidR="0091645C" w:rsidRPr="001F30C6" w:rsidTr="00CD7296">
        <w:tc>
          <w:tcPr>
            <w:tcW w:w="2338" w:type="dxa"/>
            <w:vAlign w:val="center"/>
          </w:tcPr>
          <w:p w:rsidR="0091645C" w:rsidRPr="001F30C6" w:rsidRDefault="0091645C" w:rsidP="00CD7296">
            <w:pPr>
              <w:pStyle w:val="af4"/>
              <w:jc w:val="center"/>
            </w:pPr>
            <w:r w:rsidRPr="001F30C6">
              <w:t>η, кПа·</w:t>
            </w:r>
            <w:proofErr w:type="gramStart"/>
            <w:r w:rsidRPr="001F30C6">
              <w:t>с</w:t>
            </w:r>
            <w:proofErr w:type="gramEnd"/>
          </w:p>
        </w:tc>
        <w:tc>
          <w:tcPr>
            <w:tcW w:w="2338" w:type="dxa"/>
            <w:vAlign w:val="center"/>
          </w:tcPr>
          <w:p w:rsidR="0091645C" w:rsidRPr="001F30C6" w:rsidRDefault="0091645C" w:rsidP="00CD7296">
            <w:pPr>
              <w:pStyle w:val="af4"/>
              <w:jc w:val="center"/>
            </w:pPr>
            <w:r w:rsidRPr="001F30C6">
              <w:t>2,14</w:t>
            </w:r>
          </w:p>
        </w:tc>
        <w:tc>
          <w:tcPr>
            <w:tcW w:w="2338" w:type="dxa"/>
            <w:vAlign w:val="center"/>
          </w:tcPr>
          <w:p w:rsidR="0091645C" w:rsidRPr="001F30C6" w:rsidRDefault="0091645C" w:rsidP="00CD7296">
            <w:pPr>
              <w:pStyle w:val="af4"/>
              <w:jc w:val="center"/>
            </w:pPr>
            <w:r w:rsidRPr="001F30C6">
              <w:t>1,54</w:t>
            </w:r>
          </w:p>
        </w:tc>
        <w:tc>
          <w:tcPr>
            <w:tcW w:w="2338" w:type="dxa"/>
            <w:vAlign w:val="center"/>
          </w:tcPr>
          <w:p w:rsidR="0091645C" w:rsidRPr="001F30C6" w:rsidRDefault="0091645C" w:rsidP="00CD7296">
            <w:pPr>
              <w:pStyle w:val="af4"/>
              <w:jc w:val="center"/>
            </w:pPr>
            <w:r w:rsidRPr="001F30C6">
              <w:t>1,11</w:t>
            </w:r>
          </w:p>
        </w:tc>
      </w:tr>
      <w:tr w:rsidR="0091645C" w:rsidRPr="001F30C6" w:rsidTr="00CD7296">
        <w:tc>
          <w:tcPr>
            <w:tcW w:w="2338" w:type="dxa"/>
            <w:vAlign w:val="center"/>
          </w:tcPr>
          <w:p w:rsidR="0091645C" w:rsidRPr="001F30C6" w:rsidRDefault="0091645C" w:rsidP="00CD7296">
            <w:pPr>
              <w:pStyle w:val="af4"/>
              <w:jc w:val="center"/>
            </w:pPr>
            <w:r w:rsidRPr="001F30C6">
              <w:t>Δ</w:t>
            </w:r>
            <w:r w:rsidRPr="001F30C6">
              <w:rPr>
                <w:lang w:val="en-US"/>
              </w:rPr>
              <w:t>P</w:t>
            </w:r>
            <w:r w:rsidRPr="001F30C6">
              <w:t>, МПа</w:t>
            </w:r>
          </w:p>
        </w:tc>
        <w:tc>
          <w:tcPr>
            <w:tcW w:w="2338" w:type="dxa"/>
            <w:vAlign w:val="center"/>
          </w:tcPr>
          <w:p w:rsidR="0091645C" w:rsidRPr="001F30C6" w:rsidRDefault="0091645C" w:rsidP="00CD7296">
            <w:pPr>
              <w:pStyle w:val="af4"/>
              <w:jc w:val="center"/>
            </w:pPr>
            <w:r w:rsidRPr="001F30C6">
              <w:t>1,15</w:t>
            </w:r>
          </w:p>
        </w:tc>
        <w:tc>
          <w:tcPr>
            <w:tcW w:w="2338" w:type="dxa"/>
            <w:vAlign w:val="center"/>
          </w:tcPr>
          <w:p w:rsidR="0091645C" w:rsidRPr="001F30C6" w:rsidRDefault="0091645C" w:rsidP="00CD7296">
            <w:pPr>
              <w:pStyle w:val="af4"/>
              <w:jc w:val="center"/>
            </w:pPr>
            <w:r w:rsidRPr="001F30C6">
              <w:t>1,66</w:t>
            </w:r>
          </w:p>
        </w:tc>
        <w:tc>
          <w:tcPr>
            <w:tcW w:w="2338" w:type="dxa"/>
            <w:vAlign w:val="center"/>
          </w:tcPr>
          <w:p w:rsidR="0091645C" w:rsidRPr="001F30C6" w:rsidRDefault="0091645C" w:rsidP="00CD7296">
            <w:pPr>
              <w:pStyle w:val="af4"/>
              <w:jc w:val="center"/>
            </w:pPr>
            <w:r w:rsidRPr="001F30C6">
              <w:t>2,39</w:t>
            </w:r>
          </w:p>
        </w:tc>
      </w:tr>
    </w:tbl>
    <w:p w:rsidR="0091645C" w:rsidRDefault="0091645C" w:rsidP="0091645C"/>
    <w:p w:rsidR="0091645C" w:rsidRDefault="0091645C" w:rsidP="00DC75EA">
      <w:pPr>
        <w:pStyle w:val="a3"/>
        <w:numPr>
          <w:ilvl w:val="0"/>
          <w:numId w:val="3"/>
        </w:numPr>
      </w:pPr>
      <w:r>
        <w:t>Цилиндрический канал</w:t>
      </w:r>
    </w:p>
    <w:p w:rsidR="0091645C" w:rsidRDefault="0091645C" w:rsidP="0091645C">
      <w:pPr>
        <w:ind w:left="709" w:firstLine="0"/>
      </w:pPr>
      <w:r>
        <w:rPr>
          <w:lang w:val="en-US"/>
        </w:rPr>
        <w:t>d</w:t>
      </w:r>
      <w:r w:rsidRPr="006A38B9">
        <w:t>=5</w:t>
      </w:r>
      <w:r>
        <w:t>см;</w:t>
      </w:r>
      <w:r>
        <w:tab/>
      </w:r>
      <w:r>
        <w:tab/>
      </w:r>
      <w:r>
        <w:tab/>
      </w:r>
      <w:r>
        <w:rPr>
          <w:lang w:val="en-US"/>
        </w:rPr>
        <w:t>L=0,3</w:t>
      </w:r>
      <w:r>
        <w:t>см</w:t>
      </w:r>
    </w:p>
    <w:p w:rsidR="0091645C" w:rsidRDefault="0091645C" w:rsidP="0091645C">
      <w:pPr>
        <w:ind w:left="709" w:firstLine="0"/>
        <w:rPr>
          <w:position w:val="-24"/>
        </w:rPr>
      </w:pPr>
      <w:r>
        <w:tab/>
      </w:r>
      <w:r>
        <w:tab/>
      </w:r>
      <w:r w:rsidRPr="00170FAE">
        <w:rPr>
          <w:position w:val="-28"/>
        </w:rPr>
        <w:object w:dxaOrig="2140" w:dyaOrig="700">
          <v:shape id="_x0000_i1080" type="#_x0000_t75" style="width:107.45pt;height:36.55pt" o:ole="">
            <v:imagedata r:id="rId127" o:title=""/>
          </v:shape>
          <o:OLEObject Type="Embed" ProgID="Equation.DSMT4" ShapeID="_x0000_i1080" DrawAspect="Content" ObjectID="_1665578423" r:id="rId128"/>
        </w:object>
      </w:r>
    </w:p>
    <w:tbl>
      <w:tblPr>
        <w:tblW w:w="9387" w:type="dxa"/>
        <w:tblInd w:w="10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46"/>
        <w:gridCol w:w="2347"/>
        <w:gridCol w:w="2347"/>
        <w:gridCol w:w="2347"/>
      </w:tblGrid>
      <w:tr w:rsidR="0091645C" w:rsidRPr="001F30C6" w:rsidTr="00CD7296">
        <w:tc>
          <w:tcPr>
            <w:tcW w:w="2346" w:type="dxa"/>
            <w:vAlign w:val="center"/>
          </w:tcPr>
          <w:p w:rsidR="0091645C" w:rsidRPr="001F30C6" w:rsidRDefault="0091645C" w:rsidP="00CD7296">
            <w:pPr>
              <w:pStyle w:val="af4"/>
              <w:jc w:val="center"/>
              <w:rPr>
                <w:vertAlign w:val="superscript"/>
              </w:rPr>
            </w:pPr>
            <w:r w:rsidRPr="001F30C6">
              <w:rPr>
                <w:lang w:val="en-US"/>
              </w:rPr>
              <w:t>V</w:t>
            </w:r>
            <w:proofErr w:type="spellStart"/>
            <w:r w:rsidRPr="001F30C6">
              <w:rPr>
                <w:vertAlign w:val="subscript"/>
              </w:rPr>
              <w:t>р</w:t>
            </w:r>
            <w:proofErr w:type="spellEnd"/>
            <w:r w:rsidRPr="001F30C6">
              <w:t>, см</w:t>
            </w:r>
            <w:r w:rsidRPr="001F30C6">
              <w:rPr>
                <w:vertAlign w:val="superscript"/>
              </w:rPr>
              <w:t>3</w:t>
            </w:r>
          </w:p>
        </w:tc>
        <w:tc>
          <w:tcPr>
            <w:tcW w:w="2347" w:type="dxa"/>
            <w:vAlign w:val="center"/>
          </w:tcPr>
          <w:p w:rsidR="0091645C" w:rsidRPr="001F30C6" w:rsidRDefault="0091645C" w:rsidP="00CD7296">
            <w:pPr>
              <w:pStyle w:val="af4"/>
              <w:jc w:val="center"/>
            </w:pPr>
            <w:r w:rsidRPr="001F30C6">
              <w:t>5</w:t>
            </w:r>
          </w:p>
        </w:tc>
        <w:tc>
          <w:tcPr>
            <w:tcW w:w="2347" w:type="dxa"/>
            <w:vAlign w:val="center"/>
          </w:tcPr>
          <w:p w:rsidR="0091645C" w:rsidRPr="001F30C6" w:rsidRDefault="0091645C" w:rsidP="00CD7296">
            <w:pPr>
              <w:pStyle w:val="af4"/>
              <w:jc w:val="center"/>
            </w:pPr>
            <w:r w:rsidRPr="001F30C6">
              <w:t>10</w:t>
            </w:r>
          </w:p>
        </w:tc>
        <w:tc>
          <w:tcPr>
            <w:tcW w:w="2347" w:type="dxa"/>
            <w:vAlign w:val="center"/>
          </w:tcPr>
          <w:p w:rsidR="0091645C" w:rsidRPr="001F30C6" w:rsidRDefault="0091645C" w:rsidP="00CD7296">
            <w:pPr>
              <w:pStyle w:val="af4"/>
              <w:jc w:val="center"/>
            </w:pPr>
            <w:r w:rsidRPr="001F30C6">
              <w:t>20</w:t>
            </w:r>
          </w:p>
        </w:tc>
      </w:tr>
      <w:tr w:rsidR="0091645C" w:rsidRPr="001F30C6" w:rsidTr="00CD7296">
        <w:tc>
          <w:tcPr>
            <w:tcW w:w="2346" w:type="dxa"/>
            <w:vAlign w:val="center"/>
          </w:tcPr>
          <w:p w:rsidR="0091645C" w:rsidRPr="001F30C6" w:rsidRDefault="0091645C" w:rsidP="00CD7296">
            <w:pPr>
              <w:pStyle w:val="af4"/>
              <w:jc w:val="center"/>
              <w:rPr>
                <w:vertAlign w:val="superscript"/>
              </w:rPr>
            </w:pPr>
            <w:r w:rsidRPr="001F30C6">
              <w:t>γ, с</w:t>
            </w:r>
            <w:r w:rsidRPr="001F30C6">
              <w:rPr>
                <w:vertAlign w:val="superscript"/>
              </w:rPr>
              <w:t>-1</w:t>
            </w:r>
          </w:p>
        </w:tc>
        <w:tc>
          <w:tcPr>
            <w:tcW w:w="2347" w:type="dxa"/>
            <w:vAlign w:val="center"/>
          </w:tcPr>
          <w:p w:rsidR="0091645C" w:rsidRPr="001F30C6" w:rsidRDefault="0091645C" w:rsidP="00CD7296">
            <w:pPr>
              <w:pStyle w:val="af4"/>
              <w:jc w:val="center"/>
            </w:pPr>
            <w:r w:rsidRPr="001F30C6">
              <w:t>0,407</w:t>
            </w:r>
          </w:p>
        </w:tc>
        <w:tc>
          <w:tcPr>
            <w:tcW w:w="2347" w:type="dxa"/>
            <w:vAlign w:val="center"/>
          </w:tcPr>
          <w:p w:rsidR="0091645C" w:rsidRPr="001F30C6" w:rsidRDefault="0091645C" w:rsidP="00CD7296">
            <w:pPr>
              <w:pStyle w:val="af4"/>
              <w:jc w:val="center"/>
            </w:pPr>
            <w:r w:rsidRPr="001F30C6">
              <w:t>0,815</w:t>
            </w:r>
          </w:p>
        </w:tc>
        <w:tc>
          <w:tcPr>
            <w:tcW w:w="2347" w:type="dxa"/>
            <w:vAlign w:val="center"/>
          </w:tcPr>
          <w:p w:rsidR="0091645C" w:rsidRPr="001F30C6" w:rsidRDefault="0091645C" w:rsidP="00CD7296">
            <w:pPr>
              <w:pStyle w:val="af4"/>
              <w:jc w:val="center"/>
            </w:pPr>
            <w:r w:rsidRPr="001F30C6">
              <w:t>1,63</w:t>
            </w:r>
          </w:p>
        </w:tc>
      </w:tr>
      <w:tr w:rsidR="0091645C" w:rsidRPr="001F30C6" w:rsidTr="00CD7296">
        <w:tc>
          <w:tcPr>
            <w:tcW w:w="2346" w:type="dxa"/>
            <w:vAlign w:val="center"/>
          </w:tcPr>
          <w:p w:rsidR="0091645C" w:rsidRPr="001F30C6" w:rsidRDefault="0091645C" w:rsidP="00CD7296">
            <w:pPr>
              <w:pStyle w:val="af4"/>
              <w:jc w:val="center"/>
            </w:pPr>
            <w:r w:rsidRPr="001F30C6">
              <w:t>η, кПа·</w:t>
            </w:r>
            <w:proofErr w:type="gramStart"/>
            <w:r w:rsidRPr="001F30C6">
              <w:t>с</w:t>
            </w:r>
            <w:proofErr w:type="gramEnd"/>
          </w:p>
        </w:tc>
        <w:tc>
          <w:tcPr>
            <w:tcW w:w="2347" w:type="dxa"/>
            <w:vAlign w:val="center"/>
          </w:tcPr>
          <w:p w:rsidR="0091645C" w:rsidRPr="001F30C6" w:rsidRDefault="0091645C" w:rsidP="00CD7296">
            <w:pPr>
              <w:pStyle w:val="af4"/>
              <w:jc w:val="center"/>
            </w:pPr>
            <w:r w:rsidRPr="001F30C6">
              <w:t>0,891</w:t>
            </w:r>
          </w:p>
        </w:tc>
        <w:tc>
          <w:tcPr>
            <w:tcW w:w="2347" w:type="dxa"/>
            <w:vAlign w:val="center"/>
          </w:tcPr>
          <w:p w:rsidR="0091645C" w:rsidRPr="001F30C6" w:rsidRDefault="0091645C" w:rsidP="00CD7296">
            <w:pPr>
              <w:pStyle w:val="af4"/>
              <w:jc w:val="center"/>
            </w:pPr>
            <w:r w:rsidRPr="001F30C6">
              <w:t>0,765</w:t>
            </w:r>
          </w:p>
        </w:tc>
        <w:tc>
          <w:tcPr>
            <w:tcW w:w="2347" w:type="dxa"/>
            <w:vAlign w:val="center"/>
          </w:tcPr>
          <w:p w:rsidR="0091645C" w:rsidRPr="001F30C6" w:rsidRDefault="0091645C" w:rsidP="00CD7296">
            <w:pPr>
              <w:pStyle w:val="af4"/>
              <w:jc w:val="center"/>
            </w:pPr>
            <w:r w:rsidRPr="001F30C6">
              <w:t>0,623</w:t>
            </w:r>
          </w:p>
        </w:tc>
      </w:tr>
      <w:tr w:rsidR="0091645C" w:rsidRPr="001F30C6" w:rsidTr="00CD7296">
        <w:tc>
          <w:tcPr>
            <w:tcW w:w="2346" w:type="dxa"/>
            <w:vAlign w:val="center"/>
          </w:tcPr>
          <w:p w:rsidR="0091645C" w:rsidRPr="001F30C6" w:rsidRDefault="0091645C" w:rsidP="00CD7296">
            <w:pPr>
              <w:pStyle w:val="af4"/>
              <w:jc w:val="center"/>
            </w:pPr>
            <w:r w:rsidRPr="001F30C6">
              <w:t>Δ</w:t>
            </w:r>
            <w:r w:rsidRPr="001F30C6">
              <w:rPr>
                <w:lang w:val="en-US"/>
              </w:rPr>
              <w:t>P</w:t>
            </w:r>
            <w:r w:rsidRPr="001F30C6">
              <w:t>, МПа</w:t>
            </w:r>
          </w:p>
        </w:tc>
        <w:tc>
          <w:tcPr>
            <w:tcW w:w="2347" w:type="dxa"/>
            <w:vAlign w:val="center"/>
          </w:tcPr>
          <w:p w:rsidR="0091645C" w:rsidRPr="001F30C6" w:rsidRDefault="0091645C" w:rsidP="00CD7296">
            <w:pPr>
              <w:pStyle w:val="af4"/>
              <w:jc w:val="center"/>
              <w:rPr>
                <w:vertAlign w:val="superscript"/>
              </w:rPr>
            </w:pPr>
            <w:r w:rsidRPr="001F30C6">
              <w:t>8,71·10</w:t>
            </w:r>
            <w:r w:rsidRPr="001F30C6">
              <w:softHyphen/>
            </w:r>
            <w:r w:rsidRPr="001F30C6">
              <w:rPr>
                <w:vertAlign w:val="superscript"/>
              </w:rPr>
              <w:t>-5</w:t>
            </w:r>
          </w:p>
        </w:tc>
        <w:tc>
          <w:tcPr>
            <w:tcW w:w="2347" w:type="dxa"/>
            <w:vAlign w:val="center"/>
          </w:tcPr>
          <w:p w:rsidR="0091645C" w:rsidRPr="001F30C6" w:rsidRDefault="0091645C" w:rsidP="00CD7296">
            <w:pPr>
              <w:pStyle w:val="af4"/>
              <w:jc w:val="center"/>
              <w:rPr>
                <w:vertAlign w:val="superscript"/>
              </w:rPr>
            </w:pPr>
            <w:r w:rsidRPr="001F30C6">
              <w:t>1,49·10</w:t>
            </w:r>
            <w:r w:rsidRPr="001F30C6">
              <w:rPr>
                <w:vertAlign w:val="superscript"/>
              </w:rPr>
              <w:t>-4</w:t>
            </w:r>
          </w:p>
        </w:tc>
        <w:tc>
          <w:tcPr>
            <w:tcW w:w="2347" w:type="dxa"/>
            <w:vAlign w:val="center"/>
          </w:tcPr>
          <w:p w:rsidR="0091645C" w:rsidRPr="001F30C6" w:rsidRDefault="0091645C" w:rsidP="00CD7296">
            <w:pPr>
              <w:pStyle w:val="af4"/>
              <w:jc w:val="center"/>
            </w:pPr>
            <w:r w:rsidRPr="001F30C6">
              <w:t>2,43·10</w:t>
            </w:r>
            <w:r w:rsidRPr="001F30C6">
              <w:rPr>
                <w:vertAlign w:val="superscript"/>
              </w:rPr>
              <w:t>-4</w:t>
            </w:r>
          </w:p>
        </w:tc>
      </w:tr>
    </w:tbl>
    <w:p w:rsidR="0091645C" w:rsidRDefault="0091645C" w:rsidP="0091645C">
      <w:pPr>
        <w:ind w:left="709" w:firstLine="0"/>
      </w:pPr>
    </w:p>
    <w:p w:rsidR="0091645C" w:rsidRDefault="0091645C" w:rsidP="00DC75EA">
      <w:pPr>
        <w:pStyle w:val="a3"/>
        <w:numPr>
          <w:ilvl w:val="0"/>
          <w:numId w:val="3"/>
        </w:numPr>
      </w:pPr>
      <w:r>
        <w:t>Конический канал</w:t>
      </w:r>
    </w:p>
    <w:p w:rsidR="0091645C" w:rsidRDefault="0091645C" w:rsidP="0091645C">
      <w:pPr>
        <w:ind w:left="709" w:firstLine="0"/>
      </w:pPr>
      <w:r>
        <w:rPr>
          <w:lang w:val="en-US"/>
        </w:rPr>
        <w:t>d</w:t>
      </w:r>
      <w:r w:rsidRPr="006A38B9">
        <w:rPr>
          <w:vertAlign w:val="subscript"/>
        </w:rPr>
        <w:t>1</w:t>
      </w:r>
      <w:r w:rsidRPr="006A38B9">
        <w:t>=5</w:t>
      </w:r>
      <w:r>
        <w:t>см</w:t>
      </w:r>
      <w:r>
        <w:tab/>
      </w:r>
      <w:r>
        <w:tab/>
      </w:r>
      <w:r>
        <w:rPr>
          <w:lang w:val="en-US"/>
        </w:rPr>
        <w:t>d</w:t>
      </w:r>
      <w:r w:rsidRPr="006A38B9">
        <w:rPr>
          <w:vertAlign w:val="subscript"/>
        </w:rPr>
        <w:t>2</w:t>
      </w:r>
      <w:r w:rsidRPr="006A38B9">
        <w:t>=1</w:t>
      </w:r>
      <w:r>
        <w:t>см</w:t>
      </w:r>
      <w:r>
        <w:tab/>
      </w:r>
      <w:r>
        <w:tab/>
      </w:r>
      <w:r>
        <w:rPr>
          <w:lang w:val="en-US"/>
        </w:rPr>
        <w:t>L</w:t>
      </w:r>
      <w:r>
        <w:t>=4,5см</w:t>
      </w:r>
    </w:p>
    <w:p w:rsidR="0091645C" w:rsidRDefault="0091645C" w:rsidP="0091645C">
      <w:pPr>
        <w:ind w:left="709" w:firstLine="0"/>
        <w:rPr>
          <w:position w:val="-36"/>
        </w:rPr>
      </w:pPr>
      <w:r>
        <w:tab/>
      </w:r>
      <w:r>
        <w:tab/>
      </w:r>
      <w:r w:rsidRPr="006A7179">
        <w:rPr>
          <w:position w:val="-32"/>
        </w:rPr>
        <w:object w:dxaOrig="3500" w:dyaOrig="700">
          <v:shape id="_x0000_i1081" type="#_x0000_t75" style="width:171.95pt;height:36.55pt" o:ole="">
            <v:imagedata r:id="rId129" o:title=""/>
          </v:shape>
          <o:OLEObject Type="Embed" ProgID="Equation.DSMT4" ShapeID="_x0000_i1081" DrawAspect="Content" ObjectID="_1665578424" r:id="rId130"/>
        </w:object>
      </w:r>
    </w:p>
    <w:tbl>
      <w:tblPr>
        <w:tblW w:w="9387" w:type="dxa"/>
        <w:tblInd w:w="10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46"/>
        <w:gridCol w:w="2347"/>
        <w:gridCol w:w="2347"/>
        <w:gridCol w:w="2347"/>
      </w:tblGrid>
      <w:tr w:rsidR="0091645C" w:rsidRPr="001F30C6" w:rsidTr="00CD7296">
        <w:tc>
          <w:tcPr>
            <w:tcW w:w="2346" w:type="dxa"/>
            <w:vAlign w:val="center"/>
          </w:tcPr>
          <w:p w:rsidR="0091645C" w:rsidRPr="001F30C6" w:rsidRDefault="0091645C" w:rsidP="00CD7296">
            <w:pPr>
              <w:pStyle w:val="af4"/>
              <w:jc w:val="center"/>
              <w:rPr>
                <w:vertAlign w:val="superscript"/>
              </w:rPr>
            </w:pPr>
            <w:r w:rsidRPr="001F30C6">
              <w:rPr>
                <w:lang w:val="en-US"/>
              </w:rPr>
              <w:t>V</w:t>
            </w:r>
            <w:proofErr w:type="spellStart"/>
            <w:r w:rsidRPr="001F30C6">
              <w:rPr>
                <w:vertAlign w:val="subscript"/>
              </w:rPr>
              <w:t>р</w:t>
            </w:r>
            <w:proofErr w:type="spellEnd"/>
            <w:r w:rsidRPr="001F30C6">
              <w:t>, см</w:t>
            </w:r>
            <w:r w:rsidRPr="001F30C6">
              <w:rPr>
                <w:vertAlign w:val="superscript"/>
              </w:rPr>
              <w:t>3</w:t>
            </w:r>
          </w:p>
        </w:tc>
        <w:tc>
          <w:tcPr>
            <w:tcW w:w="2347" w:type="dxa"/>
            <w:vAlign w:val="center"/>
          </w:tcPr>
          <w:p w:rsidR="0091645C" w:rsidRPr="001F30C6" w:rsidRDefault="0091645C" w:rsidP="00CD7296">
            <w:pPr>
              <w:pStyle w:val="af4"/>
              <w:jc w:val="center"/>
            </w:pPr>
            <w:r w:rsidRPr="001F30C6">
              <w:t>5</w:t>
            </w:r>
          </w:p>
        </w:tc>
        <w:tc>
          <w:tcPr>
            <w:tcW w:w="2347" w:type="dxa"/>
            <w:vAlign w:val="center"/>
          </w:tcPr>
          <w:p w:rsidR="0091645C" w:rsidRPr="001F30C6" w:rsidRDefault="0091645C" w:rsidP="00CD7296">
            <w:pPr>
              <w:pStyle w:val="af4"/>
              <w:jc w:val="center"/>
            </w:pPr>
            <w:r w:rsidRPr="001F30C6">
              <w:t>10</w:t>
            </w:r>
          </w:p>
        </w:tc>
        <w:tc>
          <w:tcPr>
            <w:tcW w:w="2347" w:type="dxa"/>
            <w:vAlign w:val="center"/>
          </w:tcPr>
          <w:p w:rsidR="0091645C" w:rsidRPr="001F30C6" w:rsidRDefault="0091645C" w:rsidP="00CD7296">
            <w:pPr>
              <w:pStyle w:val="af4"/>
              <w:jc w:val="center"/>
            </w:pPr>
            <w:r w:rsidRPr="001F30C6">
              <w:t>20</w:t>
            </w:r>
          </w:p>
        </w:tc>
      </w:tr>
      <w:tr w:rsidR="0091645C" w:rsidRPr="001F30C6" w:rsidTr="00CD7296">
        <w:tc>
          <w:tcPr>
            <w:tcW w:w="2346" w:type="dxa"/>
            <w:vAlign w:val="center"/>
          </w:tcPr>
          <w:p w:rsidR="0091645C" w:rsidRPr="001F30C6" w:rsidRDefault="0091645C" w:rsidP="00CD7296">
            <w:pPr>
              <w:pStyle w:val="af4"/>
              <w:jc w:val="center"/>
              <w:rPr>
                <w:vertAlign w:val="superscript"/>
              </w:rPr>
            </w:pPr>
            <w:r w:rsidRPr="001F30C6">
              <w:t>γ, с</w:t>
            </w:r>
            <w:r w:rsidRPr="001F30C6">
              <w:rPr>
                <w:vertAlign w:val="superscript"/>
              </w:rPr>
              <w:t>-1</w:t>
            </w:r>
          </w:p>
        </w:tc>
        <w:tc>
          <w:tcPr>
            <w:tcW w:w="2347" w:type="dxa"/>
            <w:vAlign w:val="center"/>
          </w:tcPr>
          <w:p w:rsidR="0091645C" w:rsidRPr="001F30C6" w:rsidRDefault="0091645C" w:rsidP="00CD7296">
            <w:pPr>
              <w:pStyle w:val="af4"/>
              <w:jc w:val="center"/>
            </w:pPr>
            <w:r w:rsidRPr="001F30C6">
              <w:t>0,236</w:t>
            </w:r>
          </w:p>
        </w:tc>
        <w:tc>
          <w:tcPr>
            <w:tcW w:w="2347" w:type="dxa"/>
            <w:vAlign w:val="center"/>
          </w:tcPr>
          <w:p w:rsidR="0091645C" w:rsidRPr="001F30C6" w:rsidRDefault="0091645C" w:rsidP="00CD7296">
            <w:pPr>
              <w:pStyle w:val="af4"/>
              <w:jc w:val="center"/>
            </w:pPr>
            <w:r w:rsidRPr="001F30C6">
              <w:t>0,472</w:t>
            </w:r>
          </w:p>
        </w:tc>
        <w:tc>
          <w:tcPr>
            <w:tcW w:w="2347" w:type="dxa"/>
            <w:vAlign w:val="center"/>
          </w:tcPr>
          <w:p w:rsidR="0091645C" w:rsidRPr="001F30C6" w:rsidRDefault="0091645C" w:rsidP="00CD7296">
            <w:pPr>
              <w:pStyle w:val="af4"/>
              <w:jc w:val="center"/>
            </w:pPr>
            <w:r w:rsidRPr="001F30C6">
              <w:t>0,943</w:t>
            </w:r>
          </w:p>
        </w:tc>
      </w:tr>
      <w:tr w:rsidR="0091645C" w:rsidRPr="001F30C6" w:rsidTr="00CD7296">
        <w:tc>
          <w:tcPr>
            <w:tcW w:w="2346" w:type="dxa"/>
            <w:vAlign w:val="center"/>
          </w:tcPr>
          <w:p w:rsidR="0091645C" w:rsidRPr="001F30C6" w:rsidRDefault="0091645C" w:rsidP="00CD7296">
            <w:pPr>
              <w:pStyle w:val="af4"/>
              <w:jc w:val="center"/>
            </w:pPr>
            <w:r w:rsidRPr="001F30C6">
              <w:t>η, кПа·</w:t>
            </w:r>
            <w:proofErr w:type="gramStart"/>
            <w:r w:rsidRPr="001F30C6">
              <w:t>с</w:t>
            </w:r>
            <w:proofErr w:type="gramEnd"/>
          </w:p>
        </w:tc>
        <w:tc>
          <w:tcPr>
            <w:tcW w:w="2347" w:type="dxa"/>
            <w:vAlign w:val="center"/>
          </w:tcPr>
          <w:p w:rsidR="0091645C" w:rsidRPr="001F30C6" w:rsidRDefault="0091645C" w:rsidP="00CD7296">
            <w:pPr>
              <w:pStyle w:val="af4"/>
              <w:jc w:val="center"/>
            </w:pPr>
            <w:r w:rsidRPr="001F30C6">
              <w:t>1</w:t>
            </w:r>
          </w:p>
        </w:tc>
        <w:tc>
          <w:tcPr>
            <w:tcW w:w="2347" w:type="dxa"/>
            <w:vAlign w:val="center"/>
          </w:tcPr>
          <w:p w:rsidR="0091645C" w:rsidRPr="001F30C6" w:rsidRDefault="0091645C" w:rsidP="00CD7296">
            <w:pPr>
              <w:pStyle w:val="af4"/>
              <w:jc w:val="center"/>
            </w:pPr>
            <w:r w:rsidRPr="001F30C6">
              <w:t>0,862</w:t>
            </w:r>
          </w:p>
        </w:tc>
        <w:tc>
          <w:tcPr>
            <w:tcW w:w="2347" w:type="dxa"/>
            <w:vAlign w:val="center"/>
          </w:tcPr>
          <w:p w:rsidR="0091645C" w:rsidRPr="001F30C6" w:rsidRDefault="0091645C" w:rsidP="00CD7296">
            <w:pPr>
              <w:pStyle w:val="af4"/>
              <w:jc w:val="center"/>
            </w:pPr>
            <w:r w:rsidRPr="001F30C6">
              <w:t>0,741</w:t>
            </w:r>
          </w:p>
        </w:tc>
      </w:tr>
      <w:tr w:rsidR="0091645C" w:rsidRPr="001F30C6" w:rsidTr="00CD7296">
        <w:tc>
          <w:tcPr>
            <w:tcW w:w="2346" w:type="dxa"/>
            <w:vAlign w:val="center"/>
          </w:tcPr>
          <w:p w:rsidR="0091645C" w:rsidRPr="001F30C6" w:rsidRDefault="0091645C" w:rsidP="00CD7296">
            <w:pPr>
              <w:pStyle w:val="af4"/>
              <w:jc w:val="center"/>
            </w:pPr>
            <w:r w:rsidRPr="001F30C6">
              <w:t>Δ</w:t>
            </w:r>
            <w:r w:rsidRPr="001F30C6">
              <w:rPr>
                <w:lang w:val="en-US"/>
              </w:rPr>
              <w:t>P</w:t>
            </w:r>
            <w:r w:rsidRPr="001F30C6">
              <w:t>, МПа</w:t>
            </w:r>
          </w:p>
        </w:tc>
        <w:tc>
          <w:tcPr>
            <w:tcW w:w="2347" w:type="dxa"/>
            <w:vAlign w:val="center"/>
          </w:tcPr>
          <w:p w:rsidR="0091645C" w:rsidRPr="001F30C6" w:rsidRDefault="0091645C" w:rsidP="00CD7296">
            <w:pPr>
              <w:pStyle w:val="af4"/>
              <w:jc w:val="center"/>
              <w:rPr>
                <w:vertAlign w:val="superscript"/>
              </w:rPr>
            </w:pPr>
            <w:r w:rsidRPr="001F30C6">
              <w:t>0,0491</w:t>
            </w:r>
          </w:p>
        </w:tc>
        <w:tc>
          <w:tcPr>
            <w:tcW w:w="2347" w:type="dxa"/>
            <w:vAlign w:val="center"/>
          </w:tcPr>
          <w:p w:rsidR="0091645C" w:rsidRPr="001F30C6" w:rsidRDefault="0091645C" w:rsidP="00CD7296">
            <w:pPr>
              <w:pStyle w:val="af4"/>
              <w:jc w:val="center"/>
              <w:rPr>
                <w:vertAlign w:val="superscript"/>
              </w:rPr>
            </w:pPr>
            <w:r w:rsidRPr="001F30C6">
              <w:t>0,00844</w:t>
            </w:r>
          </w:p>
        </w:tc>
        <w:tc>
          <w:tcPr>
            <w:tcW w:w="2347" w:type="dxa"/>
            <w:vAlign w:val="center"/>
          </w:tcPr>
          <w:p w:rsidR="0091645C" w:rsidRPr="001F30C6" w:rsidRDefault="0091645C" w:rsidP="00CD7296">
            <w:pPr>
              <w:pStyle w:val="af4"/>
              <w:jc w:val="center"/>
            </w:pPr>
            <w:r w:rsidRPr="001F30C6">
              <w:t>0,145</w:t>
            </w:r>
          </w:p>
        </w:tc>
      </w:tr>
    </w:tbl>
    <w:p w:rsidR="0091645C" w:rsidRDefault="0091645C" w:rsidP="0091645C">
      <w:pPr>
        <w:ind w:left="709" w:firstLine="0"/>
      </w:pPr>
    </w:p>
    <w:p w:rsidR="0091645C" w:rsidRDefault="0091645C" w:rsidP="00DC75EA">
      <w:pPr>
        <w:pStyle w:val="a3"/>
        <w:numPr>
          <w:ilvl w:val="0"/>
          <w:numId w:val="3"/>
        </w:numPr>
      </w:pPr>
      <w:r>
        <w:t>Цилиндрический канал</w:t>
      </w:r>
    </w:p>
    <w:p w:rsidR="0091645C" w:rsidRDefault="0091645C" w:rsidP="0091645C">
      <w:pPr>
        <w:ind w:left="709" w:firstLine="0"/>
      </w:pPr>
      <w:r>
        <w:rPr>
          <w:lang w:val="en-US"/>
        </w:rPr>
        <w:t>d</w:t>
      </w:r>
      <w:r w:rsidRPr="006A38B9">
        <w:t>=</w:t>
      </w:r>
      <w:r>
        <w:t>1,5см;</w:t>
      </w:r>
      <w:r>
        <w:tab/>
      </w:r>
      <w:r>
        <w:tab/>
      </w:r>
      <w:r>
        <w:tab/>
      </w:r>
      <w:r>
        <w:rPr>
          <w:lang w:val="en-US"/>
        </w:rPr>
        <w:t>L</w:t>
      </w:r>
      <w:r w:rsidRPr="006A38B9">
        <w:t>=</w:t>
      </w:r>
      <w:r>
        <w:t>8см</w:t>
      </w:r>
    </w:p>
    <w:p w:rsidR="0091645C" w:rsidRDefault="0091645C" w:rsidP="0091645C">
      <w:pPr>
        <w:ind w:left="709" w:firstLine="0"/>
        <w:rPr>
          <w:position w:val="-24"/>
        </w:rPr>
      </w:pPr>
      <w:r>
        <w:tab/>
      </w:r>
      <w:r>
        <w:tab/>
      </w:r>
      <w:r w:rsidRPr="008761E9">
        <w:rPr>
          <w:position w:val="-24"/>
        </w:rPr>
        <w:object w:dxaOrig="2439" w:dyaOrig="660">
          <v:shape id="_x0000_i1082" type="#_x0000_t75" style="width:122.5pt;height:36.55pt" o:ole="">
            <v:imagedata r:id="rId131" o:title=""/>
          </v:shape>
          <o:OLEObject Type="Embed" ProgID="Equation.DSMT4" ShapeID="_x0000_i1082" DrawAspect="Content" ObjectID="_1665578425" r:id="rId132"/>
        </w:object>
      </w:r>
    </w:p>
    <w:tbl>
      <w:tblPr>
        <w:tblW w:w="9387" w:type="dxa"/>
        <w:tblInd w:w="10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46"/>
        <w:gridCol w:w="2347"/>
        <w:gridCol w:w="2347"/>
        <w:gridCol w:w="2347"/>
      </w:tblGrid>
      <w:tr w:rsidR="0091645C" w:rsidRPr="001F30C6" w:rsidTr="00CD7296">
        <w:tc>
          <w:tcPr>
            <w:tcW w:w="2346" w:type="dxa"/>
            <w:vAlign w:val="center"/>
          </w:tcPr>
          <w:p w:rsidR="0091645C" w:rsidRPr="001F30C6" w:rsidRDefault="0091645C" w:rsidP="00CD7296">
            <w:pPr>
              <w:pStyle w:val="af4"/>
              <w:jc w:val="center"/>
              <w:rPr>
                <w:vertAlign w:val="superscript"/>
              </w:rPr>
            </w:pPr>
            <w:r w:rsidRPr="001F30C6">
              <w:rPr>
                <w:lang w:val="en-US"/>
              </w:rPr>
              <w:lastRenderedPageBreak/>
              <w:t>V</w:t>
            </w:r>
            <w:proofErr w:type="spellStart"/>
            <w:r w:rsidRPr="001F30C6">
              <w:rPr>
                <w:vertAlign w:val="subscript"/>
              </w:rPr>
              <w:t>р</w:t>
            </w:r>
            <w:proofErr w:type="spellEnd"/>
            <w:r w:rsidRPr="001F30C6">
              <w:t>, см</w:t>
            </w:r>
            <w:r w:rsidRPr="001F30C6">
              <w:rPr>
                <w:vertAlign w:val="superscript"/>
              </w:rPr>
              <w:t>3</w:t>
            </w:r>
          </w:p>
        </w:tc>
        <w:tc>
          <w:tcPr>
            <w:tcW w:w="2347" w:type="dxa"/>
            <w:vAlign w:val="center"/>
          </w:tcPr>
          <w:p w:rsidR="0091645C" w:rsidRPr="001F30C6" w:rsidRDefault="0091645C" w:rsidP="00CD7296">
            <w:pPr>
              <w:pStyle w:val="af4"/>
              <w:jc w:val="center"/>
            </w:pPr>
            <w:r w:rsidRPr="001F30C6">
              <w:t>5</w:t>
            </w:r>
          </w:p>
        </w:tc>
        <w:tc>
          <w:tcPr>
            <w:tcW w:w="2347" w:type="dxa"/>
            <w:vAlign w:val="center"/>
          </w:tcPr>
          <w:p w:rsidR="0091645C" w:rsidRPr="001F30C6" w:rsidRDefault="0091645C" w:rsidP="00CD7296">
            <w:pPr>
              <w:pStyle w:val="af4"/>
              <w:jc w:val="center"/>
            </w:pPr>
            <w:r w:rsidRPr="001F30C6">
              <w:t>10</w:t>
            </w:r>
          </w:p>
        </w:tc>
        <w:tc>
          <w:tcPr>
            <w:tcW w:w="2347" w:type="dxa"/>
            <w:vAlign w:val="center"/>
          </w:tcPr>
          <w:p w:rsidR="0091645C" w:rsidRPr="001F30C6" w:rsidRDefault="0091645C" w:rsidP="00CD7296">
            <w:pPr>
              <w:pStyle w:val="af4"/>
              <w:jc w:val="center"/>
            </w:pPr>
            <w:r w:rsidRPr="001F30C6">
              <w:t>20</w:t>
            </w:r>
          </w:p>
        </w:tc>
      </w:tr>
      <w:tr w:rsidR="0091645C" w:rsidRPr="001F30C6" w:rsidTr="00CD7296">
        <w:tc>
          <w:tcPr>
            <w:tcW w:w="2346" w:type="dxa"/>
            <w:vAlign w:val="center"/>
          </w:tcPr>
          <w:p w:rsidR="0091645C" w:rsidRPr="001F30C6" w:rsidRDefault="0091645C" w:rsidP="00CD7296">
            <w:pPr>
              <w:pStyle w:val="af4"/>
              <w:jc w:val="center"/>
              <w:rPr>
                <w:vertAlign w:val="superscript"/>
              </w:rPr>
            </w:pPr>
            <w:r w:rsidRPr="001F30C6">
              <w:t>γ, с</w:t>
            </w:r>
            <w:r w:rsidRPr="001F30C6">
              <w:rPr>
                <w:vertAlign w:val="superscript"/>
              </w:rPr>
              <w:t>-1</w:t>
            </w:r>
          </w:p>
        </w:tc>
        <w:tc>
          <w:tcPr>
            <w:tcW w:w="2347" w:type="dxa"/>
            <w:vAlign w:val="center"/>
          </w:tcPr>
          <w:p w:rsidR="0091645C" w:rsidRPr="001F30C6" w:rsidRDefault="0091645C" w:rsidP="00CD7296">
            <w:pPr>
              <w:pStyle w:val="af4"/>
              <w:jc w:val="center"/>
            </w:pPr>
            <w:r w:rsidRPr="001F30C6">
              <w:t>15,1</w:t>
            </w:r>
          </w:p>
        </w:tc>
        <w:tc>
          <w:tcPr>
            <w:tcW w:w="2347" w:type="dxa"/>
            <w:vAlign w:val="center"/>
          </w:tcPr>
          <w:p w:rsidR="0091645C" w:rsidRPr="001F30C6" w:rsidRDefault="0091645C" w:rsidP="00CD7296">
            <w:pPr>
              <w:pStyle w:val="af4"/>
              <w:jc w:val="center"/>
            </w:pPr>
            <w:r w:rsidRPr="001F30C6">
              <w:t>30,2</w:t>
            </w:r>
          </w:p>
        </w:tc>
        <w:tc>
          <w:tcPr>
            <w:tcW w:w="2347" w:type="dxa"/>
            <w:vAlign w:val="center"/>
          </w:tcPr>
          <w:p w:rsidR="0091645C" w:rsidRPr="001F30C6" w:rsidRDefault="0091645C" w:rsidP="00CD7296">
            <w:pPr>
              <w:pStyle w:val="af4"/>
              <w:jc w:val="center"/>
            </w:pPr>
            <w:r w:rsidRPr="001F30C6">
              <w:t>60,4</w:t>
            </w:r>
          </w:p>
        </w:tc>
      </w:tr>
      <w:tr w:rsidR="0091645C" w:rsidRPr="001F30C6" w:rsidTr="00CD7296">
        <w:tc>
          <w:tcPr>
            <w:tcW w:w="2346" w:type="dxa"/>
            <w:vAlign w:val="center"/>
          </w:tcPr>
          <w:p w:rsidR="0091645C" w:rsidRPr="001F30C6" w:rsidRDefault="0091645C" w:rsidP="00CD7296">
            <w:pPr>
              <w:pStyle w:val="af4"/>
              <w:jc w:val="center"/>
            </w:pPr>
            <w:r w:rsidRPr="001F30C6">
              <w:t>η, кПа·</w:t>
            </w:r>
            <w:proofErr w:type="gramStart"/>
            <w:r w:rsidRPr="001F30C6">
              <w:t>с</w:t>
            </w:r>
            <w:proofErr w:type="gramEnd"/>
          </w:p>
        </w:tc>
        <w:tc>
          <w:tcPr>
            <w:tcW w:w="2347" w:type="dxa"/>
            <w:vAlign w:val="center"/>
          </w:tcPr>
          <w:p w:rsidR="0091645C" w:rsidRPr="001F30C6" w:rsidRDefault="0091645C" w:rsidP="00CD7296">
            <w:pPr>
              <w:pStyle w:val="af4"/>
              <w:jc w:val="center"/>
            </w:pPr>
            <w:r w:rsidRPr="001F30C6">
              <w:t>2,82</w:t>
            </w:r>
          </w:p>
        </w:tc>
        <w:tc>
          <w:tcPr>
            <w:tcW w:w="2347" w:type="dxa"/>
            <w:vAlign w:val="center"/>
          </w:tcPr>
          <w:p w:rsidR="0091645C" w:rsidRPr="001F30C6" w:rsidRDefault="0091645C" w:rsidP="00CD7296">
            <w:pPr>
              <w:pStyle w:val="af4"/>
              <w:jc w:val="center"/>
            </w:pPr>
            <w:r w:rsidRPr="001F30C6">
              <w:t>2,03</w:t>
            </w:r>
          </w:p>
        </w:tc>
        <w:tc>
          <w:tcPr>
            <w:tcW w:w="2347" w:type="dxa"/>
            <w:vAlign w:val="center"/>
          </w:tcPr>
          <w:p w:rsidR="0091645C" w:rsidRPr="001F30C6" w:rsidRDefault="0091645C" w:rsidP="00CD7296">
            <w:pPr>
              <w:pStyle w:val="af4"/>
              <w:jc w:val="center"/>
            </w:pPr>
            <w:r w:rsidRPr="001F30C6">
              <w:t>1,46</w:t>
            </w:r>
          </w:p>
        </w:tc>
      </w:tr>
      <w:tr w:rsidR="0091645C" w:rsidRPr="001F30C6" w:rsidTr="00CD7296">
        <w:tc>
          <w:tcPr>
            <w:tcW w:w="2346" w:type="dxa"/>
            <w:vAlign w:val="center"/>
          </w:tcPr>
          <w:p w:rsidR="0091645C" w:rsidRPr="001F30C6" w:rsidRDefault="0091645C" w:rsidP="00CD7296">
            <w:pPr>
              <w:pStyle w:val="af4"/>
              <w:jc w:val="center"/>
            </w:pPr>
            <w:r w:rsidRPr="001F30C6">
              <w:t>Δ</w:t>
            </w:r>
            <w:r w:rsidRPr="001F30C6">
              <w:rPr>
                <w:lang w:val="en-US"/>
              </w:rPr>
              <w:t>P</w:t>
            </w:r>
            <w:r w:rsidRPr="001F30C6">
              <w:t>, МПа</w:t>
            </w:r>
          </w:p>
        </w:tc>
        <w:tc>
          <w:tcPr>
            <w:tcW w:w="2347" w:type="dxa"/>
            <w:vAlign w:val="center"/>
          </w:tcPr>
          <w:p w:rsidR="0091645C" w:rsidRPr="001F30C6" w:rsidRDefault="0091645C" w:rsidP="00CD7296">
            <w:pPr>
              <w:pStyle w:val="af4"/>
              <w:jc w:val="center"/>
              <w:rPr>
                <w:vertAlign w:val="superscript"/>
              </w:rPr>
            </w:pPr>
            <w:r w:rsidRPr="001F30C6">
              <w:t>0,908</w:t>
            </w:r>
          </w:p>
        </w:tc>
        <w:tc>
          <w:tcPr>
            <w:tcW w:w="2347" w:type="dxa"/>
            <w:vAlign w:val="center"/>
          </w:tcPr>
          <w:p w:rsidR="0091645C" w:rsidRPr="001F30C6" w:rsidRDefault="0091645C" w:rsidP="00CD7296">
            <w:pPr>
              <w:pStyle w:val="af4"/>
              <w:jc w:val="center"/>
              <w:rPr>
                <w:vertAlign w:val="superscript"/>
              </w:rPr>
            </w:pPr>
            <w:r w:rsidRPr="001F30C6">
              <w:t>1,31</w:t>
            </w:r>
          </w:p>
        </w:tc>
        <w:tc>
          <w:tcPr>
            <w:tcW w:w="2347" w:type="dxa"/>
            <w:vAlign w:val="center"/>
          </w:tcPr>
          <w:p w:rsidR="0091645C" w:rsidRPr="001F30C6" w:rsidRDefault="0091645C" w:rsidP="00CD7296">
            <w:pPr>
              <w:pStyle w:val="af4"/>
              <w:jc w:val="center"/>
            </w:pPr>
            <w:r w:rsidRPr="001F30C6">
              <w:t>1,88</w:t>
            </w:r>
          </w:p>
        </w:tc>
      </w:tr>
    </w:tbl>
    <w:p w:rsidR="0091645C" w:rsidRDefault="0091645C" w:rsidP="0091645C">
      <w:pPr>
        <w:ind w:left="709" w:firstLine="0"/>
      </w:pPr>
    </w:p>
    <w:p w:rsidR="0091645C" w:rsidRDefault="0091645C" w:rsidP="00DC75EA">
      <w:pPr>
        <w:pStyle w:val="a3"/>
        <w:numPr>
          <w:ilvl w:val="0"/>
          <w:numId w:val="3"/>
        </w:numPr>
      </w:pPr>
      <w:r>
        <w:t>Цилиндрический канал</w:t>
      </w:r>
    </w:p>
    <w:p w:rsidR="0091645C" w:rsidRDefault="0091645C" w:rsidP="0091645C">
      <w:pPr>
        <w:ind w:left="709" w:firstLine="0"/>
      </w:pPr>
      <w:r>
        <w:rPr>
          <w:lang w:val="en-US"/>
        </w:rPr>
        <w:t>d</w:t>
      </w:r>
      <w:r w:rsidRPr="006A38B9">
        <w:t>=</w:t>
      </w:r>
      <w:r>
        <w:t>1,5см;</w:t>
      </w:r>
      <w:r>
        <w:tab/>
      </w:r>
      <w:r>
        <w:tab/>
      </w:r>
      <w:r>
        <w:tab/>
      </w:r>
      <w:r>
        <w:rPr>
          <w:lang w:val="en-US"/>
        </w:rPr>
        <w:t>L</w:t>
      </w:r>
      <w:r w:rsidRPr="006A38B9">
        <w:t>=</w:t>
      </w:r>
      <w:r>
        <w:t>7,5см</w:t>
      </w:r>
    </w:p>
    <w:p w:rsidR="0091645C" w:rsidRDefault="0091645C" w:rsidP="0091645C">
      <w:pPr>
        <w:ind w:left="709" w:firstLine="0"/>
        <w:rPr>
          <w:position w:val="-24"/>
        </w:rPr>
      </w:pPr>
      <w:r>
        <w:tab/>
      </w:r>
      <w:r>
        <w:tab/>
      </w:r>
      <w:r w:rsidRPr="008761E9">
        <w:rPr>
          <w:position w:val="-28"/>
        </w:rPr>
        <w:object w:dxaOrig="2439" w:dyaOrig="700">
          <v:shape id="_x0000_i1083" type="#_x0000_t75" style="width:122.5pt;height:36.55pt" o:ole="">
            <v:imagedata r:id="rId133" o:title=""/>
          </v:shape>
          <o:OLEObject Type="Embed" ProgID="Equation.DSMT4" ShapeID="_x0000_i1083" DrawAspect="Content" ObjectID="_1665578426" r:id="rId134"/>
        </w:object>
      </w:r>
    </w:p>
    <w:tbl>
      <w:tblPr>
        <w:tblW w:w="9387" w:type="dxa"/>
        <w:tblInd w:w="10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46"/>
        <w:gridCol w:w="2347"/>
        <w:gridCol w:w="2347"/>
        <w:gridCol w:w="2347"/>
      </w:tblGrid>
      <w:tr w:rsidR="0091645C" w:rsidRPr="001F30C6" w:rsidTr="00CD7296">
        <w:tc>
          <w:tcPr>
            <w:tcW w:w="2346" w:type="dxa"/>
            <w:vAlign w:val="center"/>
          </w:tcPr>
          <w:p w:rsidR="0091645C" w:rsidRPr="001F30C6" w:rsidRDefault="0091645C" w:rsidP="00CD7296">
            <w:pPr>
              <w:pStyle w:val="af4"/>
              <w:jc w:val="center"/>
              <w:rPr>
                <w:vertAlign w:val="superscript"/>
              </w:rPr>
            </w:pPr>
            <w:r w:rsidRPr="001F30C6">
              <w:rPr>
                <w:lang w:val="en-US"/>
              </w:rPr>
              <w:t>V</w:t>
            </w:r>
            <w:proofErr w:type="spellStart"/>
            <w:r w:rsidRPr="001F30C6">
              <w:rPr>
                <w:vertAlign w:val="subscript"/>
              </w:rPr>
              <w:t>р</w:t>
            </w:r>
            <w:proofErr w:type="spellEnd"/>
            <w:r w:rsidRPr="001F30C6">
              <w:t>, см</w:t>
            </w:r>
            <w:r w:rsidRPr="001F30C6">
              <w:rPr>
                <w:vertAlign w:val="superscript"/>
              </w:rPr>
              <w:t>3</w:t>
            </w:r>
          </w:p>
        </w:tc>
        <w:tc>
          <w:tcPr>
            <w:tcW w:w="2347" w:type="dxa"/>
            <w:vAlign w:val="center"/>
          </w:tcPr>
          <w:p w:rsidR="0091645C" w:rsidRPr="001F30C6" w:rsidRDefault="0091645C" w:rsidP="00CD7296">
            <w:pPr>
              <w:pStyle w:val="af4"/>
              <w:jc w:val="center"/>
            </w:pPr>
            <w:r w:rsidRPr="001F30C6">
              <w:t>5</w:t>
            </w:r>
          </w:p>
        </w:tc>
        <w:tc>
          <w:tcPr>
            <w:tcW w:w="2347" w:type="dxa"/>
            <w:vAlign w:val="center"/>
          </w:tcPr>
          <w:p w:rsidR="0091645C" w:rsidRPr="001F30C6" w:rsidRDefault="0091645C" w:rsidP="00CD7296">
            <w:pPr>
              <w:pStyle w:val="af4"/>
              <w:jc w:val="center"/>
            </w:pPr>
            <w:r w:rsidRPr="001F30C6">
              <w:t>10</w:t>
            </w:r>
          </w:p>
        </w:tc>
        <w:tc>
          <w:tcPr>
            <w:tcW w:w="2347" w:type="dxa"/>
            <w:vAlign w:val="center"/>
          </w:tcPr>
          <w:p w:rsidR="0091645C" w:rsidRPr="001F30C6" w:rsidRDefault="0091645C" w:rsidP="00CD7296">
            <w:pPr>
              <w:pStyle w:val="af4"/>
              <w:jc w:val="center"/>
            </w:pPr>
            <w:r w:rsidRPr="001F30C6">
              <w:t>20</w:t>
            </w:r>
          </w:p>
        </w:tc>
      </w:tr>
      <w:tr w:rsidR="0091645C" w:rsidRPr="001F30C6" w:rsidTr="00CD7296">
        <w:tc>
          <w:tcPr>
            <w:tcW w:w="2346" w:type="dxa"/>
            <w:vAlign w:val="center"/>
          </w:tcPr>
          <w:p w:rsidR="0091645C" w:rsidRPr="001F30C6" w:rsidRDefault="0091645C" w:rsidP="00CD7296">
            <w:pPr>
              <w:pStyle w:val="af4"/>
              <w:jc w:val="center"/>
              <w:rPr>
                <w:vertAlign w:val="superscript"/>
              </w:rPr>
            </w:pPr>
            <w:r w:rsidRPr="001F30C6">
              <w:t>γ, с</w:t>
            </w:r>
            <w:r w:rsidRPr="001F30C6">
              <w:rPr>
                <w:vertAlign w:val="superscript"/>
              </w:rPr>
              <w:t>-1</w:t>
            </w:r>
          </w:p>
        </w:tc>
        <w:tc>
          <w:tcPr>
            <w:tcW w:w="2347" w:type="dxa"/>
            <w:vAlign w:val="center"/>
          </w:tcPr>
          <w:p w:rsidR="0091645C" w:rsidRPr="001F30C6" w:rsidRDefault="0091645C" w:rsidP="00CD7296">
            <w:pPr>
              <w:pStyle w:val="af4"/>
              <w:jc w:val="center"/>
            </w:pPr>
            <w:r w:rsidRPr="001F30C6">
              <w:t>15,1</w:t>
            </w:r>
          </w:p>
        </w:tc>
        <w:tc>
          <w:tcPr>
            <w:tcW w:w="2347" w:type="dxa"/>
            <w:vAlign w:val="center"/>
          </w:tcPr>
          <w:p w:rsidR="0091645C" w:rsidRPr="001F30C6" w:rsidRDefault="0091645C" w:rsidP="00CD7296">
            <w:pPr>
              <w:pStyle w:val="af4"/>
              <w:jc w:val="center"/>
            </w:pPr>
            <w:r w:rsidRPr="001F30C6">
              <w:t>30,2</w:t>
            </w:r>
          </w:p>
        </w:tc>
        <w:tc>
          <w:tcPr>
            <w:tcW w:w="2347" w:type="dxa"/>
            <w:vAlign w:val="center"/>
          </w:tcPr>
          <w:p w:rsidR="0091645C" w:rsidRPr="001F30C6" w:rsidRDefault="0091645C" w:rsidP="00CD7296">
            <w:pPr>
              <w:pStyle w:val="af4"/>
              <w:jc w:val="center"/>
            </w:pPr>
            <w:r w:rsidRPr="001F30C6">
              <w:t>60,4</w:t>
            </w:r>
          </w:p>
        </w:tc>
      </w:tr>
      <w:tr w:rsidR="0091645C" w:rsidRPr="001F30C6" w:rsidTr="00CD7296">
        <w:tc>
          <w:tcPr>
            <w:tcW w:w="2346" w:type="dxa"/>
            <w:vAlign w:val="center"/>
          </w:tcPr>
          <w:p w:rsidR="0091645C" w:rsidRPr="001F30C6" w:rsidRDefault="0091645C" w:rsidP="00CD7296">
            <w:pPr>
              <w:pStyle w:val="af4"/>
              <w:jc w:val="center"/>
            </w:pPr>
            <w:r w:rsidRPr="001F30C6">
              <w:t>η, кПа·</w:t>
            </w:r>
            <w:proofErr w:type="gramStart"/>
            <w:r w:rsidRPr="001F30C6">
              <w:t>с</w:t>
            </w:r>
            <w:proofErr w:type="gramEnd"/>
          </w:p>
        </w:tc>
        <w:tc>
          <w:tcPr>
            <w:tcW w:w="2347" w:type="dxa"/>
            <w:vAlign w:val="center"/>
          </w:tcPr>
          <w:p w:rsidR="0091645C" w:rsidRPr="001F30C6" w:rsidRDefault="0091645C" w:rsidP="00CD7296">
            <w:pPr>
              <w:pStyle w:val="af4"/>
              <w:jc w:val="center"/>
            </w:pPr>
            <w:r w:rsidRPr="001F30C6">
              <w:t>2,82</w:t>
            </w:r>
          </w:p>
        </w:tc>
        <w:tc>
          <w:tcPr>
            <w:tcW w:w="2347" w:type="dxa"/>
            <w:vAlign w:val="center"/>
          </w:tcPr>
          <w:p w:rsidR="0091645C" w:rsidRPr="001F30C6" w:rsidRDefault="0091645C" w:rsidP="00CD7296">
            <w:pPr>
              <w:pStyle w:val="af4"/>
              <w:jc w:val="center"/>
            </w:pPr>
            <w:r w:rsidRPr="001F30C6">
              <w:t>2,03</w:t>
            </w:r>
          </w:p>
        </w:tc>
        <w:tc>
          <w:tcPr>
            <w:tcW w:w="2347" w:type="dxa"/>
            <w:vAlign w:val="center"/>
          </w:tcPr>
          <w:p w:rsidR="0091645C" w:rsidRPr="001F30C6" w:rsidRDefault="0091645C" w:rsidP="00CD7296">
            <w:pPr>
              <w:pStyle w:val="af4"/>
              <w:jc w:val="center"/>
            </w:pPr>
            <w:r w:rsidRPr="001F30C6">
              <w:t>1,46</w:t>
            </w:r>
          </w:p>
        </w:tc>
      </w:tr>
      <w:tr w:rsidR="0091645C" w:rsidRPr="001F30C6" w:rsidTr="00CD7296">
        <w:tc>
          <w:tcPr>
            <w:tcW w:w="2346" w:type="dxa"/>
            <w:vAlign w:val="center"/>
          </w:tcPr>
          <w:p w:rsidR="0091645C" w:rsidRPr="001F30C6" w:rsidRDefault="0091645C" w:rsidP="00CD7296">
            <w:pPr>
              <w:pStyle w:val="af4"/>
              <w:jc w:val="center"/>
            </w:pPr>
            <w:r w:rsidRPr="001F30C6">
              <w:t>Δ</w:t>
            </w:r>
            <w:r w:rsidRPr="001F30C6">
              <w:rPr>
                <w:lang w:val="en-US"/>
              </w:rPr>
              <w:t>P</w:t>
            </w:r>
            <w:r w:rsidRPr="001F30C6">
              <w:t>, МПа</w:t>
            </w:r>
          </w:p>
        </w:tc>
        <w:tc>
          <w:tcPr>
            <w:tcW w:w="2347" w:type="dxa"/>
            <w:vAlign w:val="center"/>
          </w:tcPr>
          <w:p w:rsidR="0091645C" w:rsidRPr="001F30C6" w:rsidRDefault="0091645C" w:rsidP="00CD7296">
            <w:pPr>
              <w:pStyle w:val="af4"/>
              <w:jc w:val="center"/>
              <w:rPr>
                <w:vertAlign w:val="superscript"/>
              </w:rPr>
            </w:pPr>
            <w:r w:rsidRPr="001F30C6">
              <w:t>0,851</w:t>
            </w:r>
          </w:p>
        </w:tc>
        <w:tc>
          <w:tcPr>
            <w:tcW w:w="2347" w:type="dxa"/>
            <w:vAlign w:val="center"/>
          </w:tcPr>
          <w:p w:rsidR="0091645C" w:rsidRPr="001F30C6" w:rsidRDefault="0091645C" w:rsidP="00CD7296">
            <w:pPr>
              <w:pStyle w:val="af4"/>
              <w:jc w:val="center"/>
              <w:rPr>
                <w:vertAlign w:val="superscript"/>
              </w:rPr>
            </w:pPr>
            <w:r w:rsidRPr="001F30C6">
              <w:t>1,21</w:t>
            </w:r>
          </w:p>
        </w:tc>
        <w:tc>
          <w:tcPr>
            <w:tcW w:w="2347" w:type="dxa"/>
            <w:vAlign w:val="center"/>
          </w:tcPr>
          <w:p w:rsidR="0091645C" w:rsidRPr="001F30C6" w:rsidRDefault="0091645C" w:rsidP="00CD7296">
            <w:pPr>
              <w:pStyle w:val="af4"/>
              <w:jc w:val="center"/>
            </w:pPr>
            <w:r w:rsidRPr="001F30C6">
              <w:t>1,76</w:t>
            </w:r>
          </w:p>
        </w:tc>
      </w:tr>
    </w:tbl>
    <w:p w:rsidR="0091645C" w:rsidRDefault="0091645C" w:rsidP="0091645C">
      <w:pPr>
        <w:ind w:left="709" w:firstLine="0"/>
      </w:pPr>
    </w:p>
    <w:p w:rsidR="0091645C" w:rsidRDefault="0091645C" w:rsidP="00DC75EA">
      <w:pPr>
        <w:pStyle w:val="a3"/>
        <w:numPr>
          <w:ilvl w:val="0"/>
          <w:numId w:val="3"/>
        </w:numPr>
      </w:pPr>
      <w:r>
        <w:t>Цилиндрический канал</w:t>
      </w:r>
    </w:p>
    <w:p w:rsidR="0091645C" w:rsidRDefault="0091645C" w:rsidP="0091645C">
      <w:pPr>
        <w:ind w:left="709" w:firstLine="0"/>
      </w:pPr>
      <w:r>
        <w:t xml:space="preserve">Распределительная система дорна представляет собой 10 канавок, полимер в которых течет параллельно. Диаметр канавки  </w:t>
      </w:r>
      <w:r>
        <w:rPr>
          <w:lang w:val="en-US"/>
        </w:rPr>
        <w:t>d</w:t>
      </w:r>
      <w:r w:rsidRPr="00121642">
        <w:t>=</w:t>
      </w:r>
      <w:r>
        <w:t xml:space="preserve">0,5см, её длина </w:t>
      </w:r>
      <w:r>
        <w:rPr>
          <w:lang w:val="en-US"/>
        </w:rPr>
        <w:t>L</w:t>
      </w:r>
      <w:r w:rsidRPr="00121642">
        <w:t>=</w:t>
      </w:r>
      <w:r>
        <w:t>6,2 см. Таким образом, коэффициент сопротивления одной канавки составляет</w:t>
      </w:r>
    </w:p>
    <w:p w:rsidR="0091645C" w:rsidRDefault="0091645C" w:rsidP="0091645C">
      <w:pPr>
        <w:ind w:left="709" w:firstLine="0"/>
        <w:rPr>
          <w:position w:val="-28"/>
        </w:rPr>
      </w:pPr>
      <w:r>
        <w:tab/>
      </w:r>
      <w:r>
        <w:tab/>
      </w:r>
      <w:r w:rsidRPr="00E863DD">
        <w:rPr>
          <w:position w:val="-28"/>
        </w:rPr>
        <w:object w:dxaOrig="2860" w:dyaOrig="700">
          <v:shape id="_x0000_i1084" type="#_x0000_t75" style="width:2in;height:36.55pt" o:ole="">
            <v:imagedata r:id="rId135" o:title=""/>
          </v:shape>
          <o:OLEObject Type="Embed" ProgID="Equation.DSMT4" ShapeID="_x0000_i1084" DrawAspect="Content" ObjectID="_1665578427" r:id="rId136"/>
        </w:object>
      </w:r>
    </w:p>
    <w:p w:rsidR="0091645C" w:rsidRDefault="0091645C" w:rsidP="0091645C">
      <w:pPr>
        <w:ind w:left="709" w:firstLine="0"/>
        <w:rPr>
          <w:position w:val="-24"/>
        </w:rPr>
      </w:pPr>
      <w:r>
        <w:rPr>
          <w:position w:val="-24"/>
        </w:rPr>
        <w:t xml:space="preserve">Суммарный геометрический коэффициент распределительной системы, очевидно, в 10 раз выше </w:t>
      </w:r>
    </w:p>
    <w:p w:rsidR="0091645C" w:rsidRDefault="0091645C" w:rsidP="0091645C">
      <w:pPr>
        <w:ind w:left="709" w:firstLine="0"/>
        <w:rPr>
          <w:position w:val="-24"/>
        </w:rPr>
      </w:pPr>
      <w:r>
        <w:rPr>
          <w:position w:val="-24"/>
        </w:rPr>
        <w:tab/>
      </w:r>
      <w:r>
        <w:rPr>
          <w:position w:val="-24"/>
        </w:rPr>
        <w:tab/>
      </w:r>
      <w:r>
        <w:rPr>
          <w:position w:val="-24"/>
          <w:lang w:val="en-US"/>
        </w:rPr>
        <w:t>K</w:t>
      </w:r>
      <w:r>
        <w:rPr>
          <w:position w:val="-24"/>
          <w:vertAlign w:val="subscript"/>
        </w:rPr>
        <w:t>рс</w:t>
      </w:r>
      <w:r>
        <w:rPr>
          <w:position w:val="-24"/>
        </w:rPr>
        <w:t>=0</w:t>
      </w:r>
      <w:proofErr w:type="gramStart"/>
      <w:r>
        <w:rPr>
          <w:position w:val="-24"/>
        </w:rPr>
        <w:t>,000162</w:t>
      </w:r>
      <w:proofErr w:type="gramEnd"/>
      <w:r>
        <w:rPr>
          <w:position w:val="-24"/>
        </w:rPr>
        <w:t>·10=0,00162</w:t>
      </w:r>
    </w:p>
    <w:p w:rsidR="0091645C" w:rsidRPr="00121642" w:rsidRDefault="0091645C" w:rsidP="0091645C">
      <w:pPr>
        <w:ind w:left="709" w:firstLine="0"/>
        <w:rPr>
          <w:position w:val="-24"/>
        </w:rPr>
      </w:pPr>
      <w:r>
        <w:rPr>
          <w:position w:val="-24"/>
        </w:rPr>
        <w:t>Расход, приходящийся на канавку, при общем расходе 5,10 и 20 см</w:t>
      </w:r>
      <w:r>
        <w:rPr>
          <w:position w:val="-24"/>
          <w:vertAlign w:val="superscript"/>
        </w:rPr>
        <w:t>3</w:t>
      </w:r>
      <w:r>
        <w:rPr>
          <w:position w:val="-24"/>
        </w:rPr>
        <w:t>/</w:t>
      </w:r>
      <w:proofErr w:type="gramStart"/>
      <w:r>
        <w:rPr>
          <w:position w:val="-24"/>
        </w:rPr>
        <w:t>с</w:t>
      </w:r>
      <w:proofErr w:type="gramEnd"/>
      <w:r>
        <w:rPr>
          <w:position w:val="-24"/>
        </w:rPr>
        <w:t xml:space="preserve"> будет соответственно 0,5 и 1 и 2  см</w:t>
      </w:r>
      <w:r>
        <w:rPr>
          <w:position w:val="-24"/>
          <w:vertAlign w:val="superscript"/>
        </w:rPr>
        <w:t>3</w:t>
      </w:r>
      <w:r>
        <w:rPr>
          <w:position w:val="-24"/>
        </w:rPr>
        <w:t>/с</w:t>
      </w:r>
    </w:p>
    <w:tbl>
      <w:tblPr>
        <w:tblW w:w="9387" w:type="dxa"/>
        <w:tblInd w:w="10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46"/>
        <w:gridCol w:w="2347"/>
        <w:gridCol w:w="2347"/>
        <w:gridCol w:w="2347"/>
      </w:tblGrid>
      <w:tr w:rsidR="0091645C" w:rsidRPr="001F30C6" w:rsidTr="00CD7296">
        <w:tc>
          <w:tcPr>
            <w:tcW w:w="2346" w:type="dxa"/>
            <w:vAlign w:val="center"/>
          </w:tcPr>
          <w:p w:rsidR="0091645C" w:rsidRPr="001F30C6" w:rsidRDefault="0091645C" w:rsidP="00CD7296">
            <w:pPr>
              <w:pStyle w:val="af4"/>
              <w:jc w:val="center"/>
              <w:rPr>
                <w:vertAlign w:val="superscript"/>
              </w:rPr>
            </w:pPr>
            <w:r w:rsidRPr="001F30C6">
              <w:rPr>
                <w:lang w:val="en-US"/>
              </w:rPr>
              <w:t>V</w:t>
            </w:r>
            <w:proofErr w:type="spellStart"/>
            <w:r w:rsidRPr="001F30C6">
              <w:rPr>
                <w:vertAlign w:val="subscript"/>
              </w:rPr>
              <w:t>р</w:t>
            </w:r>
            <w:proofErr w:type="spellEnd"/>
            <w:r w:rsidRPr="001F30C6">
              <w:t>, см</w:t>
            </w:r>
            <w:r w:rsidRPr="001F30C6">
              <w:rPr>
                <w:vertAlign w:val="superscript"/>
              </w:rPr>
              <w:t>3</w:t>
            </w:r>
          </w:p>
        </w:tc>
        <w:tc>
          <w:tcPr>
            <w:tcW w:w="2347" w:type="dxa"/>
            <w:vAlign w:val="center"/>
          </w:tcPr>
          <w:p w:rsidR="0091645C" w:rsidRPr="001F30C6" w:rsidRDefault="0091645C" w:rsidP="00CD7296">
            <w:pPr>
              <w:pStyle w:val="af4"/>
              <w:jc w:val="center"/>
            </w:pPr>
            <w:r w:rsidRPr="001F30C6">
              <w:t>0,5</w:t>
            </w:r>
          </w:p>
        </w:tc>
        <w:tc>
          <w:tcPr>
            <w:tcW w:w="2347" w:type="dxa"/>
            <w:vAlign w:val="center"/>
          </w:tcPr>
          <w:p w:rsidR="0091645C" w:rsidRPr="001F30C6" w:rsidRDefault="0091645C" w:rsidP="00CD7296">
            <w:pPr>
              <w:pStyle w:val="af4"/>
              <w:jc w:val="center"/>
            </w:pPr>
            <w:r w:rsidRPr="001F30C6">
              <w:t>1</w:t>
            </w:r>
          </w:p>
        </w:tc>
        <w:tc>
          <w:tcPr>
            <w:tcW w:w="2347" w:type="dxa"/>
            <w:vAlign w:val="center"/>
          </w:tcPr>
          <w:p w:rsidR="0091645C" w:rsidRPr="001F30C6" w:rsidRDefault="0091645C" w:rsidP="00CD7296">
            <w:pPr>
              <w:pStyle w:val="af4"/>
              <w:jc w:val="center"/>
            </w:pPr>
            <w:r w:rsidRPr="001F30C6">
              <w:t>2</w:t>
            </w:r>
          </w:p>
        </w:tc>
      </w:tr>
      <w:tr w:rsidR="0091645C" w:rsidRPr="001F30C6" w:rsidTr="00CD7296">
        <w:tc>
          <w:tcPr>
            <w:tcW w:w="2346" w:type="dxa"/>
            <w:vAlign w:val="center"/>
          </w:tcPr>
          <w:p w:rsidR="0091645C" w:rsidRPr="001F30C6" w:rsidRDefault="0091645C" w:rsidP="00CD7296">
            <w:pPr>
              <w:pStyle w:val="af4"/>
              <w:jc w:val="center"/>
              <w:rPr>
                <w:vertAlign w:val="superscript"/>
              </w:rPr>
            </w:pPr>
            <w:r w:rsidRPr="001F30C6">
              <w:t>γ, с</w:t>
            </w:r>
            <w:r w:rsidRPr="001F30C6">
              <w:rPr>
                <w:vertAlign w:val="superscript"/>
              </w:rPr>
              <w:t>-1</w:t>
            </w:r>
          </w:p>
        </w:tc>
        <w:tc>
          <w:tcPr>
            <w:tcW w:w="2347" w:type="dxa"/>
            <w:vAlign w:val="center"/>
          </w:tcPr>
          <w:p w:rsidR="0091645C" w:rsidRPr="001F30C6" w:rsidRDefault="0091645C" w:rsidP="00CD7296">
            <w:pPr>
              <w:pStyle w:val="af4"/>
              <w:jc w:val="center"/>
            </w:pPr>
            <w:r w:rsidRPr="001F30C6">
              <w:t>55,9</w:t>
            </w:r>
          </w:p>
        </w:tc>
        <w:tc>
          <w:tcPr>
            <w:tcW w:w="2347" w:type="dxa"/>
            <w:vAlign w:val="center"/>
          </w:tcPr>
          <w:p w:rsidR="0091645C" w:rsidRPr="001F30C6" w:rsidRDefault="0091645C" w:rsidP="00CD7296">
            <w:pPr>
              <w:pStyle w:val="af4"/>
              <w:jc w:val="center"/>
            </w:pPr>
            <w:r w:rsidRPr="001F30C6">
              <w:t>111,8</w:t>
            </w:r>
          </w:p>
        </w:tc>
        <w:tc>
          <w:tcPr>
            <w:tcW w:w="2347" w:type="dxa"/>
            <w:vAlign w:val="center"/>
          </w:tcPr>
          <w:p w:rsidR="0091645C" w:rsidRPr="001F30C6" w:rsidRDefault="0091645C" w:rsidP="00CD7296">
            <w:pPr>
              <w:pStyle w:val="af4"/>
              <w:jc w:val="center"/>
            </w:pPr>
            <w:r w:rsidRPr="001F30C6">
              <w:t>223,6</w:t>
            </w:r>
          </w:p>
        </w:tc>
      </w:tr>
      <w:tr w:rsidR="0091645C" w:rsidRPr="001F30C6" w:rsidTr="00CD7296">
        <w:tc>
          <w:tcPr>
            <w:tcW w:w="2346" w:type="dxa"/>
            <w:vAlign w:val="center"/>
          </w:tcPr>
          <w:p w:rsidR="0091645C" w:rsidRPr="001F30C6" w:rsidRDefault="0091645C" w:rsidP="00CD7296">
            <w:pPr>
              <w:pStyle w:val="af4"/>
              <w:jc w:val="center"/>
            </w:pPr>
            <w:r w:rsidRPr="001F30C6">
              <w:t>η, кПа·</w:t>
            </w:r>
            <w:proofErr w:type="gramStart"/>
            <w:r w:rsidRPr="001F30C6">
              <w:t>с</w:t>
            </w:r>
            <w:proofErr w:type="gramEnd"/>
          </w:p>
        </w:tc>
        <w:tc>
          <w:tcPr>
            <w:tcW w:w="2347" w:type="dxa"/>
            <w:vAlign w:val="center"/>
          </w:tcPr>
          <w:p w:rsidR="0091645C" w:rsidRPr="001F30C6" w:rsidRDefault="0091645C" w:rsidP="00CD7296">
            <w:pPr>
              <w:pStyle w:val="af4"/>
              <w:jc w:val="center"/>
            </w:pPr>
            <w:r w:rsidRPr="001F30C6">
              <w:t>6,43</w:t>
            </w:r>
          </w:p>
        </w:tc>
        <w:tc>
          <w:tcPr>
            <w:tcW w:w="2347" w:type="dxa"/>
            <w:vAlign w:val="center"/>
          </w:tcPr>
          <w:p w:rsidR="0091645C" w:rsidRPr="001F30C6" w:rsidRDefault="0091645C" w:rsidP="00CD7296">
            <w:pPr>
              <w:pStyle w:val="af4"/>
              <w:jc w:val="center"/>
            </w:pPr>
            <w:r w:rsidRPr="001F30C6">
              <w:t>3,77</w:t>
            </w:r>
          </w:p>
        </w:tc>
        <w:tc>
          <w:tcPr>
            <w:tcW w:w="2347" w:type="dxa"/>
            <w:vAlign w:val="center"/>
          </w:tcPr>
          <w:p w:rsidR="0091645C" w:rsidRPr="001F30C6" w:rsidRDefault="0091645C" w:rsidP="00CD7296">
            <w:pPr>
              <w:pStyle w:val="af4"/>
              <w:jc w:val="center"/>
            </w:pPr>
            <w:r w:rsidRPr="001F30C6">
              <w:t>2,64</w:t>
            </w:r>
          </w:p>
        </w:tc>
      </w:tr>
      <w:tr w:rsidR="0091645C" w:rsidRPr="001F30C6" w:rsidTr="00CD7296">
        <w:tc>
          <w:tcPr>
            <w:tcW w:w="2346" w:type="dxa"/>
            <w:vAlign w:val="center"/>
          </w:tcPr>
          <w:p w:rsidR="0091645C" w:rsidRPr="001F30C6" w:rsidRDefault="0091645C" w:rsidP="00CD7296">
            <w:pPr>
              <w:pStyle w:val="af4"/>
              <w:jc w:val="center"/>
            </w:pPr>
            <w:r w:rsidRPr="001F30C6">
              <w:t>Δ</w:t>
            </w:r>
            <w:r w:rsidRPr="001F30C6">
              <w:rPr>
                <w:lang w:val="en-US"/>
              </w:rPr>
              <w:t>P</w:t>
            </w:r>
            <w:r w:rsidRPr="001F30C6">
              <w:t>, МПа</w:t>
            </w:r>
          </w:p>
        </w:tc>
        <w:tc>
          <w:tcPr>
            <w:tcW w:w="2347" w:type="dxa"/>
            <w:vAlign w:val="center"/>
          </w:tcPr>
          <w:p w:rsidR="0091645C" w:rsidRPr="001F30C6" w:rsidRDefault="0091645C" w:rsidP="00CD7296">
            <w:pPr>
              <w:pStyle w:val="af4"/>
              <w:jc w:val="center"/>
              <w:rPr>
                <w:vertAlign w:val="superscript"/>
              </w:rPr>
            </w:pPr>
            <w:r w:rsidRPr="001F30C6">
              <w:t>1,30</w:t>
            </w:r>
          </w:p>
        </w:tc>
        <w:tc>
          <w:tcPr>
            <w:tcW w:w="2347" w:type="dxa"/>
            <w:vAlign w:val="center"/>
          </w:tcPr>
          <w:p w:rsidR="0091645C" w:rsidRPr="001F30C6" w:rsidRDefault="0091645C" w:rsidP="00CD7296">
            <w:pPr>
              <w:pStyle w:val="af4"/>
              <w:jc w:val="center"/>
              <w:rPr>
                <w:vertAlign w:val="superscript"/>
              </w:rPr>
            </w:pPr>
            <w:r w:rsidRPr="001F30C6">
              <w:t>2,32</w:t>
            </w:r>
          </w:p>
        </w:tc>
        <w:tc>
          <w:tcPr>
            <w:tcW w:w="2347" w:type="dxa"/>
            <w:vAlign w:val="center"/>
          </w:tcPr>
          <w:p w:rsidR="0091645C" w:rsidRPr="001F30C6" w:rsidRDefault="0091645C" w:rsidP="00CD7296">
            <w:pPr>
              <w:pStyle w:val="af4"/>
              <w:jc w:val="center"/>
            </w:pPr>
            <w:r w:rsidRPr="001F30C6">
              <w:t>3,25</w:t>
            </w:r>
          </w:p>
        </w:tc>
      </w:tr>
    </w:tbl>
    <w:p w:rsidR="0091645C" w:rsidRPr="006A38B9" w:rsidRDefault="0091645C" w:rsidP="0091645C">
      <w:pPr>
        <w:pStyle w:val="a3"/>
        <w:ind w:left="1069" w:firstLine="0"/>
      </w:pPr>
    </w:p>
    <w:p w:rsidR="0091645C" w:rsidRDefault="0091645C" w:rsidP="00DC75EA">
      <w:pPr>
        <w:pStyle w:val="a3"/>
        <w:numPr>
          <w:ilvl w:val="0"/>
          <w:numId w:val="3"/>
        </w:numPr>
      </w:pPr>
      <w:r>
        <w:t>Кольцевой цилиндрический канал.</w:t>
      </w:r>
    </w:p>
    <w:p w:rsidR="0091645C" w:rsidRDefault="0091645C" w:rsidP="0091645C">
      <w:pPr>
        <w:ind w:left="709" w:firstLine="0"/>
      </w:pPr>
      <w:r>
        <w:rPr>
          <w:lang w:val="en-US"/>
        </w:rPr>
        <w:t>r</w:t>
      </w:r>
      <w:r>
        <w:rPr>
          <w:vertAlign w:val="subscript"/>
          <w:lang w:val="en-US"/>
        </w:rPr>
        <w:t>1</w:t>
      </w:r>
      <w:r>
        <w:rPr>
          <w:lang w:val="en-US"/>
        </w:rPr>
        <w:t>=5,5</w:t>
      </w:r>
      <w:r>
        <w:t>см</w:t>
      </w:r>
      <w:r>
        <w:rPr>
          <w:lang w:val="en-US"/>
        </w:rPr>
        <w:t>;</w:t>
      </w:r>
      <w:r>
        <w:tab/>
      </w:r>
      <w:r>
        <w:rPr>
          <w:lang w:val="en-US"/>
        </w:rPr>
        <w:tab/>
        <w:t>r</w:t>
      </w:r>
      <w:r>
        <w:rPr>
          <w:vertAlign w:val="subscript"/>
          <w:lang w:val="en-US"/>
        </w:rPr>
        <w:t>2</w:t>
      </w:r>
      <w:r>
        <w:rPr>
          <w:lang w:val="en-US"/>
        </w:rPr>
        <w:t>=6,1</w:t>
      </w:r>
      <w:r>
        <w:t>см</w:t>
      </w:r>
      <w:r>
        <w:rPr>
          <w:lang w:val="en-US"/>
        </w:rPr>
        <w:t>;</w:t>
      </w:r>
      <w:r>
        <w:rPr>
          <w:lang w:val="en-US"/>
        </w:rPr>
        <w:tab/>
      </w:r>
      <w:r>
        <w:rPr>
          <w:lang w:val="en-US"/>
        </w:rPr>
        <w:tab/>
        <w:t>L=6</w:t>
      </w:r>
      <w:r>
        <w:t>см</w:t>
      </w:r>
    </w:p>
    <w:p w:rsidR="0091645C" w:rsidRPr="006A38B9" w:rsidRDefault="0091645C" w:rsidP="0091645C">
      <w:pPr>
        <w:ind w:left="709" w:firstLine="0"/>
      </w:pPr>
      <w:r>
        <w:tab/>
      </w:r>
      <w:r>
        <w:tab/>
      </w:r>
      <w:r w:rsidRPr="00BC4331">
        <w:rPr>
          <w:position w:val="-24"/>
        </w:rPr>
        <w:object w:dxaOrig="5140" w:dyaOrig="720">
          <v:shape id="_x0000_i1085" type="#_x0000_t75" style="width:260.05pt;height:36.55pt" o:ole="">
            <v:imagedata r:id="rId137" o:title=""/>
          </v:shape>
          <o:OLEObject Type="Embed" ProgID="Equation.DSMT4" ShapeID="_x0000_i1085" DrawAspect="Content" ObjectID="_1665578428" r:id="rId138"/>
        </w:object>
      </w:r>
    </w:p>
    <w:tbl>
      <w:tblPr>
        <w:tblW w:w="9387" w:type="dxa"/>
        <w:tblInd w:w="10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46"/>
        <w:gridCol w:w="2347"/>
        <w:gridCol w:w="2347"/>
        <w:gridCol w:w="2347"/>
      </w:tblGrid>
      <w:tr w:rsidR="0091645C" w:rsidRPr="001F30C6" w:rsidTr="00CD7296">
        <w:tc>
          <w:tcPr>
            <w:tcW w:w="2346" w:type="dxa"/>
            <w:vAlign w:val="center"/>
          </w:tcPr>
          <w:p w:rsidR="0091645C" w:rsidRPr="001F30C6" w:rsidRDefault="0091645C" w:rsidP="00CD7296">
            <w:pPr>
              <w:pStyle w:val="af4"/>
              <w:jc w:val="center"/>
              <w:rPr>
                <w:vertAlign w:val="superscript"/>
              </w:rPr>
            </w:pPr>
            <w:r w:rsidRPr="001F30C6">
              <w:rPr>
                <w:lang w:val="en-US"/>
              </w:rPr>
              <w:lastRenderedPageBreak/>
              <w:t>V</w:t>
            </w:r>
            <w:proofErr w:type="spellStart"/>
            <w:r w:rsidRPr="001F30C6">
              <w:rPr>
                <w:vertAlign w:val="subscript"/>
              </w:rPr>
              <w:t>р</w:t>
            </w:r>
            <w:proofErr w:type="spellEnd"/>
            <w:r w:rsidRPr="001F30C6">
              <w:t>, см</w:t>
            </w:r>
            <w:r w:rsidRPr="001F30C6">
              <w:rPr>
                <w:vertAlign w:val="superscript"/>
              </w:rPr>
              <w:t>3</w:t>
            </w:r>
          </w:p>
        </w:tc>
        <w:tc>
          <w:tcPr>
            <w:tcW w:w="2347" w:type="dxa"/>
            <w:vAlign w:val="center"/>
          </w:tcPr>
          <w:p w:rsidR="0091645C" w:rsidRPr="001F30C6" w:rsidRDefault="0091645C" w:rsidP="00CD7296">
            <w:pPr>
              <w:pStyle w:val="af4"/>
              <w:jc w:val="center"/>
            </w:pPr>
            <w:r w:rsidRPr="001F30C6">
              <w:t>5</w:t>
            </w:r>
          </w:p>
        </w:tc>
        <w:tc>
          <w:tcPr>
            <w:tcW w:w="2347" w:type="dxa"/>
            <w:vAlign w:val="center"/>
          </w:tcPr>
          <w:p w:rsidR="0091645C" w:rsidRPr="001F30C6" w:rsidRDefault="0091645C" w:rsidP="00CD7296">
            <w:pPr>
              <w:pStyle w:val="af4"/>
              <w:jc w:val="center"/>
            </w:pPr>
            <w:r w:rsidRPr="001F30C6">
              <w:t>10</w:t>
            </w:r>
          </w:p>
        </w:tc>
        <w:tc>
          <w:tcPr>
            <w:tcW w:w="2347" w:type="dxa"/>
            <w:vAlign w:val="center"/>
          </w:tcPr>
          <w:p w:rsidR="0091645C" w:rsidRPr="001F30C6" w:rsidRDefault="0091645C" w:rsidP="00CD7296">
            <w:pPr>
              <w:pStyle w:val="af4"/>
              <w:jc w:val="center"/>
            </w:pPr>
            <w:r w:rsidRPr="001F30C6">
              <w:t>20</w:t>
            </w:r>
          </w:p>
        </w:tc>
      </w:tr>
      <w:tr w:rsidR="0091645C" w:rsidRPr="001F30C6" w:rsidTr="00CD7296">
        <w:tc>
          <w:tcPr>
            <w:tcW w:w="2346" w:type="dxa"/>
            <w:vAlign w:val="center"/>
          </w:tcPr>
          <w:p w:rsidR="0091645C" w:rsidRPr="001F30C6" w:rsidRDefault="0091645C" w:rsidP="00CD7296">
            <w:pPr>
              <w:pStyle w:val="af4"/>
              <w:jc w:val="center"/>
              <w:rPr>
                <w:vertAlign w:val="superscript"/>
              </w:rPr>
            </w:pPr>
            <w:r w:rsidRPr="001F30C6">
              <w:t>γ, с</w:t>
            </w:r>
            <w:r w:rsidRPr="001F30C6">
              <w:rPr>
                <w:vertAlign w:val="superscript"/>
              </w:rPr>
              <w:t>-1</w:t>
            </w:r>
          </w:p>
        </w:tc>
        <w:tc>
          <w:tcPr>
            <w:tcW w:w="2347" w:type="dxa"/>
            <w:vAlign w:val="center"/>
          </w:tcPr>
          <w:p w:rsidR="0091645C" w:rsidRPr="001F30C6" w:rsidRDefault="0091645C" w:rsidP="00CD7296">
            <w:pPr>
              <w:pStyle w:val="af4"/>
              <w:jc w:val="center"/>
            </w:pPr>
            <w:r w:rsidRPr="001F30C6">
              <w:t>2,12</w:t>
            </w:r>
          </w:p>
        </w:tc>
        <w:tc>
          <w:tcPr>
            <w:tcW w:w="2347" w:type="dxa"/>
            <w:vAlign w:val="center"/>
          </w:tcPr>
          <w:p w:rsidR="0091645C" w:rsidRPr="001F30C6" w:rsidRDefault="0091645C" w:rsidP="00CD7296">
            <w:pPr>
              <w:pStyle w:val="af4"/>
              <w:jc w:val="center"/>
            </w:pPr>
            <w:r w:rsidRPr="001F30C6">
              <w:t>4,25</w:t>
            </w:r>
          </w:p>
        </w:tc>
        <w:tc>
          <w:tcPr>
            <w:tcW w:w="2347" w:type="dxa"/>
            <w:vAlign w:val="center"/>
          </w:tcPr>
          <w:p w:rsidR="0091645C" w:rsidRPr="001F30C6" w:rsidRDefault="0091645C" w:rsidP="00CD7296">
            <w:pPr>
              <w:pStyle w:val="af4"/>
              <w:jc w:val="center"/>
            </w:pPr>
            <w:r w:rsidRPr="001F30C6">
              <w:t>8,51</w:t>
            </w:r>
          </w:p>
        </w:tc>
      </w:tr>
      <w:tr w:rsidR="0091645C" w:rsidRPr="001F30C6" w:rsidTr="00CD7296">
        <w:tc>
          <w:tcPr>
            <w:tcW w:w="2346" w:type="dxa"/>
            <w:vAlign w:val="center"/>
          </w:tcPr>
          <w:p w:rsidR="0091645C" w:rsidRPr="001F30C6" w:rsidRDefault="0091645C" w:rsidP="00CD7296">
            <w:pPr>
              <w:pStyle w:val="af4"/>
              <w:jc w:val="center"/>
            </w:pPr>
            <w:r w:rsidRPr="001F30C6">
              <w:t>η, кПа·</w:t>
            </w:r>
            <w:proofErr w:type="gramStart"/>
            <w:r w:rsidRPr="001F30C6">
              <w:t>с</w:t>
            </w:r>
            <w:proofErr w:type="gramEnd"/>
          </w:p>
        </w:tc>
        <w:tc>
          <w:tcPr>
            <w:tcW w:w="2347" w:type="dxa"/>
            <w:vAlign w:val="center"/>
          </w:tcPr>
          <w:p w:rsidR="0091645C" w:rsidRPr="001F30C6" w:rsidRDefault="0091645C" w:rsidP="00CD7296">
            <w:pPr>
              <w:pStyle w:val="af4"/>
              <w:jc w:val="center"/>
            </w:pPr>
            <w:r w:rsidRPr="001F30C6">
              <w:t>4,21</w:t>
            </w:r>
          </w:p>
        </w:tc>
        <w:tc>
          <w:tcPr>
            <w:tcW w:w="2347" w:type="dxa"/>
            <w:vAlign w:val="center"/>
          </w:tcPr>
          <w:p w:rsidR="0091645C" w:rsidRPr="001F30C6" w:rsidRDefault="0091645C" w:rsidP="00CD7296">
            <w:pPr>
              <w:pStyle w:val="af4"/>
              <w:jc w:val="center"/>
            </w:pPr>
            <w:r w:rsidRPr="001F30C6">
              <w:t>3,17</w:t>
            </w:r>
          </w:p>
        </w:tc>
        <w:tc>
          <w:tcPr>
            <w:tcW w:w="2347" w:type="dxa"/>
            <w:vAlign w:val="center"/>
          </w:tcPr>
          <w:p w:rsidR="0091645C" w:rsidRPr="001F30C6" w:rsidRDefault="0091645C" w:rsidP="00CD7296">
            <w:pPr>
              <w:pStyle w:val="af4"/>
              <w:jc w:val="center"/>
            </w:pPr>
            <w:r w:rsidRPr="001F30C6">
              <w:t>2,39</w:t>
            </w:r>
          </w:p>
        </w:tc>
      </w:tr>
      <w:tr w:rsidR="0091645C" w:rsidRPr="001F30C6" w:rsidTr="00CD7296">
        <w:tc>
          <w:tcPr>
            <w:tcW w:w="2346" w:type="dxa"/>
            <w:vAlign w:val="center"/>
          </w:tcPr>
          <w:p w:rsidR="0091645C" w:rsidRPr="001F30C6" w:rsidRDefault="0091645C" w:rsidP="00CD7296">
            <w:pPr>
              <w:pStyle w:val="af4"/>
              <w:jc w:val="center"/>
            </w:pPr>
            <w:r w:rsidRPr="001F30C6">
              <w:t>Δ</w:t>
            </w:r>
            <w:r w:rsidRPr="001F30C6">
              <w:rPr>
                <w:lang w:val="en-US"/>
              </w:rPr>
              <w:t>P</w:t>
            </w:r>
            <w:r w:rsidRPr="001F30C6">
              <w:t>, МПа</w:t>
            </w:r>
          </w:p>
        </w:tc>
        <w:tc>
          <w:tcPr>
            <w:tcW w:w="2347" w:type="dxa"/>
            <w:vAlign w:val="center"/>
          </w:tcPr>
          <w:p w:rsidR="0091645C" w:rsidRPr="001F30C6" w:rsidRDefault="0091645C" w:rsidP="00CD7296">
            <w:pPr>
              <w:pStyle w:val="af4"/>
              <w:jc w:val="center"/>
              <w:rPr>
                <w:vertAlign w:val="superscript"/>
              </w:rPr>
            </w:pPr>
            <w:r w:rsidRPr="001F30C6">
              <w:t>0,192</w:t>
            </w:r>
          </w:p>
        </w:tc>
        <w:tc>
          <w:tcPr>
            <w:tcW w:w="2347" w:type="dxa"/>
            <w:vAlign w:val="center"/>
          </w:tcPr>
          <w:p w:rsidR="0091645C" w:rsidRPr="001F30C6" w:rsidRDefault="0091645C" w:rsidP="00CD7296">
            <w:pPr>
              <w:pStyle w:val="af4"/>
              <w:jc w:val="center"/>
              <w:rPr>
                <w:vertAlign w:val="superscript"/>
              </w:rPr>
            </w:pPr>
            <w:r w:rsidRPr="001F30C6">
              <w:t>0,290</w:t>
            </w:r>
          </w:p>
        </w:tc>
        <w:tc>
          <w:tcPr>
            <w:tcW w:w="2347" w:type="dxa"/>
            <w:vAlign w:val="center"/>
          </w:tcPr>
          <w:p w:rsidR="0091645C" w:rsidRPr="001F30C6" w:rsidRDefault="0091645C" w:rsidP="00CD7296">
            <w:pPr>
              <w:pStyle w:val="af4"/>
              <w:jc w:val="center"/>
            </w:pPr>
            <w:r w:rsidRPr="001F30C6">
              <w:t>0,438</w:t>
            </w:r>
          </w:p>
        </w:tc>
      </w:tr>
    </w:tbl>
    <w:p w:rsidR="0091645C" w:rsidRDefault="0091645C" w:rsidP="0091645C">
      <w:pPr>
        <w:ind w:left="709" w:firstLine="0"/>
        <w:rPr>
          <w:lang w:val="en-US"/>
        </w:rPr>
      </w:pPr>
    </w:p>
    <w:p w:rsidR="0091645C" w:rsidRDefault="0091645C" w:rsidP="00DC75EA">
      <w:pPr>
        <w:pStyle w:val="a3"/>
        <w:numPr>
          <w:ilvl w:val="0"/>
          <w:numId w:val="3"/>
        </w:numPr>
      </w:pPr>
      <w:r>
        <w:t>Кольцевой конический канал.</w:t>
      </w:r>
    </w:p>
    <w:p w:rsidR="0091645C" w:rsidRDefault="0091645C" w:rsidP="0091645C">
      <w:pPr>
        <w:ind w:left="709" w:firstLine="0"/>
      </w:pPr>
      <w:r>
        <w:rPr>
          <w:lang w:val="en-US"/>
        </w:rPr>
        <w:t>r</w:t>
      </w:r>
      <w:r w:rsidRPr="006A38B9">
        <w:rPr>
          <w:vertAlign w:val="subscript"/>
        </w:rPr>
        <w:t>1</w:t>
      </w:r>
      <w:r w:rsidRPr="006A38B9">
        <w:t>=5,5</w:t>
      </w:r>
      <w:r>
        <w:t>см;</w:t>
      </w:r>
      <w:r>
        <w:tab/>
      </w:r>
      <w:r>
        <w:tab/>
      </w:r>
      <w:r>
        <w:rPr>
          <w:lang w:val="en-US"/>
        </w:rPr>
        <w:t>r</w:t>
      </w:r>
      <w:r w:rsidRPr="006A38B9">
        <w:rPr>
          <w:vertAlign w:val="subscript"/>
        </w:rPr>
        <w:t>2</w:t>
      </w:r>
      <w:r w:rsidRPr="006A38B9">
        <w:t>=7,42</w:t>
      </w:r>
      <w:r>
        <w:t>см;</w:t>
      </w:r>
      <w:r w:rsidRPr="006A38B9">
        <w:tab/>
      </w:r>
      <w:r w:rsidRPr="006A38B9">
        <w:tab/>
      </w:r>
      <w:r>
        <w:rPr>
          <w:lang w:val="en-US"/>
        </w:rPr>
        <w:t>h</w:t>
      </w:r>
      <w:r w:rsidRPr="006A38B9">
        <w:rPr>
          <w:vertAlign w:val="subscript"/>
        </w:rPr>
        <w:t>3</w:t>
      </w:r>
      <w:r w:rsidRPr="006A38B9">
        <w:t>=0,4</w:t>
      </w:r>
      <w:r>
        <w:t>см;</w:t>
      </w:r>
      <w:r>
        <w:tab/>
      </w:r>
      <w:r>
        <w:tab/>
      </w:r>
      <w:r>
        <w:rPr>
          <w:lang w:val="en-US"/>
        </w:rPr>
        <w:t>h</w:t>
      </w:r>
      <w:r w:rsidRPr="006A38B9">
        <w:rPr>
          <w:vertAlign w:val="subscript"/>
        </w:rPr>
        <w:t>4</w:t>
      </w:r>
      <w:r w:rsidRPr="006A38B9">
        <w:t>=0,5</w:t>
      </w:r>
      <w:r>
        <w:t>см;</w:t>
      </w:r>
      <w:r>
        <w:tab/>
      </w:r>
      <w:r>
        <w:tab/>
      </w:r>
      <w:r>
        <w:rPr>
          <w:lang w:val="en-US"/>
        </w:rPr>
        <w:t>L</w:t>
      </w:r>
      <w:r w:rsidRPr="006A38B9">
        <w:t>=2,2</w:t>
      </w:r>
      <w:r>
        <w:t>см</w:t>
      </w:r>
    </w:p>
    <w:p w:rsidR="0091645C" w:rsidRPr="006A38B9" w:rsidRDefault="0091645C" w:rsidP="0091645C">
      <w:pPr>
        <w:ind w:left="709" w:firstLine="0"/>
      </w:pPr>
      <w:r>
        <w:tab/>
      </w:r>
      <w:r w:rsidRPr="006D3B63">
        <w:rPr>
          <w:position w:val="-36"/>
        </w:rPr>
        <w:object w:dxaOrig="9240" w:dyaOrig="800">
          <v:shape id="_x0000_i1086" type="#_x0000_t75" style="width:461pt;height:44.05pt" o:ole="">
            <v:imagedata r:id="rId139" o:title=""/>
          </v:shape>
          <o:OLEObject Type="Embed" ProgID="Equation.DSMT4" ShapeID="_x0000_i1086" DrawAspect="Content" ObjectID="_1665578429" r:id="rId140"/>
        </w:object>
      </w:r>
    </w:p>
    <w:p w:rsidR="0091645C" w:rsidRDefault="0091645C" w:rsidP="0091645C">
      <w:pPr>
        <w:ind w:left="709" w:firstLine="0"/>
      </w:pPr>
    </w:p>
    <w:p w:rsidR="0091645C" w:rsidRDefault="0091645C" w:rsidP="0091645C">
      <w:pPr>
        <w:ind w:left="709" w:firstLine="0"/>
        <w:rPr>
          <w:position w:val="-28"/>
        </w:rPr>
      </w:pPr>
      <w:r>
        <w:tab/>
      </w:r>
      <w:r>
        <w:tab/>
      </w:r>
      <w:r w:rsidRPr="005155C1">
        <w:rPr>
          <w:position w:val="-28"/>
        </w:rPr>
        <w:object w:dxaOrig="4040" w:dyaOrig="700">
          <v:shape id="_x0000_i1087" type="#_x0000_t75" style="width:202.05pt;height:36.55pt" o:ole="">
            <v:imagedata r:id="rId141" o:title=""/>
          </v:shape>
          <o:OLEObject Type="Embed" ProgID="Equation.DSMT4" ShapeID="_x0000_i1087" DrawAspect="Content" ObjectID="_1665578430" r:id="rId142"/>
        </w:object>
      </w:r>
    </w:p>
    <w:tbl>
      <w:tblPr>
        <w:tblW w:w="9387" w:type="dxa"/>
        <w:tblInd w:w="10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46"/>
        <w:gridCol w:w="2347"/>
        <w:gridCol w:w="2347"/>
        <w:gridCol w:w="2347"/>
      </w:tblGrid>
      <w:tr w:rsidR="0091645C" w:rsidRPr="001F30C6" w:rsidTr="00CD7296">
        <w:tc>
          <w:tcPr>
            <w:tcW w:w="2346" w:type="dxa"/>
            <w:vAlign w:val="center"/>
          </w:tcPr>
          <w:p w:rsidR="0091645C" w:rsidRPr="001F30C6" w:rsidRDefault="0091645C" w:rsidP="00CD7296">
            <w:pPr>
              <w:pStyle w:val="af4"/>
              <w:jc w:val="center"/>
              <w:rPr>
                <w:vertAlign w:val="superscript"/>
              </w:rPr>
            </w:pPr>
            <w:r w:rsidRPr="001F30C6">
              <w:rPr>
                <w:lang w:val="en-US"/>
              </w:rPr>
              <w:t>V</w:t>
            </w:r>
            <w:proofErr w:type="spellStart"/>
            <w:r w:rsidRPr="001F30C6">
              <w:rPr>
                <w:vertAlign w:val="subscript"/>
              </w:rPr>
              <w:t>р</w:t>
            </w:r>
            <w:proofErr w:type="spellEnd"/>
            <w:r w:rsidRPr="001F30C6">
              <w:t>, см</w:t>
            </w:r>
            <w:r w:rsidRPr="001F30C6">
              <w:rPr>
                <w:vertAlign w:val="superscript"/>
              </w:rPr>
              <w:t>3</w:t>
            </w:r>
          </w:p>
        </w:tc>
        <w:tc>
          <w:tcPr>
            <w:tcW w:w="2347" w:type="dxa"/>
            <w:vAlign w:val="center"/>
          </w:tcPr>
          <w:p w:rsidR="0091645C" w:rsidRPr="001F30C6" w:rsidRDefault="0091645C" w:rsidP="00CD7296">
            <w:pPr>
              <w:pStyle w:val="af4"/>
              <w:jc w:val="center"/>
            </w:pPr>
            <w:r w:rsidRPr="001F30C6">
              <w:t>5</w:t>
            </w:r>
          </w:p>
        </w:tc>
        <w:tc>
          <w:tcPr>
            <w:tcW w:w="2347" w:type="dxa"/>
            <w:vAlign w:val="center"/>
          </w:tcPr>
          <w:p w:rsidR="0091645C" w:rsidRPr="001F30C6" w:rsidRDefault="0091645C" w:rsidP="00CD7296">
            <w:pPr>
              <w:pStyle w:val="af4"/>
              <w:jc w:val="center"/>
            </w:pPr>
            <w:r w:rsidRPr="001F30C6">
              <w:t>10</w:t>
            </w:r>
          </w:p>
        </w:tc>
        <w:tc>
          <w:tcPr>
            <w:tcW w:w="2347" w:type="dxa"/>
            <w:vAlign w:val="center"/>
          </w:tcPr>
          <w:p w:rsidR="0091645C" w:rsidRPr="001F30C6" w:rsidRDefault="0091645C" w:rsidP="00CD7296">
            <w:pPr>
              <w:pStyle w:val="af4"/>
              <w:jc w:val="center"/>
            </w:pPr>
            <w:r w:rsidRPr="001F30C6">
              <w:t>20</w:t>
            </w:r>
          </w:p>
        </w:tc>
      </w:tr>
      <w:tr w:rsidR="0091645C" w:rsidRPr="001F30C6" w:rsidTr="00CD7296">
        <w:tc>
          <w:tcPr>
            <w:tcW w:w="2346" w:type="dxa"/>
            <w:vAlign w:val="center"/>
          </w:tcPr>
          <w:p w:rsidR="0091645C" w:rsidRPr="001F30C6" w:rsidRDefault="0091645C" w:rsidP="00CD7296">
            <w:pPr>
              <w:pStyle w:val="af4"/>
              <w:jc w:val="center"/>
              <w:rPr>
                <w:vertAlign w:val="superscript"/>
              </w:rPr>
            </w:pPr>
            <w:r w:rsidRPr="001F30C6">
              <w:t>γ, с</w:t>
            </w:r>
            <w:r w:rsidRPr="001F30C6">
              <w:rPr>
                <w:vertAlign w:val="superscript"/>
              </w:rPr>
              <w:t>-1</w:t>
            </w:r>
          </w:p>
        </w:tc>
        <w:tc>
          <w:tcPr>
            <w:tcW w:w="2347" w:type="dxa"/>
            <w:vAlign w:val="center"/>
          </w:tcPr>
          <w:p w:rsidR="0091645C" w:rsidRPr="001F30C6" w:rsidRDefault="0091645C" w:rsidP="00CD7296">
            <w:pPr>
              <w:pStyle w:val="af4"/>
              <w:jc w:val="center"/>
            </w:pPr>
            <w:r w:rsidRPr="001F30C6">
              <w:t>3,06</w:t>
            </w:r>
          </w:p>
        </w:tc>
        <w:tc>
          <w:tcPr>
            <w:tcW w:w="2347" w:type="dxa"/>
            <w:vAlign w:val="center"/>
          </w:tcPr>
          <w:p w:rsidR="0091645C" w:rsidRPr="001F30C6" w:rsidRDefault="0091645C" w:rsidP="00CD7296">
            <w:pPr>
              <w:pStyle w:val="af4"/>
              <w:jc w:val="center"/>
            </w:pPr>
            <w:r w:rsidRPr="001F30C6">
              <w:t>6,11</w:t>
            </w:r>
          </w:p>
        </w:tc>
        <w:tc>
          <w:tcPr>
            <w:tcW w:w="2347" w:type="dxa"/>
            <w:vAlign w:val="center"/>
          </w:tcPr>
          <w:p w:rsidR="0091645C" w:rsidRPr="001F30C6" w:rsidRDefault="0091645C" w:rsidP="00CD7296">
            <w:pPr>
              <w:pStyle w:val="af4"/>
              <w:jc w:val="center"/>
            </w:pPr>
            <w:r w:rsidRPr="001F30C6">
              <w:t>12,2</w:t>
            </w:r>
          </w:p>
        </w:tc>
      </w:tr>
      <w:tr w:rsidR="0091645C" w:rsidRPr="001F30C6" w:rsidTr="00CD7296">
        <w:tc>
          <w:tcPr>
            <w:tcW w:w="2346" w:type="dxa"/>
            <w:vAlign w:val="center"/>
          </w:tcPr>
          <w:p w:rsidR="0091645C" w:rsidRPr="001F30C6" w:rsidRDefault="0091645C" w:rsidP="00CD7296">
            <w:pPr>
              <w:pStyle w:val="af4"/>
              <w:jc w:val="center"/>
            </w:pPr>
            <w:r w:rsidRPr="001F30C6">
              <w:t>η, кПа·</w:t>
            </w:r>
            <w:proofErr w:type="gramStart"/>
            <w:r w:rsidRPr="001F30C6">
              <w:t>с</w:t>
            </w:r>
            <w:proofErr w:type="gramEnd"/>
          </w:p>
        </w:tc>
        <w:tc>
          <w:tcPr>
            <w:tcW w:w="2347" w:type="dxa"/>
            <w:vAlign w:val="center"/>
          </w:tcPr>
          <w:p w:rsidR="0091645C" w:rsidRPr="001F30C6" w:rsidRDefault="0091645C" w:rsidP="00CD7296">
            <w:pPr>
              <w:pStyle w:val="af4"/>
              <w:jc w:val="center"/>
            </w:pPr>
            <w:r w:rsidRPr="001F30C6">
              <w:t>3,63</w:t>
            </w:r>
          </w:p>
        </w:tc>
        <w:tc>
          <w:tcPr>
            <w:tcW w:w="2347" w:type="dxa"/>
            <w:vAlign w:val="center"/>
          </w:tcPr>
          <w:p w:rsidR="0091645C" w:rsidRPr="001F30C6" w:rsidRDefault="0091645C" w:rsidP="00CD7296">
            <w:pPr>
              <w:pStyle w:val="af4"/>
              <w:jc w:val="center"/>
            </w:pPr>
            <w:r w:rsidRPr="001F30C6">
              <w:t>2,74</w:t>
            </w:r>
          </w:p>
        </w:tc>
        <w:tc>
          <w:tcPr>
            <w:tcW w:w="2347" w:type="dxa"/>
            <w:vAlign w:val="center"/>
          </w:tcPr>
          <w:p w:rsidR="0091645C" w:rsidRPr="001F30C6" w:rsidRDefault="0091645C" w:rsidP="00CD7296">
            <w:pPr>
              <w:pStyle w:val="af4"/>
              <w:jc w:val="center"/>
            </w:pPr>
            <w:r w:rsidRPr="001F30C6">
              <w:t>2,24</w:t>
            </w:r>
          </w:p>
        </w:tc>
      </w:tr>
      <w:tr w:rsidR="0091645C" w:rsidRPr="001F30C6" w:rsidTr="00CD7296">
        <w:tc>
          <w:tcPr>
            <w:tcW w:w="2346" w:type="dxa"/>
            <w:vAlign w:val="center"/>
          </w:tcPr>
          <w:p w:rsidR="0091645C" w:rsidRPr="001F30C6" w:rsidRDefault="0091645C" w:rsidP="00CD7296">
            <w:pPr>
              <w:pStyle w:val="af4"/>
              <w:jc w:val="center"/>
            </w:pPr>
            <w:r w:rsidRPr="001F30C6">
              <w:t>Δ</w:t>
            </w:r>
            <w:r w:rsidRPr="001F30C6">
              <w:rPr>
                <w:lang w:val="en-US"/>
              </w:rPr>
              <w:t>P</w:t>
            </w:r>
            <w:r w:rsidRPr="001F30C6">
              <w:t>, МПа</w:t>
            </w:r>
          </w:p>
        </w:tc>
        <w:tc>
          <w:tcPr>
            <w:tcW w:w="2347" w:type="dxa"/>
            <w:vAlign w:val="center"/>
          </w:tcPr>
          <w:p w:rsidR="0091645C" w:rsidRPr="001F30C6" w:rsidRDefault="0091645C" w:rsidP="00CD7296">
            <w:pPr>
              <w:pStyle w:val="af4"/>
              <w:jc w:val="center"/>
              <w:rPr>
                <w:vertAlign w:val="superscript"/>
              </w:rPr>
            </w:pPr>
            <w:r w:rsidRPr="001F30C6">
              <w:t>0,00135</w:t>
            </w:r>
          </w:p>
        </w:tc>
        <w:tc>
          <w:tcPr>
            <w:tcW w:w="2347" w:type="dxa"/>
            <w:vAlign w:val="center"/>
          </w:tcPr>
          <w:p w:rsidR="0091645C" w:rsidRPr="001F30C6" w:rsidRDefault="0091645C" w:rsidP="00CD7296">
            <w:pPr>
              <w:pStyle w:val="af4"/>
              <w:jc w:val="center"/>
              <w:rPr>
                <w:vertAlign w:val="superscript"/>
              </w:rPr>
            </w:pPr>
            <w:r w:rsidRPr="001F30C6">
              <w:t>0,00203</w:t>
            </w:r>
          </w:p>
        </w:tc>
        <w:tc>
          <w:tcPr>
            <w:tcW w:w="2347" w:type="dxa"/>
            <w:vAlign w:val="center"/>
          </w:tcPr>
          <w:p w:rsidR="0091645C" w:rsidRPr="001F30C6" w:rsidRDefault="0091645C" w:rsidP="00CD7296">
            <w:pPr>
              <w:pStyle w:val="af4"/>
              <w:jc w:val="center"/>
            </w:pPr>
            <w:r w:rsidRPr="001F30C6">
              <w:t>0,00464</w:t>
            </w:r>
          </w:p>
        </w:tc>
      </w:tr>
    </w:tbl>
    <w:p w:rsidR="0091645C" w:rsidRDefault="0091645C" w:rsidP="0091645C">
      <w:pPr>
        <w:ind w:left="709" w:firstLine="0"/>
        <w:rPr>
          <w:position w:val="-24"/>
        </w:rPr>
      </w:pPr>
    </w:p>
    <w:p w:rsidR="0091645C" w:rsidRDefault="0091645C" w:rsidP="00DC75EA">
      <w:pPr>
        <w:pStyle w:val="a3"/>
        <w:numPr>
          <w:ilvl w:val="0"/>
          <w:numId w:val="3"/>
        </w:numPr>
      </w:pPr>
      <w:r>
        <w:t>Кольцевой цилиндрический канал.</w:t>
      </w:r>
    </w:p>
    <w:p w:rsidR="0091645C" w:rsidRDefault="0091645C" w:rsidP="0091645C">
      <w:pPr>
        <w:ind w:left="709" w:firstLine="0"/>
      </w:pPr>
      <w:r>
        <w:rPr>
          <w:lang w:val="en-US"/>
        </w:rPr>
        <w:t>r</w:t>
      </w:r>
      <w:r>
        <w:rPr>
          <w:vertAlign w:val="subscript"/>
          <w:lang w:val="en-US"/>
        </w:rPr>
        <w:t>1</w:t>
      </w:r>
      <w:r>
        <w:rPr>
          <w:lang w:val="en-US"/>
        </w:rPr>
        <w:t>=</w:t>
      </w:r>
      <w:r>
        <w:t>7,42см</w:t>
      </w:r>
      <w:r>
        <w:rPr>
          <w:lang w:val="en-US"/>
        </w:rPr>
        <w:t>;</w:t>
      </w:r>
      <w:r>
        <w:tab/>
      </w:r>
      <w:r>
        <w:rPr>
          <w:lang w:val="en-US"/>
        </w:rPr>
        <w:tab/>
        <w:t>r</w:t>
      </w:r>
      <w:r>
        <w:rPr>
          <w:vertAlign w:val="subscript"/>
          <w:lang w:val="en-US"/>
        </w:rPr>
        <w:t>2</w:t>
      </w:r>
      <w:r>
        <w:rPr>
          <w:lang w:val="en-US"/>
        </w:rPr>
        <w:t>=</w:t>
      </w:r>
      <w:r>
        <w:t>7,6см</w:t>
      </w:r>
      <w:r>
        <w:rPr>
          <w:lang w:val="en-US"/>
        </w:rPr>
        <w:t>;</w:t>
      </w:r>
      <w:r>
        <w:rPr>
          <w:lang w:val="en-US"/>
        </w:rPr>
        <w:tab/>
      </w:r>
      <w:r>
        <w:rPr>
          <w:lang w:val="en-US"/>
        </w:rPr>
        <w:tab/>
        <w:t>L=</w:t>
      </w:r>
      <w:r>
        <w:t>0,7см</w:t>
      </w:r>
    </w:p>
    <w:p w:rsidR="0091645C" w:rsidRDefault="0091645C" w:rsidP="0091645C">
      <w:pPr>
        <w:ind w:left="709" w:firstLine="0"/>
      </w:pPr>
      <w:r>
        <w:tab/>
      </w:r>
      <w:r>
        <w:tab/>
      </w:r>
      <w:r w:rsidRPr="005155C1">
        <w:rPr>
          <w:position w:val="-28"/>
        </w:rPr>
        <w:object w:dxaOrig="5660" w:dyaOrig="760">
          <v:shape id="_x0000_i1088" type="#_x0000_t75" style="width:280.5pt;height:35.45pt" o:ole="">
            <v:imagedata r:id="rId143" o:title=""/>
          </v:shape>
          <o:OLEObject Type="Embed" ProgID="Equation.DSMT4" ShapeID="_x0000_i1088" DrawAspect="Content" ObjectID="_1665578431" r:id="rId144"/>
        </w:object>
      </w:r>
    </w:p>
    <w:tbl>
      <w:tblPr>
        <w:tblW w:w="9387" w:type="dxa"/>
        <w:tblInd w:w="10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46"/>
        <w:gridCol w:w="2347"/>
        <w:gridCol w:w="2347"/>
        <w:gridCol w:w="2347"/>
      </w:tblGrid>
      <w:tr w:rsidR="0091645C" w:rsidRPr="001F30C6" w:rsidTr="00CD7296">
        <w:tc>
          <w:tcPr>
            <w:tcW w:w="2346" w:type="dxa"/>
            <w:vAlign w:val="center"/>
          </w:tcPr>
          <w:p w:rsidR="0091645C" w:rsidRPr="001F30C6" w:rsidRDefault="0091645C" w:rsidP="00CD7296">
            <w:pPr>
              <w:pStyle w:val="af4"/>
              <w:jc w:val="center"/>
              <w:rPr>
                <w:vertAlign w:val="superscript"/>
              </w:rPr>
            </w:pPr>
            <w:r w:rsidRPr="001F30C6">
              <w:rPr>
                <w:lang w:val="en-US"/>
              </w:rPr>
              <w:t>V</w:t>
            </w:r>
            <w:proofErr w:type="spellStart"/>
            <w:r w:rsidRPr="001F30C6">
              <w:rPr>
                <w:vertAlign w:val="subscript"/>
              </w:rPr>
              <w:t>р</w:t>
            </w:r>
            <w:proofErr w:type="spellEnd"/>
            <w:r w:rsidRPr="001F30C6">
              <w:t>, см</w:t>
            </w:r>
            <w:r w:rsidRPr="001F30C6">
              <w:rPr>
                <w:vertAlign w:val="superscript"/>
              </w:rPr>
              <w:t>3</w:t>
            </w:r>
          </w:p>
        </w:tc>
        <w:tc>
          <w:tcPr>
            <w:tcW w:w="2347" w:type="dxa"/>
            <w:vAlign w:val="center"/>
          </w:tcPr>
          <w:p w:rsidR="0091645C" w:rsidRPr="001F30C6" w:rsidRDefault="0091645C" w:rsidP="00CD7296">
            <w:pPr>
              <w:pStyle w:val="af4"/>
              <w:jc w:val="center"/>
            </w:pPr>
            <w:r w:rsidRPr="001F30C6">
              <w:t>5</w:t>
            </w:r>
          </w:p>
        </w:tc>
        <w:tc>
          <w:tcPr>
            <w:tcW w:w="2347" w:type="dxa"/>
            <w:vAlign w:val="center"/>
          </w:tcPr>
          <w:p w:rsidR="0091645C" w:rsidRPr="001F30C6" w:rsidRDefault="0091645C" w:rsidP="00CD7296">
            <w:pPr>
              <w:pStyle w:val="af4"/>
              <w:jc w:val="center"/>
            </w:pPr>
            <w:r w:rsidRPr="001F30C6">
              <w:t>10</w:t>
            </w:r>
          </w:p>
        </w:tc>
        <w:tc>
          <w:tcPr>
            <w:tcW w:w="2347" w:type="dxa"/>
            <w:vAlign w:val="center"/>
          </w:tcPr>
          <w:p w:rsidR="0091645C" w:rsidRPr="001F30C6" w:rsidRDefault="0091645C" w:rsidP="00CD7296">
            <w:pPr>
              <w:pStyle w:val="af4"/>
              <w:jc w:val="center"/>
            </w:pPr>
            <w:r w:rsidRPr="001F30C6">
              <w:t>20</w:t>
            </w:r>
          </w:p>
        </w:tc>
      </w:tr>
      <w:tr w:rsidR="0091645C" w:rsidRPr="001F30C6" w:rsidTr="00CD7296">
        <w:tc>
          <w:tcPr>
            <w:tcW w:w="2346" w:type="dxa"/>
            <w:vAlign w:val="center"/>
          </w:tcPr>
          <w:p w:rsidR="0091645C" w:rsidRPr="001F30C6" w:rsidRDefault="0091645C" w:rsidP="00CD7296">
            <w:pPr>
              <w:pStyle w:val="af4"/>
              <w:jc w:val="center"/>
              <w:rPr>
                <w:vertAlign w:val="superscript"/>
              </w:rPr>
            </w:pPr>
            <w:r w:rsidRPr="001F30C6">
              <w:t>γ, с</w:t>
            </w:r>
            <w:r w:rsidRPr="001F30C6">
              <w:rPr>
                <w:vertAlign w:val="superscript"/>
              </w:rPr>
              <w:t>-1</w:t>
            </w:r>
          </w:p>
        </w:tc>
        <w:tc>
          <w:tcPr>
            <w:tcW w:w="2347" w:type="dxa"/>
            <w:vAlign w:val="center"/>
          </w:tcPr>
          <w:p w:rsidR="0091645C" w:rsidRPr="001F30C6" w:rsidRDefault="0091645C" w:rsidP="00CD7296">
            <w:pPr>
              <w:pStyle w:val="af4"/>
              <w:jc w:val="center"/>
            </w:pPr>
            <w:r w:rsidRPr="001F30C6">
              <w:t>18,3</w:t>
            </w:r>
          </w:p>
        </w:tc>
        <w:tc>
          <w:tcPr>
            <w:tcW w:w="2347" w:type="dxa"/>
            <w:vAlign w:val="center"/>
          </w:tcPr>
          <w:p w:rsidR="0091645C" w:rsidRPr="001F30C6" w:rsidRDefault="0091645C" w:rsidP="00CD7296">
            <w:pPr>
              <w:pStyle w:val="af4"/>
              <w:jc w:val="center"/>
            </w:pPr>
            <w:r w:rsidRPr="001F30C6">
              <w:t>36,5</w:t>
            </w:r>
          </w:p>
        </w:tc>
        <w:tc>
          <w:tcPr>
            <w:tcW w:w="2347" w:type="dxa"/>
            <w:vAlign w:val="center"/>
          </w:tcPr>
          <w:p w:rsidR="0091645C" w:rsidRPr="001F30C6" w:rsidRDefault="0091645C" w:rsidP="00CD7296">
            <w:pPr>
              <w:pStyle w:val="af4"/>
              <w:jc w:val="center"/>
            </w:pPr>
            <w:r w:rsidRPr="001F30C6">
              <w:t>73,0</w:t>
            </w:r>
          </w:p>
        </w:tc>
      </w:tr>
      <w:tr w:rsidR="0091645C" w:rsidRPr="001F30C6" w:rsidTr="00CD7296">
        <w:tc>
          <w:tcPr>
            <w:tcW w:w="2346" w:type="dxa"/>
            <w:vAlign w:val="center"/>
          </w:tcPr>
          <w:p w:rsidR="0091645C" w:rsidRPr="001F30C6" w:rsidRDefault="0091645C" w:rsidP="00CD7296">
            <w:pPr>
              <w:pStyle w:val="af4"/>
              <w:jc w:val="center"/>
            </w:pPr>
            <w:r w:rsidRPr="001F30C6">
              <w:t>η, кПа·</w:t>
            </w:r>
            <w:proofErr w:type="gramStart"/>
            <w:r w:rsidRPr="001F30C6">
              <w:t>с</w:t>
            </w:r>
            <w:proofErr w:type="gramEnd"/>
          </w:p>
        </w:tc>
        <w:tc>
          <w:tcPr>
            <w:tcW w:w="2347" w:type="dxa"/>
            <w:vAlign w:val="center"/>
          </w:tcPr>
          <w:p w:rsidR="0091645C" w:rsidRPr="001F30C6" w:rsidRDefault="0091645C" w:rsidP="00CD7296">
            <w:pPr>
              <w:pStyle w:val="af4"/>
              <w:jc w:val="center"/>
            </w:pPr>
            <w:r w:rsidRPr="001F30C6">
              <w:t>2,56</w:t>
            </w:r>
          </w:p>
        </w:tc>
        <w:tc>
          <w:tcPr>
            <w:tcW w:w="2347" w:type="dxa"/>
            <w:vAlign w:val="center"/>
          </w:tcPr>
          <w:p w:rsidR="0091645C" w:rsidRPr="001F30C6" w:rsidRDefault="0091645C" w:rsidP="00CD7296">
            <w:pPr>
              <w:pStyle w:val="af4"/>
              <w:jc w:val="center"/>
            </w:pPr>
            <w:r w:rsidRPr="001F30C6">
              <w:t>1,85</w:t>
            </w:r>
          </w:p>
        </w:tc>
        <w:tc>
          <w:tcPr>
            <w:tcW w:w="2347" w:type="dxa"/>
            <w:vAlign w:val="center"/>
          </w:tcPr>
          <w:p w:rsidR="0091645C" w:rsidRPr="001F30C6" w:rsidRDefault="0091645C" w:rsidP="00CD7296">
            <w:pPr>
              <w:pStyle w:val="af4"/>
              <w:jc w:val="center"/>
            </w:pPr>
            <w:r w:rsidRPr="001F30C6">
              <w:t>1,33</w:t>
            </w:r>
          </w:p>
        </w:tc>
      </w:tr>
      <w:tr w:rsidR="0091645C" w:rsidRPr="001F30C6" w:rsidTr="00CD7296">
        <w:tc>
          <w:tcPr>
            <w:tcW w:w="2346" w:type="dxa"/>
            <w:vAlign w:val="center"/>
          </w:tcPr>
          <w:p w:rsidR="0091645C" w:rsidRPr="001F30C6" w:rsidRDefault="0091645C" w:rsidP="00CD7296">
            <w:pPr>
              <w:pStyle w:val="af4"/>
              <w:jc w:val="center"/>
            </w:pPr>
            <w:r w:rsidRPr="001F30C6">
              <w:t>Δ</w:t>
            </w:r>
            <w:r w:rsidRPr="001F30C6">
              <w:rPr>
                <w:lang w:val="en-US"/>
              </w:rPr>
              <w:t>P</w:t>
            </w:r>
            <w:r w:rsidRPr="001F30C6">
              <w:t>, МПа</w:t>
            </w:r>
          </w:p>
        </w:tc>
        <w:tc>
          <w:tcPr>
            <w:tcW w:w="2347" w:type="dxa"/>
            <w:vAlign w:val="center"/>
          </w:tcPr>
          <w:p w:rsidR="0091645C" w:rsidRPr="001F30C6" w:rsidRDefault="0091645C" w:rsidP="00CD7296">
            <w:pPr>
              <w:pStyle w:val="af4"/>
              <w:jc w:val="center"/>
              <w:rPr>
                <w:vertAlign w:val="superscript"/>
              </w:rPr>
            </w:pPr>
            <w:r w:rsidRPr="001F30C6">
              <w:t>0,393</w:t>
            </w:r>
          </w:p>
        </w:tc>
        <w:tc>
          <w:tcPr>
            <w:tcW w:w="2347" w:type="dxa"/>
            <w:vAlign w:val="center"/>
          </w:tcPr>
          <w:p w:rsidR="0091645C" w:rsidRPr="001F30C6" w:rsidRDefault="0091645C" w:rsidP="00CD7296">
            <w:pPr>
              <w:pStyle w:val="af4"/>
              <w:jc w:val="center"/>
              <w:rPr>
                <w:vertAlign w:val="superscript"/>
              </w:rPr>
            </w:pPr>
            <w:r w:rsidRPr="001F30C6">
              <w:t>0,566</w:t>
            </w:r>
          </w:p>
        </w:tc>
        <w:tc>
          <w:tcPr>
            <w:tcW w:w="2347" w:type="dxa"/>
            <w:vAlign w:val="center"/>
          </w:tcPr>
          <w:p w:rsidR="0091645C" w:rsidRPr="001F30C6" w:rsidRDefault="0091645C" w:rsidP="00CD7296">
            <w:pPr>
              <w:pStyle w:val="af4"/>
              <w:jc w:val="center"/>
            </w:pPr>
            <w:r w:rsidRPr="001F30C6">
              <w:t>0,814</w:t>
            </w:r>
          </w:p>
        </w:tc>
      </w:tr>
    </w:tbl>
    <w:p w:rsidR="0091645C" w:rsidRPr="006A38B9" w:rsidRDefault="0091645C" w:rsidP="0091645C">
      <w:pPr>
        <w:ind w:left="709" w:firstLine="0"/>
      </w:pPr>
      <w:r>
        <w:tab/>
      </w:r>
    </w:p>
    <w:p w:rsidR="0091645C" w:rsidRDefault="0091645C" w:rsidP="0091645C">
      <w:pPr>
        <w:ind w:left="709" w:firstLine="0"/>
      </w:pPr>
    </w:p>
    <w:p w:rsidR="0091645C" w:rsidRDefault="0091645C" w:rsidP="00DC75EA">
      <w:pPr>
        <w:pStyle w:val="a3"/>
        <w:numPr>
          <w:ilvl w:val="0"/>
          <w:numId w:val="3"/>
        </w:numPr>
      </w:pPr>
      <w:r>
        <w:t>Кольцевой цилиндрический канал.</w:t>
      </w:r>
    </w:p>
    <w:p w:rsidR="0091645C" w:rsidRDefault="0091645C" w:rsidP="0091645C">
      <w:pPr>
        <w:ind w:left="709" w:firstLine="0"/>
      </w:pPr>
      <w:r>
        <w:rPr>
          <w:lang w:val="en-US"/>
        </w:rPr>
        <w:t>r</w:t>
      </w:r>
      <w:r>
        <w:rPr>
          <w:vertAlign w:val="subscript"/>
          <w:lang w:val="en-US"/>
        </w:rPr>
        <w:t>1</w:t>
      </w:r>
      <w:r>
        <w:rPr>
          <w:lang w:val="en-US"/>
        </w:rPr>
        <w:t>=</w:t>
      </w:r>
      <w:r>
        <w:t>7,46см</w:t>
      </w:r>
      <w:r>
        <w:rPr>
          <w:lang w:val="en-US"/>
        </w:rPr>
        <w:t>;</w:t>
      </w:r>
      <w:r>
        <w:tab/>
      </w:r>
      <w:r>
        <w:rPr>
          <w:lang w:val="en-US"/>
        </w:rPr>
        <w:tab/>
        <w:t>r</w:t>
      </w:r>
      <w:r>
        <w:rPr>
          <w:vertAlign w:val="subscript"/>
          <w:lang w:val="en-US"/>
        </w:rPr>
        <w:t>2</w:t>
      </w:r>
      <w:r>
        <w:rPr>
          <w:lang w:val="en-US"/>
        </w:rPr>
        <w:t>=</w:t>
      </w:r>
      <w:r>
        <w:t>7,54см</w:t>
      </w:r>
      <w:r>
        <w:rPr>
          <w:lang w:val="en-US"/>
        </w:rPr>
        <w:t>;</w:t>
      </w:r>
      <w:r>
        <w:rPr>
          <w:lang w:val="en-US"/>
        </w:rPr>
        <w:tab/>
      </w:r>
      <w:r>
        <w:rPr>
          <w:lang w:val="en-US"/>
        </w:rPr>
        <w:tab/>
        <w:t>L=</w:t>
      </w:r>
      <w:r>
        <w:t>0,5см</w:t>
      </w:r>
    </w:p>
    <w:p w:rsidR="0091645C" w:rsidRPr="006A38B9" w:rsidRDefault="0091645C" w:rsidP="0091645C">
      <w:pPr>
        <w:ind w:left="709" w:firstLine="0"/>
      </w:pPr>
      <w:r>
        <w:tab/>
      </w:r>
      <w:r>
        <w:tab/>
      </w:r>
      <w:r w:rsidRPr="005155C1">
        <w:rPr>
          <w:position w:val="-28"/>
        </w:rPr>
        <w:object w:dxaOrig="6020" w:dyaOrig="760">
          <v:shape id="_x0000_i1089" type="#_x0000_t75" style="width:301.95pt;height:35.45pt" o:ole="">
            <v:imagedata r:id="rId145" o:title=""/>
          </v:shape>
          <o:OLEObject Type="Embed" ProgID="Equation.DSMT4" ShapeID="_x0000_i1089" DrawAspect="Content" ObjectID="_1665578432" r:id="rId146"/>
        </w:object>
      </w:r>
    </w:p>
    <w:tbl>
      <w:tblPr>
        <w:tblW w:w="9387" w:type="dxa"/>
        <w:tblInd w:w="10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46"/>
        <w:gridCol w:w="2347"/>
        <w:gridCol w:w="2347"/>
        <w:gridCol w:w="2347"/>
      </w:tblGrid>
      <w:tr w:rsidR="0091645C" w:rsidRPr="001F30C6" w:rsidTr="00CD7296">
        <w:tc>
          <w:tcPr>
            <w:tcW w:w="2346" w:type="dxa"/>
            <w:vAlign w:val="center"/>
          </w:tcPr>
          <w:p w:rsidR="0091645C" w:rsidRPr="001F30C6" w:rsidRDefault="0091645C" w:rsidP="00CD7296">
            <w:pPr>
              <w:pStyle w:val="af4"/>
              <w:jc w:val="center"/>
              <w:rPr>
                <w:vertAlign w:val="superscript"/>
              </w:rPr>
            </w:pPr>
            <w:r w:rsidRPr="001F30C6">
              <w:rPr>
                <w:lang w:val="en-US"/>
              </w:rPr>
              <w:t>V</w:t>
            </w:r>
            <w:proofErr w:type="spellStart"/>
            <w:r w:rsidRPr="001F30C6">
              <w:rPr>
                <w:vertAlign w:val="subscript"/>
              </w:rPr>
              <w:t>р</w:t>
            </w:r>
            <w:proofErr w:type="spellEnd"/>
            <w:r w:rsidRPr="001F30C6">
              <w:t>, см</w:t>
            </w:r>
            <w:r w:rsidRPr="001F30C6">
              <w:rPr>
                <w:vertAlign w:val="superscript"/>
              </w:rPr>
              <w:t>3</w:t>
            </w:r>
          </w:p>
        </w:tc>
        <w:tc>
          <w:tcPr>
            <w:tcW w:w="2347" w:type="dxa"/>
            <w:vAlign w:val="center"/>
          </w:tcPr>
          <w:p w:rsidR="0091645C" w:rsidRPr="001F30C6" w:rsidRDefault="0091645C" w:rsidP="00CD7296">
            <w:pPr>
              <w:pStyle w:val="af4"/>
              <w:jc w:val="center"/>
            </w:pPr>
            <w:r w:rsidRPr="001F30C6">
              <w:t>5</w:t>
            </w:r>
          </w:p>
        </w:tc>
        <w:tc>
          <w:tcPr>
            <w:tcW w:w="2347" w:type="dxa"/>
            <w:vAlign w:val="center"/>
          </w:tcPr>
          <w:p w:rsidR="0091645C" w:rsidRPr="001F30C6" w:rsidRDefault="0091645C" w:rsidP="00CD7296">
            <w:pPr>
              <w:pStyle w:val="af4"/>
              <w:jc w:val="center"/>
            </w:pPr>
            <w:r w:rsidRPr="001F30C6">
              <w:t>10</w:t>
            </w:r>
          </w:p>
        </w:tc>
        <w:tc>
          <w:tcPr>
            <w:tcW w:w="2347" w:type="dxa"/>
            <w:vAlign w:val="center"/>
          </w:tcPr>
          <w:p w:rsidR="0091645C" w:rsidRPr="001F30C6" w:rsidRDefault="0091645C" w:rsidP="00CD7296">
            <w:pPr>
              <w:pStyle w:val="af4"/>
              <w:jc w:val="center"/>
            </w:pPr>
            <w:r w:rsidRPr="001F30C6">
              <w:t>20</w:t>
            </w:r>
          </w:p>
        </w:tc>
      </w:tr>
      <w:tr w:rsidR="0091645C" w:rsidRPr="001F30C6" w:rsidTr="00CD7296">
        <w:tc>
          <w:tcPr>
            <w:tcW w:w="2346" w:type="dxa"/>
            <w:vAlign w:val="center"/>
          </w:tcPr>
          <w:p w:rsidR="0091645C" w:rsidRPr="001F30C6" w:rsidRDefault="0091645C" w:rsidP="00CD7296">
            <w:pPr>
              <w:pStyle w:val="af4"/>
              <w:jc w:val="center"/>
              <w:rPr>
                <w:vertAlign w:val="superscript"/>
              </w:rPr>
            </w:pPr>
            <w:r w:rsidRPr="001F30C6">
              <w:t>γ, с</w:t>
            </w:r>
            <w:r w:rsidRPr="001F30C6">
              <w:rPr>
                <w:vertAlign w:val="superscript"/>
              </w:rPr>
              <w:t>-1</w:t>
            </w:r>
          </w:p>
        </w:tc>
        <w:tc>
          <w:tcPr>
            <w:tcW w:w="2347" w:type="dxa"/>
            <w:vAlign w:val="center"/>
          </w:tcPr>
          <w:p w:rsidR="0091645C" w:rsidRPr="001F30C6" w:rsidRDefault="0091645C" w:rsidP="00CD7296">
            <w:pPr>
              <w:pStyle w:val="af4"/>
              <w:jc w:val="center"/>
            </w:pPr>
            <w:r w:rsidRPr="001F30C6">
              <w:t>92,5</w:t>
            </w:r>
          </w:p>
        </w:tc>
        <w:tc>
          <w:tcPr>
            <w:tcW w:w="2347" w:type="dxa"/>
            <w:vAlign w:val="center"/>
          </w:tcPr>
          <w:p w:rsidR="0091645C" w:rsidRPr="001F30C6" w:rsidRDefault="0091645C" w:rsidP="00CD7296">
            <w:pPr>
              <w:pStyle w:val="af4"/>
              <w:jc w:val="center"/>
            </w:pPr>
            <w:r w:rsidRPr="001F30C6">
              <w:t>185</w:t>
            </w:r>
          </w:p>
        </w:tc>
        <w:tc>
          <w:tcPr>
            <w:tcW w:w="2347" w:type="dxa"/>
            <w:vAlign w:val="center"/>
          </w:tcPr>
          <w:p w:rsidR="0091645C" w:rsidRPr="001F30C6" w:rsidRDefault="0091645C" w:rsidP="00CD7296">
            <w:pPr>
              <w:pStyle w:val="af4"/>
              <w:jc w:val="center"/>
            </w:pPr>
            <w:r w:rsidRPr="001F30C6">
              <w:t>370</w:t>
            </w:r>
          </w:p>
        </w:tc>
      </w:tr>
      <w:tr w:rsidR="0091645C" w:rsidRPr="001F30C6" w:rsidTr="00CD7296">
        <w:tc>
          <w:tcPr>
            <w:tcW w:w="2346" w:type="dxa"/>
            <w:vAlign w:val="center"/>
          </w:tcPr>
          <w:p w:rsidR="0091645C" w:rsidRPr="001F30C6" w:rsidRDefault="0091645C" w:rsidP="00CD7296">
            <w:pPr>
              <w:pStyle w:val="af4"/>
              <w:jc w:val="center"/>
            </w:pPr>
            <w:r w:rsidRPr="001F30C6">
              <w:lastRenderedPageBreak/>
              <w:t>η, кПа·</w:t>
            </w:r>
            <w:proofErr w:type="gramStart"/>
            <w:r w:rsidRPr="001F30C6">
              <w:t>с</w:t>
            </w:r>
            <w:proofErr w:type="gramEnd"/>
          </w:p>
        </w:tc>
        <w:tc>
          <w:tcPr>
            <w:tcW w:w="2347" w:type="dxa"/>
            <w:vAlign w:val="center"/>
          </w:tcPr>
          <w:p w:rsidR="0091645C" w:rsidRPr="001F30C6" w:rsidRDefault="0091645C" w:rsidP="00CD7296">
            <w:pPr>
              <w:pStyle w:val="af4"/>
              <w:jc w:val="center"/>
            </w:pPr>
            <w:r w:rsidRPr="001F30C6">
              <w:t>4,15</w:t>
            </w:r>
          </w:p>
        </w:tc>
        <w:tc>
          <w:tcPr>
            <w:tcW w:w="2347" w:type="dxa"/>
            <w:vAlign w:val="center"/>
          </w:tcPr>
          <w:p w:rsidR="0091645C" w:rsidRPr="001F30C6" w:rsidRDefault="0091645C" w:rsidP="00CD7296">
            <w:pPr>
              <w:pStyle w:val="af4"/>
              <w:jc w:val="center"/>
            </w:pPr>
            <w:r w:rsidRPr="001F30C6">
              <w:t>2,91</w:t>
            </w:r>
          </w:p>
        </w:tc>
        <w:tc>
          <w:tcPr>
            <w:tcW w:w="2347" w:type="dxa"/>
            <w:vAlign w:val="center"/>
          </w:tcPr>
          <w:p w:rsidR="0091645C" w:rsidRPr="001F30C6" w:rsidRDefault="0091645C" w:rsidP="00CD7296">
            <w:pPr>
              <w:pStyle w:val="af4"/>
              <w:jc w:val="center"/>
            </w:pPr>
            <w:r w:rsidRPr="001F30C6">
              <w:t>2,03</w:t>
            </w:r>
          </w:p>
        </w:tc>
      </w:tr>
      <w:tr w:rsidR="0091645C" w:rsidRPr="001F30C6" w:rsidTr="00CD7296">
        <w:tc>
          <w:tcPr>
            <w:tcW w:w="2346" w:type="dxa"/>
            <w:vAlign w:val="center"/>
          </w:tcPr>
          <w:p w:rsidR="0091645C" w:rsidRPr="001F30C6" w:rsidRDefault="0091645C" w:rsidP="00CD7296">
            <w:pPr>
              <w:pStyle w:val="af4"/>
              <w:jc w:val="center"/>
            </w:pPr>
            <w:r w:rsidRPr="001F30C6">
              <w:t>Δ</w:t>
            </w:r>
            <w:r w:rsidRPr="001F30C6">
              <w:rPr>
                <w:lang w:val="en-US"/>
              </w:rPr>
              <w:t>P</w:t>
            </w:r>
            <w:r w:rsidRPr="001F30C6">
              <w:t>, МПа</w:t>
            </w:r>
          </w:p>
        </w:tc>
        <w:tc>
          <w:tcPr>
            <w:tcW w:w="2347" w:type="dxa"/>
            <w:vAlign w:val="center"/>
          </w:tcPr>
          <w:p w:rsidR="0091645C" w:rsidRPr="001F30C6" w:rsidRDefault="0091645C" w:rsidP="00CD7296">
            <w:pPr>
              <w:pStyle w:val="af4"/>
              <w:jc w:val="center"/>
              <w:rPr>
                <w:vertAlign w:val="superscript"/>
              </w:rPr>
            </w:pPr>
            <w:r w:rsidRPr="001F30C6">
              <w:t>5,17</w:t>
            </w:r>
          </w:p>
        </w:tc>
        <w:tc>
          <w:tcPr>
            <w:tcW w:w="2347" w:type="dxa"/>
            <w:vAlign w:val="center"/>
          </w:tcPr>
          <w:p w:rsidR="0091645C" w:rsidRPr="001F30C6" w:rsidRDefault="0091645C" w:rsidP="00CD7296">
            <w:pPr>
              <w:pStyle w:val="af4"/>
              <w:jc w:val="center"/>
              <w:rPr>
                <w:vertAlign w:val="superscript"/>
              </w:rPr>
            </w:pPr>
            <w:r w:rsidRPr="001F30C6">
              <w:t>7,22</w:t>
            </w:r>
          </w:p>
        </w:tc>
        <w:tc>
          <w:tcPr>
            <w:tcW w:w="2347" w:type="dxa"/>
            <w:vAlign w:val="center"/>
          </w:tcPr>
          <w:p w:rsidR="0091645C" w:rsidRPr="001F30C6" w:rsidRDefault="0091645C" w:rsidP="00CD7296">
            <w:pPr>
              <w:pStyle w:val="af4"/>
              <w:jc w:val="center"/>
            </w:pPr>
            <w:r w:rsidRPr="001F30C6">
              <w:t>10,11</w:t>
            </w:r>
          </w:p>
        </w:tc>
      </w:tr>
    </w:tbl>
    <w:p w:rsidR="0091645C" w:rsidRDefault="0091645C" w:rsidP="0091645C">
      <w:pPr>
        <w:ind w:left="709" w:firstLine="0"/>
      </w:pPr>
    </w:p>
    <w:p w:rsidR="0091645C" w:rsidRDefault="0091645C" w:rsidP="0091645C">
      <w:pPr>
        <w:ind w:left="709" w:firstLine="0"/>
      </w:pPr>
      <w:r>
        <w:t>Рассчитаем суммарный перепад давления</w:t>
      </w:r>
    </w:p>
    <w:p w:rsidR="0091645C" w:rsidRPr="009D6618" w:rsidRDefault="0091645C" w:rsidP="0091645C">
      <w:pPr>
        <w:ind w:left="1417" w:firstLine="707"/>
      </w:pPr>
      <w:r>
        <w:t>Δ</w:t>
      </w:r>
      <w:proofErr w:type="gramStart"/>
      <w:r>
        <w:rPr>
          <w:lang w:val="en-US"/>
        </w:rPr>
        <w:t>P</w:t>
      </w:r>
      <w:proofErr w:type="spellStart"/>
      <w:proofErr w:type="gramEnd"/>
      <w:r>
        <w:rPr>
          <w:vertAlign w:val="subscript"/>
        </w:rPr>
        <w:t>общ</w:t>
      </w:r>
      <w:r w:rsidRPr="008C4D7D">
        <w:t>=</w:t>
      </w:r>
      <w:proofErr w:type="spellEnd"/>
      <w:r>
        <w:t>ΣΔ</w:t>
      </w:r>
      <w:r>
        <w:rPr>
          <w:lang w:val="en-US"/>
        </w:rPr>
        <w:t>P</w:t>
      </w:r>
      <w:r>
        <w:rPr>
          <w:vertAlign w:val="subscript"/>
          <w:lang w:val="en-US"/>
        </w:rPr>
        <w:t>i</w:t>
      </w:r>
      <w:r w:rsidRPr="009D6618">
        <w:tab/>
      </w:r>
      <w:r w:rsidRPr="009D6618">
        <w:tab/>
      </w:r>
      <w:r w:rsidRPr="009D6618">
        <w:tab/>
      </w:r>
      <w:r w:rsidRPr="009D6618">
        <w:tab/>
      </w:r>
      <w:r w:rsidRPr="009D6618">
        <w:tab/>
      </w:r>
      <w:r w:rsidRPr="009D6618">
        <w:tab/>
      </w:r>
      <w:r w:rsidRPr="009D6618">
        <w:tab/>
      </w:r>
      <w:r w:rsidRPr="009D6618">
        <w:tab/>
      </w:r>
      <w:r w:rsidRPr="009D6618">
        <w:tab/>
        <w:t>(3.40)</w:t>
      </w:r>
    </w:p>
    <w:p w:rsidR="0091645C" w:rsidRDefault="0091645C" w:rsidP="0091645C">
      <w:r>
        <w:t>Для объемного расхода 5см</w:t>
      </w:r>
      <w:r>
        <w:rPr>
          <w:vertAlign w:val="superscript"/>
        </w:rPr>
        <w:t>3</w:t>
      </w:r>
      <w:r>
        <w:t>/</w:t>
      </w:r>
      <w:proofErr w:type="gramStart"/>
      <w:r>
        <w:t>с</w:t>
      </w:r>
      <w:proofErr w:type="gramEnd"/>
    </w:p>
    <w:p w:rsidR="0091645C" w:rsidRDefault="0091645C" w:rsidP="0091645C">
      <w:r>
        <w:tab/>
      </w:r>
      <w:r>
        <w:tab/>
        <w:t>Δ</w:t>
      </w:r>
      <w:proofErr w:type="gramStart"/>
      <w:r>
        <w:rPr>
          <w:lang w:val="en-US"/>
        </w:rPr>
        <w:t>P</w:t>
      </w:r>
      <w:proofErr w:type="gramEnd"/>
      <w:r>
        <w:rPr>
          <w:vertAlign w:val="subscript"/>
        </w:rPr>
        <w:t>общ</w:t>
      </w:r>
      <w:r>
        <w:t>=0,945+1,15+8,71·10</w:t>
      </w:r>
      <w:r>
        <w:softHyphen/>
      </w:r>
      <w:r>
        <w:rPr>
          <w:vertAlign w:val="superscript"/>
        </w:rPr>
        <w:t>-5</w:t>
      </w:r>
      <w:r>
        <w:t>+0,0491+0,908+0,851+</w:t>
      </w:r>
    </w:p>
    <w:p w:rsidR="0091645C" w:rsidRPr="008C4D7D" w:rsidRDefault="0091645C" w:rsidP="0091645C">
      <w:pPr>
        <w:ind w:left="1415"/>
      </w:pPr>
      <w:r>
        <w:t>+1,30+0,192+0,00135+0,393+5,17=10,97МПа</w:t>
      </w:r>
    </w:p>
    <w:p w:rsidR="0091645C" w:rsidRDefault="0091645C" w:rsidP="0091645C">
      <w:r>
        <w:t>Для объемного расхода 10 см</w:t>
      </w:r>
      <w:r>
        <w:rPr>
          <w:vertAlign w:val="superscript"/>
        </w:rPr>
        <w:t>3</w:t>
      </w:r>
      <w:r>
        <w:t>/</w:t>
      </w:r>
      <w:proofErr w:type="gramStart"/>
      <w:r>
        <w:t>с</w:t>
      </w:r>
      <w:proofErr w:type="gramEnd"/>
    </w:p>
    <w:p w:rsidR="0091645C" w:rsidRDefault="0091645C" w:rsidP="0091645C">
      <w:r>
        <w:tab/>
      </w:r>
      <w:r>
        <w:tab/>
        <w:t>Δ</w:t>
      </w:r>
      <w:proofErr w:type="gramStart"/>
      <w:r>
        <w:rPr>
          <w:lang w:val="en-US"/>
        </w:rPr>
        <w:t>P</w:t>
      </w:r>
      <w:proofErr w:type="gramEnd"/>
      <w:r>
        <w:rPr>
          <w:vertAlign w:val="subscript"/>
        </w:rPr>
        <w:t>общ</w:t>
      </w:r>
      <w:r>
        <w:t>=1,43+1,66+1,49·</w:t>
      </w:r>
      <w:r w:rsidRPr="00304BF9">
        <w:t>10</w:t>
      </w:r>
      <w:r>
        <w:rPr>
          <w:vertAlign w:val="superscript"/>
        </w:rPr>
        <w:t>-4</w:t>
      </w:r>
      <w:r>
        <w:t>+0,00844+1,31+1,21+</w:t>
      </w:r>
    </w:p>
    <w:p w:rsidR="0091645C" w:rsidRDefault="0091645C" w:rsidP="0091645C">
      <w:pPr>
        <w:ind w:left="1415"/>
      </w:pPr>
      <w:r>
        <w:t>+2,32+0,290+ 0,00203+0,566+7,22=15,60 МП</w:t>
      </w:r>
      <w:r w:rsidRPr="00304BF9">
        <w:t>а</w:t>
      </w:r>
    </w:p>
    <w:p w:rsidR="0091645C" w:rsidRDefault="0091645C" w:rsidP="0091645C">
      <w:r>
        <w:t>Для объемного расхода 20 см</w:t>
      </w:r>
      <w:r>
        <w:rPr>
          <w:vertAlign w:val="superscript"/>
        </w:rPr>
        <w:t>3</w:t>
      </w:r>
      <w:r>
        <w:t>/</w:t>
      </w:r>
      <w:proofErr w:type="gramStart"/>
      <w:r>
        <w:t>с</w:t>
      </w:r>
      <w:proofErr w:type="gramEnd"/>
    </w:p>
    <w:p w:rsidR="0091645C" w:rsidRDefault="0091645C" w:rsidP="0091645C">
      <w:r>
        <w:tab/>
      </w:r>
      <w:r>
        <w:tab/>
        <w:t>Δ</w:t>
      </w:r>
      <w:proofErr w:type="gramStart"/>
      <w:r>
        <w:rPr>
          <w:lang w:val="en-US"/>
        </w:rPr>
        <w:t>P</w:t>
      </w:r>
      <w:proofErr w:type="gramEnd"/>
      <w:r>
        <w:rPr>
          <w:vertAlign w:val="subscript"/>
        </w:rPr>
        <w:t>общ</w:t>
      </w:r>
      <w:r>
        <w:t>=2,15+2,39+2,43·10</w:t>
      </w:r>
      <w:r>
        <w:rPr>
          <w:vertAlign w:val="superscript"/>
        </w:rPr>
        <w:t>-4</w:t>
      </w:r>
      <w:r>
        <w:t>+0,145+1,88+1,76+</w:t>
      </w:r>
    </w:p>
    <w:p w:rsidR="0091645C" w:rsidRDefault="0091645C" w:rsidP="0091645C">
      <w:r>
        <w:tab/>
      </w:r>
      <w:r>
        <w:tab/>
        <w:t>+3,25+0,438+0,00464+0,814+10,11=22,22 МПа</w:t>
      </w:r>
    </w:p>
    <w:p w:rsidR="0091645C" w:rsidRPr="00304BF9" w:rsidRDefault="0091645C" w:rsidP="0091645C">
      <w:pPr>
        <w:pStyle w:val="2"/>
        <w:jc w:val="center"/>
      </w:pPr>
      <w:bookmarkStart w:id="67" w:name="_Toc316610187"/>
      <w:bookmarkStart w:id="68" w:name="_Toc54362615"/>
      <w:r>
        <w:t>3.3 НАХОЖДЕНИЕ РАБОЧЕЙ ТОЧКИ ЭКСТРУДЕРА</w:t>
      </w:r>
      <w:bookmarkEnd w:id="67"/>
      <w:bookmarkEnd w:id="68"/>
    </w:p>
    <w:p w:rsidR="0091645C" w:rsidRDefault="0091645C" w:rsidP="0091645C">
      <w:r>
        <w:t xml:space="preserve">Объединим полученные в расчете данные в таблицу 3.3 и построим по ним </w:t>
      </w:r>
      <w:proofErr w:type="gramStart"/>
      <w:r>
        <w:rPr>
          <w:lang w:val="en-US"/>
        </w:rPr>
        <w:t>Q</w:t>
      </w:r>
      <w:proofErr w:type="gramEnd"/>
      <w:r w:rsidRPr="00D23F0A">
        <w:t>-</w:t>
      </w:r>
      <w:r>
        <w:rPr>
          <w:lang w:val="en-US"/>
        </w:rPr>
        <w:t>P</w:t>
      </w:r>
      <w:r>
        <w:t xml:space="preserve">диаграмму экструдера </w:t>
      </w:r>
      <w:r w:rsidRPr="00D23F0A">
        <w:t>(</w:t>
      </w:r>
      <w:r>
        <w:t>рисунок 3.1)</w:t>
      </w:r>
    </w:p>
    <w:p w:rsidR="0091645C" w:rsidRPr="0091645C" w:rsidRDefault="0091645C" w:rsidP="0091645C">
      <w:pPr>
        <w:pStyle w:val="4"/>
        <w:jc w:val="center"/>
        <w:rPr>
          <w:rFonts w:ascii="Times New Roman" w:hAnsi="Times New Roman" w:cs="Times New Roman"/>
          <w:i w:val="0"/>
          <w:color w:val="auto"/>
        </w:rPr>
      </w:pPr>
      <w:r w:rsidRPr="0091645C">
        <w:rPr>
          <w:rFonts w:ascii="Times New Roman" w:hAnsi="Times New Roman" w:cs="Times New Roman"/>
          <w:i w:val="0"/>
          <w:color w:val="auto"/>
        </w:rPr>
        <w:t>Таблица 3.3 – Зависимость давления от объемного расхода</w:t>
      </w:r>
    </w:p>
    <w:tbl>
      <w:tblPr>
        <w:tblW w:w="81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94"/>
        <w:gridCol w:w="1289"/>
        <w:gridCol w:w="1289"/>
        <w:gridCol w:w="1289"/>
        <w:gridCol w:w="1289"/>
        <w:gridCol w:w="1289"/>
      </w:tblGrid>
      <w:tr w:rsidR="0091645C" w:rsidRPr="001F30C6" w:rsidTr="00CD7296">
        <w:trPr>
          <w:jc w:val="center"/>
        </w:trPr>
        <w:tc>
          <w:tcPr>
            <w:tcW w:w="1644" w:type="dxa"/>
            <w:vMerge w:val="restart"/>
            <w:vAlign w:val="center"/>
          </w:tcPr>
          <w:p w:rsidR="0091645C" w:rsidRPr="001F30C6" w:rsidRDefault="0091645C" w:rsidP="0091645C">
            <w:pPr>
              <w:pStyle w:val="af4"/>
              <w:ind w:firstLine="0"/>
              <w:jc w:val="center"/>
            </w:pPr>
            <w:r w:rsidRPr="001F30C6">
              <w:rPr>
                <w:lang w:val="en-US"/>
              </w:rPr>
              <w:t>N=9</w:t>
            </w:r>
            <w:r w:rsidRPr="001F30C6">
              <w:t>об/мин</w:t>
            </w:r>
          </w:p>
        </w:tc>
        <w:tc>
          <w:tcPr>
            <w:tcW w:w="1299" w:type="dxa"/>
            <w:vAlign w:val="center"/>
          </w:tcPr>
          <w:p w:rsidR="0091645C" w:rsidRPr="001F30C6" w:rsidRDefault="0091645C" w:rsidP="0091645C">
            <w:pPr>
              <w:pStyle w:val="af4"/>
              <w:ind w:firstLine="1"/>
              <w:jc w:val="center"/>
            </w:pPr>
            <w:r w:rsidRPr="001F30C6">
              <w:rPr>
                <w:lang w:val="en-US"/>
              </w:rPr>
              <w:t>Q</w:t>
            </w:r>
            <w:r w:rsidRPr="001F30C6">
              <w:t>, см</w:t>
            </w:r>
            <w:r w:rsidRPr="001F30C6">
              <w:rPr>
                <w:vertAlign w:val="superscript"/>
              </w:rPr>
              <w:t>3</w:t>
            </w:r>
            <w:r w:rsidRPr="001F30C6">
              <w:t>/с</w:t>
            </w:r>
          </w:p>
        </w:tc>
        <w:tc>
          <w:tcPr>
            <w:tcW w:w="1299" w:type="dxa"/>
            <w:vAlign w:val="center"/>
          </w:tcPr>
          <w:p w:rsidR="0091645C" w:rsidRPr="001F30C6" w:rsidRDefault="0091645C" w:rsidP="0091645C">
            <w:pPr>
              <w:pStyle w:val="af4"/>
              <w:ind w:hanging="12"/>
              <w:jc w:val="center"/>
            </w:pPr>
            <w:r w:rsidRPr="001F30C6">
              <w:t>0</w:t>
            </w:r>
          </w:p>
        </w:tc>
        <w:tc>
          <w:tcPr>
            <w:tcW w:w="1299" w:type="dxa"/>
            <w:vAlign w:val="center"/>
          </w:tcPr>
          <w:p w:rsidR="0091645C" w:rsidRPr="001F30C6" w:rsidRDefault="0091645C" w:rsidP="0091645C">
            <w:pPr>
              <w:pStyle w:val="af4"/>
              <w:ind w:hanging="25"/>
              <w:jc w:val="center"/>
            </w:pPr>
            <w:r w:rsidRPr="001F30C6">
              <w:t>20</w:t>
            </w:r>
          </w:p>
        </w:tc>
        <w:tc>
          <w:tcPr>
            <w:tcW w:w="1299" w:type="dxa"/>
            <w:vAlign w:val="center"/>
          </w:tcPr>
          <w:p w:rsidR="0091645C" w:rsidRPr="001F30C6" w:rsidRDefault="0091645C" w:rsidP="0091645C">
            <w:pPr>
              <w:pStyle w:val="af4"/>
              <w:ind w:firstLine="0"/>
              <w:jc w:val="center"/>
            </w:pPr>
            <w:r w:rsidRPr="001F30C6">
              <w:t>30</w:t>
            </w:r>
          </w:p>
        </w:tc>
        <w:tc>
          <w:tcPr>
            <w:tcW w:w="1299" w:type="dxa"/>
            <w:vAlign w:val="center"/>
          </w:tcPr>
          <w:p w:rsidR="0091645C" w:rsidRPr="001F30C6" w:rsidRDefault="0091645C" w:rsidP="0091645C">
            <w:pPr>
              <w:pStyle w:val="af4"/>
              <w:ind w:firstLine="0"/>
              <w:jc w:val="center"/>
            </w:pPr>
            <w:r w:rsidRPr="001F30C6">
              <w:t>50</w:t>
            </w:r>
          </w:p>
        </w:tc>
      </w:tr>
      <w:tr w:rsidR="0091645C" w:rsidRPr="001F30C6" w:rsidTr="00CD7296">
        <w:trPr>
          <w:jc w:val="center"/>
        </w:trPr>
        <w:tc>
          <w:tcPr>
            <w:tcW w:w="1644" w:type="dxa"/>
            <w:vMerge/>
            <w:vAlign w:val="center"/>
          </w:tcPr>
          <w:p w:rsidR="0091645C" w:rsidRPr="001F30C6" w:rsidRDefault="0091645C" w:rsidP="0091645C">
            <w:pPr>
              <w:pStyle w:val="af4"/>
              <w:ind w:firstLine="0"/>
              <w:jc w:val="center"/>
              <w:rPr>
                <w:lang w:val="en-US"/>
              </w:rPr>
            </w:pPr>
          </w:p>
        </w:tc>
        <w:tc>
          <w:tcPr>
            <w:tcW w:w="1299" w:type="dxa"/>
            <w:vAlign w:val="center"/>
          </w:tcPr>
          <w:p w:rsidR="0091645C" w:rsidRPr="001F30C6" w:rsidRDefault="0091645C" w:rsidP="0091645C">
            <w:pPr>
              <w:pStyle w:val="af4"/>
              <w:ind w:firstLine="1"/>
              <w:jc w:val="center"/>
            </w:pPr>
            <w:r w:rsidRPr="001F30C6">
              <w:t>Δ</w:t>
            </w:r>
            <w:r w:rsidRPr="001F30C6">
              <w:rPr>
                <w:lang w:val="en-US"/>
              </w:rPr>
              <w:t xml:space="preserve">P, </w:t>
            </w:r>
            <w:r w:rsidRPr="001F30C6">
              <w:t>МПа</w:t>
            </w:r>
          </w:p>
        </w:tc>
        <w:tc>
          <w:tcPr>
            <w:tcW w:w="1299" w:type="dxa"/>
            <w:vAlign w:val="center"/>
          </w:tcPr>
          <w:p w:rsidR="0091645C" w:rsidRPr="001F30C6" w:rsidRDefault="0091645C" w:rsidP="0091645C">
            <w:pPr>
              <w:pStyle w:val="af4"/>
              <w:ind w:hanging="12"/>
              <w:jc w:val="center"/>
            </w:pPr>
            <w:r w:rsidRPr="001F30C6">
              <w:t>1,83</w:t>
            </w:r>
          </w:p>
        </w:tc>
        <w:tc>
          <w:tcPr>
            <w:tcW w:w="1299" w:type="dxa"/>
            <w:vAlign w:val="center"/>
          </w:tcPr>
          <w:p w:rsidR="0091645C" w:rsidRPr="001F30C6" w:rsidRDefault="0091645C" w:rsidP="0091645C">
            <w:pPr>
              <w:pStyle w:val="af4"/>
              <w:ind w:hanging="25"/>
              <w:jc w:val="center"/>
            </w:pPr>
            <w:r w:rsidRPr="001F30C6">
              <w:t>1,44</w:t>
            </w:r>
          </w:p>
        </w:tc>
        <w:tc>
          <w:tcPr>
            <w:tcW w:w="1299" w:type="dxa"/>
            <w:vAlign w:val="center"/>
          </w:tcPr>
          <w:p w:rsidR="0091645C" w:rsidRPr="001F30C6" w:rsidRDefault="0091645C" w:rsidP="0091645C">
            <w:pPr>
              <w:pStyle w:val="af4"/>
              <w:ind w:firstLine="0"/>
              <w:jc w:val="center"/>
            </w:pPr>
            <w:r w:rsidRPr="001F30C6">
              <w:t>1,25</w:t>
            </w:r>
          </w:p>
        </w:tc>
        <w:tc>
          <w:tcPr>
            <w:tcW w:w="1299" w:type="dxa"/>
            <w:vAlign w:val="center"/>
          </w:tcPr>
          <w:p w:rsidR="0091645C" w:rsidRPr="001F30C6" w:rsidRDefault="0091645C" w:rsidP="0091645C">
            <w:pPr>
              <w:pStyle w:val="af4"/>
              <w:ind w:firstLine="0"/>
              <w:jc w:val="center"/>
            </w:pPr>
            <w:r w:rsidRPr="001F30C6">
              <w:t>0,857</w:t>
            </w:r>
          </w:p>
        </w:tc>
      </w:tr>
      <w:tr w:rsidR="0091645C" w:rsidRPr="001F30C6" w:rsidTr="00CD7296">
        <w:trPr>
          <w:jc w:val="center"/>
        </w:trPr>
        <w:tc>
          <w:tcPr>
            <w:tcW w:w="1644" w:type="dxa"/>
            <w:vMerge w:val="restart"/>
            <w:vAlign w:val="center"/>
          </w:tcPr>
          <w:p w:rsidR="0091645C" w:rsidRPr="001F30C6" w:rsidRDefault="0091645C" w:rsidP="0091645C">
            <w:pPr>
              <w:pStyle w:val="af4"/>
              <w:ind w:firstLine="0"/>
              <w:jc w:val="center"/>
            </w:pPr>
            <w:r w:rsidRPr="001F30C6">
              <w:rPr>
                <w:lang w:val="en-US"/>
              </w:rPr>
              <w:t>N=</w:t>
            </w:r>
            <w:r w:rsidRPr="001F30C6">
              <w:t>21об/мин</w:t>
            </w:r>
          </w:p>
        </w:tc>
        <w:tc>
          <w:tcPr>
            <w:tcW w:w="1299" w:type="dxa"/>
            <w:vAlign w:val="center"/>
          </w:tcPr>
          <w:p w:rsidR="0091645C" w:rsidRPr="001F30C6" w:rsidRDefault="0091645C" w:rsidP="0091645C">
            <w:pPr>
              <w:pStyle w:val="af4"/>
              <w:ind w:firstLine="1"/>
              <w:jc w:val="center"/>
            </w:pPr>
            <w:r w:rsidRPr="001F30C6">
              <w:rPr>
                <w:lang w:val="en-US"/>
              </w:rPr>
              <w:t>Q</w:t>
            </w:r>
            <w:r w:rsidRPr="001F30C6">
              <w:t>, см</w:t>
            </w:r>
            <w:r w:rsidRPr="001F30C6">
              <w:rPr>
                <w:vertAlign w:val="superscript"/>
              </w:rPr>
              <w:t>3</w:t>
            </w:r>
            <w:r w:rsidRPr="001F30C6">
              <w:t>/с</w:t>
            </w:r>
          </w:p>
        </w:tc>
        <w:tc>
          <w:tcPr>
            <w:tcW w:w="1299" w:type="dxa"/>
            <w:vAlign w:val="center"/>
          </w:tcPr>
          <w:p w:rsidR="0091645C" w:rsidRPr="001F30C6" w:rsidRDefault="0091645C" w:rsidP="0091645C">
            <w:pPr>
              <w:pStyle w:val="af4"/>
              <w:ind w:hanging="12"/>
              <w:jc w:val="center"/>
            </w:pPr>
            <w:r w:rsidRPr="001F30C6">
              <w:t>0</w:t>
            </w:r>
          </w:p>
        </w:tc>
        <w:tc>
          <w:tcPr>
            <w:tcW w:w="1299" w:type="dxa"/>
            <w:vAlign w:val="center"/>
          </w:tcPr>
          <w:p w:rsidR="0091645C" w:rsidRPr="001F30C6" w:rsidRDefault="0091645C" w:rsidP="0091645C">
            <w:pPr>
              <w:pStyle w:val="af4"/>
              <w:ind w:hanging="25"/>
              <w:jc w:val="center"/>
            </w:pPr>
            <w:r w:rsidRPr="001F30C6">
              <w:t>20</w:t>
            </w:r>
          </w:p>
        </w:tc>
        <w:tc>
          <w:tcPr>
            <w:tcW w:w="1299" w:type="dxa"/>
            <w:vAlign w:val="center"/>
          </w:tcPr>
          <w:p w:rsidR="0091645C" w:rsidRPr="001F30C6" w:rsidRDefault="0091645C" w:rsidP="0091645C">
            <w:pPr>
              <w:pStyle w:val="af4"/>
              <w:ind w:firstLine="0"/>
              <w:jc w:val="center"/>
            </w:pPr>
            <w:r w:rsidRPr="001F30C6">
              <w:t>30</w:t>
            </w:r>
          </w:p>
        </w:tc>
        <w:tc>
          <w:tcPr>
            <w:tcW w:w="1299" w:type="dxa"/>
            <w:vAlign w:val="center"/>
          </w:tcPr>
          <w:p w:rsidR="0091645C" w:rsidRPr="001F30C6" w:rsidRDefault="0091645C" w:rsidP="0091645C">
            <w:pPr>
              <w:pStyle w:val="af4"/>
              <w:ind w:firstLine="0"/>
              <w:jc w:val="center"/>
            </w:pPr>
            <w:r w:rsidRPr="001F30C6">
              <w:t>50</w:t>
            </w:r>
          </w:p>
        </w:tc>
      </w:tr>
      <w:tr w:rsidR="0091645C" w:rsidRPr="001F30C6" w:rsidTr="00CD7296">
        <w:trPr>
          <w:jc w:val="center"/>
        </w:trPr>
        <w:tc>
          <w:tcPr>
            <w:tcW w:w="1644" w:type="dxa"/>
            <w:vMerge/>
            <w:vAlign w:val="center"/>
          </w:tcPr>
          <w:p w:rsidR="0091645C" w:rsidRPr="001F30C6" w:rsidRDefault="0091645C" w:rsidP="0091645C">
            <w:pPr>
              <w:pStyle w:val="af4"/>
              <w:ind w:firstLine="0"/>
              <w:jc w:val="center"/>
            </w:pPr>
          </w:p>
        </w:tc>
        <w:tc>
          <w:tcPr>
            <w:tcW w:w="1299" w:type="dxa"/>
            <w:vAlign w:val="center"/>
          </w:tcPr>
          <w:p w:rsidR="0091645C" w:rsidRPr="001F30C6" w:rsidRDefault="0091645C" w:rsidP="0091645C">
            <w:pPr>
              <w:pStyle w:val="af4"/>
              <w:ind w:firstLine="1"/>
              <w:jc w:val="center"/>
            </w:pPr>
            <w:r w:rsidRPr="001F30C6">
              <w:t>Δ</w:t>
            </w:r>
            <w:r w:rsidRPr="001F30C6">
              <w:rPr>
                <w:lang w:val="en-US"/>
              </w:rPr>
              <w:t xml:space="preserve">P, </w:t>
            </w:r>
            <w:r w:rsidRPr="001F30C6">
              <w:t>МПа</w:t>
            </w:r>
          </w:p>
        </w:tc>
        <w:tc>
          <w:tcPr>
            <w:tcW w:w="1299" w:type="dxa"/>
            <w:vAlign w:val="center"/>
          </w:tcPr>
          <w:p w:rsidR="0091645C" w:rsidRPr="001F30C6" w:rsidRDefault="0091645C" w:rsidP="0091645C">
            <w:pPr>
              <w:pStyle w:val="af4"/>
              <w:ind w:hanging="12"/>
              <w:jc w:val="center"/>
            </w:pPr>
            <w:r w:rsidRPr="001F30C6">
              <w:t>4,28</w:t>
            </w:r>
          </w:p>
        </w:tc>
        <w:tc>
          <w:tcPr>
            <w:tcW w:w="1299" w:type="dxa"/>
            <w:vAlign w:val="center"/>
          </w:tcPr>
          <w:p w:rsidR="0091645C" w:rsidRPr="001F30C6" w:rsidRDefault="0091645C" w:rsidP="0091645C">
            <w:pPr>
              <w:pStyle w:val="af4"/>
              <w:ind w:hanging="25"/>
              <w:jc w:val="center"/>
            </w:pPr>
            <w:r w:rsidRPr="001F30C6">
              <w:t>3,73</w:t>
            </w:r>
          </w:p>
        </w:tc>
        <w:tc>
          <w:tcPr>
            <w:tcW w:w="1299" w:type="dxa"/>
            <w:vAlign w:val="center"/>
          </w:tcPr>
          <w:p w:rsidR="0091645C" w:rsidRPr="001F30C6" w:rsidRDefault="0091645C" w:rsidP="0091645C">
            <w:pPr>
              <w:pStyle w:val="af4"/>
              <w:ind w:firstLine="0"/>
              <w:jc w:val="center"/>
            </w:pPr>
            <w:r w:rsidRPr="001F30C6">
              <w:t>3,45</w:t>
            </w:r>
          </w:p>
        </w:tc>
        <w:tc>
          <w:tcPr>
            <w:tcW w:w="1299" w:type="dxa"/>
            <w:vAlign w:val="center"/>
          </w:tcPr>
          <w:p w:rsidR="0091645C" w:rsidRPr="001F30C6" w:rsidRDefault="0091645C" w:rsidP="0091645C">
            <w:pPr>
              <w:pStyle w:val="af4"/>
              <w:ind w:firstLine="0"/>
              <w:jc w:val="center"/>
            </w:pPr>
            <w:r w:rsidRPr="001F30C6">
              <w:t>2,90</w:t>
            </w:r>
          </w:p>
        </w:tc>
      </w:tr>
      <w:tr w:rsidR="0091645C" w:rsidRPr="001F30C6" w:rsidTr="00CD7296">
        <w:trPr>
          <w:jc w:val="center"/>
        </w:trPr>
        <w:tc>
          <w:tcPr>
            <w:tcW w:w="1644" w:type="dxa"/>
            <w:vMerge w:val="restart"/>
            <w:vAlign w:val="center"/>
          </w:tcPr>
          <w:p w:rsidR="0091645C" w:rsidRPr="001F30C6" w:rsidRDefault="0091645C" w:rsidP="0091645C">
            <w:pPr>
              <w:pStyle w:val="af4"/>
              <w:ind w:firstLine="0"/>
              <w:jc w:val="center"/>
            </w:pPr>
            <w:r w:rsidRPr="001F30C6">
              <w:rPr>
                <w:lang w:val="en-US"/>
              </w:rPr>
              <w:t>N=</w:t>
            </w:r>
            <w:r w:rsidRPr="001F30C6">
              <w:t>30об/мин</w:t>
            </w:r>
          </w:p>
        </w:tc>
        <w:tc>
          <w:tcPr>
            <w:tcW w:w="1299" w:type="dxa"/>
            <w:vAlign w:val="center"/>
          </w:tcPr>
          <w:p w:rsidR="0091645C" w:rsidRPr="001F30C6" w:rsidRDefault="0091645C" w:rsidP="0091645C">
            <w:pPr>
              <w:pStyle w:val="af4"/>
              <w:ind w:firstLine="1"/>
              <w:jc w:val="center"/>
            </w:pPr>
            <w:r w:rsidRPr="001F30C6">
              <w:rPr>
                <w:lang w:val="en-US"/>
              </w:rPr>
              <w:t>Q</w:t>
            </w:r>
            <w:r w:rsidRPr="001F30C6">
              <w:t>, см</w:t>
            </w:r>
            <w:r w:rsidRPr="001F30C6">
              <w:rPr>
                <w:vertAlign w:val="superscript"/>
              </w:rPr>
              <w:t>3</w:t>
            </w:r>
            <w:r w:rsidRPr="001F30C6">
              <w:t>/с</w:t>
            </w:r>
          </w:p>
        </w:tc>
        <w:tc>
          <w:tcPr>
            <w:tcW w:w="1299" w:type="dxa"/>
            <w:vAlign w:val="center"/>
          </w:tcPr>
          <w:p w:rsidR="0091645C" w:rsidRPr="001F30C6" w:rsidRDefault="0091645C" w:rsidP="0091645C">
            <w:pPr>
              <w:pStyle w:val="af4"/>
              <w:ind w:hanging="12"/>
              <w:jc w:val="center"/>
            </w:pPr>
            <w:r w:rsidRPr="001F30C6">
              <w:t>0</w:t>
            </w:r>
          </w:p>
        </w:tc>
        <w:tc>
          <w:tcPr>
            <w:tcW w:w="1299" w:type="dxa"/>
            <w:vAlign w:val="center"/>
          </w:tcPr>
          <w:p w:rsidR="0091645C" w:rsidRPr="001F30C6" w:rsidRDefault="0091645C" w:rsidP="0091645C">
            <w:pPr>
              <w:pStyle w:val="af4"/>
              <w:ind w:hanging="25"/>
              <w:jc w:val="center"/>
            </w:pPr>
            <w:r w:rsidRPr="001F30C6">
              <w:t>20</w:t>
            </w:r>
          </w:p>
        </w:tc>
        <w:tc>
          <w:tcPr>
            <w:tcW w:w="1299" w:type="dxa"/>
            <w:vAlign w:val="center"/>
          </w:tcPr>
          <w:p w:rsidR="0091645C" w:rsidRPr="001F30C6" w:rsidRDefault="0091645C" w:rsidP="0091645C">
            <w:pPr>
              <w:pStyle w:val="af4"/>
              <w:ind w:firstLine="0"/>
              <w:jc w:val="center"/>
            </w:pPr>
            <w:r w:rsidRPr="001F30C6">
              <w:t>30</w:t>
            </w:r>
          </w:p>
        </w:tc>
        <w:tc>
          <w:tcPr>
            <w:tcW w:w="1299" w:type="dxa"/>
            <w:vAlign w:val="center"/>
          </w:tcPr>
          <w:p w:rsidR="0091645C" w:rsidRPr="001F30C6" w:rsidRDefault="0091645C" w:rsidP="0091645C">
            <w:pPr>
              <w:pStyle w:val="af4"/>
              <w:ind w:firstLine="0"/>
              <w:jc w:val="center"/>
            </w:pPr>
            <w:r w:rsidRPr="001F30C6">
              <w:t>50</w:t>
            </w:r>
          </w:p>
        </w:tc>
      </w:tr>
      <w:tr w:rsidR="0091645C" w:rsidRPr="001F30C6" w:rsidTr="00CD7296">
        <w:trPr>
          <w:jc w:val="center"/>
        </w:trPr>
        <w:tc>
          <w:tcPr>
            <w:tcW w:w="1644" w:type="dxa"/>
            <w:vMerge/>
            <w:vAlign w:val="center"/>
          </w:tcPr>
          <w:p w:rsidR="0091645C" w:rsidRPr="001F30C6" w:rsidRDefault="0091645C" w:rsidP="0091645C">
            <w:pPr>
              <w:pStyle w:val="af4"/>
              <w:ind w:firstLine="0"/>
              <w:jc w:val="center"/>
            </w:pPr>
          </w:p>
        </w:tc>
        <w:tc>
          <w:tcPr>
            <w:tcW w:w="1299" w:type="dxa"/>
            <w:vAlign w:val="center"/>
          </w:tcPr>
          <w:p w:rsidR="0091645C" w:rsidRPr="001F30C6" w:rsidRDefault="0091645C" w:rsidP="0091645C">
            <w:pPr>
              <w:pStyle w:val="af4"/>
              <w:ind w:firstLine="1"/>
              <w:jc w:val="center"/>
            </w:pPr>
            <w:r w:rsidRPr="001F30C6">
              <w:t>Δ</w:t>
            </w:r>
            <w:r w:rsidRPr="001F30C6">
              <w:rPr>
                <w:lang w:val="en-US"/>
              </w:rPr>
              <w:t xml:space="preserve">P, </w:t>
            </w:r>
            <w:r w:rsidRPr="001F30C6">
              <w:t>МПа</w:t>
            </w:r>
          </w:p>
        </w:tc>
        <w:tc>
          <w:tcPr>
            <w:tcW w:w="1299" w:type="dxa"/>
            <w:vAlign w:val="center"/>
          </w:tcPr>
          <w:p w:rsidR="0091645C" w:rsidRPr="001F30C6" w:rsidRDefault="0091645C" w:rsidP="0091645C">
            <w:pPr>
              <w:pStyle w:val="af4"/>
              <w:ind w:hanging="12"/>
              <w:jc w:val="center"/>
            </w:pPr>
            <w:r w:rsidRPr="001F30C6">
              <w:t>6,11</w:t>
            </w:r>
          </w:p>
        </w:tc>
        <w:tc>
          <w:tcPr>
            <w:tcW w:w="1299" w:type="dxa"/>
            <w:vAlign w:val="center"/>
          </w:tcPr>
          <w:p w:rsidR="0091645C" w:rsidRPr="001F30C6" w:rsidRDefault="0091645C" w:rsidP="0091645C">
            <w:pPr>
              <w:pStyle w:val="af4"/>
              <w:ind w:hanging="25"/>
              <w:jc w:val="center"/>
            </w:pPr>
            <w:r w:rsidRPr="001F30C6">
              <w:t>5,69</w:t>
            </w:r>
          </w:p>
        </w:tc>
        <w:tc>
          <w:tcPr>
            <w:tcW w:w="1299" w:type="dxa"/>
            <w:vAlign w:val="center"/>
          </w:tcPr>
          <w:p w:rsidR="0091645C" w:rsidRPr="001F30C6" w:rsidRDefault="0091645C" w:rsidP="0091645C">
            <w:pPr>
              <w:pStyle w:val="af4"/>
              <w:ind w:firstLine="0"/>
              <w:jc w:val="center"/>
            </w:pPr>
            <w:r w:rsidRPr="001F30C6">
              <w:t>5,47</w:t>
            </w:r>
          </w:p>
        </w:tc>
        <w:tc>
          <w:tcPr>
            <w:tcW w:w="1299" w:type="dxa"/>
            <w:vAlign w:val="center"/>
          </w:tcPr>
          <w:p w:rsidR="0091645C" w:rsidRPr="001F30C6" w:rsidRDefault="0091645C" w:rsidP="0091645C">
            <w:pPr>
              <w:pStyle w:val="af4"/>
              <w:ind w:firstLine="0"/>
              <w:jc w:val="center"/>
            </w:pPr>
            <w:r w:rsidRPr="001F30C6">
              <w:t>5,05</w:t>
            </w:r>
          </w:p>
        </w:tc>
      </w:tr>
      <w:tr w:rsidR="0091645C" w:rsidRPr="001F30C6" w:rsidTr="00CD7296">
        <w:trPr>
          <w:jc w:val="center"/>
        </w:trPr>
        <w:tc>
          <w:tcPr>
            <w:tcW w:w="1644" w:type="dxa"/>
            <w:vMerge w:val="restart"/>
            <w:vAlign w:val="center"/>
          </w:tcPr>
          <w:p w:rsidR="0091645C" w:rsidRPr="001F30C6" w:rsidRDefault="0091645C" w:rsidP="0091645C">
            <w:pPr>
              <w:pStyle w:val="af4"/>
              <w:ind w:firstLine="0"/>
              <w:jc w:val="center"/>
            </w:pPr>
            <w:r w:rsidRPr="001F30C6">
              <w:rPr>
                <w:lang w:val="en-US"/>
              </w:rPr>
              <w:t>N=45</w:t>
            </w:r>
            <w:r w:rsidRPr="001F30C6">
              <w:t>об/мин</w:t>
            </w:r>
          </w:p>
        </w:tc>
        <w:tc>
          <w:tcPr>
            <w:tcW w:w="1299" w:type="dxa"/>
            <w:vAlign w:val="center"/>
          </w:tcPr>
          <w:p w:rsidR="0091645C" w:rsidRPr="001F30C6" w:rsidRDefault="0091645C" w:rsidP="0091645C">
            <w:pPr>
              <w:pStyle w:val="af4"/>
              <w:ind w:firstLine="1"/>
              <w:jc w:val="center"/>
            </w:pPr>
            <w:r w:rsidRPr="001F30C6">
              <w:rPr>
                <w:lang w:val="en-US"/>
              </w:rPr>
              <w:t>Q</w:t>
            </w:r>
            <w:r w:rsidRPr="001F30C6">
              <w:t>, см</w:t>
            </w:r>
            <w:r w:rsidRPr="001F30C6">
              <w:rPr>
                <w:vertAlign w:val="superscript"/>
              </w:rPr>
              <w:t>3</w:t>
            </w:r>
            <w:r w:rsidRPr="001F30C6">
              <w:t>/с</w:t>
            </w:r>
          </w:p>
        </w:tc>
        <w:tc>
          <w:tcPr>
            <w:tcW w:w="1299" w:type="dxa"/>
            <w:vAlign w:val="center"/>
          </w:tcPr>
          <w:p w:rsidR="0091645C" w:rsidRPr="001F30C6" w:rsidRDefault="0091645C" w:rsidP="0091645C">
            <w:pPr>
              <w:pStyle w:val="af4"/>
              <w:ind w:hanging="12"/>
              <w:jc w:val="center"/>
            </w:pPr>
            <w:r w:rsidRPr="001F30C6">
              <w:t>0</w:t>
            </w:r>
          </w:p>
        </w:tc>
        <w:tc>
          <w:tcPr>
            <w:tcW w:w="1299" w:type="dxa"/>
            <w:vAlign w:val="center"/>
          </w:tcPr>
          <w:p w:rsidR="0091645C" w:rsidRPr="001F30C6" w:rsidRDefault="0091645C" w:rsidP="0091645C">
            <w:pPr>
              <w:pStyle w:val="af4"/>
              <w:ind w:hanging="25"/>
              <w:jc w:val="center"/>
            </w:pPr>
            <w:r w:rsidRPr="001F30C6">
              <w:t>20</w:t>
            </w:r>
          </w:p>
        </w:tc>
        <w:tc>
          <w:tcPr>
            <w:tcW w:w="1299" w:type="dxa"/>
            <w:vAlign w:val="center"/>
          </w:tcPr>
          <w:p w:rsidR="0091645C" w:rsidRPr="001F30C6" w:rsidRDefault="0091645C" w:rsidP="0091645C">
            <w:pPr>
              <w:pStyle w:val="af4"/>
              <w:ind w:firstLine="0"/>
              <w:jc w:val="center"/>
            </w:pPr>
            <w:r w:rsidRPr="001F30C6">
              <w:t>30</w:t>
            </w:r>
          </w:p>
        </w:tc>
        <w:tc>
          <w:tcPr>
            <w:tcW w:w="1299" w:type="dxa"/>
            <w:vAlign w:val="center"/>
          </w:tcPr>
          <w:p w:rsidR="0091645C" w:rsidRPr="001F30C6" w:rsidRDefault="0091645C" w:rsidP="0091645C">
            <w:pPr>
              <w:pStyle w:val="af4"/>
              <w:ind w:firstLine="0"/>
              <w:jc w:val="center"/>
            </w:pPr>
            <w:r w:rsidRPr="001F30C6">
              <w:t>50</w:t>
            </w:r>
          </w:p>
        </w:tc>
      </w:tr>
      <w:tr w:rsidR="0091645C" w:rsidRPr="001F30C6" w:rsidTr="00CD7296">
        <w:trPr>
          <w:jc w:val="center"/>
        </w:trPr>
        <w:tc>
          <w:tcPr>
            <w:tcW w:w="1644" w:type="dxa"/>
            <w:vMerge/>
            <w:vAlign w:val="center"/>
          </w:tcPr>
          <w:p w:rsidR="0091645C" w:rsidRPr="001F30C6" w:rsidRDefault="0091645C" w:rsidP="0091645C">
            <w:pPr>
              <w:pStyle w:val="af4"/>
              <w:ind w:firstLine="0"/>
              <w:jc w:val="center"/>
            </w:pPr>
          </w:p>
        </w:tc>
        <w:tc>
          <w:tcPr>
            <w:tcW w:w="1299" w:type="dxa"/>
            <w:vAlign w:val="center"/>
          </w:tcPr>
          <w:p w:rsidR="0091645C" w:rsidRPr="001F30C6" w:rsidRDefault="0091645C" w:rsidP="0091645C">
            <w:pPr>
              <w:pStyle w:val="af4"/>
              <w:ind w:firstLine="1"/>
              <w:jc w:val="center"/>
            </w:pPr>
            <w:r w:rsidRPr="001F30C6">
              <w:t>Δ</w:t>
            </w:r>
            <w:r w:rsidRPr="001F30C6">
              <w:rPr>
                <w:lang w:val="en-US"/>
              </w:rPr>
              <w:t xml:space="preserve">P, </w:t>
            </w:r>
            <w:r w:rsidRPr="001F30C6">
              <w:t>МПа</w:t>
            </w:r>
          </w:p>
        </w:tc>
        <w:tc>
          <w:tcPr>
            <w:tcW w:w="1299" w:type="dxa"/>
            <w:vAlign w:val="center"/>
          </w:tcPr>
          <w:p w:rsidR="0091645C" w:rsidRPr="001F30C6" w:rsidRDefault="0091645C" w:rsidP="0091645C">
            <w:pPr>
              <w:pStyle w:val="af4"/>
              <w:ind w:hanging="12"/>
              <w:jc w:val="center"/>
            </w:pPr>
            <w:r w:rsidRPr="001F30C6">
              <w:t>9,17</w:t>
            </w:r>
          </w:p>
        </w:tc>
        <w:tc>
          <w:tcPr>
            <w:tcW w:w="1299" w:type="dxa"/>
            <w:vAlign w:val="center"/>
          </w:tcPr>
          <w:p w:rsidR="0091645C" w:rsidRPr="001F30C6" w:rsidRDefault="0091645C" w:rsidP="0091645C">
            <w:pPr>
              <w:pStyle w:val="af4"/>
              <w:ind w:hanging="25"/>
              <w:jc w:val="center"/>
            </w:pPr>
            <w:r w:rsidRPr="001F30C6">
              <w:t>8,65</w:t>
            </w:r>
          </w:p>
        </w:tc>
        <w:tc>
          <w:tcPr>
            <w:tcW w:w="1299" w:type="dxa"/>
            <w:vAlign w:val="center"/>
          </w:tcPr>
          <w:p w:rsidR="0091645C" w:rsidRPr="001F30C6" w:rsidRDefault="0091645C" w:rsidP="0091645C">
            <w:pPr>
              <w:pStyle w:val="af4"/>
              <w:ind w:firstLine="0"/>
              <w:jc w:val="center"/>
            </w:pPr>
            <w:r w:rsidRPr="001F30C6">
              <w:t>8,39</w:t>
            </w:r>
          </w:p>
        </w:tc>
        <w:tc>
          <w:tcPr>
            <w:tcW w:w="1299" w:type="dxa"/>
            <w:vAlign w:val="center"/>
          </w:tcPr>
          <w:p w:rsidR="0091645C" w:rsidRPr="001F30C6" w:rsidRDefault="0091645C" w:rsidP="0091645C">
            <w:pPr>
              <w:pStyle w:val="af4"/>
              <w:ind w:firstLine="0"/>
              <w:jc w:val="center"/>
            </w:pPr>
            <w:r w:rsidRPr="001F30C6">
              <w:t>7,88</w:t>
            </w:r>
          </w:p>
        </w:tc>
      </w:tr>
      <w:tr w:rsidR="0091645C" w:rsidRPr="001F30C6" w:rsidTr="00CD7296">
        <w:trPr>
          <w:jc w:val="center"/>
        </w:trPr>
        <w:tc>
          <w:tcPr>
            <w:tcW w:w="1644" w:type="dxa"/>
            <w:vMerge w:val="restart"/>
            <w:vAlign w:val="center"/>
          </w:tcPr>
          <w:p w:rsidR="0091645C" w:rsidRPr="001F30C6" w:rsidRDefault="0091645C" w:rsidP="0091645C">
            <w:pPr>
              <w:pStyle w:val="af4"/>
              <w:ind w:firstLine="0"/>
              <w:jc w:val="center"/>
            </w:pPr>
            <w:r w:rsidRPr="001F30C6">
              <w:rPr>
                <w:lang w:val="en-US"/>
              </w:rPr>
              <w:t>N=60</w:t>
            </w:r>
            <w:r w:rsidRPr="001F30C6">
              <w:t>об/мин</w:t>
            </w:r>
          </w:p>
        </w:tc>
        <w:tc>
          <w:tcPr>
            <w:tcW w:w="1299" w:type="dxa"/>
            <w:vAlign w:val="center"/>
          </w:tcPr>
          <w:p w:rsidR="0091645C" w:rsidRPr="001F30C6" w:rsidRDefault="0091645C" w:rsidP="0091645C">
            <w:pPr>
              <w:pStyle w:val="af4"/>
              <w:ind w:firstLine="1"/>
              <w:jc w:val="center"/>
            </w:pPr>
            <w:r w:rsidRPr="001F30C6">
              <w:rPr>
                <w:lang w:val="en-US"/>
              </w:rPr>
              <w:t>Q</w:t>
            </w:r>
            <w:r w:rsidRPr="001F30C6">
              <w:t>, см</w:t>
            </w:r>
            <w:r w:rsidRPr="001F30C6">
              <w:rPr>
                <w:vertAlign w:val="superscript"/>
              </w:rPr>
              <w:t>3</w:t>
            </w:r>
            <w:r w:rsidRPr="001F30C6">
              <w:t>/с</w:t>
            </w:r>
          </w:p>
        </w:tc>
        <w:tc>
          <w:tcPr>
            <w:tcW w:w="1299" w:type="dxa"/>
            <w:vAlign w:val="center"/>
          </w:tcPr>
          <w:p w:rsidR="0091645C" w:rsidRPr="001F30C6" w:rsidRDefault="0091645C" w:rsidP="0091645C">
            <w:pPr>
              <w:pStyle w:val="af4"/>
              <w:ind w:hanging="12"/>
              <w:jc w:val="center"/>
            </w:pPr>
            <w:r w:rsidRPr="001F30C6">
              <w:t>0</w:t>
            </w:r>
          </w:p>
        </w:tc>
        <w:tc>
          <w:tcPr>
            <w:tcW w:w="1299" w:type="dxa"/>
            <w:vAlign w:val="center"/>
          </w:tcPr>
          <w:p w:rsidR="0091645C" w:rsidRPr="001F30C6" w:rsidRDefault="0091645C" w:rsidP="0091645C">
            <w:pPr>
              <w:pStyle w:val="af4"/>
              <w:ind w:hanging="25"/>
              <w:jc w:val="center"/>
            </w:pPr>
            <w:r w:rsidRPr="001F30C6">
              <w:t>20</w:t>
            </w:r>
          </w:p>
        </w:tc>
        <w:tc>
          <w:tcPr>
            <w:tcW w:w="1299" w:type="dxa"/>
            <w:vAlign w:val="center"/>
          </w:tcPr>
          <w:p w:rsidR="0091645C" w:rsidRPr="001F30C6" w:rsidRDefault="0091645C" w:rsidP="0091645C">
            <w:pPr>
              <w:pStyle w:val="af4"/>
              <w:ind w:firstLine="0"/>
              <w:jc w:val="center"/>
            </w:pPr>
            <w:r w:rsidRPr="001F30C6">
              <w:t>30</w:t>
            </w:r>
          </w:p>
        </w:tc>
        <w:tc>
          <w:tcPr>
            <w:tcW w:w="1299" w:type="dxa"/>
            <w:vAlign w:val="center"/>
          </w:tcPr>
          <w:p w:rsidR="0091645C" w:rsidRPr="001F30C6" w:rsidRDefault="0091645C" w:rsidP="0091645C">
            <w:pPr>
              <w:pStyle w:val="af4"/>
              <w:ind w:firstLine="0"/>
              <w:jc w:val="center"/>
            </w:pPr>
            <w:r w:rsidRPr="001F30C6">
              <w:t>50</w:t>
            </w:r>
          </w:p>
        </w:tc>
      </w:tr>
      <w:tr w:rsidR="0091645C" w:rsidRPr="001F30C6" w:rsidTr="00CD7296">
        <w:trPr>
          <w:jc w:val="center"/>
        </w:trPr>
        <w:tc>
          <w:tcPr>
            <w:tcW w:w="1644" w:type="dxa"/>
            <w:vMerge/>
            <w:vAlign w:val="center"/>
          </w:tcPr>
          <w:p w:rsidR="0091645C" w:rsidRPr="001F30C6" w:rsidRDefault="0091645C" w:rsidP="0091645C">
            <w:pPr>
              <w:pStyle w:val="af4"/>
              <w:ind w:firstLine="0"/>
              <w:jc w:val="center"/>
            </w:pPr>
          </w:p>
        </w:tc>
        <w:tc>
          <w:tcPr>
            <w:tcW w:w="1299" w:type="dxa"/>
            <w:vAlign w:val="center"/>
          </w:tcPr>
          <w:p w:rsidR="0091645C" w:rsidRPr="001F30C6" w:rsidRDefault="0091645C" w:rsidP="0091645C">
            <w:pPr>
              <w:pStyle w:val="af4"/>
              <w:ind w:firstLine="1"/>
              <w:jc w:val="center"/>
            </w:pPr>
            <w:r w:rsidRPr="001F30C6">
              <w:t>Δ</w:t>
            </w:r>
            <w:r w:rsidRPr="001F30C6">
              <w:rPr>
                <w:lang w:val="en-US"/>
              </w:rPr>
              <w:t xml:space="preserve">P, </w:t>
            </w:r>
            <w:r w:rsidRPr="001F30C6">
              <w:t>МПа</w:t>
            </w:r>
          </w:p>
        </w:tc>
        <w:tc>
          <w:tcPr>
            <w:tcW w:w="1299" w:type="dxa"/>
            <w:vAlign w:val="center"/>
          </w:tcPr>
          <w:p w:rsidR="0091645C" w:rsidRPr="001F30C6" w:rsidRDefault="0091645C" w:rsidP="0091645C">
            <w:pPr>
              <w:pStyle w:val="af4"/>
              <w:ind w:hanging="12"/>
              <w:jc w:val="center"/>
            </w:pPr>
            <w:r w:rsidRPr="001F30C6">
              <w:t>12,22</w:t>
            </w:r>
          </w:p>
        </w:tc>
        <w:tc>
          <w:tcPr>
            <w:tcW w:w="1299" w:type="dxa"/>
            <w:vAlign w:val="center"/>
          </w:tcPr>
          <w:p w:rsidR="0091645C" w:rsidRPr="001F30C6" w:rsidRDefault="0091645C" w:rsidP="0091645C">
            <w:pPr>
              <w:pStyle w:val="af4"/>
              <w:ind w:hanging="25"/>
              <w:jc w:val="center"/>
            </w:pPr>
            <w:r w:rsidRPr="001F30C6">
              <w:t>11,63</w:t>
            </w:r>
          </w:p>
        </w:tc>
        <w:tc>
          <w:tcPr>
            <w:tcW w:w="1299" w:type="dxa"/>
            <w:vAlign w:val="center"/>
          </w:tcPr>
          <w:p w:rsidR="0091645C" w:rsidRPr="001F30C6" w:rsidRDefault="0091645C" w:rsidP="0091645C">
            <w:pPr>
              <w:pStyle w:val="af4"/>
              <w:ind w:firstLine="0"/>
              <w:jc w:val="center"/>
            </w:pPr>
            <w:r w:rsidRPr="001F30C6">
              <w:t>11,33</w:t>
            </w:r>
          </w:p>
        </w:tc>
        <w:tc>
          <w:tcPr>
            <w:tcW w:w="1299" w:type="dxa"/>
            <w:vAlign w:val="center"/>
          </w:tcPr>
          <w:p w:rsidR="0091645C" w:rsidRPr="001F30C6" w:rsidRDefault="0091645C" w:rsidP="0091645C">
            <w:pPr>
              <w:pStyle w:val="af4"/>
              <w:ind w:firstLine="0"/>
              <w:jc w:val="center"/>
            </w:pPr>
            <w:r w:rsidRPr="001F30C6">
              <w:t>10,74</w:t>
            </w:r>
          </w:p>
        </w:tc>
      </w:tr>
      <w:tr w:rsidR="0091645C" w:rsidRPr="001F30C6" w:rsidTr="00CD7296">
        <w:trPr>
          <w:jc w:val="center"/>
        </w:trPr>
        <w:tc>
          <w:tcPr>
            <w:tcW w:w="1644" w:type="dxa"/>
            <w:vMerge w:val="restart"/>
            <w:vAlign w:val="center"/>
          </w:tcPr>
          <w:p w:rsidR="0091645C" w:rsidRPr="001F30C6" w:rsidRDefault="0091645C" w:rsidP="0091645C">
            <w:pPr>
              <w:pStyle w:val="af4"/>
              <w:ind w:firstLine="0"/>
              <w:jc w:val="center"/>
            </w:pPr>
            <w:r w:rsidRPr="001F30C6">
              <w:rPr>
                <w:lang w:val="en-US"/>
              </w:rPr>
              <w:t>N=90</w:t>
            </w:r>
            <w:r w:rsidRPr="001F30C6">
              <w:t>об/мин</w:t>
            </w:r>
          </w:p>
        </w:tc>
        <w:tc>
          <w:tcPr>
            <w:tcW w:w="1299" w:type="dxa"/>
            <w:vAlign w:val="center"/>
          </w:tcPr>
          <w:p w:rsidR="0091645C" w:rsidRPr="001F30C6" w:rsidRDefault="0091645C" w:rsidP="0091645C">
            <w:pPr>
              <w:pStyle w:val="af4"/>
              <w:ind w:firstLine="1"/>
              <w:jc w:val="center"/>
            </w:pPr>
            <w:r w:rsidRPr="001F30C6">
              <w:rPr>
                <w:lang w:val="en-US"/>
              </w:rPr>
              <w:t>Q</w:t>
            </w:r>
            <w:r w:rsidRPr="001F30C6">
              <w:t>, см</w:t>
            </w:r>
            <w:r w:rsidRPr="001F30C6">
              <w:rPr>
                <w:vertAlign w:val="superscript"/>
              </w:rPr>
              <w:t>3</w:t>
            </w:r>
            <w:r w:rsidRPr="001F30C6">
              <w:t>/с</w:t>
            </w:r>
          </w:p>
        </w:tc>
        <w:tc>
          <w:tcPr>
            <w:tcW w:w="1299" w:type="dxa"/>
            <w:vAlign w:val="center"/>
          </w:tcPr>
          <w:p w:rsidR="0091645C" w:rsidRPr="001F30C6" w:rsidRDefault="0091645C" w:rsidP="0091645C">
            <w:pPr>
              <w:pStyle w:val="af4"/>
              <w:ind w:hanging="12"/>
              <w:jc w:val="center"/>
            </w:pPr>
            <w:r w:rsidRPr="001F30C6">
              <w:t>0</w:t>
            </w:r>
          </w:p>
        </w:tc>
        <w:tc>
          <w:tcPr>
            <w:tcW w:w="1299" w:type="dxa"/>
            <w:vAlign w:val="center"/>
          </w:tcPr>
          <w:p w:rsidR="0091645C" w:rsidRPr="001F30C6" w:rsidRDefault="0091645C" w:rsidP="0091645C">
            <w:pPr>
              <w:pStyle w:val="af4"/>
              <w:ind w:hanging="25"/>
              <w:jc w:val="center"/>
            </w:pPr>
            <w:r w:rsidRPr="001F30C6">
              <w:t>20</w:t>
            </w:r>
          </w:p>
        </w:tc>
        <w:tc>
          <w:tcPr>
            <w:tcW w:w="1299" w:type="dxa"/>
            <w:vAlign w:val="center"/>
          </w:tcPr>
          <w:p w:rsidR="0091645C" w:rsidRPr="001F30C6" w:rsidRDefault="0091645C" w:rsidP="0091645C">
            <w:pPr>
              <w:pStyle w:val="af4"/>
              <w:ind w:firstLine="0"/>
              <w:jc w:val="center"/>
            </w:pPr>
            <w:r w:rsidRPr="001F30C6">
              <w:t>30</w:t>
            </w:r>
          </w:p>
        </w:tc>
        <w:tc>
          <w:tcPr>
            <w:tcW w:w="1299" w:type="dxa"/>
            <w:vAlign w:val="center"/>
          </w:tcPr>
          <w:p w:rsidR="0091645C" w:rsidRPr="001F30C6" w:rsidRDefault="0091645C" w:rsidP="0091645C">
            <w:pPr>
              <w:pStyle w:val="af4"/>
              <w:ind w:firstLine="0"/>
              <w:jc w:val="center"/>
            </w:pPr>
            <w:r w:rsidRPr="001F30C6">
              <w:t>50</w:t>
            </w:r>
          </w:p>
        </w:tc>
      </w:tr>
      <w:tr w:rsidR="0091645C" w:rsidRPr="001F30C6" w:rsidTr="00CD7296">
        <w:trPr>
          <w:jc w:val="center"/>
        </w:trPr>
        <w:tc>
          <w:tcPr>
            <w:tcW w:w="1644" w:type="dxa"/>
            <w:vMerge/>
            <w:vAlign w:val="center"/>
          </w:tcPr>
          <w:p w:rsidR="0091645C" w:rsidRPr="001F30C6" w:rsidRDefault="0091645C" w:rsidP="0091645C">
            <w:pPr>
              <w:pStyle w:val="af4"/>
              <w:ind w:firstLine="0"/>
              <w:jc w:val="center"/>
            </w:pPr>
          </w:p>
        </w:tc>
        <w:tc>
          <w:tcPr>
            <w:tcW w:w="1299" w:type="dxa"/>
            <w:vAlign w:val="center"/>
          </w:tcPr>
          <w:p w:rsidR="0091645C" w:rsidRPr="001F30C6" w:rsidRDefault="0091645C" w:rsidP="0091645C">
            <w:pPr>
              <w:pStyle w:val="af4"/>
              <w:ind w:firstLine="1"/>
              <w:jc w:val="center"/>
            </w:pPr>
            <w:r w:rsidRPr="001F30C6">
              <w:t>Δ</w:t>
            </w:r>
            <w:r w:rsidRPr="001F30C6">
              <w:rPr>
                <w:lang w:val="en-US"/>
              </w:rPr>
              <w:t xml:space="preserve">P, </w:t>
            </w:r>
            <w:r w:rsidRPr="001F30C6">
              <w:t>МПа</w:t>
            </w:r>
          </w:p>
        </w:tc>
        <w:tc>
          <w:tcPr>
            <w:tcW w:w="1299" w:type="dxa"/>
            <w:vAlign w:val="center"/>
          </w:tcPr>
          <w:p w:rsidR="0091645C" w:rsidRPr="001F30C6" w:rsidRDefault="0091645C" w:rsidP="0091645C">
            <w:pPr>
              <w:pStyle w:val="af4"/>
              <w:ind w:hanging="12"/>
              <w:jc w:val="center"/>
            </w:pPr>
            <w:r w:rsidRPr="001F30C6">
              <w:t>18,33</w:t>
            </w:r>
          </w:p>
        </w:tc>
        <w:tc>
          <w:tcPr>
            <w:tcW w:w="1299" w:type="dxa"/>
            <w:vAlign w:val="center"/>
          </w:tcPr>
          <w:p w:rsidR="0091645C" w:rsidRPr="001F30C6" w:rsidRDefault="0091645C" w:rsidP="0091645C">
            <w:pPr>
              <w:pStyle w:val="af4"/>
              <w:ind w:hanging="25"/>
              <w:jc w:val="center"/>
            </w:pPr>
            <w:r w:rsidRPr="001F30C6">
              <w:t>17,61</w:t>
            </w:r>
          </w:p>
        </w:tc>
        <w:tc>
          <w:tcPr>
            <w:tcW w:w="1299" w:type="dxa"/>
            <w:vAlign w:val="center"/>
          </w:tcPr>
          <w:p w:rsidR="0091645C" w:rsidRPr="001F30C6" w:rsidRDefault="0091645C" w:rsidP="0091645C">
            <w:pPr>
              <w:pStyle w:val="af4"/>
              <w:ind w:firstLine="0"/>
              <w:jc w:val="center"/>
            </w:pPr>
            <w:r w:rsidRPr="001F30C6">
              <w:t>17,26</w:t>
            </w:r>
          </w:p>
        </w:tc>
        <w:tc>
          <w:tcPr>
            <w:tcW w:w="1299" w:type="dxa"/>
            <w:tcBorders>
              <w:bottom w:val="single" w:sz="4" w:space="0" w:color="000000"/>
            </w:tcBorders>
            <w:vAlign w:val="center"/>
          </w:tcPr>
          <w:p w:rsidR="0091645C" w:rsidRPr="001F30C6" w:rsidRDefault="0091645C" w:rsidP="0091645C">
            <w:pPr>
              <w:pStyle w:val="af4"/>
              <w:ind w:firstLine="0"/>
              <w:jc w:val="center"/>
            </w:pPr>
            <w:r w:rsidRPr="001F30C6">
              <w:t>16,54</w:t>
            </w:r>
          </w:p>
        </w:tc>
      </w:tr>
      <w:tr w:rsidR="0091645C" w:rsidRPr="001F30C6" w:rsidTr="00CD7296">
        <w:trPr>
          <w:jc w:val="center"/>
        </w:trPr>
        <w:tc>
          <w:tcPr>
            <w:tcW w:w="1644" w:type="dxa"/>
            <w:vMerge w:val="restart"/>
            <w:vAlign w:val="center"/>
          </w:tcPr>
          <w:p w:rsidR="0091645C" w:rsidRPr="001F30C6" w:rsidRDefault="0091645C" w:rsidP="0091645C">
            <w:pPr>
              <w:pStyle w:val="af4"/>
              <w:ind w:firstLine="0"/>
              <w:jc w:val="center"/>
            </w:pPr>
            <w:r w:rsidRPr="001F30C6">
              <w:t>Головка</w:t>
            </w:r>
          </w:p>
        </w:tc>
        <w:tc>
          <w:tcPr>
            <w:tcW w:w="1299" w:type="dxa"/>
            <w:vAlign w:val="center"/>
          </w:tcPr>
          <w:p w:rsidR="0091645C" w:rsidRPr="001F30C6" w:rsidRDefault="0091645C" w:rsidP="0091645C">
            <w:pPr>
              <w:pStyle w:val="af4"/>
              <w:ind w:firstLine="1"/>
              <w:jc w:val="center"/>
            </w:pPr>
            <w:r w:rsidRPr="001F30C6">
              <w:rPr>
                <w:lang w:val="en-US"/>
              </w:rPr>
              <w:t>Q</w:t>
            </w:r>
            <w:r w:rsidRPr="001F30C6">
              <w:t>, см</w:t>
            </w:r>
            <w:r w:rsidRPr="001F30C6">
              <w:rPr>
                <w:vertAlign w:val="superscript"/>
              </w:rPr>
              <w:t>3</w:t>
            </w:r>
            <w:r w:rsidRPr="001F30C6">
              <w:t>/с</w:t>
            </w:r>
          </w:p>
        </w:tc>
        <w:tc>
          <w:tcPr>
            <w:tcW w:w="1299" w:type="dxa"/>
            <w:vAlign w:val="center"/>
          </w:tcPr>
          <w:p w:rsidR="0091645C" w:rsidRPr="001F30C6" w:rsidRDefault="0091645C" w:rsidP="0091645C">
            <w:pPr>
              <w:pStyle w:val="af4"/>
              <w:ind w:hanging="12"/>
              <w:jc w:val="center"/>
            </w:pPr>
            <w:r w:rsidRPr="001F30C6">
              <w:t>0</w:t>
            </w:r>
          </w:p>
        </w:tc>
        <w:tc>
          <w:tcPr>
            <w:tcW w:w="1299" w:type="dxa"/>
            <w:vAlign w:val="center"/>
          </w:tcPr>
          <w:p w:rsidR="0091645C" w:rsidRPr="001F30C6" w:rsidRDefault="0091645C" w:rsidP="0091645C">
            <w:pPr>
              <w:pStyle w:val="af4"/>
              <w:ind w:hanging="25"/>
              <w:jc w:val="center"/>
            </w:pPr>
            <w:r w:rsidRPr="001F30C6">
              <w:t>5</w:t>
            </w:r>
          </w:p>
        </w:tc>
        <w:tc>
          <w:tcPr>
            <w:tcW w:w="1299" w:type="dxa"/>
            <w:vAlign w:val="center"/>
          </w:tcPr>
          <w:p w:rsidR="0091645C" w:rsidRPr="001F30C6" w:rsidRDefault="0091645C" w:rsidP="0091645C">
            <w:pPr>
              <w:pStyle w:val="af4"/>
              <w:ind w:firstLine="0"/>
              <w:jc w:val="center"/>
            </w:pPr>
            <w:r w:rsidRPr="001F30C6">
              <w:t>10</w:t>
            </w:r>
          </w:p>
        </w:tc>
        <w:tc>
          <w:tcPr>
            <w:tcW w:w="1299" w:type="dxa"/>
            <w:shd w:val="clear" w:color="auto" w:fill="FFFFFF"/>
            <w:vAlign w:val="center"/>
          </w:tcPr>
          <w:p w:rsidR="0091645C" w:rsidRPr="001F30C6" w:rsidRDefault="0091645C" w:rsidP="0091645C">
            <w:pPr>
              <w:pStyle w:val="af4"/>
              <w:ind w:firstLine="0"/>
              <w:jc w:val="center"/>
            </w:pPr>
            <w:r w:rsidRPr="001F30C6">
              <w:t>20</w:t>
            </w:r>
          </w:p>
        </w:tc>
      </w:tr>
      <w:tr w:rsidR="0091645C" w:rsidRPr="001F30C6" w:rsidTr="00CD7296">
        <w:trPr>
          <w:jc w:val="center"/>
        </w:trPr>
        <w:tc>
          <w:tcPr>
            <w:tcW w:w="1644" w:type="dxa"/>
            <w:vMerge/>
            <w:vAlign w:val="center"/>
          </w:tcPr>
          <w:p w:rsidR="0091645C" w:rsidRPr="001F30C6" w:rsidRDefault="0091645C" w:rsidP="00CD7296">
            <w:pPr>
              <w:pStyle w:val="af4"/>
              <w:jc w:val="center"/>
            </w:pPr>
          </w:p>
        </w:tc>
        <w:tc>
          <w:tcPr>
            <w:tcW w:w="1299" w:type="dxa"/>
            <w:vAlign w:val="center"/>
          </w:tcPr>
          <w:p w:rsidR="0091645C" w:rsidRPr="001F30C6" w:rsidRDefault="0091645C" w:rsidP="0091645C">
            <w:pPr>
              <w:pStyle w:val="af4"/>
              <w:ind w:firstLine="1"/>
              <w:jc w:val="center"/>
            </w:pPr>
            <w:r w:rsidRPr="001F30C6">
              <w:t>Δ</w:t>
            </w:r>
            <w:r w:rsidRPr="001F30C6">
              <w:rPr>
                <w:lang w:val="en-US"/>
              </w:rPr>
              <w:t xml:space="preserve">P, </w:t>
            </w:r>
            <w:r w:rsidRPr="001F30C6">
              <w:t>МПа</w:t>
            </w:r>
          </w:p>
        </w:tc>
        <w:tc>
          <w:tcPr>
            <w:tcW w:w="1299" w:type="dxa"/>
            <w:vAlign w:val="center"/>
          </w:tcPr>
          <w:p w:rsidR="0091645C" w:rsidRPr="001F30C6" w:rsidRDefault="0091645C" w:rsidP="0091645C">
            <w:pPr>
              <w:pStyle w:val="af4"/>
              <w:ind w:hanging="12"/>
              <w:jc w:val="center"/>
            </w:pPr>
            <w:r w:rsidRPr="001F30C6">
              <w:t>0</w:t>
            </w:r>
          </w:p>
        </w:tc>
        <w:tc>
          <w:tcPr>
            <w:tcW w:w="1299" w:type="dxa"/>
            <w:vAlign w:val="center"/>
          </w:tcPr>
          <w:p w:rsidR="0091645C" w:rsidRPr="001F30C6" w:rsidRDefault="0091645C" w:rsidP="0091645C">
            <w:pPr>
              <w:pStyle w:val="af4"/>
              <w:ind w:hanging="25"/>
              <w:jc w:val="center"/>
            </w:pPr>
            <w:r w:rsidRPr="001F30C6">
              <w:t>10,97</w:t>
            </w:r>
          </w:p>
        </w:tc>
        <w:tc>
          <w:tcPr>
            <w:tcW w:w="1299" w:type="dxa"/>
            <w:vAlign w:val="center"/>
          </w:tcPr>
          <w:p w:rsidR="0091645C" w:rsidRPr="001F30C6" w:rsidRDefault="0091645C" w:rsidP="0091645C">
            <w:pPr>
              <w:pStyle w:val="af4"/>
              <w:ind w:firstLine="0"/>
              <w:jc w:val="center"/>
            </w:pPr>
            <w:r w:rsidRPr="001F30C6">
              <w:t>15,60</w:t>
            </w:r>
          </w:p>
        </w:tc>
        <w:tc>
          <w:tcPr>
            <w:tcW w:w="1299" w:type="dxa"/>
            <w:shd w:val="clear" w:color="auto" w:fill="FFFFFF"/>
            <w:vAlign w:val="center"/>
          </w:tcPr>
          <w:p w:rsidR="0091645C" w:rsidRPr="001F30C6" w:rsidRDefault="0091645C" w:rsidP="0091645C">
            <w:pPr>
              <w:pStyle w:val="af4"/>
              <w:ind w:firstLine="0"/>
              <w:jc w:val="center"/>
            </w:pPr>
            <w:r w:rsidRPr="001F30C6">
              <w:t>22,22</w:t>
            </w:r>
          </w:p>
        </w:tc>
      </w:tr>
    </w:tbl>
    <w:p w:rsidR="008124C1" w:rsidRDefault="008124C1" w:rsidP="0091645C"/>
    <w:p w:rsidR="008124C1" w:rsidRDefault="008124C1" w:rsidP="0091645C"/>
    <w:p w:rsidR="0091645C" w:rsidRDefault="0091645C" w:rsidP="0091645C">
      <w:r>
        <w:rPr>
          <w:noProof/>
          <w:lang w:eastAsia="ru-RU"/>
        </w:rPr>
        <w:lastRenderedPageBreak/>
        <w:drawing>
          <wp:anchor distT="0" distB="0" distL="114300" distR="114300" simplePos="0" relativeHeight="251667456" behindDoc="0" locked="0" layoutInCell="1" allowOverlap="1">
            <wp:simplePos x="0" y="0"/>
            <wp:positionH relativeFrom="column">
              <wp:posOffset>1007444</wp:posOffset>
            </wp:positionH>
            <wp:positionV relativeFrom="paragraph">
              <wp:posOffset>-214764</wp:posOffset>
            </wp:positionV>
            <wp:extent cx="4312319" cy="2646948"/>
            <wp:effectExtent l="19050" t="0" r="0" b="0"/>
            <wp:wrapNone/>
            <wp:docPr id="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12319" cy="2646948"/>
                    </a:xfrm>
                    <a:prstGeom prst="rect">
                      <a:avLst/>
                    </a:prstGeom>
                    <a:noFill/>
                    <a:ln>
                      <a:noFill/>
                    </a:ln>
                  </pic:spPr>
                </pic:pic>
              </a:graphicData>
            </a:graphic>
          </wp:anchor>
        </w:drawing>
      </w:r>
    </w:p>
    <w:p w:rsidR="0091645C" w:rsidRDefault="0091645C" w:rsidP="006E4CBF">
      <w:pPr>
        <w:spacing w:before="240"/>
      </w:pPr>
    </w:p>
    <w:p w:rsidR="0091645C" w:rsidRDefault="0091645C" w:rsidP="006E4CBF">
      <w:pPr>
        <w:spacing w:before="240"/>
      </w:pPr>
    </w:p>
    <w:p w:rsidR="0091645C" w:rsidRDefault="0091645C" w:rsidP="006E4CBF">
      <w:pPr>
        <w:spacing w:before="240"/>
      </w:pPr>
    </w:p>
    <w:p w:rsidR="0091645C" w:rsidRDefault="0091645C" w:rsidP="006E4CBF">
      <w:pPr>
        <w:spacing w:before="240"/>
      </w:pPr>
    </w:p>
    <w:p w:rsidR="008124C1" w:rsidRDefault="008124C1" w:rsidP="006E4CBF">
      <w:pPr>
        <w:spacing w:before="240"/>
      </w:pPr>
    </w:p>
    <w:p w:rsidR="0091645C" w:rsidRDefault="0091645C" w:rsidP="0091645C">
      <w:pPr>
        <w:tabs>
          <w:tab w:val="left" w:pos="3228"/>
        </w:tabs>
        <w:spacing w:before="240"/>
        <w:jc w:val="center"/>
      </w:pPr>
      <w:r>
        <w:t xml:space="preserve">Рисунок 3.1 – </w:t>
      </w:r>
      <w:proofErr w:type="gramStart"/>
      <w:r>
        <w:rPr>
          <w:lang w:val="en-US"/>
        </w:rPr>
        <w:t>Q</w:t>
      </w:r>
      <w:proofErr w:type="gramEnd"/>
      <w:r w:rsidRPr="00706B74">
        <w:t>-</w:t>
      </w:r>
      <w:r>
        <w:rPr>
          <w:lang w:val="en-US"/>
        </w:rPr>
        <w:t>P</w:t>
      </w:r>
      <w:r>
        <w:t>диаграмма экструдера</w:t>
      </w:r>
    </w:p>
    <w:p w:rsidR="0091645C" w:rsidRDefault="0091645C" w:rsidP="008124C1">
      <w:pPr>
        <w:spacing w:line="276" w:lineRule="auto"/>
      </w:pPr>
      <w:r>
        <w:t xml:space="preserve">По имеющейся диаграмме найдем рабочие точки экструдера, соответствующие разным частотам вращения шнека и выберем из них </w:t>
      </w:r>
      <w:proofErr w:type="gramStart"/>
      <w:r>
        <w:t>оптимальную</w:t>
      </w:r>
      <w:proofErr w:type="gramEnd"/>
      <w:r>
        <w:t>.</w:t>
      </w:r>
    </w:p>
    <w:p w:rsidR="0091645C" w:rsidRDefault="0091645C" w:rsidP="0091645C">
      <w:r>
        <w:rPr>
          <w:lang w:val="en-US"/>
        </w:rPr>
        <w:t>N</w:t>
      </w:r>
      <w:r w:rsidRPr="00B775C5">
        <w:t xml:space="preserve">=9 </w:t>
      </w:r>
      <w:r>
        <w:t xml:space="preserve">об/мин: </w:t>
      </w:r>
      <w:r>
        <w:rPr>
          <w:lang w:val="en-US"/>
        </w:rPr>
        <w:t>Q</w:t>
      </w:r>
      <w:r w:rsidRPr="00B775C5">
        <w:t>=1</w:t>
      </w:r>
      <w:r>
        <w:t>,9см</w:t>
      </w:r>
      <w:r w:rsidRPr="00B775C5">
        <w:rPr>
          <w:vertAlign w:val="superscript"/>
        </w:rPr>
        <w:t>3</w:t>
      </w:r>
      <w:r>
        <w:t>/с</w:t>
      </w:r>
      <w:proofErr w:type="gramStart"/>
      <w:r>
        <w:t>;</w:t>
      </w:r>
      <w:r>
        <w:rPr>
          <w:lang w:val="en-US"/>
        </w:rPr>
        <w:t>P</w:t>
      </w:r>
      <w:proofErr w:type="gramEnd"/>
      <w:r w:rsidRPr="00B775C5">
        <w:t>=2</w:t>
      </w:r>
      <w:r>
        <w:t>МПа</w:t>
      </w:r>
    </w:p>
    <w:p w:rsidR="0091645C" w:rsidRDefault="0091645C" w:rsidP="0091645C">
      <w:r>
        <w:rPr>
          <w:lang w:val="en-US"/>
        </w:rPr>
        <w:t>N</w:t>
      </w:r>
      <w:r>
        <w:t xml:space="preserve">=21об/мин: </w:t>
      </w:r>
      <w:r>
        <w:rPr>
          <w:lang w:val="en-US"/>
        </w:rPr>
        <w:t>Q</w:t>
      </w:r>
      <w:r w:rsidRPr="00B775C5">
        <w:t>=</w:t>
      </w:r>
      <w:r>
        <w:t>5</w:t>
      </w:r>
      <w:proofErr w:type="gramStart"/>
      <w:r>
        <w:t>,1см</w:t>
      </w:r>
      <w:r w:rsidRPr="00B775C5">
        <w:rPr>
          <w:vertAlign w:val="superscript"/>
        </w:rPr>
        <w:t>3</w:t>
      </w:r>
      <w:proofErr w:type="gramEnd"/>
      <w:r>
        <w:t>/с;</w:t>
      </w:r>
      <w:r>
        <w:rPr>
          <w:lang w:val="en-US"/>
        </w:rPr>
        <w:t>P</w:t>
      </w:r>
      <w:r w:rsidRPr="00B775C5">
        <w:t>=</w:t>
      </w:r>
      <w:r>
        <w:t>4,1МПа</w:t>
      </w:r>
    </w:p>
    <w:p w:rsidR="0091645C" w:rsidRDefault="0091645C" w:rsidP="0091645C">
      <w:r>
        <w:rPr>
          <w:lang w:val="en-US"/>
        </w:rPr>
        <w:t>N</w:t>
      </w:r>
      <w:r>
        <w:t xml:space="preserve">=30об/мин: </w:t>
      </w:r>
      <w:r>
        <w:rPr>
          <w:lang w:val="en-US"/>
        </w:rPr>
        <w:t>Q</w:t>
      </w:r>
      <w:r w:rsidRPr="00B775C5">
        <w:t>=</w:t>
      </w:r>
      <w:r>
        <w:t>6см</w:t>
      </w:r>
      <w:r w:rsidRPr="00B775C5">
        <w:rPr>
          <w:vertAlign w:val="superscript"/>
        </w:rPr>
        <w:t>3</w:t>
      </w:r>
      <w:r>
        <w:t>/с</w:t>
      </w:r>
      <w:proofErr w:type="gramStart"/>
      <w:r>
        <w:t>;</w:t>
      </w:r>
      <w:r>
        <w:rPr>
          <w:lang w:val="en-US"/>
        </w:rPr>
        <w:t>P</w:t>
      </w:r>
      <w:proofErr w:type="gramEnd"/>
      <w:r w:rsidRPr="00B775C5">
        <w:t>=</w:t>
      </w:r>
      <w:r>
        <w:t>6 МПа</w:t>
      </w:r>
    </w:p>
    <w:p w:rsidR="0091645C" w:rsidRDefault="0091645C" w:rsidP="0091645C">
      <w:r>
        <w:rPr>
          <w:lang w:val="en-US"/>
        </w:rPr>
        <w:t>N</w:t>
      </w:r>
      <w:r>
        <w:t xml:space="preserve">=45об/мин: </w:t>
      </w:r>
      <w:r>
        <w:rPr>
          <w:lang w:val="en-US"/>
        </w:rPr>
        <w:t>Q</w:t>
      </w:r>
      <w:r w:rsidRPr="00B775C5">
        <w:t>=</w:t>
      </w:r>
      <w:r>
        <w:t>9см</w:t>
      </w:r>
      <w:r w:rsidRPr="00B775C5">
        <w:rPr>
          <w:vertAlign w:val="superscript"/>
        </w:rPr>
        <w:t>3</w:t>
      </w:r>
      <w:r>
        <w:t>/с</w:t>
      </w:r>
      <w:proofErr w:type="gramStart"/>
      <w:r>
        <w:t>;</w:t>
      </w:r>
      <w:r>
        <w:rPr>
          <w:lang w:val="en-US"/>
        </w:rPr>
        <w:t>P</w:t>
      </w:r>
      <w:proofErr w:type="gramEnd"/>
      <w:r w:rsidRPr="00B775C5">
        <w:t>=</w:t>
      </w:r>
      <w:r>
        <w:t>8,8МПа</w:t>
      </w:r>
    </w:p>
    <w:p w:rsidR="0091645C" w:rsidRPr="00B775C5" w:rsidRDefault="0091645C" w:rsidP="0091645C">
      <w:r>
        <w:rPr>
          <w:lang w:val="en-US"/>
        </w:rPr>
        <w:t>N</w:t>
      </w:r>
      <w:r>
        <w:t>=</w:t>
      </w:r>
      <w:r w:rsidRPr="00B775C5">
        <w:t xml:space="preserve">60 </w:t>
      </w:r>
      <w:r>
        <w:t xml:space="preserve">об/мин: </w:t>
      </w:r>
      <w:r>
        <w:rPr>
          <w:lang w:val="en-US"/>
        </w:rPr>
        <w:t>Q</w:t>
      </w:r>
      <w:r w:rsidRPr="00B775C5">
        <w:t>=11</w:t>
      </w:r>
      <w:proofErr w:type="gramStart"/>
      <w:r>
        <w:t>,</w:t>
      </w:r>
      <w:r w:rsidRPr="00B775C5">
        <w:t>9</w:t>
      </w:r>
      <w:r>
        <w:t>см</w:t>
      </w:r>
      <w:r w:rsidRPr="00B775C5">
        <w:rPr>
          <w:vertAlign w:val="superscript"/>
        </w:rPr>
        <w:t>3</w:t>
      </w:r>
      <w:proofErr w:type="gramEnd"/>
      <w:r>
        <w:t>/с;</w:t>
      </w:r>
      <w:r>
        <w:rPr>
          <w:lang w:val="en-US"/>
        </w:rPr>
        <w:t>P</w:t>
      </w:r>
      <w:r w:rsidRPr="00B775C5">
        <w:t>=11</w:t>
      </w:r>
      <w:r>
        <w:t>,</w:t>
      </w:r>
      <w:r w:rsidRPr="00B775C5">
        <w:t>7</w:t>
      </w:r>
      <w:r>
        <w:t>МПа</w:t>
      </w:r>
    </w:p>
    <w:p w:rsidR="0091645C" w:rsidRPr="00B775C5" w:rsidRDefault="0091645C" w:rsidP="0091645C">
      <w:r>
        <w:rPr>
          <w:lang w:val="en-US"/>
        </w:rPr>
        <w:t>N</w:t>
      </w:r>
      <w:r>
        <w:t>=</w:t>
      </w:r>
      <w:r w:rsidRPr="00B775C5">
        <w:t xml:space="preserve">90 </w:t>
      </w:r>
      <w:r>
        <w:t xml:space="preserve">об/мин: </w:t>
      </w:r>
      <w:r>
        <w:rPr>
          <w:lang w:val="en-US"/>
        </w:rPr>
        <w:t>Q</w:t>
      </w:r>
      <w:r w:rsidRPr="00B775C5">
        <w:t>=</w:t>
      </w:r>
      <w:r>
        <w:t>17</w:t>
      </w:r>
      <w:proofErr w:type="gramStart"/>
      <w:r w:rsidRPr="00B775C5">
        <w:t>,7</w:t>
      </w:r>
      <w:r>
        <w:t>см</w:t>
      </w:r>
      <w:r w:rsidRPr="00B775C5">
        <w:rPr>
          <w:vertAlign w:val="superscript"/>
        </w:rPr>
        <w:t>3</w:t>
      </w:r>
      <w:proofErr w:type="gramEnd"/>
      <w:r>
        <w:t>/с;</w:t>
      </w:r>
      <w:r>
        <w:rPr>
          <w:lang w:val="en-US"/>
        </w:rPr>
        <w:t>P</w:t>
      </w:r>
      <w:r w:rsidRPr="00B775C5">
        <w:t>=</w:t>
      </w:r>
      <w:r>
        <w:t>16</w:t>
      </w:r>
      <w:r w:rsidRPr="00B775C5">
        <w:t>,7</w:t>
      </w:r>
      <w:r>
        <w:t>МПа</w:t>
      </w:r>
    </w:p>
    <w:p w:rsidR="0091645C" w:rsidRDefault="0091645C" w:rsidP="0091645C">
      <w:r>
        <w:t xml:space="preserve">Допустимое давление переработки ПЭВД составляет 15-25 МПа </w:t>
      </w:r>
      <w:r w:rsidRPr="00B775C5">
        <w:t>[</w:t>
      </w:r>
      <w:r w:rsidRPr="00CC18C2">
        <w:t>1</w:t>
      </w:r>
      <w:r w:rsidRPr="00B775C5">
        <w:t>]</w:t>
      </w:r>
      <w:r>
        <w:t>, все точки попадают в этот интервал, поэтому из всех имеющихся точек выбираем последнюю, соответствующую наибольшей производительности.</w:t>
      </w:r>
    </w:p>
    <w:p w:rsidR="0091645C" w:rsidRDefault="0091645C" w:rsidP="0091645C">
      <w:r>
        <w:t>Таким образом, рабочее давление в экструдере у нас составляет 16,7 МПа.</w:t>
      </w:r>
    </w:p>
    <w:p w:rsidR="0091645C" w:rsidRDefault="0091645C" w:rsidP="0091645C">
      <w:r>
        <w:t xml:space="preserve">Рассчитаем итоговую производительность экструдера в </w:t>
      </w:r>
      <w:proofErr w:type="gramStart"/>
      <w:r>
        <w:t>кг</w:t>
      </w:r>
      <w:proofErr w:type="gramEnd"/>
      <w:r>
        <w:t>/час, соответствующую этой рабочей точке по формуле 3.41</w:t>
      </w:r>
    </w:p>
    <w:p w:rsidR="0091645C" w:rsidRDefault="0091645C" w:rsidP="0091645C">
      <w:r>
        <w:tab/>
      </w:r>
      <w:r>
        <w:tab/>
      </w:r>
      <w:r>
        <w:rPr>
          <w:lang w:val="en-US"/>
        </w:rPr>
        <w:t>G</w:t>
      </w:r>
      <w:r w:rsidRPr="00EF2BBB">
        <w:t>=3600</w:t>
      </w:r>
      <w:r>
        <w:t>·</w:t>
      </w:r>
      <w:r>
        <w:rPr>
          <w:lang w:val="en-US"/>
        </w:rPr>
        <w:t>Q</w:t>
      </w:r>
      <w:r>
        <w:t>·ρ/1000, где</w:t>
      </w:r>
      <w:r>
        <w:tab/>
      </w:r>
      <w:r>
        <w:tab/>
      </w:r>
      <w:r>
        <w:tab/>
      </w:r>
      <w:r>
        <w:tab/>
      </w:r>
      <w:r>
        <w:tab/>
      </w:r>
      <w:r>
        <w:tab/>
      </w:r>
      <w:r>
        <w:tab/>
        <w:t>(3.41)</w:t>
      </w:r>
    </w:p>
    <w:p w:rsidR="0091645C" w:rsidRPr="009E2AFB" w:rsidRDefault="0091645C" w:rsidP="0091645C">
      <w:r>
        <w:t xml:space="preserve">ρ </w:t>
      </w:r>
      <w:r w:rsidRPr="00EF2BBB">
        <w:t xml:space="preserve">– </w:t>
      </w:r>
      <w:r>
        <w:t xml:space="preserve">плотность расплава нашего материала. Для ПЭВД 15803-020 при температуре переработки </w:t>
      </w:r>
      <w:r w:rsidRPr="00FB02E1">
        <w:t>(150°</w:t>
      </w:r>
      <w:r>
        <w:rPr>
          <w:lang w:val="en-US"/>
        </w:rPr>
        <w:t>C</w:t>
      </w:r>
      <w:r w:rsidRPr="00FB02E1">
        <w:t xml:space="preserve">) </w:t>
      </w:r>
      <w:r>
        <w:t>плотность составляет 0,82 г/см</w:t>
      </w:r>
      <w:r>
        <w:rPr>
          <w:vertAlign w:val="superscript"/>
        </w:rPr>
        <w:t>3</w:t>
      </w:r>
      <w:r>
        <w:rPr>
          <w:vertAlign w:val="subscript"/>
        </w:rPr>
        <w:t xml:space="preserve"> </w:t>
      </w:r>
      <w:r w:rsidRPr="009E2AFB">
        <w:t>[10]</w:t>
      </w:r>
    </w:p>
    <w:p w:rsidR="0091645C" w:rsidRDefault="0091645C" w:rsidP="0091645C">
      <w:r>
        <w:t>Таким образом</w:t>
      </w:r>
    </w:p>
    <w:p w:rsidR="0091645C" w:rsidRDefault="0091645C" w:rsidP="0091645C">
      <w:pPr>
        <w:spacing w:before="240"/>
      </w:pPr>
      <w:r>
        <w:tab/>
      </w:r>
      <w:r w:rsidRPr="00CE67E4">
        <w:tab/>
      </w:r>
      <w:r>
        <w:rPr>
          <w:lang w:val="en-US"/>
        </w:rPr>
        <w:t>G</w:t>
      </w:r>
      <w:r w:rsidRPr="00CE67E4">
        <w:t>=3600*17</w:t>
      </w:r>
      <w:proofErr w:type="gramStart"/>
      <w:r>
        <w:t>,7</w:t>
      </w:r>
      <w:proofErr w:type="gramEnd"/>
      <w:r>
        <w:t xml:space="preserve">·0,82/1000=52,25 кг/час </w:t>
      </w:r>
    </w:p>
    <w:p w:rsidR="0091645C" w:rsidRPr="008124C1" w:rsidRDefault="0091645C" w:rsidP="008124C1">
      <w:pPr>
        <w:pStyle w:val="1"/>
      </w:pPr>
      <w:bookmarkStart w:id="69" w:name="_Toc54362616"/>
      <w:r w:rsidRPr="008124C1">
        <w:lastRenderedPageBreak/>
        <w:t>ГЛАВА 4. ЭКОНОМИЧЕСКИЕ РАСЧЕТЫ</w:t>
      </w:r>
      <w:bookmarkEnd w:id="69"/>
    </w:p>
    <w:p w:rsidR="0091645C" w:rsidRDefault="0091645C" w:rsidP="0091645C">
      <w:pPr>
        <w:pStyle w:val="2"/>
        <w:jc w:val="center"/>
      </w:pPr>
      <w:bookmarkStart w:id="70" w:name="_Toc316610191"/>
      <w:bookmarkStart w:id="71" w:name="_Toc54362617"/>
      <w:r>
        <w:t xml:space="preserve">4.1 </w:t>
      </w:r>
      <w:r w:rsidR="00CD7296">
        <w:t>РАСЧЕТ ПРОЕКТНОЙ МОЩНОСТИ ПРЕДПРИЯТИЯ</w:t>
      </w:r>
      <w:bookmarkEnd w:id="70"/>
      <w:bookmarkEnd w:id="71"/>
      <w:r w:rsidR="00CD7296">
        <w:t xml:space="preserve"> </w:t>
      </w:r>
    </w:p>
    <w:p w:rsidR="00A0491D" w:rsidRDefault="00A0491D" w:rsidP="0091645C">
      <w:proofErr w:type="gramStart"/>
      <w:r w:rsidRPr="00A0491D">
        <w:t>Проектная мощность агрегата, участка, цеха, предприятия - предусмотренная проектом мощность, равная объему продукции, произведенной на данном агрегате, участке, цехе, предприятии в единицу времени.</w:t>
      </w:r>
      <w:proofErr w:type="gramEnd"/>
      <w:r w:rsidRPr="00A0491D">
        <w:t xml:space="preserve"> Мерой объема изделий может быть количество изделий при штучном производстве, количество погонных метров при производстве одномерных или двумерных изделий, масса или объем; наиболее распространенной единицей времени, для которой производятся вычисления, является год.</w:t>
      </w:r>
    </w:p>
    <w:p w:rsidR="0091645C" w:rsidRDefault="00A0491D" w:rsidP="0091645C">
      <w:r w:rsidRPr="00A0491D">
        <w:t>Мощность проекта рассчитывается исходя из рыночного спроса на продукцию, производимую в рассматриваемом регионе, идеального размера компании для этого сектора, наличия и мощности источников сырья, производительности транспортных каналов, наличия трудовые ресурсы, способ работы компании и ряд других факторов. При расчете мощности проекта необходимо стремиться к максимальному использованию последних достижений науки и техники, а также достижений в области организации производства в планируемом предприятии.</w:t>
      </w:r>
      <w:r w:rsidR="0091645C">
        <w:t xml:space="preserve"> </w:t>
      </w:r>
    </w:p>
    <w:p w:rsidR="00A0491D" w:rsidRDefault="00A0491D" w:rsidP="00A0491D">
      <w:r>
        <w:t>В рамках данной работы мы рассчитываем производственную мощность объекта исходя из следующих факторов:</w:t>
      </w:r>
    </w:p>
    <w:p w:rsidR="00A0491D" w:rsidRDefault="00A0491D" w:rsidP="00A0491D">
      <w:r>
        <w:t>• производительность используемого оборудования;</w:t>
      </w:r>
    </w:p>
    <w:p w:rsidR="00A0491D" w:rsidRDefault="00A0491D" w:rsidP="00A0491D">
      <w:r>
        <w:t>• Годовая и суточная эксплуатация оборудования;</w:t>
      </w:r>
    </w:p>
    <w:p w:rsidR="00A0491D" w:rsidRDefault="00A0491D" w:rsidP="00A0491D">
      <w:r>
        <w:t>• Фонд бесперебойной работы оборудования;</w:t>
      </w:r>
    </w:p>
    <w:p w:rsidR="0091645C" w:rsidRDefault="00A0491D" w:rsidP="00A0491D">
      <w:r>
        <w:t>• количество используемого оборудования.</w:t>
      </w:r>
    </w:p>
    <w:p w:rsidR="00A0491D" w:rsidRDefault="00A0491D" w:rsidP="00CD7296">
      <w:r w:rsidRPr="00A0491D">
        <w:t>Производительность устройств, станков - это количество продукции, произведенной на этом устройстве за единицу времени, например, за час или за цикл (вращение устройства).</w:t>
      </w:r>
    </w:p>
    <w:p w:rsidR="00CD7296" w:rsidRDefault="00AE7E26" w:rsidP="00AE7E26">
      <w:r w:rsidRPr="00AE7E26">
        <w:t xml:space="preserve">Распределение продукции должно происходить по всей стране, поэтому основным критерием оценки будет не партия продукции, а возможная производственная мощность. Планируется закупить 4 </w:t>
      </w:r>
      <w:proofErr w:type="spellStart"/>
      <w:r w:rsidRPr="00AE7E26">
        <w:t>экструзионные</w:t>
      </w:r>
      <w:proofErr w:type="spellEnd"/>
      <w:r w:rsidRPr="00AE7E26">
        <w:t xml:space="preserve"> линии ВМ-</w:t>
      </w:r>
      <w:r w:rsidRPr="00AE7E26">
        <w:lastRenderedPageBreak/>
        <w:t>900, отвечающие всем требованиям: соотношение цена / качество, простота использования, позволяющая минимизировать затраты на обучение персонала, доступность сервиса (преобладание деталей запчасти для станков и наличие ремонтных предприятий), достаточная производительность, относительно небольшая занимаемая площадь.</w:t>
      </w:r>
    </w:p>
    <w:p w:rsidR="00AE7E26" w:rsidRDefault="00AE7E26" w:rsidP="00AE7E26">
      <w:r>
        <w:t>Режим работы оборудования - это порядок и продолжительность работы оборудования во времени. Устанавливает время продуктивной работы оборудования и время регламентированных перерывов. Это время определяется исходя из характера производства, его организации и регламентированных условий эксплуатации оборудования.</w:t>
      </w:r>
    </w:p>
    <w:p w:rsidR="00AE7E26" w:rsidRDefault="00AE7E26" w:rsidP="00AE7E26">
      <w:r>
        <w:t>В проектируемой лаборатории кинопроизводства работа будет вестись непрерывно в 3 смены по 8 часов.</w:t>
      </w:r>
    </w:p>
    <w:p w:rsidR="00CD7296" w:rsidRDefault="00CD7296" w:rsidP="00AE7E26">
      <w:r>
        <w:t>Для расчета фонда времени работы оборудования можно воспользоваться формулой 4.1</w:t>
      </w:r>
    </w:p>
    <w:p w:rsidR="00CD7296" w:rsidRDefault="00CD7296" w:rsidP="00CD7296">
      <w:pPr>
        <w:ind w:left="707"/>
      </w:pPr>
      <w:r>
        <w:t>Т</w:t>
      </w:r>
      <w:r>
        <w:rPr>
          <w:vertAlign w:val="subscript"/>
        </w:rPr>
        <w:t>ЭФ</w:t>
      </w:r>
      <w:r>
        <w:t>=Т</w:t>
      </w:r>
      <w:r>
        <w:rPr>
          <w:vertAlign w:val="subscript"/>
        </w:rPr>
        <w:t>НОМ</w:t>
      </w:r>
      <w:r>
        <w:t>-</w:t>
      </w:r>
      <w:proofErr w:type="gramStart"/>
      <w:r>
        <w:rPr>
          <w:lang w:val="en-US"/>
        </w:rPr>
        <w:t>T</w:t>
      </w:r>
      <w:proofErr w:type="gramEnd"/>
      <w:r>
        <w:rPr>
          <w:vertAlign w:val="subscript"/>
        </w:rPr>
        <w:t>Р</w:t>
      </w:r>
      <w:r>
        <w:t>, где</w:t>
      </w:r>
      <w:r>
        <w:tab/>
      </w:r>
      <w:r>
        <w:tab/>
      </w:r>
      <w:r>
        <w:tab/>
      </w:r>
      <w:r>
        <w:tab/>
      </w:r>
      <w:r>
        <w:tab/>
      </w:r>
      <w:r>
        <w:tab/>
      </w:r>
      <w:r>
        <w:tab/>
      </w:r>
      <w:r>
        <w:tab/>
      </w:r>
      <w:r>
        <w:tab/>
        <w:t>(4.1)</w:t>
      </w:r>
      <w:r>
        <w:tab/>
      </w:r>
    </w:p>
    <w:p w:rsidR="00CD7296" w:rsidRDefault="00CD7296" w:rsidP="00CD7296">
      <w:r>
        <w:t>Т</w:t>
      </w:r>
      <w:r>
        <w:rPr>
          <w:vertAlign w:val="subscript"/>
        </w:rPr>
        <w:t>ЭФ</w:t>
      </w:r>
      <w:r>
        <w:t xml:space="preserve"> – эффективный фонд работы оборудования</w:t>
      </w:r>
    </w:p>
    <w:p w:rsidR="00CD7296" w:rsidRDefault="00CD7296" w:rsidP="00CD7296">
      <w:r>
        <w:rPr>
          <w:lang w:val="en-US"/>
        </w:rPr>
        <w:t>T</w:t>
      </w:r>
      <w:r>
        <w:t xml:space="preserve">ном – номинальный фонд работы оборудования, для непрерывной рабочей недели </w:t>
      </w:r>
      <w:r>
        <w:rPr>
          <w:lang w:val="en-US"/>
        </w:rPr>
        <w:t>T</w:t>
      </w:r>
      <w:r>
        <w:t xml:space="preserve">ном численно равен числу часов в год </w:t>
      </w:r>
    </w:p>
    <w:p w:rsidR="00CD7296" w:rsidRDefault="00CD7296" w:rsidP="00CD7296">
      <w:r>
        <w:tab/>
        <w:t>Т</w:t>
      </w:r>
      <w:r>
        <w:rPr>
          <w:vertAlign w:val="subscript"/>
        </w:rPr>
        <w:t>НОМ</w:t>
      </w:r>
      <w:r>
        <w:t>=365·24=8760</w:t>
      </w:r>
    </w:p>
    <w:p w:rsidR="00CD7296" w:rsidRDefault="00CD7296" w:rsidP="00CD7296">
      <w:r>
        <w:t>Т</w:t>
      </w:r>
      <w:r>
        <w:rPr>
          <w:vertAlign w:val="subscript"/>
        </w:rPr>
        <w:t>РЕМ</w:t>
      </w:r>
      <w:r>
        <w:t xml:space="preserve"> – время, необходимое на планово-предупредительный ремонт, осмотр и проверку оборудования.</w:t>
      </w:r>
    </w:p>
    <w:p w:rsidR="00CD7296" w:rsidRDefault="00CD7296" w:rsidP="00CD7296">
      <w:pPr>
        <w:ind w:firstLine="0"/>
      </w:pPr>
      <w:r>
        <w:tab/>
        <w:t>Трем складывается из времени, необходимого на текущий, средний и капитальный ремонт и может быть вычислено по формуле 4.2</w:t>
      </w:r>
    </w:p>
    <w:p w:rsidR="00CD7296" w:rsidRDefault="00CD7296" w:rsidP="00CD7296">
      <w:pPr>
        <w:ind w:firstLine="0"/>
      </w:pPr>
      <w:r>
        <w:tab/>
      </w:r>
      <w:r>
        <w:tab/>
        <w:t>Т</w:t>
      </w:r>
      <w:r>
        <w:rPr>
          <w:vertAlign w:val="subscript"/>
        </w:rPr>
        <w:t>РЕМ</w:t>
      </w:r>
      <w:r>
        <w:t>=</w:t>
      </w:r>
      <w:proofErr w:type="gramStart"/>
      <w:r>
        <w:rPr>
          <w:lang w:val="en-US"/>
        </w:rPr>
        <w:t>t</w:t>
      </w:r>
      <w:proofErr w:type="gramEnd"/>
      <w:r>
        <w:rPr>
          <w:vertAlign w:val="subscript"/>
        </w:rPr>
        <w:t>КАП</w:t>
      </w:r>
      <w:r>
        <w:t>·</w:t>
      </w:r>
      <w:r>
        <w:rPr>
          <w:lang w:val="en-US"/>
        </w:rPr>
        <w:t>n</w:t>
      </w:r>
      <w:r>
        <w:rPr>
          <w:vertAlign w:val="subscript"/>
        </w:rPr>
        <w:t>КАП</w:t>
      </w:r>
      <w:r>
        <w:t>+</w:t>
      </w:r>
      <w:r>
        <w:rPr>
          <w:lang w:val="en-US"/>
        </w:rPr>
        <w:t>t</w:t>
      </w:r>
      <w:r>
        <w:rPr>
          <w:vertAlign w:val="subscript"/>
        </w:rPr>
        <w:t>СР</w:t>
      </w:r>
      <w:r>
        <w:t>·</w:t>
      </w:r>
      <w:r>
        <w:rPr>
          <w:lang w:val="en-US"/>
        </w:rPr>
        <w:t>n</w:t>
      </w:r>
      <w:r>
        <w:rPr>
          <w:vertAlign w:val="subscript"/>
        </w:rPr>
        <w:t>СР</w:t>
      </w:r>
      <w:r>
        <w:t>+</w:t>
      </w:r>
      <w:r>
        <w:rPr>
          <w:lang w:val="en-US"/>
        </w:rPr>
        <w:t>t</w:t>
      </w:r>
      <w:r>
        <w:rPr>
          <w:vertAlign w:val="subscript"/>
        </w:rPr>
        <w:t>ТЕК</w:t>
      </w:r>
      <w:r>
        <w:t>·</w:t>
      </w:r>
      <w:r>
        <w:rPr>
          <w:lang w:val="en-US"/>
        </w:rPr>
        <w:t>n</w:t>
      </w:r>
      <w:r>
        <w:rPr>
          <w:vertAlign w:val="subscript"/>
        </w:rPr>
        <w:t>ТЕК</w:t>
      </w:r>
      <w:r>
        <w:t>, где</w:t>
      </w:r>
      <w:r>
        <w:tab/>
      </w:r>
      <w:r>
        <w:tab/>
      </w:r>
      <w:r>
        <w:tab/>
      </w:r>
      <w:r>
        <w:tab/>
      </w:r>
      <w:r>
        <w:tab/>
      </w:r>
      <w:r>
        <w:tab/>
        <w:t>(4.2)</w:t>
      </w:r>
    </w:p>
    <w:p w:rsidR="00CD7296" w:rsidRDefault="00CD7296" w:rsidP="00CD7296">
      <w:pPr>
        <w:ind w:firstLine="0"/>
      </w:pPr>
      <w:proofErr w:type="gramStart"/>
      <w:r>
        <w:rPr>
          <w:lang w:val="en-US"/>
        </w:rPr>
        <w:t>t</w:t>
      </w:r>
      <w:r>
        <w:rPr>
          <w:vertAlign w:val="subscript"/>
        </w:rPr>
        <w:t>КАП</w:t>
      </w:r>
      <w:proofErr w:type="gramEnd"/>
      <w:r w:rsidRPr="00C11C14">
        <w:t xml:space="preserve">– </w:t>
      </w:r>
      <w:r>
        <w:t>время, затрачиваемое на капитальный ремонт</w:t>
      </w:r>
    </w:p>
    <w:p w:rsidR="00CD7296" w:rsidRDefault="00CD7296" w:rsidP="00CD7296">
      <w:pPr>
        <w:ind w:firstLine="0"/>
      </w:pPr>
      <w:proofErr w:type="gramStart"/>
      <w:r>
        <w:rPr>
          <w:lang w:val="en-US"/>
        </w:rPr>
        <w:t>n</w:t>
      </w:r>
      <w:r>
        <w:rPr>
          <w:vertAlign w:val="subscript"/>
        </w:rPr>
        <w:t>КАП</w:t>
      </w:r>
      <w:proofErr w:type="gramEnd"/>
      <w:r>
        <w:t>– количество капитальных ремонтов в год</w:t>
      </w:r>
    </w:p>
    <w:p w:rsidR="00CD7296" w:rsidRDefault="00CD7296" w:rsidP="00CD7296">
      <w:pPr>
        <w:ind w:firstLine="0"/>
      </w:pPr>
      <w:proofErr w:type="gramStart"/>
      <w:r>
        <w:rPr>
          <w:lang w:val="en-US"/>
        </w:rPr>
        <w:t>t</w:t>
      </w:r>
      <w:r>
        <w:rPr>
          <w:vertAlign w:val="subscript"/>
        </w:rPr>
        <w:t>СР</w:t>
      </w:r>
      <w:proofErr w:type="gramEnd"/>
      <w:r>
        <w:rPr>
          <w:vertAlign w:val="subscript"/>
        </w:rPr>
        <w:t xml:space="preserve"> </w:t>
      </w:r>
      <w:r>
        <w:t>–время, затрачиваемое на средний ремонт</w:t>
      </w:r>
    </w:p>
    <w:p w:rsidR="00CD7296" w:rsidRDefault="00CD7296" w:rsidP="00CD7296">
      <w:pPr>
        <w:ind w:firstLine="0"/>
      </w:pPr>
      <w:proofErr w:type="gramStart"/>
      <w:r>
        <w:rPr>
          <w:lang w:val="en-US"/>
        </w:rPr>
        <w:t>n</w:t>
      </w:r>
      <w:r>
        <w:rPr>
          <w:vertAlign w:val="subscript"/>
        </w:rPr>
        <w:t>СР</w:t>
      </w:r>
      <w:proofErr w:type="gramEnd"/>
      <w:r>
        <w:t xml:space="preserve"> – количество средних ремонтов в год</w:t>
      </w:r>
    </w:p>
    <w:p w:rsidR="00CD7296" w:rsidRDefault="00CD7296" w:rsidP="00CD7296">
      <w:pPr>
        <w:ind w:firstLine="0"/>
      </w:pPr>
      <w:proofErr w:type="gramStart"/>
      <w:r>
        <w:rPr>
          <w:lang w:val="en-US"/>
        </w:rPr>
        <w:t>t</w:t>
      </w:r>
      <w:r>
        <w:rPr>
          <w:vertAlign w:val="subscript"/>
        </w:rPr>
        <w:t xml:space="preserve">ТЕК  </w:t>
      </w:r>
      <w:r w:rsidRPr="00F82755">
        <w:t>–</w:t>
      </w:r>
      <w:proofErr w:type="gramEnd"/>
      <w:r w:rsidRPr="00F82755">
        <w:t xml:space="preserve"> </w:t>
      </w:r>
      <w:r>
        <w:t>время, затрачиваемое на текущий ремонт</w:t>
      </w:r>
    </w:p>
    <w:p w:rsidR="00CD7296" w:rsidRDefault="00CD7296" w:rsidP="00CD7296">
      <w:pPr>
        <w:ind w:firstLine="0"/>
      </w:pPr>
      <w:proofErr w:type="gramStart"/>
      <w:r>
        <w:rPr>
          <w:lang w:val="en-US"/>
        </w:rPr>
        <w:lastRenderedPageBreak/>
        <w:t>n</w:t>
      </w:r>
      <w:r>
        <w:rPr>
          <w:vertAlign w:val="subscript"/>
        </w:rPr>
        <w:t>ТЕК</w:t>
      </w:r>
      <w:proofErr w:type="gramEnd"/>
      <w:r>
        <w:t xml:space="preserve"> – количество текущих ремонтов в год</w:t>
      </w:r>
    </w:p>
    <w:p w:rsidR="00CD7296" w:rsidRPr="00D55775" w:rsidRDefault="00CD7296" w:rsidP="00CD7296">
      <w:pPr>
        <w:ind w:firstLine="0"/>
      </w:pPr>
      <w:r>
        <w:t>Нормативные значения этих параметров, заложенные в основу расчета</w:t>
      </w:r>
      <w:r w:rsidRPr="00F82755">
        <w:t>,</w:t>
      </w:r>
      <w:r>
        <w:t xml:space="preserve"> сведены в таблице 4.1</w:t>
      </w:r>
    </w:p>
    <w:p w:rsidR="00CD7296" w:rsidRPr="00CD7296" w:rsidRDefault="00CD7296" w:rsidP="00CD7296">
      <w:pPr>
        <w:pStyle w:val="4"/>
        <w:jc w:val="center"/>
        <w:rPr>
          <w:rFonts w:ascii="Times New Roman" w:hAnsi="Times New Roman" w:cs="Times New Roman"/>
          <w:i w:val="0"/>
          <w:color w:val="auto"/>
        </w:rPr>
      </w:pPr>
      <w:r w:rsidRPr="00CD7296">
        <w:rPr>
          <w:rFonts w:ascii="Times New Roman" w:hAnsi="Times New Roman" w:cs="Times New Roman"/>
          <w:i w:val="0"/>
          <w:color w:val="auto"/>
        </w:rPr>
        <w:t>Таблица 4.1 – Время простоя оборудования в связи с ремонтом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02"/>
        <w:gridCol w:w="1303"/>
        <w:gridCol w:w="1302"/>
        <w:gridCol w:w="1303"/>
        <w:gridCol w:w="1302"/>
        <w:gridCol w:w="1303"/>
      </w:tblGrid>
      <w:tr w:rsidR="00CD7296" w:rsidRPr="001F30C6" w:rsidTr="00CD7296">
        <w:trPr>
          <w:jc w:val="center"/>
        </w:trPr>
        <w:tc>
          <w:tcPr>
            <w:tcW w:w="2605" w:type="dxa"/>
            <w:gridSpan w:val="2"/>
            <w:vAlign w:val="center"/>
          </w:tcPr>
          <w:p w:rsidR="00CD7296" w:rsidRPr="001F30C6" w:rsidRDefault="00CD7296" w:rsidP="00CD7296">
            <w:pPr>
              <w:pStyle w:val="af4"/>
              <w:ind w:firstLine="0"/>
              <w:jc w:val="center"/>
            </w:pPr>
            <w:r w:rsidRPr="001F30C6">
              <w:t>Капитальный ремонт</w:t>
            </w:r>
          </w:p>
        </w:tc>
        <w:tc>
          <w:tcPr>
            <w:tcW w:w="2605" w:type="dxa"/>
            <w:gridSpan w:val="2"/>
            <w:vAlign w:val="center"/>
          </w:tcPr>
          <w:p w:rsidR="00CD7296" w:rsidRPr="001F30C6" w:rsidRDefault="00CD7296" w:rsidP="00CD7296">
            <w:pPr>
              <w:pStyle w:val="af4"/>
              <w:ind w:firstLine="0"/>
              <w:jc w:val="center"/>
            </w:pPr>
            <w:r w:rsidRPr="001F30C6">
              <w:t>Средний ремонт</w:t>
            </w:r>
          </w:p>
        </w:tc>
        <w:tc>
          <w:tcPr>
            <w:tcW w:w="2605" w:type="dxa"/>
            <w:gridSpan w:val="2"/>
            <w:vAlign w:val="center"/>
          </w:tcPr>
          <w:p w:rsidR="00CD7296" w:rsidRPr="001F30C6" w:rsidRDefault="00CD7296" w:rsidP="00CD7296">
            <w:pPr>
              <w:pStyle w:val="af4"/>
              <w:ind w:firstLine="0"/>
              <w:jc w:val="center"/>
            </w:pPr>
            <w:r w:rsidRPr="001F30C6">
              <w:t>Текущий ремонт</w:t>
            </w:r>
          </w:p>
        </w:tc>
      </w:tr>
      <w:tr w:rsidR="00CD7296" w:rsidRPr="001F30C6" w:rsidTr="00CD7296">
        <w:trPr>
          <w:jc w:val="center"/>
        </w:trPr>
        <w:tc>
          <w:tcPr>
            <w:tcW w:w="1302" w:type="dxa"/>
            <w:vAlign w:val="center"/>
          </w:tcPr>
          <w:p w:rsidR="00CD7296" w:rsidRPr="001F30C6" w:rsidRDefault="00CD7296" w:rsidP="00CD7296">
            <w:pPr>
              <w:pStyle w:val="af4"/>
              <w:ind w:firstLine="0"/>
              <w:jc w:val="center"/>
            </w:pPr>
            <w:r>
              <w:rPr>
                <w:lang w:val="en-US"/>
              </w:rPr>
              <w:t>t</w:t>
            </w:r>
            <w:r>
              <w:rPr>
                <w:vertAlign w:val="subscript"/>
              </w:rPr>
              <w:t>КАП</w:t>
            </w:r>
            <w:r w:rsidRPr="001F30C6">
              <w:rPr>
                <w:vertAlign w:val="subscript"/>
              </w:rPr>
              <w:t xml:space="preserve">, </w:t>
            </w:r>
            <w:r w:rsidRPr="001F30C6">
              <w:t>ч</w:t>
            </w:r>
          </w:p>
        </w:tc>
        <w:tc>
          <w:tcPr>
            <w:tcW w:w="1303" w:type="dxa"/>
            <w:vAlign w:val="center"/>
          </w:tcPr>
          <w:p w:rsidR="00CD7296" w:rsidRPr="001F30C6" w:rsidRDefault="00CD7296" w:rsidP="00CD7296">
            <w:pPr>
              <w:pStyle w:val="af4"/>
              <w:ind w:firstLine="0"/>
              <w:jc w:val="center"/>
            </w:pPr>
            <w:r>
              <w:rPr>
                <w:lang w:val="en-US"/>
              </w:rPr>
              <w:t>n</w:t>
            </w:r>
            <w:r>
              <w:rPr>
                <w:vertAlign w:val="subscript"/>
              </w:rPr>
              <w:t>КАП</w:t>
            </w:r>
          </w:p>
        </w:tc>
        <w:tc>
          <w:tcPr>
            <w:tcW w:w="1302" w:type="dxa"/>
            <w:vAlign w:val="center"/>
          </w:tcPr>
          <w:p w:rsidR="00CD7296" w:rsidRPr="001F30C6" w:rsidRDefault="00CD7296" w:rsidP="00CD7296">
            <w:pPr>
              <w:pStyle w:val="af4"/>
              <w:ind w:firstLine="0"/>
              <w:jc w:val="center"/>
            </w:pPr>
            <w:r>
              <w:rPr>
                <w:lang w:val="en-US"/>
              </w:rPr>
              <w:t>t</w:t>
            </w:r>
            <w:r>
              <w:rPr>
                <w:vertAlign w:val="subscript"/>
              </w:rPr>
              <w:t>СР</w:t>
            </w:r>
            <w:r w:rsidRPr="001F30C6">
              <w:rPr>
                <w:vertAlign w:val="subscript"/>
              </w:rPr>
              <w:t xml:space="preserve">, </w:t>
            </w:r>
            <w:r w:rsidRPr="001F30C6">
              <w:t>ч</w:t>
            </w:r>
          </w:p>
        </w:tc>
        <w:tc>
          <w:tcPr>
            <w:tcW w:w="1303" w:type="dxa"/>
            <w:vAlign w:val="center"/>
          </w:tcPr>
          <w:p w:rsidR="00CD7296" w:rsidRPr="001F30C6" w:rsidRDefault="00CD7296" w:rsidP="00CD7296">
            <w:pPr>
              <w:pStyle w:val="af4"/>
              <w:ind w:firstLine="0"/>
              <w:jc w:val="center"/>
            </w:pPr>
            <w:r>
              <w:rPr>
                <w:lang w:val="en-US"/>
              </w:rPr>
              <w:t>n</w:t>
            </w:r>
            <w:r>
              <w:rPr>
                <w:vertAlign w:val="subscript"/>
              </w:rPr>
              <w:t>СР</w:t>
            </w:r>
          </w:p>
        </w:tc>
        <w:tc>
          <w:tcPr>
            <w:tcW w:w="1302" w:type="dxa"/>
            <w:vAlign w:val="center"/>
          </w:tcPr>
          <w:p w:rsidR="00CD7296" w:rsidRPr="001F30C6" w:rsidRDefault="00CD7296" w:rsidP="00CD7296">
            <w:pPr>
              <w:pStyle w:val="af4"/>
              <w:ind w:firstLine="0"/>
              <w:jc w:val="center"/>
            </w:pPr>
            <w:r>
              <w:rPr>
                <w:lang w:val="en-US"/>
              </w:rPr>
              <w:t>t</w:t>
            </w:r>
            <w:r>
              <w:rPr>
                <w:vertAlign w:val="subscript"/>
              </w:rPr>
              <w:t>ТЕК</w:t>
            </w:r>
            <w:r w:rsidRPr="001F30C6">
              <w:rPr>
                <w:vertAlign w:val="subscript"/>
              </w:rPr>
              <w:t xml:space="preserve">, </w:t>
            </w:r>
            <w:r w:rsidRPr="001F30C6">
              <w:t>ч</w:t>
            </w:r>
          </w:p>
        </w:tc>
        <w:tc>
          <w:tcPr>
            <w:tcW w:w="1303" w:type="dxa"/>
            <w:vAlign w:val="center"/>
          </w:tcPr>
          <w:p w:rsidR="00CD7296" w:rsidRPr="001F30C6" w:rsidRDefault="00CD7296" w:rsidP="00CD7296">
            <w:pPr>
              <w:pStyle w:val="af4"/>
              <w:ind w:firstLine="0"/>
              <w:jc w:val="center"/>
            </w:pPr>
            <w:r>
              <w:rPr>
                <w:lang w:val="en-US"/>
              </w:rPr>
              <w:t>n</w:t>
            </w:r>
            <w:r>
              <w:rPr>
                <w:vertAlign w:val="subscript"/>
              </w:rPr>
              <w:t>ТЕК</w:t>
            </w:r>
          </w:p>
        </w:tc>
      </w:tr>
      <w:tr w:rsidR="00CD7296" w:rsidRPr="001F30C6" w:rsidTr="00CD7296">
        <w:trPr>
          <w:jc w:val="center"/>
        </w:trPr>
        <w:tc>
          <w:tcPr>
            <w:tcW w:w="1302" w:type="dxa"/>
            <w:vAlign w:val="center"/>
          </w:tcPr>
          <w:p w:rsidR="00CD7296" w:rsidRPr="001F30C6" w:rsidRDefault="00CD7296" w:rsidP="00CD7296">
            <w:pPr>
              <w:pStyle w:val="af4"/>
              <w:ind w:firstLine="0"/>
              <w:jc w:val="center"/>
            </w:pPr>
            <w:r w:rsidRPr="001F30C6">
              <w:t>96</w:t>
            </w:r>
          </w:p>
        </w:tc>
        <w:tc>
          <w:tcPr>
            <w:tcW w:w="1303" w:type="dxa"/>
            <w:vAlign w:val="center"/>
          </w:tcPr>
          <w:p w:rsidR="00CD7296" w:rsidRPr="001F30C6" w:rsidRDefault="00CD7296" w:rsidP="00CD7296">
            <w:pPr>
              <w:pStyle w:val="af4"/>
              <w:ind w:firstLine="0"/>
              <w:jc w:val="center"/>
            </w:pPr>
            <w:r w:rsidRPr="001F30C6">
              <w:t>0,5</w:t>
            </w:r>
          </w:p>
        </w:tc>
        <w:tc>
          <w:tcPr>
            <w:tcW w:w="1302" w:type="dxa"/>
            <w:vAlign w:val="center"/>
          </w:tcPr>
          <w:p w:rsidR="00CD7296" w:rsidRPr="001F30C6" w:rsidRDefault="00CD7296" w:rsidP="00CD7296">
            <w:pPr>
              <w:pStyle w:val="af4"/>
              <w:ind w:firstLine="0"/>
              <w:jc w:val="center"/>
            </w:pPr>
            <w:r w:rsidRPr="001F30C6">
              <w:t>24</w:t>
            </w:r>
          </w:p>
        </w:tc>
        <w:tc>
          <w:tcPr>
            <w:tcW w:w="1303" w:type="dxa"/>
            <w:vAlign w:val="center"/>
          </w:tcPr>
          <w:p w:rsidR="00CD7296" w:rsidRPr="001F30C6" w:rsidRDefault="00CD7296" w:rsidP="00CD7296">
            <w:pPr>
              <w:pStyle w:val="af4"/>
              <w:ind w:firstLine="0"/>
              <w:jc w:val="center"/>
            </w:pPr>
            <w:r w:rsidRPr="001F30C6">
              <w:t>1</w:t>
            </w:r>
          </w:p>
        </w:tc>
        <w:tc>
          <w:tcPr>
            <w:tcW w:w="1302" w:type="dxa"/>
            <w:vAlign w:val="center"/>
          </w:tcPr>
          <w:p w:rsidR="00CD7296" w:rsidRPr="001F30C6" w:rsidRDefault="00CD7296" w:rsidP="00CD7296">
            <w:pPr>
              <w:pStyle w:val="af4"/>
              <w:ind w:firstLine="0"/>
              <w:jc w:val="center"/>
            </w:pPr>
            <w:r w:rsidRPr="001F30C6">
              <w:t>12</w:t>
            </w:r>
          </w:p>
        </w:tc>
        <w:tc>
          <w:tcPr>
            <w:tcW w:w="1303" w:type="dxa"/>
            <w:vAlign w:val="center"/>
          </w:tcPr>
          <w:p w:rsidR="00CD7296" w:rsidRPr="001F30C6" w:rsidRDefault="00CD7296" w:rsidP="00CD7296">
            <w:pPr>
              <w:pStyle w:val="af4"/>
              <w:ind w:firstLine="0"/>
              <w:jc w:val="center"/>
            </w:pPr>
            <w:r w:rsidRPr="001F30C6">
              <w:t>10</w:t>
            </w:r>
          </w:p>
        </w:tc>
      </w:tr>
    </w:tbl>
    <w:p w:rsidR="00CD7296" w:rsidRDefault="00CD7296" w:rsidP="00CD7296">
      <w:pPr>
        <w:ind w:firstLine="0"/>
      </w:pPr>
      <w:r>
        <w:t>Таким образом, время, затрачиваемое на ремонт, согласно формуле 4.2 составит</w:t>
      </w:r>
    </w:p>
    <w:p w:rsidR="00CD7296" w:rsidRDefault="00CD7296" w:rsidP="00CD7296">
      <w:pPr>
        <w:ind w:firstLine="0"/>
      </w:pPr>
      <w:r>
        <w:tab/>
      </w:r>
      <w:r>
        <w:tab/>
        <w:t>Т</w:t>
      </w:r>
      <w:r>
        <w:rPr>
          <w:vertAlign w:val="subscript"/>
        </w:rPr>
        <w:t>РЕМ</w:t>
      </w:r>
      <w:r>
        <w:t>=96·0,5+24+12·10=192ч</w:t>
      </w:r>
    </w:p>
    <w:p w:rsidR="00CD7296" w:rsidRDefault="00CD7296" w:rsidP="00CD7296">
      <w:pPr>
        <w:ind w:firstLine="0"/>
      </w:pPr>
      <w:r>
        <w:t xml:space="preserve">А эффективный фонд работы оборудования </w:t>
      </w:r>
    </w:p>
    <w:p w:rsidR="00CD7296" w:rsidRDefault="00CD7296" w:rsidP="00CD7296">
      <w:pPr>
        <w:ind w:firstLine="0"/>
      </w:pPr>
      <w:r>
        <w:tab/>
      </w:r>
      <w:r>
        <w:tab/>
        <w:t>Тэф=8760-192=8568 ч</w:t>
      </w:r>
    </w:p>
    <w:p w:rsidR="00CD7296" w:rsidRDefault="00CD7296" w:rsidP="00CD7296">
      <w:r>
        <w:t>Производственная мощность цеха по выпуску продукции за год может быть определена при  помощи формулы  (4.5)</w:t>
      </w:r>
    </w:p>
    <w:p w:rsidR="00CD7296" w:rsidRDefault="00CD7296" w:rsidP="00CD7296">
      <w:r>
        <w:tab/>
      </w:r>
      <w:r>
        <w:rPr>
          <w:lang w:val="en-US"/>
        </w:rPr>
        <w:t>M</w:t>
      </w:r>
      <w:r w:rsidRPr="00E250F3">
        <w:t>=</w:t>
      </w:r>
      <w:r>
        <w:rPr>
          <w:lang w:val="en-US"/>
        </w:rPr>
        <w:t>O</w:t>
      </w:r>
      <w:r w:rsidRPr="00E250F3">
        <w:t>·</w:t>
      </w:r>
      <w:r>
        <w:t>Т</w:t>
      </w:r>
      <w:r>
        <w:rPr>
          <w:vertAlign w:val="subscript"/>
        </w:rPr>
        <w:t>ЭФ</w:t>
      </w:r>
      <w:r>
        <w:t>·</w:t>
      </w:r>
      <w:r>
        <w:rPr>
          <w:lang w:val="en-US"/>
        </w:rPr>
        <w:t>G</w:t>
      </w:r>
      <w:r>
        <w:rPr>
          <w:vertAlign w:val="superscript"/>
        </w:rPr>
        <w:t>ч</w:t>
      </w:r>
      <w:r>
        <w:t>, где</w:t>
      </w:r>
      <w:r>
        <w:tab/>
      </w:r>
      <w:r>
        <w:tab/>
      </w:r>
      <w:r>
        <w:tab/>
      </w:r>
      <w:r>
        <w:tab/>
      </w:r>
      <w:r>
        <w:tab/>
      </w:r>
      <w:r>
        <w:tab/>
      </w:r>
      <w:r>
        <w:tab/>
      </w:r>
      <w:r>
        <w:tab/>
      </w:r>
      <w:r>
        <w:tab/>
        <w:t>(4.5)</w:t>
      </w:r>
    </w:p>
    <w:p w:rsidR="00CD7296" w:rsidRPr="00E250F3" w:rsidRDefault="00CD7296" w:rsidP="00CD7296">
      <w:r>
        <w:rPr>
          <w:lang w:val="en-US"/>
        </w:rPr>
        <w:t>M</w:t>
      </w:r>
      <w:r w:rsidRPr="00E250F3">
        <w:t xml:space="preserve"> –</w:t>
      </w:r>
      <w:r>
        <w:t>производственная мощность цеха, кг/год</w:t>
      </w:r>
    </w:p>
    <w:p w:rsidR="00CD7296" w:rsidRDefault="00CD7296" w:rsidP="00CD7296">
      <w:r>
        <w:rPr>
          <w:lang w:val="en-US"/>
        </w:rPr>
        <w:t>O</w:t>
      </w:r>
      <w:r w:rsidRPr="00E250F3">
        <w:t xml:space="preserve"> – </w:t>
      </w:r>
      <w:proofErr w:type="gramStart"/>
      <w:r>
        <w:t>число</w:t>
      </w:r>
      <w:proofErr w:type="gramEnd"/>
      <w:r>
        <w:t xml:space="preserve"> одинаковых  по производительности единиц оборудования</w:t>
      </w:r>
    </w:p>
    <w:p w:rsidR="00CD7296" w:rsidRDefault="00CD7296" w:rsidP="00CD7296">
      <w:r>
        <w:tab/>
      </w:r>
      <w:r>
        <w:rPr>
          <w:lang w:val="en-US"/>
        </w:rPr>
        <w:t>M</w:t>
      </w:r>
      <w:r w:rsidRPr="00D55775">
        <w:t>=4·8568·49</w:t>
      </w:r>
      <w:proofErr w:type="gramStart"/>
      <w:r w:rsidRPr="00D55775">
        <w:t>,9</w:t>
      </w:r>
      <w:proofErr w:type="gramEnd"/>
      <w:r w:rsidRPr="00D55775">
        <w:t>=1</w:t>
      </w:r>
      <w:r>
        <w:rPr>
          <w:lang w:val="en-US"/>
        </w:rPr>
        <w:t> </w:t>
      </w:r>
      <w:r w:rsidRPr="00D55775">
        <w:t>710</w:t>
      </w:r>
      <w:r>
        <w:rPr>
          <w:lang w:val="en-US"/>
        </w:rPr>
        <w:t> </w:t>
      </w:r>
      <w:r w:rsidRPr="00D55775">
        <w:t xml:space="preserve">173 </w:t>
      </w:r>
      <w:r>
        <w:t>кг/год</w:t>
      </w:r>
    </w:p>
    <w:p w:rsidR="00CD7296" w:rsidRPr="00FD112D" w:rsidRDefault="00CD7296" w:rsidP="00CD7296">
      <w:pPr>
        <w:pStyle w:val="2"/>
        <w:jc w:val="center"/>
      </w:pPr>
      <w:bookmarkStart w:id="72" w:name="_Toc316610197"/>
      <w:bookmarkStart w:id="73" w:name="_Toc54362618"/>
      <w:r>
        <w:t>4.2 РАСЧЕТ КАПИТАЛЬНЫХ ЗАТРАТ И АМОРТИЗАЦИИ</w:t>
      </w:r>
      <w:bookmarkEnd w:id="72"/>
      <w:bookmarkEnd w:id="73"/>
    </w:p>
    <w:p w:rsidR="00AE7E26" w:rsidRDefault="00AE7E26" w:rsidP="00CD7296">
      <w:r w:rsidRPr="00AE7E26">
        <w:t>Капитальные вложения - это затраты на создание новых, расширение, техническое перевооружение и реконструкцию существующих предприятий, мастерских.</w:t>
      </w:r>
    </w:p>
    <w:p w:rsidR="00AE7E26" w:rsidRDefault="00AE7E26" w:rsidP="00CD7296">
      <w:r w:rsidRPr="00AE7E26">
        <w:t>В инвестиционные затраты входят стоимость основного оборудования, стоимость земли, материалов, необходимых для строительства производственных, складских и административных помещений, стоимость технологических труб</w:t>
      </w:r>
      <w:r>
        <w:t xml:space="preserve">опроводов и сетей кабели, </w:t>
      </w:r>
      <w:r w:rsidRPr="00AE7E26">
        <w:t xml:space="preserve"> а также стоимость строительно-монтажных работ и затраты на транспортировку и хранение</w:t>
      </w:r>
      <w:proofErr w:type="gramStart"/>
      <w:r w:rsidRPr="00AE7E26">
        <w:t>.</w:t>
      </w:r>
      <w:proofErr w:type="gramEnd"/>
      <w:r w:rsidRPr="00AE7E26">
        <w:t xml:space="preserve"> </w:t>
      </w:r>
      <w:proofErr w:type="gramStart"/>
      <w:r w:rsidRPr="00AE7E26">
        <w:t>н</w:t>
      </w:r>
      <w:proofErr w:type="gramEnd"/>
      <w:r w:rsidRPr="00AE7E26">
        <w:t>еобходимые материалы.</w:t>
      </w:r>
    </w:p>
    <w:p w:rsidR="00CD7296" w:rsidRDefault="00CD7296" w:rsidP="00CD7296">
      <w:r>
        <w:t>В целях упрощения расчета ряд затрат вычисляется по укрупненным нормативам  в процентах. Эти затраты сведены в таблицу 4.2</w:t>
      </w:r>
    </w:p>
    <w:p w:rsidR="00CD7296" w:rsidRPr="00CD7296" w:rsidRDefault="00CD7296" w:rsidP="00CD7296">
      <w:pPr>
        <w:pStyle w:val="4"/>
        <w:rPr>
          <w:rFonts w:ascii="Times New Roman" w:hAnsi="Times New Roman" w:cs="Times New Roman"/>
          <w:i w:val="0"/>
          <w:color w:val="auto"/>
        </w:rPr>
      </w:pPr>
      <w:r w:rsidRPr="00CD7296">
        <w:rPr>
          <w:rFonts w:ascii="Times New Roman" w:hAnsi="Times New Roman" w:cs="Times New Roman"/>
          <w:i w:val="0"/>
          <w:color w:val="auto"/>
        </w:rPr>
        <w:lastRenderedPageBreak/>
        <w:t xml:space="preserve">Таблица 4.2 </w:t>
      </w:r>
      <w:r w:rsidRPr="00CD7296">
        <w:rPr>
          <w:rFonts w:ascii="Times New Roman" w:hAnsi="Times New Roman" w:cs="Times New Roman"/>
          <w:i w:val="0"/>
          <w:color w:val="auto"/>
        </w:rPr>
        <w:softHyphen/>
        <w:t>– Капитальные затраты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45"/>
        <w:gridCol w:w="4076"/>
      </w:tblGrid>
      <w:tr w:rsidR="00CD7296" w:rsidRPr="001F30C6" w:rsidTr="00CD7296">
        <w:tc>
          <w:tcPr>
            <w:tcW w:w="6345" w:type="dxa"/>
            <w:vAlign w:val="center"/>
          </w:tcPr>
          <w:p w:rsidR="00CD7296" w:rsidRPr="001F30C6" w:rsidRDefault="00CD7296" w:rsidP="00CD7296">
            <w:pPr>
              <w:pStyle w:val="af4"/>
              <w:jc w:val="center"/>
            </w:pPr>
            <w:r w:rsidRPr="001F30C6">
              <w:t>Наименование затрат</w:t>
            </w:r>
          </w:p>
        </w:tc>
        <w:tc>
          <w:tcPr>
            <w:tcW w:w="4076" w:type="dxa"/>
            <w:vAlign w:val="center"/>
          </w:tcPr>
          <w:p w:rsidR="00CD7296" w:rsidRPr="001F30C6" w:rsidRDefault="00CD7296" w:rsidP="00CD7296">
            <w:pPr>
              <w:pStyle w:val="af4"/>
              <w:jc w:val="center"/>
            </w:pPr>
            <w:proofErr w:type="gramStart"/>
            <w:r w:rsidRPr="001F30C6">
              <w:t>Укрупненный норматив затрат в % к стоимости технологического оборудования.</w:t>
            </w:r>
            <w:proofErr w:type="gramEnd"/>
          </w:p>
        </w:tc>
      </w:tr>
      <w:tr w:rsidR="00CD7296" w:rsidRPr="001F30C6" w:rsidTr="00CD7296">
        <w:tc>
          <w:tcPr>
            <w:tcW w:w="6345" w:type="dxa"/>
            <w:vAlign w:val="center"/>
          </w:tcPr>
          <w:p w:rsidR="00CD7296" w:rsidRPr="001F30C6" w:rsidRDefault="00CD7296" w:rsidP="00CD7296">
            <w:pPr>
              <w:pStyle w:val="af4"/>
              <w:ind w:firstLine="0"/>
              <w:jc w:val="center"/>
            </w:pPr>
            <w:r w:rsidRPr="001F30C6">
              <w:t>Транспортно-заготовительские и складские расходы</w:t>
            </w:r>
          </w:p>
        </w:tc>
        <w:tc>
          <w:tcPr>
            <w:tcW w:w="4076" w:type="dxa"/>
            <w:vAlign w:val="center"/>
          </w:tcPr>
          <w:p w:rsidR="00CD7296" w:rsidRPr="001F30C6" w:rsidRDefault="00CD7296" w:rsidP="00CD7296">
            <w:pPr>
              <w:pStyle w:val="af4"/>
              <w:jc w:val="center"/>
            </w:pPr>
            <w:r w:rsidRPr="001F30C6">
              <w:t>5,7</w:t>
            </w:r>
          </w:p>
        </w:tc>
      </w:tr>
      <w:tr w:rsidR="00CD7296" w:rsidRPr="001F30C6" w:rsidTr="00CD7296">
        <w:tc>
          <w:tcPr>
            <w:tcW w:w="6345" w:type="dxa"/>
            <w:vAlign w:val="center"/>
          </w:tcPr>
          <w:p w:rsidR="00CD7296" w:rsidRPr="001F30C6" w:rsidRDefault="00CD7296" w:rsidP="00CD7296">
            <w:pPr>
              <w:pStyle w:val="af4"/>
              <w:ind w:firstLine="0"/>
              <w:jc w:val="center"/>
            </w:pPr>
            <w:r w:rsidRPr="001F30C6">
              <w:t>Монтаж оборудования</w:t>
            </w:r>
          </w:p>
        </w:tc>
        <w:tc>
          <w:tcPr>
            <w:tcW w:w="4076" w:type="dxa"/>
            <w:vAlign w:val="center"/>
          </w:tcPr>
          <w:p w:rsidR="00CD7296" w:rsidRPr="001F30C6" w:rsidRDefault="00CD7296" w:rsidP="00CD7296">
            <w:pPr>
              <w:pStyle w:val="af4"/>
              <w:jc w:val="center"/>
            </w:pPr>
            <w:r w:rsidRPr="001F30C6">
              <w:t>10</w:t>
            </w:r>
          </w:p>
        </w:tc>
      </w:tr>
      <w:tr w:rsidR="00CD7296" w:rsidRPr="001F30C6" w:rsidTr="00CD7296">
        <w:tc>
          <w:tcPr>
            <w:tcW w:w="6345" w:type="dxa"/>
            <w:vAlign w:val="center"/>
          </w:tcPr>
          <w:p w:rsidR="00CD7296" w:rsidRPr="001F30C6" w:rsidRDefault="00CD7296" w:rsidP="00CD7296">
            <w:pPr>
              <w:pStyle w:val="af4"/>
              <w:ind w:firstLine="0"/>
              <w:jc w:val="center"/>
            </w:pPr>
            <w:r w:rsidRPr="001F30C6">
              <w:t>Технологические трубопроводы</w:t>
            </w:r>
          </w:p>
        </w:tc>
        <w:tc>
          <w:tcPr>
            <w:tcW w:w="4076" w:type="dxa"/>
            <w:vAlign w:val="center"/>
          </w:tcPr>
          <w:p w:rsidR="00CD7296" w:rsidRPr="001F30C6" w:rsidRDefault="00CD7296" w:rsidP="00CD7296">
            <w:pPr>
              <w:pStyle w:val="af4"/>
              <w:jc w:val="center"/>
            </w:pPr>
            <w:r w:rsidRPr="001F30C6">
              <w:t>0,5</w:t>
            </w:r>
          </w:p>
        </w:tc>
      </w:tr>
      <w:tr w:rsidR="00CD7296" w:rsidRPr="001F30C6" w:rsidTr="00CD7296">
        <w:tc>
          <w:tcPr>
            <w:tcW w:w="6345" w:type="dxa"/>
            <w:vAlign w:val="center"/>
          </w:tcPr>
          <w:p w:rsidR="00CD7296" w:rsidRPr="001F30C6" w:rsidRDefault="00CD7296" w:rsidP="00CD7296">
            <w:pPr>
              <w:pStyle w:val="af4"/>
              <w:ind w:firstLine="0"/>
              <w:jc w:val="center"/>
            </w:pPr>
            <w:r w:rsidRPr="001F30C6">
              <w:t>Контрольно-измерительные приборы и автоматика, включая их монтаж</w:t>
            </w:r>
          </w:p>
        </w:tc>
        <w:tc>
          <w:tcPr>
            <w:tcW w:w="4076" w:type="dxa"/>
            <w:vAlign w:val="center"/>
          </w:tcPr>
          <w:p w:rsidR="00CD7296" w:rsidRPr="001F30C6" w:rsidRDefault="00CD7296" w:rsidP="00CD7296">
            <w:pPr>
              <w:pStyle w:val="af4"/>
              <w:jc w:val="center"/>
            </w:pPr>
            <w:r w:rsidRPr="001F30C6">
              <w:t>10</w:t>
            </w:r>
          </w:p>
        </w:tc>
      </w:tr>
      <w:tr w:rsidR="00CD7296" w:rsidRPr="001F30C6" w:rsidTr="00CD7296">
        <w:tc>
          <w:tcPr>
            <w:tcW w:w="6345" w:type="dxa"/>
            <w:vAlign w:val="center"/>
          </w:tcPr>
          <w:p w:rsidR="00CD7296" w:rsidRPr="001F30C6" w:rsidRDefault="00CD7296" w:rsidP="00CD7296">
            <w:pPr>
              <w:pStyle w:val="af4"/>
              <w:ind w:firstLine="0"/>
              <w:jc w:val="center"/>
            </w:pPr>
            <w:r w:rsidRPr="001F30C6">
              <w:t>Внутризаводские кабельные сети (включая пусковую аппаратуру), монтаж электрооборудования</w:t>
            </w:r>
          </w:p>
        </w:tc>
        <w:tc>
          <w:tcPr>
            <w:tcW w:w="4076" w:type="dxa"/>
            <w:vAlign w:val="center"/>
          </w:tcPr>
          <w:p w:rsidR="00CD7296" w:rsidRPr="001F30C6" w:rsidRDefault="00CD7296" w:rsidP="00CD7296">
            <w:pPr>
              <w:pStyle w:val="af4"/>
              <w:jc w:val="center"/>
            </w:pPr>
            <w:r w:rsidRPr="001F30C6">
              <w:t>3</w:t>
            </w:r>
          </w:p>
        </w:tc>
      </w:tr>
      <w:tr w:rsidR="00CD7296" w:rsidRPr="001F30C6" w:rsidTr="00CD7296">
        <w:tc>
          <w:tcPr>
            <w:tcW w:w="6345" w:type="dxa"/>
            <w:vAlign w:val="center"/>
          </w:tcPr>
          <w:p w:rsidR="00CD7296" w:rsidRPr="001F30C6" w:rsidRDefault="00CD7296" w:rsidP="00CD7296">
            <w:pPr>
              <w:pStyle w:val="af4"/>
              <w:ind w:firstLine="0"/>
              <w:jc w:val="center"/>
            </w:pPr>
            <w:r w:rsidRPr="001F30C6">
              <w:t>Неучтенные работы</w:t>
            </w:r>
          </w:p>
        </w:tc>
        <w:tc>
          <w:tcPr>
            <w:tcW w:w="4076" w:type="dxa"/>
            <w:vAlign w:val="center"/>
          </w:tcPr>
          <w:p w:rsidR="00CD7296" w:rsidRPr="001F30C6" w:rsidRDefault="00CD7296" w:rsidP="00CD7296">
            <w:pPr>
              <w:pStyle w:val="af4"/>
              <w:jc w:val="center"/>
            </w:pPr>
            <w:r w:rsidRPr="001F30C6">
              <w:t>10</w:t>
            </w:r>
          </w:p>
        </w:tc>
      </w:tr>
      <w:tr w:rsidR="00CD7296" w:rsidRPr="001F30C6" w:rsidTr="00CD7296">
        <w:tc>
          <w:tcPr>
            <w:tcW w:w="6345" w:type="dxa"/>
            <w:vAlign w:val="center"/>
          </w:tcPr>
          <w:p w:rsidR="00CD7296" w:rsidRPr="001F30C6" w:rsidRDefault="00CD7296" w:rsidP="00CD7296">
            <w:pPr>
              <w:pStyle w:val="af4"/>
              <w:ind w:firstLine="0"/>
              <w:jc w:val="center"/>
              <w:rPr>
                <w:b/>
              </w:rPr>
            </w:pPr>
            <w:r w:rsidRPr="001F30C6">
              <w:rPr>
                <w:b/>
              </w:rPr>
              <w:t>Всего</w:t>
            </w:r>
          </w:p>
        </w:tc>
        <w:tc>
          <w:tcPr>
            <w:tcW w:w="4076" w:type="dxa"/>
            <w:vAlign w:val="center"/>
          </w:tcPr>
          <w:p w:rsidR="00CD7296" w:rsidRPr="001F30C6" w:rsidRDefault="00CD7296" w:rsidP="00CD7296">
            <w:pPr>
              <w:pStyle w:val="af4"/>
              <w:jc w:val="center"/>
              <w:rPr>
                <w:b/>
              </w:rPr>
            </w:pPr>
            <w:r w:rsidRPr="001F30C6">
              <w:rPr>
                <w:b/>
              </w:rPr>
              <w:t>39,2</w:t>
            </w:r>
          </w:p>
        </w:tc>
      </w:tr>
    </w:tbl>
    <w:p w:rsidR="00CD7296" w:rsidRPr="007622C4" w:rsidRDefault="00CD7296" w:rsidP="00CD7296"/>
    <w:p w:rsidR="00AE7E26" w:rsidRDefault="00AE7E26" w:rsidP="00AE7E26">
      <w:r>
        <w:t>Амортизация - это процесс постепенного денежного возмещения частичной потери стоимости основных средств, перевод их стоимости в стоимость готовой продукции.</w:t>
      </w:r>
    </w:p>
    <w:p w:rsidR="00CD7296" w:rsidRDefault="00AE7E26" w:rsidP="00AE7E26">
      <w:r>
        <w:t>Для расчета амортизации воспользуемся линейным методом, согласно которому годовой  отчисление можно рассчитать по формуле</w:t>
      </w:r>
      <w:r w:rsidR="00CD7296">
        <w:t xml:space="preserve"> (4.6)</w:t>
      </w:r>
    </w:p>
    <w:p w:rsidR="00CD7296" w:rsidRDefault="00CD7296" w:rsidP="00CD7296">
      <w:r>
        <w:tab/>
      </w:r>
      <w:r>
        <w:tab/>
      </w:r>
      <w:r w:rsidRPr="00AC736A">
        <w:rPr>
          <w:position w:val="-24"/>
        </w:rPr>
        <w:object w:dxaOrig="1260" w:dyaOrig="620">
          <v:shape id="_x0000_i1090" type="#_x0000_t75" style="width:62.35pt;height:31.15pt" o:ole="">
            <v:imagedata r:id="rId148" o:title=""/>
          </v:shape>
          <o:OLEObject Type="Embed" ProgID="Equation.DSMT4" ShapeID="_x0000_i1090" DrawAspect="Content" ObjectID="_1665578433" r:id="rId149"/>
        </w:object>
      </w:r>
      <w:r>
        <w:t xml:space="preserve">, где </w:t>
      </w:r>
      <w:r>
        <w:tab/>
      </w:r>
      <w:r>
        <w:tab/>
      </w:r>
      <w:r>
        <w:tab/>
      </w:r>
      <w:r>
        <w:tab/>
      </w:r>
      <w:r>
        <w:tab/>
      </w:r>
      <w:r>
        <w:tab/>
      </w:r>
      <w:r>
        <w:tab/>
      </w:r>
      <w:r>
        <w:tab/>
        <w:t>(4.6)</w:t>
      </w:r>
    </w:p>
    <w:p w:rsidR="00CD7296" w:rsidRPr="00AC736A" w:rsidRDefault="00CD7296" w:rsidP="00CD7296">
      <w:r>
        <w:t>Ф</w:t>
      </w:r>
      <w:r>
        <w:rPr>
          <w:vertAlign w:val="subscript"/>
        </w:rPr>
        <w:t xml:space="preserve">П </w:t>
      </w:r>
      <w:r>
        <w:softHyphen/>
        <w:t>– первоначальная стоимость основных фондов</w:t>
      </w:r>
    </w:p>
    <w:p w:rsidR="00CD7296" w:rsidRDefault="00CD7296" w:rsidP="00CD7296">
      <w:r>
        <w:t>Н</w:t>
      </w:r>
      <w:r>
        <w:rPr>
          <w:vertAlign w:val="subscript"/>
        </w:rPr>
        <w:t>А</w:t>
      </w:r>
      <w:r>
        <w:t xml:space="preserve"> – норма амортизации, в свою </w:t>
      </w:r>
      <w:proofErr w:type="gramStart"/>
      <w:r>
        <w:t>очередь</w:t>
      </w:r>
      <w:proofErr w:type="gramEnd"/>
      <w:r>
        <w:t xml:space="preserve"> рассчитываемая по уравнению (4.7)</w:t>
      </w:r>
    </w:p>
    <w:p w:rsidR="00CD7296" w:rsidRPr="00AC736A" w:rsidRDefault="00CD7296" w:rsidP="00CD7296">
      <w:r>
        <w:tab/>
      </w:r>
      <w:r>
        <w:tab/>
      </w:r>
      <w:r w:rsidRPr="00AC736A">
        <w:rPr>
          <w:position w:val="-30"/>
        </w:rPr>
        <w:object w:dxaOrig="2120" w:dyaOrig="680">
          <v:shape id="_x0000_i1091" type="#_x0000_t75" style="width:105.3pt;height:33.3pt" o:ole="">
            <v:imagedata r:id="rId150" o:title=""/>
          </v:shape>
          <o:OLEObject Type="Embed" ProgID="Equation.DSMT4" ShapeID="_x0000_i1091" DrawAspect="Content" ObjectID="_1665578434" r:id="rId151"/>
        </w:object>
      </w:r>
      <w:r>
        <w:t xml:space="preserve">, где </w:t>
      </w:r>
    </w:p>
    <w:p w:rsidR="00CD7296" w:rsidRDefault="00CD7296" w:rsidP="00CD7296">
      <w:r>
        <w:t>Л – ликвидационная стоимость основных фондов,</w:t>
      </w:r>
    </w:p>
    <w:p w:rsidR="00CD7296" w:rsidRDefault="00CD7296" w:rsidP="00CD7296">
      <w:proofErr w:type="gramStart"/>
      <w:r>
        <w:rPr>
          <w:lang w:val="en-US"/>
        </w:rPr>
        <w:t>t</w:t>
      </w:r>
      <w:proofErr w:type="spellStart"/>
      <w:r>
        <w:rPr>
          <w:vertAlign w:val="subscript"/>
        </w:rPr>
        <w:t>н</w:t>
      </w:r>
      <w:proofErr w:type="spellEnd"/>
      <w:r>
        <w:rPr>
          <w:vertAlign w:val="subscript"/>
        </w:rPr>
        <w:t xml:space="preserve"> </w:t>
      </w:r>
      <w:r>
        <w:t xml:space="preserve"> –</w:t>
      </w:r>
      <w:proofErr w:type="gramEnd"/>
      <w:r>
        <w:t xml:space="preserve"> нормативный срок службы оборудования</w:t>
      </w:r>
    </w:p>
    <w:p w:rsidR="00CD7296" w:rsidRDefault="00AE7E26" w:rsidP="00CD7296">
      <w:pPr>
        <w:rPr>
          <w:position w:val="-30"/>
        </w:rPr>
      </w:pPr>
      <w:r w:rsidRPr="00AE7E26">
        <w:t>Для основного оборудования стандартный срок полезного использования составляет 10 лет, ликвидационная стоимость составляет 15% от первоначальной, поэтому норма амортизации будет</w:t>
      </w:r>
      <w:r w:rsidR="00CD7296">
        <w:tab/>
      </w:r>
      <w:r w:rsidR="00CD7296">
        <w:tab/>
      </w:r>
      <w:r w:rsidR="00CD7296" w:rsidRPr="00AC736A">
        <w:rPr>
          <w:position w:val="-30"/>
        </w:rPr>
        <w:object w:dxaOrig="5400" w:dyaOrig="680">
          <v:shape id="_x0000_i1092" type="#_x0000_t75" style="width:269.75pt;height:33.3pt" o:ole="">
            <v:imagedata r:id="rId152" o:title=""/>
          </v:shape>
          <o:OLEObject Type="Embed" ProgID="Equation.DSMT4" ShapeID="_x0000_i1092" DrawAspect="Content" ObjectID="_1665578435" r:id="rId153"/>
        </w:object>
      </w:r>
    </w:p>
    <w:p w:rsidR="00CD7296" w:rsidRDefault="00AE7E26" w:rsidP="00CD7296">
      <w:r w:rsidRPr="00AE7E26">
        <w:lastRenderedPageBreak/>
        <w:t>Для вспомогательного оборудования срок службы 20 лет, ликвидационная стоимость - 15% от первоначальной, номинальной амортизации:</w:t>
      </w:r>
    </w:p>
    <w:p w:rsidR="00CD7296" w:rsidRPr="00AC736A" w:rsidRDefault="00CD7296" w:rsidP="00CD7296">
      <w:r>
        <w:tab/>
      </w:r>
      <w:r>
        <w:tab/>
      </w:r>
      <w:r w:rsidRPr="00AC736A">
        <w:rPr>
          <w:position w:val="-30"/>
        </w:rPr>
        <w:object w:dxaOrig="5420" w:dyaOrig="680">
          <v:shape id="_x0000_i1093" type="#_x0000_t75" style="width:270.8pt;height:33.3pt" o:ole="">
            <v:imagedata r:id="rId154" o:title=""/>
          </v:shape>
          <o:OLEObject Type="Embed" ProgID="Equation.DSMT4" ShapeID="_x0000_i1093" DrawAspect="Content" ObjectID="_1665578436" r:id="rId155"/>
        </w:object>
      </w:r>
    </w:p>
    <w:p w:rsidR="00CD7296" w:rsidRPr="007B7D68" w:rsidRDefault="00CD7296" w:rsidP="00CD7296">
      <w:r>
        <w:t>В качестве исходных данных для определения первоначальной стоимости основных фондов возьмем прайс-лист ООО "</w:t>
      </w:r>
      <w:proofErr w:type="spellStart"/>
      <w:r>
        <w:t>Вм-Техника</w:t>
      </w:r>
      <w:proofErr w:type="spellEnd"/>
      <w:r>
        <w:t>"</w:t>
      </w:r>
      <w:r w:rsidRPr="007B7D68">
        <w:t>[31]</w:t>
      </w:r>
    </w:p>
    <w:p w:rsidR="00CD7296" w:rsidRDefault="00CD7296" w:rsidP="00CD7296">
      <w:r>
        <w:t>Результаты расчета приведены в таблице 4.3.</w:t>
      </w:r>
    </w:p>
    <w:p w:rsidR="00CD7296" w:rsidRPr="00CD7296" w:rsidRDefault="00CD7296" w:rsidP="00CD7296">
      <w:pPr>
        <w:pStyle w:val="4"/>
        <w:jc w:val="center"/>
        <w:rPr>
          <w:rFonts w:ascii="Times New Roman" w:hAnsi="Times New Roman" w:cs="Times New Roman"/>
          <w:i w:val="0"/>
          <w:color w:val="auto"/>
        </w:rPr>
      </w:pPr>
      <w:r w:rsidRPr="00CD7296">
        <w:rPr>
          <w:rFonts w:ascii="Times New Roman" w:hAnsi="Times New Roman" w:cs="Times New Roman"/>
          <w:i w:val="0"/>
          <w:color w:val="auto"/>
        </w:rPr>
        <w:t>Таблица 4.3 – Капитальные затраты и амортизационные отчисления на оборудование</w:t>
      </w:r>
    </w:p>
    <w:tbl>
      <w:tblPr>
        <w:tblW w:w="0" w:type="auto"/>
        <w:tblInd w:w="93" w:type="dxa"/>
        <w:tblLook w:val="04A0"/>
      </w:tblPr>
      <w:tblGrid>
        <w:gridCol w:w="2683"/>
        <w:gridCol w:w="509"/>
        <w:gridCol w:w="1056"/>
        <w:gridCol w:w="1056"/>
        <w:gridCol w:w="636"/>
        <w:gridCol w:w="1056"/>
        <w:gridCol w:w="1116"/>
        <w:gridCol w:w="653"/>
        <w:gridCol w:w="1563"/>
      </w:tblGrid>
      <w:tr w:rsidR="00CD7296" w:rsidRPr="00CD7296" w:rsidTr="00CD7296">
        <w:trPr>
          <w:trHeight w:val="63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D7296" w:rsidRPr="00CD7296" w:rsidRDefault="00CD7296" w:rsidP="00CD7296">
            <w:pPr>
              <w:spacing w:line="240" w:lineRule="auto"/>
              <w:ind w:firstLine="0"/>
              <w:jc w:val="center"/>
              <w:rPr>
                <w:rFonts w:cs="Times New Roman"/>
                <w:sz w:val="24"/>
                <w:szCs w:val="24"/>
              </w:rPr>
            </w:pPr>
            <w:r w:rsidRPr="00CD7296">
              <w:rPr>
                <w:rFonts w:cs="Times New Roman"/>
                <w:sz w:val="24"/>
                <w:szCs w:val="24"/>
              </w:rPr>
              <w:t>Наименование оборудования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D7296" w:rsidRPr="00CD7296" w:rsidRDefault="00CD7296" w:rsidP="00CD7296">
            <w:pPr>
              <w:spacing w:line="240" w:lineRule="auto"/>
              <w:ind w:firstLine="0"/>
              <w:jc w:val="center"/>
              <w:rPr>
                <w:rFonts w:cs="Times New Roman"/>
                <w:sz w:val="24"/>
                <w:szCs w:val="24"/>
              </w:rPr>
            </w:pPr>
            <w:r w:rsidRPr="00CD7296">
              <w:rPr>
                <w:rFonts w:cs="Times New Roman"/>
                <w:sz w:val="24"/>
                <w:szCs w:val="24"/>
              </w:rPr>
              <w:t>Количество, штук</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D7296" w:rsidRPr="00CD7296" w:rsidRDefault="00CD7296" w:rsidP="00CD7296">
            <w:pPr>
              <w:spacing w:line="240" w:lineRule="auto"/>
              <w:ind w:firstLine="0"/>
              <w:jc w:val="center"/>
              <w:rPr>
                <w:rFonts w:cs="Times New Roman"/>
                <w:sz w:val="24"/>
                <w:szCs w:val="24"/>
              </w:rPr>
            </w:pPr>
            <w:r w:rsidRPr="00CD7296">
              <w:rPr>
                <w:rFonts w:cs="Times New Roman"/>
                <w:sz w:val="24"/>
                <w:szCs w:val="24"/>
              </w:rPr>
              <w:t>Оптовая цена оборудования, руб.</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D7296" w:rsidRPr="00CD7296" w:rsidRDefault="00CD7296" w:rsidP="00CD7296">
            <w:pPr>
              <w:spacing w:line="240" w:lineRule="auto"/>
              <w:ind w:firstLine="0"/>
              <w:jc w:val="center"/>
              <w:rPr>
                <w:rFonts w:cs="Times New Roman"/>
                <w:sz w:val="24"/>
                <w:szCs w:val="24"/>
              </w:rPr>
            </w:pPr>
            <w:r w:rsidRPr="00CD7296">
              <w:rPr>
                <w:rFonts w:cs="Times New Roman"/>
                <w:sz w:val="24"/>
                <w:szCs w:val="24"/>
              </w:rPr>
              <w:t>Стоимость оборудования по оптовым ценам, руб.</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D7296" w:rsidRPr="00CD7296" w:rsidRDefault="00CD7296" w:rsidP="00CD7296">
            <w:pPr>
              <w:spacing w:line="240" w:lineRule="auto"/>
              <w:ind w:firstLine="0"/>
              <w:jc w:val="center"/>
              <w:rPr>
                <w:rFonts w:cs="Times New Roman"/>
                <w:sz w:val="24"/>
                <w:szCs w:val="24"/>
              </w:rPr>
            </w:pPr>
            <w:r w:rsidRPr="00CD7296">
              <w:rPr>
                <w:rFonts w:cs="Times New Roman"/>
                <w:sz w:val="24"/>
                <w:szCs w:val="24"/>
              </w:rPr>
              <w:t>Укрупненный норматив затрат от стоимости оборудования,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D7296" w:rsidRPr="00CD7296" w:rsidRDefault="00CD7296" w:rsidP="00CD7296">
            <w:pPr>
              <w:spacing w:line="240" w:lineRule="auto"/>
              <w:ind w:firstLine="0"/>
              <w:jc w:val="center"/>
              <w:rPr>
                <w:rFonts w:cs="Times New Roman"/>
                <w:sz w:val="24"/>
                <w:szCs w:val="24"/>
              </w:rPr>
            </w:pPr>
            <w:r w:rsidRPr="00CD7296">
              <w:rPr>
                <w:rFonts w:cs="Times New Roman"/>
                <w:sz w:val="24"/>
                <w:szCs w:val="24"/>
              </w:rPr>
              <w:t>Стоимость заготовительно-монтажных работ, руб.</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D7296" w:rsidRPr="00CD7296" w:rsidRDefault="00CD7296" w:rsidP="00CD7296">
            <w:pPr>
              <w:spacing w:line="240" w:lineRule="auto"/>
              <w:ind w:firstLine="0"/>
              <w:jc w:val="center"/>
              <w:rPr>
                <w:rFonts w:cs="Times New Roman"/>
                <w:sz w:val="24"/>
                <w:szCs w:val="24"/>
              </w:rPr>
            </w:pPr>
            <w:r w:rsidRPr="00CD7296">
              <w:rPr>
                <w:rFonts w:cs="Times New Roman"/>
                <w:sz w:val="24"/>
                <w:szCs w:val="24"/>
              </w:rPr>
              <w:t>Полная стоимость оборудования, руб.</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CD7296" w:rsidRPr="00CD7296" w:rsidRDefault="00CD7296" w:rsidP="00CD7296">
            <w:pPr>
              <w:spacing w:line="240" w:lineRule="auto"/>
              <w:ind w:firstLine="0"/>
              <w:jc w:val="center"/>
              <w:rPr>
                <w:rFonts w:cs="Times New Roman"/>
                <w:sz w:val="24"/>
                <w:szCs w:val="24"/>
              </w:rPr>
            </w:pPr>
            <w:r w:rsidRPr="00CD7296">
              <w:rPr>
                <w:rFonts w:cs="Times New Roman"/>
                <w:sz w:val="24"/>
                <w:szCs w:val="24"/>
              </w:rPr>
              <w:t>Амортизационные отчисления</w:t>
            </w:r>
          </w:p>
        </w:tc>
      </w:tr>
      <w:tr w:rsidR="00CD7296" w:rsidRPr="00CD7296" w:rsidTr="00CD7296">
        <w:trPr>
          <w:trHeight w:val="30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7296" w:rsidRPr="00CD7296" w:rsidRDefault="00CD7296" w:rsidP="00CD7296">
            <w:pPr>
              <w:spacing w:line="240" w:lineRule="auto"/>
              <w:ind w:firstLine="0"/>
              <w:jc w:val="center"/>
              <w:rPr>
                <w:rFonts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7296" w:rsidRPr="00CD7296" w:rsidRDefault="00CD7296" w:rsidP="00CD7296">
            <w:pPr>
              <w:spacing w:line="240" w:lineRule="auto"/>
              <w:ind w:firstLine="0"/>
              <w:jc w:val="center"/>
              <w:rPr>
                <w:rFonts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7296" w:rsidRPr="00CD7296" w:rsidRDefault="00CD7296" w:rsidP="00CD7296">
            <w:pPr>
              <w:spacing w:line="240" w:lineRule="auto"/>
              <w:ind w:firstLine="0"/>
              <w:jc w:val="center"/>
              <w:rPr>
                <w:rFonts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7296" w:rsidRPr="00CD7296" w:rsidRDefault="00CD7296" w:rsidP="00CD7296">
            <w:pPr>
              <w:spacing w:line="240" w:lineRule="auto"/>
              <w:ind w:firstLine="0"/>
              <w:jc w:val="center"/>
              <w:rPr>
                <w:rFonts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7296" w:rsidRPr="00CD7296" w:rsidRDefault="00CD7296" w:rsidP="00CD7296">
            <w:pPr>
              <w:spacing w:line="240" w:lineRule="auto"/>
              <w:ind w:firstLine="0"/>
              <w:jc w:val="center"/>
              <w:rPr>
                <w:rFonts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7296" w:rsidRPr="00CD7296" w:rsidRDefault="00CD7296" w:rsidP="00CD7296">
            <w:pPr>
              <w:spacing w:line="240" w:lineRule="auto"/>
              <w:ind w:firstLine="0"/>
              <w:jc w:val="center"/>
              <w:rPr>
                <w:rFonts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7296" w:rsidRPr="00CD7296" w:rsidRDefault="00CD7296" w:rsidP="00CD7296">
            <w:pPr>
              <w:spacing w:line="240" w:lineRule="auto"/>
              <w:ind w:firstLine="0"/>
              <w:jc w:val="center"/>
              <w:rPr>
                <w:rFonts w:cs="Times New Roman"/>
                <w:sz w:val="24"/>
                <w:szCs w:val="24"/>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rsidR="00CD7296" w:rsidRPr="00CD7296" w:rsidRDefault="00CD7296" w:rsidP="00CD7296">
            <w:pPr>
              <w:spacing w:line="240" w:lineRule="auto"/>
              <w:ind w:firstLine="0"/>
              <w:jc w:val="center"/>
              <w:rPr>
                <w:rFonts w:cs="Times New Roman"/>
                <w:sz w:val="24"/>
                <w:szCs w:val="24"/>
              </w:rPr>
            </w:pPr>
            <w:r w:rsidRPr="00CD7296">
              <w:rPr>
                <w:rFonts w:cs="Times New Roman"/>
                <w:sz w:val="24"/>
                <w:szCs w:val="24"/>
              </w:rPr>
              <w:t>годовая норма, %</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CD7296" w:rsidRPr="00CD7296" w:rsidRDefault="00CD7296" w:rsidP="00CD7296">
            <w:pPr>
              <w:spacing w:line="240" w:lineRule="auto"/>
              <w:ind w:firstLine="0"/>
              <w:jc w:val="center"/>
              <w:rPr>
                <w:rFonts w:cs="Times New Roman"/>
                <w:sz w:val="24"/>
                <w:szCs w:val="24"/>
              </w:rPr>
            </w:pPr>
            <w:r w:rsidRPr="00CD7296">
              <w:rPr>
                <w:rFonts w:cs="Times New Roman"/>
                <w:sz w:val="24"/>
                <w:szCs w:val="24"/>
              </w:rPr>
              <w:t>сумма, руб.</w:t>
            </w:r>
          </w:p>
        </w:tc>
      </w:tr>
      <w:tr w:rsidR="00CD7296" w:rsidRPr="00CD7296" w:rsidTr="00CD7296">
        <w:trPr>
          <w:trHeight w:val="300"/>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296" w:rsidRPr="00CD7296" w:rsidRDefault="00CD7296" w:rsidP="00CD7296">
            <w:pPr>
              <w:spacing w:line="240" w:lineRule="auto"/>
              <w:ind w:firstLine="0"/>
              <w:jc w:val="center"/>
              <w:rPr>
                <w:rFonts w:cs="Times New Roman"/>
                <w:sz w:val="24"/>
                <w:szCs w:val="24"/>
              </w:rPr>
            </w:pPr>
            <w:r w:rsidRPr="00CD7296">
              <w:rPr>
                <w:rFonts w:cs="Times New Roman"/>
                <w:sz w:val="24"/>
                <w:szCs w:val="24"/>
              </w:rPr>
              <w:t>Основное оборудование</w:t>
            </w:r>
          </w:p>
        </w:tc>
      </w:tr>
      <w:tr w:rsidR="00CD7296" w:rsidRPr="00CD7296" w:rsidTr="00CD7296">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sz w:val="24"/>
                <w:szCs w:val="24"/>
              </w:rPr>
            </w:pPr>
            <w:r w:rsidRPr="00CD7296">
              <w:rPr>
                <w:rFonts w:cs="Times New Roman"/>
                <w:sz w:val="24"/>
                <w:szCs w:val="24"/>
              </w:rPr>
              <w:t>Экструдер D=45</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409000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1636000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39,2</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641312</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2277312</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8,5</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193571,52</w:t>
            </w:r>
          </w:p>
        </w:tc>
      </w:tr>
      <w:tr w:rsidR="00CD7296" w:rsidRPr="00CD7296" w:rsidTr="00CD7296">
        <w:trPr>
          <w:trHeight w:val="721"/>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sz w:val="24"/>
                <w:szCs w:val="24"/>
              </w:rPr>
            </w:pPr>
            <w:r w:rsidRPr="00CD7296">
              <w:rPr>
                <w:rFonts w:cs="Times New Roman"/>
                <w:sz w:val="24"/>
                <w:szCs w:val="24"/>
              </w:rPr>
              <w:t>Головка хромированная ПЭВД</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103000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412000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39,2</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161504</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573504</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8,5</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48747,84</w:t>
            </w:r>
          </w:p>
        </w:tc>
      </w:tr>
      <w:tr w:rsidR="00CD7296" w:rsidRPr="00CD7296" w:rsidTr="00CD7296">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sz w:val="24"/>
                <w:szCs w:val="24"/>
              </w:rPr>
            </w:pPr>
            <w:r w:rsidRPr="00CD7296">
              <w:rPr>
                <w:rFonts w:cs="Times New Roman"/>
                <w:sz w:val="24"/>
                <w:szCs w:val="24"/>
              </w:rPr>
              <w:t>Механизм вытяжки</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121000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484000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39,2</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189728</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673728</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8,5</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57266,88</w:t>
            </w:r>
          </w:p>
        </w:tc>
      </w:tr>
      <w:tr w:rsidR="00CD7296" w:rsidRPr="00CD7296" w:rsidTr="00CD7296">
        <w:trPr>
          <w:trHeight w:val="639"/>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sz w:val="24"/>
                <w:szCs w:val="24"/>
              </w:rPr>
            </w:pPr>
            <w:r w:rsidRPr="00CD7296">
              <w:rPr>
                <w:rFonts w:cs="Times New Roman"/>
                <w:sz w:val="24"/>
                <w:szCs w:val="24"/>
              </w:rPr>
              <w:t xml:space="preserve">Система </w:t>
            </w:r>
            <w:proofErr w:type="spellStart"/>
            <w:r w:rsidRPr="00CD7296">
              <w:rPr>
                <w:rFonts w:cs="Times New Roman"/>
                <w:sz w:val="24"/>
                <w:szCs w:val="24"/>
              </w:rPr>
              <w:t>воздухообдува</w:t>
            </w:r>
            <w:proofErr w:type="spellEnd"/>
            <w:r w:rsidRPr="00CD7296">
              <w:rPr>
                <w:rFonts w:cs="Times New Roman"/>
                <w:sz w:val="24"/>
                <w:szCs w:val="24"/>
              </w:rPr>
              <w:t xml:space="preserve"> рукава</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125000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500000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39,2</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196000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696000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8,5</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59160</w:t>
            </w:r>
          </w:p>
        </w:tc>
      </w:tr>
      <w:tr w:rsidR="00CD7296" w:rsidRPr="00CD7296" w:rsidTr="00CD7296">
        <w:trPr>
          <w:trHeight w:val="421"/>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sz w:val="24"/>
                <w:szCs w:val="24"/>
              </w:rPr>
            </w:pPr>
            <w:r w:rsidRPr="00CD7296">
              <w:rPr>
                <w:rFonts w:cs="Times New Roman"/>
                <w:sz w:val="24"/>
                <w:szCs w:val="24"/>
              </w:rPr>
              <w:t>Однопозиционный намотчик</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143000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572000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39,2</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224224</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796224</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8,5</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67679,04</w:t>
            </w:r>
          </w:p>
        </w:tc>
      </w:tr>
      <w:tr w:rsidR="00CD7296" w:rsidRPr="00CD7296" w:rsidTr="00CD7296">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b/>
                <w:bCs/>
                <w:sz w:val="24"/>
                <w:szCs w:val="24"/>
              </w:rPr>
            </w:pPr>
            <w:r w:rsidRPr="00CD7296">
              <w:rPr>
                <w:rFonts w:cs="Times New Roman"/>
                <w:b/>
                <w:bCs/>
                <w:sz w:val="24"/>
                <w:szCs w:val="24"/>
              </w:rPr>
              <w:t>Итого</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b/>
                <w:bCs/>
                <w:sz w:val="24"/>
                <w:szCs w:val="24"/>
              </w:rPr>
            </w:pPr>
            <w:r w:rsidRPr="00CD7296">
              <w:rPr>
                <w:rFonts w:cs="Times New Roman"/>
                <w:b/>
                <w:bCs/>
                <w:sz w:val="24"/>
                <w:szCs w:val="24"/>
              </w:rPr>
              <w:t>4</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b/>
                <w:bCs/>
                <w:sz w:val="24"/>
                <w:szCs w:val="24"/>
              </w:rPr>
            </w:pPr>
            <w:r w:rsidRPr="00CD7296">
              <w:rPr>
                <w:rFonts w:cs="Times New Roman"/>
                <w:b/>
                <w:bCs/>
                <w:sz w:val="24"/>
                <w:szCs w:val="24"/>
              </w:rPr>
              <w:t>901000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b/>
                <w:bCs/>
                <w:sz w:val="24"/>
                <w:szCs w:val="24"/>
              </w:rPr>
            </w:pPr>
            <w:r w:rsidRPr="00CD7296">
              <w:rPr>
                <w:rFonts w:cs="Times New Roman"/>
                <w:b/>
                <w:bCs/>
                <w:sz w:val="24"/>
                <w:szCs w:val="24"/>
              </w:rPr>
              <w:t>3604000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b/>
                <w:bCs/>
                <w:sz w:val="24"/>
                <w:szCs w:val="24"/>
              </w:rPr>
            </w:pPr>
            <w:r w:rsidRPr="00CD7296">
              <w:rPr>
                <w:rFonts w:cs="Times New Roman"/>
                <w:b/>
                <w:bCs/>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b/>
                <w:bCs/>
                <w:sz w:val="24"/>
                <w:szCs w:val="24"/>
              </w:rPr>
            </w:pPr>
            <w:r w:rsidRPr="00CD7296">
              <w:rPr>
                <w:rFonts w:cs="Times New Roman"/>
                <w:b/>
                <w:bCs/>
                <w:sz w:val="24"/>
                <w:szCs w:val="24"/>
              </w:rPr>
              <w:t>1412768</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b/>
                <w:bCs/>
                <w:sz w:val="24"/>
                <w:szCs w:val="24"/>
              </w:rPr>
            </w:pPr>
            <w:r w:rsidRPr="00CD7296">
              <w:rPr>
                <w:rFonts w:cs="Times New Roman"/>
                <w:b/>
                <w:bCs/>
                <w:sz w:val="24"/>
                <w:szCs w:val="24"/>
              </w:rPr>
              <w:t>5016768</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b/>
                <w:bCs/>
                <w:sz w:val="24"/>
                <w:szCs w:val="24"/>
              </w:rPr>
            </w:pPr>
            <w:r w:rsidRPr="00CD7296">
              <w:rPr>
                <w:rFonts w:cs="Times New Roman"/>
                <w:b/>
                <w:bCs/>
                <w:sz w:val="24"/>
                <w:szCs w:val="24"/>
              </w:rPr>
              <w:t>8,5</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b/>
                <w:bCs/>
                <w:sz w:val="24"/>
                <w:szCs w:val="24"/>
              </w:rPr>
            </w:pPr>
            <w:r w:rsidRPr="00CD7296">
              <w:rPr>
                <w:rFonts w:cs="Times New Roman"/>
                <w:b/>
                <w:bCs/>
                <w:sz w:val="24"/>
                <w:szCs w:val="24"/>
              </w:rPr>
              <w:t>426425,28</w:t>
            </w:r>
          </w:p>
        </w:tc>
      </w:tr>
      <w:tr w:rsidR="00CD7296" w:rsidRPr="00CD7296" w:rsidTr="00CD7296">
        <w:trPr>
          <w:trHeight w:val="300"/>
        </w:trPr>
        <w:tc>
          <w:tcPr>
            <w:tcW w:w="0" w:type="auto"/>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sz w:val="24"/>
                <w:szCs w:val="24"/>
              </w:rPr>
            </w:pPr>
            <w:r w:rsidRPr="00CD7296">
              <w:rPr>
                <w:rFonts w:cs="Times New Roman"/>
                <w:sz w:val="24"/>
                <w:szCs w:val="24"/>
              </w:rPr>
              <w:t>Вспомогательное оборудование</w:t>
            </w:r>
          </w:p>
        </w:tc>
      </w:tr>
      <w:tr w:rsidR="00CD7296" w:rsidRPr="00CD7296" w:rsidTr="00CD7296">
        <w:trPr>
          <w:trHeight w:val="948"/>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sz w:val="24"/>
                <w:szCs w:val="24"/>
              </w:rPr>
            </w:pPr>
            <w:r w:rsidRPr="00CD7296">
              <w:rPr>
                <w:rFonts w:cs="Times New Roman"/>
                <w:sz w:val="24"/>
                <w:szCs w:val="24"/>
              </w:rPr>
              <w:t>Устройство измерения количества наматываемой пленки</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7500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30000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39,2</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11760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41760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4,3</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1795,68</w:t>
            </w:r>
          </w:p>
        </w:tc>
      </w:tr>
      <w:tr w:rsidR="00CD7296" w:rsidRPr="00CD7296" w:rsidTr="00CD7296">
        <w:trPr>
          <w:trHeight w:val="6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sz w:val="24"/>
                <w:szCs w:val="24"/>
              </w:rPr>
            </w:pPr>
            <w:r w:rsidRPr="00CD7296">
              <w:rPr>
                <w:rFonts w:cs="Times New Roman"/>
                <w:sz w:val="24"/>
                <w:szCs w:val="24"/>
              </w:rPr>
              <w:t>Устройство контроля ширины рукава</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9600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38400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39,2</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15052,8</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53452,8</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4,3</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2298,47</w:t>
            </w:r>
          </w:p>
        </w:tc>
      </w:tr>
      <w:tr w:rsidR="00CD7296" w:rsidRPr="00CD7296" w:rsidTr="00CD7296">
        <w:trPr>
          <w:trHeight w:val="359"/>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sz w:val="24"/>
                <w:szCs w:val="24"/>
              </w:rPr>
            </w:pPr>
            <w:r w:rsidRPr="00CD7296">
              <w:rPr>
                <w:rFonts w:cs="Times New Roman"/>
                <w:sz w:val="24"/>
                <w:szCs w:val="24"/>
              </w:rPr>
              <w:t>Фальцующее устройство</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15500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62000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39,2</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24304</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86304</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4,3</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3711,07</w:t>
            </w:r>
          </w:p>
        </w:tc>
      </w:tr>
      <w:tr w:rsidR="00CD7296" w:rsidRPr="00CD7296" w:rsidTr="00CD7296">
        <w:trPr>
          <w:trHeight w:val="421"/>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sz w:val="24"/>
                <w:szCs w:val="24"/>
              </w:rPr>
            </w:pPr>
            <w:r w:rsidRPr="00CD7296">
              <w:rPr>
                <w:rFonts w:cs="Times New Roman"/>
                <w:sz w:val="24"/>
                <w:szCs w:val="24"/>
              </w:rPr>
              <w:t xml:space="preserve">Нож </w:t>
            </w:r>
            <w:proofErr w:type="spellStart"/>
            <w:r w:rsidRPr="00CD7296">
              <w:rPr>
                <w:rFonts w:cs="Times New Roman"/>
                <w:sz w:val="24"/>
                <w:szCs w:val="24"/>
              </w:rPr>
              <w:t>термосклеивающий</w:t>
            </w:r>
            <w:proofErr w:type="spellEnd"/>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38900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155600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39,2</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60995,2</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216595,2</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4,3</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9313,59</w:t>
            </w:r>
          </w:p>
        </w:tc>
      </w:tr>
      <w:tr w:rsidR="00CD7296" w:rsidRPr="00CD7296" w:rsidTr="00CD7296">
        <w:trPr>
          <w:trHeight w:val="844"/>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sz w:val="24"/>
                <w:szCs w:val="24"/>
              </w:rPr>
            </w:pPr>
            <w:r w:rsidRPr="00CD7296">
              <w:rPr>
                <w:rFonts w:cs="Times New Roman"/>
                <w:sz w:val="24"/>
                <w:szCs w:val="24"/>
              </w:rPr>
              <w:lastRenderedPageBreak/>
              <w:t>Устройство тензометрического контроля натяжения для одного роля</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38500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154000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39,2</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60368</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214368</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4,3</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9217,82</w:t>
            </w:r>
          </w:p>
        </w:tc>
      </w:tr>
      <w:tr w:rsidR="00CD7296" w:rsidRPr="00CD7296" w:rsidTr="00CD7296">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sz w:val="24"/>
                <w:szCs w:val="24"/>
              </w:rPr>
            </w:pPr>
            <w:r w:rsidRPr="00CD7296">
              <w:rPr>
                <w:rFonts w:cs="Times New Roman"/>
                <w:sz w:val="24"/>
                <w:szCs w:val="24"/>
              </w:rPr>
              <w:t>Боковой нож</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4700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18800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39,2</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7369,6</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26169,6</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4,3</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1125,29</w:t>
            </w:r>
          </w:p>
        </w:tc>
      </w:tr>
      <w:tr w:rsidR="00CD7296" w:rsidRPr="00CD7296" w:rsidTr="00CD7296">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sz w:val="24"/>
                <w:szCs w:val="24"/>
              </w:rPr>
            </w:pPr>
            <w:r w:rsidRPr="00CD7296">
              <w:rPr>
                <w:rFonts w:cs="Times New Roman"/>
                <w:sz w:val="24"/>
                <w:szCs w:val="24"/>
              </w:rPr>
              <w:t>Продольный нож</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1400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5600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39,2</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2195,2</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7795,2</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4,3</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335,19</w:t>
            </w:r>
          </w:p>
        </w:tc>
      </w:tr>
      <w:tr w:rsidR="00CD7296" w:rsidRPr="00CD7296" w:rsidTr="00CD7296">
        <w:trPr>
          <w:trHeight w:val="6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sz w:val="24"/>
                <w:szCs w:val="24"/>
              </w:rPr>
            </w:pPr>
            <w:proofErr w:type="spellStart"/>
            <w:r w:rsidRPr="00CD7296">
              <w:rPr>
                <w:rFonts w:cs="Times New Roman"/>
                <w:sz w:val="24"/>
                <w:szCs w:val="24"/>
              </w:rPr>
              <w:t>Металлоуловитель</w:t>
            </w:r>
            <w:proofErr w:type="spellEnd"/>
            <w:r w:rsidRPr="00CD7296">
              <w:rPr>
                <w:rFonts w:cs="Times New Roman"/>
                <w:sz w:val="24"/>
                <w:szCs w:val="24"/>
              </w:rPr>
              <w:t xml:space="preserve"> магнитный</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25000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100000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39,2</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39200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139200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4,3</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5985,6</w:t>
            </w:r>
          </w:p>
        </w:tc>
      </w:tr>
      <w:tr w:rsidR="00CD7296" w:rsidRPr="00CD7296" w:rsidTr="00CD7296">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sz w:val="24"/>
                <w:szCs w:val="24"/>
              </w:rPr>
            </w:pPr>
            <w:r w:rsidRPr="00CD7296">
              <w:rPr>
                <w:rFonts w:cs="Times New Roman"/>
                <w:sz w:val="24"/>
                <w:szCs w:val="24"/>
              </w:rPr>
              <w:t>Напольный смеситель</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1</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11475</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11475</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39,2</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4498,2</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15973,2</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4,3</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686,85</w:t>
            </w:r>
          </w:p>
        </w:tc>
      </w:tr>
      <w:tr w:rsidR="00CD7296" w:rsidRPr="00CD7296" w:rsidTr="00CD7296">
        <w:trPr>
          <w:trHeight w:val="40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sz w:val="24"/>
                <w:szCs w:val="24"/>
              </w:rPr>
            </w:pPr>
            <w:r w:rsidRPr="00CD7296">
              <w:rPr>
                <w:rFonts w:cs="Times New Roman"/>
                <w:sz w:val="24"/>
                <w:szCs w:val="24"/>
              </w:rPr>
              <w:t>Устройство подогрева гранул</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16800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67200</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39,2</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26342,4</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93542,4</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4,3</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4022,32</w:t>
            </w:r>
          </w:p>
        </w:tc>
      </w:tr>
      <w:tr w:rsidR="00CD7296" w:rsidRPr="00CD7296" w:rsidTr="00CD7296">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b/>
                <w:bCs/>
                <w:sz w:val="24"/>
                <w:szCs w:val="24"/>
              </w:rPr>
            </w:pPr>
            <w:r w:rsidRPr="00CD7296">
              <w:rPr>
                <w:rFonts w:cs="Times New Roman"/>
                <w:b/>
                <w:bCs/>
                <w:sz w:val="24"/>
                <w:szCs w:val="24"/>
              </w:rPr>
              <w:t>Итого</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b/>
                <w:bCs/>
                <w:sz w:val="24"/>
                <w:szCs w:val="24"/>
              </w:rPr>
            </w:pPr>
            <w:r w:rsidRPr="00CD7296">
              <w:rPr>
                <w:rFonts w:cs="Times New Roman"/>
                <w:b/>
                <w:bCs/>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b/>
                <w:bCs/>
                <w:sz w:val="24"/>
                <w:szCs w:val="24"/>
              </w:rPr>
            </w:pPr>
            <w:r w:rsidRPr="00CD7296">
              <w:rPr>
                <w:rFonts w:cs="Times New Roman"/>
                <w:b/>
                <w:bCs/>
                <w:sz w:val="24"/>
                <w:szCs w:val="24"/>
              </w:rPr>
              <w:t>169375</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b/>
                <w:bCs/>
                <w:sz w:val="24"/>
                <w:szCs w:val="24"/>
              </w:rPr>
            </w:pPr>
            <w:r w:rsidRPr="00CD7296">
              <w:rPr>
                <w:rFonts w:cs="Times New Roman"/>
                <w:b/>
                <w:bCs/>
                <w:sz w:val="24"/>
                <w:szCs w:val="24"/>
              </w:rPr>
              <w:t>643075</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b/>
                <w:bCs/>
                <w:sz w:val="24"/>
                <w:szCs w:val="24"/>
              </w:rPr>
            </w:pPr>
            <w:r w:rsidRPr="00CD7296">
              <w:rPr>
                <w:rFonts w:cs="Times New Roman"/>
                <w:b/>
                <w:bCs/>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b/>
                <w:bCs/>
                <w:sz w:val="24"/>
                <w:szCs w:val="24"/>
              </w:rPr>
            </w:pPr>
            <w:r w:rsidRPr="00CD7296">
              <w:rPr>
                <w:rFonts w:cs="Times New Roman"/>
                <w:b/>
                <w:bCs/>
                <w:sz w:val="24"/>
                <w:szCs w:val="24"/>
              </w:rPr>
              <w:t>252085</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b/>
                <w:bCs/>
                <w:sz w:val="24"/>
                <w:szCs w:val="24"/>
              </w:rPr>
            </w:pPr>
            <w:r w:rsidRPr="00CD7296">
              <w:rPr>
                <w:rFonts w:cs="Times New Roman"/>
                <w:b/>
                <w:bCs/>
                <w:sz w:val="24"/>
                <w:szCs w:val="24"/>
              </w:rPr>
              <w:t>895160,4</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b/>
                <w:bCs/>
                <w:sz w:val="24"/>
                <w:szCs w:val="24"/>
              </w:rPr>
            </w:pPr>
            <w:r w:rsidRPr="00CD7296">
              <w:rPr>
                <w:rFonts w:cs="Times New Roman"/>
                <w:b/>
                <w:bCs/>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b/>
                <w:bCs/>
                <w:sz w:val="24"/>
                <w:szCs w:val="24"/>
              </w:rPr>
            </w:pPr>
            <w:r w:rsidRPr="00CD7296">
              <w:rPr>
                <w:rFonts w:cs="Times New Roman"/>
                <w:b/>
                <w:bCs/>
                <w:sz w:val="24"/>
                <w:szCs w:val="24"/>
              </w:rPr>
              <w:t>38491,90</w:t>
            </w:r>
          </w:p>
        </w:tc>
      </w:tr>
      <w:tr w:rsidR="00CD7296" w:rsidRPr="00CD7296" w:rsidTr="00CD7296">
        <w:trPr>
          <w:trHeight w:val="1016"/>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sz w:val="24"/>
                <w:szCs w:val="24"/>
              </w:rPr>
            </w:pPr>
            <w:r w:rsidRPr="00CD7296">
              <w:rPr>
                <w:rFonts w:cs="Times New Roman"/>
                <w:sz w:val="24"/>
                <w:szCs w:val="24"/>
              </w:rPr>
              <w:t>Неучтенное оборудование (10% от стоимости вспомогательного оборудования)</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16937,5</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64307,5</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39,2</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25208,5</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89516,04</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4,3</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sz w:val="24"/>
                <w:szCs w:val="24"/>
              </w:rPr>
            </w:pPr>
            <w:r w:rsidRPr="00CD7296">
              <w:rPr>
                <w:rFonts w:cs="Times New Roman"/>
                <w:sz w:val="24"/>
                <w:szCs w:val="24"/>
              </w:rPr>
              <w:t>3849,19</w:t>
            </w:r>
          </w:p>
        </w:tc>
      </w:tr>
      <w:tr w:rsidR="00CD7296" w:rsidRPr="00CD7296" w:rsidTr="00CD7296">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b/>
                <w:bCs/>
                <w:sz w:val="24"/>
                <w:szCs w:val="24"/>
              </w:rPr>
            </w:pPr>
            <w:r w:rsidRPr="00CD7296">
              <w:rPr>
                <w:rFonts w:cs="Times New Roman"/>
                <w:b/>
                <w:bCs/>
                <w:sz w:val="24"/>
                <w:szCs w:val="24"/>
              </w:rPr>
              <w:t>Всего</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b/>
                <w:bCs/>
                <w:sz w:val="24"/>
                <w:szCs w:val="24"/>
              </w:rPr>
            </w:pPr>
            <w:r w:rsidRPr="00CD7296">
              <w:rPr>
                <w:rFonts w:cs="Times New Roman"/>
                <w:b/>
                <w:bCs/>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b/>
                <w:bCs/>
                <w:sz w:val="24"/>
                <w:szCs w:val="24"/>
              </w:rPr>
            </w:pPr>
            <w:r w:rsidRPr="00CD7296">
              <w:rPr>
                <w:rFonts w:cs="Times New Roman"/>
                <w:b/>
                <w:bCs/>
                <w:sz w:val="24"/>
                <w:szCs w:val="24"/>
              </w:rPr>
              <w:t>1087313</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b/>
                <w:bCs/>
                <w:sz w:val="24"/>
                <w:szCs w:val="24"/>
              </w:rPr>
            </w:pPr>
            <w:r w:rsidRPr="00CD7296">
              <w:rPr>
                <w:rFonts w:cs="Times New Roman"/>
                <w:b/>
                <w:bCs/>
                <w:sz w:val="24"/>
                <w:szCs w:val="24"/>
              </w:rPr>
              <w:t>4311383</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b/>
                <w:bCs/>
                <w:sz w:val="24"/>
                <w:szCs w:val="24"/>
              </w:rPr>
            </w:pPr>
            <w:r w:rsidRPr="00CD7296">
              <w:rPr>
                <w:rFonts w:cs="Times New Roman"/>
                <w:b/>
                <w:bCs/>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b/>
                <w:bCs/>
                <w:sz w:val="24"/>
                <w:szCs w:val="24"/>
              </w:rPr>
            </w:pPr>
            <w:r w:rsidRPr="00CD7296">
              <w:rPr>
                <w:rFonts w:cs="Times New Roman"/>
                <w:b/>
                <w:bCs/>
                <w:sz w:val="24"/>
                <w:szCs w:val="24"/>
              </w:rPr>
              <w:t>1690062</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b/>
                <w:bCs/>
                <w:sz w:val="24"/>
                <w:szCs w:val="24"/>
              </w:rPr>
            </w:pPr>
            <w:r w:rsidRPr="00CD7296">
              <w:rPr>
                <w:rFonts w:cs="Times New Roman"/>
                <w:b/>
                <w:bCs/>
                <w:sz w:val="24"/>
                <w:szCs w:val="24"/>
              </w:rPr>
              <w:t>6001444</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left"/>
              <w:rPr>
                <w:rFonts w:cs="Times New Roman"/>
                <w:b/>
                <w:bCs/>
                <w:sz w:val="24"/>
                <w:szCs w:val="24"/>
              </w:rPr>
            </w:pPr>
            <w:r w:rsidRPr="00CD7296">
              <w:rPr>
                <w:rFonts w:cs="Times New Roman"/>
                <w:b/>
                <w:bCs/>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CD7296" w:rsidRPr="00CD7296" w:rsidRDefault="00CD7296" w:rsidP="00CD7296">
            <w:pPr>
              <w:spacing w:line="240" w:lineRule="auto"/>
              <w:ind w:firstLine="0"/>
              <w:jc w:val="right"/>
              <w:rPr>
                <w:rFonts w:cs="Times New Roman"/>
                <w:b/>
                <w:bCs/>
                <w:sz w:val="24"/>
                <w:szCs w:val="24"/>
              </w:rPr>
            </w:pPr>
            <w:r w:rsidRPr="00CD7296">
              <w:rPr>
                <w:rFonts w:cs="Times New Roman"/>
                <w:b/>
                <w:bCs/>
                <w:sz w:val="24"/>
                <w:szCs w:val="24"/>
              </w:rPr>
              <w:t>468766,37</w:t>
            </w:r>
          </w:p>
        </w:tc>
      </w:tr>
    </w:tbl>
    <w:p w:rsidR="00CD7296" w:rsidRDefault="00CD7296" w:rsidP="00CD7296"/>
    <w:p w:rsidR="00CD7296" w:rsidRDefault="00CD7296" w:rsidP="00CD7296">
      <w:r>
        <w:t>План участка по производству рукавной пленки из полиэтилена высокого давления приведен на рисунке 4.1</w:t>
      </w:r>
    </w:p>
    <w:p w:rsidR="00CD7296" w:rsidRDefault="00CD7296" w:rsidP="00CD7296">
      <w:r>
        <w:t>Габаритные размеры линии составляют 2400×3700мм, высота 4820 мм.</w:t>
      </w:r>
    </w:p>
    <w:p w:rsidR="00CD7296" w:rsidRDefault="00CD7296" w:rsidP="00CD7296">
      <w:r>
        <w:t xml:space="preserve">Для обеспечения обслуживания линии расстояние от них до стены должно быть не менее 1м, расстояние между </w:t>
      </w:r>
      <w:proofErr w:type="spellStart"/>
      <w:r>
        <w:t>экструзионными</w:t>
      </w:r>
      <w:proofErr w:type="spellEnd"/>
      <w:r>
        <w:t xml:space="preserve"> линиями–1,5 м</w:t>
      </w:r>
    </w:p>
    <w:p w:rsidR="00CD7296" w:rsidRDefault="00CD7296" w:rsidP="00CD7296">
      <w:r>
        <w:t>Размер склада сырья можно рассчитать исходя из ежедневной потребности в сырье.</w:t>
      </w:r>
    </w:p>
    <w:p w:rsidR="00CD7296" w:rsidRDefault="00CD7296" w:rsidP="00CD7296">
      <w:r>
        <w:t>Суточный расход сырья можно определить по формуле 4.7</w:t>
      </w:r>
    </w:p>
    <w:p w:rsidR="00CD7296" w:rsidRDefault="00CD7296" w:rsidP="00CD7296">
      <w:r>
        <w:tab/>
      </w:r>
      <w:r>
        <w:tab/>
      </w:r>
      <w:proofErr w:type="gramStart"/>
      <w:r>
        <w:t>Р</w:t>
      </w:r>
      <w:proofErr w:type="gramEnd"/>
      <w:r>
        <w:t>=М*К/</w:t>
      </w:r>
      <w:r>
        <w:rPr>
          <w:lang w:val="en-US"/>
        </w:rPr>
        <w:t>n</w:t>
      </w:r>
      <w:r>
        <w:t>,</w:t>
      </w:r>
      <w:r>
        <w:tab/>
      </w:r>
      <w:r>
        <w:tab/>
      </w:r>
      <w:r>
        <w:tab/>
      </w:r>
      <w:r>
        <w:tab/>
      </w:r>
      <w:r>
        <w:tab/>
      </w:r>
      <w:r>
        <w:tab/>
      </w:r>
      <w:r>
        <w:tab/>
      </w:r>
      <w:r>
        <w:tab/>
      </w:r>
      <w:r>
        <w:tab/>
        <w:t>(4.7)</w:t>
      </w:r>
    </w:p>
    <w:p w:rsidR="00CD7296" w:rsidRDefault="00CD7296" w:rsidP="00CD7296">
      <w:r>
        <w:t>где, М</w:t>
      </w:r>
      <w:r w:rsidRPr="00F82755">
        <w:t xml:space="preserve"> </w:t>
      </w:r>
      <w:r>
        <w:t>–</w:t>
      </w:r>
      <w:r w:rsidRPr="00F82755">
        <w:t xml:space="preserve"> </w:t>
      </w:r>
      <w:r>
        <w:t>производственная мощность в год</w:t>
      </w:r>
      <w:r w:rsidRPr="00DB349E">
        <w:t xml:space="preserve">, </w:t>
      </w:r>
      <w:r>
        <w:rPr>
          <w:lang w:val="en-US"/>
        </w:rPr>
        <w:t>M</w:t>
      </w:r>
      <w:r w:rsidRPr="00DB349E">
        <w:t xml:space="preserve">=1710 </w:t>
      </w:r>
      <w:r>
        <w:t>т/год</w:t>
      </w:r>
    </w:p>
    <w:p w:rsidR="00CD7296" w:rsidRDefault="00CD7296" w:rsidP="00CD7296">
      <w:r>
        <w:rPr>
          <w:lang w:val="en-US"/>
        </w:rPr>
        <w:t>K</w:t>
      </w:r>
      <w:r w:rsidRPr="008B7199">
        <w:t xml:space="preserve"> </w:t>
      </w:r>
      <w:r>
        <w:t>–</w:t>
      </w:r>
      <w:r w:rsidRPr="008B7199">
        <w:t xml:space="preserve"> </w:t>
      </w:r>
      <w:proofErr w:type="gramStart"/>
      <w:r>
        <w:t>коэффициент</w:t>
      </w:r>
      <w:proofErr w:type="gramEnd"/>
      <w:r>
        <w:t xml:space="preserve"> использования сырья. Из расчета в части 2.7 </w:t>
      </w:r>
      <w:r>
        <w:rPr>
          <w:lang w:val="en-US"/>
        </w:rPr>
        <w:t>K</w:t>
      </w:r>
      <w:r w:rsidRPr="00DB349E">
        <w:t>=1,059</w:t>
      </w:r>
    </w:p>
    <w:p w:rsidR="00CD7296" w:rsidRPr="00B55D60" w:rsidRDefault="00CD7296" w:rsidP="00CD7296">
      <w:r>
        <w:rPr>
          <w:lang w:val="en-US"/>
        </w:rPr>
        <w:t>N</w:t>
      </w:r>
      <w:r w:rsidRPr="00F82755">
        <w:t xml:space="preserve"> </w:t>
      </w:r>
      <w:r>
        <w:t>–</w:t>
      </w:r>
      <w:r w:rsidRPr="00F82755">
        <w:t xml:space="preserve"> </w:t>
      </w:r>
      <w:proofErr w:type="gramStart"/>
      <w:r>
        <w:t>число</w:t>
      </w:r>
      <w:proofErr w:type="gramEnd"/>
      <w:r>
        <w:t xml:space="preserve"> рабочих дней в году. При непрерывной рабочей неделе </w:t>
      </w:r>
      <w:r>
        <w:rPr>
          <w:lang w:val="en-US"/>
        </w:rPr>
        <w:t>n</w:t>
      </w:r>
      <w:r w:rsidRPr="00DB349E">
        <w:t>=365</w:t>
      </w:r>
    </w:p>
    <w:p w:rsidR="00CD7296" w:rsidRDefault="00CD7296" w:rsidP="00CD7296">
      <w:r w:rsidRPr="00B55D60">
        <w:tab/>
      </w:r>
      <w:r w:rsidRPr="00B55D60">
        <w:tab/>
      </w:r>
      <w:proofErr w:type="gramStart"/>
      <w:r>
        <w:t>Р</w:t>
      </w:r>
      <w:proofErr w:type="gramEnd"/>
      <w:r>
        <w:t>=1710·1,059/365= 5 тонн</w:t>
      </w:r>
    </w:p>
    <w:p w:rsidR="00AE7E26" w:rsidRDefault="00AE7E26" w:rsidP="00CD7296">
      <w:r w:rsidRPr="00AE7E26">
        <w:t>Таким образом, для обеспечения 10-дневного запаса сырья на складе должно быть достаточно места для хранения 50 тонн сырья. Сырье доставляется в контейнерах по 0,5 тонны, каждый из которых занимает площадь около 0,8 м</w:t>
      </w:r>
      <w:proofErr w:type="gramStart"/>
      <w:r w:rsidRPr="00AE7E26">
        <w:t>2</w:t>
      </w:r>
      <w:proofErr w:type="gramEnd"/>
      <w:r w:rsidRPr="00AE7E26">
        <w:t>. Емкости можно ставить друг на друга высотой не более 3 слоев.</w:t>
      </w:r>
    </w:p>
    <w:p w:rsidR="00AE7E26" w:rsidRDefault="00AE7E26" w:rsidP="00CD7296">
      <w:r w:rsidRPr="00AE7E26">
        <w:lastRenderedPageBreak/>
        <w:t>Для производства необходимо 100 контейнеров. Общая занимаемая ими площадь после укладки в 3 слоя составит 100 • 0,8 / 3 ≈ 27 м</w:t>
      </w:r>
      <w:proofErr w:type="gramStart"/>
      <w:r w:rsidRPr="00AE7E26">
        <w:t>2</w:t>
      </w:r>
      <w:proofErr w:type="gramEnd"/>
      <w:r w:rsidRPr="00AE7E26">
        <w:t>. Для удобства доступа к контейнерам имеет смысл размещать их не сплошным рядом, а с проходом между ними, обеспечивая проход и маневрирование погрузочной техники; Дополнительно на складе необходимо предусмотреть место для разгрузки сырья. Учитывая это, под склад сырья целесообразно выделить 270 м</w:t>
      </w:r>
      <w:proofErr w:type="gramStart"/>
      <w:r w:rsidRPr="00AE7E26">
        <w:t>2</w:t>
      </w:r>
      <w:proofErr w:type="gramEnd"/>
      <w:r w:rsidRPr="00AE7E26">
        <w:t>.</w:t>
      </w:r>
    </w:p>
    <w:p w:rsidR="00CD7296" w:rsidRPr="00B55D60" w:rsidRDefault="00CD7296" w:rsidP="00CD7296">
      <w:r>
        <w:t xml:space="preserve">Объем участка, как очевидно из геометрических соображений, может быть рассчитан по формуле </w:t>
      </w:r>
      <w:r>
        <w:rPr>
          <w:lang w:val="en-US"/>
        </w:rPr>
        <w:t>V</w:t>
      </w:r>
      <w:r w:rsidRPr="00F90C2D">
        <w:t>=</w:t>
      </w:r>
      <w:r>
        <w:rPr>
          <w:lang w:val="en-US"/>
        </w:rPr>
        <w:t>a</w:t>
      </w:r>
      <w:r w:rsidRPr="00F90C2D">
        <w:t>·</w:t>
      </w:r>
      <w:r>
        <w:rPr>
          <w:lang w:val="en-US"/>
        </w:rPr>
        <w:t>b</w:t>
      </w:r>
      <w:r w:rsidRPr="00F90C2D">
        <w:t>·</w:t>
      </w:r>
      <w:r>
        <w:rPr>
          <w:lang w:val="en-US"/>
        </w:rPr>
        <w:t>h</w:t>
      </w:r>
    </w:p>
    <w:p w:rsidR="00CD7296" w:rsidRDefault="00CD7296" w:rsidP="00CD7296">
      <w:r>
        <w:t>Из плана участка видно</w:t>
      </w:r>
    </w:p>
    <w:p w:rsidR="00CD7296" w:rsidRDefault="00CD7296" w:rsidP="00CD7296">
      <w:r>
        <w:rPr>
          <w:lang w:val="en-US"/>
        </w:rPr>
        <w:t>a</w:t>
      </w:r>
      <w:r w:rsidRPr="00B55D60">
        <w:t>=</w:t>
      </w:r>
      <w:r w:rsidRPr="00DC666E">
        <w:t>49</w:t>
      </w:r>
      <w:proofErr w:type="gramStart"/>
      <w:r>
        <w:t>,</w:t>
      </w:r>
      <w:r w:rsidRPr="00DC666E">
        <w:t>48</w:t>
      </w:r>
      <w:proofErr w:type="gramEnd"/>
      <w:r>
        <w:t xml:space="preserve"> м</w:t>
      </w:r>
    </w:p>
    <w:p w:rsidR="00CD7296" w:rsidRDefault="00CD7296" w:rsidP="00CD7296">
      <w:r>
        <w:rPr>
          <w:lang w:val="en-US"/>
        </w:rPr>
        <w:t>b</w:t>
      </w:r>
      <w:r w:rsidRPr="00B55D60">
        <w:t>=</w:t>
      </w:r>
      <w:r w:rsidRPr="00DC666E">
        <w:t>21</w:t>
      </w:r>
      <w:proofErr w:type="gramStart"/>
      <w:r>
        <w:t>,6</w:t>
      </w:r>
      <w:proofErr w:type="gramEnd"/>
      <w:r w:rsidRPr="00B55D60">
        <w:t xml:space="preserve"> </w:t>
      </w:r>
      <w:r>
        <w:t>м</w:t>
      </w:r>
    </w:p>
    <w:p w:rsidR="00CD7296" w:rsidRDefault="00CD7296" w:rsidP="00CD7296">
      <w:r>
        <w:t xml:space="preserve">Достаточной высотой потолка для цеха, исходя из габаритов </w:t>
      </w:r>
      <w:proofErr w:type="spellStart"/>
      <w:r>
        <w:t>экструзионной</w:t>
      </w:r>
      <w:proofErr w:type="spellEnd"/>
      <w:r>
        <w:t xml:space="preserve"> линии, будет 7м. </w:t>
      </w:r>
      <w:r>
        <w:rPr>
          <w:lang w:val="en-US"/>
        </w:rPr>
        <w:t>h</w:t>
      </w:r>
      <w:r w:rsidRPr="00F90C2D">
        <w:t>=</w:t>
      </w:r>
      <w:r>
        <w:t>7м</w:t>
      </w:r>
    </w:p>
    <w:p w:rsidR="00CD7296" w:rsidRDefault="00CD7296" w:rsidP="00CD7296">
      <w:r>
        <w:t>Таким образом, объем здания</w:t>
      </w:r>
    </w:p>
    <w:p w:rsidR="00CD7296" w:rsidRDefault="00CD7296" w:rsidP="00CD7296">
      <w:r w:rsidRPr="00B55D60">
        <w:tab/>
      </w:r>
      <w:r w:rsidRPr="00B55D60">
        <w:tab/>
      </w:r>
      <w:r>
        <w:rPr>
          <w:lang w:val="en-US"/>
        </w:rPr>
        <w:t>V</w:t>
      </w:r>
      <w:r w:rsidRPr="00B55D60">
        <w:t>=</w:t>
      </w:r>
      <w:r w:rsidRPr="00DC666E">
        <w:t>49</w:t>
      </w:r>
      <w:proofErr w:type="gramStart"/>
      <w:r>
        <w:t>,</w:t>
      </w:r>
      <w:r w:rsidRPr="00DC666E">
        <w:t>48</w:t>
      </w:r>
      <w:proofErr w:type="gramEnd"/>
      <w:r w:rsidRPr="00B55D60">
        <w:t>·</w:t>
      </w:r>
      <w:r>
        <w:t>2</w:t>
      </w:r>
      <w:r w:rsidRPr="00DC666E">
        <w:t>1</w:t>
      </w:r>
      <w:r>
        <w:t>,6</w:t>
      </w:r>
      <w:r w:rsidRPr="00B55D60">
        <w:t>·7=</w:t>
      </w:r>
      <w:r w:rsidRPr="00DC666E">
        <w:t>7481</w:t>
      </w:r>
      <w:r w:rsidRPr="00B55D60">
        <w:t xml:space="preserve"> </w:t>
      </w:r>
      <w:r>
        <w:t>м</w:t>
      </w:r>
      <w:r>
        <w:rPr>
          <w:vertAlign w:val="superscript"/>
        </w:rPr>
        <w:t>3</w:t>
      </w:r>
    </w:p>
    <w:p w:rsidR="00844B04" w:rsidRDefault="00844B04" w:rsidP="00844B04">
      <w:r>
        <w:t>Главное здание представляет собой строение. Конструкция здания - железобетон, заполненный каменным материалом.</w:t>
      </w:r>
    </w:p>
    <w:p w:rsidR="00844B04" w:rsidRDefault="00844B04" w:rsidP="00844B04">
      <w:r>
        <w:t>Для расчета стоимости строительства здания будем считать ориентировочную стоимость каждого кубометра его объема в 7000 рублей. Стандартный срок полезного использования здания - 30 лет, остаточная стоимость - 0. Таким образом, норма амортизации составит 3,3%.</w:t>
      </w:r>
    </w:p>
    <w:p w:rsidR="00844B04" w:rsidRDefault="00844B04" w:rsidP="00844B04">
      <w:r>
        <w:t>Здание имеет площадь 1069 м</w:t>
      </w:r>
      <w:proofErr w:type="gramStart"/>
      <w:r>
        <w:t>2</w:t>
      </w:r>
      <w:proofErr w:type="gramEnd"/>
      <w:r>
        <w:t>, поэтому площадь, необходимая для производства, составляет 15 соток. Предположим, что стоимость одной сотки производственной площадки в предлагаемой производственной площадке составляет 120 000 рублей.</w:t>
      </w:r>
    </w:p>
    <w:p w:rsidR="00CD7296" w:rsidRDefault="00844B04" w:rsidP="00844B04">
      <w:r>
        <w:t xml:space="preserve">Конечно, поскольку участок не амортизируется, амортизация по нему не начисляется. Таким образом можно суммировать все капитальные затраты на строительство здания. (Таблица </w:t>
      </w:r>
      <w:r w:rsidR="00CD7296">
        <w:t>4.4</w:t>
      </w:r>
      <w:r>
        <w:t>)</w:t>
      </w:r>
    </w:p>
    <w:p w:rsidR="00CD7296" w:rsidRDefault="00CD7296" w:rsidP="00CD7296">
      <w:pPr>
        <w:sectPr w:rsidR="00CD7296" w:rsidSect="0037747D">
          <w:footerReference w:type="default" r:id="rId156"/>
          <w:type w:val="continuous"/>
          <w:pgSz w:w="11906" w:h="16838"/>
          <w:pgMar w:top="1134" w:right="567" w:bottom="567" w:left="1134" w:header="709" w:footer="709" w:gutter="0"/>
          <w:cols w:space="708"/>
          <w:titlePg/>
          <w:docGrid w:linePitch="360"/>
        </w:sectPr>
      </w:pPr>
    </w:p>
    <w:p w:rsidR="00CD7296" w:rsidRDefault="00CD7296" w:rsidP="00CD7296">
      <w:pPr>
        <w:pStyle w:val="4"/>
        <w:ind w:firstLine="0"/>
      </w:pPr>
    </w:p>
    <w:p w:rsidR="00CD7296" w:rsidRDefault="00CD7296" w:rsidP="00CD7296">
      <w:pPr>
        <w:pStyle w:val="4"/>
        <w:ind w:firstLine="0"/>
      </w:pPr>
    </w:p>
    <w:p w:rsidR="00CD7296" w:rsidRDefault="00CD7296" w:rsidP="00CD7296">
      <w:pPr>
        <w:pStyle w:val="4"/>
        <w:ind w:firstLine="0"/>
      </w:pPr>
    </w:p>
    <w:p w:rsidR="00CD7296" w:rsidRDefault="006B4DA3" w:rsidP="00CD7296">
      <w:pPr>
        <w:pStyle w:val="4"/>
        <w:ind w:firstLine="0"/>
      </w:pPr>
      <w:r>
        <w:rPr>
          <w:noProof/>
          <w:lang w:eastAsia="ru-RU"/>
        </w:rPr>
        <w:pict>
          <v:shapetype id="_x0000_t202" coordsize="21600,21600" o:spt="202" path="m,l,21600r21600,l21600,xe">
            <v:stroke joinstyle="miter"/>
            <v:path gradientshapeok="t" o:connecttype="rect"/>
          </v:shapetype>
          <v:shape id="Text Box 214" o:spid="_x0000_s1026" type="#_x0000_t202" style="position:absolute;left:0;text-align:left;margin-left:405.05pt;margin-top:2.85pt;width:41.5pt;height:17.35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" stroked="f">
            <v:textbox style="mso-next-textbox:#Text Box 214">
              <w:txbxContent>
                <w:p w:rsidR="00A0491D" w:rsidRPr="00806412" w:rsidRDefault="00A0491D" w:rsidP="00CD7296">
                  <w:pPr>
                    <w:ind w:firstLine="0"/>
                  </w:pPr>
                  <w:r>
                    <w:rPr>
                      <w:sz w:val="14"/>
                      <w:szCs w:val="14"/>
                    </w:rPr>
                    <w:t>4</w:t>
                  </w:r>
                  <w:r w:rsidRPr="00806412">
                    <w:rPr>
                      <w:sz w:val="14"/>
                      <w:szCs w:val="14"/>
                    </w:rPr>
                    <w:t>800</w:t>
                  </w:r>
                </w:p>
              </w:txbxContent>
            </v:textbox>
          </v:shape>
        </w:pict>
      </w:r>
    </w:p>
    <w:p w:rsidR="00CD7296" w:rsidRDefault="006B4DA3" w:rsidP="00CD7296">
      <w:pPr>
        <w:pStyle w:val="4"/>
        <w:ind w:firstLine="0"/>
      </w:pPr>
      <w:r>
        <w:rPr>
          <w:noProof/>
          <w:lang w:eastAsia="ru-RU"/>
        </w:rPr>
        <w:pict>
          <v:shape id="Text Box 434" o:spid="_x0000_s1027" type="#_x0000_t202" style="position:absolute;left:0;text-align:left;margin-left:509.5pt;margin-top:-355.95pt;width:132pt;height:59.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" stroked="f">
            <v:textbox style="mso-next-textbox:#Text Box 434">
              <w:txbxContent>
                <w:p w:rsidR="00A0491D" w:rsidRPr="00AC7653" w:rsidRDefault="00A0491D" w:rsidP="00CD7296">
                  <w:pPr>
                    <w:ind w:firstLine="0"/>
                    <w:rPr>
                      <w:sz w:val="32"/>
                      <w:szCs w:val="32"/>
                    </w:rPr>
                  </w:pPr>
                  <w:r w:rsidRPr="00AC7653">
                    <w:rPr>
                      <w:sz w:val="32"/>
                      <w:szCs w:val="32"/>
                    </w:rPr>
                    <w:t>склад сырья</w:t>
                  </w:r>
                </w:p>
              </w:txbxContent>
            </v:textbox>
          </v:shape>
        </w:pict>
      </w:r>
      <w:r w:rsidR="00CD7296">
        <w:rPr>
          <w:noProof/>
          <w:lang w:eastAsia="ru-RU"/>
        </w:rPr>
        <w:drawing>
          <wp:inline distT="0" distB="0" distL="0" distR="0">
            <wp:extent cx="9248775" cy="4705350"/>
            <wp:effectExtent l="0" t="0" r="952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48775" cy="4705350"/>
                    </a:xfrm>
                    <a:prstGeom prst="rect">
                      <a:avLst/>
                    </a:prstGeom>
                    <a:noFill/>
                    <a:ln>
                      <a:noFill/>
                    </a:ln>
                  </pic:spPr>
                </pic:pic>
              </a:graphicData>
            </a:graphic>
          </wp:inline>
        </w:drawing>
      </w:r>
    </w:p>
    <w:p w:rsidR="00CD7296" w:rsidRPr="00CD7296" w:rsidRDefault="00CD7296" w:rsidP="00CD7296">
      <w:pPr>
        <w:pStyle w:val="4"/>
        <w:jc w:val="center"/>
        <w:rPr>
          <w:rFonts w:ascii="Times New Roman" w:hAnsi="Times New Roman" w:cs="Times New Roman"/>
          <w:i w:val="0"/>
          <w:color w:val="auto"/>
        </w:rPr>
      </w:pPr>
      <w:r w:rsidRPr="00CD7296">
        <w:rPr>
          <w:rFonts w:ascii="Times New Roman" w:hAnsi="Times New Roman" w:cs="Times New Roman"/>
          <w:i w:val="0"/>
          <w:color w:val="auto"/>
        </w:rPr>
        <w:t>рисунок 4.1 - план предприятия</w:t>
      </w:r>
    </w:p>
    <w:p w:rsidR="00CD7296" w:rsidRPr="00E76965" w:rsidRDefault="00CD7296" w:rsidP="00CD7296">
      <w:pPr>
        <w:ind w:firstLine="0"/>
        <w:sectPr w:rsidR="00CD7296" w:rsidRPr="00E76965" w:rsidSect="00CD7296">
          <w:pgSz w:w="16838" w:h="11906" w:orient="landscape"/>
          <w:pgMar w:top="426" w:right="1134" w:bottom="1134" w:left="1134" w:header="709" w:footer="709" w:gutter="0"/>
          <w:cols w:space="708"/>
          <w:docGrid w:linePitch="360"/>
        </w:sectPr>
      </w:pPr>
    </w:p>
    <w:p w:rsidR="00CD7296" w:rsidRPr="00CD7296" w:rsidRDefault="00CD7296" w:rsidP="00CD7296">
      <w:pPr>
        <w:pStyle w:val="4"/>
        <w:ind w:firstLine="0"/>
        <w:jc w:val="center"/>
        <w:rPr>
          <w:rFonts w:ascii="Times New Roman" w:hAnsi="Times New Roman" w:cs="Times New Roman"/>
          <w:i w:val="0"/>
          <w:color w:val="auto"/>
        </w:rPr>
      </w:pPr>
      <w:r w:rsidRPr="00CD7296">
        <w:rPr>
          <w:rFonts w:ascii="Times New Roman" w:hAnsi="Times New Roman" w:cs="Times New Roman"/>
          <w:i w:val="0"/>
          <w:color w:val="auto"/>
        </w:rPr>
        <w:lastRenderedPageBreak/>
        <w:t>Таблица 4.4 – Смета капиталовложений в строительство здания участка и амортизационные отчисления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65"/>
        <w:gridCol w:w="1442"/>
        <w:gridCol w:w="1697"/>
        <w:gridCol w:w="1701"/>
        <w:gridCol w:w="1959"/>
        <w:gridCol w:w="1671"/>
      </w:tblGrid>
      <w:tr w:rsidR="00CD7296" w:rsidRPr="00CD7296" w:rsidTr="00CD7296">
        <w:trPr>
          <w:jc w:val="center"/>
        </w:trPr>
        <w:tc>
          <w:tcPr>
            <w:tcW w:w="1951" w:type="dxa"/>
            <w:vMerge w:val="restart"/>
          </w:tcPr>
          <w:p w:rsidR="00CD7296" w:rsidRPr="00CD7296" w:rsidRDefault="00CD7296" w:rsidP="00CD7296">
            <w:pPr>
              <w:ind w:firstLine="0"/>
              <w:rPr>
                <w:szCs w:val="28"/>
              </w:rPr>
            </w:pPr>
            <w:r w:rsidRPr="00CD7296">
              <w:rPr>
                <w:szCs w:val="28"/>
              </w:rPr>
              <w:t>Наименование</w:t>
            </w:r>
          </w:p>
        </w:tc>
        <w:tc>
          <w:tcPr>
            <w:tcW w:w="1442" w:type="dxa"/>
            <w:vMerge w:val="restart"/>
          </w:tcPr>
          <w:p w:rsidR="00CD7296" w:rsidRPr="00CD7296" w:rsidRDefault="00CD7296" w:rsidP="00CD7296">
            <w:pPr>
              <w:ind w:firstLine="0"/>
              <w:rPr>
                <w:szCs w:val="28"/>
              </w:rPr>
            </w:pPr>
            <w:r w:rsidRPr="00CD7296">
              <w:rPr>
                <w:szCs w:val="28"/>
              </w:rPr>
              <w:t>Размер</w:t>
            </w:r>
          </w:p>
        </w:tc>
        <w:tc>
          <w:tcPr>
            <w:tcW w:w="1697" w:type="dxa"/>
            <w:vMerge w:val="restart"/>
          </w:tcPr>
          <w:p w:rsidR="00CD7296" w:rsidRPr="00CD7296" w:rsidRDefault="00CD7296" w:rsidP="00CD7296">
            <w:pPr>
              <w:ind w:firstLine="0"/>
              <w:rPr>
                <w:szCs w:val="28"/>
              </w:rPr>
            </w:pPr>
            <w:r w:rsidRPr="00CD7296">
              <w:rPr>
                <w:szCs w:val="28"/>
              </w:rPr>
              <w:t>Стоимость одной единицы, руб.</w:t>
            </w:r>
          </w:p>
        </w:tc>
        <w:tc>
          <w:tcPr>
            <w:tcW w:w="1701" w:type="dxa"/>
            <w:vMerge w:val="restart"/>
          </w:tcPr>
          <w:p w:rsidR="00CD7296" w:rsidRPr="00CD7296" w:rsidRDefault="00CD7296" w:rsidP="00CD7296">
            <w:pPr>
              <w:ind w:firstLine="0"/>
              <w:rPr>
                <w:szCs w:val="28"/>
              </w:rPr>
            </w:pPr>
            <w:r w:rsidRPr="00CD7296">
              <w:rPr>
                <w:szCs w:val="28"/>
              </w:rPr>
              <w:t>Суммарная стоимость, руб.</w:t>
            </w:r>
          </w:p>
        </w:tc>
        <w:tc>
          <w:tcPr>
            <w:tcW w:w="3630" w:type="dxa"/>
            <w:gridSpan w:val="2"/>
          </w:tcPr>
          <w:p w:rsidR="00CD7296" w:rsidRPr="00CD7296" w:rsidRDefault="00CD7296" w:rsidP="00CD7296">
            <w:pPr>
              <w:ind w:firstLine="0"/>
              <w:rPr>
                <w:szCs w:val="28"/>
              </w:rPr>
            </w:pPr>
            <w:r w:rsidRPr="00CD7296">
              <w:rPr>
                <w:szCs w:val="28"/>
              </w:rPr>
              <w:t>Амортизационные отчисления</w:t>
            </w:r>
          </w:p>
        </w:tc>
      </w:tr>
      <w:tr w:rsidR="00CD7296" w:rsidRPr="00CD7296" w:rsidTr="00CD7296">
        <w:trPr>
          <w:jc w:val="center"/>
        </w:trPr>
        <w:tc>
          <w:tcPr>
            <w:tcW w:w="1951" w:type="dxa"/>
            <w:vMerge/>
          </w:tcPr>
          <w:p w:rsidR="00CD7296" w:rsidRPr="00CD7296" w:rsidRDefault="00CD7296" w:rsidP="00CD7296">
            <w:pPr>
              <w:ind w:firstLine="0"/>
              <w:rPr>
                <w:szCs w:val="28"/>
              </w:rPr>
            </w:pPr>
          </w:p>
        </w:tc>
        <w:tc>
          <w:tcPr>
            <w:tcW w:w="1442" w:type="dxa"/>
            <w:vMerge/>
          </w:tcPr>
          <w:p w:rsidR="00CD7296" w:rsidRPr="00CD7296" w:rsidRDefault="00CD7296" w:rsidP="00CD7296">
            <w:pPr>
              <w:ind w:firstLine="0"/>
              <w:rPr>
                <w:szCs w:val="28"/>
              </w:rPr>
            </w:pPr>
          </w:p>
        </w:tc>
        <w:tc>
          <w:tcPr>
            <w:tcW w:w="1697" w:type="dxa"/>
            <w:vMerge/>
          </w:tcPr>
          <w:p w:rsidR="00CD7296" w:rsidRPr="00CD7296" w:rsidRDefault="00CD7296" w:rsidP="00CD7296">
            <w:pPr>
              <w:ind w:firstLine="0"/>
              <w:rPr>
                <w:szCs w:val="28"/>
              </w:rPr>
            </w:pPr>
          </w:p>
        </w:tc>
        <w:tc>
          <w:tcPr>
            <w:tcW w:w="1701" w:type="dxa"/>
            <w:vMerge/>
          </w:tcPr>
          <w:p w:rsidR="00CD7296" w:rsidRPr="00CD7296" w:rsidRDefault="00CD7296" w:rsidP="00CD7296">
            <w:pPr>
              <w:ind w:firstLine="0"/>
              <w:rPr>
                <w:szCs w:val="28"/>
              </w:rPr>
            </w:pPr>
          </w:p>
        </w:tc>
        <w:tc>
          <w:tcPr>
            <w:tcW w:w="1959" w:type="dxa"/>
          </w:tcPr>
          <w:p w:rsidR="00CD7296" w:rsidRPr="00CD7296" w:rsidRDefault="00CD7296" w:rsidP="00CD7296">
            <w:pPr>
              <w:ind w:firstLine="0"/>
              <w:rPr>
                <w:szCs w:val="28"/>
              </w:rPr>
            </w:pPr>
            <w:r w:rsidRPr="00CD7296">
              <w:rPr>
                <w:szCs w:val="28"/>
              </w:rPr>
              <w:t>Норма, %</w:t>
            </w:r>
          </w:p>
        </w:tc>
        <w:tc>
          <w:tcPr>
            <w:tcW w:w="1671" w:type="dxa"/>
          </w:tcPr>
          <w:p w:rsidR="00CD7296" w:rsidRPr="00CD7296" w:rsidRDefault="00CD7296" w:rsidP="00CD7296">
            <w:pPr>
              <w:ind w:firstLine="0"/>
              <w:rPr>
                <w:szCs w:val="28"/>
              </w:rPr>
            </w:pPr>
            <w:r w:rsidRPr="00CD7296">
              <w:rPr>
                <w:szCs w:val="28"/>
              </w:rPr>
              <w:t>Сумма, руб.</w:t>
            </w:r>
          </w:p>
        </w:tc>
      </w:tr>
      <w:tr w:rsidR="00CD7296" w:rsidRPr="00CD7296" w:rsidTr="00CD7296">
        <w:trPr>
          <w:jc w:val="center"/>
        </w:trPr>
        <w:tc>
          <w:tcPr>
            <w:tcW w:w="1951" w:type="dxa"/>
          </w:tcPr>
          <w:p w:rsidR="00CD7296" w:rsidRPr="00CD7296" w:rsidRDefault="00CD7296" w:rsidP="00CD7296">
            <w:pPr>
              <w:ind w:firstLine="0"/>
              <w:rPr>
                <w:szCs w:val="28"/>
              </w:rPr>
            </w:pPr>
            <w:r w:rsidRPr="00CD7296">
              <w:rPr>
                <w:szCs w:val="28"/>
              </w:rPr>
              <w:t>Основное здание</w:t>
            </w:r>
          </w:p>
        </w:tc>
        <w:tc>
          <w:tcPr>
            <w:tcW w:w="1442" w:type="dxa"/>
          </w:tcPr>
          <w:p w:rsidR="00CD7296" w:rsidRPr="00CD7296" w:rsidRDefault="00CD7296" w:rsidP="00CD7296">
            <w:pPr>
              <w:ind w:firstLine="0"/>
              <w:rPr>
                <w:szCs w:val="28"/>
              </w:rPr>
            </w:pPr>
            <w:r w:rsidRPr="00CD7296">
              <w:rPr>
                <w:szCs w:val="28"/>
                <w:lang w:val="en-US"/>
              </w:rPr>
              <w:t>7481</w:t>
            </w:r>
            <w:r w:rsidRPr="00CD7296">
              <w:rPr>
                <w:szCs w:val="28"/>
              </w:rPr>
              <w:t xml:space="preserve"> м</w:t>
            </w:r>
            <w:r w:rsidRPr="00CD7296">
              <w:rPr>
                <w:szCs w:val="28"/>
                <w:vertAlign w:val="superscript"/>
              </w:rPr>
              <w:t>3</w:t>
            </w:r>
          </w:p>
        </w:tc>
        <w:tc>
          <w:tcPr>
            <w:tcW w:w="1697" w:type="dxa"/>
          </w:tcPr>
          <w:p w:rsidR="00CD7296" w:rsidRPr="00CD7296" w:rsidRDefault="00CD7296" w:rsidP="00CD7296">
            <w:pPr>
              <w:ind w:firstLine="0"/>
              <w:rPr>
                <w:szCs w:val="28"/>
              </w:rPr>
            </w:pPr>
            <w:r w:rsidRPr="00CD7296">
              <w:rPr>
                <w:szCs w:val="28"/>
                <w:lang w:val="en-US"/>
              </w:rPr>
              <w:t>7</w:t>
            </w:r>
            <w:r w:rsidRPr="00CD7296">
              <w:rPr>
                <w:szCs w:val="28"/>
              </w:rPr>
              <w:t xml:space="preserve"> 000</w:t>
            </w:r>
          </w:p>
        </w:tc>
        <w:tc>
          <w:tcPr>
            <w:tcW w:w="1701" w:type="dxa"/>
          </w:tcPr>
          <w:p w:rsidR="00CD7296" w:rsidRPr="00CD7296" w:rsidRDefault="00CD7296" w:rsidP="00CD7296">
            <w:pPr>
              <w:ind w:firstLine="0"/>
              <w:rPr>
                <w:szCs w:val="28"/>
              </w:rPr>
            </w:pPr>
            <w:r w:rsidRPr="00CD7296">
              <w:rPr>
                <w:szCs w:val="28"/>
                <w:lang w:val="en-US"/>
              </w:rPr>
              <w:t>52</w:t>
            </w:r>
            <w:r w:rsidRPr="00CD7296">
              <w:rPr>
                <w:szCs w:val="28"/>
              </w:rPr>
              <w:t xml:space="preserve"> </w:t>
            </w:r>
            <w:r w:rsidRPr="00CD7296">
              <w:rPr>
                <w:szCs w:val="28"/>
                <w:lang w:val="en-US"/>
              </w:rPr>
              <w:t>367</w:t>
            </w:r>
            <w:r w:rsidRPr="00CD7296">
              <w:rPr>
                <w:szCs w:val="28"/>
              </w:rPr>
              <w:t xml:space="preserve"> 000</w:t>
            </w:r>
          </w:p>
        </w:tc>
        <w:tc>
          <w:tcPr>
            <w:tcW w:w="1959" w:type="dxa"/>
          </w:tcPr>
          <w:p w:rsidR="00CD7296" w:rsidRPr="00CD7296" w:rsidRDefault="00CD7296" w:rsidP="00CD7296">
            <w:pPr>
              <w:ind w:firstLine="0"/>
              <w:rPr>
                <w:szCs w:val="28"/>
              </w:rPr>
            </w:pPr>
            <w:r w:rsidRPr="00CD7296">
              <w:rPr>
                <w:szCs w:val="28"/>
              </w:rPr>
              <w:t>3,3</w:t>
            </w:r>
          </w:p>
        </w:tc>
        <w:tc>
          <w:tcPr>
            <w:tcW w:w="1671" w:type="dxa"/>
          </w:tcPr>
          <w:p w:rsidR="00CD7296" w:rsidRPr="00CD7296" w:rsidRDefault="00CD7296" w:rsidP="00CD7296">
            <w:pPr>
              <w:ind w:firstLine="0"/>
              <w:rPr>
                <w:szCs w:val="28"/>
                <w:lang w:val="en-US"/>
              </w:rPr>
            </w:pPr>
            <w:r w:rsidRPr="00CD7296">
              <w:rPr>
                <w:szCs w:val="28"/>
              </w:rPr>
              <w:t>1 </w:t>
            </w:r>
            <w:r w:rsidRPr="00CD7296">
              <w:rPr>
                <w:szCs w:val="28"/>
                <w:lang w:val="en-US"/>
              </w:rPr>
              <w:t>728</w:t>
            </w:r>
            <w:r w:rsidRPr="00CD7296">
              <w:rPr>
                <w:szCs w:val="28"/>
              </w:rPr>
              <w:t xml:space="preserve"> </w:t>
            </w:r>
            <w:r w:rsidRPr="00CD7296">
              <w:rPr>
                <w:szCs w:val="28"/>
                <w:lang w:val="en-US"/>
              </w:rPr>
              <w:t>111</w:t>
            </w:r>
          </w:p>
        </w:tc>
      </w:tr>
      <w:tr w:rsidR="00CD7296" w:rsidRPr="00CD7296" w:rsidTr="00CD7296">
        <w:trPr>
          <w:jc w:val="center"/>
        </w:trPr>
        <w:tc>
          <w:tcPr>
            <w:tcW w:w="1951" w:type="dxa"/>
          </w:tcPr>
          <w:p w:rsidR="00CD7296" w:rsidRPr="00CD7296" w:rsidRDefault="00CD7296" w:rsidP="00CD7296">
            <w:pPr>
              <w:ind w:firstLine="0"/>
              <w:rPr>
                <w:szCs w:val="28"/>
              </w:rPr>
            </w:pPr>
            <w:r w:rsidRPr="00CD7296">
              <w:rPr>
                <w:szCs w:val="28"/>
              </w:rPr>
              <w:t>Земельный участок</w:t>
            </w:r>
          </w:p>
        </w:tc>
        <w:tc>
          <w:tcPr>
            <w:tcW w:w="1442" w:type="dxa"/>
          </w:tcPr>
          <w:p w:rsidR="00CD7296" w:rsidRPr="00CD7296" w:rsidRDefault="00CD7296" w:rsidP="00CD7296">
            <w:pPr>
              <w:ind w:firstLine="0"/>
              <w:rPr>
                <w:szCs w:val="28"/>
              </w:rPr>
            </w:pPr>
            <w:r w:rsidRPr="00CD7296">
              <w:rPr>
                <w:szCs w:val="28"/>
              </w:rPr>
              <w:t>1</w:t>
            </w:r>
            <w:r w:rsidRPr="00CD7296">
              <w:rPr>
                <w:szCs w:val="28"/>
                <w:lang w:val="en-US"/>
              </w:rPr>
              <w:t>5</w:t>
            </w:r>
            <w:r w:rsidRPr="00CD7296">
              <w:rPr>
                <w:szCs w:val="28"/>
              </w:rPr>
              <w:t xml:space="preserve"> ар</w:t>
            </w:r>
          </w:p>
        </w:tc>
        <w:tc>
          <w:tcPr>
            <w:tcW w:w="1697" w:type="dxa"/>
          </w:tcPr>
          <w:p w:rsidR="00CD7296" w:rsidRPr="00CD7296" w:rsidRDefault="00CD7296" w:rsidP="00CD7296">
            <w:pPr>
              <w:ind w:firstLine="0"/>
              <w:rPr>
                <w:szCs w:val="28"/>
              </w:rPr>
            </w:pPr>
            <w:r w:rsidRPr="00CD7296">
              <w:rPr>
                <w:szCs w:val="28"/>
              </w:rPr>
              <w:t>120 000</w:t>
            </w:r>
          </w:p>
        </w:tc>
        <w:tc>
          <w:tcPr>
            <w:tcW w:w="1701" w:type="dxa"/>
          </w:tcPr>
          <w:p w:rsidR="00CD7296" w:rsidRPr="00CD7296" w:rsidRDefault="00CD7296" w:rsidP="00CD7296">
            <w:pPr>
              <w:ind w:firstLine="0"/>
              <w:rPr>
                <w:szCs w:val="28"/>
              </w:rPr>
            </w:pPr>
            <w:r w:rsidRPr="00CD7296">
              <w:rPr>
                <w:szCs w:val="28"/>
              </w:rPr>
              <w:t>1 </w:t>
            </w:r>
            <w:r w:rsidRPr="00CD7296">
              <w:rPr>
                <w:szCs w:val="28"/>
                <w:lang w:val="en-US"/>
              </w:rPr>
              <w:t>8</w:t>
            </w:r>
            <w:r w:rsidRPr="00CD7296">
              <w:rPr>
                <w:szCs w:val="28"/>
              </w:rPr>
              <w:t>00 000</w:t>
            </w:r>
          </w:p>
        </w:tc>
        <w:tc>
          <w:tcPr>
            <w:tcW w:w="1959" w:type="dxa"/>
          </w:tcPr>
          <w:p w:rsidR="00CD7296" w:rsidRPr="00CD7296" w:rsidRDefault="00CD7296" w:rsidP="00CD7296">
            <w:pPr>
              <w:ind w:firstLine="0"/>
              <w:rPr>
                <w:szCs w:val="28"/>
              </w:rPr>
            </w:pPr>
            <w:r w:rsidRPr="00CD7296">
              <w:rPr>
                <w:szCs w:val="28"/>
              </w:rPr>
              <w:t>-</w:t>
            </w:r>
          </w:p>
        </w:tc>
        <w:tc>
          <w:tcPr>
            <w:tcW w:w="1671" w:type="dxa"/>
          </w:tcPr>
          <w:p w:rsidR="00CD7296" w:rsidRPr="00CD7296" w:rsidRDefault="00CD7296" w:rsidP="00CD7296">
            <w:pPr>
              <w:ind w:firstLine="0"/>
              <w:rPr>
                <w:szCs w:val="28"/>
              </w:rPr>
            </w:pPr>
            <w:r w:rsidRPr="00CD7296">
              <w:rPr>
                <w:szCs w:val="28"/>
              </w:rPr>
              <w:t>-</w:t>
            </w:r>
          </w:p>
        </w:tc>
      </w:tr>
      <w:tr w:rsidR="00CD7296" w:rsidRPr="00CD7296" w:rsidTr="00CD7296">
        <w:trPr>
          <w:jc w:val="center"/>
        </w:trPr>
        <w:tc>
          <w:tcPr>
            <w:tcW w:w="1951" w:type="dxa"/>
          </w:tcPr>
          <w:p w:rsidR="00CD7296" w:rsidRPr="00CD7296" w:rsidRDefault="00CD7296" w:rsidP="00CD7296">
            <w:pPr>
              <w:ind w:firstLine="0"/>
              <w:rPr>
                <w:b/>
                <w:szCs w:val="28"/>
              </w:rPr>
            </w:pPr>
            <w:r w:rsidRPr="00CD7296">
              <w:rPr>
                <w:b/>
                <w:szCs w:val="28"/>
              </w:rPr>
              <w:t>Всего</w:t>
            </w:r>
          </w:p>
        </w:tc>
        <w:tc>
          <w:tcPr>
            <w:tcW w:w="1442" w:type="dxa"/>
          </w:tcPr>
          <w:p w:rsidR="00CD7296" w:rsidRPr="00CD7296" w:rsidRDefault="00CD7296" w:rsidP="00CD7296">
            <w:pPr>
              <w:ind w:firstLine="0"/>
              <w:rPr>
                <w:b/>
                <w:szCs w:val="28"/>
              </w:rPr>
            </w:pPr>
          </w:p>
        </w:tc>
        <w:tc>
          <w:tcPr>
            <w:tcW w:w="1697" w:type="dxa"/>
          </w:tcPr>
          <w:p w:rsidR="00CD7296" w:rsidRPr="00CD7296" w:rsidRDefault="00CD7296" w:rsidP="00CD7296">
            <w:pPr>
              <w:ind w:firstLine="0"/>
              <w:rPr>
                <w:b/>
                <w:szCs w:val="28"/>
              </w:rPr>
            </w:pPr>
          </w:p>
        </w:tc>
        <w:tc>
          <w:tcPr>
            <w:tcW w:w="1701" w:type="dxa"/>
          </w:tcPr>
          <w:p w:rsidR="00CD7296" w:rsidRPr="00CD7296" w:rsidRDefault="00CD7296" w:rsidP="00CD7296">
            <w:pPr>
              <w:ind w:firstLine="0"/>
              <w:rPr>
                <w:b/>
                <w:szCs w:val="28"/>
              </w:rPr>
            </w:pPr>
            <w:r w:rsidRPr="00CD7296">
              <w:rPr>
                <w:b/>
                <w:szCs w:val="28"/>
              </w:rPr>
              <w:t>5</w:t>
            </w:r>
            <w:r w:rsidRPr="00CD7296">
              <w:rPr>
                <w:b/>
                <w:szCs w:val="28"/>
                <w:lang w:val="en-US"/>
              </w:rPr>
              <w:t>4</w:t>
            </w:r>
            <w:r w:rsidRPr="00CD7296">
              <w:rPr>
                <w:b/>
                <w:szCs w:val="28"/>
              </w:rPr>
              <w:t> </w:t>
            </w:r>
            <w:r w:rsidRPr="00CD7296">
              <w:rPr>
                <w:b/>
                <w:szCs w:val="28"/>
                <w:lang w:val="en-US"/>
              </w:rPr>
              <w:t>167</w:t>
            </w:r>
            <w:r w:rsidRPr="00CD7296">
              <w:rPr>
                <w:b/>
                <w:szCs w:val="28"/>
              </w:rPr>
              <w:t xml:space="preserve"> 000</w:t>
            </w:r>
          </w:p>
        </w:tc>
        <w:tc>
          <w:tcPr>
            <w:tcW w:w="1959" w:type="dxa"/>
          </w:tcPr>
          <w:p w:rsidR="00CD7296" w:rsidRPr="00CD7296" w:rsidRDefault="00CD7296" w:rsidP="00CD7296">
            <w:pPr>
              <w:ind w:firstLine="0"/>
              <w:rPr>
                <w:b/>
                <w:szCs w:val="28"/>
              </w:rPr>
            </w:pPr>
          </w:p>
        </w:tc>
        <w:tc>
          <w:tcPr>
            <w:tcW w:w="1671" w:type="dxa"/>
          </w:tcPr>
          <w:p w:rsidR="00CD7296" w:rsidRPr="00CD7296" w:rsidRDefault="00CD7296" w:rsidP="00CD7296">
            <w:pPr>
              <w:ind w:firstLine="0"/>
              <w:rPr>
                <w:b/>
                <w:szCs w:val="28"/>
              </w:rPr>
            </w:pPr>
            <w:r w:rsidRPr="00CD7296">
              <w:rPr>
                <w:b/>
                <w:szCs w:val="28"/>
              </w:rPr>
              <w:t>1 525 920</w:t>
            </w:r>
          </w:p>
        </w:tc>
      </w:tr>
    </w:tbl>
    <w:p w:rsidR="00CD7296" w:rsidRDefault="00CD7296" w:rsidP="00CD7296"/>
    <w:p w:rsidR="00CD7296" w:rsidRDefault="00CD7296" w:rsidP="00CD7296">
      <w:r>
        <w:t>Суммарная смета капитальных вложений, необходимых для строительства и оснащения производства, приведена в таблице 4.5</w:t>
      </w:r>
    </w:p>
    <w:p w:rsidR="00CD7296" w:rsidRPr="00CD7296" w:rsidRDefault="00CD7296" w:rsidP="00CD7296">
      <w:pPr>
        <w:pStyle w:val="4"/>
        <w:rPr>
          <w:rFonts w:ascii="Times New Roman" w:hAnsi="Times New Roman" w:cs="Times New Roman"/>
          <w:i w:val="0"/>
          <w:color w:val="auto"/>
        </w:rPr>
      </w:pPr>
      <w:r w:rsidRPr="00CD7296">
        <w:rPr>
          <w:rFonts w:ascii="Times New Roman" w:hAnsi="Times New Roman" w:cs="Times New Roman"/>
          <w:i w:val="0"/>
          <w:color w:val="auto"/>
        </w:rPr>
        <w:t>Таблица 4.5 – Свободный сметно-финансовый расчет проектируемого участка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3"/>
        <w:gridCol w:w="2835"/>
        <w:gridCol w:w="2233"/>
      </w:tblGrid>
      <w:tr w:rsidR="00CD7296" w:rsidRPr="00CD7296" w:rsidTr="00CD7296">
        <w:tc>
          <w:tcPr>
            <w:tcW w:w="5353" w:type="dxa"/>
          </w:tcPr>
          <w:p w:rsidR="00CD7296" w:rsidRPr="00CD7296" w:rsidRDefault="00CD7296" w:rsidP="00CD7296">
            <w:pPr>
              <w:ind w:firstLine="0"/>
              <w:rPr>
                <w:rFonts w:cs="Times New Roman"/>
                <w:szCs w:val="28"/>
              </w:rPr>
            </w:pPr>
            <w:r w:rsidRPr="00CD7296">
              <w:rPr>
                <w:rFonts w:cs="Times New Roman"/>
                <w:szCs w:val="28"/>
              </w:rPr>
              <w:t>Объекты производственного значения</w:t>
            </w:r>
          </w:p>
        </w:tc>
        <w:tc>
          <w:tcPr>
            <w:tcW w:w="2835" w:type="dxa"/>
          </w:tcPr>
          <w:p w:rsidR="00CD7296" w:rsidRPr="00CD7296" w:rsidRDefault="00CD7296" w:rsidP="00CD7296">
            <w:pPr>
              <w:ind w:firstLine="0"/>
              <w:jc w:val="center"/>
              <w:rPr>
                <w:rFonts w:cs="Times New Roman"/>
                <w:szCs w:val="28"/>
              </w:rPr>
            </w:pPr>
            <w:r w:rsidRPr="00CD7296">
              <w:rPr>
                <w:rFonts w:cs="Times New Roman"/>
                <w:szCs w:val="28"/>
              </w:rPr>
              <w:t>Сумма, руб.</w:t>
            </w:r>
          </w:p>
        </w:tc>
        <w:tc>
          <w:tcPr>
            <w:tcW w:w="2233" w:type="dxa"/>
          </w:tcPr>
          <w:p w:rsidR="00CD7296" w:rsidRPr="00CD7296" w:rsidRDefault="00CD7296" w:rsidP="00CD7296">
            <w:pPr>
              <w:ind w:firstLine="0"/>
              <w:jc w:val="center"/>
              <w:rPr>
                <w:rFonts w:cs="Times New Roman"/>
                <w:szCs w:val="28"/>
              </w:rPr>
            </w:pPr>
            <w:r w:rsidRPr="00CD7296">
              <w:rPr>
                <w:rFonts w:cs="Times New Roman"/>
                <w:szCs w:val="28"/>
              </w:rPr>
              <w:t>Доля от общей суммы, %</w:t>
            </w:r>
          </w:p>
        </w:tc>
      </w:tr>
      <w:tr w:rsidR="00CD7296" w:rsidRPr="00CD7296" w:rsidTr="00CD7296">
        <w:tc>
          <w:tcPr>
            <w:tcW w:w="5353" w:type="dxa"/>
          </w:tcPr>
          <w:p w:rsidR="00CD7296" w:rsidRPr="00CD7296" w:rsidRDefault="00CD7296" w:rsidP="00CD7296">
            <w:pPr>
              <w:ind w:firstLine="0"/>
              <w:rPr>
                <w:rFonts w:cs="Times New Roman"/>
                <w:szCs w:val="28"/>
              </w:rPr>
            </w:pPr>
            <w:r w:rsidRPr="00CD7296">
              <w:rPr>
                <w:rFonts w:cs="Times New Roman"/>
                <w:szCs w:val="28"/>
              </w:rPr>
              <w:t>Основное здание</w:t>
            </w:r>
          </w:p>
        </w:tc>
        <w:tc>
          <w:tcPr>
            <w:tcW w:w="2835" w:type="dxa"/>
            <w:vAlign w:val="bottom"/>
          </w:tcPr>
          <w:p w:rsidR="00CD7296" w:rsidRPr="00CD7296" w:rsidRDefault="00CD7296" w:rsidP="00CD7296">
            <w:pPr>
              <w:ind w:firstLine="34"/>
              <w:jc w:val="center"/>
              <w:rPr>
                <w:rFonts w:cs="Times New Roman"/>
                <w:color w:val="000000"/>
                <w:szCs w:val="28"/>
              </w:rPr>
            </w:pPr>
            <w:r w:rsidRPr="00CD7296">
              <w:rPr>
                <w:rFonts w:cs="Times New Roman"/>
                <w:color w:val="000000"/>
                <w:szCs w:val="28"/>
                <w:lang w:val="en-US"/>
              </w:rPr>
              <w:t>52</w:t>
            </w:r>
            <w:r w:rsidRPr="00CD7296">
              <w:rPr>
                <w:rFonts w:cs="Times New Roman"/>
                <w:color w:val="000000"/>
                <w:szCs w:val="28"/>
              </w:rPr>
              <w:t> </w:t>
            </w:r>
            <w:r w:rsidRPr="00CD7296">
              <w:rPr>
                <w:rFonts w:cs="Times New Roman"/>
                <w:color w:val="000000"/>
                <w:szCs w:val="28"/>
                <w:lang w:val="en-US"/>
              </w:rPr>
              <w:t>367</w:t>
            </w:r>
            <w:r w:rsidRPr="00CD7296">
              <w:rPr>
                <w:rFonts w:cs="Times New Roman"/>
                <w:color w:val="000000"/>
                <w:szCs w:val="28"/>
              </w:rPr>
              <w:t xml:space="preserve"> 000</w:t>
            </w:r>
          </w:p>
        </w:tc>
        <w:tc>
          <w:tcPr>
            <w:tcW w:w="2233" w:type="dxa"/>
            <w:vAlign w:val="bottom"/>
          </w:tcPr>
          <w:p w:rsidR="00CD7296" w:rsidRPr="00CD7296" w:rsidRDefault="00CD7296" w:rsidP="00CD7296">
            <w:pPr>
              <w:ind w:firstLine="0"/>
              <w:jc w:val="center"/>
              <w:rPr>
                <w:rFonts w:cs="Times New Roman"/>
                <w:color w:val="000000"/>
                <w:szCs w:val="28"/>
                <w:lang w:val="en-US"/>
              </w:rPr>
            </w:pPr>
            <w:r w:rsidRPr="00CD7296">
              <w:rPr>
                <w:rFonts w:cs="Times New Roman"/>
                <w:color w:val="000000"/>
                <w:szCs w:val="28"/>
              </w:rPr>
              <w:t>8</w:t>
            </w:r>
            <w:r w:rsidRPr="00CD7296">
              <w:rPr>
                <w:rFonts w:cs="Times New Roman"/>
                <w:color w:val="000000"/>
                <w:szCs w:val="28"/>
                <w:lang w:val="en-US"/>
              </w:rPr>
              <w:t>7</w:t>
            </w:r>
            <w:r w:rsidRPr="00CD7296">
              <w:rPr>
                <w:rFonts w:cs="Times New Roman"/>
                <w:color w:val="000000"/>
                <w:szCs w:val="28"/>
              </w:rPr>
              <w:t>,</w:t>
            </w:r>
            <w:r w:rsidRPr="00CD7296">
              <w:rPr>
                <w:rFonts w:cs="Times New Roman"/>
                <w:color w:val="000000"/>
                <w:szCs w:val="28"/>
                <w:lang w:val="en-US"/>
              </w:rPr>
              <w:t>03</w:t>
            </w:r>
          </w:p>
        </w:tc>
      </w:tr>
      <w:tr w:rsidR="00CD7296" w:rsidRPr="00CD7296" w:rsidTr="00CD7296">
        <w:tc>
          <w:tcPr>
            <w:tcW w:w="5353" w:type="dxa"/>
          </w:tcPr>
          <w:p w:rsidR="00CD7296" w:rsidRPr="00CD7296" w:rsidRDefault="00CD7296" w:rsidP="00CD7296">
            <w:pPr>
              <w:ind w:firstLine="0"/>
              <w:rPr>
                <w:rFonts w:cs="Times New Roman"/>
                <w:szCs w:val="28"/>
              </w:rPr>
            </w:pPr>
            <w:r w:rsidRPr="00CD7296">
              <w:rPr>
                <w:rFonts w:cs="Times New Roman"/>
                <w:szCs w:val="28"/>
              </w:rPr>
              <w:t>Земельный участок</w:t>
            </w:r>
          </w:p>
        </w:tc>
        <w:tc>
          <w:tcPr>
            <w:tcW w:w="2835" w:type="dxa"/>
            <w:vAlign w:val="bottom"/>
          </w:tcPr>
          <w:p w:rsidR="00CD7296" w:rsidRPr="00CD7296" w:rsidRDefault="00CD7296" w:rsidP="00CD7296">
            <w:pPr>
              <w:ind w:firstLine="34"/>
              <w:jc w:val="center"/>
              <w:rPr>
                <w:rFonts w:cs="Times New Roman"/>
                <w:color w:val="000000"/>
                <w:szCs w:val="28"/>
              </w:rPr>
            </w:pPr>
            <w:r w:rsidRPr="00CD7296">
              <w:rPr>
                <w:rFonts w:cs="Times New Roman"/>
                <w:color w:val="000000"/>
                <w:szCs w:val="28"/>
              </w:rPr>
              <w:t>1 </w:t>
            </w:r>
            <w:r w:rsidRPr="00CD7296">
              <w:rPr>
                <w:rFonts w:cs="Times New Roman"/>
                <w:color w:val="000000"/>
                <w:szCs w:val="28"/>
                <w:lang w:val="en-US"/>
              </w:rPr>
              <w:t>8</w:t>
            </w:r>
            <w:r w:rsidRPr="00CD7296">
              <w:rPr>
                <w:rFonts w:cs="Times New Roman"/>
                <w:color w:val="000000"/>
                <w:szCs w:val="28"/>
              </w:rPr>
              <w:t>00 000</w:t>
            </w:r>
          </w:p>
        </w:tc>
        <w:tc>
          <w:tcPr>
            <w:tcW w:w="2233" w:type="dxa"/>
            <w:vAlign w:val="bottom"/>
          </w:tcPr>
          <w:p w:rsidR="00CD7296" w:rsidRPr="00CD7296" w:rsidRDefault="00CD7296" w:rsidP="00CD7296">
            <w:pPr>
              <w:ind w:firstLine="0"/>
              <w:jc w:val="center"/>
              <w:rPr>
                <w:rFonts w:cs="Times New Roman"/>
                <w:color w:val="000000"/>
                <w:szCs w:val="28"/>
                <w:lang w:val="en-US"/>
              </w:rPr>
            </w:pPr>
            <w:r w:rsidRPr="00CD7296">
              <w:rPr>
                <w:rFonts w:cs="Times New Roman"/>
                <w:color w:val="000000"/>
                <w:szCs w:val="28"/>
              </w:rPr>
              <w:t>2,</w:t>
            </w:r>
            <w:r w:rsidRPr="00CD7296">
              <w:rPr>
                <w:rFonts w:cs="Times New Roman"/>
                <w:color w:val="000000"/>
                <w:szCs w:val="28"/>
                <w:lang w:val="en-US"/>
              </w:rPr>
              <w:t>99</w:t>
            </w:r>
          </w:p>
        </w:tc>
      </w:tr>
      <w:tr w:rsidR="00CD7296" w:rsidRPr="00CD7296" w:rsidTr="00CD7296">
        <w:tc>
          <w:tcPr>
            <w:tcW w:w="5353" w:type="dxa"/>
          </w:tcPr>
          <w:p w:rsidR="00CD7296" w:rsidRPr="00CD7296" w:rsidRDefault="00CD7296" w:rsidP="00CD7296">
            <w:pPr>
              <w:ind w:firstLine="0"/>
              <w:rPr>
                <w:rFonts w:cs="Times New Roman"/>
                <w:szCs w:val="28"/>
              </w:rPr>
            </w:pPr>
            <w:r w:rsidRPr="00CD7296">
              <w:rPr>
                <w:rFonts w:cs="Times New Roman"/>
                <w:szCs w:val="28"/>
              </w:rPr>
              <w:t>Основное оборудование</w:t>
            </w:r>
          </w:p>
        </w:tc>
        <w:tc>
          <w:tcPr>
            <w:tcW w:w="2835" w:type="dxa"/>
            <w:vAlign w:val="bottom"/>
          </w:tcPr>
          <w:p w:rsidR="00CD7296" w:rsidRPr="00CD7296" w:rsidRDefault="00CD7296" w:rsidP="00CD7296">
            <w:pPr>
              <w:ind w:firstLine="34"/>
              <w:jc w:val="center"/>
              <w:rPr>
                <w:rFonts w:cs="Times New Roman"/>
                <w:color w:val="000000"/>
                <w:szCs w:val="28"/>
              </w:rPr>
            </w:pPr>
            <w:r w:rsidRPr="00CD7296">
              <w:rPr>
                <w:rFonts w:cs="Times New Roman"/>
                <w:color w:val="000000"/>
                <w:szCs w:val="28"/>
              </w:rPr>
              <w:t>5 016 768</w:t>
            </w:r>
          </w:p>
        </w:tc>
        <w:tc>
          <w:tcPr>
            <w:tcW w:w="2233" w:type="dxa"/>
            <w:vAlign w:val="bottom"/>
          </w:tcPr>
          <w:p w:rsidR="00CD7296" w:rsidRPr="00CD7296" w:rsidRDefault="00CD7296" w:rsidP="00CD7296">
            <w:pPr>
              <w:ind w:firstLine="0"/>
              <w:jc w:val="center"/>
              <w:rPr>
                <w:rFonts w:cs="Times New Roman"/>
                <w:color w:val="000000"/>
                <w:szCs w:val="28"/>
                <w:lang w:val="en-US"/>
              </w:rPr>
            </w:pPr>
            <w:r w:rsidRPr="00CD7296">
              <w:rPr>
                <w:rFonts w:cs="Times New Roman"/>
                <w:color w:val="000000"/>
                <w:szCs w:val="28"/>
                <w:lang w:val="en-US"/>
              </w:rPr>
              <w:t>8</w:t>
            </w:r>
            <w:r w:rsidRPr="00CD7296">
              <w:rPr>
                <w:rFonts w:cs="Times New Roman"/>
                <w:color w:val="000000"/>
                <w:szCs w:val="28"/>
              </w:rPr>
              <w:t>,3</w:t>
            </w:r>
            <w:r w:rsidRPr="00CD7296">
              <w:rPr>
                <w:rFonts w:cs="Times New Roman"/>
                <w:color w:val="000000"/>
                <w:szCs w:val="28"/>
                <w:lang w:val="en-US"/>
              </w:rPr>
              <w:t>4</w:t>
            </w:r>
          </w:p>
        </w:tc>
      </w:tr>
      <w:tr w:rsidR="00CD7296" w:rsidRPr="00CD7296" w:rsidTr="00CD7296">
        <w:tc>
          <w:tcPr>
            <w:tcW w:w="5353" w:type="dxa"/>
          </w:tcPr>
          <w:p w:rsidR="00CD7296" w:rsidRPr="00CD7296" w:rsidRDefault="00CD7296" w:rsidP="00CD7296">
            <w:pPr>
              <w:ind w:firstLine="0"/>
              <w:rPr>
                <w:rFonts w:cs="Times New Roman"/>
                <w:szCs w:val="28"/>
              </w:rPr>
            </w:pPr>
            <w:r w:rsidRPr="00CD7296">
              <w:rPr>
                <w:rFonts w:cs="Times New Roman"/>
                <w:szCs w:val="28"/>
              </w:rPr>
              <w:t>Вспомогательное оборудование</w:t>
            </w:r>
          </w:p>
        </w:tc>
        <w:tc>
          <w:tcPr>
            <w:tcW w:w="2835" w:type="dxa"/>
            <w:vAlign w:val="bottom"/>
          </w:tcPr>
          <w:p w:rsidR="00CD7296" w:rsidRPr="00CD7296" w:rsidRDefault="00CD7296" w:rsidP="00CD7296">
            <w:pPr>
              <w:ind w:firstLine="34"/>
              <w:jc w:val="center"/>
              <w:rPr>
                <w:rFonts w:cs="Times New Roman"/>
                <w:color w:val="000000"/>
                <w:szCs w:val="28"/>
              </w:rPr>
            </w:pPr>
            <w:r w:rsidRPr="00CD7296">
              <w:rPr>
                <w:rFonts w:cs="Times New Roman"/>
                <w:color w:val="000000"/>
                <w:szCs w:val="28"/>
              </w:rPr>
              <w:t>895 160</w:t>
            </w:r>
          </w:p>
        </w:tc>
        <w:tc>
          <w:tcPr>
            <w:tcW w:w="2233" w:type="dxa"/>
            <w:vAlign w:val="bottom"/>
          </w:tcPr>
          <w:p w:rsidR="00CD7296" w:rsidRPr="00CD7296" w:rsidRDefault="00CD7296" w:rsidP="00CD7296">
            <w:pPr>
              <w:ind w:firstLine="0"/>
              <w:jc w:val="center"/>
              <w:rPr>
                <w:rFonts w:cs="Times New Roman"/>
                <w:color w:val="000000"/>
                <w:szCs w:val="28"/>
                <w:lang w:val="en-US"/>
              </w:rPr>
            </w:pPr>
            <w:r w:rsidRPr="00CD7296">
              <w:rPr>
                <w:rFonts w:cs="Times New Roman"/>
                <w:color w:val="000000"/>
                <w:szCs w:val="28"/>
              </w:rPr>
              <w:t>1,</w:t>
            </w:r>
            <w:r w:rsidRPr="00CD7296">
              <w:rPr>
                <w:rFonts w:cs="Times New Roman"/>
                <w:color w:val="000000"/>
                <w:szCs w:val="28"/>
                <w:lang w:val="en-US"/>
              </w:rPr>
              <w:t>49</w:t>
            </w:r>
          </w:p>
        </w:tc>
      </w:tr>
      <w:tr w:rsidR="00CD7296" w:rsidRPr="00CD7296" w:rsidTr="00CD7296">
        <w:tc>
          <w:tcPr>
            <w:tcW w:w="5353" w:type="dxa"/>
          </w:tcPr>
          <w:p w:rsidR="00CD7296" w:rsidRPr="00CD7296" w:rsidRDefault="00CD7296" w:rsidP="00CD7296">
            <w:pPr>
              <w:ind w:firstLine="0"/>
              <w:rPr>
                <w:rFonts w:cs="Times New Roman"/>
                <w:szCs w:val="28"/>
              </w:rPr>
            </w:pPr>
            <w:r w:rsidRPr="00CD7296">
              <w:rPr>
                <w:rFonts w:cs="Times New Roman"/>
                <w:szCs w:val="28"/>
              </w:rPr>
              <w:t>Неучтенное оборудование</w:t>
            </w:r>
          </w:p>
        </w:tc>
        <w:tc>
          <w:tcPr>
            <w:tcW w:w="2835" w:type="dxa"/>
            <w:vAlign w:val="bottom"/>
          </w:tcPr>
          <w:p w:rsidR="00CD7296" w:rsidRPr="00CD7296" w:rsidRDefault="00CD7296" w:rsidP="00CD7296">
            <w:pPr>
              <w:ind w:firstLine="34"/>
              <w:jc w:val="center"/>
              <w:rPr>
                <w:rFonts w:cs="Times New Roman"/>
                <w:color w:val="000000"/>
                <w:szCs w:val="28"/>
              </w:rPr>
            </w:pPr>
            <w:r w:rsidRPr="00CD7296">
              <w:rPr>
                <w:rFonts w:cs="Times New Roman"/>
                <w:color w:val="000000"/>
                <w:szCs w:val="28"/>
              </w:rPr>
              <w:t>89 516</w:t>
            </w:r>
          </w:p>
        </w:tc>
        <w:tc>
          <w:tcPr>
            <w:tcW w:w="2233" w:type="dxa"/>
            <w:vAlign w:val="bottom"/>
          </w:tcPr>
          <w:p w:rsidR="00CD7296" w:rsidRPr="00CD7296" w:rsidRDefault="00CD7296" w:rsidP="00CD7296">
            <w:pPr>
              <w:ind w:firstLine="0"/>
              <w:jc w:val="center"/>
              <w:rPr>
                <w:rFonts w:cs="Times New Roman"/>
                <w:color w:val="000000"/>
                <w:szCs w:val="28"/>
                <w:lang w:val="en-US"/>
              </w:rPr>
            </w:pPr>
            <w:r w:rsidRPr="00CD7296">
              <w:rPr>
                <w:rFonts w:cs="Times New Roman"/>
                <w:color w:val="000000"/>
                <w:szCs w:val="28"/>
              </w:rPr>
              <w:t>0,1</w:t>
            </w:r>
            <w:r w:rsidRPr="00CD7296">
              <w:rPr>
                <w:rFonts w:cs="Times New Roman"/>
                <w:color w:val="000000"/>
                <w:szCs w:val="28"/>
                <w:lang w:val="en-US"/>
              </w:rPr>
              <w:t>5</w:t>
            </w:r>
          </w:p>
        </w:tc>
      </w:tr>
      <w:tr w:rsidR="00CD7296" w:rsidRPr="00CD7296" w:rsidTr="00CD7296">
        <w:tc>
          <w:tcPr>
            <w:tcW w:w="5353" w:type="dxa"/>
          </w:tcPr>
          <w:p w:rsidR="00CD7296" w:rsidRPr="00CD7296" w:rsidRDefault="00CD7296" w:rsidP="00CD7296">
            <w:pPr>
              <w:ind w:firstLine="0"/>
              <w:rPr>
                <w:rFonts w:cs="Times New Roman"/>
                <w:b/>
                <w:szCs w:val="28"/>
              </w:rPr>
            </w:pPr>
            <w:r w:rsidRPr="00CD7296">
              <w:rPr>
                <w:rFonts w:cs="Times New Roman"/>
                <w:b/>
                <w:szCs w:val="28"/>
              </w:rPr>
              <w:t>Всего</w:t>
            </w:r>
          </w:p>
        </w:tc>
        <w:tc>
          <w:tcPr>
            <w:tcW w:w="2835" w:type="dxa"/>
            <w:vAlign w:val="bottom"/>
          </w:tcPr>
          <w:p w:rsidR="00CD7296" w:rsidRPr="00CD7296" w:rsidRDefault="00CD7296" w:rsidP="00CD7296">
            <w:pPr>
              <w:ind w:firstLine="34"/>
              <w:jc w:val="center"/>
              <w:rPr>
                <w:rFonts w:cs="Times New Roman"/>
                <w:color w:val="000000"/>
                <w:szCs w:val="28"/>
              </w:rPr>
            </w:pPr>
            <w:r w:rsidRPr="00CD7296">
              <w:rPr>
                <w:rFonts w:cs="Times New Roman"/>
                <w:color w:val="000000"/>
                <w:szCs w:val="28"/>
              </w:rPr>
              <w:t>60 168 444</w:t>
            </w:r>
          </w:p>
        </w:tc>
        <w:tc>
          <w:tcPr>
            <w:tcW w:w="2233" w:type="dxa"/>
            <w:vAlign w:val="bottom"/>
          </w:tcPr>
          <w:p w:rsidR="00CD7296" w:rsidRPr="00CD7296" w:rsidRDefault="00CD7296" w:rsidP="00CD7296">
            <w:pPr>
              <w:ind w:firstLine="0"/>
              <w:jc w:val="center"/>
              <w:rPr>
                <w:rFonts w:cs="Times New Roman"/>
                <w:color w:val="000000"/>
                <w:szCs w:val="28"/>
              </w:rPr>
            </w:pPr>
            <w:r w:rsidRPr="00CD7296">
              <w:rPr>
                <w:rFonts w:cs="Times New Roman"/>
                <w:color w:val="000000"/>
                <w:szCs w:val="28"/>
              </w:rPr>
              <w:t>100</w:t>
            </w:r>
          </w:p>
        </w:tc>
      </w:tr>
    </w:tbl>
    <w:p w:rsidR="00CD7296" w:rsidRPr="00CD7296" w:rsidRDefault="00CD7296" w:rsidP="00CD7296"/>
    <w:p w:rsidR="00CD7296" w:rsidRPr="0091645C" w:rsidRDefault="00CD7296" w:rsidP="0091645C"/>
    <w:p w:rsidR="0091645C" w:rsidRPr="0091645C" w:rsidRDefault="0091645C" w:rsidP="0091645C">
      <w:pPr>
        <w:jc w:val="center"/>
        <w:rPr>
          <w:b/>
        </w:rPr>
      </w:pPr>
    </w:p>
    <w:p w:rsidR="0091645C" w:rsidRDefault="0091645C" w:rsidP="00250FD9"/>
    <w:p w:rsidR="0091645C" w:rsidRDefault="0091645C" w:rsidP="00250FD9"/>
    <w:p w:rsidR="0091645C" w:rsidRDefault="0091645C" w:rsidP="00250FD9"/>
    <w:p w:rsidR="0091645C" w:rsidRDefault="0091645C" w:rsidP="00250FD9"/>
    <w:p w:rsidR="003F2EDD" w:rsidRPr="00250FD9" w:rsidRDefault="003F2EDD" w:rsidP="00250FD9">
      <w:pPr>
        <w:pStyle w:val="1"/>
        <w:rPr>
          <w:rFonts w:eastAsiaTheme="minorHAnsi" w:cstheme="minorBidi"/>
          <w:b w:val="0"/>
          <w:bCs w:val="0"/>
          <w:szCs w:val="22"/>
        </w:rPr>
      </w:pPr>
      <w:bookmarkStart w:id="74" w:name="_Toc54362619"/>
      <w:r w:rsidRPr="003F2EDD">
        <w:lastRenderedPageBreak/>
        <w:t>ЗАКЛЮЧЕНИЕ</w:t>
      </w:r>
      <w:bookmarkEnd w:id="74"/>
    </w:p>
    <w:p w:rsidR="00100E8F" w:rsidRDefault="00100E8F" w:rsidP="00100E8F">
      <w:r>
        <w:t>1 Спроектирован цех по производству трубчатой ​​полиэтиленовой пленки методом экструзии с последующим выдуванием. Проектная мощность цеха - 1700 тонн фольги в год.</w:t>
      </w:r>
    </w:p>
    <w:p w:rsidR="00100E8F" w:rsidRDefault="00100E8F" w:rsidP="00100E8F">
      <w:r>
        <w:t>• подобраны материалы и оборудование;</w:t>
      </w:r>
    </w:p>
    <w:p w:rsidR="00100E8F" w:rsidRDefault="00100E8F" w:rsidP="00100E8F">
      <w:r>
        <w:t>• разработана технологическая схема производства и обоснованы способы обработки;</w:t>
      </w:r>
    </w:p>
    <w:p w:rsidR="00100E8F" w:rsidRDefault="00100E8F" w:rsidP="00100E8F">
      <w:r>
        <w:t>• выполнен технологический расчет взаимодействия экструдера и головки;</w:t>
      </w:r>
    </w:p>
    <w:p w:rsidR="00250FD9" w:rsidRDefault="00100E8F" w:rsidP="00100E8F">
      <w:r>
        <w:t xml:space="preserve">• разработан план проекта. </w:t>
      </w:r>
    </w:p>
    <w:p w:rsidR="00100E8F" w:rsidRPr="00100E8F" w:rsidRDefault="00100E8F" w:rsidP="00100E8F">
      <w:pPr>
        <w:rPr>
          <w:bCs/>
        </w:rPr>
      </w:pPr>
      <w:r w:rsidRPr="00100E8F">
        <w:rPr>
          <w:bCs/>
        </w:rPr>
        <w:t>2. В экономической части проекта:</w:t>
      </w:r>
    </w:p>
    <w:p w:rsidR="00100E8F" w:rsidRPr="00100E8F" w:rsidRDefault="00100E8F" w:rsidP="00100E8F">
      <w:pPr>
        <w:rPr>
          <w:bCs/>
        </w:rPr>
      </w:pPr>
      <w:r w:rsidRPr="00100E8F">
        <w:rPr>
          <w:bCs/>
        </w:rPr>
        <w:t>• рассчитаны производственные мощности и капитальные затраты;</w:t>
      </w:r>
    </w:p>
    <w:p w:rsidR="00100E8F" w:rsidRPr="00100E8F" w:rsidRDefault="00100E8F" w:rsidP="00100E8F">
      <w:pPr>
        <w:rPr>
          <w:bCs/>
        </w:rPr>
      </w:pPr>
      <w:r w:rsidRPr="00100E8F">
        <w:rPr>
          <w:bCs/>
        </w:rPr>
        <w:t>• подготовлена ​​смета семинара и смета проекта;</w:t>
      </w:r>
    </w:p>
    <w:p w:rsidR="00100E8F" w:rsidRPr="00100E8F" w:rsidRDefault="00100E8F" w:rsidP="00100E8F">
      <w:pPr>
        <w:rPr>
          <w:bCs/>
        </w:rPr>
      </w:pPr>
      <w:r w:rsidRPr="00100E8F">
        <w:rPr>
          <w:bCs/>
        </w:rPr>
        <w:t>• установлены уровень рентабельности, рентабельности и окупаемости продукции. Расчет показывает, что производство трубчатой ​​полиэтиленовой пленки методом экструзии с раздувом является рентабельным.</w:t>
      </w:r>
    </w:p>
    <w:p w:rsidR="00551319" w:rsidRPr="00FA09FA" w:rsidRDefault="00FA09FA" w:rsidP="00551319">
      <w:pPr>
        <w:rPr>
          <w:color w:val="FFFFFF" w:themeColor="background1"/>
        </w:rPr>
      </w:pPr>
      <w:r w:rsidRPr="00FA09FA">
        <w:rPr>
          <w:color w:val="FFFFFF" w:themeColor="background1"/>
        </w:rPr>
        <w:t>.</w:t>
      </w:r>
      <w:r>
        <w:rPr>
          <w:color w:val="FFFFFF" w:themeColor="background1"/>
        </w:rPr>
        <w:t xml:space="preserve"> </w:t>
      </w:r>
    </w:p>
    <w:p w:rsidR="00551319" w:rsidRDefault="00551319" w:rsidP="00551319"/>
    <w:p w:rsidR="00551319" w:rsidRDefault="00551319" w:rsidP="00551319"/>
    <w:p w:rsidR="00551319" w:rsidRDefault="00551319" w:rsidP="00551319"/>
    <w:p w:rsidR="00551319" w:rsidRDefault="00551319" w:rsidP="00551319"/>
    <w:p w:rsidR="00551319" w:rsidRDefault="00551319" w:rsidP="00551319"/>
    <w:p w:rsidR="00551319" w:rsidRDefault="00551319" w:rsidP="00551319"/>
    <w:p w:rsidR="00250FD9" w:rsidRDefault="00250FD9" w:rsidP="00551319"/>
    <w:p w:rsidR="00250FD9" w:rsidRDefault="00250FD9" w:rsidP="00551319"/>
    <w:p w:rsidR="00250FD9" w:rsidRDefault="00250FD9" w:rsidP="00551319"/>
    <w:p w:rsidR="00551319" w:rsidRDefault="00551319" w:rsidP="00551319"/>
    <w:p w:rsidR="00100E8F" w:rsidRDefault="00100E8F" w:rsidP="001A62F7">
      <w:pPr>
        <w:pStyle w:val="1"/>
      </w:pPr>
    </w:p>
    <w:p w:rsidR="00100E8F" w:rsidRPr="00100E8F" w:rsidRDefault="00100E8F" w:rsidP="00100E8F"/>
    <w:p w:rsidR="003F2EDD" w:rsidRPr="00551319" w:rsidRDefault="003F2EDD" w:rsidP="001A62F7">
      <w:pPr>
        <w:pStyle w:val="1"/>
        <w:rPr>
          <w:b w:val="0"/>
        </w:rPr>
      </w:pPr>
      <w:bookmarkStart w:id="75" w:name="_Toc54362620"/>
      <w:r w:rsidRPr="003F2EDD">
        <w:lastRenderedPageBreak/>
        <w:t>СПИСОК ЛИТЕРАТУРЫ</w:t>
      </w:r>
      <w:bookmarkEnd w:id="75"/>
    </w:p>
    <w:p w:rsidR="00100E8F" w:rsidRDefault="00100E8F" w:rsidP="00100E8F">
      <w:r>
        <w:t xml:space="preserve">1. Основы технологии переработки пластмасс. Учебник для вузов / Власов С.В.,  </w:t>
      </w:r>
      <w:proofErr w:type="spellStart"/>
      <w:r>
        <w:t>Кандырин</w:t>
      </w:r>
      <w:proofErr w:type="spellEnd"/>
      <w:r>
        <w:t xml:space="preserve"> Л.Б., </w:t>
      </w:r>
      <w:proofErr w:type="spellStart"/>
      <w:r>
        <w:t>Кулезнев</w:t>
      </w:r>
      <w:proofErr w:type="spellEnd"/>
      <w:r>
        <w:t xml:space="preserve"> В.Н. и </w:t>
      </w:r>
      <w:proofErr w:type="spellStart"/>
      <w:r>
        <w:t>др</w:t>
      </w:r>
      <w:proofErr w:type="spellEnd"/>
      <w:r>
        <w:t>–М.: Химия, 2004. – 600с</w:t>
      </w:r>
    </w:p>
    <w:p w:rsidR="00100E8F" w:rsidRDefault="00100E8F" w:rsidP="00100E8F">
      <w:r>
        <w:t>2. Техника переработки пластмасс</w:t>
      </w:r>
      <w:proofErr w:type="gramStart"/>
      <w:r>
        <w:t xml:space="preserve"> / </w:t>
      </w:r>
      <w:r w:rsidRPr="005A0CC0">
        <w:t>П</w:t>
      </w:r>
      <w:proofErr w:type="gramEnd"/>
      <w:r w:rsidRPr="005A0CC0">
        <w:t xml:space="preserve">од ред. Н. И. Басова и В. </w:t>
      </w:r>
      <w:proofErr w:type="spellStart"/>
      <w:r w:rsidRPr="005A0CC0">
        <w:t>Броя</w:t>
      </w:r>
      <w:proofErr w:type="spellEnd"/>
      <w:r w:rsidRPr="005A0CC0">
        <w:t>. – Совместное издание СССР и ГДР (Издательство «</w:t>
      </w:r>
      <w:proofErr w:type="spellStart"/>
      <w:r w:rsidRPr="005A0CC0">
        <w:t>Дейтчер</w:t>
      </w:r>
      <w:proofErr w:type="spellEnd"/>
      <w:r w:rsidRPr="005A0CC0">
        <w:t xml:space="preserve"> </w:t>
      </w:r>
      <w:proofErr w:type="spellStart"/>
      <w:r w:rsidRPr="005A0CC0">
        <w:t>Ферлаг</w:t>
      </w:r>
      <w:proofErr w:type="spellEnd"/>
      <w:r w:rsidRPr="005A0CC0">
        <w:t xml:space="preserve"> </w:t>
      </w:r>
      <w:proofErr w:type="spellStart"/>
      <w:r w:rsidRPr="005A0CC0">
        <w:t>Фюр</w:t>
      </w:r>
      <w:proofErr w:type="spellEnd"/>
      <w:r w:rsidRPr="005A0CC0">
        <w:t xml:space="preserve"> </w:t>
      </w:r>
      <w:proofErr w:type="spellStart"/>
      <w:r w:rsidRPr="005A0CC0">
        <w:t>Грундштоффиндустри</w:t>
      </w:r>
      <w:proofErr w:type="spellEnd"/>
      <w:r w:rsidRPr="005A0CC0">
        <w:t xml:space="preserve">, г. Лейпциг). – М.: Химия, 1985. – 528 </w:t>
      </w:r>
      <w:proofErr w:type="gramStart"/>
      <w:r w:rsidRPr="005A0CC0">
        <w:t>с</w:t>
      </w:r>
      <w:proofErr w:type="gramEnd"/>
      <w:r w:rsidRPr="005A0CC0">
        <w:t>.</w:t>
      </w:r>
      <w:r>
        <w:t xml:space="preserve"> </w:t>
      </w:r>
    </w:p>
    <w:p w:rsidR="00100E8F" w:rsidRDefault="00100E8F" w:rsidP="00100E8F">
      <w:r>
        <w:t xml:space="preserve">3. </w:t>
      </w:r>
      <w:proofErr w:type="spellStart"/>
      <w:r w:rsidRPr="005A0CC0">
        <w:t>Торнер</w:t>
      </w:r>
      <w:proofErr w:type="spellEnd"/>
      <w:r w:rsidRPr="005A0CC0">
        <w:t xml:space="preserve"> Р. В., </w:t>
      </w:r>
      <w:proofErr w:type="spellStart"/>
      <w:r w:rsidRPr="005A0CC0">
        <w:t>Акутин</w:t>
      </w:r>
      <w:proofErr w:type="spellEnd"/>
      <w:r w:rsidRPr="005A0CC0">
        <w:t xml:space="preserve"> М. С. Оборудование заводов по переработке пластмасс. — Москва: Химия,</w:t>
      </w:r>
      <w:r>
        <w:t xml:space="preserve"> </w:t>
      </w:r>
      <w:r w:rsidRPr="005A0CC0">
        <w:t>1986. — 400 с, ил</w:t>
      </w:r>
    </w:p>
    <w:p w:rsidR="00100E8F" w:rsidRPr="005A0CC0" w:rsidRDefault="00100E8F" w:rsidP="00100E8F">
      <w:r w:rsidRPr="005A0CC0">
        <w:t xml:space="preserve">4. Ю.Е. Лукач, А.Д. Петухов, В.Е. </w:t>
      </w:r>
      <w:proofErr w:type="spellStart"/>
      <w:r w:rsidRPr="005A0CC0">
        <w:t>Сенатос</w:t>
      </w:r>
      <w:proofErr w:type="spellEnd"/>
      <w:r w:rsidRPr="005A0CC0">
        <w:t>.</w:t>
      </w:r>
      <w:r w:rsidRPr="005A0CC0">
        <w:rPr>
          <w:rStyle w:val="10"/>
          <w:rFonts w:eastAsiaTheme="minorHAnsi"/>
          <w:color w:val="222222"/>
          <w:shd w:val="clear" w:color="auto" w:fill="FFFFFF"/>
        </w:rPr>
        <w:t xml:space="preserve"> </w:t>
      </w:r>
      <w:r w:rsidRPr="005A0CC0">
        <w:rPr>
          <w:rStyle w:val="apple-converted-space"/>
          <w:color w:val="222222"/>
          <w:shd w:val="clear" w:color="auto" w:fill="FFFFFF"/>
        </w:rPr>
        <w:t> </w:t>
      </w:r>
      <w:r w:rsidRPr="005A0CC0">
        <w:rPr>
          <w:shd w:val="clear" w:color="auto" w:fill="FFFFFF"/>
        </w:rPr>
        <w:t>учебник / Ю.</w:t>
      </w:r>
      <w:r w:rsidRPr="005A0CC0">
        <w:rPr>
          <w:rStyle w:val="afd"/>
          <w:bCs/>
          <w:i w:val="0"/>
          <w:iCs w:val="0"/>
          <w:color w:val="000000"/>
          <w:shd w:val="clear" w:color="auto" w:fill="FFFFFF"/>
        </w:rPr>
        <w:t>Е</w:t>
      </w:r>
      <w:r w:rsidRPr="005A0CC0">
        <w:rPr>
          <w:shd w:val="clear" w:color="auto" w:fill="FFFFFF"/>
        </w:rPr>
        <w:t>.</w:t>
      </w:r>
      <w:r w:rsidRPr="005A0CC0">
        <w:rPr>
          <w:rStyle w:val="afd"/>
          <w:bCs/>
          <w:i w:val="0"/>
          <w:iCs w:val="0"/>
          <w:color w:val="000000"/>
          <w:shd w:val="clear" w:color="auto" w:fill="FFFFFF"/>
        </w:rPr>
        <w:t>Лукач</w:t>
      </w:r>
      <w:r w:rsidRPr="005A0CC0">
        <w:rPr>
          <w:shd w:val="clear" w:color="auto" w:fill="FFFFFF"/>
        </w:rPr>
        <w:t xml:space="preserve">, А.Д. Петухов, В.А. </w:t>
      </w:r>
      <w:proofErr w:type="spellStart"/>
      <w:r w:rsidRPr="005A0CC0">
        <w:rPr>
          <w:shd w:val="clear" w:color="auto" w:fill="FFFFFF"/>
        </w:rPr>
        <w:t>Сенатос</w:t>
      </w:r>
      <w:proofErr w:type="spellEnd"/>
      <w:r w:rsidRPr="005A0CC0">
        <w:rPr>
          <w:shd w:val="clear" w:color="auto" w:fill="FFFFFF"/>
        </w:rPr>
        <w:t>. - М.</w:t>
      </w:r>
      <w:proofErr w:type="gramStart"/>
      <w:r w:rsidRPr="005A0CC0">
        <w:rPr>
          <w:shd w:val="clear" w:color="auto" w:fill="FFFFFF"/>
        </w:rPr>
        <w:t xml:space="preserve"> :</w:t>
      </w:r>
      <w:proofErr w:type="gramEnd"/>
      <w:r w:rsidRPr="005A0CC0">
        <w:rPr>
          <w:shd w:val="clear" w:color="auto" w:fill="FFFFFF"/>
        </w:rPr>
        <w:t xml:space="preserve"> Машиностроение, 1981. - 222 с</w:t>
      </w:r>
    </w:p>
    <w:p w:rsidR="00100E8F" w:rsidRDefault="00100E8F" w:rsidP="00100E8F">
      <w:r>
        <w:t>5.</w:t>
      </w:r>
      <w:r w:rsidRPr="005A0CC0">
        <w:t xml:space="preserve"> В. К. </w:t>
      </w:r>
      <w:proofErr w:type="spellStart"/>
      <w:r w:rsidRPr="005A0CC0">
        <w:t>Завгородний</w:t>
      </w:r>
      <w:proofErr w:type="spellEnd"/>
      <w:r w:rsidRPr="005A0CC0">
        <w:t xml:space="preserve">, Э. Л. </w:t>
      </w:r>
      <w:proofErr w:type="spellStart"/>
      <w:r w:rsidRPr="005A0CC0">
        <w:t>Калинчев</w:t>
      </w:r>
      <w:proofErr w:type="spellEnd"/>
      <w:r w:rsidRPr="005A0CC0">
        <w:t xml:space="preserve">, Е. Г. </w:t>
      </w:r>
      <w:proofErr w:type="spellStart"/>
      <w:r w:rsidRPr="005A0CC0">
        <w:t>Махаринский</w:t>
      </w:r>
      <w:proofErr w:type="spellEnd"/>
      <w:r>
        <w:t xml:space="preserve">. </w:t>
      </w:r>
      <w:r w:rsidRPr="005A0CC0">
        <w:t>Оборудование предприятий по переработке пластмасс</w:t>
      </w:r>
      <w:r>
        <w:t xml:space="preserve"> </w:t>
      </w:r>
      <w:proofErr w:type="spellStart"/>
      <w:r>
        <w:t>М.:Химия</w:t>
      </w:r>
      <w:proofErr w:type="spellEnd"/>
      <w:r>
        <w:t>, 1972 - 461с</w:t>
      </w:r>
    </w:p>
    <w:p w:rsidR="00100E8F" w:rsidRDefault="00100E8F" w:rsidP="00100E8F">
      <w:r>
        <w:t xml:space="preserve">6. Э. </w:t>
      </w:r>
      <w:proofErr w:type="spellStart"/>
      <w:r>
        <w:t>Бернхард</w:t>
      </w:r>
      <w:proofErr w:type="spellEnd"/>
      <w:r>
        <w:t xml:space="preserve">. Переработка термопластичных материалов. </w:t>
      </w:r>
      <w:r>
        <w:rPr>
          <w:rStyle w:val="apple-converted-space"/>
          <w:rFonts w:ascii="Tahoma" w:hAnsi="Tahoma" w:cs="Tahoma"/>
          <w:color w:val="000000"/>
          <w:sz w:val="18"/>
          <w:szCs w:val="18"/>
          <w:shd w:val="clear" w:color="auto" w:fill="FFFFFF"/>
        </w:rPr>
        <w:t> </w:t>
      </w:r>
      <w:r>
        <w:rPr>
          <w:rFonts w:ascii="Tahoma" w:hAnsi="Tahoma" w:cs="Tahoma"/>
          <w:color w:val="000000"/>
          <w:sz w:val="18"/>
          <w:szCs w:val="18"/>
          <w:shd w:val="clear" w:color="auto" w:fill="FFFFFF"/>
        </w:rPr>
        <w:t xml:space="preserve">М.:"Химия", 1965 г. - 747 </w:t>
      </w:r>
      <w:proofErr w:type="gramStart"/>
      <w:r>
        <w:rPr>
          <w:rFonts w:ascii="Tahoma" w:hAnsi="Tahoma" w:cs="Tahoma"/>
          <w:color w:val="000000"/>
          <w:sz w:val="18"/>
          <w:szCs w:val="18"/>
          <w:shd w:val="clear" w:color="auto" w:fill="FFFFFF"/>
        </w:rPr>
        <w:t>с</w:t>
      </w:r>
      <w:proofErr w:type="gramEnd"/>
      <w:r>
        <w:rPr>
          <w:rFonts w:ascii="Tahoma" w:hAnsi="Tahoma" w:cs="Tahoma"/>
          <w:color w:val="000000"/>
          <w:sz w:val="18"/>
          <w:szCs w:val="18"/>
          <w:shd w:val="clear" w:color="auto" w:fill="FFFFFF"/>
        </w:rPr>
        <w:t>.</w:t>
      </w:r>
    </w:p>
    <w:p w:rsidR="00100E8F" w:rsidRDefault="00100E8F" w:rsidP="00100E8F">
      <w:r>
        <w:t xml:space="preserve">7. Э.Л. </w:t>
      </w:r>
      <w:proofErr w:type="spellStart"/>
      <w:r>
        <w:t>Калинчев</w:t>
      </w:r>
      <w:proofErr w:type="spellEnd"/>
      <w:r>
        <w:t xml:space="preserve">, М.Б. </w:t>
      </w:r>
      <w:proofErr w:type="spellStart"/>
      <w:r>
        <w:t>Саковцева</w:t>
      </w:r>
      <w:proofErr w:type="spellEnd"/>
      <w:r>
        <w:t xml:space="preserve">. Свойства и переработка термопластов. </w:t>
      </w:r>
      <w:r w:rsidRPr="005A0CC0">
        <w:t>Справочное пособие. - Л</w:t>
      </w:r>
      <w:r>
        <w:t>.:</w:t>
      </w:r>
      <w:r w:rsidRPr="005A0CC0">
        <w:t xml:space="preserve">, Химия, 1983. - 288 </w:t>
      </w:r>
      <w:proofErr w:type="gramStart"/>
      <w:r w:rsidRPr="005A0CC0">
        <w:t>с</w:t>
      </w:r>
      <w:proofErr w:type="gramEnd"/>
      <w:r w:rsidRPr="005A0CC0">
        <w:t xml:space="preserve"> </w:t>
      </w:r>
    </w:p>
    <w:p w:rsidR="00100E8F" w:rsidRDefault="00100E8F" w:rsidP="00100E8F">
      <w:r>
        <w:t xml:space="preserve">8. К. </w:t>
      </w:r>
      <w:proofErr w:type="spellStart"/>
      <w:r>
        <w:t>Раувендааль</w:t>
      </w:r>
      <w:proofErr w:type="spellEnd"/>
      <w:r>
        <w:t>. Экструзия полимеров</w:t>
      </w:r>
      <w:proofErr w:type="gramStart"/>
      <w:r>
        <w:t xml:space="preserve"> .</w:t>
      </w:r>
      <w:proofErr w:type="gramEnd"/>
      <w:r>
        <w:t xml:space="preserve"> Санкт-Петербург, "Профессия", 2008 -768с</w:t>
      </w:r>
    </w:p>
    <w:p w:rsidR="00100E8F" w:rsidRPr="00854910" w:rsidRDefault="00100E8F" w:rsidP="00100E8F">
      <w:r>
        <w:t xml:space="preserve">9. В. </w:t>
      </w:r>
      <w:proofErr w:type="spellStart"/>
      <w:r>
        <w:t>Микаэли</w:t>
      </w:r>
      <w:proofErr w:type="spellEnd"/>
      <w:r>
        <w:t xml:space="preserve">. </w:t>
      </w:r>
      <w:proofErr w:type="spellStart"/>
      <w:r>
        <w:t>Экструзионные</w:t>
      </w:r>
      <w:proofErr w:type="spellEnd"/>
      <w:r>
        <w:t xml:space="preserve"> головки для пластмасс и резины. Конструкции и технические расчеты. Санкт-Петербург, "Профессия", 2007 -472с</w:t>
      </w:r>
    </w:p>
    <w:p w:rsidR="00100E8F" w:rsidRPr="00B51E15" w:rsidRDefault="00100E8F" w:rsidP="00100E8F">
      <w:pPr>
        <w:rPr>
          <w:szCs w:val="24"/>
        </w:rPr>
      </w:pPr>
      <w:r w:rsidRPr="00B51E15">
        <w:rPr>
          <w:szCs w:val="24"/>
        </w:rPr>
        <w:t xml:space="preserve">10. Справочник по пластическим массам,  / под ред. </w:t>
      </w:r>
      <w:r w:rsidRPr="00B51E15">
        <w:rPr>
          <w:bCs/>
          <w:szCs w:val="24"/>
        </w:rPr>
        <w:t xml:space="preserve">Гарбар М.И., Катаев В.М., </w:t>
      </w:r>
      <w:proofErr w:type="spellStart"/>
      <w:r w:rsidRPr="00B51E15">
        <w:rPr>
          <w:bCs/>
          <w:szCs w:val="24"/>
        </w:rPr>
        <w:t>Акутин</w:t>
      </w:r>
      <w:proofErr w:type="spellEnd"/>
      <w:r w:rsidRPr="00B51E15">
        <w:rPr>
          <w:bCs/>
          <w:szCs w:val="24"/>
        </w:rPr>
        <w:t xml:space="preserve"> М.С.</w:t>
      </w:r>
      <w:r w:rsidRPr="00B51E15">
        <w:rPr>
          <w:szCs w:val="24"/>
        </w:rPr>
        <w:t xml:space="preserve"> </w:t>
      </w:r>
      <w:r w:rsidRPr="00B51E15">
        <w:rPr>
          <w:szCs w:val="24"/>
          <w:shd w:val="clear" w:color="auto" w:fill="FFFFFF"/>
        </w:rPr>
        <w:t>М.: Химия, 1969. - 517 с.</w:t>
      </w:r>
      <w:proofErr w:type="gramStart"/>
      <w:r w:rsidRPr="00B51E15">
        <w:rPr>
          <w:szCs w:val="24"/>
          <w:shd w:val="clear" w:color="auto" w:fill="FFFFFF"/>
        </w:rPr>
        <w:t xml:space="preserve"> ;</w:t>
      </w:r>
      <w:proofErr w:type="gramEnd"/>
      <w:r w:rsidRPr="00B51E15">
        <w:rPr>
          <w:szCs w:val="24"/>
          <w:shd w:val="clear" w:color="auto" w:fill="FFFFFF"/>
        </w:rPr>
        <w:t xml:space="preserve"> 106 рис. , 282 </w:t>
      </w:r>
      <w:proofErr w:type="spellStart"/>
      <w:r w:rsidRPr="00B51E15">
        <w:rPr>
          <w:szCs w:val="24"/>
          <w:shd w:val="clear" w:color="auto" w:fill="FFFFFF"/>
        </w:rPr>
        <w:t>библ</w:t>
      </w:r>
      <w:proofErr w:type="spellEnd"/>
    </w:p>
    <w:p w:rsidR="00100E8F" w:rsidRDefault="00100E8F" w:rsidP="00100E8F">
      <w:r>
        <w:t xml:space="preserve">11. Е.М. </w:t>
      </w:r>
      <w:proofErr w:type="spellStart"/>
      <w:r>
        <w:t>Абдель-Бари</w:t>
      </w:r>
      <w:proofErr w:type="spellEnd"/>
      <w:r>
        <w:t>. "Полимерные пленки" Санкт-Петербург, "Профессия", 2006 -352с, ил</w:t>
      </w:r>
    </w:p>
    <w:p w:rsidR="00100E8F" w:rsidRDefault="00100E8F" w:rsidP="00100E8F">
      <w:r>
        <w:t xml:space="preserve">12. </w:t>
      </w:r>
      <w:proofErr w:type="spellStart"/>
      <w:r>
        <w:t>Шембель</w:t>
      </w:r>
      <w:proofErr w:type="spellEnd"/>
      <w:r>
        <w:t xml:space="preserve"> А.С."Сборник задач и проблемных ситуаций по технологии переработки пластмасс", </w:t>
      </w:r>
      <w:proofErr w:type="spellStart"/>
      <w:r>
        <w:t>М.:Химия</w:t>
      </w:r>
      <w:proofErr w:type="spellEnd"/>
      <w:r>
        <w:t>, 1990 - 272</w:t>
      </w:r>
      <w:r w:rsidRPr="00B51E15">
        <w:t xml:space="preserve"> </w:t>
      </w:r>
      <w:proofErr w:type="gramStart"/>
      <w:r>
        <w:t>с</w:t>
      </w:r>
      <w:proofErr w:type="gramEnd"/>
    </w:p>
    <w:p w:rsidR="00100E8F" w:rsidRPr="00B51E15" w:rsidRDefault="00100E8F" w:rsidP="00100E8F">
      <w:r>
        <w:t xml:space="preserve">13. </w:t>
      </w:r>
      <w:r>
        <w:rPr>
          <w:rStyle w:val="st"/>
        </w:rPr>
        <w:t xml:space="preserve">Козлов П. В., Брагинский Г. И., </w:t>
      </w:r>
      <w:r w:rsidRPr="00CC18C2">
        <w:rPr>
          <w:rStyle w:val="afd"/>
          <w:i w:val="0"/>
        </w:rPr>
        <w:t xml:space="preserve">Химия и технология </w:t>
      </w:r>
      <w:r w:rsidRPr="00B51E15">
        <w:t xml:space="preserve">полимерных пленок, М., 1965 - 504 </w:t>
      </w:r>
      <w:r>
        <w:rPr>
          <w:lang w:val="en-US"/>
        </w:rPr>
        <w:t>c</w:t>
      </w:r>
    </w:p>
    <w:p w:rsidR="00100E8F" w:rsidRPr="00B51E15" w:rsidRDefault="00100E8F" w:rsidP="00100E8F">
      <w:r>
        <w:t>14. Оленев Б.А., Мордкович Е.М., Калошин В.Ф. Проектирование производств по переработке пластических масс</w:t>
      </w:r>
      <w:r w:rsidRPr="00B51E15">
        <w:t xml:space="preserve"> - 256 </w:t>
      </w:r>
      <w:r>
        <w:rPr>
          <w:lang w:val="en-US"/>
        </w:rPr>
        <w:t>c</w:t>
      </w:r>
    </w:p>
    <w:p w:rsidR="00100E8F" w:rsidRPr="00B51E15" w:rsidRDefault="00100E8F" w:rsidP="00100E8F">
      <w:r w:rsidRPr="00025C24">
        <w:lastRenderedPageBreak/>
        <w:t>1</w:t>
      </w:r>
      <w:r>
        <w:t>5</w:t>
      </w:r>
      <w:r w:rsidRPr="00025C24">
        <w:t xml:space="preserve">. </w:t>
      </w:r>
      <w:hyperlink r:id="rId158" w:history="1">
        <w:r w:rsidRPr="00025C24">
          <w:t>Ефремов Н.Ф. Тара и ее производство. Часть 1. Производство тары из полимерных пленок и листов</w:t>
        </w:r>
      </w:hyperlink>
      <w:r w:rsidRPr="00351858">
        <w:t xml:space="preserve">. </w:t>
      </w:r>
      <w:r>
        <w:t xml:space="preserve">Москва, МГУП, 2001 - 312 </w:t>
      </w:r>
      <w:proofErr w:type="gramStart"/>
      <w:r>
        <w:t>с</w:t>
      </w:r>
      <w:proofErr w:type="gramEnd"/>
    </w:p>
    <w:p w:rsidR="00100E8F" w:rsidRDefault="00100E8F" w:rsidP="00100E8F">
      <w:r>
        <w:t>16. ГОСТ 16337-77. Полиэтилен высокого давления. Технические условия</w:t>
      </w:r>
    </w:p>
    <w:p w:rsidR="00100E8F" w:rsidRDefault="00100E8F" w:rsidP="00100E8F">
      <w:r>
        <w:t>17. ГОСТ 10354-82. Пленка полиэтиленовая. Технические условия</w:t>
      </w:r>
    </w:p>
    <w:p w:rsidR="00100E8F" w:rsidRDefault="00100E8F" w:rsidP="00100E8F">
      <w:r>
        <w:t>18.Журнал "Всё о плёнках", 05.2008,</w:t>
      </w:r>
    </w:p>
    <w:p w:rsidR="00100E8F" w:rsidRPr="00CC18C2" w:rsidRDefault="00100E8F" w:rsidP="00100E8F">
      <w:r>
        <w:t>19.Журнал "Всё о плёнках", 12.2004</w:t>
      </w:r>
    </w:p>
    <w:p w:rsidR="00556857" w:rsidRDefault="00100E8F" w:rsidP="00540E4E">
      <w:r>
        <w:t>20</w:t>
      </w:r>
      <w:r w:rsidRPr="00F13CDB">
        <w:t xml:space="preserve">. </w:t>
      </w:r>
      <w:proofErr w:type="spellStart"/>
      <w:r>
        <w:t>Экструзионные</w:t>
      </w:r>
      <w:proofErr w:type="spellEnd"/>
      <w:r>
        <w:t xml:space="preserve"> линии ОАО "</w:t>
      </w:r>
      <w:proofErr w:type="spellStart"/>
      <w:r>
        <w:t>Вм-техника</w:t>
      </w:r>
      <w:proofErr w:type="spellEnd"/>
      <w:r>
        <w:t>". Комплект технической документации</w:t>
      </w:r>
      <w:r w:rsidR="00540E4E">
        <w:t xml:space="preserve"> </w:t>
      </w:r>
    </w:p>
    <w:p w:rsidR="00540E4E" w:rsidRDefault="00540E4E" w:rsidP="00540E4E">
      <w:pPr>
        <w:rPr>
          <w:lang w:eastAsia="ru-RU"/>
        </w:rPr>
      </w:pPr>
    </w:p>
    <w:sectPr w:rsidR="00540E4E" w:rsidSect="00AC4866">
      <w:footerReference w:type="default" r:id="rId159"/>
      <w:type w:val="continuous"/>
      <w:pgSz w:w="11906" w:h="16838"/>
      <w:pgMar w:top="993" w:right="567" w:bottom="993" w:left="85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6289" w:rsidRDefault="007E6289" w:rsidP="00AA01A8">
      <w:pPr>
        <w:spacing w:line="240" w:lineRule="auto"/>
      </w:pPr>
      <w:r>
        <w:separator/>
      </w:r>
    </w:p>
  </w:endnote>
  <w:endnote w:type="continuationSeparator" w:id="0">
    <w:p w:rsidR="007E6289" w:rsidRDefault="007E6289" w:rsidP="00AA01A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91D" w:rsidRDefault="00A0491D">
    <w:pPr>
      <w:pStyle w:val="ae"/>
      <w:jc w:val="center"/>
    </w:pPr>
    <w:fldSimple w:instr=" PAGE   \* MERGEFORMAT ">
      <w:r w:rsidR="006B41D3">
        <w:rPr>
          <w:noProof/>
        </w:rPr>
        <w:t>6</w:t>
      </w:r>
    </w:fldSimple>
  </w:p>
  <w:p w:rsidR="00A0491D" w:rsidRDefault="00A0491D">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0864715"/>
      <w:docPartObj>
        <w:docPartGallery w:val="Page Numbers (Bottom of Page)"/>
        <w:docPartUnique/>
      </w:docPartObj>
    </w:sdtPr>
    <w:sdtContent>
      <w:p w:rsidR="00A0491D" w:rsidRDefault="00A0491D">
        <w:pPr>
          <w:pStyle w:val="ae"/>
          <w:jc w:val="right"/>
        </w:pPr>
        <w:fldSimple w:instr="PAGE   \* MERGEFORMAT">
          <w:r w:rsidR="00901CBA">
            <w:rPr>
              <w:noProof/>
            </w:rPr>
            <w:t>69</w:t>
          </w:r>
        </w:fldSimple>
      </w:p>
    </w:sdtContent>
  </w:sdt>
  <w:p w:rsidR="00A0491D" w:rsidRDefault="00A0491D">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6289" w:rsidRDefault="007E6289" w:rsidP="00AA01A8">
      <w:pPr>
        <w:spacing w:line="240" w:lineRule="auto"/>
      </w:pPr>
      <w:r>
        <w:separator/>
      </w:r>
    </w:p>
  </w:footnote>
  <w:footnote w:type="continuationSeparator" w:id="0">
    <w:p w:rsidR="007E6289" w:rsidRDefault="007E6289" w:rsidP="00AA01A8">
      <w:pPr>
        <w:spacing w:line="240" w:lineRule="auto"/>
      </w:pPr>
      <w:r>
        <w:continuationSeparator/>
      </w:r>
    </w:p>
  </w:footnote>
  <w:footnote w:id="1">
    <w:p w:rsidR="00A0491D" w:rsidRPr="00162452" w:rsidRDefault="00A0491D">
      <w:pPr>
        <w:pStyle w:val="a5"/>
      </w:pPr>
      <w:r>
        <w:rPr>
          <w:rStyle w:val="a7"/>
        </w:rPr>
        <w:footnoteRef/>
      </w:r>
      <w:r w:rsidRPr="00162452">
        <w:t xml:space="preserve"> </w:t>
      </w:r>
      <w:r>
        <w:t>Журнал</w:t>
      </w:r>
      <w:r w:rsidRPr="00162452">
        <w:t xml:space="preserve"> "</w:t>
      </w:r>
      <w:r>
        <w:t>Всё</w:t>
      </w:r>
      <w:r w:rsidRPr="00162452">
        <w:t xml:space="preserve"> </w:t>
      </w:r>
      <w:r>
        <w:t>о</w:t>
      </w:r>
      <w:r w:rsidRPr="00162452">
        <w:t xml:space="preserve"> </w:t>
      </w:r>
      <w:r>
        <w:t>плёнках</w:t>
      </w:r>
      <w:r w:rsidRPr="00162452">
        <w:t>", 05.2008</w:t>
      </w:r>
    </w:p>
  </w:footnote>
  <w:footnote w:id="2">
    <w:p w:rsidR="00A0491D" w:rsidRPr="00162452" w:rsidRDefault="00A0491D">
      <w:pPr>
        <w:pStyle w:val="a5"/>
      </w:pPr>
      <w:r>
        <w:rPr>
          <w:rStyle w:val="a7"/>
        </w:rPr>
        <w:footnoteRef/>
      </w:r>
      <w:r w:rsidRPr="00162452">
        <w:t xml:space="preserve"> </w:t>
      </w:r>
      <w:r>
        <w:t>Журнал</w:t>
      </w:r>
      <w:r w:rsidRPr="00162452">
        <w:t xml:space="preserve"> "</w:t>
      </w:r>
      <w:r>
        <w:t>Всё</w:t>
      </w:r>
      <w:r w:rsidRPr="00162452">
        <w:t xml:space="preserve"> </w:t>
      </w:r>
      <w:r>
        <w:t>о</w:t>
      </w:r>
      <w:r w:rsidRPr="00162452">
        <w:t xml:space="preserve"> </w:t>
      </w:r>
      <w:r>
        <w:t>плёнках</w:t>
      </w:r>
      <w:r w:rsidRPr="00162452">
        <w:t>", 05.2008</w:t>
      </w:r>
    </w:p>
  </w:footnote>
  <w:footnote w:id="3">
    <w:p w:rsidR="00A0491D" w:rsidRDefault="00A0491D">
      <w:pPr>
        <w:pStyle w:val="a5"/>
      </w:pPr>
      <w:r>
        <w:rPr>
          <w:rStyle w:val="a7"/>
        </w:rPr>
        <w:footnoteRef/>
      </w:r>
      <w:r>
        <w:t xml:space="preserve"> Основы технологии переработки пластмасс. Учебник для вузов / Власов С.В.,  </w:t>
      </w:r>
      <w:proofErr w:type="spellStart"/>
      <w:r>
        <w:t>Кандырин</w:t>
      </w:r>
      <w:proofErr w:type="spellEnd"/>
      <w:r>
        <w:t xml:space="preserve"> Л.Б., </w:t>
      </w:r>
      <w:proofErr w:type="spellStart"/>
      <w:r>
        <w:t>Кулезнев</w:t>
      </w:r>
      <w:proofErr w:type="spellEnd"/>
      <w:r>
        <w:t xml:space="preserve"> В.Н. и </w:t>
      </w:r>
      <w:proofErr w:type="spellStart"/>
      <w:r>
        <w:t>др</w:t>
      </w:r>
      <w:proofErr w:type="spellEnd"/>
      <w:r>
        <w:t>–М.: Химия, 2004. – 600с</w:t>
      </w:r>
    </w:p>
  </w:footnote>
  <w:footnote w:id="4">
    <w:p w:rsidR="00A0491D" w:rsidRDefault="00A0491D">
      <w:pPr>
        <w:pStyle w:val="a5"/>
      </w:pPr>
      <w:r>
        <w:rPr>
          <w:rStyle w:val="a7"/>
        </w:rPr>
        <w:footnoteRef/>
      </w:r>
      <w:r>
        <w:t xml:space="preserve"> </w:t>
      </w:r>
      <w:r w:rsidRPr="00B51E15">
        <w:rPr>
          <w:szCs w:val="24"/>
        </w:rPr>
        <w:t xml:space="preserve">Справочник по пластическим массам,  / под ред. </w:t>
      </w:r>
      <w:r w:rsidRPr="00B51E15">
        <w:rPr>
          <w:bCs/>
          <w:szCs w:val="24"/>
        </w:rPr>
        <w:t xml:space="preserve">Гарбар М.И., Катаев В.М., </w:t>
      </w:r>
      <w:proofErr w:type="spellStart"/>
      <w:r w:rsidRPr="00B51E15">
        <w:rPr>
          <w:bCs/>
          <w:szCs w:val="24"/>
        </w:rPr>
        <w:t>Акутин</w:t>
      </w:r>
      <w:proofErr w:type="spellEnd"/>
      <w:r w:rsidRPr="00B51E15">
        <w:rPr>
          <w:bCs/>
          <w:szCs w:val="24"/>
        </w:rPr>
        <w:t xml:space="preserve"> М.С.</w:t>
      </w:r>
      <w:r w:rsidRPr="00B51E15">
        <w:rPr>
          <w:szCs w:val="24"/>
        </w:rPr>
        <w:t xml:space="preserve"> </w:t>
      </w:r>
      <w:r w:rsidRPr="00B51E15">
        <w:rPr>
          <w:szCs w:val="24"/>
          <w:shd w:val="clear" w:color="auto" w:fill="FFFFFF"/>
        </w:rPr>
        <w:t>М.: Химия, 1969. - 517 с.</w:t>
      </w:r>
      <w:proofErr w:type="gramStart"/>
      <w:r w:rsidRPr="00B51E15">
        <w:rPr>
          <w:szCs w:val="24"/>
          <w:shd w:val="clear" w:color="auto" w:fill="FFFFFF"/>
        </w:rPr>
        <w:t xml:space="preserve"> ;</w:t>
      </w:r>
      <w:proofErr w:type="gramEnd"/>
      <w:r w:rsidRPr="00B51E15">
        <w:rPr>
          <w:szCs w:val="24"/>
          <w:shd w:val="clear" w:color="auto" w:fill="FFFFFF"/>
        </w:rPr>
        <w:t xml:space="preserve"> 106 рис. , 282 </w:t>
      </w:r>
      <w:proofErr w:type="spellStart"/>
      <w:r w:rsidRPr="00B51E15">
        <w:rPr>
          <w:szCs w:val="24"/>
          <w:shd w:val="clear" w:color="auto" w:fill="FFFFFF"/>
        </w:rPr>
        <w:t>библ</w:t>
      </w:r>
      <w:proofErr w:type="spellEnd"/>
    </w:p>
  </w:footnote>
  <w:footnote w:id="5">
    <w:p w:rsidR="00A0491D" w:rsidRDefault="00A0491D">
      <w:pPr>
        <w:pStyle w:val="a5"/>
      </w:pPr>
      <w:r>
        <w:rPr>
          <w:rStyle w:val="a7"/>
        </w:rPr>
        <w:footnoteRef/>
      </w:r>
      <w:r>
        <w:t xml:space="preserve"> Е.М. Абдель-Бари. "Полимерные пленки" Санкт-Петербург, "Профессия", 2006 -352с</w:t>
      </w:r>
    </w:p>
  </w:footnote>
  <w:footnote w:id="6">
    <w:p w:rsidR="00A0491D" w:rsidRPr="00AC4866" w:rsidRDefault="00A0491D">
      <w:pPr>
        <w:pStyle w:val="a5"/>
      </w:pPr>
      <w:r>
        <w:rPr>
          <w:rStyle w:val="a7"/>
        </w:rPr>
        <w:footnoteRef/>
      </w:r>
      <w:r>
        <w:t xml:space="preserve"> Основы технологии переработки пластмасс. Учебник для вузов / Власов С.В.,  </w:t>
      </w:r>
      <w:proofErr w:type="spellStart"/>
      <w:r>
        <w:t>Кандырин</w:t>
      </w:r>
      <w:proofErr w:type="spellEnd"/>
      <w:r>
        <w:t xml:space="preserve"> Л.Б., </w:t>
      </w:r>
      <w:proofErr w:type="spellStart"/>
      <w:r>
        <w:t>Кулезнев</w:t>
      </w:r>
      <w:proofErr w:type="spellEnd"/>
      <w:r>
        <w:t xml:space="preserve"> В.Н. и </w:t>
      </w:r>
      <w:proofErr w:type="spellStart"/>
      <w:r>
        <w:t>др</w:t>
      </w:r>
      <w:proofErr w:type="spellEnd"/>
      <w:r>
        <w:t>–М.: Химия, 2004. – 600с</w:t>
      </w:r>
    </w:p>
  </w:footnote>
  <w:footnote w:id="7">
    <w:p w:rsidR="00A0491D" w:rsidRPr="00027855" w:rsidRDefault="00A0491D">
      <w:pPr>
        <w:pStyle w:val="a5"/>
      </w:pPr>
      <w:r>
        <w:rPr>
          <w:rStyle w:val="a7"/>
        </w:rPr>
        <w:footnoteRef/>
      </w:r>
      <w:r>
        <w:t xml:space="preserve"> Е.М. </w:t>
      </w:r>
      <w:proofErr w:type="spellStart"/>
      <w:r>
        <w:t>Абдель-Бари</w:t>
      </w:r>
      <w:proofErr w:type="spellEnd"/>
      <w:r>
        <w:t>. "Полимерные пленки" Санкт-Петербург, "Профессия", 2006 -352с, ил</w:t>
      </w:r>
    </w:p>
  </w:footnote>
  <w:footnote w:id="8">
    <w:p w:rsidR="00A0491D" w:rsidRDefault="00A0491D">
      <w:pPr>
        <w:pStyle w:val="a5"/>
      </w:pPr>
      <w:r>
        <w:rPr>
          <w:rStyle w:val="a7"/>
        </w:rPr>
        <w:footnoteRef/>
      </w:r>
      <w:r>
        <w:t xml:space="preserve"> Техника переработки пластмасс</w:t>
      </w:r>
      <w:proofErr w:type="gramStart"/>
      <w:r>
        <w:t xml:space="preserve"> / </w:t>
      </w:r>
      <w:r w:rsidRPr="005A0CC0">
        <w:t>П</w:t>
      </w:r>
      <w:proofErr w:type="gramEnd"/>
      <w:r w:rsidRPr="005A0CC0">
        <w:t xml:space="preserve">од ред. Н. И. Басова и В. </w:t>
      </w:r>
      <w:proofErr w:type="spellStart"/>
      <w:r w:rsidRPr="005A0CC0">
        <w:t>Броя</w:t>
      </w:r>
      <w:proofErr w:type="spellEnd"/>
      <w:r w:rsidRPr="005A0CC0">
        <w:t>. – Совместное издание СССР и ГДР (Издательство «</w:t>
      </w:r>
      <w:proofErr w:type="spellStart"/>
      <w:r w:rsidRPr="005A0CC0">
        <w:t>Дейтчер</w:t>
      </w:r>
      <w:proofErr w:type="spellEnd"/>
      <w:r w:rsidRPr="005A0CC0">
        <w:t xml:space="preserve"> </w:t>
      </w:r>
      <w:proofErr w:type="spellStart"/>
      <w:r w:rsidRPr="005A0CC0">
        <w:t>Ферлаг</w:t>
      </w:r>
      <w:proofErr w:type="spellEnd"/>
      <w:r w:rsidRPr="005A0CC0">
        <w:t xml:space="preserve"> </w:t>
      </w:r>
      <w:proofErr w:type="spellStart"/>
      <w:r w:rsidRPr="005A0CC0">
        <w:t>Фюр</w:t>
      </w:r>
      <w:proofErr w:type="spellEnd"/>
      <w:r w:rsidRPr="005A0CC0">
        <w:t xml:space="preserve"> </w:t>
      </w:r>
      <w:proofErr w:type="spellStart"/>
      <w:r w:rsidRPr="005A0CC0">
        <w:t>Грундштоффиндустри</w:t>
      </w:r>
      <w:proofErr w:type="spellEnd"/>
      <w:r w:rsidRPr="005A0CC0">
        <w:t xml:space="preserve">, г. Лейпциг). – М.: Химия, 1985. – 528 </w:t>
      </w:r>
      <w:proofErr w:type="gramStart"/>
      <w:r w:rsidRPr="005A0CC0">
        <w:t>с</w:t>
      </w:r>
      <w:proofErr w:type="gramEnd"/>
      <w:r w:rsidRPr="005A0CC0">
        <w:t>.</w:t>
      </w:r>
    </w:p>
  </w:footnote>
  <w:footnote w:id="9">
    <w:p w:rsidR="00A0491D" w:rsidRDefault="00A0491D">
      <w:pPr>
        <w:pStyle w:val="a5"/>
      </w:pPr>
      <w:r>
        <w:rPr>
          <w:rStyle w:val="a7"/>
        </w:rPr>
        <w:footnoteRef/>
      </w:r>
      <w:r>
        <w:t xml:space="preserve"> Журнал "Всё о плёнках", 05.2008,</w:t>
      </w:r>
    </w:p>
  </w:footnote>
  <w:footnote w:id="10">
    <w:p w:rsidR="00A0491D" w:rsidRDefault="00A0491D">
      <w:pPr>
        <w:pStyle w:val="a5"/>
      </w:pPr>
      <w:r>
        <w:rPr>
          <w:rStyle w:val="a7"/>
        </w:rPr>
        <w:footnoteRef/>
      </w:r>
      <w:r>
        <w:t xml:space="preserve"> ГОСТ 10354-82. Пленка полиэтиленовая. Технические условия</w:t>
      </w:r>
    </w:p>
  </w:footnote>
  <w:footnote w:id="11">
    <w:p w:rsidR="00A0491D" w:rsidRDefault="00A0491D">
      <w:pPr>
        <w:pStyle w:val="a5"/>
      </w:pPr>
      <w:r>
        <w:rPr>
          <w:rStyle w:val="a7"/>
        </w:rPr>
        <w:footnoteRef/>
      </w:r>
      <w:r>
        <w:t xml:space="preserve"> ГОСТ 16337-77. Полиэтилен высокого давления. Технические условия</w:t>
      </w:r>
    </w:p>
  </w:footnote>
  <w:footnote w:id="12">
    <w:p w:rsidR="00A0491D" w:rsidRDefault="00A0491D">
      <w:pPr>
        <w:pStyle w:val="a5"/>
      </w:pPr>
      <w:r>
        <w:rPr>
          <w:rStyle w:val="a7"/>
        </w:rPr>
        <w:footnoteRef/>
      </w:r>
      <w:r>
        <w:t xml:space="preserve"> </w:t>
      </w:r>
      <w:r w:rsidRPr="00F13CDB">
        <w:rPr>
          <w:lang w:val="en-US"/>
        </w:rPr>
        <w:t>http</w:t>
      </w:r>
      <w:r w:rsidRPr="00505273">
        <w:t>://</w:t>
      </w:r>
      <w:r w:rsidRPr="00F13CDB">
        <w:rPr>
          <w:lang w:val="en-US"/>
        </w:rPr>
        <w:t>www</w:t>
      </w:r>
      <w:r w:rsidRPr="00505273">
        <w:t>.</w:t>
      </w:r>
      <w:proofErr w:type="spellStart"/>
      <w:r w:rsidRPr="00F13CDB">
        <w:rPr>
          <w:lang w:val="en-US"/>
        </w:rPr>
        <w:t>masterbatch</w:t>
      </w:r>
      <w:proofErr w:type="spellEnd"/>
      <w:r w:rsidRPr="00505273">
        <w:t>.</w:t>
      </w:r>
      <w:proofErr w:type="spellStart"/>
      <w:r w:rsidRPr="00F13CDB">
        <w:rPr>
          <w:lang w:val="en-US"/>
        </w:rPr>
        <w:t>ru</w:t>
      </w:r>
      <w:proofErr w:type="spellEnd"/>
      <w:r w:rsidRPr="00505273">
        <w:t>/</w:t>
      </w:r>
      <w:r w:rsidRPr="00F13CDB">
        <w:rPr>
          <w:lang w:val="en-US"/>
        </w:rPr>
        <w:t>index</w:t>
      </w:r>
      <w:r w:rsidRPr="00505273">
        <w:t>.</w:t>
      </w:r>
      <w:proofErr w:type="spellStart"/>
      <w:r w:rsidRPr="00F13CDB">
        <w:rPr>
          <w:lang w:val="en-US"/>
        </w:rPr>
        <w:t>php</w:t>
      </w:r>
      <w:proofErr w:type="spellEnd"/>
      <w:r w:rsidRPr="00505273">
        <w:t>?</w:t>
      </w:r>
      <w:r w:rsidRPr="00F13CDB">
        <w:rPr>
          <w:lang w:val="en-US"/>
        </w:rPr>
        <w:t>id</w:t>
      </w:r>
      <w:r w:rsidRPr="00505273">
        <w:t>=45</w:t>
      </w:r>
      <w:r>
        <w:t xml:space="preserve"> - Модифицирующие добавки для полимеров</w:t>
      </w:r>
    </w:p>
  </w:footnote>
  <w:footnote w:id="13">
    <w:p w:rsidR="00A0491D" w:rsidRDefault="00A0491D">
      <w:pPr>
        <w:pStyle w:val="a5"/>
      </w:pPr>
      <w:r>
        <w:rPr>
          <w:rStyle w:val="a7"/>
        </w:rPr>
        <w:footnoteRef/>
      </w:r>
      <w:r>
        <w:t xml:space="preserve"> </w:t>
      </w:r>
      <w:proofErr w:type="spellStart"/>
      <w:r>
        <w:t>Экструзионные</w:t>
      </w:r>
      <w:proofErr w:type="spellEnd"/>
      <w:r>
        <w:t xml:space="preserve"> линии ОАО "</w:t>
      </w:r>
      <w:proofErr w:type="spellStart"/>
      <w:r>
        <w:t>Вм-техника</w:t>
      </w:r>
      <w:proofErr w:type="spellEnd"/>
      <w:r>
        <w:t>". Комплект технической документации</w:t>
      </w:r>
    </w:p>
  </w:footnote>
  <w:footnote w:id="14">
    <w:p w:rsidR="00A0491D" w:rsidRPr="005A0CC0" w:rsidRDefault="00A0491D" w:rsidP="005C74A2">
      <w:r>
        <w:rPr>
          <w:rStyle w:val="a7"/>
        </w:rPr>
        <w:footnoteRef/>
      </w:r>
      <w:r>
        <w:t xml:space="preserve"> </w:t>
      </w:r>
      <w:r w:rsidRPr="005A0CC0">
        <w:t xml:space="preserve">Ю.Е. Лукач, А.Д. Петухов, В.Е. </w:t>
      </w:r>
      <w:proofErr w:type="spellStart"/>
      <w:r w:rsidRPr="005A0CC0">
        <w:t>Сенатос</w:t>
      </w:r>
      <w:proofErr w:type="spellEnd"/>
      <w:r w:rsidRPr="005A0CC0">
        <w:t>.</w:t>
      </w:r>
      <w:r w:rsidRPr="005A0CC0">
        <w:rPr>
          <w:rStyle w:val="10"/>
          <w:rFonts w:eastAsiaTheme="minorHAnsi"/>
          <w:color w:val="222222"/>
          <w:shd w:val="clear" w:color="auto" w:fill="FFFFFF"/>
        </w:rPr>
        <w:t xml:space="preserve"> </w:t>
      </w:r>
      <w:r w:rsidRPr="005A0CC0">
        <w:rPr>
          <w:rStyle w:val="apple-converted-space"/>
          <w:color w:val="222222"/>
          <w:shd w:val="clear" w:color="auto" w:fill="FFFFFF"/>
        </w:rPr>
        <w:t> </w:t>
      </w:r>
      <w:r w:rsidRPr="005A0CC0">
        <w:rPr>
          <w:shd w:val="clear" w:color="auto" w:fill="FFFFFF"/>
        </w:rPr>
        <w:t>учебник / Ю.</w:t>
      </w:r>
      <w:r w:rsidRPr="005A0CC0">
        <w:rPr>
          <w:rStyle w:val="afd"/>
          <w:bCs/>
          <w:color w:val="000000"/>
          <w:shd w:val="clear" w:color="auto" w:fill="FFFFFF"/>
        </w:rPr>
        <w:t>Е</w:t>
      </w:r>
      <w:r w:rsidRPr="005A0CC0">
        <w:rPr>
          <w:shd w:val="clear" w:color="auto" w:fill="FFFFFF"/>
        </w:rPr>
        <w:t>.</w:t>
      </w:r>
      <w:r w:rsidRPr="005A0CC0">
        <w:rPr>
          <w:rStyle w:val="afd"/>
          <w:bCs/>
          <w:color w:val="000000"/>
          <w:shd w:val="clear" w:color="auto" w:fill="FFFFFF"/>
        </w:rPr>
        <w:t>Лукач</w:t>
      </w:r>
      <w:r w:rsidRPr="005A0CC0">
        <w:rPr>
          <w:shd w:val="clear" w:color="auto" w:fill="FFFFFF"/>
        </w:rPr>
        <w:t xml:space="preserve">, А.Д. Петухов, В.А. </w:t>
      </w:r>
      <w:proofErr w:type="spellStart"/>
      <w:r w:rsidRPr="005A0CC0">
        <w:rPr>
          <w:shd w:val="clear" w:color="auto" w:fill="FFFFFF"/>
        </w:rPr>
        <w:t>Сенатос</w:t>
      </w:r>
      <w:proofErr w:type="spellEnd"/>
      <w:r w:rsidRPr="005A0CC0">
        <w:rPr>
          <w:shd w:val="clear" w:color="auto" w:fill="FFFFFF"/>
        </w:rPr>
        <w:t>. - М.</w:t>
      </w:r>
      <w:proofErr w:type="gramStart"/>
      <w:r w:rsidRPr="005A0CC0">
        <w:rPr>
          <w:shd w:val="clear" w:color="auto" w:fill="FFFFFF"/>
        </w:rPr>
        <w:t xml:space="preserve"> :</w:t>
      </w:r>
      <w:proofErr w:type="gramEnd"/>
      <w:r w:rsidRPr="005A0CC0">
        <w:rPr>
          <w:shd w:val="clear" w:color="auto" w:fill="FFFFFF"/>
        </w:rPr>
        <w:t xml:space="preserve"> Машиностроение, 1981. - 222 с</w:t>
      </w:r>
    </w:p>
    <w:p w:rsidR="00A0491D" w:rsidRDefault="00A0491D">
      <w:pPr>
        <w:pStyle w:val="a5"/>
      </w:pPr>
    </w:p>
  </w:footnote>
  <w:footnote w:id="15">
    <w:p w:rsidR="00A0491D" w:rsidRDefault="00A0491D">
      <w:pPr>
        <w:pStyle w:val="a5"/>
      </w:pPr>
      <w:r>
        <w:rPr>
          <w:rStyle w:val="a7"/>
        </w:rPr>
        <w:footnoteRef/>
      </w:r>
      <w:r>
        <w:t xml:space="preserve"> ГОСТ 16337-77. Полиэтилен высокого давления. Технические условия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451F4"/>
    <w:multiLevelType w:val="hybridMultilevel"/>
    <w:tmpl w:val="778A4F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B0121B3"/>
    <w:multiLevelType w:val="hybridMultilevel"/>
    <w:tmpl w:val="168A0E88"/>
    <w:lvl w:ilvl="0" w:tplc="8CAC39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4CD5E34"/>
    <w:multiLevelType w:val="hybridMultilevel"/>
    <w:tmpl w:val="7228C7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2"/>
  </w:num>
  <w:num w:numId="3">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footnotePr>
    <w:footnote w:id="-1"/>
    <w:footnote w:id="0"/>
  </w:footnotePr>
  <w:endnotePr>
    <w:endnote w:id="-1"/>
    <w:endnote w:id="0"/>
  </w:endnotePr>
  <w:compat/>
  <w:rsids>
    <w:rsidRoot w:val="00E82DE6"/>
    <w:rsid w:val="000007F3"/>
    <w:rsid w:val="000031B2"/>
    <w:rsid w:val="000046B4"/>
    <w:rsid w:val="000073D7"/>
    <w:rsid w:val="000117D4"/>
    <w:rsid w:val="00013431"/>
    <w:rsid w:val="00027855"/>
    <w:rsid w:val="00030DC7"/>
    <w:rsid w:val="000325AF"/>
    <w:rsid w:val="000416B1"/>
    <w:rsid w:val="00042988"/>
    <w:rsid w:val="0004318B"/>
    <w:rsid w:val="0005600D"/>
    <w:rsid w:val="0006125A"/>
    <w:rsid w:val="00067A34"/>
    <w:rsid w:val="00067A60"/>
    <w:rsid w:val="0007017B"/>
    <w:rsid w:val="00070BD0"/>
    <w:rsid w:val="000711CE"/>
    <w:rsid w:val="00072049"/>
    <w:rsid w:val="00076E51"/>
    <w:rsid w:val="00077C80"/>
    <w:rsid w:val="00081055"/>
    <w:rsid w:val="00082CA7"/>
    <w:rsid w:val="000839BE"/>
    <w:rsid w:val="00085EB4"/>
    <w:rsid w:val="0008699F"/>
    <w:rsid w:val="000878F0"/>
    <w:rsid w:val="00091905"/>
    <w:rsid w:val="00091D0B"/>
    <w:rsid w:val="00092B71"/>
    <w:rsid w:val="000946A5"/>
    <w:rsid w:val="00094BB4"/>
    <w:rsid w:val="000952DA"/>
    <w:rsid w:val="000A077B"/>
    <w:rsid w:val="000A0797"/>
    <w:rsid w:val="000A411D"/>
    <w:rsid w:val="000A66E2"/>
    <w:rsid w:val="000B03AC"/>
    <w:rsid w:val="000B2E8C"/>
    <w:rsid w:val="000B3AE9"/>
    <w:rsid w:val="000B6CB3"/>
    <w:rsid w:val="000C0309"/>
    <w:rsid w:val="000C15E9"/>
    <w:rsid w:val="000C29CB"/>
    <w:rsid w:val="000C5659"/>
    <w:rsid w:val="000D49AE"/>
    <w:rsid w:val="000D5783"/>
    <w:rsid w:val="000E21B4"/>
    <w:rsid w:val="000E5CA2"/>
    <w:rsid w:val="000F5B40"/>
    <w:rsid w:val="000F6185"/>
    <w:rsid w:val="000F6C93"/>
    <w:rsid w:val="00100E8F"/>
    <w:rsid w:val="00102363"/>
    <w:rsid w:val="0010311B"/>
    <w:rsid w:val="0010754D"/>
    <w:rsid w:val="00114A1A"/>
    <w:rsid w:val="001158BF"/>
    <w:rsid w:val="00120321"/>
    <w:rsid w:val="00120BB0"/>
    <w:rsid w:val="001215C4"/>
    <w:rsid w:val="001268A1"/>
    <w:rsid w:val="00130EB1"/>
    <w:rsid w:val="00132D1C"/>
    <w:rsid w:val="0014067A"/>
    <w:rsid w:val="00142CE5"/>
    <w:rsid w:val="00142F93"/>
    <w:rsid w:val="00146A12"/>
    <w:rsid w:val="00150D7E"/>
    <w:rsid w:val="001542D9"/>
    <w:rsid w:val="001608A0"/>
    <w:rsid w:val="00161EF2"/>
    <w:rsid w:val="00162452"/>
    <w:rsid w:val="00173DC5"/>
    <w:rsid w:val="00174CE8"/>
    <w:rsid w:val="00174D50"/>
    <w:rsid w:val="00176F34"/>
    <w:rsid w:val="00181C56"/>
    <w:rsid w:val="00195B5E"/>
    <w:rsid w:val="00196252"/>
    <w:rsid w:val="001A006C"/>
    <w:rsid w:val="001A1F06"/>
    <w:rsid w:val="001A30BF"/>
    <w:rsid w:val="001A5575"/>
    <w:rsid w:val="001A5F58"/>
    <w:rsid w:val="001A62F7"/>
    <w:rsid w:val="001A75E3"/>
    <w:rsid w:val="001B2A3A"/>
    <w:rsid w:val="001B456A"/>
    <w:rsid w:val="001B5E2B"/>
    <w:rsid w:val="001B6F74"/>
    <w:rsid w:val="001C0190"/>
    <w:rsid w:val="001C0B5D"/>
    <w:rsid w:val="001C1F67"/>
    <w:rsid w:val="001C2D37"/>
    <w:rsid w:val="001C4F59"/>
    <w:rsid w:val="001C4FED"/>
    <w:rsid w:val="001C7C10"/>
    <w:rsid w:val="001D24DA"/>
    <w:rsid w:val="001D67F7"/>
    <w:rsid w:val="001E286E"/>
    <w:rsid w:val="001E3402"/>
    <w:rsid w:val="001E5094"/>
    <w:rsid w:val="001E77AD"/>
    <w:rsid w:val="001F40C4"/>
    <w:rsid w:val="001F4F9A"/>
    <w:rsid w:val="00202DC7"/>
    <w:rsid w:val="00203162"/>
    <w:rsid w:val="00205754"/>
    <w:rsid w:val="00206EC1"/>
    <w:rsid w:val="00210F8E"/>
    <w:rsid w:val="00220551"/>
    <w:rsid w:val="002240FA"/>
    <w:rsid w:val="00225495"/>
    <w:rsid w:val="0022768A"/>
    <w:rsid w:val="00227F48"/>
    <w:rsid w:val="00232EEA"/>
    <w:rsid w:val="00234885"/>
    <w:rsid w:val="002369EE"/>
    <w:rsid w:val="00237DA2"/>
    <w:rsid w:val="002459D7"/>
    <w:rsid w:val="00250FD9"/>
    <w:rsid w:val="00252E98"/>
    <w:rsid w:val="00254FA6"/>
    <w:rsid w:val="0026236F"/>
    <w:rsid w:val="002664C7"/>
    <w:rsid w:val="0026737F"/>
    <w:rsid w:val="00271E44"/>
    <w:rsid w:val="002722C6"/>
    <w:rsid w:val="00272F99"/>
    <w:rsid w:val="0027549C"/>
    <w:rsid w:val="00275892"/>
    <w:rsid w:val="00276EB2"/>
    <w:rsid w:val="00277C23"/>
    <w:rsid w:val="00281ACD"/>
    <w:rsid w:val="00286A95"/>
    <w:rsid w:val="00287225"/>
    <w:rsid w:val="002915D5"/>
    <w:rsid w:val="00294183"/>
    <w:rsid w:val="00295F32"/>
    <w:rsid w:val="002A024B"/>
    <w:rsid w:val="002A3AC9"/>
    <w:rsid w:val="002A4935"/>
    <w:rsid w:val="002A7EF4"/>
    <w:rsid w:val="002B07FE"/>
    <w:rsid w:val="002B3D7C"/>
    <w:rsid w:val="002B440A"/>
    <w:rsid w:val="002B4702"/>
    <w:rsid w:val="002B490F"/>
    <w:rsid w:val="002B77B4"/>
    <w:rsid w:val="002B7D2C"/>
    <w:rsid w:val="002C059D"/>
    <w:rsid w:val="002C276F"/>
    <w:rsid w:val="002C31DC"/>
    <w:rsid w:val="002C339E"/>
    <w:rsid w:val="002C4703"/>
    <w:rsid w:val="002C486F"/>
    <w:rsid w:val="002C605D"/>
    <w:rsid w:val="002C6516"/>
    <w:rsid w:val="002D0391"/>
    <w:rsid w:val="002D13CE"/>
    <w:rsid w:val="002D1711"/>
    <w:rsid w:val="002D4041"/>
    <w:rsid w:val="002D5A62"/>
    <w:rsid w:val="002D69E9"/>
    <w:rsid w:val="002E0ADD"/>
    <w:rsid w:val="002E2575"/>
    <w:rsid w:val="002E3973"/>
    <w:rsid w:val="002E5BE4"/>
    <w:rsid w:val="002E695B"/>
    <w:rsid w:val="002E6F37"/>
    <w:rsid w:val="002F151B"/>
    <w:rsid w:val="002F3D8A"/>
    <w:rsid w:val="002F4E2A"/>
    <w:rsid w:val="002F5456"/>
    <w:rsid w:val="0030216D"/>
    <w:rsid w:val="00304BFF"/>
    <w:rsid w:val="0030778F"/>
    <w:rsid w:val="00307936"/>
    <w:rsid w:val="003125B5"/>
    <w:rsid w:val="00312FD8"/>
    <w:rsid w:val="00317ABE"/>
    <w:rsid w:val="003216DD"/>
    <w:rsid w:val="003230D8"/>
    <w:rsid w:val="00332151"/>
    <w:rsid w:val="00333182"/>
    <w:rsid w:val="0033559F"/>
    <w:rsid w:val="0033718F"/>
    <w:rsid w:val="00341D55"/>
    <w:rsid w:val="00342308"/>
    <w:rsid w:val="00344D14"/>
    <w:rsid w:val="00345184"/>
    <w:rsid w:val="00352BB2"/>
    <w:rsid w:val="00354E76"/>
    <w:rsid w:val="00355249"/>
    <w:rsid w:val="00355786"/>
    <w:rsid w:val="00355B28"/>
    <w:rsid w:val="00355DC9"/>
    <w:rsid w:val="0035784D"/>
    <w:rsid w:val="003622B5"/>
    <w:rsid w:val="00364ADB"/>
    <w:rsid w:val="00364B14"/>
    <w:rsid w:val="0036674B"/>
    <w:rsid w:val="00372CE2"/>
    <w:rsid w:val="003754F2"/>
    <w:rsid w:val="003759D0"/>
    <w:rsid w:val="00376EDD"/>
    <w:rsid w:val="003773EB"/>
    <w:rsid w:val="0037747D"/>
    <w:rsid w:val="00380E44"/>
    <w:rsid w:val="00383AEF"/>
    <w:rsid w:val="00390644"/>
    <w:rsid w:val="00390B63"/>
    <w:rsid w:val="00392209"/>
    <w:rsid w:val="00395BAF"/>
    <w:rsid w:val="003A020C"/>
    <w:rsid w:val="003A03A7"/>
    <w:rsid w:val="003A4F36"/>
    <w:rsid w:val="003A67F4"/>
    <w:rsid w:val="003A694A"/>
    <w:rsid w:val="003B37F6"/>
    <w:rsid w:val="003B3A62"/>
    <w:rsid w:val="003B3D54"/>
    <w:rsid w:val="003B4374"/>
    <w:rsid w:val="003B5DA9"/>
    <w:rsid w:val="003B7CE3"/>
    <w:rsid w:val="003C6DFD"/>
    <w:rsid w:val="003D0385"/>
    <w:rsid w:val="003D0C6F"/>
    <w:rsid w:val="003D15A5"/>
    <w:rsid w:val="003D21FD"/>
    <w:rsid w:val="003D2A1B"/>
    <w:rsid w:val="003D5FF3"/>
    <w:rsid w:val="003E10C5"/>
    <w:rsid w:val="003E179E"/>
    <w:rsid w:val="003E68E5"/>
    <w:rsid w:val="003E70E8"/>
    <w:rsid w:val="003E7AD6"/>
    <w:rsid w:val="003F2EDD"/>
    <w:rsid w:val="003F3855"/>
    <w:rsid w:val="00404734"/>
    <w:rsid w:val="00404957"/>
    <w:rsid w:val="0040725B"/>
    <w:rsid w:val="0041313A"/>
    <w:rsid w:val="00423223"/>
    <w:rsid w:val="0042413D"/>
    <w:rsid w:val="00424F0E"/>
    <w:rsid w:val="004274FB"/>
    <w:rsid w:val="00430A33"/>
    <w:rsid w:val="00430F9A"/>
    <w:rsid w:val="00443CE1"/>
    <w:rsid w:val="00445F63"/>
    <w:rsid w:val="00451B2C"/>
    <w:rsid w:val="00451E7C"/>
    <w:rsid w:val="00454711"/>
    <w:rsid w:val="00454F48"/>
    <w:rsid w:val="00456C2E"/>
    <w:rsid w:val="004602D1"/>
    <w:rsid w:val="0046069C"/>
    <w:rsid w:val="00464A47"/>
    <w:rsid w:val="00466DC3"/>
    <w:rsid w:val="00467F2E"/>
    <w:rsid w:val="004715E6"/>
    <w:rsid w:val="00471B06"/>
    <w:rsid w:val="00472868"/>
    <w:rsid w:val="00475E9A"/>
    <w:rsid w:val="0047653B"/>
    <w:rsid w:val="004765BB"/>
    <w:rsid w:val="00480057"/>
    <w:rsid w:val="00480BE5"/>
    <w:rsid w:val="00483600"/>
    <w:rsid w:val="00484672"/>
    <w:rsid w:val="00485212"/>
    <w:rsid w:val="004905E4"/>
    <w:rsid w:val="00490A6C"/>
    <w:rsid w:val="00491CEB"/>
    <w:rsid w:val="00493FD1"/>
    <w:rsid w:val="00495918"/>
    <w:rsid w:val="004A0ECC"/>
    <w:rsid w:val="004A2CE9"/>
    <w:rsid w:val="004A77FD"/>
    <w:rsid w:val="004B0344"/>
    <w:rsid w:val="004B08AF"/>
    <w:rsid w:val="004B21DB"/>
    <w:rsid w:val="004B6F80"/>
    <w:rsid w:val="004C3495"/>
    <w:rsid w:val="004C5D7A"/>
    <w:rsid w:val="004C5F95"/>
    <w:rsid w:val="004C6611"/>
    <w:rsid w:val="004D1863"/>
    <w:rsid w:val="004D45D5"/>
    <w:rsid w:val="004D58C7"/>
    <w:rsid w:val="004D6F50"/>
    <w:rsid w:val="004E2446"/>
    <w:rsid w:val="004E3DFD"/>
    <w:rsid w:val="004E7DD9"/>
    <w:rsid w:val="004F0156"/>
    <w:rsid w:val="004F1140"/>
    <w:rsid w:val="004F25BC"/>
    <w:rsid w:val="004F2DA6"/>
    <w:rsid w:val="004F4066"/>
    <w:rsid w:val="004F437C"/>
    <w:rsid w:val="004F7709"/>
    <w:rsid w:val="00505F6A"/>
    <w:rsid w:val="00506C7E"/>
    <w:rsid w:val="00506F89"/>
    <w:rsid w:val="00512683"/>
    <w:rsid w:val="00515A21"/>
    <w:rsid w:val="00521FD8"/>
    <w:rsid w:val="00522A71"/>
    <w:rsid w:val="00525988"/>
    <w:rsid w:val="0052623C"/>
    <w:rsid w:val="00526625"/>
    <w:rsid w:val="005266AA"/>
    <w:rsid w:val="005341BB"/>
    <w:rsid w:val="00534922"/>
    <w:rsid w:val="00536238"/>
    <w:rsid w:val="00540E4E"/>
    <w:rsid w:val="00541D5A"/>
    <w:rsid w:val="00543B2E"/>
    <w:rsid w:val="005444A4"/>
    <w:rsid w:val="005469AD"/>
    <w:rsid w:val="00551319"/>
    <w:rsid w:val="0055377F"/>
    <w:rsid w:val="005543D7"/>
    <w:rsid w:val="00554F46"/>
    <w:rsid w:val="00556802"/>
    <w:rsid w:val="00556857"/>
    <w:rsid w:val="00557E20"/>
    <w:rsid w:val="00560843"/>
    <w:rsid w:val="005624E8"/>
    <w:rsid w:val="005630A8"/>
    <w:rsid w:val="0056310B"/>
    <w:rsid w:val="00563E63"/>
    <w:rsid w:val="00564560"/>
    <w:rsid w:val="00564B5E"/>
    <w:rsid w:val="00570639"/>
    <w:rsid w:val="005766D8"/>
    <w:rsid w:val="00582299"/>
    <w:rsid w:val="00583C16"/>
    <w:rsid w:val="005842F5"/>
    <w:rsid w:val="00591764"/>
    <w:rsid w:val="00597E8A"/>
    <w:rsid w:val="005A072E"/>
    <w:rsid w:val="005A2874"/>
    <w:rsid w:val="005A551F"/>
    <w:rsid w:val="005A6E8B"/>
    <w:rsid w:val="005A7448"/>
    <w:rsid w:val="005B1191"/>
    <w:rsid w:val="005B1371"/>
    <w:rsid w:val="005B24E5"/>
    <w:rsid w:val="005B702B"/>
    <w:rsid w:val="005C25C9"/>
    <w:rsid w:val="005C3E0A"/>
    <w:rsid w:val="005C4ABC"/>
    <w:rsid w:val="005C4BC7"/>
    <w:rsid w:val="005C4CC2"/>
    <w:rsid w:val="005C5955"/>
    <w:rsid w:val="005C5EFD"/>
    <w:rsid w:val="005C74A2"/>
    <w:rsid w:val="005D1DA3"/>
    <w:rsid w:val="005D2E15"/>
    <w:rsid w:val="005E44A1"/>
    <w:rsid w:val="005E508E"/>
    <w:rsid w:val="005E6637"/>
    <w:rsid w:val="005E695D"/>
    <w:rsid w:val="005E7344"/>
    <w:rsid w:val="005E74AE"/>
    <w:rsid w:val="005F0F03"/>
    <w:rsid w:val="005F1D33"/>
    <w:rsid w:val="005F307B"/>
    <w:rsid w:val="005F560A"/>
    <w:rsid w:val="005F6200"/>
    <w:rsid w:val="005F7A79"/>
    <w:rsid w:val="0060183C"/>
    <w:rsid w:val="00604254"/>
    <w:rsid w:val="006045B4"/>
    <w:rsid w:val="006078D2"/>
    <w:rsid w:val="00612F22"/>
    <w:rsid w:val="00613786"/>
    <w:rsid w:val="00617898"/>
    <w:rsid w:val="00630CC7"/>
    <w:rsid w:val="00631293"/>
    <w:rsid w:val="00631721"/>
    <w:rsid w:val="006361A9"/>
    <w:rsid w:val="0064288F"/>
    <w:rsid w:val="0064499A"/>
    <w:rsid w:val="00647FD2"/>
    <w:rsid w:val="00650DF3"/>
    <w:rsid w:val="006516BF"/>
    <w:rsid w:val="00651A49"/>
    <w:rsid w:val="00652440"/>
    <w:rsid w:val="00652EF7"/>
    <w:rsid w:val="006632B2"/>
    <w:rsid w:val="0066448C"/>
    <w:rsid w:val="00664C38"/>
    <w:rsid w:val="00664E9D"/>
    <w:rsid w:val="00670101"/>
    <w:rsid w:val="00670D5B"/>
    <w:rsid w:val="00671E81"/>
    <w:rsid w:val="00674B90"/>
    <w:rsid w:val="00676338"/>
    <w:rsid w:val="00676EFD"/>
    <w:rsid w:val="006810D0"/>
    <w:rsid w:val="00687F0E"/>
    <w:rsid w:val="0069092F"/>
    <w:rsid w:val="0069153A"/>
    <w:rsid w:val="00691BF6"/>
    <w:rsid w:val="00692D34"/>
    <w:rsid w:val="006953E4"/>
    <w:rsid w:val="00695A5C"/>
    <w:rsid w:val="00697240"/>
    <w:rsid w:val="00697529"/>
    <w:rsid w:val="006A22CB"/>
    <w:rsid w:val="006A3DAA"/>
    <w:rsid w:val="006A79F0"/>
    <w:rsid w:val="006B341E"/>
    <w:rsid w:val="006B3438"/>
    <w:rsid w:val="006B41D3"/>
    <w:rsid w:val="006B43A9"/>
    <w:rsid w:val="006B4DA3"/>
    <w:rsid w:val="006B517C"/>
    <w:rsid w:val="006B5513"/>
    <w:rsid w:val="006B5740"/>
    <w:rsid w:val="006B58DA"/>
    <w:rsid w:val="006C464A"/>
    <w:rsid w:val="006C4EA1"/>
    <w:rsid w:val="006C550E"/>
    <w:rsid w:val="006C66E8"/>
    <w:rsid w:val="006C69A8"/>
    <w:rsid w:val="006D2C1A"/>
    <w:rsid w:val="006D3147"/>
    <w:rsid w:val="006D66EB"/>
    <w:rsid w:val="006E4CBF"/>
    <w:rsid w:val="006E665E"/>
    <w:rsid w:val="006F030A"/>
    <w:rsid w:val="006F0766"/>
    <w:rsid w:val="006F1A10"/>
    <w:rsid w:val="006F64FB"/>
    <w:rsid w:val="00700179"/>
    <w:rsid w:val="007030C2"/>
    <w:rsid w:val="007039F6"/>
    <w:rsid w:val="00703C2D"/>
    <w:rsid w:val="00706707"/>
    <w:rsid w:val="00706A46"/>
    <w:rsid w:val="007101D5"/>
    <w:rsid w:val="007153D8"/>
    <w:rsid w:val="00716BC6"/>
    <w:rsid w:val="0072033A"/>
    <w:rsid w:val="00720C13"/>
    <w:rsid w:val="00726649"/>
    <w:rsid w:val="0072738C"/>
    <w:rsid w:val="0073112C"/>
    <w:rsid w:val="0073139C"/>
    <w:rsid w:val="00732331"/>
    <w:rsid w:val="007341DB"/>
    <w:rsid w:val="007344AF"/>
    <w:rsid w:val="007349A9"/>
    <w:rsid w:val="00735BE5"/>
    <w:rsid w:val="007445B2"/>
    <w:rsid w:val="00745BDE"/>
    <w:rsid w:val="00754889"/>
    <w:rsid w:val="0075509D"/>
    <w:rsid w:val="0076298A"/>
    <w:rsid w:val="00763656"/>
    <w:rsid w:val="00763816"/>
    <w:rsid w:val="00770F16"/>
    <w:rsid w:val="00771262"/>
    <w:rsid w:val="007712DC"/>
    <w:rsid w:val="007715C4"/>
    <w:rsid w:val="007715FF"/>
    <w:rsid w:val="0077260E"/>
    <w:rsid w:val="00772B08"/>
    <w:rsid w:val="00782848"/>
    <w:rsid w:val="007843F5"/>
    <w:rsid w:val="00785791"/>
    <w:rsid w:val="007858CE"/>
    <w:rsid w:val="00786B70"/>
    <w:rsid w:val="007879DC"/>
    <w:rsid w:val="0079272F"/>
    <w:rsid w:val="00794BBC"/>
    <w:rsid w:val="00795234"/>
    <w:rsid w:val="007968B3"/>
    <w:rsid w:val="00796A51"/>
    <w:rsid w:val="00797A10"/>
    <w:rsid w:val="00797AC7"/>
    <w:rsid w:val="007A1DB7"/>
    <w:rsid w:val="007A740F"/>
    <w:rsid w:val="007B14FB"/>
    <w:rsid w:val="007B5D5D"/>
    <w:rsid w:val="007B76F1"/>
    <w:rsid w:val="007B7EE7"/>
    <w:rsid w:val="007C0783"/>
    <w:rsid w:val="007C45E7"/>
    <w:rsid w:val="007C7DAE"/>
    <w:rsid w:val="007D0D00"/>
    <w:rsid w:val="007D1089"/>
    <w:rsid w:val="007D1FFC"/>
    <w:rsid w:val="007D4CE3"/>
    <w:rsid w:val="007D7787"/>
    <w:rsid w:val="007E0B62"/>
    <w:rsid w:val="007E16A8"/>
    <w:rsid w:val="007E2324"/>
    <w:rsid w:val="007E4147"/>
    <w:rsid w:val="007E4843"/>
    <w:rsid w:val="007E5AC5"/>
    <w:rsid w:val="007E6289"/>
    <w:rsid w:val="007E6835"/>
    <w:rsid w:val="007F1648"/>
    <w:rsid w:val="007F24A9"/>
    <w:rsid w:val="00801ECA"/>
    <w:rsid w:val="00804272"/>
    <w:rsid w:val="00804AF1"/>
    <w:rsid w:val="0080716A"/>
    <w:rsid w:val="00807770"/>
    <w:rsid w:val="008124C1"/>
    <w:rsid w:val="00817B8A"/>
    <w:rsid w:val="00820EAD"/>
    <w:rsid w:val="00822A6D"/>
    <w:rsid w:val="00822FE5"/>
    <w:rsid w:val="00823EE7"/>
    <w:rsid w:val="00826DAE"/>
    <w:rsid w:val="008276AE"/>
    <w:rsid w:val="00830702"/>
    <w:rsid w:val="008319C2"/>
    <w:rsid w:val="00832ECB"/>
    <w:rsid w:val="00834171"/>
    <w:rsid w:val="008348CD"/>
    <w:rsid w:val="00834C94"/>
    <w:rsid w:val="0083563A"/>
    <w:rsid w:val="008406C5"/>
    <w:rsid w:val="00840886"/>
    <w:rsid w:val="00841234"/>
    <w:rsid w:val="00841C09"/>
    <w:rsid w:val="008439F3"/>
    <w:rsid w:val="008447DA"/>
    <w:rsid w:val="00844B04"/>
    <w:rsid w:val="00850790"/>
    <w:rsid w:val="0085148C"/>
    <w:rsid w:val="00854E9A"/>
    <w:rsid w:val="00856556"/>
    <w:rsid w:val="0086612A"/>
    <w:rsid w:val="0086698F"/>
    <w:rsid w:val="00873792"/>
    <w:rsid w:val="00873866"/>
    <w:rsid w:val="00876539"/>
    <w:rsid w:val="0088052B"/>
    <w:rsid w:val="00881523"/>
    <w:rsid w:val="00882DEA"/>
    <w:rsid w:val="00882E8E"/>
    <w:rsid w:val="008914BE"/>
    <w:rsid w:val="00892CA3"/>
    <w:rsid w:val="008935B8"/>
    <w:rsid w:val="00895A68"/>
    <w:rsid w:val="00896204"/>
    <w:rsid w:val="008A1E04"/>
    <w:rsid w:val="008A2950"/>
    <w:rsid w:val="008A322C"/>
    <w:rsid w:val="008A3963"/>
    <w:rsid w:val="008A58B6"/>
    <w:rsid w:val="008A668D"/>
    <w:rsid w:val="008A755D"/>
    <w:rsid w:val="008A7BE9"/>
    <w:rsid w:val="008B0CBB"/>
    <w:rsid w:val="008B264B"/>
    <w:rsid w:val="008B5B0C"/>
    <w:rsid w:val="008C0281"/>
    <w:rsid w:val="008C10C7"/>
    <w:rsid w:val="008C4221"/>
    <w:rsid w:val="008C72E1"/>
    <w:rsid w:val="008C7405"/>
    <w:rsid w:val="008C7C55"/>
    <w:rsid w:val="008D07A0"/>
    <w:rsid w:val="008D0AA1"/>
    <w:rsid w:val="008D170A"/>
    <w:rsid w:val="008D4459"/>
    <w:rsid w:val="008D67AE"/>
    <w:rsid w:val="008E2937"/>
    <w:rsid w:val="008E53CF"/>
    <w:rsid w:val="008E5688"/>
    <w:rsid w:val="008E7F56"/>
    <w:rsid w:val="008F0944"/>
    <w:rsid w:val="008F215B"/>
    <w:rsid w:val="008F3B97"/>
    <w:rsid w:val="008F4861"/>
    <w:rsid w:val="0090051D"/>
    <w:rsid w:val="0090086B"/>
    <w:rsid w:val="00900CAC"/>
    <w:rsid w:val="00901CBA"/>
    <w:rsid w:val="009024DD"/>
    <w:rsid w:val="00902724"/>
    <w:rsid w:val="00902BDD"/>
    <w:rsid w:val="009036E5"/>
    <w:rsid w:val="0091087F"/>
    <w:rsid w:val="009162A5"/>
    <w:rsid w:val="0091645C"/>
    <w:rsid w:val="00917DF5"/>
    <w:rsid w:val="0092406E"/>
    <w:rsid w:val="009323A2"/>
    <w:rsid w:val="009352E0"/>
    <w:rsid w:val="009366F8"/>
    <w:rsid w:val="0093719D"/>
    <w:rsid w:val="00941220"/>
    <w:rsid w:val="00942599"/>
    <w:rsid w:val="009438C3"/>
    <w:rsid w:val="0094447B"/>
    <w:rsid w:val="00947972"/>
    <w:rsid w:val="00952B77"/>
    <w:rsid w:val="0095387C"/>
    <w:rsid w:val="0095581C"/>
    <w:rsid w:val="00955EF4"/>
    <w:rsid w:val="00956B97"/>
    <w:rsid w:val="009606F0"/>
    <w:rsid w:val="00961A99"/>
    <w:rsid w:val="00962751"/>
    <w:rsid w:val="009643F8"/>
    <w:rsid w:val="00964D52"/>
    <w:rsid w:val="00964D85"/>
    <w:rsid w:val="00965F02"/>
    <w:rsid w:val="00965F77"/>
    <w:rsid w:val="00974986"/>
    <w:rsid w:val="00975C6B"/>
    <w:rsid w:val="00976460"/>
    <w:rsid w:val="009779C6"/>
    <w:rsid w:val="00981339"/>
    <w:rsid w:val="009859E1"/>
    <w:rsid w:val="00985C17"/>
    <w:rsid w:val="0099474F"/>
    <w:rsid w:val="00995C84"/>
    <w:rsid w:val="00997382"/>
    <w:rsid w:val="00997EE1"/>
    <w:rsid w:val="009A0589"/>
    <w:rsid w:val="009A1A25"/>
    <w:rsid w:val="009A4ADF"/>
    <w:rsid w:val="009B313F"/>
    <w:rsid w:val="009B37AA"/>
    <w:rsid w:val="009B477C"/>
    <w:rsid w:val="009B58EF"/>
    <w:rsid w:val="009B5A73"/>
    <w:rsid w:val="009B605A"/>
    <w:rsid w:val="009B7924"/>
    <w:rsid w:val="009D1A79"/>
    <w:rsid w:val="009D2961"/>
    <w:rsid w:val="009D34FD"/>
    <w:rsid w:val="009D6B33"/>
    <w:rsid w:val="009D7075"/>
    <w:rsid w:val="009D7117"/>
    <w:rsid w:val="009E0F75"/>
    <w:rsid w:val="009E14B3"/>
    <w:rsid w:val="009E2A93"/>
    <w:rsid w:val="009E3A99"/>
    <w:rsid w:val="009E3F3A"/>
    <w:rsid w:val="009E5D78"/>
    <w:rsid w:val="009E71E2"/>
    <w:rsid w:val="009E7E5E"/>
    <w:rsid w:val="009F001A"/>
    <w:rsid w:val="009F049C"/>
    <w:rsid w:val="009F0F49"/>
    <w:rsid w:val="009F7EA3"/>
    <w:rsid w:val="00A01126"/>
    <w:rsid w:val="00A04348"/>
    <w:rsid w:val="00A0491D"/>
    <w:rsid w:val="00A0555B"/>
    <w:rsid w:val="00A05878"/>
    <w:rsid w:val="00A05EC5"/>
    <w:rsid w:val="00A075F1"/>
    <w:rsid w:val="00A07FEA"/>
    <w:rsid w:val="00A11827"/>
    <w:rsid w:val="00A1786A"/>
    <w:rsid w:val="00A25DF7"/>
    <w:rsid w:val="00A27DA7"/>
    <w:rsid w:val="00A30CCE"/>
    <w:rsid w:val="00A30D79"/>
    <w:rsid w:val="00A313FF"/>
    <w:rsid w:val="00A31EFF"/>
    <w:rsid w:val="00A31F95"/>
    <w:rsid w:val="00A33868"/>
    <w:rsid w:val="00A34C7F"/>
    <w:rsid w:val="00A36206"/>
    <w:rsid w:val="00A363A1"/>
    <w:rsid w:val="00A37A0A"/>
    <w:rsid w:val="00A40031"/>
    <w:rsid w:val="00A4015F"/>
    <w:rsid w:val="00A43732"/>
    <w:rsid w:val="00A45953"/>
    <w:rsid w:val="00A46FA1"/>
    <w:rsid w:val="00A53934"/>
    <w:rsid w:val="00A5624A"/>
    <w:rsid w:val="00A57E0A"/>
    <w:rsid w:val="00A61B0D"/>
    <w:rsid w:val="00A6775B"/>
    <w:rsid w:val="00A7042B"/>
    <w:rsid w:val="00A71566"/>
    <w:rsid w:val="00A72E9D"/>
    <w:rsid w:val="00A76ACC"/>
    <w:rsid w:val="00A775F7"/>
    <w:rsid w:val="00A81F56"/>
    <w:rsid w:val="00A829DC"/>
    <w:rsid w:val="00A843B2"/>
    <w:rsid w:val="00A961F2"/>
    <w:rsid w:val="00AA01A8"/>
    <w:rsid w:val="00AA2908"/>
    <w:rsid w:val="00AA3A1F"/>
    <w:rsid w:val="00AA3A2E"/>
    <w:rsid w:val="00AA5EBC"/>
    <w:rsid w:val="00AB0A7C"/>
    <w:rsid w:val="00AB2ED5"/>
    <w:rsid w:val="00AC2499"/>
    <w:rsid w:val="00AC3AC0"/>
    <w:rsid w:val="00AC4866"/>
    <w:rsid w:val="00AC4DB3"/>
    <w:rsid w:val="00AC68C0"/>
    <w:rsid w:val="00AD318E"/>
    <w:rsid w:val="00AD4FD9"/>
    <w:rsid w:val="00AD56D3"/>
    <w:rsid w:val="00AD5F21"/>
    <w:rsid w:val="00AD7196"/>
    <w:rsid w:val="00AD743B"/>
    <w:rsid w:val="00AD7B53"/>
    <w:rsid w:val="00AE0D91"/>
    <w:rsid w:val="00AE2BDF"/>
    <w:rsid w:val="00AE3D39"/>
    <w:rsid w:val="00AE3ED9"/>
    <w:rsid w:val="00AE3FFD"/>
    <w:rsid w:val="00AE42FD"/>
    <w:rsid w:val="00AE5E89"/>
    <w:rsid w:val="00AE7E26"/>
    <w:rsid w:val="00AF0AB3"/>
    <w:rsid w:val="00AF1CBF"/>
    <w:rsid w:val="00AF4BDD"/>
    <w:rsid w:val="00AF7CA9"/>
    <w:rsid w:val="00B002EF"/>
    <w:rsid w:val="00B00970"/>
    <w:rsid w:val="00B020D4"/>
    <w:rsid w:val="00B03224"/>
    <w:rsid w:val="00B03D6A"/>
    <w:rsid w:val="00B0516E"/>
    <w:rsid w:val="00B11582"/>
    <w:rsid w:val="00B15CE2"/>
    <w:rsid w:val="00B201EB"/>
    <w:rsid w:val="00B231D5"/>
    <w:rsid w:val="00B23E29"/>
    <w:rsid w:val="00B34652"/>
    <w:rsid w:val="00B354E0"/>
    <w:rsid w:val="00B355B2"/>
    <w:rsid w:val="00B42A10"/>
    <w:rsid w:val="00B44778"/>
    <w:rsid w:val="00B4636F"/>
    <w:rsid w:val="00B51AA7"/>
    <w:rsid w:val="00B532B6"/>
    <w:rsid w:val="00B54055"/>
    <w:rsid w:val="00B56A49"/>
    <w:rsid w:val="00B62789"/>
    <w:rsid w:val="00B64EC1"/>
    <w:rsid w:val="00B70DC1"/>
    <w:rsid w:val="00B7201D"/>
    <w:rsid w:val="00B72E1C"/>
    <w:rsid w:val="00B72F3A"/>
    <w:rsid w:val="00B739D3"/>
    <w:rsid w:val="00B74E77"/>
    <w:rsid w:val="00B75C29"/>
    <w:rsid w:val="00B7691D"/>
    <w:rsid w:val="00B777DA"/>
    <w:rsid w:val="00B817D4"/>
    <w:rsid w:val="00B819D1"/>
    <w:rsid w:val="00B83026"/>
    <w:rsid w:val="00B83CDE"/>
    <w:rsid w:val="00B873AB"/>
    <w:rsid w:val="00B87F3A"/>
    <w:rsid w:val="00B93C2A"/>
    <w:rsid w:val="00B97022"/>
    <w:rsid w:val="00BA0688"/>
    <w:rsid w:val="00BA3E80"/>
    <w:rsid w:val="00BA5141"/>
    <w:rsid w:val="00BA65BF"/>
    <w:rsid w:val="00BB061D"/>
    <w:rsid w:val="00BB7095"/>
    <w:rsid w:val="00BC5F19"/>
    <w:rsid w:val="00BD7B0E"/>
    <w:rsid w:val="00BE297C"/>
    <w:rsid w:val="00BE2E6E"/>
    <w:rsid w:val="00BE2EEC"/>
    <w:rsid w:val="00BE5686"/>
    <w:rsid w:val="00BE7BAE"/>
    <w:rsid w:val="00BF1A20"/>
    <w:rsid w:val="00BF6FE9"/>
    <w:rsid w:val="00BF7DC2"/>
    <w:rsid w:val="00BF7F72"/>
    <w:rsid w:val="00C01AAE"/>
    <w:rsid w:val="00C052CB"/>
    <w:rsid w:val="00C10521"/>
    <w:rsid w:val="00C11417"/>
    <w:rsid w:val="00C115AF"/>
    <w:rsid w:val="00C13FCE"/>
    <w:rsid w:val="00C14B48"/>
    <w:rsid w:val="00C35A89"/>
    <w:rsid w:val="00C37A4A"/>
    <w:rsid w:val="00C42E3E"/>
    <w:rsid w:val="00C4433B"/>
    <w:rsid w:val="00C44888"/>
    <w:rsid w:val="00C4525A"/>
    <w:rsid w:val="00C4555E"/>
    <w:rsid w:val="00C51D37"/>
    <w:rsid w:val="00C532DD"/>
    <w:rsid w:val="00C550FB"/>
    <w:rsid w:val="00C5520E"/>
    <w:rsid w:val="00C56A77"/>
    <w:rsid w:val="00C574F7"/>
    <w:rsid w:val="00C63095"/>
    <w:rsid w:val="00C649CF"/>
    <w:rsid w:val="00C64C34"/>
    <w:rsid w:val="00C70926"/>
    <w:rsid w:val="00C72508"/>
    <w:rsid w:val="00C74EA7"/>
    <w:rsid w:val="00C77563"/>
    <w:rsid w:val="00C77F73"/>
    <w:rsid w:val="00C8205A"/>
    <w:rsid w:val="00C82F5F"/>
    <w:rsid w:val="00C8604C"/>
    <w:rsid w:val="00C8778B"/>
    <w:rsid w:val="00C90650"/>
    <w:rsid w:val="00C91A02"/>
    <w:rsid w:val="00C922AF"/>
    <w:rsid w:val="00C9303B"/>
    <w:rsid w:val="00C945E6"/>
    <w:rsid w:val="00C95285"/>
    <w:rsid w:val="00CA2C97"/>
    <w:rsid w:val="00CA3119"/>
    <w:rsid w:val="00CA4CBD"/>
    <w:rsid w:val="00CA57C9"/>
    <w:rsid w:val="00CA66FA"/>
    <w:rsid w:val="00CB092D"/>
    <w:rsid w:val="00CB4471"/>
    <w:rsid w:val="00CB4A0A"/>
    <w:rsid w:val="00CB50C5"/>
    <w:rsid w:val="00CB708F"/>
    <w:rsid w:val="00CC0E63"/>
    <w:rsid w:val="00CC403B"/>
    <w:rsid w:val="00CD21D2"/>
    <w:rsid w:val="00CD3FB5"/>
    <w:rsid w:val="00CD4B46"/>
    <w:rsid w:val="00CD4D7E"/>
    <w:rsid w:val="00CD4F63"/>
    <w:rsid w:val="00CD71AF"/>
    <w:rsid w:val="00CD7296"/>
    <w:rsid w:val="00CD7BAC"/>
    <w:rsid w:val="00CE2CE3"/>
    <w:rsid w:val="00CE46DF"/>
    <w:rsid w:val="00CE4946"/>
    <w:rsid w:val="00CE4E5A"/>
    <w:rsid w:val="00CE6E41"/>
    <w:rsid w:val="00D019AB"/>
    <w:rsid w:val="00D01D3C"/>
    <w:rsid w:val="00D02877"/>
    <w:rsid w:val="00D03A64"/>
    <w:rsid w:val="00D03E81"/>
    <w:rsid w:val="00D07D53"/>
    <w:rsid w:val="00D11440"/>
    <w:rsid w:val="00D12932"/>
    <w:rsid w:val="00D1560F"/>
    <w:rsid w:val="00D15676"/>
    <w:rsid w:val="00D15C79"/>
    <w:rsid w:val="00D163DB"/>
    <w:rsid w:val="00D178A2"/>
    <w:rsid w:val="00D208D6"/>
    <w:rsid w:val="00D20A76"/>
    <w:rsid w:val="00D2434B"/>
    <w:rsid w:val="00D25384"/>
    <w:rsid w:val="00D25A5D"/>
    <w:rsid w:val="00D26ABE"/>
    <w:rsid w:val="00D27B81"/>
    <w:rsid w:val="00D27E13"/>
    <w:rsid w:val="00D32692"/>
    <w:rsid w:val="00D34E45"/>
    <w:rsid w:val="00D419E6"/>
    <w:rsid w:val="00D42F8D"/>
    <w:rsid w:val="00D441E5"/>
    <w:rsid w:val="00D44FEC"/>
    <w:rsid w:val="00D461CF"/>
    <w:rsid w:val="00D466E5"/>
    <w:rsid w:val="00D46E8F"/>
    <w:rsid w:val="00D47B53"/>
    <w:rsid w:val="00D514CE"/>
    <w:rsid w:val="00D51DE3"/>
    <w:rsid w:val="00D525C5"/>
    <w:rsid w:val="00D5267F"/>
    <w:rsid w:val="00D53E8E"/>
    <w:rsid w:val="00D606DF"/>
    <w:rsid w:val="00D609C0"/>
    <w:rsid w:val="00D61954"/>
    <w:rsid w:val="00D63792"/>
    <w:rsid w:val="00D639F7"/>
    <w:rsid w:val="00D63A77"/>
    <w:rsid w:val="00D64E82"/>
    <w:rsid w:val="00D70936"/>
    <w:rsid w:val="00D7097D"/>
    <w:rsid w:val="00D73F3D"/>
    <w:rsid w:val="00D82765"/>
    <w:rsid w:val="00D846EA"/>
    <w:rsid w:val="00D86E21"/>
    <w:rsid w:val="00D926B7"/>
    <w:rsid w:val="00D93131"/>
    <w:rsid w:val="00D93970"/>
    <w:rsid w:val="00D96594"/>
    <w:rsid w:val="00D96CDB"/>
    <w:rsid w:val="00DA04B5"/>
    <w:rsid w:val="00DA0FB8"/>
    <w:rsid w:val="00DA17FC"/>
    <w:rsid w:val="00DA4803"/>
    <w:rsid w:val="00DA4C29"/>
    <w:rsid w:val="00DA4FE8"/>
    <w:rsid w:val="00DA50DA"/>
    <w:rsid w:val="00DA66AC"/>
    <w:rsid w:val="00DB203F"/>
    <w:rsid w:val="00DB3925"/>
    <w:rsid w:val="00DB407B"/>
    <w:rsid w:val="00DB5A13"/>
    <w:rsid w:val="00DC200D"/>
    <w:rsid w:val="00DC254A"/>
    <w:rsid w:val="00DC2D7A"/>
    <w:rsid w:val="00DC4B64"/>
    <w:rsid w:val="00DC6D18"/>
    <w:rsid w:val="00DC71E6"/>
    <w:rsid w:val="00DC75EA"/>
    <w:rsid w:val="00DD3886"/>
    <w:rsid w:val="00DD420D"/>
    <w:rsid w:val="00DE219E"/>
    <w:rsid w:val="00DE3308"/>
    <w:rsid w:val="00DF68AA"/>
    <w:rsid w:val="00E00595"/>
    <w:rsid w:val="00E0269A"/>
    <w:rsid w:val="00E044A7"/>
    <w:rsid w:val="00E051F1"/>
    <w:rsid w:val="00E05C44"/>
    <w:rsid w:val="00E12525"/>
    <w:rsid w:val="00E1679C"/>
    <w:rsid w:val="00E1746C"/>
    <w:rsid w:val="00E17D6E"/>
    <w:rsid w:val="00E21645"/>
    <w:rsid w:val="00E21D00"/>
    <w:rsid w:val="00E24821"/>
    <w:rsid w:val="00E27D65"/>
    <w:rsid w:val="00E30F19"/>
    <w:rsid w:val="00E370EE"/>
    <w:rsid w:val="00E376A1"/>
    <w:rsid w:val="00E41411"/>
    <w:rsid w:val="00E44250"/>
    <w:rsid w:val="00E45023"/>
    <w:rsid w:val="00E45367"/>
    <w:rsid w:val="00E50635"/>
    <w:rsid w:val="00E51929"/>
    <w:rsid w:val="00E51D8B"/>
    <w:rsid w:val="00E52967"/>
    <w:rsid w:val="00E561D5"/>
    <w:rsid w:val="00E56495"/>
    <w:rsid w:val="00E5697E"/>
    <w:rsid w:val="00E57959"/>
    <w:rsid w:val="00E57F04"/>
    <w:rsid w:val="00E57FDE"/>
    <w:rsid w:val="00E6066D"/>
    <w:rsid w:val="00E61387"/>
    <w:rsid w:val="00E6248E"/>
    <w:rsid w:val="00E63D36"/>
    <w:rsid w:val="00E71C32"/>
    <w:rsid w:val="00E749B7"/>
    <w:rsid w:val="00E75300"/>
    <w:rsid w:val="00E7562A"/>
    <w:rsid w:val="00E76C86"/>
    <w:rsid w:val="00E77210"/>
    <w:rsid w:val="00E777D9"/>
    <w:rsid w:val="00E7784A"/>
    <w:rsid w:val="00E81744"/>
    <w:rsid w:val="00E82DE6"/>
    <w:rsid w:val="00E8301B"/>
    <w:rsid w:val="00E84C3D"/>
    <w:rsid w:val="00E8562D"/>
    <w:rsid w:val="00E85807"/>
    <w:rsid w:val="00E87C04"/>
    <w:rsid w:val="00E912AB"/>
    <w:rsid w:val="00E91564"/>
    <w:rsid w:val="00E9203D"/>
    <w:rsid w:val="00E92349"/>
    <w:rsid w:val="00E93468"/>
    <w:rsid w:val="00E97F79"/>
    <w:rsid w:val="00EA068D"/>
    <w:rsid w:val="00EA42A2"/>
    <w:rsid w:val="00EA670F"/>
    <w:rsid w:val="00EA7A66"/>
    <w:rsid w:val="00EA7DFC"/>
    <w:rsid w:val="00EB13F8"/>
    <w:rsid w:val="00EB26B1"/>
    <w:rsid w:val="00EB7DAC"/>
    <w:rsid w:val="00EB7F8E"/>
    <w:rsid w:val="00EC14AE"/>
    <w:rsid w:val="00EC1BD1"/>
    <w:rsid w:val="00EC6281"/>
    <w:rsid w:val="00EC650B"/>
    <w:rsid w:val="00EC7D51"/>
    <w:rsid w:val="00EC7FFA"/>
    <w:rsid w:val="00ED2443"/>
    <w:rsid w:val="00EE3F55"/>
    <w:rsid w:val="00EE3F8B"/>
    <w:rsid w:val="00EE4EA1"/>
    <w:rsid w:val="00EE7822"/>
    <w:rsid w:val="00EE7D2D"/>
    <w:rsid w:val="00EF138C"/>
    <w:rsid w:val="00EF3EDD"/>
    <w:rsid w:val="00EF4CA0"/>
    <w:rsid w:val="00EF79D6"/>
    <w:rsid w:val="00F036B3"/>
    <w:rsid w:val="00F05B8D"/>
    <w:rsid w:val="00F061D0"/>
    <w:rsid w:val="00F07AE9"/>
    <w:rsid w:val="00F10F06"/>
    <w:rsid w:val="00F11B26"/>
    <w:rsid w:val="00F12C10"/>
    <w:rsid w:val="00F165A6"/>
    <w:rsid w:val="00F1686C"/>
    <w:rsid w:val="00F216C4"/>
    <w:rsid w:val="00F21810"/>
    <w:rsid w:val="00F26050"/>
    <w:rsid w:val="00F26BE3"/>
    <w:rsid w:val="00F2716C"/>
    <w:rsid w:val="00F27967"/>
    <w:rsid w:val="00F329D6"/>
    <w:rsid w:val="00F33DB9"/>
    <w:rsid w:val="00F35576"/>
    <w:rsid w:val="00F35A73"/>
    <w:rsid w:val="00F36524"/>
    <w:rsid w:val="00F3701D"/>
    <w:rsid w:val="00F3708C"/>
    <w:rsid w:val="00F4785D"/>
    <w:rsid w:val="00F51A5A"/>
    <w:rsid w:val="00F5424E"/>
    <w:rsid w:val="00F55732"/>
    <w:rsid w:val="00F56EA7"/>
    <w:rsid w:val="00F578E5"/>
    <w:rsid w:val="00F6190C"/>
    <w:rsid w:val="00F61FF7"/>
    <w:rsid w:val="00F66AF4"/>
    <w:rsid w:val="00F70905"/>
    <w:rsid w:val="00F72D93"/>
    <w:rsid w:val="00F74D97"/>
    <w:rsid w:val="00F76448"/>
    <w:rsid w:val="00F764DD"/>
    <w:rsid w:val="00F77315"/>
    <w:rsid w:val="00F8039E"/>
    <w:rsid w:val="00F82921"/>
    <w:rsid w:val="00F83197"/>
    <w:rsid w:val="00F83DFA"/>
    <w:rsid w:val="00F90764"/>
    <w:rsid w:val="00F9436E"/>
    <w:rsid w:val="00F956C7"/>
    <w:rsid w:val="00FA09FA"/>
    <w:rsid w:val="00FA1491"/>
    <w:rsid w:val="00FA1C8D"/>
    <w:rsid w:val="00FB3005"/>
    <w:rsid w:val="00FB33EF"/>
    <w:rsid w:val="00FB4CD5"/>
    <w:rsid w:val="00FB7D1B"/>
    <w:rsid w:val="00FC4079"/>
    <w:rsid w:val="00FC56C4"/>
    <w:rsid w:val="00FD495B"/>
    <w:rsid w:val="00FD67F3"/>
    <w:rsid w:val="00FD6F69"/>
    <w:rsid w:val="00FD766E"/>
    <w:rsid w:val="00FE17A4"/>
    <w:rsid w:val="00FE5828"/>
    <w:rsid w:val="00FE61FB"/>
    <w:rsid w:val="00FF0425"/>
    <w:rsid w:val="00FF1789"/>
    <w:rsid w:val="00FF4FAE"/>
    <w:rsid w:val="00FF5521"/>
    <w:rsid w:val="00FF5C36"/>
    <w:rsid w:val="00FF60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DE6"/>
    <w:pPr>
      <w:spacing w:after="0" w:line="360" w:lineRule="auto"/>
      <w:ind w:firstLine="709"/>
      <w:jc w:val="both"/>
    </w:pPr>
    <w:rPr>
      <w:rFonts w:ascii="Times New Roman" w:hAnsi="Times New Roman"/>
      <w:sz w:val="28"/>
    </w:rPr>
  </w:style>
  <w:style w:type="paragraph" w:styleId="1">
    <w:name w:val="heading 1"/>
    <w:basedOn w:val="a"/>
    <w:next w:val="a"/>
    <w:link w:val="10"/>
    <w:uiPriority w:val="9"/>
    <w:qFormat/>
    <w:rsid w:val="0047653B"/>
    <w:pPr>
      <w:keepNext/>
      <w:keepLines/>
      <w:spacing w:line="480" w:lineRule="auto"/>
      <w:ind w:firstLine="0"/>
      <w:jc w:val="center"/>
      <w:outlineLvl w:val="0"/>
    </w:pPr>
    <w:rPr>
      <w:rFonts w:eastAsia="Times New Roman" w:cs="Times New Roman"/>
      <w:b/>
      <w:bCs/>
      <w:szCs w:val="28"/>
    </w:rPr>
  </w:style>
  <w:style w:type="paragraph" w:styleId="2">
    <w:name w:val="heading 2"/>
    <w:basedOn w:val="a"/>
    <w:next w:val="a"/>
    <w:link w:val="20"/>
    <w:uiPriority w:val="9"/>
    <w:unhideWhenUsed/>
    <w:qFormat/>
    <w:rsid w:val="0086698F"/>
    <w:pPr>
      <w:keepNext/>
      <w:keepLines/>
      <w:spacing w:line="480" w:lineRule="auto"/>
      <w:outlineLvl w:val="1"/>
    </w:pPr>
    <w:rPr>
      <w:rFonts w:eastAsiaTheme="majorEastAsia" w:cstheme="majorBidi"/>
      <w:b/>
      <w:bCs/>
      <w:szCs w:val="26"/>
    </w:rPr>
  </w:style>
  <w:style w:type="paragraph" w:styleId="3">
    <w:name w:val="heading 3"/>
    <w:basedOn w:val="a"/>
    <w:next w:val="a"/>
    <w:link w:val="30"/>
    <w:uiPriority w:val="9"/>
    <w:unhideWhenUsed/>
    <w:qFormat/>
    <w:rsid w:val="00454F4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3A020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2D1711"/>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C115A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653B"/>
    <w:rPr>
      <w:rFonts w:ascii="Times New Roman" w:eastAsia="Times New Roman" w:hAnsi="Times New Roman" w:cs="Times New Roman"/>
      <w:b/>
      <w:bCs/>
      <w:sz w:val="28"/>
      <w:szCs w:val="28"/>
    </w:rPr>
  </w:style>
  <w:style w:type="paragraph" w:styleId="a3">
    <w:name w:val="List Paragraph"/>
    <w:basedOn w:val="a"/>
    <w:uiPriority w:val="99"/>
    <w:qFormat/>
    <w:rsid w:val="0069153A"/>
    <w:pPr>
      <w:ind w:left="720"/>
      <w:contextualSpacing/>
    </w:pPr>
  </w:style>
  <w:style w:type="character" w:styleId="a4">
    <w:name w:val="Hyperlink"/>
    <w:basedOn w:val="a0"/>
    <w:uiPriority w:val="99"/>
    <w:unhideWhenUsed/>
    <w:rsid w:val="004F0156"/>
    <w:rPr>
      <w:color w:val="0000FF"/>
      <w:u w:val="single"/>
    </w:rPr>
  </w:style>
  <w:style w:type="paragraph" w:styleId="a5">
    <w:name w:val="footnote text"/>
    <w:basedOn w:val="a"/>
    <w:link w:val="a6"/>
    <w:uiPriority w:val="99"/>
    <w:unhideWhenUsed/>
    <w:rsid w:val="00AA01A8"/>
    <w:pPr>
      <w:spacing w:line="240" w:lineRule="auto"/>
    </w:pPr>
    <w:rPr>
      <w:sz w:val="20"/>
      <w:szCs w:val="20"/>
    </w:rPr>
  </w:style>
  <w:style w:type="character" w:customStyle="1" w:styleId="a6">
    <w:name w:val="Текст сноски Знак"/>
    <w:basedOn w:val="a0"/>
    <w:link w:val="a5"/>
    <w:uiPriority w:val="99"/>
    <w:rsid w:val="00AA01A8"/>
    <w:rPr>
      <w:rFonts w:ascii="Times New Roman" w:hAnsi="Times New Roman"/>
      <w:sz w:val="20"/>
      <w:szCs w:val="20"/>
    </w:rPr>
  </w:style>
  <w:style w:type="character" w:styleId="a7">
    <w:name w:val="footnote reference"/>
    <w:basedOn w:val="a0"/>
    <w:uiPriority w:val="99"/>
    <w:semiHidden/>
    <w:unhideWhenUsed/>
    <w:rsid w:val="00AA01A8"/>
    <w:rPr>
      <w:vertAlign w:val="superscript"/>
    </w:rPr>
  </w:style>
  <w:style w:type="character" w:styleId="a8">
    <w:name w:val="Placeholder Text"/>
    <w:basedOn w:val="a0"/>
    <w:uiPriority w:val="99"/>
    <w:semiHidden/>
    <w:rsid w:val="000839BE"/>
    <w:rPr>
      <w:color w:val="808080"/>
    </w:rPr>
  </w:style>
  <w:style w:type="paragraph" w:styleId="a9">
    <w:name w:val="Balloon Text"/>
    <w:basedOn w:val="a"/>
    <w:link w:val="aa"/>
    <w:uiPriority w:val="99"/>
    <w:semiHidden/>
    <w:unhideWhenUsed/>
    <w:rsid w:val="000839BE"/>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0839BE"/>
    <w:rPr>
      <w:rFonts w:ascii="Tahoma" w:hAnsi="Tahoma" w:cs="Tahoma"/>
      <w:sz w:val="16"/>
      <w:szCs w:val="16"/>
    </w:rPr>
  </w:style>
  <w:style w:type="character" w:customStyle="1" w:styleId="60">
    <w:name w:val="Заголовок 6 Знак"/>
    <w:basedOn w:val="a0"/>
    <w:link w:val="6"/>
    <w:uiPriority w:val="9"/>
    <w:semiHidden/>
    <w:rsid w:val="00C115AF"/>
    <w:rPr>
      <w:rFonts w:asciiTheme="majorHAnsi" w:eastAsiaTheme="majorEastAsia" w:hAnsiTheme="majorHAnsi" w:cstheme="majorBidi"/>
      <w:i/>
      <w:iCs/>
      <w:color w:val="243F60" w:themeColor="accent1" w:themeShade="7F"/>
      <w:sz w:val="28"/>
    </w:rPr>
  </w:style>
  <w:style w:type="paragraph" w:styleId="ab">
    <w:name w:val="TOC Heading"/>
    <w:basedOn w:val="1"/>
    <w:next w:val="a"/>
    <w:uiPriority w:val="39"/>
    <w:semiHidden/>
    <w:unhideWhenUsed/>
    <w:qFormat/>
    <w:rsid w:val="008E7F56"/>
    <w:pPr>
      <w:spacing w:before="480" w:line="276" w:lineRule="auto"/>
      <w:jc w:val="left"/>
      <w:outlineLvl w:val="9"/>
    </w:pPr>
    <w:rPr>
      <w:rFonts w:asciiTheme="majorHAnsi" w:eastAsiaTheme="majorEastAsia" w:hAnsiTheme="majorHAnsi" w:cstheme="majorBidi"/>
      <w:b w:val="0"/>
      <w:color w:val="365F91" w:themeColor="accent1" w:themeShade="BF"/>
      <w:lang w:eastAsia="ru-RU"/>
    </w:rPr>
  </w:style>
  <w:style w:type="paragraph" w:styleId="11">
    <w:name w:val="toc 1"/>
    <w:basedOn w:val="a"/>
    <w:next w:val="a"/>
    <w:autoRedefine/>
    <w:uiPriority w:val="39"/>
    <w:unhideWhenUsed/>
    <w:rsid w:val="00430A33"/>
    <w:pPr>
      <w:tabs>
        <w:tab w:val="right" w:leader="dot" w:pos="9344"/>
      </w:tabs>
      <w:spacing w:after="100"/>
      <w:ind w:firstLine="0"/>
    </w:pPr>
  </w:style>
  <w:style w:type="character" w:customStyle="1" w:styleId="20">
    <w:name w:val="Заголовок 2 Знак"/>
    <w:basedOn w:val="a0"/>
    <w:link w:val="2"/>
    <w:uiPriority w:val="9"/>
    <w:rsid w:val="0086698F"/>
    <w:rPr>
      <w:rFonts w:ascii="Times New Roman" w:eastAsiaTheme="majorEastAsia" w:hAnsi="Times New Roman" w:cstheme="majorBidi"/>
      <w:b/>
      <w:bCs/>
      <w:sz w:val="28"/>
      <w:szCs w:val="26"/>
    </w:rPr>
  </w:style>
  <w:style w:type="paragraph" w:styleId="21">
    <w:name w:val="toc 2"/>
    <w:basedOn w:val="a"/>
    <w:next w:val="a"/>
    <w:autoRedefine/>
    <w:uiPriority w:val="39"/>
    <w:unhideWhenUsed/>
    <w:rsid w:val="00551319"/>
    <w:pPr>
      <w:tabs>
        <w:tab w:val="left" w:pos="1418"/>
        <w:tab w:val="right" w:leader="dot" w:pos="9344"/>
      </w:tabs>
      <w:ind w:firstLine="0"/>
    </w:pPr>
  </w:style>
  <w:style w:type="paragraph" w:styleId="ac">
    <w:name w:val="header"/>
    <w:basedOn w:val="a"/>
    <w:link w:val="ad"/>
    <w:uiPriority w:val="99"/>
    <w:unhideWhenUsed/>
    <w:rsid w:val="00854E9A"/>
    <w:pPr>
      <w:tabs>
        <w:tab w:val="center" w:pos="4677"/>
        <w:tab w:val="right" w:pos="9355"/>
      </w:tabs>
      <w:spacing w:line="240" w:lineRule="auto"/>
    </w:pPr>
  </w:style>
  <w:style w:type="character" w:customStyle="1" w:styleId="ad">
    <w:name w:val="Верхний колонтитул Знак"/>
    <w:basedOn w:val="a0"/>
    <w:link w:val="ac"/>
    <w:uiPriority w:val="99"/>
    <w:rsid w:val="00854E9A"/>
    <w:rPr>
      <w:rFonts w:ascii="Times New Roman" w:hAnsi="Times New Roman"/>
      <w:sz w:val="28"/>
    </w:rPr>
  </w:style>
  <w:style w:type="paragraph" w:styleId="ae">
    <w:name w:val="footer"/>
    <w:basedOn w:val="a"/>
    <w:link w:val="af"/>
    <w:uiPriority w:val="99"/>
    <w:unhideWhenUsed/>
    <w:rsid w:val="00854E9A"/>
    <w:pPr>
      <w:tabs>
        <w:tab w:val="center" w:pos="4677"/>
        <w:tab w:val="right" w:pos="9355"/>
      </w:tabs>
      <w:spacing w:line="240" w:lineRule="auto"/>
    </w:pPr>
  </w:style>
  <w:style w:type="character" w:customStyle="1" w:styleId="af">
    <w:name w:val="Нижний колонтитул Знак"/>
    <w:basedOn w:val="a0"/>
    <w:link w:val="ae"/>
    <w:uiPriority w:val="99"/>
    <w:rsid w:val="00854E9A"/>
    <w:rPr>
      <w:rFonts w:ascii="Times New Roman" w:hAnsi="Times New Roman"/>
      <w:sz w:val="28"/>
    </w:rPr>
  </w:style>
  <w:style w:type="table" w:styleId="af0">
    <w:name w:val="Table Grid"/>
    <w:basedOn w:val="a1"/>
    <w:uiPriority w:val="59"/>
    <w:rsid w:val="003451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caption"/>
    <w:basedOn w:val="a"/>
    <w:next w:val="a"/>
    <w:uiPriority w:val="35"/>
    <w:unhideWhenUsed/>
    <w:qFormat/>
    <w:rsid w:val="00345184"/>
    <w:pPr>
      <w:spacing w:after="200" w:line="240" w:lineRule="auto"/>
    </w:pPr>
    <w:rPr>
      <w:b/>
      <w:bCs/>
      <w:color w:val="4F81BD" w:themeColor="accent1"/>
      <w:sz w:val="18"/>
      <w:szCs w:val="18"/>
    </w:rPr>
  </w:style>
  <w:style w:type="character" w:customStyle="1" w:styleId="apple-converted-space">
    <w:name w:val="apple-converted-space"/>
    <w:basedOn w:val="a0"/>
    <w:rsid w:val="00796A51"/>
  </w:style>
  <w:style w:type="paragraph" w:customStyle="1" w:styleId="12">
    <w:name w:val="Обычный1"/>
    <w:rsid w:val="00E8301B"/>
    <w:pPr>
      <w:widowControl w:val="0"/>
      <w:spacing w:after="0" w:line="240" w:lineRule="auto"/>
    </w:pPr>
    <w:rPr>
      <w:rFonts w:ascii="Times New Roman" w:eastAsia="Times New Roman" w:hAnsi="Times New Roman" w:cs="Times New Roman"/>
      <w:snapToGrid w:val="0"/>
      <w:sz w:val="20"/>
      <w:szCs w:val="20"/>
      <w:lang w:eastAsia="ru-RU"/>
    </w:rPr>
  </w:style>
  <w:style w:type="paragraph" w:styleId="af2">
    <w:name w:val="Body Text"/>
    <w:basedOn w:val="a"/>
    <w:link w:val="af3"/>
    <w:rsid w:val="00E8301B"/>
    <w:pPr>
      <w:spacing w:after="120" w:line="240" w:lineRule="auto"/>
      <w:ind w:firstLine="0"/>
      <w:jc w:val="left"/>
    </w:pPr>
    <w:rPr>
      <w:rFonts w:eastAsia="Times New Roman" w:cs="Times New Roman"/>
      <w:sz w:val="24"/>
      <w:szCs w:val="24"/>
      <w:lang w:eastAsia="ru-RU"/>
    </w:rPr>
  </w:style>
  <w:style w:type="character" w:customStyle="1" w:styleId="af3">
    <w:name w:val="Основной текст Знак"/>
    <w:basedOn w:val="a0"/>
    <w:link w:val="af2"/>
    <w:rsid w:val="00E8301B"/>
    <w:rPr>
      <w:rFonts w:ascii="Times New Roman" w:eastAsia="Times New Roman" w:hAnsi="Times New Roman" w:cs="Times New Roman"/>
      <w:sz w:val="24"/>
      <w:szCs w:val="24"/>
      <w:lang w:eastAsia="ru-RU"/>
    </w:rPr>
  </w:style>
  <w:style w:type="paragraph" w:styleId="af4">
    <w:name w:val="No Spacing"/>
    <w:aliases w:val="Таблица"/>
    <w:uiPriority w:val="1"/>
    <w:qFormat/>
    <w:rsid w:val="00FE17A4"/>
    <w:pPr>
      <w:spacing w:after="0" w:line="240" w:lineRule="auto"/>
      <w:ind w:firstLine="709"/>
      <w:jc w:val="both"/>
    </w:pPr>
    <w:rPr>
      <w:rFonts w:ascii="Times New Roman" w:hAnsi="Times New Roman"/>
      <w:sz w:val="28"/>
    </w:rPr>
  </w:style>
  <w:style w:type="table" w:customStyle="1" w:styleId="13">
    <w:name w:val="Сетка таблицы светлая1"/>
    <w:basedOn w:val="a1"/>
    <w:uiPriority w:val="40"/>
    <w:rsid w:val="00DD388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30">
    <w:name w:val="Заголовок 3 Знак"/>
    <w:basedOn w:val="a0"/>
    <w:link w:val="3"/>
    <w:uiPriority w:val="9"/>
    <w:rsid w:val="00454F48"/>
    <w:rPr>
      <w:rFonts w:asciiTheme="majorHAnsi" w:eastAsiaTheme="majorEastAsia" w:hAnsiTheme="majorHAnsi" w:cstheme="majorBidi"/>
      <w:color w:val="243F60" w:themeColor="accent1" w:themeShade="7F"/>
      <w:sz w:val="24"/>
      <w:szCs w:val="24"/>
    </w:rPr>
  </w:style>
  <w:style w:type="paragraph" w:styleId="af5">
    <w:name w:val="Normal (Web)"/>
    <w:basedOn w:val="a"/>
    <w:uiPriority w:val="99"/>
    <w:unhideWhenUsed/>
    <w:rsid w:val="00E9203D"/>
    <w:pPr>
      <w:spacing w:before="100" w:beforeAutospacing="1" w:after="100" w:afterAutospacing="1" w:line="240" w:lineRule="auto"/>
      <w:ind w:firstLine="0"/>
      <w:jc w:val="left"/>
    </w:pPr>
    <w:rPr>
      <w:rFonts w:eastAsia="Times New Roman" w:cs="Times New Roman"/>
      <w:sz w:val="24"/>
      <w:szCs w:val="24"/>
      <w:lang w:eastAsia="ru-RU"/>
    </w:rPr>
  </w:style>
  <w:style w:type="paragraph" w:styleId="31">
    <w:name w:val="toc 3"/>
    <w:basedOn w:val="a"/>
    <w:next w:val="a"/>
    <w:autoRedefine/>
    <w:uiPriority w:val="39"/>
    <w:unhideWhenUsed/>
    <w:rsid w:val="00E9203D"/>
    <w:pPr>
      <w:spacing w:after="100"/>
      <w:ind w:left="560"/>
    </w:pPr>
  </w:style>
  <w:style w:type="paragraph" w:styleId="af6">
    <w:name w:val="Document Map"/>
    <w:basedOn w:val="a"/>
    <w:link w:val="af7"/>
    <w:uiPriority w:val="99"/>
    <w:semiHidden/>
    <w:unhideWhenUsed/>
    <w:rsid w:val="002B07FE"/>
    <w:pPr>
      <w:spacing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B07FE"/>
    <w:rPr>
      <w:rFonts w:ascii="Tahoma" w:hAnsi="Tahoma" w:cs="Tahoma"/>
      <w:sz w:val="16"/>
      <w:szCs w:val="16"/>
    </w:rPr>
  </w:style>
  <w:style w:type="paragraph" w:styleId="af8">
    <w:name w:val="endnote text"/>
    <w:basedOn w:val="a"/>
    <w:link w:val="af9"/>
    <w:uiPriority w:val="99"/>
    <w:semiHidden/>
    <w:unhideWhenUsed/>
    <w:rsid w:val="00B819D1"/>
    <w:pPr>
      <w:spacing w:line="240" w:lineRule="auto"/>
    </w:pPr>
    <w:rPr>
      <w:sz w:val="20"/>
      <w:szCs w:val="20"/>
    </w:rPr>
  </w:style>
  <w:style w:type="character" w:customStyle="1" w:styleId="af9">
    <w:name w:val="Текст концевой сноски Знак"/>
    <w:basedOn w:val="a0"/>
    <w:link w:val="af8"/>
    <w:uiPriority w:val="99"/>
    <w:semiHidden/>
    <w:rsid w:val="00B819D1"/>
    <w:rPr>
      <w:rFonts w:ascii="Times New Roman" w:hAnsi="Times New Roman"/>
      <w:sz w:val="20"/>
      <w:szCs w:val="20"/>
    </w:rPr>
  </w:style>
  <w:style w:type="character" w:styleId="afa">
    <w:name w:val="endnote reference"/>
    <w:basedOn w:val="a0"/>
    <w:uiPriority w:val="99"/>
    <w:semiHidden/>
    <w:unhideWhenUsed/>
    <w:rsid w:val="00B819D1"/>
    <w:rPr>
      <w:vertAlign w:val="superscript"/>
    </w:rPr>
  </w:style>
  <w:style w:type="character" w:customStyle="1" w:styleId="w">
    <w:name w:val="w"/>
    <w:basedOn w:val="a0"/>
    <w:rsid w:val="00142F93"/>
  </w:style>
  <w:style w:type="paragraph" w:customStyle="1" w:styleId="Default">
    <w:name w:val="Default"/>
    <w:rsid w:val="007B76F1"/>
    <w:pPr>
      <w:autoSpaceDE w:val="0"/>
      <w:autoSpaceDN w:val="0"/>
      <w:adjustRightInd w:val="0"/>
      <w:spacing w:after="0" w:line="240" w:lineRule="auto"/>
    </w:pPr>
    <w:rPr>
      <w:rFonts w:ascii="Times New Roman" w:hAnsi="Times New Roman" w:cs="Times New Roman"/>
      <w:color w:val="000000"/>
      <w:sz w:val="24"/>
      <w:szCs w:val="24"/>
    </w:rPr>
  </w:style>
  <w:style w:type="character" w:styleId="afb">
    <w:name w:val="Strong"/>
    <w:basedOn w:val="a0"/>
    <w:uiPriority w:val="22"/>
    <w:qFormat/>
    <w:rsid w:val="006D3147"/>
    <w:rPr>
      <w:b/>
      <w:bCs/>
    </w:rPr>
  </w:style>
  <w:style w:type="character" w:styleId="afc">
    <w:name w:val="Subtle Emphasis"/>
    <w:aliases w:val="Подпись рисунка"/>
    <w:basedOn w:val="a0"/>
    <w:uiPriority w:val="19"/>
    <w:qFormat/>
    <w:rsid w:val="00174D50"/>
    <w:rPr>
      <w:i/>
      <w:iCs/>
      <w:color w:val="808080" w:themeColor="text1" w:themeTint="7F"/>
    </w:rPr>
  </w:style>
  <w:style w:type="character" w:customStyle="1" w:styleId="50">
    <w:name w:val="Заголовок 5 Знак"/>
    <w:basedOn w:val="a0"/>
    <w:link w:val="5"/>
    <w:uiPriority w:val="9"/>
    <w:rsid w:val="002D1711"/>
    <w:rPr>
      <w:rFonts w:asciiTheme="majorHAnsi" w:eastAsiaTheme="majorEastAsia" w:hAnsiTheme="majorHAnsi" w:cstheme="majorBidi"/>
      <w:color w:val="365F91" w:themeColor="accent1" w:themeShade="BF"/>
      <w:sz w:val="28"/>
    </w:rPr>
  </w:style>
  <w:style w:type="character" w:customStyle="1" w:styleId="40">
    <w:name w:val="Заголовок 4 Знак"/>
    <w:basedOn w:val="a0"/>
    <w:link w:val="4"/>
    <w:uiPriority w:val="9"/>
    <w:rsid w:val="003A020C"/>
    <w:rPr>
      <w:rFonts w:asciiTheme="majorHAnsi" w:eastAsiaTheme="majorEastAsia" w:hAnsiTheme="majorHAnsi" w:cstheme="majorBidi"/>
      <w:i/>
      <w:iCs/>
      <w:color w:val="365F91" w:themeColor="accent1" w:themeShade="BF"/>
      <w:sz w:val="28"/>
    </w:rPr>
  </w:style>
  <w:style w:type="character" w:styleId="afd">
    <w:name w:val="Emphasis"/>
    <w:uiPriority w:val="20"/>
    <w:qFormat/>
    <w:rsid w:val="00CA66FA"/>
    <w:rPr>
      <w:i/>
      <w:iCs/>
    </w:rPr>
  </w:style>
  <w:style w:type="character" w:customStyle="1" w:styleId="st">
    <w:name w:val="st"/>
    <w:basedOn w:val="a0"/>
    <w:rsid w:val="00100E8F"/>
  </w:style>
  <w:style w:type="character" w:styleId="afe">
    <w:name w:val="Intense Emphasis"/>
    <w:basedOn w:val="a0"/>
    <w:uiPriority w:val="21"/>
    <w:qFormat/>
    <w:rsid w:val="00556857"/>
    <w:rPr>
      <w:b/>
      <w:bCs/>
      <w:i/>
      <w:iCs/>
      <w:color w:val="4F81BD" w:themeColor="accent1"/>
    </w:rPr>
  </w:style>
  <w:style w:type="character" w:customStyle="1" w:styleId="nastaliq">
    <w:name w:val="nastaliq"/>
    <w:basedOn w:val="a0"/>
    <w:rsid w:val="00B7691D"/>
  </w:style>
</w:styles>
</file>

<file path=word/webSettings.xml><?xml version="1.0" encoding="utf-8"?>
<w:webSettings xmlns:r="http://schemas.openxmlformats.org/officeDocument/2006/relationships" xmlns:w="http://schemas.openxmlformats.org/wordprocessingml/2006/main">
  <w:divs>
    <w:div w:id="18313089">
      <w:bodyDiv w:val="1"/>
      <w:marLeft w:val="0"/>
      <w:marRight w:val="0"/>
      <w:marTop w:val="0"/>
      <w:marBottom w:val="0"/>
      <w:divBdr>
        <w:top w:val="none" w:sz="0" w:space="0" w:color="auto"/>
        <w:left w:val="none" w:sz="0" w:space="0" w:color="auto"/>
        <w:bottom w:val="none" w:sz="0" w:space="0" w:color="auto"/>
        <w:right w:val="none" w:sz="0" w:space="0" w:color="auto"/>
      </w:divBdr>
    </w:div>
    <w:div w:id="69424748">
      <w:bodyDiv w:val="1"/>
      <w:marLeft w:val="0"/>
      <w:marRight w:val="0"/>
      <w:marTop w:val="0"/>
      <w:marBottom w:val="0"/>
      <w:divBdr>
        <w:top w:val="none" w:sz="0" w:space="0" w:color="auto"/>
        <w:left w:val="none" w:sz="0" w:space="0" w:color="auto"/>
        <w:bottom w:val="none" w:sz="0" w:space="0" w:color="auto"/>
        <w:right w:val="none" w:sz="0" w:space="0" w:color="auto"/>
      </w:divBdr>
    </w:div>
    <w:div w:id="256014891">
      <w:bodyDiv w:val="1"/>
      <w:marLeft w:val="0"/>
      <w:marRight w:val="0"/>
      <w:marTop w:val="0"/>
      <w:marBottom w:val="0"/>
      <w:divBdr>
        <w:top w:val="none" w:sz="0" w:space="0" w:color="auto"/>
        <w:left w:val="none" w:sz="0" w:space="0" w:color="auto"/>
        <w:bottom w:val="none" w:sz="0" w:space="0" w:color="auto"/>
        <w:right w:val="none" w:sz="0" w:space="0" w:color="auto"/>
      </w:divBdr>
    </w:div>
    <w:div w:id="272247396">
      <w:bodyDiv w:val="1"/>
      <w:marLeft w:val="0"/>
      <w:marRight w:val="0"/>
      <w:marTop w:val="0"/>
      <w:marBottom w:val="0"/>
      <w:divBdr>
        <w:top w:val="none" w:sz="0" w:space="0" w:color="auto"/>
        <w:left w:val="none" w:sz="0" w:space="0" w:color="auto"/>
        <w:bottom w:val="none" w:sz="0" w:space="0" w:color="auto"/>
        <w:right w:val="none" w:sz="0" w:space="0" w:color="auto"/>
      </w:divBdr>
    </w:div>
    <w:div w:id="342635233">
      <w:bodyDiv w:val="1"/>
      <w:marLeft w:val="0"/>
      <w:marRight w:val="0"/>
      <w:marTop w:val="0"/>
      <w:marBottom w:val="0"/>
      <w:divBdr>
        <w:top w:val="none" w:sz="0" w:space="0" w:color="auto"/>
        <w:left w:val="none" w:sz="0" w:space="0" w:color="auto"/>
        <w:bottom w:val="none" w:sz="0" w:space="0" w:color="auto"/>
        <w:right w:val="none" w:sz="0" w:space="0" w:color="auto"/>
      </w:divBdr>
    </w:div>
    <w:div w:id="353574469">
      <w:bodyDiv w:val="1"/>
      <w:marLeft w:val="0"/>
      <w:marRight w:val="0"/>
      <w:marTop w:val="0"/>
      <w:marBottom w:val="0"/>
      <w:divBdr>
        <w:top w:val="none" w:sz="0" w:space="0" w:color="auto"/>
        <w:left w:val="none" w:sz="0" w:space="0" w:color="auto"/>
        <w:bottom w:val="none" w:sz="0" w:space="0" w:color="auto"/>
        <w:right w:val="none" w:sz="0" w:space="0" w:color="auto"/>
      </w:divBdr>
    </w:div>
    <w:div w:id="358816004">
      <w:bodyDiv w:val="1"/>
      <w:marLeft w:val="0"/>
      <w:marRight w:val="0"/>
      <w:marTop w:val="0"/>
      <w:marBottom w:val="0"/>
      <w:divBdr>
        <w:top w:val="none" w:sz="0" w:space="0" w:color="auto"/>
        <w:left w:val="none" w:sz="0" w:space="0" w:color="auto"/>
        <w:bottom w:val="none" w:sz="0" w:space="0" w:color="auto"/>
        <w:right w:val="none" w:sz="0" w:space="0" w:color="auto"/>
      </w:divBdr>
    </w:div>
    <w:div w:id="369499268">
      <w:bodyDiv w:val="1"/>
      <w:marLeft w:val="0"/>
      <w:marRight w:val="0"/>
      <w:marTop w:val="0"/>
      <w:marBottom w:val="0"/>
      <w:divBdr>
        <w:top w:val="none" w:sz="0" w:space="0" w:color="auto"/>
        <w:left w:val="none" w:sz="0" w:space="0" w:color="auto"/>
        <w:bottom w:val="none" w:sz="0" w:space="0" w:color="auto"/>
        <w:right w:val="none" w:sz="0" w:space="0" w:color="auto"/>
      </w:divBdr>
    </w:div>
    <w:div w:id="385488840">
      <w:bodyDiv w:val="1"/>
      <w:marLeft w:val="0"/>
      <w:marRight w:val="0"/>
      <w:marTop w:val="0"/>
      <w:marBottom w:val="0"/>
      <w:divBdr>
        <w:top w:val="none" w:sz="0" w:space="0" w:color="auto"/>
        <w:left w:val="none" w:sz="0" w:space="0" w:color="auto"/>
        <w:bottom w:val="none" w:sz="0" w:space="0" w:color="auto"/>
        <w:right w:val="none" w:sz="0" w:space="0" w:color="auto"/>
      </w:divBdr>
    </w:div>
    <w:div w:id="449512331">
      <w:bodyDiv w:val="1"/>
      <w:marLeft w:val="0"/>
      <w:marRight w:val="0"/>
      <w:marTop w:val="0"/>
      <w:marBottom w:val="0"/>
      <w:divBdr>
        <w:top w:val="none" w:sz="0" w:space="0" w:color="auto"/>
        <w:left w:val="none" w:sz="0" w:space="0" w:color="auto"/>
        <w:bottom w:val="none" w:sz="0" w:space="0" w:color="auto"/>
        <w:right w:val="none" w:sz="0" w:space="0" w:color="auto"/>
      </w:divBdr>
    </w:div>
    <w:div w:id="484974098">
      <w:bodyDiv w:val="1"/>
      <w:marLeft w:val="0"/>
      <w:marRight w:val="0"/>
      <w:marTop w:val="0"/>
      <w:marBottom w:val="0"/>
      <w:divBdr>
        <w:top w:val="none" w:sz="0" w:space="0" w:color="auto"/>
        <w:left w:val="none" w:sz="0" w:space="0" w:color="auto"/>
        <w:bottom w:val="none" w:sz="0" w:space="0" w:color="auto"/>
        <w:right w:val="none" w:sz="0" w:space="0" w:color="auto"/>
      </w:divBdr>
    </w:div>
    <w:div w:id="485753372">
      <w:bodyDiv w:val="1"/>
      <w:marLeft w:val="0"/>
      <w:marRight w:val="0"/>
      <w:marTop w:val="0"/>
      <w:marBottom w:val="0"/>
      <w:divBdr>
        <w:top w:val="none" w:sz="0" w:space="0" w:color="auto"/>
        <w:left w:val="none" w:sz="0" w:space="0" w:color="auto"/>
        <w:bottom w:val="none" w:sz="0" w:space="0" w:color="auto"/>
        <w:right w:val="none" w:sz="0" w:space="0" w:color="auto"/>
      </w:divBdr>
    </w:div>
    <w:div w:id="682627591">
      <w:bodyDiv w:val="1"/>
      <w:marLeft w:val="0"/>
      <w:marRight w:val="0"/>
      <w:marTop w:val="0"/>
      <w:marBottom w:val="0"/>
      <w:divBdr>
        <w:top w:val="none" w:sz="0" w:space="0" w:color="auto"/>
        <w:left w:val="none" w:sz="0" w:space="0" w:color="auto"/>
        <w:bottom w:val="none" w:sz="0" w:space="0" w:color="auto"/>
        <w:right w:val="none" w:sz="0" w:space="0" w:color="auto"/>
      </w:divBdr>
      <w:divsChild>
        <w:div w:id="989602151">
          <w:marLeft w:val="2400"/>
          <w:marRight w:val="0"/>
          <w:marTop w:val="0"/>
          <w:marBottom w:val="0"/>
          <w:divBdr>
            <w:top w:val="none" w:sz="0" w:space="0" w:color="auto"/>
            <w:left w:val="none" w:sz="0" w:space="0" w:color="auto"/>
            <w:bottom w:val="none" w:sz="0" w:space="0" w:color="auto"/>
            <w:right w:val="none" w:sz="0" w:space="0" w:color="auto"/>
          </w:divBdr>
          <w:divsChild>
            <w:div w:id="1941326795">
              <w:marLeft w:val="0"/>
              <w:marRight w:val="0"/>
              <w:marTop w:val="0"/>
              <w:marBottom w:val="0"/>
              <w:divBdr>
                <w:top w:val="none" w:sz="0" w:space="0" w:color="auto"/>
                <w:left w:val="none" w:sz="0" w:space="0" w:color="auto"/>
                <w:bottom w:val="none" w:sz="0" w:space="0" w:color="auto"/>
                <w:right w:val="none" w:sz="0" w:space="0" w:color="auto"/>
              </w:divBdr>
            </w:div>
          </w:divsChild>
        </w:div>
        <w:div w:id="2093895189">
          <w:marLeft w:val="0"/>
          <w:marRight w:val="0"/>
          <w:marTop w:val="0"/>
          <w:marBottom w:val="0"/>
          <w:divBdr>
            <w:top w:val="none" w:sz="0" w:space="0" w:color="auto"/>
            <w:left w:val="none" w:sz="0" w:space="0" w:color="auto"/>
            <w:bottom w:val="none" w:sz="0" w:space="0" w:color="auto"/>
            <w:right w:val="none" w:sz="0" w:space="0" w:color="auto"/>
          </w:divBdr>
        </w:div>
        <w:div w:id="272396248">
          <w:marLeft w:val="2400"/>
          <w:marRight w:val="0"/>
          <w:marTop w:val="0"/>
          <w:marBottom w:val="0"/>
          <w:divBdr>
            <w:top w:val="none" w:sz="0" w:space="0" w:color="auto"/>
            <w:left w:val="none" w:sz="0" w:space="0" w:color="auto"/>
            <w:bottom w:val="none" w:sz="0" w:space="0" w:color="auto"/>
            <w:right w:val="none" w:sz="0" w:space="0" w:color="auto"/>
          </w:divBdr>
        </w:div>
        <w:div w:id="1567109693">
          <w:marLeft w:val="0"/>
          <w:marRight w:val="0"/>
          <w:marTop w:val="0"/>
          <w:marBottom w:val="0"/>
          <w:divBdr>
            <w:top w:val="none" w:sz="0" w:space="0" w:color="auto"/>
            <w:left w:val="none" w:sz="0" w:space="0" w:color="auto"/>
            <w:bottom w:val="none" w:sz="0" w:space="0" w:color="auto"/>
            <w:right w:val="none" w:sz="0" w:space="0" w:color="auto"/>
          </w:divBdr>
        </w:div>
        <w:div w:id="1506169606">
          <w:marLeft w:val="2400"/>
          <w:marRight w:val="0"/>
          <w:marTop w:val="0"/>
          <w:marBottom w:val="0"/>
          <w:divBdr>
            <w:top w:val="none" w:sz="0" w:space="0" w:color="auto"/>
            <w:left w:val="none" w:sz="0" w:space="0" w:color="auto"/>
            <w:bottom w:val="none" w:sz="0" w:space="0" w:color="auto"/>
            <w:right w:val="none" w:sz="0" w:space="0" w:color="auto"/>
          </w:divBdr>
        </w:div>
        <w:div w:id="929048127">
          <w:marLeft w:val="0"/>
          <w:marRight w:val="0"/>
          <w:marTop w:val="0"/>
          <w:marBottom w:val="0"/>
          <w:divBdr>
            <w:top w:val="none" w:sz="0" w:space="0" w:color="auto"/>
            <w:left w:val="none" w:sz="0" w:space="0" w:color="auto"/>
            <w:bottom w:val="none" w:sz="0" w:space="0" w:color="auto"/>
            <w:right w:val="none" w:sz="0" w:space="0" w:color="auto"/>
          </w:divBdr>
        </w:div>
        <w:div w:id="1357656049">
          <w:marLeft w:val="2400"/>
          <w:marRight w:val="0"/>
          <w:marTop w:val="0"/>
          <w:marBottom w:val="0"/>
          <w:divBdr>
            <w:top w:val="none" w:sz="0" w:space="0" w:color="auto"/>
            <w:left w:val="none" w:sz="0" w:space="0" w:color="auto"/>
            <w:bottom w:val="none" w:sz="0" w:space="0" w:color="auto"/>
            <w:right w:val="none" w:sz="0" w:space="0" w:color="auto"/>
          </w:divBdr>
        </w:div>
        <w:div w:id="1315599492">
          <w:marLeft w:val="0"/>
          <w:marRight w:val="0"/>
          <w:marTop w:val="0"/>
          <w:marBottom w:val="0"/>
          <w:divBdr>
            <w:top w:val="none" w:sz="0" w:space="0" w:color="auto"/>
            <w:left w:val="none" w:sz="0" w:space="0" w:color="auto"/>
            <w:bottom w:val="none" w:sz="0" w:space="0" w:color="auto"/>
            <w:right w:val="none" w:sz="0" w:space="0" w:color="auto"/>
          </w:divBdr>
        </w:div>
        <w:div w:id="624890179">
          <w:marLeft w:val="2400"/>
          <w:marRight w:val="0"/>
          <w:marTop w:val="0"/>
          <w:marBottom w:val="0"/>
          <w:divBdr>
            <w:top w:val="none" w:sz="0" w:space="0" w:color="auto"/>
            <w:left w:val="none" w:sz="0" w:space="0" w:color="auto"/>
            <w:bottom w:val="none" w:sz="0" w:space="0" w:color="auto"/>
            <w:right w:val="none" w:sz="0" w:space="0" w:color="auto"/>
          </w:divBdr>
        </w:div>
        <w:div w:id="846675597">
          <w:marLeft w:val="0"/>
          <w:marRight w:val="0"/>
          <w:marTop w:val="0"/>
          <w:marBottom w:val="0"/>
          <w:divBdr>
            <w:top w:val="none" w:sz="0" w:space="0" w:color="auto"/>
            <w:left w:val="none" w:sz="0" w:space="0" w:color="auto"/>
            <w:bottom w:val="none" w:sz="0" w:space="0" w:color="auto"/>
            <w:right w:val="none" w:sz="0" w:space="0" w:color="auto"/>
          </w:divBdr>
        </w:div>
        <w:div w:id="1379430621">
          <w:marLeft w:val="2400"/>
          <w:marRight w:val="0"/>
          <w:marTop w:val="0"/>
          <w:marBottom w:val="0"/>
          <w:divBdr>
            <w:top w:val="none" w:sz="0" w:space="0" w:color="auto"/>
            <w:left w:val="none" w:sz="0" w:space="0" w:color="auto"/>
            <w:bottom w:val="none" w:sz="0" w:space="0" w:color="auto"/>
            <w:right w:val="none" w:sz="0" w:space="0" w:color="auto"/>
          </w:divBdr>
        </w:div>
        <w:div w:id="1734541860">
          <w:marLeft w:val="0"/>
          <w:marRight w:val="0"/>
          <w:marTop w:val="0"/>
          <w:marBottom w:val="0"/>
          <w:divBdr>
            <w:top w:val="none" w:sz="0" w:space="0" w:color="auto"/>
            <w:left w:val="none" w:sz="0" w:space="0" w:color="auto"/>
            <w:bottom w:val="none" w:sz="0" w:space="0" w:color="auto"/>
            <w:right w:val="none" w:sz="0" w:space="0" w:color="auto"/>
          </w:divBdr>
        </w:div>
        <w:div w:id="681904757">
          <w:marLeft w:val="2400"/>
          <w:marRight w:val="0"/>
          <w:marTop w:val="0"/>
          <w:marBottom w:val="0"/>
          <w:divBdr>
            <w:top w:val="none" w:sz="0" w:space="0" w:color="auto"/>
            <w:left w:val="none" w:sz="0" w:space="0" w:color="auto"/>
            <w:bottom w:val="none" w:sz="0" w:space="0" w:color="auto"/>
            <w:right w:val="none" w:sz="0" w:space="0" w:color="auto"/>
          </w:divBdr>
        </w:div>
      </w:divsChild>
    </w:div>
    <w:div w:id="736125662">
      <w:bodyDiv w:val="1"/>
      <w:marLeft w:val="0"/>
      <w:marRight w:val="0"/>
      <w:marTop w:val="0"/>
      <w:marBottom w:val="0"/>
      <w:divBdr>
        <w:top w:val="none" w:sz="0" w:space="0" w:color="auto"/>
        <w:left w:val="none" w:sz="0" w:space="0" w:color="auto"/>
        <w:bottom w:val="none" w:sz="0" w:space="0" w:color="auto"/>
        <w:right w:val="none" w:sz="0" w:space="0" w:color="auto"/>
      </w:divBdr>
    </w:div>
    <w:div w:id="752973797">
      <w:bodyDiv w:val="1"/>
      <w:marLeft w:val="0"/>
      <w:marRight w:val="0"/>
      <w:marTop w:val="0"/>
      <w:marBottom w:val="0"/>
      <w:divBdr>
        <w:top w:val="none" w:sz="0" w:space="0" w:color="auto"/>
        <w:left w:val="none" w:sz="0" w:space="0" w:color="auto"/>
        <w:bottom w:val="none" w:sz="0" w:space="0" w:color="auto"/>
        <w:right w:val="none" w:sz="0" w:space="0" w:color="auto"/>
      </w:divBdr>
    </w:div>
    <w:div w:id="758329979">
      <w:bodyDiv w:val="1"/>
      <w:marLeft w:val="0"/>
      <w:marRight w:val="0"/>
      <w:marTop w:val="0"/>
      <w:marBottom w:val="0"/>
      <w:divBdr>
        <w:top w:val="none" w:sz="0" w:space="0" w:color="auto"/>
        <w:left w:val="none" w:sz="0" w:space="0" w:color="auto"/>
        <w:bottom w:val="none" w:sz="0" w:space="0" w:color="auto"/>
        <w:right w:val="none" w:sz="0" w:space="0" w:color="auto"/>
      </w:divBdr>
    </w:div>
    <w:div w:id="786968740">
      <w:bodyDiv w:val="1"/>
      <w:marLeft w:val="0"/>
      <w:marRight w:val="0"/>
      <w:marTop w:val="0"/>
      <w:marBottom w:val="0"/>
      <w:divBdr>
        <w:top w:val="none" w:sz="0" w:space="0" w:color="auto"/>
        <w:left w:val="none" w:sz="0" w:space="0" w:color="auto"/>
        <w:bottom w:val="none" w:sz="0" w:space="0" w:color="auto"/>
        <w:right w:val="none" w:sz="0" w:space="0" w:color="auto"/>
      </w:divBdr>
    </w:div>
    <w:div w:id="926841279">
      <w:bodyDiv w:val="1"/>
      <w:marLeft w:val="0"/>
      <w:marRight w:val="0"/>
      <w:marTop w:val="0"/>
      <w:marBottom w:val="0"/>
      <w:divBdr>
        <w:top w:val="none" w:sz="0" w:space="0" w:color="auto"/>
        <w:left w:val="none" w:sz="0" w:space="0" w:color="auto"/>
        <w:bottom w:val="none" w:sz="0" w:space="0" w:color="auto"/>
        <w:right w:val="none" w:sz="0" w:space="0" w:color="auto"/>
      </w:divBdr>
    </w:div>
    <w:div w:id="975452862">
      <w:bodyDiv w:val="1"/>
      <w:marLeft w:val="0"/>
      <w:marRight w:val="0"/>
      <w:marTop w:val="0"/>
      <w:marBottom w:val="0"/>
      <w:divBdr>
        <w:top w:val="none" w:sz="0" w:space="0" w:color="auto"/>
        <w:left w:val="none" w:sz="0" w:space="0" w:color="auto"/>
        <w:bottom w:val="none" w:sz="0" w:space="0" w:color="auto"/>
        <w:right w:val="none" w:sz="0" w:space="0" w:color="auto"/>
      </w:divBdr>
    </w:div>
    <w:div w:id="1044401647">
      <w:bodyDiv w:val="1"/>
      <w:marLeft w:val="0"/>
      <w:marRight w:val="0"/>
      <w:marTop w:val="0"/>
      <w:marBottom w:val="0"/>
      <w:divBdr>
        <w:top w:val="none" w:sz="0" w:space="0" w:color="auto"/>
        <w:left w:val="none" w:sz="0" w:space="0" w:color="auto"/>
        <w:bottom w:val="none" w:sz="0" w:space="0" w:color="auto"/>
        <w:right w:val="none" w:sz="0" w:space="0" w:color="auto"/>
      </w:divBdr>
    </w:div>
    <w:div w:id="1069577510">
      <w:bodyDiv w:val="1"/>
      <w:marLeft w:val="0"/>
      <w:marRight w:val="0"/>
      <w:marTop w:val="0"/>
      <w:marBottom w:val="0"/>
      <w:divBdr>
        <w:top w:val="none" w:sz="0" w:space="0" w:color="auto"/>
        <w:left w:val="none" w:sz="0" w:space="0" w:color="auto"/>
        <w:bottom w:val="none" w:sz="0" w:space="0" w:color="auto"/>
        <w:right w:val="none" w:sz="0" w:space="0" w:color="auto"/>
      </w:divBdr>
    </w:div>
    <w:div w:id="1097411772">
      <w:bodyDiv w:val="1"/>
      <w:marLeft w:val="0"/>
      <w:marRight w:val="0"/>
      <w:marTop w:val="0"/>
      <w:marBottom w:val="0"/>
      <w:divBdr>
        <w:top w:val="none" w:sz="0" w:space="0" w:color="auto"/>
        <w:left w:val="none" w:sz="0" w:space="0" w:color="auto"/>
        <w:bottom w:val="none" w:sz="0" w:space="0" w:color="auto"/>
        <w:right w:val="none" w:sz="0" w:space="0" w:color="auto"/>
      </w:divBdr>
    </w:div>
    <w:div w:id="1102577871">
      <w:bodyDiv w:val="1"/>
      <w:marLeft w:val="0"/>
      <w:marRight w:val="0"/>
      <w:marTop w:val="0"/>
      <w:marBottom w:val="0"/>
      <w:divBdr>
        <w:top w:val="none" w:sz="0" w:space="0" w:color="auto"/>
        <w:left w:val="none" w:sz="0" w:space="0" w:color="auto"/>
        <w:bottom w:val="none" w:sz="0" w:space="0" w:color="auto"/>
        <w:right w:val="none" w:sz="0" w:space="0" w:color="auto"/>
      </w:divBdr>
    </w:div>
    <w:div w:id="1118524712">
      <w:bodyDiv w:val="1"/>
      <w:marLeft w:val="0"/>
      <w:marRight w:val="0"/>
      <w:marTop w:val="0"/>
      <w:marBottom w:val="0"/>
      <w:divBdr>
        <w:top w:val="none" w:sz="0" w:space="0" w:color="auto"/>
        <w:left w:val="none" w:sz="0" w:space="0" w:color="auto"/>
        <w:bottom w:val="none" w:sz="0" w:space="0" w:color="auto"/>
        <w:right w:val="none" w:sz="0" w:space="0" w:color="auto"/>
      </w:divBdr>
      <w:divsChild>
        <w:div w:id="473642727">
          <w:marLeft w:val="0"/>
          <w:marRight w:val="0"/>
          <w:marTop w:val="72"/>
          <w:marBottom w:val="0"/>
          <w:divBdr>
            <w:top w:val="none" w:sz="0" w:space="0" w:color="auto"/>
            <w:left w:val="none" w:sz="0" w:space="0" w:color="auto"/>
            <w:bottom w:val="none" w:sz="0" w:space="0" w:color="auto"/>
            <w:right w:val="none" w:sz="0" w:space="0" w:color="auto"/>
          </w:divBdr>
        </w:div>
        <w:div w:id="1559976389">
          <w:marLeft w:val="0"/>
          <w:marRight w:val="0"/>
          <w:marTop w:val="72"/>
          <w:marBottom w:val="0"/>
          <w:divBdr>
            <w:top w:val="none" w:sz="0" w:space="0" w:color="auto"/>
            <w:left w:val="none" w:sz="0" w:space="0" w:color="auto"/>
            <w:bottom w:val="none" w:sz="0" w:space="0" w:color="auto"/>
            <w:right w:val="none" w:sz="0" w:space="0" w:color="auto"/>
          </w:divBdr>
        </w:div>
        <w:div w:id="1826818835">
          <w:marLeft w:val="0"/>
          <w:marRight w:val="0"/>
          <w:marTop w:val="72"/>
          <w:marBottom w:val="0"/>
          <w:divBdr>
            <w:top w:val="none" w:sz="0" w:space="0" w:color="auto"/>
            <w:left w:val="none" w:sz="0" w:space="0" w:color="auto"/>
            <w:bottom w:val="none" w:sz="0" w:space="0" w:color="auto"/>
            <w:right w:val="none" w:sz="0" w:space="0" w:color="auto"/>
          </w:divBdr>
        </w:div>
        <w:div w:id="1734036307">
          <w:marLeft w:val="0"/>
          <w:marRight w:val="0"/>
          <w:marTop w:val="72"/>
          <w:marBottom w:val="0"/>
          <w:divBdr>
            <w:top w:val="none" w:sz="0" w:space="0" w:color="auto"/>
            <w:left w:val="none" w:sz="0" w:space="0" w:color="auto"/>
            <w:bottom w:val="none" w:sz="0" w:space="0" w:color="auto"/>
            <w:right w:val="none" w:sz="0" w:space="0" w:color="auto"/>
          </w:divBdr>
        </w:div>
      </w:divsChild>
    </w:div>
    <w:div w:id="1157572558">
      <w:bodyDiv w:val="1"/>
      <w:marLeft w:val="0"/>
      <w:marRight w:val="0"/>
      <w:marTop w:val="0"/>
      <w:marBottom w:val="0"/>
      <w:divBdr>
        <w:top w:val="none" w:sz="0" w:space="0" w:color="auto"/>
        <w:left w:val="none" w:sz="0" w:space="0" w:color="auto"/>
        <w:bottom w:val="none" w:sz="0" w:space="0" w:color="auto"/>
        <w:right w:val="none" w:sz="0" w:space="0" w:color="auto"/>
      </w:divBdr>
    </w:div>
    <w:div w:id="1273123490">
      <w:bodyDiv w:val="1"/>
      <w:marLeft w:val="0"/>
      <w:marRight w:val="0"/>
      <w:marTop w:val="0"/>
      <w:marBottom w:val="0"/>
      <w:divBdr>
        <w:top w:val="none" w:sz="0" w:space="0" w:color="auto"/>
        <w:left w:val="none" w:sz="0" w:space="0" w:color="auto"/>
        <w:bottom w:val="none" w:sz="0" w:space="0" w:color="auto"/>
        <w:right w:val="none" w:sz="0" w:space="0" w:color="auto"/>
      </w:divBdr>
    </w:div>
    <w:div w:id="1398354856">
      <w:bodyDiv w:val="1"/>
      <w:marLeft w:val="0"/>
      <w:marRight w:val="0"/>
      <w:marTop w:val="0"/>
      <w:marBottom w:val="0"/>
      <w:divBdr>
        <w:top w:val="none" w:sz="0" w:space="0" w:color="auto"/>
        <w:left w:val="none" w:sz="0" w:space="0" w:color="auto"/>
        <w:bottom w:val="none" w:sz="0" w:space="0" w:color="auto"/>
        <w:right w:val="none" w:sz="0" w:space="0" w:color="auto"/>
      </w:divBdr>
    </w:div>
    <w:div w:id="1432166777">
      <w:bodyDiv w:val="1"/>
      <w:marLeft w:val="0"/>
      <w:marRight w:val="0"/>
      <w:marTop w:val="0"/>
      <w:marBottom w:val="0"/>
      <w:divBdr>
        <w:top w:val="none" w:sz="0" w:space="0" w:color="auto"/>
        <w:left w:val="none" w:sz="0" w:space="0" w:color="auto"/>
        <w:bottom w:val="none" w:sz="0" w:space="0" w:color="auto"/>
        <w:right w:val="none" w:sz="0" w:space="0" w:color="auto"/>
      </w:divBdr>
    </w:div>
    <w:div w:id="1504662505">
      <w:bodyDiv w:val="1"/>
      <w:marLeft w:val="0"/>
      <w:marRight w:val="0"/>
      <w:marTop w:val="0"/>
      <w:marBottom w:val="0"/>
      <w:divBdr>
        <w:top w:val="none" w:sz="0" w:space="0" w:color="auto"/>
        <w:left w:val="none" w:sz="0" w:space="0" w:color="auto"/>
        <w:bottom w:val="none" w:sz="0" w:space="0" w:color="auto"/>
        <w:right w:val="none" w:sz="0" w:space="0" w:color="auto"/>
      </w:divBdr>
    </w:div>
    <w:div w:id="1574781094">
      <w:bodyDiv w:val="1"/>
      <w:marLeft w:val="0"/>
      <w:marRight w:val="0"/>
      <w:marTop w:val="0"/>
      <w:marBottom w:val="0"/>
      <w:divBdr>
        <w:top w:val="none" w:sz="0" w:space="0" w:color="auto"/>
        <w:left w:val="none" w:sz="0" w:space="0" w:color="auto"/>
        <w:bottom w:val="none" w:sz="0" w:space="0" w:color="auto"/>
        <w:right w:val="none" w:sz="0" w:space="0" w:color="auto"/>
      </w:divBdr>
    </w:div>
    <w:div w:id="1575431798">
      <w:bodyDiv w:val="1"/>
      <w:marLeft w:val="0"/>
      <w:marRight w:val="0"/>
      <w:marTop w:val="0"/>
      <w:marBottom w:val="0"/>
      <w:divBdr>
        <w:top w:val="none" w:sz="0" w:space="0" w:color="auto"/>
        <w:left w:val="none" w:sz="0" w:space="0" w:color="auto"/>
        <w:bottom w:val="none" w:sz="0" w:space="0" w:color="auto"/>
        <w:right w:val="none" w:sz="0" w:space="0" w:color="auto"/>
      </w:divBdr>
    </w:div>
    <w:div w:id="1589847362">
      <w:bodyDiv w:val="1"/>
      <w:marLeft w:val="0"/>
      <w:marRight w:val="0"/>
      <w:marTop w:val="0"/>
      <w:marBottom w:val="0"/>
      <w:divBdr>
        <w:top w:val="none" w:sz="0" w:space="0" w:color="auto"/>
        <w:left w:val="none" w:sz="0" w:space="0" w:color="auto"/>
        <w:bottom w:val="none" w:sz="0" w:space="0" w:color="auto"/>
        <w:right w:val="none" w:sz="0" w:space="0" w:color="auto"/>
      </w:divBdr>
    </w:div>
    <w:div w:id="1645037061">
      <w:bodyDiv w:val="1"/>
      <w:marLeft w:val="0"/>
      <w:marRight w:val="0"/>
      <w:marTop w:val="0"/>
      <w:marBottom w:val="0"/>
      <w:divBdr>
        <w:top w:val="none" w:sz="0" w:space="0" w:color="auto"/>
        <w:left w:val="none" w:sz="0" w:space="0" w:color="auto"/>
        <w:bottom w:val="none" w:sz="0" w:space="0" w:color="auto"/>
        <w:right w:val="none" w:sz="0" w:space="0" w:color="auto"/>
      </w:divBdr>
    </w:div>
    <w:div w:id="1687438942">
      <w:bodyDiv w:val="1"/>
      <w:marLeft w:val="0"/>
      <w:marRight w:val="0"/>
      <w:marTop w:val="0"/>
      <w:marBottom w:val="0"/>
      <w:divBdr>
        <w:top w:val="none" w:sz="0" w:space="0" w:color="auto"/>
        <w:left w:val="none" w:sz="0" w:space="0" w:color="auto"/>
        <w:bottom w:val="none" w:sz="0" w:space="0" w:color="auto"/>
        <w:right w:val="none" w:sz="0" w:space="0" w:color="auto"/>
      </w:divBdr>
    </w:div>
    <w:div w:id="1749763952">
      <w:bodyDiv w:val="1"/>
      <w:marLeft w:val="0"/>
      <w:marRight w:val="0"/>
      <w:marTop w:val="0"/>
      <w:marBottom w:val="0"/>
      <w:divBdr>
        <w:top w:val="none" w:sz="0" w:space="0" w:color="auto"/>
        <w:left w:val="none" w:sz="0" w:space="0" w:color="auto"/>
        <w:bottom w:val="none" w:sz="0" w:space="0" w:color="auto"/>
        <w:right w:val="none" w:sz="0" w:space="0" w:color="auto"/>
      </w:divBdr>
      <w:divsChild>
        <w:div w:id="624967640">
          <w:marLeft w:val="0"/>
          <w:marRight w:val="0"/>
          <w:marTop w:val="0"/>
          <w:marBottom w:val="0"/>
          <w:divBdr>
            <w:top w:val="none" w:sz="0" w:space="0" w:color="auto"/>
            <w:left w:val="none" w:sz="0" w:space="0" w:color="auto"/>
            <w:bottom w:val="none" w:sz="0" w:space="0" w:color="auto"/>
            <w:right w:val="none" w:sz="0" w:space="0" w:color="auto"/>
          </w:divBdr>
          <w:divsChild>
            <w:div w:id="2097479941">
              <w:marLeft w:val="0"/>
              <w:marRight w:val="0"/>
              <w:marTop w:val="0"/>
              <w:marBottom w:val="0"/>
              <w:divBdr>
                <w:top w:val="none" w:sz="0" w:space="0" w:color="auto"/>
                <w:left w:val="none" w:sz="0" w:space="0" w:color="auto"/>
                <w:bottom w:val="none" w:sz="0" w:space="0" w:color="auto"/>
                <w:right w:val="none" w:sz="0" w:space="0" w:color="auto"/>
              </w:divBdr>
              <w:divsChild>
                <w:div w:id="1259094457">
                  <w:marLeft w:val="0"/>
                  <w:marRight w:val="0"/>
                  <w:marTop w:val="0"/>
                  <w:marBottom w:val="0"/>
                  <w:divBdr>
                    <w:top w:val="none" w:sz="0" w:space="0" w:color="auto"/>
                    <w:left w:val="none" w:sz="0" w:space="0" w:color="auto"/>
                    <w:bottom w:val="none" w:sz="0" w:space="0" w:color="auto"/>
                    <w:right w:val="none" w:sz="0" w:space="0" w:color="auto"/>
                  </w:divBdr>
                  <w:divsChild>
                    <w:div w:id="793444577">
                      <w:marLeft w:val="0"/>
                      <w:marRight w:val="0"/>
                      <w:marTop w:val="0"/>
                      <w:marBottom w:val="0"/>
                      <w:divBdr>
                        <w:top w:val="single" w:sz="6" w:space="2" w:color="D2E0EF"/>
                        <w:left w:val="single" w:sz="6" w:space="5" w:color="D2E0EF"/>
                        <w:bottom w:val="single" w:sz="6" w:space="2" w:color="D2E0EF"/>
                        <w:right w:val="single" w:sz="6" w:space="20" w:color="D2E0EF"/>
                      </w:divBdr>
                    </w:div>
                  </w:divsChild>
                </w:div>
              </w:divsChild>
            </w:div>
          </w:divsChild>
        </w:div>
      </w:divsChild>
    </w:div>
    <w:div w:id="1791197126">
      <w:bodyDiv w:val="1"/>
      <w:marLeft w:val="0"/>
      <w:marRight w:val="0"/>
      <w:marTop w:val="0"/>
      <w:marBottom w:val="0"/>
      <w:divBdr>
        <w:top w:val="none" w:sz="0" w:space="0" w:color="auto"/>
        <w:left w:val="none" w:sz="0" w:space="0" w:color="auto"/>
        <w:bottom w:val="none" w:sz="0" w:space="0" w:color="auto"/>
        <w:right w:val="none" w:sz="0" w:space="0" w:color="auto"/>
      </w:divBdr>
      <w:divsChild>
        <w:div w:id="2120953913">
          <w:marLeft w:val="0"/>
          <w:marRight w:val="0"/>
          <w:marTop w:val="0"/>
          <w:marBottom w:val="0"/>
          <w:divBdr>
            <w:top w:val="none" w:sz="0" w:space="0" w:color="auto"/>
            <w:left w:val="none" w:sz="0" w:space="0" w:color="auto"/>
            <w:bottom w:val="none" w:sz="0" w:space="0" w:color="auto"/>
            <w:right w:val="none" w:sz="0" w:space="0" w:color="auto"/>
          </w:divBdr>
          <w:divsChild>
            <w:div w:id="1430003507">
              <w:marLeft w:val="0"/>
              <w:marRight w:val="0"/>
              <w:marTop w:val="0"/>
              <w:marBottom w:val="0"/>
              <w:divBdr>
                <w:top w:val="single" w:sz="6" w:space="0" w:color="CCCCCC"/>
                <w:left w:val="single" w:sz="6" w:space="0" w:color="CCCCCC"/>
                <w:bottom w:val="single" w:sz="6" w:space="0" w:color="CCCCCC"/>
                <w:right w:val="single" w:sz="6" w:space="0" w:color="CCCCCC"/>
              </w:divBdr>
              <w:divsChild>
                <w:div w:id="4186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227309">
      <w:bodyDiv w:val="1"/>
      <w:marLeft w:val="0"/>
      <w:marRight w:val="0"/>
      <w:marTop w:val="0"/>
      <w:marBottom w:val="0"/>
      <w:divBdr>
        <w:top w:val="none" w:sz="0" w:space="0" w:color="auto"/>
        <w:left w:val="none" w:sz="0" w:space="0" w:color="auto"/>
        <w:bottom w:val="none" w:sz="0" w:space="0" w:color="auto"/>
        <w:right w:val="none" w:sz="0" w:space="0" w:color="auto"/>
      </w:divBdr>
      <w:divsChild>
        <w:div w:id="856576785">
          <w:marLeft w:val="2400"/>
          <w:marRight w:val="0"/>
          <w:marTop w:val="0"/>
          <w:marBottom w:val="0"/>
          <w:divBdr>
            <w:top w:val="none" w:sz="0" w:space="0" w:color="auto"/>
            <w:left w:val="none" w:sz="0" w:space="0" w:color="auto"/>
            <w:bottom w:val="none" w:sz="0" w:space="0" w:color="auto"/>
            <w:right w:val="none" w:sz="0" w:space="0" w:color="auto"/>
          </w:divBdr>
          <w:divsChild>
            <w:div w:id="533274954">
              <w:marLeft w:val="0"/>
              <w:marRight w:val="0"/>
              <w:marTop w:val="0"/>
              <w:marBottom w:val="0"/>
              <w:divBdr>
                <w:top w:val="none" w:sz="0" w:space="0" w:color="auto"/>
                <w:left w:val="none" w:sz="0" w:space="0" w:color="auto"/>
                <w:bottom w:val="none" w:sz="0" w:space="0" w:color="auto"/>
                <w:right w:val="none" w:sz="0" w:space="0" w:color="auto"/>
              </w:divBdr>
            </w:div>
          </w:divsChild>
        </w:div>
        <w:div w:id="1544825217">
          <w:marLeft w:val="0"/>
          <w:marRight w:val="0"/>
          <w:marTop w:val="0"/>
          <w:marBottom w:val="0"/>
          <w:divBdr>
            <w:top w:val="none" w:sz="0" w:space="0" w:color="auto"/>
            <w:left w:val="none" w:sz="0" w:space="0" w:color="auto"/>
            <w:bottom w:val="none" w:sz="0" w:space="0" w:color="auto"/>
            <w:right w:val="none" w:sz="0" w:space="0" w:color="auto"/>
          </w:divBdr>
        </w:div>
        <w:div w:id="1521384345">
          <w:marLeft w:val="2400"/>
          <w:marRight w:val="0"/>
          <w:marTop w:val="0"/>
          <w:marBottom w:val="0"/>
          <w:divBdr>
            <w:top w:val="none" w:sz="0" w:space="0" w:color="auto"/>
            <w:left w:val="none" w:sz="0" w:space="0" w:color="auto"/>
            <w:bottom w:val="none" w:sz="0" w:space="0" w:color="auto"/>
            <w:right w:val="none" w:sz="0" w:space="0" w:color="auto"/>
          </w:divBdr>
        </w:div>
        <w:div w:id="974484419">
          <w:marLeft w:val="0"/>
          <w:marRight w:val="0"/>
          <w:marTop w:val="0"/>
          <w:marBottom w:val="0"/>
          <w:divBdr>
            <w:top w:val="none" w:sz="0" w:space="0" w:color="auto"/>
            <w:left w:val="none" w:sz="0" w:space="0" w:color="auto"/>
            <w:bottom w:val="none" w:sz="0" w:space="0" w:color="auto"/>
            <w:right w:val="none" w:sz="0" w:space="0" w:color="auto"/>
          </w:divBdr>
        </w:div>
        <w:div w:id="403337437">
          <w:marLeft w:val="2400"/>
          <w:marRight w:val="0"/>
          <w:marTop w:val="0"/>
          <w:marBottom w:val="0"/>
          <w:divBdr>
            <w:top w:val="none" w:sz="0" w:space="0" w:color="auto"/>
            <w:left w:val="none" w:sz="0" w:space="0" w:color="auto"/>
            <w:bottom w:val="none" w:sz="0" w:space="0" w:color="auto"/>
            <w:right w:val="none" w:sz="0" w:space="0" w:color="auto"/>
          </w:divBdr>
        </w:div>
        <w:div w:id="1996715895">
          <w:marLeft w:val="0"/>
          <w:marRight w:val="0"/>
          <w:marTop w:val="0"/>
          <w:marBottom w:val="0"/>
          <w:divBdr>
            <w:top w:val="none" w:sz="0" w:space="0" w:color="auto"/>
            <w:left w:val="none" w:sz="0" w:space="0" w:color="auto"/>
            <w:bottom w:val="none" w:sz="0" w:space="0" w:color="auto"/>
            <w:right w:val="none" w:sz="0" w:space="0" w:color="auto"/>
          </w:divBdr>
        </w:div>
        <w:div w:id="1172793875">
          <w:marLeft w:val="2400"/>
          <w:marRight w:val="0"/>
          <w:marTop w:val="0"/>
          <w:marBottom w:val="0"/>
          <w:divBdr>
            <w:top w:val="none" w:sz="0" w:space="0" w:color="auto"/>
            <w:left w:val="none" w:sz="0" w:space="0" w:color="auto"/>
            <w:bottom w:val="none" w:sz="0" w:space="0" w:color="auto"/>
            <w:right w:val="none" w:sz="0" w:space="0" w:color="auto"/>
          </w:divBdr>
        </w:div>
        <w:div w:id="1985698556">
          <w:marLeft w:val="0"/>
          <w:marRight w:val="0"/>
          <w:marTop w:val="0"/>
          <w:marBottom w:val="0"/>
          <w:divBdr>
            <w:top w:val="none" w:sz="0" w:space="0" w:color="auto"/>
            <w:left w:val="none" w:sz="0" w:space="0" w:color="auto"/>
            <w:bottom w:val="none" w:sz="0" w:space="0" w:color="auto"/>
            <w:right w:val="none" w:sz="0" w:space="0" w:color="auto"/>
          </w:divBdr>
        </w:div>
        <w:div w:id="684864609">
          <w:marLeft w:val="2400"/>
          <w:marRight w:val="0"/>
          <w:marTop w:val="0"/>
          <w:marBottom w:val="0"/>
          <w:divBdr>
            <w:top w:val="none" w:sz="0" w:space="0" w:color="auto"/>
            <w:left w:val="none" w:sz="0" w:space="0" w:color="auto"/>
            <w:bottom w:val="none" w:sz="0" w:space="0" w:color="auto"/>
            <w:right w:val="none" w:sz="0" w:space="0" w:color="auto"/>
          </w:divBdr>
        </w:div>
        <w:div w:id="35736632">
          <w:marLeft w:val="0"/>
          <w:marRight w:val="0"/>
          <w:marTop w:val="0"/>
          <w:marBottom w:val="0"/>
          <w:divBdr>
            <w:top w:val="none" w:sz="0" w:space="0" w:color="auto"/>
            <w:left w:val="none" w:sz="0" w:space="0" w:color="auto"/>
            <w:bottom w:val="none" w:sz="0" w:space="0" w:color="auto"/>
            <w:right w:val="none" w:sz="0" w:space="0" w:color="auto"/>
          </w:divBdr>
        </w:div>
        <w:div w:id="636185960">
          <w:marLeft w:val="2400"/>
          <w:marRight w:val="0"/>
          <w:marTop w:val="0"/>
          <w:marBottom w:val="0"/>
          <w:divBdr>
            <w:top w:val="none" w:sz="0" w:space="0" w:color="auto"/>
            <w:left w:val="none" w:sz="0" w:space="0" w:color="auto"/>
            <w:bottom w:val="none" w:sz="0" w:space="0" w:color="auto"/>
            <w:right w:val="none" w:sz="0" w:space="0" w:color="auto"/>
          </w:divBdr>
        </w:div>
        <w:div w:id="1709989279">
          <w:marLeft w:val="0"/>
          <w:marRight w:val="0"/>
          <w:marTop w:val="0"/>
          <w:marBottom w:val="0"/>
          <w:divBdr>
            <w:top w:val="none" w:sz="0" w:space="0" w:color="auto"/>
            <w:left w:val="none" w:sz="0" w:space="0" w:color="auto"/>
            <w:bottom w:val="none" w:sz="0" w:space="0" w:color="auto"/>
            <w:right w:val="none" w:sz="0" w:space="0" w:color="auto"/>
          </w:divBdr>
        </w:div>
        <w:div w:id="1112284278">
          <w:marLeft w:val="2400"/>
          <w:marRight w:val="0"/>
          <w:marTop w:val="0"/>
          <w:marBottom w:val="0"/>
          <w:divBdr>
            <w:top w:val="none" w:sz="0" w:space="0" w:color="auto"/>
            <w:left w:val="none" w:sz="0" w:space="0" w:color="auto"/>
            <w:bottom w:val="none" w:sz="0" w:space="0" w:color="auto"/>
            <w:right w:val="none" w:sz="0" w:space="0" w:color="auto"/>
          </w:divBdr>
        </w:div>
      </w:divsChild>
    </w:div>
    <w:div w:id="1879971930">
      <w:bodyDiv w:val="1"/>
      <w:marLeft w:val="0"/>
      <w:marRight w:val="0"/>
      <w:marTop w:val="0"/>
      <w:marBottom w:val="0"/>
      <w:divBdr>
        <w:top w:val="none" w:sz="0" w:space="0" w:color="auto"/>
        <w:left w:val="none" w:sz="0" w:space="0" w:color="auto"/>
        <w:bottom w:val="none" w:sz="0" w:space="0" w:color="auto"/>
        <w:right w:val="none" w:sz="0" w:space="0" w:color="auto"/>
      </w:divBdr>
    </w:div>
    <w:div w:id="1903448324">
      <w:bodyDiv w:val="1"/>
      <w:marLeft w:val="0"/>
      <w:marRight w:val="0"/>
      <w:marTop w:val="0"/>
      <w:marBottom w:val="0"/>
      <w:divBdr>
        <w:top w:val="none" w:sz="0" w:space="0" w:color="auto"/>
        <w:left w:val="none" w:sz="0" w:space="0" w:color="auto"/>
        <w:bottom w:val="none" w:sz="0" w:space="0" w:color="auto"/>
        <w:right w:val="none" w:sz="0" w:space="0" w:color="auto"/>
      </w:divBdr>
    </w:div>
    <w:div w:id="1975795433">
      <w:bodyDiv w:val="1"/>
      <w:marLeft w:val="0"/>
      <w:marRight w:val="0"/>
      <w:marTop w:val="0"/>
      <w:marBottom w:val="0"/>
      <w:divBdr>
        <w:top w:val="none" w:sz="0" w:space="0" w:color="auto"/>
        <w:left w:val="none" w:sz="0" w:space="0" w:color="auto"/>
        <w:bottom w:val="none" w:sz="0" w:space="0" w:color="auto"/>
        <w:right w:val="none" w:sz="0" w:space="0" w:color="auto"/>
      </w:divBdr>
    </w:div>
    <w:div w:id="2066099046">
      <w:bodyDiv w:val="1"/>
      <w:marLeft w:val="0"/>
      <w:marRight w:val="0"/>
      <w:marTop w:val="0"/>
      <w:marBottom w:val="0"/>
      <w:divBdr>
        <w:top w:val="none" w:sz="0" w:space="0" w:color="auto"/>
        <w:left w:val="none" w:sz="0" w:space="0" w:color="auto"/>
        <w:bottom w:val="none" w:sz="0" w:space="0" w:color="auto"/>
        <w:right w:val="none" w:sz="0" w:space="0" w:color="auto"/>
      </w:divBdr>
    </w:div>
    <w:div w:id="2095471489">
      <w:bodyDiv w:val="1"/>
      <w:marLeft w:val="0"/>
      <w:marRight w:val="0"/>
      <w:marTop w:val="0"/>
      <w:marBottom w:val="0"/>
      <w:divBdr>
        <w:top w:val="none" w:sz="0" w:space="0" w:color="auto"/>
        <w:left w:val="none" w:sz="0" w:space="0" w:color="auto"/>
        <w:bottom w:val="none" w:sz="0" w:space="0" w:color="auto"/>
        <w:right w:val="none" w:sz="0" w:space="0" w:color="auto"/>
      </w:divBdr>
    </w:div>
    <w:div w:id="2124614399">
      <w:bodyDiv w:val="1"/>
      <w:marLeft w:val="0"/>
      <w:marRight w:val="0"/>
      <w:marTop w:val="0"/>
      <w:marBottom w:val="0"/>
      <w:divBdr>
        <w:top w:val="none" w:sz="0" w:space="0" w:color="auto"/>
        <w:left w:val="none" w:sz="0" w:space="0" w:color="auto"/>
        <w:bottom w:val="none" w:sz="0" w:space="0" w:color="auto"/>
        <w:right w:val="none" w:sz="0" w:space="0" w:color="auto"/>
      </w:divBdr>
    </w:div>
    <w:div w:id="2127847939">
      <w:bodyDiv w:val="1"/>
      <w:marLeft w:val="0"/>
      <w:marRight w:val="0"/>
      <w:marTop w:val="0"/>
      <w:marBottom w:val="0"/>
      <w:divBdr>
        <w:top w:val="none" w:sz="0" w:space="0" w:color="auto"/>
        <w:left w:val="none" w:sz="0" w:space="0" w:color="auto"/>
        <w:bottom w:val="none" w:sz="0" w:space="0" w:color="auto"/>
        <w:right w:val="none" w:sz="0" w:space="0" w:color="auto"/>
      </w:divBdr>
    </w:div>
    <w:div w:id="213420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117" Type="http://schemas.openxmlformats.org/officeDocument/2006/relationships/image" Target="media/image60.wmf"/><Relationship Id="rId21" Type="http://schemas.openxmlformats.org/officeDocument/2006/relationships/image" Target="media/image12.wmf"/><Relationship Id="rId42" Type="http://schemas.openxmlformats.org/officeDocument/2006/relationships/oleObject" Target="embeddings/oleObject13.bin"/><Relationship Id="rId47" Type="http://schemas.openxmlformats.org/officeDocument/2006/relationships/image" Target="media/image25.wmf"/><Relationship Id="rId63" Type="http://schemas.openxmlformats.org/officeDocument/2006/relationships/image" Target="media/image33.wmf"/><Relationship Id="rId68" Type="http://schemas.openxmlformats.org/officeDocument/2006/relationships/oleObject" Target="embeddings/oleObject26.bin"/><Relationship Id="rId84" Type="http://schemas.openxmlformats.org/officeDocument/2006/relationships/oleObject" Target="embeddings/oleObject34.bin"/><Relationship Id="rId89" Type="http://schemas.openxmlformats.org/officeDocument/2006/relationships/image" Target="media/image46.wmf"/><Relationship Id="rId112" Type="http://schemas.openxmlformats.org/officeDocument/2006/relationships/oleObject" Target="embeddings/oleObject48.bin"/><Relationship Id="rId133" Type="http://schemas.openxmlformats.org/officeDocument/2006/relationships/image" Target="media/image68.wmf"/><Relationship Id="rId138" Type="http://schemas.openxmlformats.org/officeDocument/2006/relationships/oleObject" Target="embeddings/oleObject61.bin"/><Relationship Id="rId154" Type="http://schemas.openxmlformats.org/officeDocument/2006/relationships/image" Target="media/image79.wmf"/><Relationship Id="rId159" Type="http://schemas.openxmlformats.org/officeDocument/2006/relationships/footer" Target="footer2.xml"/><Relationship Id="rId16" Type="http://schemas.openxmlformats.org/officeDocument/2006/relationships/image" Target="media/image9.png"/><Relationship Id="rId107" Type="http://schemas.openxmlformats.org/officeDocument/2006/relationships/image" Target="media/image55.wmf"/><Relationship Id="rId11" Type="http://schemas.openxmlformats.org/officeDocument/2006/relationships/image" Target="media/image4.png"/><Relationship Id="rId32" Type="http://schemas.openxmlformats.org/officeDocument/2006/relationships/oleObject" Target="embeddings/oleObject8.bin"/><Relationship Id="rId37" Type="http://schemas.openxmlformats.org/officeDocument/2006/relationships/image" Target="media/image20.wmf"/><Relationship Id="rId53" Type="http://schemas.openxmlformats.org/officeDocument/2006/relationships/image" Target="media/image28.wmf"/><Relationship Id="rId58" Type="http://schemas.openxmlformats.org/officeDocument/2006/relationships/oleObject" Target="embeddings/oleObject21.bin"/><Relationship Id="rId74" Type="http://schemas.openxmlformats.org/officeDocument/2006/relationships/oleObject" Target="embeddings/oleObject29.bin"/><Relationship Id="rId79" Type="http://schemas.openxmlformats.org/officeDocument/2006/relationships/image" Target="media/image41.wmf"/><Relationship Id="rId102" Type="http://schemas.openxmlformats.org/officeDocument/2006/relationships/oleObject" Target="embeddings/oleObject43.bin"/><Relationship Id="rId123" Type="http://schemas.openxmlformats.org/officeDocument/2006/relationships/image" Target="media/image63.wmf"/><Relationship Id="rId128" Type="http://schemas.openxmlformats.org/officeDocument/2006/relationships/oleObject" Target="embeddings/oleObject56.bin"/><Relationship Id="rId144" Type="http://schemas.openxmlformats.org/officeDocument/2006/relationships/oleObject" Target="embeddings/oleObject64.bin"/><Relationship Id="rId149" Type="http://schemas.openxmlformats.org/officeDocument/2006/relationships/oleObject" Target="embeddings/oleObject66.bin"/><Relationship Id="rId5" Type="http://schemas.openxmlformats.org/officeDocument/2006/relationships/webSettings" Target="webSettings.xml"/><Relationship Id="rId90" Type="http://schemas.openxmlformats.org/officeDocument/2006/relationships/oleObject" Target="embeddings/oleObject37.bin"/><Relationship Id="rId95" Type="http://schemas.openxmlformats.org/officeDocument/2006/relationships/image" Target="media/image49.wmf"/><Relationship Id="rId160" Type="http://schemas.openxmlformats.org/officeDocument/2006/relationships/fontTable" Target="fontTable.xml"/><Relationship Id="rId22" Type="http://schemas.openxmlformats.org/officeDocument/2006/relationships/oleObject" Target="embeddings/oleObject3.bin"/><Relationship Id="rId27" Type="http://schemas.openxmlformats.org/officeDocument/2006/relationships/image" Target="media/image15.wmf"/><Relationship Id="rId43" Type="http://schemas.openxmlformats.org/officeDocument/2006/relationships/image" Target="media/image23.wmf"/><Relationship Id="rId48" Type="http://schemas.openxmlformats.org/officeDocument/2006/relationships/oleObject" Target="embeddings/oleObject16.bin"/><Relationship Id="rId64" Type="http://schemas.openxmlformats.org/officeDocument/2006/relationships/oleObject" Target="embeddings/oleObject24.bin"/><Relationship Id="rId69" Type="http://schemas.openxmlformats.org/officeDocument/2006/relationships/image" Target="media/image36.wmf"/><Relationship Id="rId113" Type="http://schemas.openxmlformats.org/officeDocument/2006/relationships/image" Target="media/image58.wmf"/><Relationship Id="rId118" Type="http://schemas.openxmlformats.org/officeDocument/2006/relationships/oleObject" Target="embeddings/oleObject51.bin"/><Relationship Id="rId134" Type="http://schemas.openxmlformats.org/officeDocument/2006/relationships/oleObject" Target="embeddings/oleObject59.bin"/><Relationship Id="rId139" Type="http://schemas.openxmlformats.org/officeDocument/2006/relationships/image" Target="media/image71.wmf"/><Relationship Id="rId80" Type="http://schemas.openxmlformats.org/officeDocument/2006/relationships/oleObject" Target="embeddings/oleObject32.bin"/><Relationship Id="rId85" Type="http://schemas.openxmlformats.org/officeDocument/2006/relationships/image" Target="media/image44.wmf"/><Relationship Id="rId150" Type="http://schemas.openxmlformats.org/officeDocument/2006/relationships/image" Target="media/image77.wmf"/><Relationship Id="rId155" Type="http://schemas.openxmlformats.org/officeDocument/2006/relationships/oleObject" Target="embeddings/oleObject69.bin"/><Relationship Id="rId12" Type="http://schemas.openxmlformats.org/officeDocument/2006/relationships/image" Target="media/image5.png"/><Relationship Id="rId17" Type="http://schemas.openxmlformats.org/officeDocument/2006/relationships/image" Target="media/image10.wmf"/><Relationship Id="rId33" Type="http://schemas.openxmlformats.org/officeDocument/2006/relationships/image" Target="media/image18.wmf"/><Relationship Id="rId38" Type="http://schemas.openxmlformats.org/officeDocument/2006/relationships/oleObject" Target="embeddings/oleObject11.bin"/><Relationship Id="rId59" Type="http://schemas.openxmlformats.org/officeDocument/2006/relationships/image" Target="media/image31.wmf"/><Relationship Id="rId103" Type="http://schemas.openxmlformats.org/officeDocument/2006/relationships/image" Target="media/image53.wmf"/><Relationship Id="rId108" Type="http://schemas.openxmlformats.org/officeDocument/2006/relationships/oleObject" Target="embeddings/oleObject46.bin"/><Relationship Id="rId124" Type="http://schemas.openxmlformats.org/officeDocument/2006/relationships/oleObject" Target="embeddings/oleObject54.bin"/><Relationship Id="rId129" Type="http://schemas.openxmlformats.org/officeDocument/2006/relationships/image" Target="media/image66.wmf"/><Relationship Id="rId20" Type="http://schemas.openxmlformats.org/officeDocument/2006/relationships/oleObject" Target="embeddings/oleObject2.bin"/><Relationship Id="rId41" Type="http://schemas.openxmlformats.org/officeDocument/2006/relationships/image" Target="media/image22.wmf"/><Relationship Id="rId54" Type="http://schemas.openxmlformats.org/officeDocument/2006/relationships/oleObject" Target="embeddings/oleObject19.bin"/><Relationship Id="rId62" Type="http://schemas.openxmlformats.org/officeDocument/2006/relationships/oleObject" Target="embeddings/oleObject23.bin"/><Relationship Id="rId70" Type="http://schemas.openxmlformats.org/officeDocument/2006/relationships/oleObject" Target="embeddings/oleObject27.bin"/><Relationship Id="rId75" Type="http://schemas.openxmlformats.org/officeDocument/2006/relationships/image" Target="media/image39.wmf"/><Relationship Id="rId83" Type="http://schemas.openxmlformats.org/officeDocument/2006/relationships/image" Target="media/image43.wmf"/><Relationship Id="rId88" Type="http://schemas.openxmlformats.org/officeDocument/2006/relationships/oleObject" Target="embeddings/oleObject36.bin"/><Relationship Id="rId91" Type="http://schemas.openxmlformats.org/officeDocument/2006/relationships/image" Target="media/image47.wmf"/><Relationship Id="rId96" Type="http://schemas.openxmlformats.org/officeDocument/2006/relationships/oleObject" Target="embeddings/oleObject40.bin"/><Relationship Id="rId111" Type="http://schemas.openxmlformats.org/officeDocument/2006/relationships/image" Target="media/image57.wmf"/><Relationship Id="rId132" Type="http://schemas.openxmlformats.org/officeDocument/2006/relationships/oleObject" Target="embeddings/oleObject58.bin"/><Relationship Id="rId140" Type="http://schemas.openxmlformats.org/officeDocument/2006/relationships/oleObject" Target="embeddings/oleObject62.bin"/><Relationship Id="rId145" Type="http://schemas.openxmlformats.org/officeDocument/2006/relationships/image" Target="media/image74.wmf"/><Relationship Id="rId153" Type="http://schemas.openxmlformats.org/officeDocument/2006/relationships/oleObject" Target="embeddings/oleObject68.bin"/><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3.wmf"/><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image" Target="media/image26.wmf"/><Relationship Id="rId57" Type="http://schemas.openxmlformats.org/officeDocument/2006/relationships/image" Target="media/image30.wmf"/><Relationship Id="rId106" Type="http://schemas.openxmlformats.org/officeDocument/2006/relationships/oleObject" Target="embeddings/oleObject45.bin"/><Relationship Id="rId114" Type="http://schemas.openxmlformats.org/officeDocument/2006/relationships/oleObject" Target="embeddings/oleObject49.bin"/><Relationship Id="rId119" Type="http://schemas.openxmlformats.org/officeDocument/2006/relationships/image" Target="media/image61.wmf"/><Relationship Id="rId127" Type="http://schemas.openxmlformats.org/officeDocument/2006/relationships/image" Target="media/image65.wmf"/><Relationship Id="rId10" Type="http://schemas.openxmlformats.org/officeDocument/2006/relationships/image" Target="media/image3.png"/><Relationship Id="rId31" Type="http://schemas.openxmlformats.org/officeDocument/2006/relationships/image" Target="media/image17.wmf"/><Relationship Id="rId44" Type="http://schemas.openxmlformats.org/officeDocument/2006/relationships/oleObject" Target="embeddings/oleObject14.bin"/><Relationship Id="rId52" Type="http://schemas.openxmlformats.org/officeDocument/2006/relationships/oleObject" Target="embeddings/oleObject18.bin"/><Relationship Id="rId60" Type="http://schemas.openxmlformats.org/officeDocument/2006/relationships/oleObject" Target="embeddings/oleObject22.bin"/><Relationship Id="rId65" Type="http://schemas.openxmlformats.org/officeDocument/2006/relationships/image" Target="media/image34.wmf"/><Relationship Id="rId73" Type="http://schemas.openxmlformats.org/officeDocument/2006/relationships/image" Target="media/image38.wmf"/><Relationship Id="rId78" Type="http://schemas.openxmlformats.org/officeDocument/2006/relationships/oleObject" Target="embeddings/oleObject31.bin"/><Relationship Id="rId81" Type="http://schemas.openxmlformats.org/officeDocument/2006/relationships/image" Target="media/image42.wmf"/><Relationship Id="rId86" Type="http://schemas.openxmlformats.org/officeDocument/2006/relationships/oleObject" Target="embeddings/oleObject35.bin"/><Relationship Id="rId94" Type="http://schemas.openxmlformats.org/officeDocument/2006/relationships/oleObject" Target="embeddings/oleObject39.bin"/><Relationship Id="rId99" Type="http://schemas.openxmlformats.org/officeDocument/2006/relationships/image" Target="media/image51.wmf"/><Relationship Id="rId101" Type="http://schemas.openxmlformats.org/officeDocument/2006/relationships/image" Target="media/image52.wmf"/><Relationship Id="rId122" Type="http://schemas.openxmlformats.org/officeDocument/2006/relationships/oleObject" Target="embeddings/oleObject53.bin"/><Relationship Id="rId130" Type="http://schemas.openxmlformats.org/officeDocument/2006/relationships/oleObject" Target="embeddings/oleObject57.bin"/><Relationship Id="rId135" Type="http://schemas.openxmlformats.org/officeDocument/2006/relationships/image" Target="media/image69.wmf"/><Relationship Id="rId143" Type="http://schemas.openxmlformats.org/officeDocument/2006/relationships/image" Target="media/image73.wmf"/><Relationship Id="rId148" Type="http://schemas.openxmlformats.org/officeDocument/2006/relationships/image" Target="media/image76.wmf"/><Relationship Id="rId151" Type="http://schemas.openxmlformats.org/officeDocument/2006/relationships/oleObject" Target="embeddings/oleObject67.bin"/><Relationship Id="rId15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oleObject" Target="embeddings/oleObject1.bin"/><Relationship Id="rId39" Type="http://schemas.openxmlformats.org/officeDocument/2006/relationships/image" Target="media/image21.wmf"/><Relationship Id="rId109" Type="http://schemas.openxmlformats.org/officeDocument/2006/relationships/image" Target="media/image56.wmf"/><Relationship Id="rId34" Type="http://schemas.openxmlformats.org/officeDocument/2006/relationships/oleObject" Target="embeddings/oleObject9.bin"/><Relationship Id="rId50" Type="http://schemas.openxmlformats.org/officeDocument/2006/relationships/oleObject" Target="embeddings/oleObject17.bin"/><Relationship Id="rId55" Type="http://schemas.openxmlformats.org/officeDocument/2006/relationships/image" Target="media/image29.wmf"/><Relationship Id="rId76" Type="http://schemas.openxmlformats.org/officeDocument/2006/relationships/oleObject" Target="embeddings/oleObject30.bin"/><Relationship Id="rId97" Type="http://schemas.openxmlformats.org/officeDocument/2006/relationships/image" Target="media/image50.wmf"/><Relationship Id="rId104" Type="http://schemas.openxmlformats.org/officeDocument/2006/relationships/oleObject" Target="embeddings/oleObject44.bin"/><Relationship Id="rId120" Type="http://schemas.openxmlformats.org/officeDocument/2006/relationships/oleObject" Target="embeddings/oleObject52.bin"/><Relationship Id="rId125" Type="http://schemas.openxmlformats.org/officeDocument/2006/relationships/image" Target="media/image64.wmf"/><Relationship Id="rId141" Type="http://schemas.openxmlformats.org/officeDocument/2006/relationships/image" Target="media/image72.wmf"/><Relationship Id="rId146" Type="http://schemas.openxmlformats.org/officeDocument/2006/relationships/oleObject" Target="embeddings/oleObject65.bin"/><Relationship Id="rId7" Type="http://schemas.openxmlformats.org/officeDocument/2006/relationships/endnotes" Target="endnotes.xml"/><Relationship Id="rId71" Type="http://schemas.openxmlformats.org/officeDocument/2006/relationships/image" Target="media/image37.wmf"/><Relationship Id="rId92" Type="http://schemas.openxmlformats.org/officeDocument/2006/relationships/oleObject" Target="embeddings/oleObject38.bin"/><Relationship Id="rId2" Type="http://schemas.openxmlformats.org/officeDocument/2006/relationships/numbering" Target="numbering.xml"/><Relationship Id="rId29" Type="http://schemas.openxmlformats.org/officeDocument/2006/relationships/image" Target="media/image16.wmf"/><Relationship Id="rId24" Type="http://schemas.openxmlformats.org/officeDocument/2006/relationships/oleObject" Target="embeddings/oleObject4.bin"/><Relationship Id="rId40" Type="http://schemas.openxmlformats.org/officeDocument/2006/relationships/oleObject" Target="embeddings/oleObject12.bin"/><Relationship Id="rId45" Type="http://schemas.openxmlformats.org/officeDocument/2006/relationships/image" Target="media/image24.wmf"/><Relationship Id="rId66" Type="http://schemas.openxmlformats.org/officeDocument/2006/relationships/oleObject" Target="embeddings/oleObject25.bin"/><Relationship Id="rId87" Type="http://schemas.openxmlformats.org/officeDocument/2006/relationships/image" Target="media/image45.wmf"/><Relationship Id="rId110" Type="http://schemas.openxmlformats.org/officeDocument/2006/relationships/oleObject" Target="embeddings/oleObject47.bin"/><Relationship Id="rId115" Type="http://schemas.openxmlformats.org/officeDocument/2006/relationships/image" Target="media/image59.wmf"/><Relationship Id="rId131" Type="http://schemas.openxmlformats.org/officeDocument/2006/relationships/image" Target="media/image67.wmf"/><Relationship Id="rId136" Type="http://schemas.openxmlformats.org/officeDocument/2006/relationships/oleObject" Target="embeddings/oleObject60.bin"/><Relationship Id="rId157" Type="http://schemas.openxmlformats.org/officeDocument/2006/relationships/image" Target="media/image80.emf"/><Relationship Id="rId61" Type="http://schemas.openxmlformats.org/officeDocument/2006/relationships/image" Target="media/image32.wmf"/><Relationship Id="rId82" Type="http://schemas.openxmlformats.org/officeDocument/2006/relationships/oleObject" Target="embeddings/oleObject33.bin"/><Relationship Id="rId152" Type="http://schemas.openxmlformats.org/officeDocument/2006/relationships/image" Target="media/image78.wmf"/><Relationship Id="rId19" Type="http://schemas.openxmlformats.org/officeDocument/2006/relationships/image" Target="media/image11.wmf"/><Relationship Id="rId14" Type="http://schemas.openxmlformats.org/officeDocument/2006/relationships/image" Target="media/image7.png"/><Relationship Id="rId30" Type="http://schemas.openxmlformats.org/officeDocument/2006/relationships/oleObject" Target="embeddings/oleObject7.bin"/><Relationship Id="rId35" Type="http://schemas.openxmlformats.org/officeDocument/2006/relationships/image" Target="media/image19.wmf"/><Relationship Id="rId56" Type="http://schemas.openxmlformats.org/officeDocument/2006/relationships/oleObject" Target="embeddings/oleObject20.bin"/><Relationship Id="rId77" Type="http://schemas.openxmlformats.org/officeDocument/2006/relationships/image" Target="media/image40.wmf"/><Relationship Id="rId100" Type="http://schemas.openxmlformats.org/officeDocument/2006/relationships/oleObject" Target="embeddings/oleObject42.bin"/><Relationship Id="rId105" Type="http://schemas.openxmlformats.org/officeDocument/2006/relationships/image" Target="media/image54.wmf"/><Relationship Id="rId126" Type="http://schemas.openxmlformats.org/officeDocument/2006/relationships/oleObject" Target="embeddings/oleObject55.bin"/><Relationship Id="rId147" Type="http://schemas.openxmlformats.org/officeDocument/2006/relationships/image" Target="media/image75.png"/><Relationship Id="rId8" Type="http://schemas.openxmlformats.org/officeDocument/2006/relationships/image" Target="media/image1.png"/><Relationship Id="rId51" Type="http://schemas.openxmlformats.org/officeDocument/2006/relationships/image" Target="media/image27.wmf"/><Relationship Id="rId72" Type="http://schemas.openxmlformats.org/officeDocument/2006/relationships/oleObject" Target="embeddings/oleObject28.bin"/><Relationship Id="rId93" Type="http://schemas.openxmlformats.org/officeDocument/2006/relationships/image" Target="media/image48.wmf"/><Relationship Id="rId98" Type="http://schemas.openxmlformats.org/officeDocument/2006/relationships/oleObject" Target="embeddings/oleObject41.bin"/><Relationship Id="rId121" Type="http://schemas.openxmlformats.org/officeDocument/2006/relationships/image" Target="media/image62.wmf"/><Relationship Id="rId142" Type="http://schemas.openxmlformats.org/officeDocument/2006/relationships/oleObject" Target="embeddings/oleObject63.bin"/><Relationship Id="rId3" Type="http://schemas.openxmlformats.org/officeDocument/2006/relationships/styles" Target="styles.xml"/><Relationship Id="rId25" Type="http://schemas.openxmlformats.org/officeDocument/2006/relationships/image" Target="media/image14.wmf"/><Relationship Id="rId46" Type="http://schemas.openxmlformats.org/officeDocument/2006/relationships/oleObject" Target="embeddings/oleObject15.bin"/><Relationship Id="rId67" Type="http://schemas.openxmlformats.org/officeDocument/2006/relationships/image" Target="media/image35.wmf"/><Relationship Id="rId116" Type="http://schemas.openxmlformats.org/officeDocument/2006/relationships/oleObject" Target="embeddings/oleObject50.bin"/><Relationship Id="rId137" Type="http://schemas.openxmlformats.org/officeDocument/2006/relationships/image" Target="media/image70.wmf"/><Relationship Id="rId158" Type="http://schemas.openxmlformats.org/officeDocument/2006/relationships/hyperlink" Target="http://www.twirpx.com/file/2352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BA16811B-6565-4A7B-886D-A6A23E5F4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69</Pages>
  <Words>13792</Words>
  <Characters>78618</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92226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Sardor</cp:lastModifiedBy>
  <cp:revision>6</cp:revision>
  <cp:lastPrinted>2020-10-30T09:05:00Z</cp:lastPrinted>
  <dcterms:created xsi:type="dcterms:W3CDTF">2020-10-21T14:59:00Z</dcterms:created>
  <dcterms:modified xsi:type="dcterms:W3CDTF">2020-10-30T10:51:00Z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repusik1992@rambler.ru@www.mendeley.com</vt:lpwstr>
  </property>
</Properties>
</file>