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BED" w:rsidRPr="00880A6A" w:rsidRDefault="009F4BD0" w:rsidP="009F4BD0">
      <w:pPr>
        <w:ind w:firstLine="0"/>
        <w:jc w:val="center"/>
        <w:rPr>
          <w:b/>
          <w:bCs/>
          <w:lang w:val="uk-UA"/>
        </w:rPr>
      </w:pPr>
      <w:bookmarkStart w:id="0" w:name="_GoBack"/>
      <w:bookmarkEnd w:id="0"/>
      <w:r w:rsidRPr="00880A6A">
        <w:rPr>
          <w:b/>
          <w:bCs/>
          <w:lang w:val="uk-UA"/>
        </w:rPr>
        <w:t>ЗМІСТ</w:t>
      </w:r>
    </w:p>
    <w:p w:rsidR="009F4BD0" w:rsidRDefault="009F4BD0" w:rsidP="00880A6A">
      <w:pPr>
        <w:ind w:firstLine="0"/>
        <w:rPr>
          <w:lang w:val="uk-UA"/>
        </w:rPr>
      </w:pPr>
    </w:p>
    <w:p w:rsidR="00880A6A" w:rsidRDefault="00880A6A" w:rsidP="00880A6A">
      <w:pPr>
        <w:pStyle w:val="11"/>
        <w:tabs>
          <w:tab w:val="right" w:leader="dot" w:pos="9345"/>
        </w:tabs>
        <w:ind w:firstLine="0"/>
        <w:rPr>
          <w:noProof/>
        </w:rPr>
      </w:pPr>
      <w:r>
        <w:rPr>
          <w:lang w:val="uk-UA"/>
        </w:rPr>
        <w:fldChar w:fldCharType="begin"/>
      </w:r>
      <w:r>
        <w:rPr>
          <w:lang w:val="uk-UA"/>
        </w:rPr>
        <w:instrText xml:space="preserve"> TOC \o "1-3" \h \z \u </w:instrText>
      </w:r>
      <w:r>
        <w:rPr>
          <w:lang w:val="uk-UA"/>
        </w:rPr>
        <w:fldChar w:fldCharType="separate"/>
      </w:r>
      <w:hyperlink w:anchor="_Toc12351975" w:history="1">
        <w:r w:rsidRPr="009C29D8">
          <w:rPr>
            <w:rStyle w:val="a8"/>
            <w:noProof/>
          </w:rPr>
          <w:t>Вступ</w:t>
        </w:r>
        <w:r>
          <w:rPr>
            <w:noProof/>
            <w:webHidden/>
          </w:rPr>
          <w:tab/>
        </w:r>
        <w:r>
          <w:rPr>
            <w:noProof/>
            <w:webHidden/>
          </w:rPr>
          <w:fldChar w:fldCharType="begin"/>
        </w:r>
        <w:r>
          <w:rPr>
            <w:noProof/>
            <w:webHidden/>
          </w:rPr>
          <w:instrText xml:space="preserve"> PAGEREF _Toc12351975 \h </w:instrText>
        </w:r>
        <w:r>
          <w:rPr>
            <w:noProof/>
            <w:webHidden/>
          </w:rPr>
        </w:r>
        <w:r>
          <w:rPr>
            <w:noProof/>
            <w:webHidden/>
          </w:rPr>
          <w:fldChar w:fldCharType="separate"/>
        </w:r>
        <w:r>
          <w:rPr>
            <w:noProof/>
            <w:webHidden/>
          </w:rPr>
          <w:t>3</w:t>
        </w:r>
        <w:r>
          <w:rPr>
            <w:noProof/>
            <w:webHidden/>
          </w:rPr>
          <w:fldChar w:fldCharType="end"/>
        </w:r>
      </w:hyperlink>
    </w:p>
    <w:p w:rsidR="00880A6A" w:rsidRDefault="00880A6A" w:rsidP="00880A6A">
      <w:pPr>
        <w:pStyle w:val="11"/>
        <w:tabs>
          <w:tab w:val="right" w:leader="dot" w:pos="9345"/>
        </w:tabs>
        <w:ind w:firstLine="0"/>
        <w:rPr>
          <w:noProof/>
        </w:rPr>
      </w:pPr>
      <w:hyperlink w:anchor="_Toc12351976" w:history="1">
        <w:r w:rsidRPr="009C29D8">
          <w:rPr>
            <w:rStyle w:val="a8"/>
            <w:noProof/>
          </w:rPr>
          <w:t>Сутність та поняття офшорної зони</w:t>
        </w:r>
        <w:r>
          <w:rPr>
            <w:noProof/>
            <w:webHidden/>
          </w:rPr>
          <w:tab/>
        </w:r>
        <w:r>
          <w:rPr>
            <w:noProof/>
            <w:webHidden/>
          </w:rPr>
          <w:fldChar w:fldCharType="begin"/>
        </w:r>
        <w:r>
          <w:rPr>
            <w:noProof/>
            <w:webHidden/>
          </w:rPr>
          <w:instrText xml:space="preserve"> PAGEREF _Toc12351976 \h </w:instrText>
        </w:r>
        <w:r>
          <w:rPr>
            <w:noProof/>
            <w:webHidden/>
          </w:rPr>
        </w:r>
        <w:r>
          <w:rPr>
            <w:noProof/>
            <w:webHidden/>
          </w:rPr>
          <w:fldChar w:fldCharType="separate"/>
        </w:r>
        <w:r>
          <w:rPr>
            <w:noProof/>
            <w:webHidden/>
          </w:rPr>
          <w:t>5</w:t>
        </w:r>
        <w:r>
          <w:rPr>
            <w:noProof/>
            <w:webHidden/>
          </w:rPr>
          <w:fldChar w:fldCharType="end"/>
        </w:r>
      </w:hyperlink>
    </w:p>
    <w:p w:rsidR="00880A6A" w:rsidRDefault="00880A6A" w:rsidP="00880A6A">
      <w:pPr>
        <w:pStyle w:val="11"/>
        <w:tabs>
          <w:tab w:val="right" w:leader="dot" w:pos="9345"/>
        </w:tabs>
        <w:ind w:firstLine="0"/>
        <w:rPr>
          <w:noProof/>
        </w:rPr>
      </w:pPr>
      <w:hyperlink w:anchor="_Toc12351977" w:history="1">
        <w:r w:rsidRPr="009C29D8">
          <w:rPr>
            <w:rStyle w:val="a8"/>
            <w:noProof/>
          </w:rPr>
          <w:t>Міжнародний офшорний бізнес</w:t>
        </w:r>
        <w:r>
          <w:rPr>
            <w:noProof/>
            <w:webHidden/>
          </w:rPr>
          <w:tab/>
        </w:r>
        <w:r>
          <w:rPr>
            <w:noProof/>
            <w:webHidden/>
          </w:rPr>
          <w:fldChar w:fldCharType="begin"/>
        </w:r>
        <w:r>
          <w:rPr>
            <w:noProof/>
            <w:webHidden/>
          </w:rPr>
          <w:instrText xml:space="preserve"> PAGEREF _Toc12351977 \h </w:instrText>
        </w:r>
        <w:r>
          <w:rPr>
            <w:noProof/>
            <w:webHidden/>
          </w:rPr>
        </w:r>
        <w:r>
          <w:rPr>
            <w:noProof/>
            <w:webHidden/>
          </w:rPr>
          <w:fldChar w:fldCharType="separate"/>
        </w:r>
        <w:r>
          <w:rPr>
            <w:noProof/>
            <w:webHidden/>
          </w:rPr>
          <w:t>7</w:t>
        </w:r>
        <w:r>
          <w:rPr>
            <w:noProof/>
            <w:webHidden/>
          </w:rPr>
          <w:fldChar w:fldCharType="end"/>
        </w:r>
      </w:hyperlink>
    </w:p>
    <w:p w:rsidR="00880A6A" w:rsidRDefault="00880A6A" w:rsidP="00880A6A">
      <w:pPr>
        <w:pStyle w:val="11"/>
        <w:tabs>
          <w:tab w:val="right" w:leader="dot" w:pos="9345"/>
        </w:tabs>
        <w:ind w:firstLine="0"/>
        <w:rPr>
          <w:noProof/>
        </w:rPr>
      </w:pPr>
      <w:hyperlink w:anchor="_Toc12351978" w:history="1">
        <w:r w:rsidRPr="009C29D8">
          <w:rPr>
            <w:rStyle w:val="a8"/>
            <w:noProof/>
          </w:rPr>
          <w:t>Розвиток офшорного бізнесу в Україні</w:t>
        </w:r>
        <w:r>
          <w:rPr>
            <w:noProof/>
            <w:webHidden/>
          </w:rPr>
          <w:tab/>
        </w:r>
        <w:r>
          <w:rPr>
            <w:noProof/>
            <w:webHidden/>
          </w:rPr>
          <w:fldChar w:fldCharType="begin"/>
        </w:r>
        <w:r>
          <w:rPr>
            <w:noProof/>
            <w:webHidden/>
          </w:rPr>
          <w:instrText xml:space="preserve"> PAGEREF _Toc12351978 \h </w:instrText>
        </w:r>
        <w:r>
          <w:rPr>
            <w:noProof/>
            <w:webHidden/>
          </w:rPr>
        </w:r>
        <w:r>
          <w:rPr>
            <w:noProof/>
            <w:webHidden/>
          </w:rPr>
          <w:fldChar w:fldCharType="separate"/>
        </w:r>
        <w:r>
          <w:rPr>
            <w:noProof/>
            <w:webHidden/>
          </w:rPr>
          <w:t>11</w:t>
        </w:r>
        <w:r>
          <w:rPr>
            <w:noProof/>
            <w:webHidden/>
          </w:rPr>
          <w:fldChar w:fldCharType="end"/>
        </w:r>
      </w:hyperlink>
    </w:p>
    <w:p w:rsidR="00880A6A" w:rsidRDefault="00880A6A" w:rsidP="00880A6A">
      <w:pPr>
        <w:pStyle w:val="11"/>
        <w:tabs>
          <w:tab w:val="right" w:leader="dot" w:pos="9345"/>
        </w:tabs>
        <w:ind w:firstLine="0"/>
        <w:rPr>
          <w:noProof/>
        </w:rPr>
      </w:pPr>
      <w:hyperlink w:anchor="_Toc12351979" w:history="1">
        <w:r w:rsidRPr="009C29D8">
          <w:rPr>
            <w:rStyle w:val="a8"/>
            <w:noProof/>
          </w:rPr>
          <w:t>Висновки</w:t>
        </w:r>
        <w:r>
          <w:rPr>
            <w:noProof/>
            <w:webHidden/>
          </w:rPr>
          <w:tab/>
        </w:r>
        <w:r>
          <w:rPr>
            <w:noProof/>
            <w:webHidden/>
          </w:rPr>
          <w:fldChar w:fldCharType="begin"/>
        </w:r>
        <w:r>
          <w:rPr>
            <w:noProof/>
            <w:webHidden/>
          </w:rPr>
          <w:instrText xml:space="preserve"> PAGEREF _Toc12351979 \h </w:instrText>
        </w:r>
        <w:r>
          <w:rPr>
            <w:noProof/>
            <w:webHidden/>
          </w:rPr>
        </w:r>
        <w:r>
          <w:rPr>
            <w:noProof/>
            <w:webHidden/>
          </w:rPr>
          <w:fldChar w:fldCharType="separate"/>
        </w:r>
        <w:r>
          <w:rPr>
            <w:noProof/>
            <w:webHidden/>
          </w:rPr>
          <w:t>13</w:t>
        </w:r>
        <w:r>
          <w:rPr>
            <w:noProof/>
            <w:webHidden/>
          </w:rPr>
          <w:fldChar w:fldCharType="end"/>
        </w:r>
      </w:hyperlink>
    </w:p>
    <w:p w:rsidR="00880A6A" w:rsidRDefault="00880A6A" w:rsidP="00880A6A">
      <w:pPr>
        <w:pStyle w:val="11"/>
        <w:tabs>
          <w:tab w:val="right" w:leader="dot" w:pos="9345"/>
        </w:tabs>
        <w:ind w:firstLine="0"/>
        <w:rPr>
          <w:noProof/>
        </w:rPr>
      </w:pPr>
      <w:hyperlink w:anchor="_Toc12351980" w:history="1">
        <w:r w:rsidRPr="009C29D8">
          <w:rPr>
            <w:rStyle w:val="a8"/>
            <w:noProof/>
          </w:rPr>
          <w:t>Список літератури</w:t>
        </w:r>
        <w:r>
          <w:rPr>
            <w:noProof/>
            <w:webHidden/>
          </w:rPr>
          <w:tab/>
        </w:r>
        <w:r>
          <w:rPr>
            <w:noProof/>
            <w:webHidden/>
          </w:rPr>
          <w:fldChar w:fldCharType="begin"/>
        </w:r>
        <w:r>
          <w:rPr>
            <w:noProof/>
            <w:webHidden/>
          </w:rPr>
          <w:instrText xml:space="preserve"> PAGEREF _Toc12351980 \h </w:instrText>
        </w:r>
        <w:r>
          <w:rPr>
            <w:noProof/>
            <w:webHidden/>
          </w:rPr>
        </w:r>
        <w:r>
          <w:rPr>
            <w:noProof/>
            <w:webHidden/>
          </w:rPr>
          <w:fldChar w:fldCharType="separate"/>
        </w:r>
        <w:r>
          <w:rPr>
            <w:noProof/>
            <w:webHidden/>
          </w:rPr>
          <w:t>15</w:t>
        </w:r>
        <w:r>
          <w:rPr>
            <w:noProof/>
            <w:webHidden/>
          </w:rPr>
          <w:fldChar w:fldCharType="end"/>
        </w:r>
      </w:hyperlink>
    </w:p>
    <w:p w:rsidR="00880A6A" w:rsidRPr="00880A6A" w:rsidRDefault="00880A6A" w:rsidP="00880A6A">
      <w:pPr>
        <w:ind w:firstLine="0"/>
        <w:rPr>
          <w:lang w:val="uk-UA"/>
        </w:rPr>
      </w:pPr>
      <w:r>
        <w:rPr>
          <w:lang w:val="uk-UA"/>
        </w:rPr>
        <w:fldChar w:fldCharType="end"/>
      </w:r>
    </w:p>
    <w:p w:rsidR="009F4BD0" w:rsidRPr="00880A6A" w:rsidRDefault="009F4BD0">
      <w:pPr>
        <w:spacing w:after="160" w:line="259" w:lineRule="auto"/>
        <w:ind w:firstLine="0"/>
        <w:jc w:val="left"/>
        <w:rPr>
          <w:lang w:val="uk-UA"/>
        </w:rPr>
      </w:pPr>
      <w:r w:rsidRPr="00880A6A">
        <w:rPr>
          <w:lang w:val="uk-UA"/>
        </w:rPr>
        <w:br w:type="page"/>
      </w:r>
    </w:p>
    <w:p w:rsidR="009F4BD0" w:rsidRPr="00880A6A" w:rsidRDefault="009F4BD0" w:rsidP="009F4BD0">
      <w:pPr>
        <w:pStyle w:val="1"/>
      </w:pPr>
      <w:bookmarkStart w:id="1" w:name="_Toc12351975"/>
      <w:r w:rsidRPr="00880A6A">
        <w:lastRenderedPageBreak/>
        <w:t>Вступ</w:t>
      </w:r>
      <w:bookmarkEnd w:id="1"/>
    </w:p>
    <w:p w:rsidR="009F4BD0" w:rsidRPr="00880A6A" w:rsidRDefault="009F4BD0">
      <w:pPr>
        <w:rPr>
          <w:lang w:val="uk-UA"/>
        </w:rPr>
      </w:pPr>
    </w:p>
    <w:p w:rsidR="009F4BD0" w:rsidRPr="00880A6A" w:rsidRDefault="009F4BD0" w:rsidP="009F4BD0">
      <w:pPr>
        <w:rPr>
          <w:lang w:val="uk-UA"/>
        </w:rPr>
      </w:pPr>
      <w:r w:rsidRPr="00880A6A">
        <w:rPr>
          <w:lang w:val="uk-UA"/>
        </w:rPr>
        <w:t>В останні роки істотно зросла мобільність капіталів, і розширення міжнародних фінансових ринків призвело до появи можливостей масового перерозподілу фінансових потоків і підприємницьких ресурсів не тільки між окремими країнами, а й групами країн. Міжнародна міграція капіталу вже давно стала звичайним явищем, що відображає процеси інтернаціоналізації і глобалізації світової економіки. Однією з особливостей глобалізації є стрімкий розвиток офшорних зон. За різними оцінками, більше 25% світового капіталу і до 60% фінансових потоків в світі проходять саме через офшорні зони.</w:t>
      </w:r>
    </w:p>
    <w:p w:rsidR="009F4BD0" w:rsidRPr="00880A6A" w:rsidRDefault="009F4BD0" w:rsidP="009F4BD0">
      <w:pPr>
        <w:rPr>
          <w:lang w:val="uk-UA"/>
        </w:rPr>
      </w:pPr>
      <w:r w:rsidRPr="00880A6A">
        <w:rPr>
          <w:lang w:val="uk-UA"/>
        </w:rPr>
        <w:t>Тенденція розвитку світового бізнесу за останні кілька років дозволяє багатьом вітчизняним підприємствам рухатися далі - на світовий ринок. Дана тенденція дозволяє розширювати і глобалізувати офшорний сектор. Велика кількість сучасних і розвинених країн використовують для своєї роботи офшори. Україна, як країна, що розвивається, також користується такими методами роботи. Створені в офшорних зонах банки, зовнішньоторговельні, страхові та інвестиційні компанії стали складовою частиною світової економіки.</w:t>
      </w:r>
    </w:p>
    <w:p w:rsidR="009F4BD0" w:rsidRPr="00880A6A" w:rsidRDefault="009F4BD0" w:rsidP="009F4BD0">
      <w:pPr>
        <w:rPr>
          <w:lang w:val="uk-UA"/>
        </w:rPr>
      </w:pPr>
      <w:r w:rsidRPr="00880A6A">
        <w:rPr>
          <w:lang w:val="uk-UA"/>
        </w:rPr>
        <w:t>Актуальність даної теми обґрунтовується також тим, що офшорний бізнес безпосередньо впливає на процеси економічного розвитку України, так як використання офшорних компаній в міжнародній інвестиційній та зовнішньоторговельної діяльності досить поширене серед українських підприємств.</w:t>
      </w:r>
    </w:p>
    <w:p w:rsidR="009F4BD0" w:rsidRPr="00880A6A" w:rsidRDefault="009F4BD0" w:rsidP="009F4BD0">
      <w:pPr>
        <w:rPr>
          <w:lang w:val="uk-UA"/>
        </w:rPr>
      </w:pPr>
      <w:r w:rsidRPr="00880A6A">
        <w:rPr>
          <w:lang w:val="uk-UA"/>
        </w:rPr>
        <w:t xml:space="preserve">В економічній літературі питанням функціонування офшорних зон присвячено досить велику кількість робіт та досліджень. </w:t>
      </w:r>
    </w:p>
    <w:p w:rsidR="009F4BD0" w:rsidRPr="00880A6A" w:rsidRDefault="009F4BD0" w:rsidP="009F4BD0">
      <w:pPr>
        <w:rPr>
          <w:lang w:val="uk-UA"/>
        </w:rPr>
      </w:pPr>
      <w:r w:rsidRPr="00880A6A">
        <w:rPr>
          <w:lang w:val="uk-UA"/>
        </w:rPr>
        <w:t xml:space="preserve">Серед науковців, які займалися дослідженням сутності міжнародного офшорного бізнесу, принципів його ведення та тенденцій розвитку, можна відмітити таких, як М. </w:t>
      </w:r>
      <w:proofErr w:type="spellStart"/>
      <w:r w:rsidRPr="00880A6A">
        <w:rPr>
          <w:lang w:val="uk-UA"/>
        </w:rPr>
        <w:t>Кассард</w:t>
      </w:r>
      <w:proofErr w:type="spellEnd"/>
      <w:r w:rsidRPr="00880A6A">
        <w:rPr>
          <w:lang w:val="uk-UA"/>
        </w:rPr>
        <w:t xml:space="preserve"> [</w:t>
      </w:r>
      <w:r w:rsidRPr="00880A6A">
        <w:rPr>
          <w:lang w:val="uk-UA"/>
        </w:rPr>
        <w:fldChar w:fldCharType="begin"/>
      </w:r>
      <w:r w:rsidRPr="00880A6A">
        <w:rPr>
          <w:lang w:val="uk-UA"/>
        </w:rPr>
        <w:instrText xml:space="preserve"> REF _Ref12350884 \r \h </w:instrText>
      </w:r>
      <w:r w:rsidRPr="00880A6A">
        <w:rPr>
          <w:lang w:val="uk-UA"/>
        </w:rPr>
      </w:r>
      <w:r w:rsidRPr="00880A6A">
        <w:rPr>
          <w:lang w:val="uk-UA"/>
        </w:rPr>
        <w:fldChar w:fldCharType="separate"/>
      </w:r>
      <w:r w:rsidRPr="00880A6A">
        <w:rPr>
          <w:lang w:val="uk-UA"/>
        </w:rPr>
        <w:t>1</w:t>
      </w:r>
      <w:r w:rsidRPr="00880A6A">
        <w:rPr>
          <w:lang w:val="uk-UA"/>
        </w:rPr>
        <w:fldChar w:fldCharType="end"/>
      </w:r>
      <w:r w:rsidRPr="00880A6A">
        <w:rPr>
          <w:lang w:val="uk-UA"/>
        </w:rPr>
        <w:t>], Д. Коссе [</w:t>
      </w:r>
      <w:r w:rsidRPr="00880A6A">
        <w:rPr>
          <w:lang w:val="uk-UA"/>
        </w:rPr>
        <w:fldChar w:fldCharType="begin"/>
      </w:r>
      <w:r w:rsidRPr="00880A6A">
        <w:rPr>
          <w:lang w:val="uk-UA"/>
        </w:rPr>
        <w:instrText xml:space="preserve"> REF _Ref12350894 \r \h </w:instrText>
      </w:r>
      <w:r w:rsidRPr="00880A6A">
        <w:rPr>
          <w:lang w:val="uk-UA"/>
        </w:rPr>
      </w:r>
      <w:r w:rsidRPr="00880A6A">
        <w:rPr>
          <w:lang w:val="uk-UA"/>
        </w:rPr>
        <w:fldChar w:fldCharType="separate"/>
      </w:r>
      <w:r w:rsidRPr="00880A6A">
        <w:rPr>
          <w:lang w:val="uk-UA"/>
        </w:rPr>
        <w:t>2</w:t>
      </w:r>
      <w:r w:rsidRPr="00880A6A">
        <w:rPr>
          <w:lang w:val="uk-UA"/>
        </w:rPr>
        <w:fldChar w:fldCharType="end"/>
      </w:r>
      <w:r w:rsidRPr="00880A6A">
        <w:rPr>
          <w:lang w:val="uk-UA"/>
        </w:rPr>
        <w:t xml:space="preserve">], О.В. </w:t>
      </w:r>
      <w:proofErr w:type="spellStart"/>
      <w:r w:rsidRPr="00880A6A">
        <w:rPr>
          <w:lang w:val="uk-UA"/>
        </w:rPr>
        <w:t>Шереметинська</w:t>
      </w:r>
      <w:proofErr w:type="spellEnd"/>
      <w:r w:rsidRPr="00880A6A">
        <w:rPr>
          <w:lang w:val="uk-UA"/>
        </w:rPr>
        <w:t xml:space="preserve"> [</w:t>
      </w:r>
      <w:r w:rsidRPr="00880A6A">
        <w:rPr>
          <w:lang w:val="uk-UA"/>
        </w:rPr>
        <w:fldChar w:fldCharType="begin"/>
      </w:r>
      <w:r w:rsidRPr="00880A6A">
        <w:rPr>
          <w:lang w:val="uk-UA"/>
        </w:rPr>
        <w:instrText xml:space="preserve"> REF _Ref12350901 \r \h </w:instrText>
      </w:r>
      <w:r w:rsidRPr="00880A6A">
        <w:rPr>
          <w:lang w:val="uk-UA"/>
        </w:rPr>
      </w:r>
      <w:r w:rsidRPr="00880A6A">
        <w:rPr>
          <w:lang w:val="uk-UA"/>
        </w:rPr>
        <w:fldChar w:fldCharType="separate"/>
      </w:r>
      <w:r w:rsidRPr="00880A6A">
        <w:rPr>
          <w:lang w:val="uk-UA"/>
        </w:rPr>
        <w:t>3</w:t>
      </w:r>
      <w:r w:rsidRPr="00880A6A">
        <w:rPr>
          <w:lang w:val="uk-UA"/>
        </w:rPr>
        <w:fldChar w:fldCharType="end"/>
      </w:r>
      <w:r w:rsidRPr="00880A6A">
        <w:rPr>
          <w:lang w:val="uk-UA"/>
        </w:rPr>
        <w:t>], Н. </w:t>
      </w:r>
      <w:proofErr w:type="spellStart"/>
      <w:r w:rsidRPr="00880A6A">
        <w:rPr>
          <w:lang w:val="uk-UA"/>
        </w:rPr>
        <w:t>МакКан</w:t>
      </w:r>
      <w:proofErr w:type="spellEnd"/>
      <w:r w:rsidRPr="00880A6A">
        <w:rPr>
          <w:lang w:val="uk-UA"/>
        </w:rPr>
        <w:t xml:space="preserve"> [</w:t>
      </w:r>
      <w:r w:rsidRPr="00880A6A">
        <w:rPr>
          <w:lang w:val="uk-UA"/>
        </w:rPr>
        <w:fldChar w:fldCharType="begin"/>
      </w:r>
      <w:r w:rsidRPr="00880A6A">
        <w:rPr>
          <w:lang w:val="uk-UA"/>
        </w:rPr>
        <w:instrText xml:space="preserve"> REF _Ref12350911 \r \h </w:instrText>
      </w:r>
      <w:r w:rsidRPr="00880A6A">
        <w:rPr>
          <w:lang w:val="uk-UA"/>
        </w:rPr>
      </w:r>
      <w:r w:rsidRPr="00880A6A">
        <w:rPr>
          <w:lang w:val="uk-UA"/>
        </w:rPr>
        <w:fldChar w:fldCharType="separate"/>
      </w:r>
      <w:r w:rsidRPr="00880A6A">
        <w:rPr>
          <w:lang w:val="uk-UA"/>
        </w:rPr>
        <w:t>4</w:t>
      </w:r>
      <w:r w:rsidRPr="00880A6A">
        <w:rPr>
          <w:lang w:val="uk-UA"/>
        </w:rPr>
        <w:fldChar w:fldCharType="end"/>
      </w:r>
      <w:r w:rsidRPr="00880A6A">
        <w:rPr>
          <w:lang w:val="uk-UA"/>
        </w:rPr>
        <w:t xml:space="preserve">], А. </w:t>
      </w:r>
      <w:proofErr w:type="spellStart"/>
      <w:r w:rsidRPr="00880A6A">
        <w:rPr>
          <w:lang w:val="uk-UA"/>
        </w:rPr>
        <w:t>Пешко</w:t>
      </w:r>
      <w:proofErr w:type="spellEnd"/>
      <w:r w:rsidRPr="00880A6A">
        <w:rPr>
          <w:lang w:val="uk-UA"/>
        </w:rPr>
        <w:t xml:space="preserve"> [</w:t>
      </w:r>
      <w:r w:rsidRPr="00880A6A">
        <w:rPr>
          <w:lang w:val="uk-UA"/>
        </w:rPr>
        <w:fldChar w:fldCharType="begin"/>
      </w:r>
      <w:r w:rsidRPr="00880A6A">
        <w:rPr>
          <w:lang w:val="uk-UA"/>
        </w:rPr>
        <w:instrText xml:space="preserve"> REF _Ref12350918 \r \h </w:instrText>
      </w:r>
      <w:r w:rsidRPr="00880A6A">
        <w:rPr>
          <w:lang w:val="uk-UA"/>
        </w:rPr>
      </w:r>
      <w:r w:rsidRPr="00880A6A">
        <w:rPr>
          <w:lang w:val="uk-UA"/>
        </w:rPr>
        <w:fldChar w:fldCharType="separate"/>
      </w:r>
      <w:r w:rsidRPr="00880A6A">
        <w:rPr>
          <w:lang w:val="uk-UA"/>
        </w:rPr>
        <w:t>5</w:t>
      </w:r>
      <w:r w:rsidRPr="00880A6A">
        <w:rPr>
          <w:lang w:val="uk-UA"/>
        </w:rPr>
        <w:fldChar w:fldCharType="end"/>
      </w:r>
      <w:r w:rsidRPr="00880A6A">
        <w:rPr>
          <w:lang w:val="uk-UA"/>
        </w:rPr>
        <w:t>], О.О. Бондаренко [</w:t>
      </w:r>
      <w:r w:rsidRPr="00880A6A">
        <w:rPr>
          <w:lang w:val="uk-UA"/>
        </w:rPr>
        <w:fldChar w:fldCharType="begin"/>
      </w:r>
      <w:r w:rsidRPr="00880A6A">
        <w:rPr>
          <w:lang w:val="uk-UA"/>
        </w:rPr>
        <w:instrText xml:space="preserve"> REF _Ref12350926 \r \h </w:instrText>
      </w:r>
      <w:r w:rsidRPr="00880A6A">
        <w:rPr>
          <w:lang w:val="uk-UA"/>
        </w:rPr>
      </w:r>
      <w:r w:rsidRPr="00880A6A">
        <w:rPr>
          <w:lang w:val="uk-UA"/>
        </w:rPr>
        <w:fldChar w:fldCharType="separate"/>
      </w:r>
      <w:r w:rsidRPr="00880A6A">
        <w:rPr>
          <w:lang w:val="uk-UA"/>
        </w:rPr>
        <w:t>6</w:t>
      </w:r>
      <w:r w:rsidRPr="00880A6A">
        <w:rPr>
          <w:lang w:val="uk-UA"/>
        </w:rPr>
        <w:fldChar w:fldCharType="end"/>
      </w:r>
      <w:r w:rsidRPr="00880A6A">
        <w:rPr>
          <w:lang w:val="uk-UA"/>
        </w:rPr>
        <w:t>]; Ю.О. Волкова [</w:t>
      </w:r>
      <w:r w:rsidRPr="00880A6A">
        <w:rPr>
          <w:lang w:val="uk-UA"/>
        </w:rPr>
        <w:fldChar w:fldCharType="begin"/>
      </w:r>
      <w:r w:rsidRPr="00880A6A">
        <w:rPr>
          <w:lang w:val="uk-UA"/>
        </w:rPr>
        <w:instrText xml:space="preserve"> REF _Ref12350933 \r \h </w:instrText>
      </w:r>
      <w:r w:rsidRPr="00880A6A">
        <w:rPr>
          <w:lang w:val="uk-UA"/>
        </w:rPr>
      </w:r>
      <w:r w:rsidRPr="00880A6A">
        <w:rPr>
          <w:lang w:val="uk-UA"/>
        </w:rPr>
        <w:fldChar w:fldCharType="separate"/>
      </w:r>
      <w:r w:rsidRPr="00880A6A">
        <w:rPr>
          <w:lang w:val="uk-UA"/>
        </w:rPr>
        <w:t>7</w:t>
      </w:r>
      <w:r w:rsidRPr="00880A6A">
        <w:rPr>
          <w:lang w:val="uk-UA"/>
        </w:rPr>
        <w:fldChar w:fldCharType="end"/>
      </w:r>
      <w:r w:rsidRPr="00880A6A">
        <w:rPr>
          <w:lang w:val="uk-UA"/>
        </w:rPr>
        <w:t>]; Н.В. </w:t>
      </w:r>
      <w:proofErr w:type="spellStart"/>
      <w:r w:rsidRPr="00880A6A">
        <w:rPr>
          <w:lang w:val="uk-UA"/>
        </w:rPr>
        <w:t>Ворнавський</w:t>
      </w:r>
      <w:proofErr w:type="spellEnd"/>
      <w:r w:rsidRPr="00880A6A">
        <w:rPr>
          <w:lang w:val="uk-UA"/>
        </w:rPr>
        <w:t xml:space="preserve"> [</w:t>
      </w:r>
      <w:r w:rsidRPr="00880A6A">
        <w:rPr>
          <w:lang w:val="uk-UA"/>
        </w:rPr>
        <w:fldChar w:fldCharType="begin"/>
      </w:r>
      <w:r w:rsidRPr="00880A6A">
        <w:rPr>
          <w:lang w:val="uk-UA"/>
        </w:rPr>
        <w:instrText xml:space="preserve"> REF _Ref12350942 \r \h </w:instrText>
      </w:r>
      <w:r w:rsidRPr="00880A6A">
        <w:rPr>
          <w:lang w:val="uk-UA"/>
        </w:rPr>
      </w:r>
      <w:r w:rsidRPr="00880A6A">
        <w:rPr>
          <w:lang w:val="uk-UA"/>
        </w:rPr>
        <w:fldChar w:fldCharType="separate"/>
      </w:r>
      <w:r w:rsidRPr="00880A6A">
        <w:rPr>
          <w:lang w:val="uk-UA"/>
        </w:rPr>
        <w:t>8</w:t>
      </w:r>
      <w:r w:rsidRPr="00880A6A">
        <w:rPr>
          <w:lang w:val="uk-UA"/>
        </w:rPr>
        <w:fldChar w:fldCharType="end"/>
      </w:r>
      <w:r w:rsidRPr="00880A6A">
        <w:rPr>
          <w:lang w:val="uk-UA"/>
        </w:rPr>
        <w:t xml:space="preserve">], М.І. </w:t>
      </w:r>
      <w:proofErr w:type="spellStart"/>
      <w:r w:rsidRPr="00880A6A">
        <w:rPr>
          <w:lang w:val="uk-UA"/>
        </w:rPr>
        <w:t>Карлін</w:t>
      </w:r>
      <w:proofErr w:type="spellEnd"/>
      <w:r w:rsidRPr="00880A6A">
        <w:rPr>
          <w:lang w:val="uk-UA"/>
        </w:rPr>
        <w:t xml:space="preserve"> [</w:t>
      </w:r>
      <w:r w:rsidRPr="00880A6A">
        <w:rPr>
          <w:lang w:val="uk-UA"/>
        </w:rPr>
        <w:fldChar w:fldCharType="begin"/>
      </w:r>
      <w:r w:rsidRPr="00880A6A">
        <w:rPr>
          <w:lang w:val="uk-UA"/>
        </w:rPr>
        <w:instrText xml:space="preserve"> REF _Ref12350949 \r \h </w:instrText>
      </w:r>
      <w:r w:rsidRPr="00880A6A">
        <w:rPr>
          <w:lang w:val="uk-UA"/>
        </w:rPr>
      </w:r>
      <w:r w:rsidRPr="00880A6A">
        <w:rPr>
          <w:lang w:val="uk-UA"/>
        </w:rPr>
        <w:fldChar w:fldCharType="separate"/>
      </w:r>
      <w:r w:rsidRPr="00880A6A">
        <w:rPr>
          <w:lang w:val="uk-UA"/>
        </w:rPr>
        <w:t>9</w:t>
      </w:r>
      <w:r w:rsidRPr="00880A6A">
        <w:rPr>
          <w:lang w:val="uk-UA"/>
        </w:rPr>
        <w:fldChar w:fldCharType="end"/>
      </w:r>
      <w:r w:rsidRPr="00880A6A">
        <w:rPr>
          <w:lang w:val="uk-UA"/>
        </w:rPr>
        <w:t>] та інших.</w:t>
      </w:r>
    </w:p>
    <w:p w:rsidR="009F4BD0" w:rsidRPr="00880A6A" w:rsidRDefault="009F4BD0" w:rsidP="009F4BD0">
      <w:pPr>
        <w:rPr>
          <w:lang w:val="uk-UA"/>
        </w:rPr>
      </w:pPr>
      <w:r w:rsidRPr="00880A6A">
        <w:rPr>
          <w:lang w:val="uk-UA"/>
        </w:rPr>
        <w:lastRenderedPageBreak/>
        <w:t>Метою даного дослідження є оцінка світового досвіду міжнародного офшорного бізнесу та можливості застосування принципів його ведення в Україні.</w:t>
      </w:r>
    </w:p>
    <w:p w:rsidR="009F4BD0" w:rsidRPr="00880A6A" w:rsidRDefault="009F4BD0">
      <w:pPr>
        <w:spacing w:after="160" w:line="259" w:lineRule="auto"/>
        <w:ind w:firstLine="0"/>
        <w:jc w:val="left"/>
        <w:rPr>
          <w:lang w:val="uk-UA"/>
        </w:rPr>
      </w:pPr>
      <w:r w:rsidRPr="00880A6A">
        <w:rPr>
          <w:lang w:val="uk-UA"/>
        </w:rPr>
        <w:br w:type="page"/>
      </w:r>
    </w:p>
    <w:p w:rsidR="009F4BD0" w:rsidRPr="00880A6A" w:rsidRDefault="009F4BD0" w:rsidP="009F4BD0">
      <w:pPr>
        <w:pStyle w:val="1"/>
      </w:pPr>
      <w:bookmarkStart w:id="2" w:name="_Toc12351976"/>
      <w:r w:rsidRPr="00880A6A">
        <w:lastRenderedPageBreak/>
        <w:t>Сутність та поняття офшорної зони</w:t>
      </w:r>
      <w:bookmarkEnd w:id="2"/>
    </w:p>
    <w:p w:rsidR="009F4BD0" w:rsidRPr="00880A6A" w:rsidRDefault="009F4BD0" w:rsidP="009F4BD0">
      <w:pPr>
        <w:rPr>
          <w:lang w:val="uk-UA"/>
        </w:rPr>
      </w:pPr>
    </w:p>
    <w:p w:rsidR="009E7224" w:rsidRPr="00880A6A" w:rsidRDefault="009E7224" w:rsidP="009E7224">
      <w:pPr>
        <w:rPr>
          <w:lang w:val="uk-UA"/>
        </w:rPr>
      </w:pPr>
      <w:r w:rsidRPr="00880A6A">
        <w:rPr>
          <w:lang w:val="uk-UA"/>
        </w:rPr>
        <w:t>У нових економічних умовах Україна потребує запровадження нових методів генерування та стимулювання фінансових потоків, розвитку ринку фінансових послуг. Це дасть змогу вирішити питання адаптації української економіки до умов, пов</w:t>
      </w:r>
      <w:r w:rsidR="00880A6A" w:rsidRPr="00880A6A">
        <w:rPr>
          <w:lang w:val="uk-UA"/>
        </w:rPr>
        <w:t>’</w:t>
      </w:r>
      <w:r w:rsidRPr="00880A6A">
        <w:rPr>
          <w:lang w:val="uk-UA"/>
        </w:rPr>
        <w:t>язаних зі вступом нашої держави до Світової організації торгівлі (далі - СОТ), і просування економічного зростання з урахуванням нових політичних, економічних, воєнних реалій.</w:t>
      </w:r>
    </w:p>
    <w:p w:rsidR="009E7224" w:rsidRPr="00880A6A" w:rsidRDefault="009E7224" w:rsidP="009E7224">
      <w:pPr>
        <w:rPr>
          <w:lang w:val="uk-UA"/>
        </w:rPr>
      </w:pPr>
      <w:r w:rsidRPr="00880A6A">
        <w:rPr>
          <w:lang w:val="uk-UA"/>
        </w:rPr>
        <w:t>У такій ситуації доречним є вивчення та розробка питань, які стосуються діяльності офшорного бізнесу, його законодавчого регулювання, і пошук шляхів використання механізмів офшорів під юрисдикцією України й на її території. Світовий офшорний бізнес є однією із найбільш динамічних галузей світової економіки, він активно впливає на формування фінансових глобалізаційних процесів - фундаменту економічної глобалізації загалом. У зв</w:t>
      </w:r>
      <w:r w:rsidR="00880A6A" w:rsidRPr="00880A6A">
        <w:rPr>
          <w:lang w:val="uk-UA"/>
        </w:rPr>
        <w:t>’</w:t>
      </w:r>
      <w:r w:rsidRPr="00880A6A">
        <w:rPr>
          <w:lang w:val="uk-UA"/>
        </w:rPr>
        <w:t>язку з цим важливим є дослідження правової природи основи функціонування офшорного бізнесу й можливості його законодавчого вживляння на економічний ґрунт України.</w:t>
      </w:r>
    </w:p>
    <w:p w:rsidR="009E7224" w:rsidRPr="00880A6A" w:rsidRDefault="009E7224" w:rsidP="009E7224">
      <w:pPr>
        <w:rPr>
          <w:lang w:val="uk-UA"/>
        </w:rPr>
      </w:pPr>
      <w:r w:rsidRPr="00880A6A">
        <w:rPr>
          <w:lang w:val="uk-UA"/>
        </w:rPr>
        <w:t xml:space="preserve">Офшорна зона (від </w:t>
      </w:r>
      <w:proofErr w:type="spellStart"/>
      <w:r w:rsidRPr="00880A6A">
        <w:rPr>
          <w:lang w:val="uk-UA"/>
        </w:rPr>
        <w:t>англ</w:t>
      </w:r>
      <w:proofErr w:type="spellEnd"/>
      <w:r w:rsidRPr="00880A6A">
        <w:rPr>
          <w:lang w:val="uk-UA"/>
        </w:rPr>
        <w:t>. «поза територією берега») - це територія держави чи частина території, яка спеціалізується на наданні спеціального сприятливого правового режиму щодо іноземних юридичних осіб (нерезидентів) або резидентів своєї країни, що полягає в наданні низки послуг щодо ведення бізнесу: юридичне та податкове обслуговування, зручні умови під час реєстрації офшор- них компаній, широкий спектр банківських послуг, що включає в себе збереження конфіденційності [</w:t>
      </w:r>
      <w:r w:rsidR="00880A6A" w:rsidRPr="00880A6A">
        <w:rPr>
          <w:lang w:val="uk-UA"/>
        </w:rPr>
        <w:fldChar w:fldCharType="begin"/>
      </w:r>
      <w:r w:rsidR="00880A6A" w:rsidRPr="00880A6A">
        <w:rPr>
          <w:lang w:val="uk-UA"/>
        </w:rPr>
        <w:instrText xml:space="preserve"> REF _Ref12351825 \r \h </w:instrText>
      </w:r>
      <w:r w:rsidR="00880A6A" w:rsidRPr="00880A6A">
        <w:rPr>
          <w:lang w:val="uk-UA"/>
        </w:rPr>
      </w:r>
      <w:r w:rsidR="00880A6A" w:rsidRPr="00880A6A">
        <w:rPr>
          <w:lang w:val="uk-UA"/>
        </w:rPr>
        <w:fldChar w:fldCharType="separate"/>
      </w:r>
      <w:r w:rsidR="00880A6A" w:rsidRPr="00880A6A">
        <w:rPr>
          <w:lang w:val="uk-UA"/>
        </w:rPr>
        <w:t>11</w:t>
      </w:r>
      <w:r w:rsidR="00880A6A" w:rsidRPr="00880A6A">
        <w:rPr>
          <w:lang w:val="uk-UA"/>
        </w:rPr>
        <w:fldChar w:fldCharType="end"/>
      </w:r>
      <w:r w:rsidRPr="00880A6A">
        <w:rPr>
          <w:lang w:val="uk-UA"/>
        </w:rPr>
        <w:t>, с. 293].</w:t>
      </w:r>
    </w:p>
    <w:p w:rsidR="009E7224" w:rsidRPr="00880A6A" w:rsidRDefault="009E7224" w:rsidP="009E7224">
      <w:pPr>
        <w:rPr>
          <w:lang w:val="uk-UA"/>
        </w:rPr>
      </w:pPr>
      <w:r w:rsidRPr="00880A6A">
        <w:rPr>
          <w:lang w:val="uk-UA"/>
        </w:rPr>
        <w:t>Створення офшорних територій у певних регіонах світу зумовлено двома основними причинами:</w:t>
      </w:r>
    </w:p>
    <w:p w:rsidR="009E7224" w:rsidRPr="00880A6A" w:rsidRDefault="009E7224" w:rsidP="009E7224">
      <w:pPr>
        <w:rPr>
          <w:lang w:val="uk-UA"/>
        </w:rPr>
      </w:pPr>
      <w:r w:rsidRPr="00880A6A">
        <w:rPr>
          <w:lang w:val="uk-UA"/>
        </w:rPr>
        <w:t>1)</w:t>
      </w:r>
      <w:r w:rsidRPr="00880A6A">
        <w:rPr>
          <w:lang w:val="uk-UA"/>
        </w:rPr>
        <w:tab/>
        <w:t xml:space="preserve">близькість до центрів ділової активності; 2) відсутність у країн власних внутрішніх ресурсів для роз-витку. У першому випадку офшорні території створювалися в промислово розвинутих країнах - США, Канада, Великобританія, Швейцарія, Нідерланди тощо. Друга причина продукувала </w:t>
      </w:r>
      <w:r w:rsidRPr="00880A6A">
        <w:rPr>
          <w:lang w:val="uk-UA"/>
        </w:rPr>
        <w:lastRenderedPageBreak/>
        <w:t>виникнення офшорів у країнах Тихого океану й Атлантики, для цих країн прибутки від офшорного бізнесу є основним видом джерел фінансових ресурсів.</w:t>
      </w:r>
    </w:p>
    <w:p w:rsidR="009E7224" w:rsidRPr="00880A6A" w:rsidRDefault="009E7224" w:rsidP="009E7224">
      <w:pPr>
        <w:rPr>
          <w:lang w:val="uk-UA"/>
        </w:rPr>
      </w:pPr>
      <w:r w:rsidRPr="00880A6A">
        <w:rPr>
          <w:lang w:val="uk-UA"/>
        </w:rPr>
        <w:t>У середині 1990 рр. питання, пов</w:t>
      </w:r>
      <w:r w:rsidR="00880A6A" w:rsidRPr="00880A6A">
        <w:rPr>
          <w:lang w:val="uk-UA"/>
        </w:rPr>
        <w:t>’</w:t>
      </w:r>
      <w:r w:rsidRPr="00880A6A">
        <w:rPr>
          <w:lang w:val="uk-UA"/>
        </w:rPr>
        <w:t>язані з офшорним бізнесом, були фактично невідомі в Україні: ринкової економіки не існувало, держава у своїх руках концентрувала монополію на зовнішньоекономічну діяльність, вільна конвертація валютних активів була майже не можливою. Із розвитком ринкових відносин усе більше підприємців стало звертатися за допомогою до офшорного бізнесу. На сьогодні більшість підприємців тримають свої активи за фасадом зарубіжних компаній, тому що там вони краще захищені від будь-яких зовнішніх посягань.</w:t>
      </w:r>
    </w:p>
    <w:p w:rsidR="009E7224" w:rsidRPr="00880A6A" w:rsidRDefault="009E7224" w:rsidP="009E7224">
      <w:pPr>
        <w:rPr>
          <w:lang w:val="uk-UA"/>
        </w:rPr>
      </w:pPr>
      <w:r w:rsidRPr="00880A6A">
        <w:rPr>
          <w:lang w:val="uk-UA"/>
        </w:rPr>
        <w:t>Використання офшорних схем великою мірою має позитивний характер для малого та середнього бізнесу, може убезпечити його від нездорової економіки України, яка страждає від корупції й недосконалості законодавства. Тому необхідно проаналізувати позитивні моменти використання офшорів для економіки загалом і резидентних компаній, які їх використовують:</w:t>
      </w:r>
    </w:p>
    <w:p w:rsidR="009E7224" w:rsidRPr="00880A6A" w:rsidRDefault="009E7224" w:rsidP="009E7224">
      <w:pPr>
        <w:rPr>
          <w:lang w:val="uk-UA"/>
        </w:rPr>
      </w:pPr>
      <w:r w:rsidRPr="00880A6A">
        <w:rPr>
          <w:lang w:val="uk-UA"/>
        </w:rPr>
        <w:t>-</w:t>
      </w:r>
      <w:r w:rsidRPr="00880A6A">
        <w:rPr>
          <w:lang w:val="uk-UA"/>
        </w:rPr>
        <w:tab/>
        <w:t>сприяння активізації різноманітних міжнаціональних фінансових потоків і прискорення обороту фінансових активів у світовому масштабі;</w:t>
      </w:r>
    </w:p>
    <w:p w:rsidR="009E7224" w:rsidRPr="00880A6A" w:rsidRDefault="009E7224" w:rsidP="009E7224">
      <w:pPr>
        <w:rPr>
          <w:lang w:val="uk-UA"/>
        </w:rPr>
      </w:pPr>
      <w:r w:rsidRPr="00880A6A">
        <w:rPr>
          <w:lang w:val="uk-UA"/>
        </w:rPr>
        <w:t>-</w:t>
      </w:r>
      <w:r w:rsidRPr="00880A6A">
        <w:rPr>
          <w:lang w:val="uk-UA"/>
        </w:rPr>
        <w:tab/>
        <w:t>забезпечення розвитку фінансових ринків;</w:t>
      </w:r>
    </w:p>
    <w:p w:rsidR="009E7224" w:rsidRPr="00880A6A" w:rsidRDefault="009E7224" w:rsidP="009E7224">
      <w:pPr>
        <w:rPr>
          <w:lang w:val="uk-UA"/>
        </w:rPr>
      </w:pPr>
      <w:r w:rsidRPr="00880A6A">
        <w:rPr>
          <w:lang w:val="uk-UA"/>
        </w:rPr>
        <w:t>-</w:t>
      </w:r>
      <w:r w:rsidRPr="00880A6A">
        <w:rPr>
          <w:lang w:val="uk-UA"/>
        </w:rPr>
        <w:tab/>
        <w:t>створення умов для диверсифікації інвестицій;</w:t>
      </w:r>
    </w:p>
    <w:p w:rsidR="009E7224" w:rsidRPr="00880A6A" w:rsidRDefault="009E7224" w:rsidP="009E7224">
      <w:pPr>
        <w:rPr>
          <w:lang w:val="uk-UA"/>
        </w:rPr>
      </w:pPr>
      <w:r w:rsidRPr="00880A6A">
        <w:rPr>
          <w:lang w:val="uk-UA"/>
        </w:rPr>
        <w:t>-</w:t>
      </w:r>
      <w:r w:rsidRPr="00880A6A">
        <w:rPr>
          <w:lang w:val="uk-UA"/>
        </w:rPr>
        <w:tab/>
        <w:t>розширення доступу до кредитів і кращого розміщення капіталів;</w:t>
      </w:r>
    </w:p>
    <w:p w:rsidR="009E7224" w:rsidRPr="00880A6A" w:rsidRDefault="009E7224" w:rsidP="009E7224">
      <w:pPr>
        <w:rPr>
          <w:lang w:val="uk-UA"/>
        </w:rPr>
      </w:pPr>
      <w:r w:rsidRPr="00880A6A">
        <w:rPr>
          <w:lang w:val="uk-UA"/>
        </w:rPr>
        <w:t>-</w:t>
      </w:r>
      <w:r w:rsidRPr="00880A6A">
        <w:rPr>
          <w:lang w:val="uk-UA"/>
        </w:rPr>
        <w:tab/>
        <w:t>загальне зменшення податкового тягаря у світі й тим самим стимулювання економічної активності й глобальних економічних процесів;</w:t>
      </w:r>
    </w:p>
    <w:p w:rsidR="009E7224" w:rsidRPr="00880A6A" w:rsidRDefault="009E7224" w:rsidP="009E7224">
      <w:pPr>
        <w:rPr>
          <w:lang w:val="uk-UA"/>
        </w:rPr>
      </w:pPr>
      <w:r w:rsidRPr="00880A6A">
        <w:rPr>
          <w:lang w:val="uk-UA"/>
        </w:rPr>
        <w:t>-</w:t>
      </w:r>
      <w:r w:rsidRPr="00880A6A">
        <w:rPr>
          <w:lang w:val="uk-UA"/>
        </w:rPr>
        <w:tab/>
        <w:t>зменшення ризику бути поглиненим для інвесторів, що краще забезпечує право власності, що, у свою чергу, може бути причиною економічного зростання, насамперед у країнах, які є донорами офшорів;</w:t>
      </w:r>
    </w:p>
    <w:p w:rsidR="009E7224" w:rsidRPr="00880A6A" w:rsidRDefault="009E7224" w:rsidP="009E7224">
      <w:pPr>
        <w:rPr>
          <w:lang w:val="uk-UA"/>
        </w:rPr>
      </w:pPr>
      <w:r w:rsidRPr="00880A6A">
        <w:rPr>
          <w:lang w:val="uk-UA"/>
        </w:rPr>
        <w:t>-</w:t>
      </w:r>
      <w:r w:rsidRPr="00880A6A">
        <w:rPr>
          <w:lang w:val="uk-UA"/>
        </w:rPr>
        <w:tab/>
        <w:t xml:space="preserve">офшори є </w:t>
      </w:r>
      <w:proofErr w:type="spellStart"/>
      <w:r w:rsidRPr="00880A6A">
        <w:rPr>
          <w:lang w:val="uk-UA"/>
        </w:rPr>
        <w:t>активізаторами</w:t>
      </w:r>
      <w:proofErr w:type="spellEnd"/>
      <w:r w:rsidRPr="00880A6A">
        <w:rPr>
          <w:lang w:val="uk-UA"/>
        </w:rPr>
        <w:t xml:space="preserve"> економічного зростання держав, на території яких вони розташовані, і чинниками, що впливають на їхній економічний роз-виток, включаючи потенціал людського капіталу, що сприяє гармонізації розвитку світової економіки за-галом;</w:t>
      </w:r>
    </w:p>
    <w:p w:rsidR="009E7224" w:rsidRPr="00880A6A" w:rsidRDefault="009E7224" w:rsidP="009E7224">
      <w:pPr>
        <w:rPr>
          <w:lang w:val="uk-UA"/>
        </w:rPr>
      </w:pPr>
      <w:r w:rsidRPr="00880A6A">
        <w:rPr>
          <w:lang w:val="uk-UA"/>
        </w:rPr>
        <w:lastRenderedPageBreak/>
        <w:t>-</w:t>
      </w:r>
      <w:r w:rsidRPr="00880A6A">
        <w:rPr>
          <w:lang w:val="uk-UA"/>
        </w:rPr>
        <w:tab/>
        <w:t>збільшують здатність до конкуренції компаній у національній і світовій економіці, підприємства отримують можливість здійснювати більш гнучкі стратегії для розвитку, особливо в боротьбі за ринки збуту продукції, з якою вони прийшли в економічний простір [</w:t>
      </w:r>
      <w:r w:rsidR="00880A6A" w:rsidRPr="00880A6A">
        <w:rPr>
          <w:lang w:val="uk-UA"/>
        </w:rPr>
        <w:fldChar w:fldCharType="begin"/>
      </w:r>
      <w:r w:rsidR="00880A6A" w:rsidRPr="00880A6A">
        <w:rPr>
          <w:lang w:val="uk-UA"/>
        </w:rPr>
        <w:instrText xml:space="preserve"> REF _Ref12351844 \r \h </w:instrText>
      </w:r>
      <w:r w:rsidR="00880A6A" w:rsidRPr="00880A6A">
        <w:rPr>
          <w:lang w:val="uk-UA"/>
        </w:rPr>
      </w:r>
      <w:r w:rsidR="00880A6A" w:rsidRPr="00880A6A">
        <w:rPr>
          <w:lang w:val="uk-UA"/>
        </w:rPr>
        <w:fldChar w:fldCharType="separate"/>
      </w:r>
      <w:r w:rsidR="00880A6A" w:rsidRPr="00880A6A">
        <w:rPr>
          <w:lang w:val="uk-UA"/>
        </w:rPr>
        <w:t>12</w:t>
      </w:r>
      <w:r w:rsidR="00880A6A" w:rsidRPr="00880A6A">
        <w:rPr>
          <w:lang w:val="uk-UA"/>
        </w:rPr>
        <w:fldChar w:fldCharType="end"/>
      </w:r>
      <w:r w:rsidRPr="00880A6A">
        <w:rPr>
          <w:lang w:val="uk-UA"/>
        </w:rPr>
        <w:t>, c. 205].</w:t>
      </w:r>
    </w:p>
    <w:p w:rsidR="009E7224" w:rsidRPr="00880A6A" w:rsidRDefault="009E7224" w:rsidP="009E7224">
      <w:pPr>
        <w:rPr>
          <w:lang w:val="uk-UA"/>
        </w:rPr>
      </w:pPr>
      <w:r w:rsidRPr="00880A6A">
        <w:rPr>
          <w:lang w:val="uk-UA"/>
        </w:rPr>
        <w:t>Не тільки економіка загалом виграє за рахунок офшорів, а й окремі суб</w:t>
      </w:r>
      <w:r w:rsidR="00880A6A" w:rsidRPr="00880A6A">
        <w:rPr>
          <w:lang w:val="uk-UA"/>
        </w:rPr>
        <w:t>’</w:t>
      </w:r>
      <w:r w:rsidRPr="00880A6A">
        <w:rPr>
          <w:lang w:val="uk-UA"/>
        </w:rPr>
        <w:t>єкти підприємницької діяльності. Компанії-резиденти реєструють офшори пере-важно задля оптимізації оподаткування. Не останню роль відіграє вигідне використання офшорів під час оформлення угод в разі продажу нерухомості, бізнесу чи інших активів (якщо використовувати у схемах офшорні компанії із респектабельних юрисдикцій, зокрема США, то податки платити не потрібно, а також якщо укладати договір купівлі-продажу, то він оформлюється як продаж корпоративних прав, це всього лише 1%). Також, реєструючи свій бізнес як офшор, можемо мати можливість перемістити всі спори, що можуть виникнути в перспективі, у юрисдикцію, у якій зареєстрована компанія. Наприклад, якщо обирається країна з англосаксонською моделлю права, то це допоможе захистити компанію від рейдерського захоплення, забезпечити розгляд справ у чесному суді.</w:t>
      </w:r>
    </w:p>
    <w:p w:rsidR="00880A6A" w:rsidRPr="00880A6A" w:rsidRDefault="00880A6A" w:rsidP="009F4BD0">
      <w:pPr>
        <w:rPr>
          <w:lang w:val="uk-UA"/>
        </w:rPr>
      </w:pPr>
    </w:p>
    <w:p w:rsidR="00880A6A" w:rsidRPr="00880A6A" w:rsidRDefault="00880A6A" w:rsidP="00880A6A">
      <w:pPr>
        <w:pStyle w:val="1"/>
      </w:pPr>
      <w:bookmarkStart w:id="3" w:name="_Toc12351977"/>
      <w:r w:rsidRPr="00880A6A">
        <w:t>Міжнародний офшорний бізнес</w:t>
      </w:r>
      <w:bookmarkEnd w:id="3"/>
    </w:p>
    <w:p w:rsidR="00880A6A" w:rsidRPr="00880A6A" w:rsidRDefault="00880A6A" w:rsidP="009F4BD0">
      <w:pPr>
        <w:rPr>
          <w:lang w:val="uk-UA"/>
        </w:rPr>
      </w:pPr>
    </w:p>
    <w:p w:rsidR="009F4BD0" w:rsidRPr="00880A6A" w:rsidRDefault="009F4BD0" w:rsidP="009F4BD0">
      <w:pPr>
        <w:rPr>
          <w:lang w:val="uk-UA"/>
        </w:rPr>
      </w:pPr>
      <w:r w:rsidRPr="00880A6A">
        <w:rPr>
          <w:lang w:val="uk-UA"/>
        </w:rPr>
        <w:t>Міжнародний офшорний бізнес заснований на принципі отримання максимальних податкових пільг та приховуванні джерела фінансів, які перетинають кордони. Переваги ведення офшорного бізнесу в країнах, де можлива реєстрація компаній офшорного типу, такі:</w:t>
      </w:r>
    </w:p>
    <w:p w:rsidR="009F4BD0" w:rsidRPr="00880A6A" w:rsidRDefault="009F4BD0" w:rsidP="009F4BD0">
      <w:pPr>
        <w:rPr>
          <w:lang w:val="uk-UA"/>
        </w:rPr>
      </w:pPr>
      <w:r w:rsidRPr="00880A6A">
        <w:rPr>
          <w:lang w:val="uk-UA"/>
        </w:rPr>
        <w:t>1.</w:t>
      </w:r>
      <w:r w:rsidRPr="00880A6A">
        <w:rPr>
          <w:lang w:val="uk-UA"/>
        </w:rPr>
        <w:tab/>
        <w:t>Мінімальні вимоги до звітності.</w:t>
      </w:r>
    </w:p>
    <w:p w:rsidR="009F4BD0" w:rsidRPr="00880A6A" w:rsidRDefault="009F4BD0" w:rsidP="009F4BD0">
      <w:pPr>
        <w:rPr>
          <w:lang w:val="uk-UA"/>
        </w:rPr>
      </w:pPr>
      <w:r w:rsidRPr="00880A6A">
        <w:rPr>
          <w:lang w:val="uk-UA"/>
        </w:rPr>
        <w:t>2.</w:t>
      </w:r>
      <w:r w:rsidRPr="00880A6A">
        <w:rPr>
          <w:lang w:val="uk-UA"/>
        </w:rPr>
        <w:tab/>
        <w:t>Відсутні реєстри акціонерів і директорів.</w:t>
      </w:r>
    </w:p>
    <w:p w:rsidR="009F4BD0" w:rsidRPr="00880A6A" w:rsidRDefault="009F4BD0" w:rsidP="009F4BD0">
      <w:pPr>
        <w:rPr>
          <w:lang w:val="uk-UA"/>
        </w:rPr>
      </w:pPr>
      <w:r w:rsidRPr="00880A6A">
        <w:rPr>
          <w:lang w:val="uk-UA"/>
        </w:rPr>
        <w:t>3.</w:t>
      </w:r>
      <w:r w:rsidRPr="00880A6A">
        <w:rPr>
          <w:lang w:val="uk-UA"/>
        </w:rPr>
        <w:tab/>
        <w:t>Високий ступінь конфіденційності.</w:t>
      </w:r>
    </w:p>
    <w:p w:rsidR="009F4BD0" w:rsidRPr="00880A6A" w:rsidRDefault="009F4BD0" w:rsidP="009F4BD0">
      <w:pPr>
        <w:rPr>
          <w:lang w:val="uk-UA"/>
        </w:rPr>
      </w:pPr>
      <w:r w:rsidRPr="00880A6A">
        <w:rPr>
          <w:lang w:val="uk-UA"/>
        </w:rPr>
        <w:t>4.</w:t>
      </w:r>
      <w:r w:rsidRPr="00880A6A">
        <w:rPr>
          <w:lang w:val="uk-UA"/>
        </w:rPr>
        <w:tab/>
        <w:t>Вимога лише зі сплати фіксованого реєстраційного збору.</w:t>
      </w:r>
    </w:p>
    <w:p w:rsidR="009F4BD0" w:rsidRPr="00880A6A" w:rsidRDefault="009F4BD0" w:rsidP="009F4BD0">
      <w:pPr>
        <w:rPr>
          <w:lang w:val="uk-UA"/>
        </w:rPr>
      </w:pPr>
      <w:r w:rsidRPr="00880A6A">
        <w:rPr>
          <w:lang w:val="uk-UA"/>
        </w:rPr>
        <w:t xml:space="preserve">Офшорною вважається будь-яка компанія, яка зареєстрована в країні, чиє законодавство, в разі відсутності ведення комерційної діяльності в ній, </w:t>
      </w:r>
      <w:r w:rsidRPr="00880A6A">
        <w:rPr>
          <w:lang w:val="uk-UA"/>
        </w:rPr>
        <w:lastRenderedPageBreak/>
        <w:t>звільняє її від податків. Офшорна компанія має свій особливий статус, який і забезпечує компанії найбільше зниження податкових відрахувань. Такий статус дається певним державам, як правило, бідним на природні ресурси. Таким чином вишукуються додаткові джерела доходу. За рахунок залучення коштів від іноземних компаній створюються нові робочі місця в банківській сфері, поліпшується інфраструктура.</w:t>
      </w:r>
    </w:p>
    <w:p w:rsidR="009F4BD0" w:rsidRPr="00880A6A" w:rsidRDefault="009F4BD0" w:rsidP="009F4BD0">
      <w:pPr>
        <w:rPr>
          <w:lang w:val="uk-UA"/>
        </w:rPr>
      </w:pPr>
      <w:r w:rsidRPr="00880A6A">
        <w:rPr>
          <w:lang w:val="uk-UA"/>
        </w:rPr>
        <w:t>Створюючи офшорні компанії, їх власники отримують низку переваг, які дадуть можливість:</w:t>
      </w:r>
    </w:p>
    <w:p w:rsidR="009F4BD0" w:rsidRPr="00880A6A" w:rsidRDefault="009F4BD0" w:rsidP="009F4BD0">
      <w:pPr>
        <w:rPr>
          <w:lang w:val="uk-UA"/>
        </w:rPr>
      </w:pPr>
      <w:r w:rsidRPr="00880A6A">
        <w:rPr>
          <w:lang w:val="uk-UA"/>
        </w:rPr>
        <w:t>1.</w:t>
      </w:r>
      <w:r w:rsidRPr="00880A6A">
        <w:rPr>
          <w:lang w:val="uk-UA"/>
        </w:rPr>
        <w:tab/>
        <w:t>Розширити свій бізнес за рахунок освоєння нових ринків;</w:t>
      </w:r>
    </w:p>
    <w:p w:rsidR="009F4BD0" w:rsidRPr="00880A6A" w:rsidRDefault="009F4BD0" w:rsidP="009F4BD0">
      <w:pPr>
        <w:rPr>
          <w:lang w:val="uk-UA"/>
        </w:rPr>
      </w:pPr>
      <w:r w:rsidRPr="00880A6A">
        <w:rPr>
          <w:lang w:val="uk-UA"/>
        </w:rPr>
        <w:t>2.</w:t>
      </w:r>
      <w:r w:rsidRPr="00880A6A">
        <w:rPr>
          <w:lang w:val="uk-UA"/>
        </w:rPr>
        <w:tab/>
        <w:t>Заощадити фінанси за рахунок сплати податків в меншому обсязі;</w:t>
      </w:r>
    </w:p>
    <w:p w:rsidR="009F4BD0" w:rsidRPr="00880A6A" w:rsidRDefault="009F4BD0" w:rsidP="009F4BD0">
      <w:pPr>
        <w:rPr>
          <w:lang w:val="uk-UA"/>
        </w:rPr>
      </w:pPr>
      <w:r w:rsidRPr="00880A6A">
        <w:rPr>
          <w:lang w:val="uk-UA"/>
        </w:rPr>
        <w:t>3.</w:t>
      </w:r>
      <w:r w:rsidRPr="00880A6A">
        <w:rPr>
          <w:lang w:val="uk-UA"/>
        </w:rPr>
        <w:tab/>
        <w:t>Спростити звітність (податкову, фінансову);</w:t>
      </w:r>
    </w:p>
    <w:p w:rsidR="009F4BD0" w:rsidRPr="00880A6A" w:rsidRDefault="009F4BD0" w:rsidP="009F4BD0">
      <w:pPr>
        <w:rPr>
          <w:lang w:val="uk-UA"/>
        </w:rPr>
      </w:pPr>
      <w:r w:rsidRPr="00880A6A">
        <w:rPr>
          <w:lang w:val="uk-UA"/>
        </w:rPr>
        <w:t>4.</w:t>
      </w:r>
      <w:r w:rsidRPr="00880A6A">
        <w:rPr>
          <w:lang w:val="uk-UA"/>
        </w:rPr>
        <w:tab/>
        <w:t>Мінімізувати по відношенню до себе валютний контроль;</w:t>
      </w:r>
    </w:p>
    <w:p w:rsidR="009F4BD0" w:rsidRPr="00880A6A" w:rsidRDefault="009F4BD0" w:rsidP="009F4BD0">
      <w:pPr>
        <w:rPr>
          <w:lang w:val="uk-UA"/>
        </w:rPr>
      </w:pPr>
      <w:r w:rsidRPr="00880A6A">
        <w:rPr>
          <w:lang w:val="uk-UA"/>
        </w:rPr>
        <w:t>5.</w:t>
      </w:r>
      <w:r w:rsidRPr="00880A6A">
        <w:rPr>
          <w:lang w:val="uk-UA"/>
        </w:rPr>
        <w:tab/>
        <w:t>Впровадити корпоративне планування.</w:t>
      </w:r>
    </w:p>
    <w:p w:rsidR="009F4BD0" w:rsidRPr="00880A6A" w:rsidRDefault="009F4BD0" w:rsidP="009F4BD0">
      <w:pPr>
        <w:rPr>
          <w:lang w:val="uk-UA"/>
        </w:rPr>
      </w:pPr>
      <w:r w:rsidRPr="00880A6A">
        <w:rPr>
          <w:lang w:val="uk-UA"/>
        </w:rPr>
        <w:t>Реєстрація такої компанії в офшорі значно спрощена. Управління здійснюється анонімно при дотриманні по відношенню до компанії повної конфіденційності.</w:t>
      </w:r>
    </w:p>
    <w:p w:rsidR="009F4BD0" w:rsidRPr="00880A6A" w:rsidRDefault="009F4BD0" w:rsidP="009F4BD0">
      <w:pPr>
        <w:rPr>
          <w:lang w:val="uk-UA"/>
        </w:rPr>
      </w:pPr>
      <w:r w:rsidRPr="00880A6A">
        <w:rPr>
          <w:lang w:val="uk-UA"/>
        </w:rPr>
        <w:t>Існують наступні види офшорних компаній:</w:t>
      </w:r>
    </w:p>
    <w:p w:rsidR="009F4BD0" w:rsidRPr="00880A6A" w:rsidRDefault="009F4BD0" w:rsidP="009F4BD0">
      <w:pPr>
        <w:rPr>
          <w:lang w:val="uk-UA"/>
        </w:rPr>
      </w:pPr>
      <w:r w:rsidRPr="00880A6A">
        <w:rPr>
          <w:lang w:val="uk-UA"/>
        </w:rPr>
        <w:t>-</w:t>
      </w:r>
      <w:r w:rsidRPr="00880A6A">
        <w:rPr>
          <w:lang w:val="uk-UA"/>
        </w:rPr>
        <w:tab/>
        <w:t>міжнародна ділова компанія (</w:t>
      </w:r>
      <w:proofErr w:type="spellStart"/>
      <w:r w:rsidRPr="00880A6A">
        <w:rPr>
          <w:lang w:val="uk-UA"/>
        </w:rPr>
        <w:t>Intemаtiоnаl</w:t>
      </w:r>
      <w:proofErr w:type="spellEnd"/>
      <w:r w:rsidRPr="00880A6A">
        <w:rPr>
          <w:lang w:val="uk-UA"/>
        </w:rPr>
        <w:t xml:space="preserve"> </w:t>
      </w:r>
      <w:proofErr w:type="spellStart"/>
      <w:r w:rsidRPr="00880A6A">
        <w:rPr>
          <w:lang w:val="uk-UA"/>
        </w:rPr>
        <w:t>Вusiness</w:t>
      </w:r>
      <w:proofErr w:type="spellEnd"/>
      <w:r w:rsidRPr="00880A6A">
        <w:rPr>
          <w:lang w:val="uk-UA"/>
        </w:rPr>
        <w:t xml:space="preserve"> </w:t>
      </w:r>
      <w:proofErr w:type="spellStart"/>
      <w:r w:rsidRPr="00880A6A">
        <w:rPr>
          <w:lang w:val="uk-UA"/>
        </w:rPr>
        <w:t>Company</w:t>
      </w:r>
      <w:proofErr w:type="spellEnd"/>
      <w:r w:rsidRPr="00880A6A">
        <w:rPr>
          <w:lang w:val="uk-UA"/>
        </w:rPr>
        <w:t>, EC);</w:t>
      </w:r>
    </w:p>
    <w:p w:rsidR="009F4BD0" w:rsidRPr="00880A6A" w:rsidRDefault="009F4BD0" w:rsidP="009F4BD0">
      <w:pPr>
        <w:rPr>
          <w:lang w:val="uk-UA"/>
        </w:rPr>
      </w:pPr>
      <w:r w:rsidRPr="00880A6A">
        <w:rPr>
          <w:lang w:val="uk-UA"/>
        </w:rPr>
        <w:t>-</w:t>
      </w:r>
      <w:r w:rsidRPr="00880A6A">
        <w:rPr>
          <w:lang w:val="uk-UA"/>
        </w:rPr>
        <w:tab/>
        <w:t>звільнена компанія (</w:t>
      </w:r>
      <w:proofErr w:type="spellStart"/>
      <w:r w:rsidRPr="00880A6A">
        <w:rPr>
          <w:lang w:val="uk-UA"/>
        </w:rPr>
        <w:t>Exempted</w:t>
      </w:r>
      <w:proofErr w:type="spellEnd"/>
      <w:r w:rsidRPr="00880A6A">
        <w:rPr>
          <w:lang w:val="uk-UA"/>
        </w:rPr>
        <w:t xml:space="preserve"> </w:t>
      </w:r>
      <w:proofErr w:type="spellStart"/>
      <w:r w:rsidRPr="00880A6A">
        <w:rPr>
          <w:lang w:val="uk-UA"/>
        </w:rPr>
        <w:t>Company</w:t>
      </w:r>
      <w:proofErr w:type="spellEnd"/>
      <w:r w:rsidRPr="00880A6A">
        <w:rPr>
          <w:lang w:val="uk-UA"/>
        </w:rPr>
        <w:t>);</w:t>
      </w:r>
    </w:p>
    <w:p w:rsidR="009F4BD0" w:rsidRPr="00880A6A" w:rsidRDefault="009F4BD0" w:rsidP="009F4BD0">
      <w:pPr>
        <w:rPr>
          <w:lang w:val="uk-UA"/>
        </w:rPr>
      </w:pPr>
      <w:r w:rsidRPr="00880A6A">
        <w:rPr>
          <w:lang w:val="uk-UA"/>
        </w:rPr>
        <w:t>-</w:t>
      </w:r>
      <w:r w:rsidRPr="00880A6A">
        <w:rPr>
          <w:lang w:val="uk-UA"/>
        </w:rPr>
        <w:tab/>
        <w:t>умовно-пільгова компанія, або компанія зі спеціальним статусом (</w:t>
      </w:r>
      <w:proofErr w:type="spellStart"/>
      <w:r w:rsidRPr="00880A6A">
        <w:rPr>
          <w:lang w:val="uk-UA"/>
        </w:rPr>
        <w:t>Qualified</w:t>
      </w:r>
      <w:proofErr w:type="spellEnd"/>
      <w:r w:rsidRPr="00880A6A">
        <w:rPr>
          <w:lang w:val="uk-UA"/>
        </w:rPr>
        <w:t xml:space="preserve"> </w:t>
      </w:r>
      <w:proofErr w:type="spellStart"/>
      <w:r w:rsidRPr="00880A6A">
        <w:rPr>
          <w:lang w:val="uk-UA"/>
        </w:rPr>
        <w:t>Company</w:t>
      </w:r>
      <w:proofErr w:type="spellEnd"/>
      <w:r w:rsidRPr="00880A6A">
        <w:rPr>
          <w:lang w:val="uk-UA"/>
        </w:rPr>
        <w:t>);</w:t>
      </w:r>
    </w:p>
    <w:p w:rsidR="009F4BD0" w:rsidRPr="00880A6A" w:rsidRDefault="009F4BD0" w:rsidP="009F4BD0">
      <w:pPr>
        <w:rPr>
          <w:lang w:val="uk-UA"/>
        </w:rPr>
      </w:pPr>
      <w:r w:rsidRPr="00880A6A">
        <w:rPr>
          <w:lang w:val="uk-UA"/>
        </w:rPr>
        <w:t>-</w:t>
      </w:r>
      <w:r w:rsidRPr="00880A6A">
        <w:rPr>
          <w:lang w:val="uk-UA"/>
        </w:rPr>
        <w:tab/>
        <w:t>нерезидентна компанія (</w:t>
      </w:r>
      <w:proofErr w:type="spellStart"/>
      <w:r w:rsidRPr="00880A6A">
        <w:rPr>
          <w:lang w:val="uk-UA"/>
        </w:rPr>
        <w:t>Non</w:t>
      </w:r>
      <w:proofErr w:type="spellEnd"/>
      <w:r w:rsidRPr="00880A6A">
        <w:rPr>
          <w:lang w:val="uk-UA"/>
        </w:rPr>
        <w:t xml:space="preserve"> </w:t>
      </w:r>
      <w:proofErr w:type="spellStart"/>
      <w:r w:rsidRPr="00880A6A">
        <w:rPr>
          <w:lang w:val="uk-UA"/>
        </w:rPr>
        <w:t>Resident</w:t>
      </w:r>
      <w:proofErr w:type="spellEnd"/>
      <w:r w:rsidRPr="00880A6A">
        <w:rPr>
          <w:lang w:val="uk-UA"/>
        </w:rPr>
        <w:t xml:space="preserve"> </w:t>
      </w:r>
      <w:proofErr w:type="spellStart"/>
      <w:r w:rsidRPr="00880A6A">
        <w:rPr>
          <w:lang w:val="uk-UA"/>
        </w:rPr>
        <w:t>Company</w:t>
      </w:r>
      <w:proofErr w:type="spellEnd"/>
      <w:r w:rsidRPr="00880A6A">
        <w:rPr>
          <w:lang w:val="uk-UA"/>
        </w:rPr>
        <w:t>).</w:t>
      </w:r>
    </w:p>
    <w:p w:rsidR="009F4BD0" w:rsidRPr="00880A6A" w:rsidRDefault="009F4BD0" w:rsidP="009F4BD0">
      <w:pPr>
        <w:rPr>
          <w:lang w:val="uk-UA"/>
        </w:rPr>
      </w:pPr>
      <w:r w:rsidRPr="00880A6A">
        <w:rPr>
          <w:lang w:val="uk-UA"/>
        </w:rPr>
        <w:t>Єдиного переліку офшорних зон не існує, існують класифікації офшорів за різними ознаками:</w:t>
      </w:r>
    </w:p>
    <w:p w:rsidR="009F4BD0" w:rsidRPr="00880A6A" w:rsidRDefault="009F4BD0" w:rsidP="009F4BD0">
      <w:pPr>
        <w:rPr>
          <w:lang w:val="uk-UA"/>
        </w:rPr>
      </w:pPr>
      <w:r w:rsidRPr="00880A6A">
        <w:rPr>
          <w:lang w:val="uk-UA"/>
        </w:rPr>
        <w:t>1.</w:t>
      </w:r>
      <w:r w:rsidRPr="00880A6A">
        <w:rPr>
          <w:lang w:val="uk-UA"/>
        </w:rPr>
        <w:tab/>
        <w:t>За географічною ознакою.</w:t>
      </w:r>
    </w:p>
    <w:p w:rsidR="009F4BD0" w:rsidRPr="00880A6A" w:rsidRDefault="009F4BD0" w:rsidP="009F4BD0">
      <w:pPr>
        <w:rPr>
          <w:lang w:val="uk-UA"/>
        </w:rPr>
      </w:pPr>
      <w:r w:rsidRPr="00880A6A">
        <w:rPr>
          <w:lang w:val="uk-UA"/>
        </w:rPr>
        <w:t>2.</w:t>
      </w:r>
      <w:r w:rsidRPr="00880A6A">
        <w:rPr>
          <w:lang w:val="uk-UA"/>
        </w:rPr>
        <w:tab/>
        <w:t>За спеціалізацією.</w:t>
      </w:r>
    </w:p>
    <w:p w:rsidR="009F4BD0" w:rsidRPr="00880A6A" w:rsidRDefault="009F4BD0" w:rsidP="009F4BD0">
      <w:pPr>
        <w:rPr>
          <w:lang w:val="uk-UA"/>
        </w:rPr>
      </w:pPr>
      <w:r w:rsidRPr="00880A6A">
        <w:rPr>
          <w:lang w:val="uk-UA"/>
        </w:rPr>
        <w:t>3.</w:t>
      </w:r>
      <w:r w:rsidRPr="00880A6A">
        <w:rPr>
          <w:lang w:val="uk-UA"/>
        </w:rPr>
        <w:tab/>
        <w:t>За типом правової системи.</w:t>
      </w:r>
    </w:p>
    <w:p w:rsidR="009F4BD0" w:rsidRPr="00880A6A" w:rsidRDefault="009F4BD0" w:rsidP="009F4BD0">
      <w:pPr>
        <w:rPr>
          <w:lang w:val="uk-UA"/>
        </w:rPr>
      </w:pPr>
      <w:r w:rsidRPr="00880A6A">
        <w:rPr>
          <w:lang w:val="uk-UA"/>
        </w:rPr>
        <w:t>4.</w:t>
      </w:r>
      <w:r w:rsidRPr="00880A6A">
        <w:rPr>
          <w:lang w:val="uk-UA"/>
        </w:rPr>
        <w:tab/>
        <w:t>За ступенем дотримання міжнародних правових норм.</w:t>
      </w:r>
    </w:p>
    <w:p w:rsidR="009F4BD0" w:rsidRPr="00880A6A" w:rsidRDefault="009F4BD0" w:rsidP="009F4BD0">
      <w:pPr>
        <w:rPr>
          <w:lang w:val="uk-UA"/>
        </w:rPr>
      </w:pPr>
      <w:r w:rsidRPr="00880A6A">
        <w:rPr>
          <w:lang w:val="uk-UA"/>
        </w:rPr>
        <w:t>5.</w:t>
      </w:r>
      <w:r w:rsidRPr="00880A6A">
        <w:rPr>
          <w:lang w:val="uk-UA"/>
        </w:rPr>
        <w:tab/>
        <w:t>За вартістю послуг, що надаються.</w:t>
      </w:r>
    </w:p>
    <w:p w:rsidR="009F4BD0" w:rsidRPr="00880A6A" w:rsidRDefault="009F4BD0" w:rsidP="009F4BD0">
      <w:pPr>
        <w:rPr>
          <w:lang w:val="uk-UA"/>
        </w:rPr>
      </w:pPr>
      <w:r w:rsidRPr="00880A6A">
        <w:rPr>
          <w:lang w:val="uk-UA"/>
        </w:rPr>
        <w:lastRenderedPageBreak/>
        <w:t>В усьому світі господарюючі суб</w:t>
      </w:r>
      <w:r w:rsidR="00880A6A" w:rsidRPr="00880A6A">
        <w:rPr>
          <w:lang w:val="uk-UA"/>
        </w:rPr>
        <w:t>’</w:t>
      </w:r>
      <w:r w:rsidRPr="00880A6A">
        <w:rPr>
          <w:lang w:val="uk-UA"/>
        </w:rPr>
        <w:t>єкти різних країн використовують офшори. Україна в цьому плані - не виняток.</w:t>
      </w:r>
    </w:p>
    <w:p w:rsidR="009F4BD0" w:rsidRPr="00880A6A" w:rsidRDefault="009F4BD0" w:rsidP="009F4BD0">
      <w:pPr>
        <w:rPr>
          <w:lang w:val="uk-UA"/>
        </w:rPr>
      </w:pPr>
      <w:r w:rsidRPr="00880A6A">
        <w:rPr>
          <w:lang w:val="uk-UA"/>
        </w:rPr>
        <w:t>З точки зору міжнародного правового статусу офшори можуть бути охарактеризовані наступним чином [</w:t>
      </w:r>
      <w:r w:rsidR="009E7224" w:rsidRPr="00880A6A">
        <w:rPr>
          <w:lang w:val="uk-UA"/>
        </w:rPr>
        <w:fldChar w:fldCharType="begin"/>
      </w:r>
      <w:r w:rsidR="009E7224" w:rsidRPr="00880A6A">
        <w:rPr>
          <w:lang w:val="uk-UA"/>
        </w:rPr>
        <w:instrText xml:space="preserve"> REF _Ref12350949 \r \h </w:instrText>
      </w:r>
      <w:r w:rsidR="009E7224" w:rsidRPr="00880A6A">
        <w:rPr>
          <w:lang w:val="uk-UA"/>
        </w:rPr>
      </w:r>
      <w:r w:rsidR="009E7224" w:rsidRPr="00880A6A">
        <w:rPr>
          <w:lang w:val="uk-UA"/>
        </w:rPr>
        <w:fldChar w:fldCharType="separate"/>
      </w:r>
      <w:r w:rsidR="009E7224" w:rsidRPr="00880A6A">
        <w:rPr>
          <w:lang w:val="uk-UA"/>
        </w:rPr>
        <w:t>9</w:t>
      </w:r>
      <w:r w:rsidR="009E7224" w:rsidRPr="00880A6A">
        <w:rPr>
          <w:lang w:val="uk-UA"/>
        </w:rPr>
        <w:fldChar w:fldCharType="end"/>
      </w:r>
      <w:r w:rsidRPr="00880A6A">
        <w:rPr>
          <w:lang w:val="uk-UA"/>
        </w:rPr>
        <w:t>]:</w:t>
      </w:r>
    </w:p>
    <w:p w:rsidR="009F4BD0" w:rsidRPr="00880A6A" w:rsidRDefault="009F4BD0" w:rsidP="009F4BD0">
      <w:pPr>
        <w:rPr>
          <w:lang w:val="uk-UA"/>
        </w:rPr>
      </w:pPr>
      <w:r w:rsidRPr="00880A6A">
        <w:rPr>
          <w:lang w:val="uk-UA"/>
        </w:rPr>
        <w:t>1)</w:t>
      </w:r>
      <w:r w:rsidRPr="00880A6A">
        <w:rPr>
          <w:lang w:val="uk-UA"/>
        </w:rPr>
        <w:tab/>
        <w:t>незалежні держави (Ірландія, Кіпр, Мальта, Люксембург, Багамські острови, Самоа, Панама, Вануату, Сінгапур);</w:t>
      </w:r>
    </w:p>
    <w:p w:rsidR="009F4BD0" w:rsidRPr="00880A6A" w:rsidRDefault="009F4BD0" w:rsidP="009F4BD0">
      <w:pPr>
        <w:rPr>
          <w:lang w:val="uk-UA"/>
        </w:rPr>
      </w:pPr>
      <w:r w:rsidRPr="00880A6A">
        <w:rPr>
          <w:lang w:val="uk-UA"/>
        </w:rPr>
        <w:t>2)</w:t>
      </w:r>
      <w:r w:rsidRPr="00880A6A">
        <w:rPr>
          <w:lang w:val="uk-UA"/>
        </w:rPr>
        <w:tab/>
        <w:t>держави, асоційовані з більш великими державами (Монако з Францією, острови Кука і Ніуе - з Новою Зеландією, Ліхтенштейн зі Швейцарією);</w:t>
      </w:r>
    </w:p>
    <w:p w:rsidR="009F4BD0" w:rsidRPr="00880A6A" w:rsidRDefault="009F4BD0" w:rsidP="009F4BD0">
      <w:pPr>
        <w:rPr>
          <w:lang w:val="uk-UA"/>
        </w:rPr>
      </w:pPr>
      <w:r w:rsidRPr="00880A6A">
        <w:rPr>
          <w:lang w:val="uk-UA"/>
        </w:rPr>
        <w:t>3)</w:t>
      </w:r>
      <w:r w:rsidRPr="00880A6A">
        <w:rPr>
          <w:lang w:val="uk-UA"/>
        </w:rPr>
        <w:tab/>
        <w:t xml:space="preserve">території у складі держав або які знаходяться в підпорядкуванні (володінні), але з широкими правами в сфері місцевого самоврядування (Гібралтар, Ангілья, Гернсі, Мен, Бермудські острови, БВО, Кайманові острови, Монтсеррат, Терці і Кайкос (Великобританія); Антильські острови, Аруба (Нідерланди), Реюньйон, Гваделупа, Гвіана, </w:t>
      </w:r>
      <w:proofErr w:type="spellStart"/>
      <w:r w:rsidRPr="00880A6A">
        <w:rPr>
          <w:lang w:val="uk-UA"/>
        </w:rPr>
        <w:t>Мартініка</w:t>
      </w:r>
      <w:proofErr w:type="spellEnd"/>
      <w:r w:rsidRPr="00880A6A">
        <w:rPr>
          <w:lang w:val="uk-UA"/>
        </w:rPr>
        <w:t xml:space="preserve"> (Франція), Гонконг (Китай), Мадейра (Португалія), </w:t>
      </w:r>
      <w:proofErr w:type="spellStart"/>
      <w:r w:rsidRPr="00880A6A">
        <w:rPr>
          <w:lang w:val="uk-UA"/>
        </w:rPr>
        <w:t>Лабуан</w:t>
      </w:r>
      <w:proofErr w:type="spellEnd"/>
      <w:r w:rsidRPr="00880A6A">
        <w:rPr>
          <w:lang w:val="uk-UA"/>
        </w:rPr>
        <w:t xml:space="preserve"> (Малайзія);</w:t>
      </w:r>
    </w:p>
    <w:p w:rsidR="009F4BD0" w:rsidRPr="00880A6A" w:rsidRDefault="009F4BD0" w:rsidP="009F4BD0">
      <w:pPr>
        <w:rPr>
          <w:lang w:val="uk-UA"/>
        </w:rPr>
      </w:pPr>
      <w:r w:rsidRPr="00880A6A">
        <w:rPr>
          <w:lang w:val="uk-UA"/>
        </w:rPr>
        <w:t>4)</w:t>
      </w:r>
      <w:r w:rsidRPr="00880A6A">
        <w:rPr>
          <w:lang w:val="uk-UA"/>
        </w:rPr>
        <w:tab/>
        <w:t>суб</w:t>
      </w:r>
      <w:r w:rsidR="00880A6A" w:rsidRPr="00880A6A">
        <w:rPr>
          <w:lang w:val="uk-UA"/>
        </w:rPr>
        <w:t>’</w:t>
      </w:r>
      <w:r w:rsidRPr="00880A6A">
        <w:rPr>
          <w:lang w:val="uk-UA"/>
        </w:rPr>
        <w:t xml:space="preserve">єкти федеративних держав (штати </w:t>
      </w:r>
      <w:proofErr w:type="spellStart"/>
      <w:r w:rsidRPr="00880A6A">
        <w:rPr>
          <w:lang w:val="uk-UA"/>
        </w:rPr>
        <w:t>Вайомінг</w:t>
      </w:r>
      <w:proofErr w:type="spellEnd"/>
      <w:r w:rsidRPr="00880A6A">
        <w:rPr>
          <w:lang w:val="uk-UA"/>
        </w:rPr>
        <w:t xml:space="preserve">, Делавер, Флорида (США), кантони Цуг, </w:t>
      </w:r>
      <w:proofErr w:type="spellStart"/>
      <w:r w:rsidRPr="00880A6A">
        <w:rPr>
          <w:lang w:val="uk-UA"/>
        </w:rPr>
        <w:t>Фрібург</w:t>
      </w:r>
      <w:proofErr w:type="spellEnd"/>
      <w:r w:rsidRPr="00880A6A">
        <w:rPr>
          <w:lang w:val="uk-UA"/>
        </w:rPr>
        <w:t xml:space="preserve"> (Швейцарська Конфедерація).</w:t>
      </w:r>
    </w:p>
    <w:p w:rsidR="009F4BD0" w:rsidRPr="00880A6A" w:rsidRDefault="009F4BD0" w:rsidP="009F4BD0">
      <w:pPr>
        <w:rPr>
          <w:lang w:val="uk-UA"/>
        </w:rPr>
      </w:pPr>
      <w:r w:rsidRPr="00880A6A">
        <w:rPr>
          <w:lang w:val="uk-UA"/>
        </w:rPr>
        <w:t>У таблиці 1 представлені особливості офшорних зон та принципи ведення в них бізнесу за класифікаційними ознаками.</w:t>
      </w:r>
    </w:p>
    <w:p w:rsidR="009E7224" w:rsidRPr="00880A6A" w:rsidRDefault="009E7224" w:rsidP="009E7224">
      <w:pPr>
        <w:jc w:val="right"/>
        <w:rPr>
          <w:b/>
          <w:bCs/>
          <w:lang w:val="uk-UA"/>
        </w:rPr>
      </w:pPr>
      <w:r w:rsidRPr="00880A6A">
        <w:rPr>
          <w:b/>
          <w:bCs/>
          <w:lang w:val="uk-UA"/>
        </w:rPr>
        <w:t>Таблиця 1.</w:t>
      </w:r>
    </w:p>
    <w:p w:rsidR="009E7224" w:rsidRPr="00880A6A" w:rsidRDefault="009E7224" w:rsidP="009E7224">
      <w:pPr>
        <w:jc w:val="center"/>
        <w:rPr>
          <w:b/>
          <w:bCs/>
          <w:lang w:val="uk-UA"/>
        </w:rPr>
      </w:pPr>
      <w:r w:rsidRPr="00880A6A">
        <w:rPr>
          <w:b/>
          <w:bCs/>
          <w:lang w:val="uk-UA"/>
        </w:rPr>
        <w:t>Особливості офшорних зон за класифікаційними ознаками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64"/>
        <w:gridCol w:w="7805"/>
      </w:tblGrid>
      <w:tr w:rsidR="009E7224" w:rsidRPr="009E7224" w:rsidTr="009E7224">
        <w:tblPrEx>
          <w:tblCellMar>
            <w:top w:w="0" w:type="dxa"/>
            <w:bottom w:w="0" w:type="dxa"/>
          </w:tblCellMar>
        </w:tblPrEx>
        <w:trPr>
          <w:jc w:val="center"/>
        </w:trPr>
        <w:tc>
          <w:tcPr>
            <w:tcW w:w="2064" w:type="dxa"/>
            <w:tcBorders>
              <w:top w:val="single" w:sz="4" w:space="0" w:color="auto"/>
              <w:left w:val="single" w:sz="4" w:space="0" w:color="auto"/>
            </w:tcBorders>
            <w:shd w:val="clear" w:color="auto" w:fill="FFFFFF"/>
            <w:vAlign w:val="bottom"/>
          </w:tcPr>
          <w:p w:rsidR="009E7224" w:rsidRPr="009E7224" w:rsidRDefault="009E7224" w:rsidP="009E7224">
            <w:pPr>
              <w:spacing w:line="240" w:lineRule="auto"/>
              <w:ind w:firstLine="0"/>
              <w:rPr>
                <w:sz w:val="24"/>
                <w:szCs w:val="24"/>
                <w:lang w:val="uk-UA" w:bidi="uk-UA"/>
              </w:rPr>
            </w:pPr>
            <w:r w:rsidRPr="009E7224">
              <w:rPr>
                <w:sz w:val="24"/>
                <w:szCs w:val="24"/>
                <w:lang w:val="uk-UA" w:bidi="uk-UA"/>
              </w:rPr>
              <w:t>Група</w:t>
            </w:r>
          </w:p>
        </w:tc>
        <w:tc>
          <w:tcPr>
            <w:tcW w:w="7805" w:type="dxa"/>
            <w:tcBorders>
              <w:top w:val="single" w:sz="4" w:space="0" w:color="auto"/>
              <w:left w:val="single" w:sz="4" w:space="0" w:color="auto"/>
              <w:right w:val="single" w:sz="4" w:space="0" w:color="auto"/>
            </w:tcBorders>
            <w:shd w:val="clear" w:color="auto" w:fill="FFFFFF"/>
            <w:vAlign w:val="bottom"/>
          </w:tcPr>
          <w:p w:rsidR="009E7224" w:rsidRPr="009E7224" w:rsidRDefault="009E7224" w:rsidP="009E7224">
            <w:pPr>
              <w:spacing w:line="240" w:lineRule="auto"/>
              <w:ind w:firstLine="0"/>
              <w:rPr>
                <w:sz w:val="24"/>
                <w:szCs w:val="24"/>
                <w:lang w:val="uk-UA" w:bidi="uk-UA"/>
              </w:rPr>
            </w:pPr>
            <w:r w:rsidRPr="009E7224">
              <w:rPr>
                <w:sz w:val="24"/>
                <w:szCs w:val="24"/>
                <w:lang w:val="uk-UA" w:bidi="uk-UA"/>
              </w:rPr>
              <w:t>Характеристика та принципи ведення бізнесу</w:t>
            </w:r>
          </w:p>
        </w:tc>
      </w:tr>
      <w:tr w:rsidR="009E7224" w:rsidRPr="009E7224" w:rsidTr="009E7224">
        <w:tblPrEx>
          <w:tblCellMar>
            <w:top w:w="0" w:type="dxa"/>
            <w:bottom w:w="0" w:type="dxa"/>
          </w:tblCellMar>
        </w:tblPrEx>
        <w:trPr>
          <w:jc w:val="center"/>
        </w:trPr>
        <w:tc>
          <w:tcPr>
            <w:tcW w:w="2064" w:type="dxa"/>
            <w:tcBorders>
              <w:top w:val="single" w:sz="4" w:space="0" w:color="auto"/>
              <w:left w:val="single" w:sz="4" w:space="0" w:color="auto"/>
            </w:tcBorders>
            <w:shd w:val="clear" w:color="auto" w:fill="FFFFFF"/>
            <w:vAlign w:val="center"/>
          </w:tcPr>
          <w:p w:rsidR="009E7224" w:rsidRPr="009E7224" w:rsidRDefault="009E7224" w:rsidP="009E7224">
            <w:pPr>
              <w:spacing w:line="240" w:lineRule="auto"/>
              <w:ind w:firstLine="0"/>
              <w:rPr>
                <w:sz w:val="24"/>
                <w:szCs w:val="24"/>
                <w:lang w:val="uk-UA" w:bidi="uk-UA"/>
              </w:rPr>
            </w:pPr>
            <w:r w:rsidRPr="009E7224">
              <w:rPr>
                <w:sz w:val="24"/>
                <w:szCs w:val="24"/>
                <w:lang w:val="uk-UA" w:bidi="uk-UA"/>
              </w:rPr>
              <w:t>Офшори першої групи:</w:t>
            </w:r>
          </w:p>
          <w:p w:rsidR="009E7224" w:rsidRPr="009E7224" w:rsidRDefault="009E7224" w:rsidP="009E7224">
            <w:pPr>
              <w:spacing w:line="240" w:lineRule="auto"/>
              <w:ind w:firstLine="0"/>
              <w:rPr>
                <w:sz w:val="24"/>
                <w:szCs w:val="24"/>
                <w:lang w:val="uk-UA" w:bidi="uk-UA"/>
              </w:rPr>
            </w:pPr>
            <w:r w:rsidRPr="009E7224">
              <w:rPr>
                <w:sz w:val="24"/>
                <w:szCs w:val="24"/>
                <w:lang w:val="uk-UA" w:bidi="uk-UA"/>
              </w:rPr>
              <w:t xml:space="preserve">Багами, Панама, </w:t>
            </w:r>
            <w:r w:rsidRPr="009E7224">
              <w:rPr>
                <w:sz w:val="24"/>
                <w:szCs w:val="24"/>
                <w:lang w:val="uk-UA" w:bidi="en-US"/>
              </w:rPr>
              <w:t>BVI</w:t>
            </w:r>
            <w:r w:rsidRPr="009E7224">
              <w:rPr>
                <w:sz w:val="24"/>
                <w:szCs w:val="24"/>
                <w:lang w:val="uk-UA"/>
              </w:rPr>
              <w:t xml:space="preserve"> </w:t>
            </w:r>
            <w:r w:rsidRPr="009E7224">
              <w:rPr>
                <w:sz w:val="24"/>
                <w:szCs w:val="24"/>
                <w:lang w:val="uk-UA" w:bidi="uk-UA"/>
              </w:rPr>
              <w:t>- Британські Віргінські острови</w:t>
            </w:r>
          </w:p>
        </w:tc>
        <w:tc>
          <w:tcPr>
            <w:tcW w:w="7805" w:type="dxa"/>
            <w:tcBorders>
              <w:top w:val="single" w:sz="4" w:space="0" w:color="auto"/>
              <w:left w:val="single" w:sz="4" w:space="0" w:color="auto"/>
              <w:right w:val="single" w:sz="4" w:space="0" w:color="auto"/>
            </w:tcBorders>
            <w:shd w:val="clear" w:color="auto" w:fill="FFFFFF"/>
            <w:vAlign w:val="bottom"/>
          </w:tcPr>
          <w:p w:rsidR="009E7224" w:rsidRPr="009E7224" w:rsidRDefault="009E7224" w:rsidP="009E7224">
            <w:pPr>
              <w:spacing w:line="240" w:lineRule="auto"/>
              <w:ind w:firstLine="0"/>
              <w:rPr>
                <w:sz w:val="24"/>
                <w:szCs w:val="24"/>
                <w:lang w:val="uk-UA" w:bidi="uk-UA"/>
              </w:rPr>
            </w:pPr>
            <w:r w:rsidRPr="009E7224">
              <w:rPr>
                <w:sz w:val="24"/>
                <w:szCs w:val="24"/>
                <w:lang w:val="uk-UA" w:bidi="uk-UA"/>
              </w:rPr>
              <w:t>Реєстрація офшорів в даних зонах є чудовою можливістю зберегти свої кошти від зайвої сплати податків, а також мінімізувати суми податків і зборів при операціях на валютних і фондових ринках. У вартість створення входить, як правило, мінімальний сервіс, який необхідний для підтримки секретарських бюро, які, власне і займаються паперовими справами. Відкриваються офшори досить швидко, в середньому термін близько двох тижнів. Висока анонімність дозволяє домогтися відмінних результатів в плані скритності, але це негативно відбивається на довірі партнерів. Як було зазначено раніше, солідні організації не дуже налаштовані мати справи з подібними структурами.</w:t>
            </w:r>
          </w:p>
        </w:tc>
      </w:tr>
      <w:tr w:rsidR="009E7224" w:rsidRPr="009E7224" w:rsidTr="009E7224">
        <w:tblPrEx>
          <w:tblCellMar>
            <w:top w:w="0" w:type="dxa"/>
            <w:bottom w:w="0" w:type="dxa"/>
          </w:tblCellMar>
        </w:tblPrEx>
        <w:trPr>
          <w:jc w:val="center"/>
        </w:trPr>
        <w:tc>
          <w:tcPr>
            <w:tcW w:w="2064" w:type="dxa"/>
            <w:tcBorders>
              <w:top w:val="single" w:sz="4" w:space="0" w:color="auto"/>
              <w:left w:val="single" w:sz="4" w:space="0" w:color="auto"/>
            </w:tcBorders>
            <w:shd w:val="clear" w:color="auto" w:fill="FFFFFF"/>
            <w:vAlign w:val="center"/>
          </w:tcPr>
          <w:p w:rsidR="009E7224" w:rsidRPr="009E7224" w:rsidRDefault="009E7224" w:rsidP="009E7224">
            <w:pPr>
              <w:spacing w:line="240" w:lineRule="auto"/>
              <w:ind w:firstLine="0"/>
              <w:rPr>
                <w:sz w:val="24"/>
                <w:szCs w:val="24"/>
                <w:lang w:val="uk-UA" w:bidi="uk-UA"/>
              </w:rPr>
            </w:pPr>
            <w:r w:rsidRPr="009E7224">
              <w:rPr>
                <w:sz w:val="24"/>
                <w:szCs w:val="24"/>
                <w:lang w:val="uk-UA" w:bidi="uk-UA"/>
              </w:rPr>
              <w:t xml:space="preserve">Офшори другої групи: </w:t>
            </w:r>
            <w:proofErr w:type="spellStart"/>
            <w:r w:rsidRPr="009E7224">
              <w:rPr>
                <w:sz w:val="24"/>
                <w:szCs w:val="24"/>
                <w:lang w:val="uk-UA" w:bidi="uk-UA"/>
              </w:rPr>
              <w:t>Сейшели</w:t>
            </w:r>
            <w:proofErr w:type="spellEnd"/>
            <w:r w:rsidRPr="009E7224">
              <w:rPr>
                <w:sz w:val="24"/>
                <w:szCs w:val="24"/>
                <w:lang w:val="uk-UA" w:bidi="uk-UA"/>
              </w:rPr>
              <w:t>, Ірландія, Гібралтар</w:t>
            </w:r>
          </w:p>
        </w:tc>
        <w:tc>
          <w:tcPr>
            <w:tcW w:w="7805" w:type="dxa"/>
            <w:tcBorders>
              <w:top w:val="single" w:sz="4" w:space="0" w:color="auto"/>
              <w:left w:val="single" w:sz="4" w:space="0" w:color="auto"/>
              <w:right w:val="single" w:sz="4" w:space="0" w:color="auto"/>
            </w:tcBorders>
            <w:shd w:val="clear" w:color="auto" w:fill="FFFFFF"/>
            <w:vAlign w:val="bottom"/>
          </w:tcPr>
          <w:p w:rsidR="009E7224" w:rsidRPr="009E7224" w:rsidRDefault="009E7224" w:rsidP="009E7224">
            <w:pPr>
              <w:spacing w:line="240" w:lineRule="auto"/>
              <w:ind w:firstLine="0"/>
              <w:rPr>
                <w:sz w:val="24"/>
                <w:szCs w:val="24"/>
                <w:lang w:val="uk-UA" w:bidi="uk-UA"/>
              </w:rPr>
            </w:pPr>
            <w:r w:rsidRPr="009E7224">
              <w:rPr>
                <w:sz w:val="24"/>
                <w:szCs w:val="24"/>
                <w:lang w:val="uk-UA" w:bidi="uk-UA"/>
              </w:rPr>
              <w:t>Надає своїм власникам набагато більше можливостей в плані ведення справ з солідними клієнтами, так як підтверджує більший рівень лояльності. Незалежно від того, потрібна чи ні здача звітності в конкретній країні офшорної зони (друга зона містить як країни з обов</w:t>
            </w:r>
            <w:r w:rsidR="00880A6A" w:rsidRPr="00880A6A">
              <w:rPr>
                <w:sz w:val="24"/>
                <w:szCs w:val="24"/>
                <w:lang w:val="uk-UA" w:bidi="uk-UA"/>
              </w:rPr>
              <w:t>’</w:t>
            </w:r>
            <w:r w:rsidRPr="009E7224">
              <w:rPr>
                <w:sz w:val="24"/>
                <w:szCs w:val="24"/>
                <w:lang w:val="uk-UA" w:bidi="uk-UA"/>
              </w:rPr>
              <w:t xml:space="preserve">язковою звітністю </w:t>
            </w:r>
            <w:r w:rsidRPr="009E7224">
              <w:rPr>
                <w:sz w:val="24"/>
                <w:szCs w:val="24"/>
                <w:lang w:val="uk-UA" w:bidi="uk-UA"/>
              </w:rPr>
              <w:lastRenderedPageBreak/>
              <w:t>організацій, так і без такої) відомості про підприємців і фірми підлягають реєстрації. Офшорні зони другої групи користуються підвищеною довірою, тому допускають наявність достовірної інформації про керівний склад компанії (не тільки номінальний сервіс у вигляді секретарського бюро, як в офшорних зонах першої групи).</w:t>
            </w:r>
          </w:p>
        </w:tc>
      </w:tr>
      <w:tr w:rsidR="009E7224" w:rsidRPr="009E7224" w:rsidTr="009E7224">
        <w:tblPrEx>
          <w:tblCellMar>
            <w:top w:w="0" w:type="dxa"/>
            <w:bottom w:w="0" w:type="dxa"/>
          </w:tblCellMar>
        </w:tblPrEx>
        <w:trPr>
          <w:jc w:val="center"/>
        </w:trPr>
        <w:tc>
          <w:tcPr>
            <w:tcW w:w="2064" w:type="dxa"/>
            <w:tcBorders>
              <w:top w:val="single" w:sz="4" w:space="0" w:color="auto"/>
              <w:left w:val="single" w:sz="4" w:space="0" w:color="auto"/>
              <w:bottom w:val="single" w:sz="4" w:space="0" w:color="auto"/>
            </w:tcBorders>
            <w:shd w:val="clear" w:color="auto" w:fill="FFFFFF"/>
            <w:vAlign w:val="center"/>
          </w:tcPr>
          <w:p w:rsidR="009E7224" w:rsidRPr="009E7224" w:rsidRDefault="009E7224" w:rsidP="009E7224">
            <w:pPr>
              <w:spacing w:line="240" w:lineRule="auto"/>
              <w:ind w:firstLine="0"/>
              <w:rPr>
                <w:sz w:val="24"/>
                <w:szCs w:val="24"/>
                <w:lang w:val="uk-UA" w:bidi="uk-UA"/>
              </w:rPr>
            </w:pPr>
            <w:r w:rsidRPr="009E7224">
              <w:rPr>
                <w:sz w:val="24"/>
                <w:szCs w:val="24"/>
                <w:lang w:val="uk-UA" w:bidi="uk-UA"/>
              </w:rPr>
              <w:lastRenderedPageBreak/>
              <w:t>Офшори третьої групи: Кіпр, США, Англія</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bottom"/>
          </w:tcPr>
          <w:p w:rsidR="009E7224" w:rsidRPr="009E7224" w:rsidRDefault="009E7224" w:rsidP="009E7224">
            <w:pPr>
              <w:spacing w:line="240" w:lineRule="auto"/>
              <w:ind w:firstLine="0"/>
              <w:rPr>
                <w:sz w:val="24"/>
                <w:szCs w:val="24"/>
                <w:lang w:val="uk-UA" w:bidi="uk-UA"/>
              </w:rPr>
            </w:pPr>
            <w:r w:rsidRPr="009E7224">
              <w:rPr>
                <w:sz w:val="24"/>
                <w:szCs w:val="24"/>
                <w:lang w:val="uk-UA" w:bidi="uk-UA"/>
              </w:rPr>
              <w:t>По суті, ці території тільки називаються офшорами. США, наприклад, надає можливість нерезидентам країни не платити федеральні податки з діяльності, не пов</w:t>
            </w:r>
            <w:r w:rsidR="00880A6A" w:rsidRPr="00880A6A">
              <w:rPr>
                <w:sz w:val="24"/>
                <w:szCs w:val="24"/>
                <w:lang w:val="uk-UA" w:bidi="uk-UA"/>
              </w:rPr>
              <w:t>’</w:t>
            </w:r>
            <w:r w:rsidRPr="009E7224">
              <w:rPr>
                <w:sz w:val="24"/>
                <w:szCs w:val="24"/>
                <w:lang w:val="uk-UA" w:bidi="uk-UA"/>
              </w:rPr>
              <w:t xml:space="preserve">язаної з операціями всередині країни, при порушенні ж статус «офшору» втрачається. Англія дає можливість побудови офшорного ланцюга. Популярна наступна схема відкриття фірми в Великобританії (оподаткування досить високе, але при невеликому прибутку воно або нижче номінального на 30%, або прагне до 0 в організації з прибутком до 10 000 </w:t>
            </w:r>
            <w:r w:rsidRPr="009E7224">
              <w:rPr>
                <w:sz w:val="24"/>
                <w:szCs w:val="24"/>
                <w:lang w:val="uk-UA" w:bidi="en-US"/>
              </w:rPr>
              <w:t>GBP</w:t>
            </w:r>
            <w:r w:rsidRPr="009E7224">
              <w:rPr>
                <w:sz w:val="24"/>
                <w:szCs w:val="24"/>
                <w:lang w:val="uk-UA"/>
              </w:rPr>
              <w:t xml:space="preserve">): </w:t>
            </w:r>
            <w:r w:rsidRPr="009E7224">
              <w:rPr>
                <w:sz w:val="24"/>
                <w:szCs w:val="24"/>
                <w:lang w:val="uk-UA" w:bidi="uk-UA"/>
              </w:rPr>
              <w:t>відкривається офіс в Англії, а філія, через яку ведуться операції - на Кіпрі. Кіпр є вельми привабливим місцем для відкриття офшору, через відсутність двостороннього оподаткування компаній.</w:t>
            </w:r>
          </w:p>
        </w:tc>
      </w:tr>
    </w:tbl>
    <w:p w:rsidR="009E7224" w:rsidRPr="00880A6A" w:rsidRDefault="009E7224" w:rsidP="009E7224">
      <w:pPr>
        <w:ind w:firstLine="0"/>
        <w:rPr>
          <w:lang w:val="uk-UA"/>
        </w:rPr>
      </w:pPr>
    </w:p>
    <w:p w:rsidR="009E7224" w:rsidRPr="00880A6A" w:rsidRDefault="009E7224" w:rsidP="009E7224">
      <w:pPr>
        <w:rPr>
          <w:lang w:val="uk-UA"/>
        </w:rPr>
      </w:pPr>
      <w:r w:rsidRPr="00880A6A">
        <w:rPr>
          <w:lang w:val="uk-UA"/>
        </w:rPr>
        <w:t>За оцінками, офшори найбільшою мірою використовуються в таких галузях, як нерухомість (79,5% всіх підприємств галузі), інвестиції і фінанси (61%), банківський сектор (57%), підприємства паливно-енергетичного комплексу (49;), підприємства сфери телекомунікаційних послуг (44%) і роздрібної торгівлі (43%) [</w:t>
      </w:r>
      <w:r w:rsidRPr="00880A6A">
        <w:rPr>
          <w:lang w:val="uk-UA"/>
        </w:rPr>
        <w:fldChar w:fldCharType="begin"/>
      </w:r>
      <w:r w:rsidRPr="00880A6A">
        <w:rPr>
          <w:lang w:val="uk-UA"/>
        </w:rPr>
        <w:instrText xml:space="preserve"> REF _Ref12351257 \r \h </w:instrText>
      </w:r>
      <w:r w:rsidRPr="00880A6A">
        <w:rPr>
          <w:lang w:val="uk-UA"/>
        </w:rPr>
      </w:r>
      <w:r w:rsidRPr="00880A6A">
        <w:rPr>
          <w:lang w:val="uk-UA"/>
        </w:rPr>
        <w:fldChar w:fldCharType="separate"/>
      </w:r>
      <w:r w:rsidRPr="00880A6A">
        <w:rPr>
          <w:lang w:val="uk-UA"/>
        </w:rPr>
        <w:t>10</w:t>
      </w:r>
      <w:r w:rsidRPr="00880A6A">
        <w:rPr>
          <w:lang w:val="uk-UA"/>
        </w:rPr>
        <w:fldChar w:fldCharType="end"/>
      </w:r>
      <w:r w:rsidRPr="00880A6A">
        <w:rPr>
          <w:lang w:val="uk-UA"/>
        </w:rPr>
        <w:t>].</w:t>
      </w:r>
    </w:p>
    <w:p w:rsidR="009E7224" w:rsidRPr="00880A6A" w:rsidRDefault="009E7224" w:rsidP="009E7224">
      <w:pPr>
        <w:rPr>
          <w:lang w:val="uk-UA"/>
        </w:rPr>
      </w:pPr>
      <w:r w:rsidRPr="00880A6A">
        <w:rPr>
          <w:lang w:val="uk-UA"/>
        </w:rPr>
        <w:t>З мікроекономічної точки зору, офшорний бізнес для індивідуального підприємця сприяє оптимальному податковому плануванню, відкриває доступ до міжнародних ринків цінних паперів, валют і фінансів, а також дозволяє розміщувати свої офіси в будь-якій точці світу. Іншими словами, офшори вибудовують канали виходу на світові ринки.</w:t>
      </w:r>
    </w:p>
    <w:p w:rsidR="009E7224" w:rsidRPr="00880A6A" w:rsidRDefault="009E7224" w:rsidP="009E7224">
      <w:pPr>
        <w:rPr>
          <w:lang w:val="uk-UA"/>
        </w:rPr>
      </w:pPr>
      <w:r w:rsidRPr="00880A6A">
        <w:rPr>
          <w:lang w:val="uk-UA"/>
        </w:rPr>
        <w:t>З точки зору індивідуального підприємця, який веде свою діяльність незаконно і оперує нелегальним капіталом, офшорні зони сприяють розширенню його бізнесу. Ухилення від податків, корупційні угоди, легалізація прибутку від злочинної діяльності, а також побудова цілої офіційної системи ведення злочинного бізнесу зі збереженням конфіденційності - всі ці можливості дають офшори. В такому випадку гостро постає питання про те, як відрізнити першу групу приватних компаній від другої і направити санкції проти злочинного світу, дозволивши розвиватися легальному приватному бізнесу.</w:t>
      </w:r>
    </w:p>
    <w:p w:rsidR="009E7224" w:rsidRPr="00880A6A" w:rsidRDefault="009E7224" w:rsidP="009E7224">
      <w:pPr>
        <w:rPr>
          <w:lang w:val="uk-UA"/>
        </w:rPr>
      </w:pPr>
    </w:p>
    <w:p w:rsidR="009E7224" w:rsidRPr="00880A6A" w:rsidRDefault="009E7224" w:rsidP="009E7224">
      <w:pPr>
        <w:pStyle w:val="1"/>
      </w:pPr>
      <w:bookmarkStart w:id="4" w:name="_Toc12351978"/>
      <w:r w:rsidRPr="00880A6A">
        <w:lastRenderedPageBreak/>
        <w:t>Розвиток офшорного бізнесу в Україні</w:t>
      </w:r>
      <w:bookmarkEnd w:id="4"/>
    </w:p>
    <w:p w:rsidR="009E7224" w:rsidRPr="00880A6A" w:rsidRDefault="009E7224" w:rsidP="009E7224">
      <w:pPr>
        <w:rPr>
          <w:lang w:val="uk-UA"/>
        </w:rPr>
      </w:pPr>
    </w:p>
    <w:p w:rsidR="009E7224" w:rsidRPr="00880A6A" w:rsidRDefault="009E7224" w:rsidP="009E7224">
      <w:pPr>
        <w:rPr>
          <w:lang w:val="uk-UA"/>
        </w:rPr>
      </w:pPr>
      <w:r w:rsidRPr="00880A6A">
        <w:rPr>
          <w:lang w:val="uk-UA"/>
        </w:rPr>
        <w:t>В Україні розвиток нормативної бази в регулюванні офшорного бізнесу займає особливе місце , оскільки саме офшорні юрисдикції виступають основними суб</w:t>
      </w:r>
      <w:r w:rsidR="00880A6A" w:rsidRPr="00880A6A">
        <w:rPr>
          <w:lang w:val="uk-UA"/>
        </w:rPr>
        <w:t>’</w:t>
      </w:r>
      <w:r w:rsidRPr="00880A6A">
        <w:rPr>
          <w:lang w:val="uk-UA"/>
        </w:rPr>
        <w:t>єктами інвестування в економіку країни. Реформи в сфері економіки, які проводяться в останні роки в Україні, дали можливість виходити на світову арену компаніям з різними формами власності, що, в свою чергу, спричинило підвищення ефективності роботи самих компаній, але створило деякі проблеми державі. Це виражається, в першу чергу, в зменшенні податків в казну держави.</w:t>
      </w:r>
    </w:p>
    <w:p w:rsidR="009E7224" w:rsidRPr="00880A6A" w:rsidRDefault="009E7224" w:rsidP="009E7224">
      <w:pPr>
        <w:rPr>
          <w:lang w:val="uk-UA"/>
        </w:rPr>
      </w:pPr>
      <w:r w:rsidRPr="00880A6A">
        <w:rPr>
          <w:lang w:val="uk-UA"/>
        </w:rPr>
        <w:t xml:space="preserve">Для України важливо те, що офшорні компанії дозволяють отримати доступ до дешевих кредитів, уникнути рейдерських захоплень, </w:t>
      </w:r>
      <w:proofErr w:type="spellStart"/>
      <w:r w:rsidRPr="00880A6A">
        <w:rPr>
          <w:lang w:val="uk-UA"/>
        </w:rPr>
        <w:t>корупційно</w:t>
      </w:r>
      <w:proofErr w:type="spellEnd"/>
      <w:r w:rsidRPr="00880A6A">
        <w:rPr>
          <w:lang w:val="uk-UA"/>
        </w:rPr>
        <w:t>-адміністративних дій з боку чиновників, недосконалість української судової системи і захистити право власності. Україна співпрацює з великою кількістю офшорних зон, в тому числі з Британськими залежними територіями, Бахрейном, Андоррою, Монако, Багамськими Островами, Каймановими Островами, Пуерто-Ріко, Ліберією, Самоа та багатьма іншими. Проте, існуючі офшорні зони зараз знаходяться у досить скрутному становищі, так як держави, не маючи важелів впливу на них, користуються політичним тиском, мотивуючи його побоюваннями закритості банківської інформації і «відмивання» грошей, отриманих незаконними шляхами.</w:t>
      </w:r>
    </w:p>
    <w:p w:rsidR="009E7224" w:rsidRPr="00880A6A" w:rsidRDefault="009E7224" w:rsidP="009E7224">
      <w:pPr>
        <w:rPr>
          <w:lang w:val="uk-UA"/>
        </w:rPr>
      </w:pPr>
      <w:r w:rsidRPr="00880A6A">
        <w:rPr>
          <w:lang w:val="uk-UA"/>
        </w:rPr>
        <w:t>Україна належить до десяти країн із найскладнішими податковими системами. Податкове навантаження на економіку в Україні залишилося на рівні 44%, тоді як у країнах Центральної та Східної Європи, які входять до ЄС, — 30%. Тому офшорна зона - це один із способів полегшити ведення бізнесу та легально зменшити податкове навантаження для резидентів, а також створити привабливий клімат для інвесторів. Україна як держава, яка ще не приєдналась до ЄС, може зайняти нішу офшорної зони з вкрай вигідним географічним положенням та широкими зв</w:t>
      </w:r>
      <w:r w:rsidR="00880A6A" w:rsidRPr="00880A6A">
        <w:rPr>
          <w:lang w:val="uk-UA"/>
        </w:rPr>
        <w:t>’</w:t>
      </w:r>
      <w:r w:rsidRPr="00880A6A">
        <w:rPr>
          <w:lang w:val="uk-UA"/>
        </w:rPr>
        <w:t>язками з азіатськими ринками, які активно розвиваються.</w:t>
      </w:r>
    </w:p>
    <w:p w:rsidR="009E7224" w:rsidRPr="00880A6A" w:rsidRDefault="009E7224" w:rsidP="009E7224">
      <w:pPr>
        <w:rPr>
          <w:lang w:val="uk-UA"/>
        </w:rPr>
      </w:pPr>
      <w:r w:rsidRPr="00880A6A">
        <w:rPr>
          <w:lang w:val="uk-UA"/>
        </w:rPr>
        <w:lastRenderedPageBreak/>
        <w:t>Україна має ресурси, розвинуту інфраструктуру, трудовий потенціал тощо. Тому створення сприятливих умов для ведення бізнесу дасть можливість звернути на себе увагу інвесторів, відповідно, наблизить країну до капіталу та дозволить у майбутньому стати потужним центром розподілення світових фінансових потоків. За рахунок інвестиційних коштів буде поповнюватися державний бюджет, банківська система отримає достатню кількість іноземної виручки, покращиться геополітичний імідж України, в цілому буде забезпечено розвиток регіону (безпосередньо офшорної зони) та, відповідно, і всієї країни.</w:t>
      </w:r>
    </w:p>
    <w:p w:rsidR="009E7224" w:rsidRPr="00880A6A" w:rsidRDefault="009E7224" w:rsidP="009E7224">
      <w:pPr>
        <w:rPr>
          <w:lang w:val="uk-UA"/>
        </w:rPr>
      </w:pPr>
      <w:r w:rsidRPr="00880A6A">
        <w:rPr>
          <w:lang w:val="uk-UA"/>
        </w:rPr>
        <w:t>Основною мотивацією є те що, роблячи великий крок назустріч іноземному бізнесу, держава може покращити власний інвестиційний клімат, підкреслюючи демократичні традиції ратифікацією міжнародних актів. З іншої точки зору, беручи досить серйозну відповідальність на себе, починаючи важкий та довготривалий процес створення працюючої офшорної зони, держава буде продовжувати реформувати податкову систему, акцентуючи увагу на податковому адмініструванні.</w:t>
      </w:r>
    </w:p>
    <w:p w:rsidR="009E7224" w:rsidRPr="00880A6A" w:rsidRDefault="009E7224" w:rsidP="009E7224">
      <w:pPr>
        <w:rPr>
          <w:lang w:val="uk-UA"/>
        </w:rPr>
      </w:pPr>
      <w:r w:rsidRPr="00880A6A">
        <w:rPr>
          <w:lang w:val="uk-UA"/>
        </w:rPr>
        <w:t>Сьогодні в Україні ще не сформована нормативно-правова база створення, функціонування та юридичного оформлення офшорних зон. Така відсутність законодавчої регламентації та правова невизначеність офшорної діяльності не дозволяють говорити про створення в Україні ефективного механізму функціонування офшорного бізнесу.</w:t>
      </w:r>
    </w:p>
    <w:p w:rsidR="009E7224" w:rsidRPr="00880A6A" w:rsidRDefault="009E7224">
      <w:pPr>
        <w:spacing w:after="160" w:line="259" w:lineRule="auto"/>
        <w:ind w:firstLine="0"/>
        <w:jc w:val="left"/>
        <w:rPr>
          <w:lang w:val="uk-UA"/>
        </w:rPr>
      </w:pPr>
      <w:r w:rsidRPr="00880A6A">
        <w:rPr>
          <w:lang w:val="uk-UA"/>
        </w:rPr>
        <w:br w:type="page"/>
      </w:r>
    </w:p>
    <w:p w:rsidR="009E7224" w:rsidRPr="00880A6A" w:rsidRDefault="009E7224" w:rsidP="009E7224">
      <w:pPr>
        <w:pStyle w:val="1"/>
      </w:pPr>
      <w:bookmarkStart w:id="5" w:name="_Toc12351979"/>
      <w:r w:rsidRPr="00880A6A">
        <w:lastRenderedPageBreak/>
        <w:t>Висновки</w:t>
      </w:r>
      <w:bookmarkEnd w:id="5"/>
    </w:p>
    <w:p w:rsidR="009E7224" w:rsidRPr="00880A6A" w:rsidRDefault="009E7224" w:rsidP="009E7224">
      <w:pPr>
        <w:rPr>
          <w:lang w:val="uk-UA"/>
        </w:rPr>
      </w:pPr>
    </w:p>
    <w:p w:rsidR="009E7224" w:rsidRPr="00880A6A" w:rsidRDefault="009E7224" w:rsidP="009E7224">
      <w:pPr>
        <w:rPr>
          <w:lang w:val="uk-UA"/>
        </w:rPr>
      </w:pPr>
      <w:r w:rsidRPr="00880A6A">
        <w:rPr>
          <w:lang w:val="uk-UA"/>
        </w:rPr>
        <w:t>Необхідність дослідження теми правової природи офшорів викликана розвитком цього інституту в країнах із розвинутою економікою та необхідністю запроваджувати іноземний досвід у реаліях вітчизняної правової системи. До сьогодні це питання не розглядалося в значних обсягах і є значним упущенням на теоретичному рівні. Тому важливим є приділення уваги вивченню наявних надбань західних фінансистів і економістів з метою залучення аналітичного потенціалу й урахування іноземного досвіду для подальшої розробки теорії, методології фінансово-правової науки.</w:t>
      </w:r>
    </w:p>
    <w:p w:rsidR="009E7224" w:rsidRPr="00880A6A" w:rsidRDefault="009E7224" w:rsidP="009E7224">
      <w:pPr>
        <w:rPr>
          <w:lang w:val="uk-UA"/>
        </w:rPr>
      </w:pPr>
      <w:r w:rsidRPr="00880A6A">
        <w:rPr>
          <w:lang w:val="uk-UA"/>
        </w:rPr>
        <w:t>Аналіз світової практики ведення міжнародного офшорного бізнесу показує, що більший економічний ефект досягається при налагодженому співробітництві економічно розвинутої країни й офшорної юрисдикції. Обсяги офшорних операцій невпинно зростають, що свідчить, безумовно, про тенденції розвитку офшорного бізнесу в усьому світі.</w:t>
      </w:r>
    </w:p>
    <w:p w:rsidR="00880A6A" w:rsidRPr="00880A6A" w:rsidRDefault="009E7224" w:rsidP="00880A6A">
      <w:pPr>
        <w:rPr>
          <w:lang w:val="uk-UA"/>
        </w:rPr>
      </w:pPr>
      <w:r w:rsidRPr="00880A6A">
        <w:rPr>
          <w:lang w:val="uk-UA"/>
        </w:rPr>
        <w:t>У разі залучення бізнесу до свого офшору Україна отримає ріст власних податкових надходжень, нові робочі місця, активізацію банківської та аудиторської сфер, реальний поштовх до модернізації міжнародних угод про співпрацю та унікальний рівень доступу до світового науково-технічного обміну і досвіду для власних підприємств. Співпраця із світовими офшорними зонами є виключно важливою рисою інтеграції у світовий економічний простір, а створення власної офшорної зони - це величезний крок не тільки назустріч фінансовій глобалізації, а й основа модернізації усього спектру складових економічного розвитку України.</w:t>
      </w:r>
    </w:p>
    <w:p w:rsidR="00880A6A" w:rsidRDefault="00880A6A" w:rsidP="00880A6A">
      <w:pPr>
        <w:rPr>
          <w:lang w:val="uk-UA"/>
        </w:rPr>
      </w:pPr>
      <w:r w:rsidRPr="00880A6A">
        <w:rPr>
          <w:lang w:val="uk-UA"/>
        </w:rPr>
        <w:t xml:space="preserve">Ринок офшорних послуг є дуже перспективним для України. Це пов'язано з тим, що в умовах сильної конкуренції країни, зацікавлені в його монополізації, ведуть доволі агресивну політику. На сьогодні наша держава не є сильним конкурентом для розвинутих країн Європи в силу свого ослаблення через низку економічних, політичних, воєнних факторів, проте є потенціал розвитку переваг, насамперед розвитку внутрішнього економічного </w:t>
      </w:r>
      <w:r w:rsidRPr="00880A6A">
        <w:rPr>
          <w:lang w:val="uk-UA"/>
        </w:rPr>
        <w:lastRenderedPageBreak/>
        <w:t>становища. Розвиток ринку офшорних послуг на території держави зможе стати зв'язною ланкою між розвитком внутрішнього та зовнішнього ринків. Загальна тенденція до світових глобалізаційних процесів, у тому числі й в економіці, має сприяти цьому. Розвиток офшорних ринків на території держави має також оптимізувати наслідки вступу України до СОТ і вирішити питання адаптації національної економіки до нових умов.</w:t>
      </w:r>
    </w:p>
    <w:p w:rsidR="00880A6A" w:rsidRPr="00880A6A" w:rsidRDefault="00880A6A" w:rsidP="00880A6A">
      <w:pPr>
        <w:rPr>
          <w:lang w:val="uk-UA"/>
        </w:rPr>
      </w:pPr>
      <w:r>
        <w:rPr>
          <w:lang w:val="uk-UA" w:eastAsia="uk-UA" w:bidi="uk-UA"/>
        </w:rPr>
        <w:t xml:space="preserve">Досвід європейських країн, </w:t>
      </w:r>
      <w:r w:rsidRPr="0052491A">
        <w:rPr>
          <w:lang w:val="uk-UA" w:eastAsia="ru-RU" w:bidi="ru-RU"/>
        </w:rPr>
        <w:t xml:space="preserve">що </w:t>
      </w:r>
      <w:r>
        <w:rPr>
          <w:lang w:val="uk-UA" w:eastAsia="uk-UA" w:bidi="uk-UA"/>
        </w:rPr>
        <w:t>успішно подолали</w:t>
      </w:r>
      <w:r w:rsidRPr="0052491A">
        <w:rPr>
          <w:lang w:val="uk-UA" w:eastAsia="ru-RU" w:bidi="ru-RU"/>
        </w:rPr>
        <w:t xml:space="preserve"> </w:t>
      </w:r>
      <w:r>
        <w:rPr>
          <w:lang w:val="uk-UA" w:eastAsia="uk-UA" w:bidi="uk-UA"/>
        </w:rPr>
        <w:t xml:space="preserve">економічні </w:t>
      </w:r>
      <w:r w:rsidRPr="0052491A">
        <w:rPr>
          <w:lang w:val="uk-UA" w:eastAsia="ru-RU" w:bidi="ru-RU"/>
        </w:rPr>
        <w:t xml:space="preserve">проблеми, </w:t>
      </w:r>
      <w:r>
        <w:rPr>
          <w:lang w:val="uk-UA" w:eastAsia="uk-UA" w:bidi="uk-UA"/>
        </w:rPr>
        <w:t xml:space="preserve">які </w:t>
      </w:r>
      <w:r w:rsidRPr="0052491A">
        <w:rPr>
          <w:lang w:val="uk-UA" w:eastAsia="ru-RU" w:bidi="ru-RU"/>
        </w:rPr>
        <w:t xml:space="preserve">зараз </w:t>
      </w:r>
      <w:r>
        <w:rPr>
          <w:lang w:val="uk-UA" w:eastAsia="uk-UA" w:bidi="uk-UA"/>
        </w:rPr>
        <w:t xml:space="preserve">є </w:t>
      </w:r>
      <w:r w:rsidRPr="0052491A">
        <w:rPr>
          <w:lang w:val="uk-UA" w:eastAsia="ru-RU" w:bidi="ru-RU"/>
        </w:rPr>
        <w:t xml:space="preserve">актуальними для </w:t>
      </w:r>
      <w:r>
        <w:rPr>
          <w:lang w:val="uk-UA" w:eastAsia="uk-UA" w:bidi="uk-UA"/>
        </w:rPr>
        <w:t xml:space="preserve">України, свідчить, </w:t>
      </w:r>
      <w:r w:rsidRPr="0052491A">
        <w:rPr>
          <w:lang w:val="uk-UA" w:eastAsia="ru-RU" w:bidi="ru-RU"/>
        </w:rPr>
        <w:t xml:space="preserve">що активне використання </w:t>
      </w:r>
      <w:r>
        <w:rPr>
          <w:lang w:val="uk-UA" w:eastAsia="uk-UA" w:bidi="uk-UA"/>
        </w:rPr>
        <w:t xml:space="preserve">преференцій від </w:t>
      </w:r>
      <w:r w:rsidRPr="0052491A">
        <w:rPr>
          <w:lang w:val="uk-UA" w:eastAsia="ru-RU" w:bidi="ru-RU"/>
        </w:rPr>
        <w:t xml:space="preserve">застосування </w:t>
      </w:r>
      <w:r>
        <w:rPr>
          <w:lang w:val="uk-UA" w:eastAsia="uk-UA" w:bidi="uk-UA"/>
        </w:rPr>
        <w:t xml:space="preserve">офшорів </w:t>
      </w:r>
      <w:r w:rsidRPr="0052491A">
        <w:rPr>
          <w:lang w:val="uk-UA" w:eastAsia="ru-RU" w:bidi="ru-RU"/>
        </w:rPr>
        <w:t xml:space="preserve">варто розглянути й для </w:t>
      </w:r>
      <w:r>
        <w:rPr>
          <w:lang w:val="uk-UA" w:eastAsia="uk-UA" w:bidi="uk-UA"/>
        </w:rPr>
        <w:t xml:space="preserve">нашої </w:t>
      </w:r>
      <w:r w:rsidRPr="0052491A">
        <w:rPr>
          <w:lang w:val="uk-UA" w:eastAsia="ru-RU" w:bidi="ru-RU"/>
        </w:rPr>
        <w:t>держави.</w:t>
      </w:r>
    </w:p>
    <w:p w:rsidR="009F4BD0" w:rsidRPr="00880A6A" w:rsidRDefault="009F4BD0" w:rsidP="00880A6A">
      <w:pPr>
        <w:rPr>
          <w:lang w:val="uk-UA"/>
        </w:rPr>
      </w:pPr>
      <w:r w:rsidRPr="00880A6A">
        <w:rPr>
          <w:lang w:val="uk-UA"/>
        </w:rPr>
        <w:br w:type="page"/>
      </w:r>
    </w:p>
    <w:p w:rsidR="009F4BD0" w:rsidRPr="00880A6A" w:rsidRDefault="009F4BD0" w:rsidP="009F4BD0">
      <w:pPr>
        <w:pStyle w:val="1"/>
      </w:pPr>
      <w:bookmarkStart w:id="6" w:name="_Toc12351980"/>
      <w:r w:rsidRPr="00880A6A">
        <w:lastRenderedPageBreak/>
        <w:t>Список літератури</w:t>
      </w:r>
      <w:bookmarkEnd w:id="6"/>
    </w:p>
    <w:p w:rsidR="009F4BD0" w:rsidRPr="00880A6A" w:rsidRDefault="009F4BD0" w:rsidP="009F4BD0">
      <w:pPr>
        <w:rPr>
          <w:lang w:val="uk-UA"/>
        </w:rPr>
      </w:pPr>
    </w:p>
    <w:p w:rsidR="009F4BD0" w:rsidRPr="00880A6A" w:rsidRDefault="009F4BD0" w:rsidP="009F4BD0">
      <w:pPr>
        <w:pStyle w:val="a7"/>
        <w:numPr>
          <w:ilvl w:val="0"/>
          <w:numId w:val="2"/>
        </w:numPr>
        <w:ind w:left="0" w:firstLine="709"/>
        <w:rPr>
          <w:lang w:val="uk-UA"/>
        </w:rPr>
      </w:pPr>
      <w:bookmarkStart w:id="7" w:name="_Ref12350884"/>
      <w:proofErr w:type="spellStart"/>
      <w:r w:rsidRPr="00880A6A">
        <w:rPr>
          <w:lang w:val="uk-UA"/>
        </w:rPr>
        <w:t>Cassard</w:t>
      </w:r>
      <w:proofErr w:type="spellEnd"/>
      <w:r w:rsidRPr="00880A6A">
        <w:rPr>
          <w:lang w:val="uk-UA"/>
        </w:rPr>
        <w:t xml:space="preserve"> M. </w:t>
      </w:r>
      <w:proofErr w:type="spellStart"/>
      <w:r w:rsidRPr="00880A6A">
        <w:rPr>
          <w:lang w:val="uk-UA"/>
        </w:rPr>
        <w:t>The</w:t>
      </w:r>
      <w:proofErr w:type="spellEnd"/>
      <w:r w:rsidRPr="00880A6A">
        <w:rPr>
          <w:lang w:val="uk-UA"/>
        </w:rPr>
        <w:t xml:space="preserve"> </w:t>
      </w:r>
      <w:proofErr w:type="spellStart"/>
      <w:r w:rsidRPr="00880A6A">
        <w:rPr>
          <w:lang w:val="uk-UA"/>
        </w:rPr>
        <w:t>Role</w:t>
      </w:r>
      <w:proofErr w:type="spellEnd"/>
      <w:r w:rsidRPr="00880A6A">
        <w:rPr>
          <w:lang w:val="uk-UA"/>
        </w:rPr>
        <w:t xml:space="preserve"> </w:t>
      </w:r>
      <w:proofErr w:type="spellStart"/>
      <w:r w:rsidRPr="00880A6A">
        <w:rPr>
          <w:lang w:val="uk-UA"/>
        </w:rPr>
        <w:t>of</w:t>
      </w:r>
      <w:proofErr w:type="spellEnd"/>
      <w:r w:rsidRPr="00880A6A">
        <w:rPr>
          <w:lang w:val="uk-UA"/>
        </w:rPr>
        <w:t xml:space="preserve"> </w:t>
      </w:r>
      <w:proofErr w:type="spellStart"/>
      <w:r w:rsidRPr="00880A6A">
        <w:rPr>
          <w:lang w:val="uk-UA"/>
        </w:rPr>
        <w:t>Offshore</w:t>
      </w:r>
      <w:proofErr w:type="spellEnd"/>
      <w:r w:rsidRPr="00880A6A">
        <w:rPr>
          <w:lang w:val="uk-UA"/>
        </w:rPr>
        <w:t xml:space="preserve"> </w:t>
      </w:r>
      <w:proofErr w:type="spellStart"/>
      <w:r w:rsidRPr="00880A6A">
        <w:rPr>
          <w:lang w:val="uk-UA"/>
        </w:rPr>
        <w:t>Centers</w:t>
      </w:r>
      <w:proofErr w:type="spellEnd"/>
      <w:r w:rsidRPr="00880A6A">
        <w:rPr>
          <w:lang w:val="uk-UA"/>
        </w:rPr>
        <w:t xml:space="preserve"> </w:t>
      </w:r>
      <w:proofErr w:type="spellStart"/>
      <w:r w:rsidRPr="00880A6A">
        <w:rPr>
          <w:lang w:val="uk-UA"/>
        </w:rPr>
        <w:t>in</w:t>
      </w:r>
      <w:proofErr w:type="spellEnd"/>
      <w:r w:rsidRPr="00880A6A">
        <w:rPr>
          <w:lang w:val="uk-UA"/>
        </w:rPr>
        <w:t xml:space="preserve"> </w:t>
      </w:r>
      <w:proofErr w:type="spellStart"/>
      <w:r w:rsidRPr="00880A6A">
        <w:rPr>
          <w:lang w:val="uk-UA"/>
        </w:rPr>
        <w:t>International</w:t>
      </w:r>
      <w:proofErr w:type="spellEnd"/>
      <w:r w:rsidRPr="00880A6A">
        <w:rPr>
          <w:lang w:val="uk-UA"/>
        </w:rPr>
        <w:t xml:space="preserve"> </w:t>
      </w:r>
      <w:proofErr w:type="spellStart"/>
      <w:r w:rsidRPr="00880A6A">
        <w:rPr>
          <w:lang w:val="uk-UA"/>
        </w:rPr>
        <w:t>Finansial</w:t>
      </w:r>
      <w:proofErr w:type="spellEnd"/>
      <w:r w:rsidRPr="00880A6A">
        <w:rPr>
          <w:lang w:val="uk-UA"/>
        </w:rPr>
        <w:t xml:space="preserve"> </w:t>
      </w:r>
      <w:proofErr w:type="spellStart"/>
      <w:r w:rsidRPr="00880A6A">
        <w:rPr>
          <w:lang w:val="uk-UA"/>
        </w:rPr>
        <w:t>Intermediation</w:t>
      </w:r>
      <w:proofErr w:type="spellEnd"/>
      <w:r w:rsidRPr="00880A6A">
        <w:rPr>
          <w:lang w:val="uk-UA"/>
        </w:rPr>
        <w:t xml:space="preserve"> / M. </w:t>
      </w:r>
      <w:proofErr w:type="spellStart"/>
      <w:r w:rsidRPr="00880A6A">
        <w:rPr>
          <w:lang w:val="uk-UA"/>
        </w:rPr>
        <w:t>Cassard</w:t>
      </w:r>
      <w:proofErr w:type="spellEnd"/>
      <w:r w:rsidRPr="00880A6A">
        <w:rPr>
          <w:lang w:val="uk-UA"/>
        </w:rPr>
        <w:t xml:space="preserve"> // IMF </w:t>
      </w:r>
      <w:proofErr w:type="spellStart"/>
      <w:r w:rsidRPr="00880A6A">
        <w:rPr>
          <w:lang w:val="uk-UA"/>
        </w:rPr>
        <w:t>Working</w:t>
      </w:r>
      <w:proofErr w:type="spellEnd"/>
      <w:r w:rsidRPr="00880A6A">
        <w:rPr>
          <w:lang w:val="uk-UA"/>
        </w:rPr>
        <w:t xml:space="preserve"> </w:t>
      </w:r>
      <w:proofErr w:type="spellStart"/>
      <w:r w:rsidRPr="00880A6A">
        <w:rPr>
          <w:lang w:val="uk-UA"/>
        </w:rPr>
        <w:t>paper</w:t>
      </w:r>
      <w:proofErr w:type="spellEnd"/>
      <w:r w:rsidRPr="00880A6A">
        <w:rPr>
          <w:lang w:val="uk-UA"/>
        </w:rPr>
        <w:t xml:space="preserve">. - 1994. - № 107. - </w:t>
      </w:r>
      <w:proofErr w:type="spellStart"/>
      <w:r w:rsidRPr="00880A6A">
        <w:rPr>
          <w:lang w:val="uk-UA"/>
        </w:rPr>
        <w:t>pp</w:t>
      </w:r>
      <w:proofErr w:type="spellEnd"/>
      <w:r w:rsidRPr="00880A6A">
        <w:rPr>
          <w:lang w:val="uk-UA"/>
        </w:rPr>
        <w:t>. 22-32.</w:t>
      </w:r>
      <w:bookmarkEnd w:id="7"/>
    </w:p>
    <w:p w:rsidR="009F4BD0" w:rsidRPr="00880A6A" w:rsidRDefault="009F4BD0" w:rsidP="009F4BD0">
      <w:pPr>
        <w:pStyle w:val="a7"/>
        <w:numPr>
          <w:ilvl w:val="0"/>
          <w:numId w:val="2"/>
        </w:numPr>
        <w:ind w:left="0" w:firstLine="709"/>
        <w:rPr>
          <w:lang w:val="uk-UA"/>
        </w:rPr>
      </w:pPr>
      <w:bookmarkStart w:id="8" w:name="_Ref12350894"/>
      <w:r w:rsidRPr="00880A6A">
        <w:rPr>
          <w:lang w:val="uk-UA"/>
        </w:rPr>
        <w:t>Коссе Д. Д. Місце правового режиму оподаткування офшорної території у сфері регулювання економічних відносин / Д.Д. Коссе // Часопис Київського університету права. - 2008. - № 1. - С. 86-89.</w:t>
      </w:r>
      <w:bookmarkEnd w:id="8"/>
    </w:p>
    <w:p w:rsidR="009F4BD0" w:rsidRPr="00880A6A" w:rsidRDefault="009F4BD0" w:rsidP="009F4BD0">
      <w:pPr>
        <w:pStyle w:val="a7"/>
        <w:numPr>
          <w:ilvl w:val="0"/>
          <w:numId w:val="2"/>
        </w:numPr>
        <w:ind w:left="0" w:firstLine="709"/>
        <w:rPr>
          <w:lang w:val="uk-UA"/>
        </w:rPr>
      </w:pPr>
      <w:bookmarkStart w:id="9" w:name="_Ref12350901"/>
      <w:proofErr w:type="spellStart"/>
      <w:r w:rsidRPr="00880A6A">
        <w:rPr>
          <w:lang w:val="uk-UA"/>
        </w:rPr>
        <w:t>Шереметинська</w:t>
      </w:r>
      <w:proofErr w:type="spellEnd"/>
      <w:r w:rsidRPr="00880A6A">
        <w:rPr>
          <w:lang w:val="uk-UA"/>
        </w:rPr>
        <w:t xml:space="preserve"> О. В. Вплив офшорних зон на економіку України / О. В. </w:t>
      </w:r>
      <w:proofErr w:type="spellStart"/>
      <w:r w:rsidRPr="00880A6A">
        <w:rPr>
          <w:lang w:val="uk-UA"/>
        </w:rPr>
        <w:t>Шереметинська</w:t>
      </w:r>
      <w:proofErr w:type="spellEnd"/>
      <w:r w:rsidRPr="00880A6A">
        <w:rPr>
          <w:lang w:val="uk-UA"/>
        </w:rPr>
        <w:t xml:space="preserve"> // Економічний простір. - 2016. - № 105. - С. 58-66.</w:t>
      </w:r>
      <w:bookmarkEnd w:id="9"/>
    </w:p>
    <w:p w:rsidR="009F4BD0" w:rsidRPr="00880A6A" w:rsidRDefault="009F4BD0" w:rsidP="009F4BD0">
      <w:pPr>
        <w:pStyle w:val="a7"/>
        <w:numPr>
          <w:ilvl w:val="0"/>
          <w:numId w:val="2"/>
        </w:numPr>
        <w:ind w:left="0" w:firstLine="709"/>
        <w:rPr>
          <w:lang w:val="uk-UA"/>
        </w:rPr>
      </w:pPr>
      <w:bookmarkStart w:id="10" w:name="_Ref12350911"/>
      <w:proofErr w:type="spellStart"/>
      <w:r w:rsidRPr="00880A6A">
        <w:rPr>
          <w:lang w:val="uk-UA"/>
        </w:rPr>
        <w:t>McCann</w:t>
      </w:r>
      <w:proofErr w:type="spellEnd"/>
      <w:r w:rsidRPr="00880A6A">
        <w:rPr>
          <w:lang w:val="uk-UA"/>
        </w:rPr>
        <w:t xml:space="preserve"> H. </w:t>
      </w:r>
      <w:proofErr w:type="spellStart"/>
      <w:r w:rsidRPr="00880A6A">
        <w:rPr>
          <w:lang w:val="uk-UA"/>
        </w:rPr>
        <w:t>Offshorre</w:t>
      </w:r>
      <w:proofErr w:type="spellEnd"/>
      <w:r w:rsidRPr="00880A6A">
        <w:rPr>
          <w:lang w:val="uk-UA"/>
        </w:rPr>
        <w:t xml:space="preserve"> </w:t>
      </w:r>
      <w:proofErr w:type="spellStart"/>
      <w:r w:rsidRPr="00880A6A">
        <w:rPr>
          <w:lang w:val="uk-UA"/>
        </w:rPr>
        <w:t>Finance</w:t>
      </w:r>
      <w:proofErr w:type="spellEnd"/>
      <w:r w:rsidRPr="00880A6A">
        <w:rPr>
          <w:lang w:val="uk-UA"/>
        </w:rPr>
        <w:t xml:space="preserve">/ H. </w:t>
      </w:r>
      <w:proofErr w:type="spellStart"/>
      <w:r w:rsidRPr="00880A6A">
        <w:rPr>
          <w:lang w:val="uk-UA"/>
        </w:rPr>
        <w:t>McCann</w:t>
      </w:r>
      <w:proofErr w:type="spellEnd"/>
      <w:r w:rsidRPr="00880A6A">
        <w:rPr>
          <w:lang w:val="uk-UA"/>
        </w:rPr>
        <w:t xml:space="preserve">. - </w:t>
      </w:r>
      <w:proofErr w:type="spellStart"/>
      <w:r w:rsidRPr="00880A6A">
        <w:rPr>
          <w:lang w:val="uk-UA"/>
        </w:rPr>
        <w:t>Cambridge</w:t>
      </w:r>
      <w:proofErr w:type="spellEnd"/>
      <w:r w:rsidRPr="00880A6A">
        <w:rPr>
          <w:lang w:val="uk-UA"/>
        </w:rPr>
        <w:t xml:space="preserve">: </w:t>
      </w:r>
      <w:proofErr w:type="spellStart"/>
      <w:r w:rsidRPr="00880A6A">
        <w:rPr>
          <w:lang w:val="uk-UA"/>
        </w:rPr>
        <w:t>Cambridge</w:t>
      </w:r>
      <w:proofErr w:type="spellEnd"/>
      <w:r w:rsidRPr="00880A6A">
        <w:rPr>
          <w:lang w:val="uk-UA"/>
        </w:rPr>
        <w:t xml:space="preserve"> </w:t>
      </w:r>
      <w:proofErr w:type="spellStart"/>
      <w:r w:rsidRPr="00880A6A">
        <w:rPr>
          <w:lang w:val="uk-UA"/>
        </w:rPr>
        <w:t>University</w:t>
      </w:r>
      <w:proofErr w:type="spellEnd"/>
      <w:r w:rsidRPr="00880A6A">
        <w:rPr>
          <w:lang w:val="uk-UA"/>
        </w:rPr>
        <w:t xml:space="preserve"> </w:t>
      </w:r>
      <w:proofErr w:type="spellStart"/>
      <w:r w:rsidRPr="00880A6A">
        <w:rPr>
          <w:lang w:val="uk-UA"/>
        </w:rPr>
        <w:t>Press</w:t>
      </w:r>
      <w:proofErr w:type="spellEnd"/>
      <w:r w:rsidRPr="00880A6A">
        <w:rPr>
          <w:lang w:val="uk-UA"/>
        </w:rPr>
        <w:t xml:space="preserve">, 2006. - </w:t>
      </w:r>
      <w:proofErr w:type="spellStart"/>
      <w:r w:rsidRPr="00880A6A">
        <w:rPr>
          <w:lang w:val="uk-UA"/>
        </w:rPr>
        <w:t>pp</w:t>
      </w:r>
      <w:proofErr w:type="spellEnd"/>
      <w:r w:rsidRPr="00880A6A">
        <w:rPr>
          <w:lang w:val="uk-UA"/>
        </w:rPr>
        <w:t>. 8-18.</w:t>
      </w:r>
      <w:bookmarkEnd w:id="10"/>
    </w:p>
    <w:p w:rsidR="009F4BD0" w:rsidRPr="00880A6A" w:rsidRDefault="009F4BD0" w:rsidP="009F4BD0">
      <w:pPr>
        <w:pStyle w:val="a7"/>
        <w:numPr>
          <w:ilvl w:val="0"/>
          <w:numId w:val="2"/>
        </w:numPr>
        <w:ind w:left="0" w:firstLine="709"/>
        <w:rPr>
          <w:lang w:val="uk-UA"/>
        </w:rPr>
      </w:pPr>
      <w:bookmarkStart w:id="11" w:name="_Ref12350918"/>
      <w:proofErr w:type="spellStart"/>
      <w:r w:rsidRPr="00880A6A">
        <w:rPr>
          <w:lang w:val="uk-UA"/>
        </w:rPr>
        <w:t>Пешко</w:t>
      </w:r>
      <w:proofErr w:type="spellEnd"/>
      <w:r w:rsidRPr="00880A6A">
        <w:rPr>
          <w:lang w:val="uk-UA"/>
        </w:rPr>
        <w:t xml:space="preserve"> А.В. Офшорний бізнес як складова світової економіки / А.В. </w:t>
      </w:r>
      <w:proofErr w:type="spellStart"/>
      <w:r w:rsidRPr="00880A6A">
        <w:rPr>
          <w:lang w:val="uk-UA"/>
        </w:rPr>
        <w:t>Пешко</w:t>
      </w:r>
      <w:proofErr w:type="spellEnd"/>
      <w:r w:rsidRPr="00880A6A">
        <w:rPr>
          <w:lang w:val="uk-UA"/>
        </w:rPr>
        <w:t xml:space="preserve"> // Економіка та підприємництво - 2016. - № 3. - С. 233-236.</w:t>
      </w:r>
      <w:bookmarkEnd w:id="11"/>
    </w:p>
    <w:p w:rsidR="009F4BD0" w:rsidRPr="00880A6A" w:rsidRDefault="009F4BD0" w:rsidP="009F4BD0">
      <w:pPr>
        <w:pStyle w:val="a7"/>
        <w:numPr>
          <w:ilvl w:val="0"/>
          <w:numId w:val="2"/>
        </w:numPr>
        <w:ind w:left="0" w:firstLine="709"/>
        <w:rPr>
          <w:lang w:val="uk-UA"/>
        </w:rPr>
      </w:pPr>
      <w:bookmarkStart w:id="12" w:name="_Ref12350926"/>
      <w:r w:rsidRPr="00880A6A">
        <w:rPr>
          <w:lang w:val="uk-UA"/>
        </w:rPr>
        <w:t>Бондаренко О. О. Значення компетентності персоналу у процесі впровадження системи менеджменту якості / О.О. Бондаренко // Економіка та держава. - 2009. - № 4 - С. 70-72.</w:t>
      </w:r>
      <w:bookmarkEnd w:id="12"/>
    </w:p>
    <w:p w:rsidR="009F4BD0" w:rsidRPr="00880A6A" w:rsidRDefault="009F4BD0" w:rsidP="009F4BD0">
      <w:pPr>
        <w:pStyle w:val="a7"/>
        <w:numPr>
          <w:ilvl w:val="0"/>
          <w:numId w:val="2"/>
        </w:numPr>
        <w:ind w:left="0" w:firstLine="709"/>
        <w:rPr>
          <w:lang w:val="uk-UA"/>
        </w:rPr>
      </w:pPr>
      <w:bookmarkStart w:id="13" w:name="_Ref12350933"/>
      <w:r w:rsidRPr="00880A6A">
        <w:rPr>
          <w:lang w:val="uk-UA"/>
        </w:rPr>
        <w:t>Волкова Ю. А. Розвиток офшорних центрів у системі міжнародного бізнесу / Ю. А. Волова // Формування ринкових відносин в Україні. - 2010. - № 1. - С. 43-48.</w:t>
      </w:r>
      <w:bookmarkEnd w:id="13"/>
    </w:p>
    <w:p w:rsidR="009F4BD0" w:rsidRPr="00880A6A" w:rsidRDefault="009F4BD0" w:rsidP="00880A6A">
      <w:pPr>
        <w:pStyle w:val="a7"/>
        <w:numPr>
          <w:ilvl w:val="0"/>
          <w:numId w:val="2"/>
        </w:numPr>
        <w:ind w:left="0" w:firstLine="709"/>
        <w:rPr>
          <w:lang w:val="uk-UA"/>
        </w:rPr>
      </w:pPr>
      <w:bookmarkStart w:id="14" w:name="_Ref12350942"/>
      <w:proofErr w:type="spellStart"/>
      <w:r w:rsidRPr="00880A6A">
        <w:rPr>
          <w:lang w:val="uk-UA"/>
        </w:rPr>
        <w:t>Ворнавський</w:t>
      </w:r>
      <w:proofErr w:type="spellEnd"/>
      <w:r w:rsidRPr="00880A6A">
        <w:rPr>
          <w:lang w:val="uk-UA"/>
        </w:rPr>
        <w:t xml:space="preserve"> Н. В. Характерні риси офшорних зон / Н. В. </w:t>
      </w:r>
      <w:proofErr w:type="spellStart"/>
      <w:r w:rsidRPr="00880A6A">
        <w:rPr>
          <w:lang w:val="uk-UA"/>
        </w:rPr>
        <w:t>Ворнавський</w:t>
      </w:r>
      <w:proofErr w:type="spellEnd"/>
      <w:r w:rsidRPr="00880A6A">
        <w:rPr>
          <w:lang w:val="uk-UA"/>
        </w:rPr>
        <w:t xml:space="preserve"> //Економіка і бізнес. - 2009. - № 4 - С. 43-45.</w:t>
      </w:r>
      <w:bookmarkEnd w:id="14"/>
    </w:p>
    <w:p w:rsidR="009F4BD0" w:rsidRPr="00880A6A" w:rsidRDefault="009F4BD0" w:rsidP="00880A6A">
      <w:pPr>
        <w:pStyle w:val="a7"/>
        <w:numPr>
          <w:ilvl w:val="0"/>
          <w:numId w:val="2"/>
        </w:numPr>
        <w:ind w:left="0" w:firstLine="709"/>
        <w:rPr>
          <w:lang w:val="uk-UA"/>
        </w:rPr>
      </w:pPr>
      <w:bookmarkStart w:id="15" w:name="_Ref12350949"/>
      <w:proofErr w:type="spellStart"/>
      <w:r w:rsidRPr="00880A6A">
        <w:rPr>
          <w:lang w:val="uk-UA"/>
        </w:rPr>
        <w:t>Карлін</w:t>
      </w:r>
      <w:proofErr w:type="spellEnd"/>
      <w:r w:rsidRPr="00880A6A">
        <w:rPr>
          <w:lang w:val="uk-UA"/>
        </w:rPr>
        <w:t xml:space="preserve"> М.І. Фінансові офшори: </w:t>
      </w:r>
      <w:proofErr w:type="spellStart"/>
      <w:r w:rsidRPr="00880A6A">
        <w:rPr>
          <w:lang w:val="uk-UA"/>
        </w:rPr>
        <w:t>навч</w:t>
      </w:r>
      <w:proofErr w:type="spellEnd"/>
      <w:r w:rsidRPr="00880A6A">
        <w:rPr>
          <w:lang w:val="uk-UA"/>
        </w:rPr>
        <w:t xml:space="preserve">. </w:t>
      </w:r>
      <w:proofErr w:type="spellStart"/>
      <w:r w:rsidRPr="00880A6A">
        <w:rPr>
          <w:lang w:val="uk-UA"/>
        </w:rPr>
        <w:t>посіб</w:t>
      </w:r>
      <w:proofErr w:type="spellEnd"/>
      <w:r w:rsidRPr="00880A6A">
        <w:rPr>
          <w:lang w:val="uk-UA"/>
        </w:rPr>
        <w:t xml:space="preserve">. для </w:t>
      </w:r>
      <w:proofErr w:type="spellStart"/>
      <w:r w:rsidRPr="00880A6A">
        <w:rPr>
          <w:lang w:val="uk-UA"/>
        </w:rPr>
        <w:t>студ</w:t>
      </w:r>
      <w:proofErr w:type="spellEnd"/>
      <w:r w:rsidRPr="00880A6A">
        <w:rPr>
          <w:lang w:val="uk-UA"/>
        </w:rPr>
        <w:t xml:space="preserve">. ВНЗ ІІІ-IV рівнів акредитації / М.І. </w:t>
      </w:r>
      <w:proofErr w:type="spellStart"/>
      <w:r w:rsidRPr="00880A6A">
        <w:rPr>
          <w:lang w:val="uk-UA"/>
        </w:rPr>
        <w:t>Карлін</w:t>
      </w:r>
      <w:proofErr w:type="spellEnd"/>
      <w:r w:rsidRPr="00880A6A">
        <w:rPr>
          <w:lang w:val="uk-UA"/>
        </w:rPr>
        <w:t>, О.В. Борисюк. - Луцьк: Вежа-Друк, 2016. - 240 с.</w:t>
      </w:r>
      <w:bookmarkEnd w:id="15"/>
    </w:p>
    <w:p w:rsidR="009F4BD0" w:rsidRPr="00880A6A" w:rsidRDefault="009F4BD0" w:rsidP="00880A6A">
      <w:pPr>
        <w:pStyle w:val="a7"/>
        <w:numPr>
          <w:ilvl w:val="0"/>
          <w:numId w:val="2"/>
        </w:numPr>
        <w:ind w:left="0" w:firstLine="709"/>
        <w:rPr>
          <w:lang w:val="uk-UA"/>
        </w:rPr>
      </w:pPr>
      <w:bookmarkStart w:id="16" w:name="_Ref12351257"/>
      <w:proofErr w:type="spellStart"/>
      <w:r w:rsidRPr="00880A6A">
        <w:rPr>
          <w:lang w:val="uk-UA"/>
        </w:rPr>
        <w:t>Какие</w:t>
      </w:r>
      <w:proofErr w:type="spellEnd"/>
      <w:r w:rsidRPr="00880A6A">
        <w:rPr>
          <w:lang w:val="uk-UA"/>
        </w:rPr>
        <w:t xml:space="preserve"> </w:t>
      </w:r>
      <w:proofErr w:type="spellStart"/>
      <w:r w:rsidRPr="00880A6A">
        <w:rPr>
          <w:lang w:val="uk-UA"/>
        </w:rPr>
        <w:t>отрасли</w:t>
      </w:r>
      <w:proofErr w:type="spellEnd"/>
      <w:r w:rsidRPr="00880A6A">
        <w:rPr>
          <w:lang w:val="uk-UA"/>
        </w:rPr>
        <w:t xml:space="preserve"> </w:t>
      </w:r>
      <w:proofErr w:type="spellStart"/>
      <w:r w:rsidRPr="00880A6A">
        <w:rPr>
          <w:lang w:val="uk-UA"/>
        </w:rPr>
        <w:t>больше</w:t>
      </w:r>
      <w:proofErr w:type="spellEnd"/>
      <w:r w:rsidRPr="00880A6A">
        <w:rPr>
          <w:lang w:val="uk-UA"/>
        </w:rPr>
        <w:t xml:space="preserve"> </w:t>
      </w:r>
      <w:proofErr w:type="spellStart"/>
      <w:r w:rsidRPr="00880A6A">
        <w:rPr>
          <w:lang w:val="uk-UA"/>
        </w:rPr>
        <w:t>всего</w:t>
      </w:r>
      <w:proofErr w:type="spellEnd"/>
      <w:r w:rsidRPr="00880A6A">
        <w:rPr>
          <w:lang w:val="uk-UA"/>
        </w:rPr>
        <w:t xml:space="preserve"> </w:t>
      </w:r>
      <w:proofErr w:type="spellStart"/>
      <w:r w:rsidRPr="00880A6A">
        <w:rPr>
          <w:lang w:val="uk-UA"/>
        </w:rPr>
        <w:t>используют</w:t>
      </w:r>
      <w:proofErr w:type="spellEnd"/>
      <w:r w:rsidRPr="00880A6A">
        <w:rPr>
          <w:lang w:val="uk-UA"/>
        </w:rPr>
        <w:t xml:space="preserve"> </w:t>
      </w:r>
      <w:proofErr w:type="spellStart"/>
      <w:r w:rsidRPr="00880A6A">
        <w:rPr>
          <w:lang w:val="uk-UA"/>
        </w:rPr>
        <w:t>оффшоры</w:t>
      </w:r>
      <w:proofErr w:type="spellEnd"/>
      <w:r w:rsidRPr="00880A6A">
        <w:rPr>
          <w:lang w:val="uk-UA"/>
        </w:rPr>
        <w:t xml:space="preserve"> [Електронний ресурс]. - Режим доступу: </w:t>
      </w:r>
      <w:hyperlink r:id="rId8" w:history="1">
        <w:r w:rsidR="00880A6A" w:rsidRPr="00880A6A">
          <w:rPr>
            <w:rStyle w:val="a8"/>
            <w:lang w:val="uk-UA"/>
          </w:rPr>
          <w:t>http://www.vestifinance.ru/infographics/2984</w:t>
        </w:r>
      </w:hyperlink>
      <w:r w:rsidRPr="00880A6A">
        <w:rPr>
          <w:lang w:val="uk-UA"/>
        </w:rPr>
        <w:t>.</w:t>
      </w:r>
      <w:bookmarkEnd w:id="16"/>
    </w:p>
    <w:p w:rsidR="00880A6A" w:rsidRPr="00880A6A" w:rsidRDefault="00880A6A" w:rsidP="00880A6A">
      <w:pPr>
        <w:pStyle w:val="a7"/>
        <w:numPr>
          <w:ilvl w:val="0"/>
          <w:numId w:val="2"/>
        </w:numPr>
        <w:ind w:left="0" w:firstLine="709"/>
        <w:rPr>
          <w:lang w:val="uk-UA"/>
        </w:rPr>
      </w:pPr>
      <w:bookmarkStart w:id="17" w:name="_Ref12351825"/>
      <w:proofErr w:type="spellStart"/>
      <w:r w:rsidRPr="00880A6A">
        <w:rPr>
          <w:lang w:val="uk-UA"/>
        </w:rPr>
        <w:t>Rogers-Glabush</w:t>
      </w:r>
      <w:proofErr w:type="spellEnd"/>
      <w:r w:rsidRPr="00880A6A">
        <w:rPr>
          <w:lang w:val="uk-UA"/>
        </w:rPr>
        <w:t xml:space="preserve"> </w:t>
      </w:r>
      <w:proofErr w:type="spellStart"/>
      <w:r w:rsidRPr="00880A6A">
        <w:rPr>
          <w:lang w:val="uk-UA"/>
        </w:rPr>
        <w:t>Julie</w:t>
      </w:r>
      <w:proofErr w:type="spellEnd"/>
      <w:r w:rsidRPr="00880A6A">
        <w:rPr>
          <w:lang w:val="uk-UA"/>
        </w:rPr>
        <w:t xml:space="preserve">. IBFD </w:t>
      </w:r>
      <w:proofErr w:type="spellStart"/>
      <w:r w:rsidRPr="00880A6A">
        <w:rPr>
          <w:lang w:val="uk-UA"/>
        </w:rPr>
        <w:t>International</w:t>
      </w:r>
      <w:proofErr w:type="spellEnd"/>
      <w:r w:rsidRPr="00880A6A">
        <w:rPr>
          <w:lang w:val="uk-UA"/>
        </w:rPr>
        <w:t xml:space="preserve"> </w:t>
      </w:r>
      <w:proofErr w:type="spellStart"/>
      <w:r w:rsidRPr="00880A6A">
        <w:rPr>
          <w:lang w:val="uk-UA"/>
        </w:rPr>
        <w:t>Tax</w:t>
      </w:r>
      <w:proofErr w:type="spellEnd"/>
      <w:r w:rsidRPr="00880A6A">
        <w:rPr>
          <w:lang w:val="uk-UA"/>
        </w:rPr>
        <w:t xml:space="preserve"> </w:t>
      </w:r>
      <w:proofErr w:type="spellStart"/>
      <w:r w:rsidRPr="00880A6A">
        <w:rPr>
          <w:lang w:val="uk-UA"/>
        </w:rPr>
        <w:t>Glossary</w:t>
      </w:r>
      <w:proofErr w:type="spellEnd"/>
      <w:r w:rsidRPr="00880A6A">
        <w:rPr>
          <w:lang w:val="uk-UA"/>
        </w:rPr>
        <w:t xml:space="preserve"> / </w:t>
      </w:r>
      <w:proofErr w:type="spellStart"/>
      <w:r w:rsidRPr="00880A6A">
        <w:rPr>
          <w:lang w:val="uk-UA"/>
        </w:rPr>
        <w:t>Julie</w:t>
      </w:r>
      <w:proofErr w:type="spellEnd"/>
      <w:r w:rsidRPr="00880A6A">
        <w:rPr>
          <w:lang w:val="uk-UA"/>
        </w:rPr>
        <w:t xml:space="preserve"> </w:t>
      </w:r>
      <w:proofErr w:type="spellStart"/>
      <w:r w:rsidRPr="00880A6A">
        <w:rPr>
          <w:lang w:val="uk-UA"/>
        </w:rPr>
        <w:t>Rogers-Glabush</w:t>
      </w:r>
      <w:proofErr w:type="spellEnd"/>
      <w:r w:rsidRPr="00880A6A">
        <w:rPr>
          <w:lang w:val="uk-UA"/>
        </w:rPr>
        <w:t xml:space="preserve">. - </w:t>
      </w:r>
      <w:proofErr w:type="spellStart"/>
      <w:r w:rsidRPr="00880A6A">
        <w:rPr>
          <w:lang w:val="uk-UA"/>
        </w:rPr>
        <w:t>Amsterdam</w:t>
      </w:r>
      <w:proofErr w:type="spellEnd"/>
      <w:r w:rsidRPr="00880A6A">
        <w:rPr>
          <w:lang w:val="uk-UA"/>
        </w:rPr>
        <w:t>, 2015. - 552 с.</w:t>
      </w:r>
      <w:bookmarkEnd w:id="17"/>
    </w:p>
    <w:p w:rsidR="00880A6A" w:rsidRPr="00880A6A" w:rsidRDefault="00880A6A" w:rsidP="00880A6A">
      <w:pPr>
        <w:pStyle w:val="a7"/>
        <w:numPr>
          <w:ilvl w:val="0"/>
          <w:numId w:val="2"/>
        </w:numPr>
        <w:ind w:left="0" w:firstLine="709"/>
        <w:rPr>
          <w:lang w:val="uk-UA"/>
        </w:rPr>
      </w:pPr>
      <w:bookmarkStart w:id="18" w:name="_Ref12351844"/>
      <w:proofErr w:type="spellStart"/>
      <w:r w:rsidRPr="00880A6A">
        <w:rPr>
          <w:lang w:val="uk-UA"/>
        </w:rPr>
        <w:lastRenderedPageBreak/>
        <w:t>Налоговая</w:t>
      </w:r>
      <w:proofErr w:type="spellEnd"/>
      <w:r w:rsidRPr="00880A6A">
        <w:rPr>
          <w:lang w:val="uk-UA"/>
        </w:rPr>
        <w:t xml:space="preserve"> </w:t>
      </w:r>
      <w:proofErr w:type="spellStart"/>
      <w:r w:rsidRPr="00880A6A">
        <w:rPr>
          <w:lang w:val="uk-UA"/>
        </w:rPr>
        <w:t>оптимизация</w:t>
      </w:r>
      <w:proofErr w:type="spellEnd"/>
      <w:r w:rsidRPr="00880A6A">
        <w:rPr>
          <w:lang w:val="uk-UA"/>
        </w:rPr>
        <w:t xml:space="preserve">: </w:t>
      </w:r>
      <w:proofErr w:type="spellStart"/>
      <w:r w:rsidRPr="00880A6A">
        <w:rPr>
          <w:lang w:val="uk-UA"/>
        </w:rPr>
        <w:t>принципы</w:t>
      </w:r>
      <w:proofErr w:type="spellEnd"/>
      <w:r w:rsidRPr="00880A6A">
        <w:rPr>
          <w:lang w:val="uk-UA"/>
        </w:rPr>
        <w:t xml:space="preserve">, </w:t>
      </w:r>
      <w:proofErr w:type="spellStart"/>
      <w:r w:rsidRPr="00880A6A">
        <w:rPr>
          <w:lang w:val="uk-UA"/>
        </w:rPr>
        <w:t>методы</w:t>
      </w:r>
      <w:proofErr w:type="spellEnd"/>
      <w:r w:rsidRPr="00880A6A">
        <w:rPr>
          <w:lang w:val="uk-UA"/>
        </w:rPr>
        <w:t xml:space="preserve">, </w:t>
      </w:r>
      <w:proofErr w:type="spellStart"/>
      <w:r w:rsidRPr="00880A6A">
        <w:rPr>
          <w:lang w:val="uk-UA"/>
        </w:rPr>
        <w:t>рекомендации</w:t>
      </w:r>
      <w:proofErr w:type="spellEnd"/>
      <w:r w:rsidRPr="00880A6A">
        <w:rPr>
          <w:lang w:val="uk-UA"/>
        </w:rPr>
        <w:t xml:space="preserve">, </w:t>
      </w:r>
      <w:proofErr w:type="spellStart"/>
      <w:r w:rsidRPr="00880A6A">
        <w:rPr>
          <w:lang w:val="uk-UA"/>
        </w:rPr>
        <w:t>арбитражная</w:t>
      </w:r>
      <w:proofErr w:type="spellEnd"/>
      <w:r w:rsidRPr="00880A6A">
        <w:rPr>
          <w:lang w:val="uk-UA"/>
        </w:rPr>
        <w:t xml:space="preserve"> практика / </w:t>
      </w:r>
      <w:proofErr w:type="spellStart"/>
      <w:r w:rsidRPr="00880A6A">
        <w:rPr>
          <w:lang w:val="uk-UA"/>
        </w:rPr>
        <w:t>под</w:t>
      </w:r>
      <w:proofErr w:type="spellEnd"/>
      <w:r w:rsidRPr="00880A6A">
        <w:rPr>
          <w:lang w:val="uk-UA"/>
        </w:rPr>
        <w:t xml:space="preserve"> ред. к. ю. н. А.В. </w:t>
      </w:r>
      <w:proofErr w:type="spellStart"/>
      <w:r w:rsidRPr="00880A6A">
        <w:rPr>
          <w:lang w:val="uk-UA"/>
        </w:rPr>
        <w:t>Брызгалина</w:t>
      </w:r>
      <w:proofErr w:type="spellEnd"/>
      <w:r w:rsidRPr="00880A6A">
        <w:rPr>
          <w:lang w:val="uk-UA"/>
        </w:rPr>
        <w:t xml:space="preserve">. - 3-е </w:t>
      </w:r>
      <w:proofErr w:type="spellStart"/>
      <w:r w:rsidRPr="00880A6A">
        <w:rPr>
          <w:lang w:val="uk-UA"/>
        </w:rPr>
        <w:t>изд</w:t>
      </w:r>
      <w:proofErr w:type="spellEnd"/>
      <w:r w:rsidRPr="00880A6A">
        <w:rPr>
          <w:lang w:val="uk-UA"/>
        </w:rPr>
        <w:t xml:space="preserve">., </w:t>
      </w:r>
      <w:proofErr w:type="spellStart"/>
      <w:r w:rsidRPr="00880A6A">
        <w:rPr>
          <w:lang w:val="uk-UA"/>
        </w:rPr>
        <w:t>перераб</w:t>
      </w:r>
      <w:proofErr w:type="spellEnd"/>
      <w:r w:rsidRPr="00880A6A">
        <w:rPr>
          <w:lang w:val="uk-UA"/>
        </w:rPr>
        <w:t xml:space="preserve">. и </w:t>
      </w:r>
      <w:proofErr w:type="spellStart"/>
      <w:r w:rsidRPr="00880A6A">
        <w:rPr>
          <w:lang w:val="uk-UA"/>
        </w:rPr>
        <w:t>доп</w:t>
      </w:r>
      <w:proofErr w:type="spellEnd"/>
      <w:r w:rsidRPr="00880A6A">
        <w:rPr>
          <w:lang w:val="uk-UA"/>
        </w:rPr>
        <w:t xml:space="preserve">. - М. : </w:t>
      </w:r>
      <w:proofErr w:type="spellStart"/>
      <w:r w:rsidRPr="00880A6A">
        <w:rPr>
          <w:lang w:val="uk-UA"/>
        </w:rPr>
        <w:t>Юрайт-Издат</w:t>
      </w:r>
      <w:proofErr w:type="spellEnd"/>
      <w:r w:rsidRPr="00880A6A">
        <w:rPr>
          <w:lang w:val="uk-UA"/>
        </w:rPr>
        <w:t>, 2006. - 304 с.</w:t>
      </w:r>
      <w:bookmarkEnd w:id="18"/>
    </w:p>
    <w:p w:rsidR="00880A6A" w:rsidRPr="00880A6A" w:rsidRDefault="00880A6A" w:rsidP="00880A6A">
      <w:pPr>
        <w:pStyle w:val="a7"/>
        <w:numPr>
          <w:ilvl w:val="0"/>
          <w:numId w:val="2"/>
        </w:numPr>
        <w:ind w:left="0" w:firstLine="709"/>
        <w:rPr>
          <w:lang w:val="uk-UA"/>
        </w:rPr>
      </w:pPr>
      <w:proofErr w:type="spellStart"/>
      <w:r w:rsidRPr="00880A6A">
        <w:rPr>
          <w:lang w:val="uk-UA"/>
        </w:rPr>
        <w:t>Миляков</w:t>
      </w:r>
      <w:proofErr w:type="spellEnd"/>
      <w:r w:rsidRPr="00880A6A">
        <w:rPr>
          <w:lang w:val="uk-UA"/>
        </w:rPr>
        <w:t xml:space="preserve"> Н.В. </w:t>
      </w:r>
      <w:proofErr w:type="spellStart"/>
      <w:r w:rsidRPr="00880A6A">
        <w:rPr>
          <w:lang w:val="uk-UA"/>
        </w:rPr>
        <w:t>Налоговое</w:t>
      </w:r>
      <w:proofErr w:type="spellEnd"/>
      <w:r w:rsidRPr="00880A6A">
        <w:rPr>
          <w:lang w:val="uk-UA"/>
        </w:rPr>
        <w:t xml:space="preserve"> право / Н.В. </w:t>
      </w:r>
      <w:proofErr w:type="spellStart"/>
      <w:r w:rsidRPr="00880A6A">
        <w:rPr>
          <w:lang w:val="uk-UA"/>
        </w:rPr>
        <w:t>Миляков</w:t>
      </w:r>
      <w:proofErr w:type="spellEnd"/>
      <w:r w:rsidRPr="00880A6A">
        <w:rPr>
          <w:lang w:val="uk-UA"/>
        </w:rPr>
        <w:t>. - М. : ИНФРА-М. - 383 с.</w:t>
      </w:r>
    </w:p>
    <w:p w:rsidR="00880A6A" w:rsidRPr="00880A6A" w:rsidRDefault="00880A6A" w:rsidP="00880A6A">
      <w:pPr>
        <w:pStyle w:val="a7"/>
        <w:numPr>
          <w:ilvl w:val="0"/>
          <w:numId w:val="2"/>
        </w:numPr>
        <w:ind w:left="0" w:firstLine="709"/>
        <w:rPr>
          <w:lang w:val="uk-UA"/>
        </w:rPr>
      </w:pPr>
      <w:proofErr w:type="spellStart"/>
      <w:r w:rsidRPr="00880A6A">
        <w:rPr>
          <w:lang w:val="uk-UA"/>
        </w:rPr>
        <w:t>Хубер</w:t>
      </w:r>
      <w:proofErr w:type="spellEnd"/>
      <w:r w:rsidRPr="00880A6A">
        <w:rPr>
          <w:lang w:val="uk-UA"/>
        </w:rPr>
        <w:t xml:space="preserve"> Б. </w:t>
      </w:r>
      <w:proofErr w:type="spellStart"/>
      <w:r w:rsidRPr="00880A6A">
        <w:rPr>
          <w:lang w:val="uk-UA"/>
        </w:rPr>
        <w:t>Формирование</w:t>
      </w:r>
      <w:proofErr w:type="spellEnd"/>
      <w:r w:rsidRPr="00880A6A">
        <w:rPr>
          <w:lang w:val="uk-UA"/>
        </w:rPr>
        <w:t xml:space="preserve"> </w:t>
      </w:r>
      <w:proofErr w:type="spellStart"/>
      <w:r w:rsidRPr="00880A6A">
        <w:rPr>
          <w:lang w:val="uk-UA"/>
        </w:rPr>
        <w:t>налоговой</w:t>
      </w:r>
      <w:proofErr w:type="spellEnd"/>
      <w:r w:rsidRPr="00880A6A">
        <w:rPr>
          <w:lang w:val="uk-UA"/>
        </w:rPr>
        <w:t xml:space="preserve"> </w:t>
      </w:r>
      <w:proofErr w:type="spellStart"/>
      <w:r w:rsidRPr="00880A6A">
        <w:rPr>
          <w:lang w:val="uk-UA"/>
        </w:rPr>
        <w:t>системы</w:t>
      </w:r>
      <w:proofErr w:type="spellEnd"/>
      <w:r w:rsidRPr="00880A6A">
        <w:rPr>
          <w:lang w:val="uk-UA"/>
        </w:rPr>
        <w:t xml:space="preserve"> и </w:t>
      </w:r>
      <w:proofErr w:type="spellStart"/>
      <w:r w:rsidRPr="00880A6A">
        <w:rPr>
          <w:lang w:val="uk-UA"/>
        </w:rPr>
        <w:t>теория</w:t>
      </w:r>
      <w:proofErr w:type="spellEnd"/>
      <w:r w:rsidRPr="00880A6A">
        <w:rPr>
          <w:lang w:val="uk-UA"/>
        </w:rPr>
        <w:t xml:space="preserve"> </w:t>
      </w:r>
      <w:proofErr w:type="spellStart"/>
      <w:r w:rsidRPr="00880A6A">
        <w:rPr>
          <w:lang w:val="uk-UA"/>
        </w:rPr>
        <w:t>оптимальных</w:t>
      </w:r>
      <w:proofErr w:type="spellEnd"/>
      <w:r w:rsidRPr="00880A6A">
        <w:rPr>
          <w:lang w:val="uk-UA"/>
        </w:rPr>
        <w:t xml:space="preserve"> </w:t>
      </w:r>
      <w:proofErr w:type="spellStart"/>
      <w:r w:rsidRPr="00880A6A">
        <w:rPr>
          <w:lang w:val="uk-UA"/>
        </w:rPr>
        <w:t>налогов</w:t>
      </w:r>
      <w:proofErr w:type="spellEnd"/>
      <w:r w:rsidRPr="00880A6A">
        <w:rPr>
          <w:lang w:val="uk-UA"/>
        </w:rPr>
        <w:t xml:space="preserve"> / Б. </w:t>
      </w:r>
      <w:proofErr w:type="spellStart"/>
      <w:r w:rsidRPr="00880A6A">
        <w:rPr>
          <w:lang w:val="uk-UA"/>
        </w:rPr>
        <w:t>Хубер</w:t>
      </w:r>
      <w:proofErr w:type="spellEnd"/>
      <w:r w:rsidRPr="00880A6A">
        <w:rPr>
          <w:lang w:val="uk-UA"/>
        </w:rPr>
        <w:t xml:space="preserve"> // </w:t>
      </w:r>
      <w:proofErr w:type="spellStart"/>
      <w:r w:rsidRPr="00880A6A">
        <w:rPr>
          <w:lang w:val="uk-UA"/>
        </w:rPr>
        <w:t>Politeconom</w:t>
      </w:r>
      <w:proofErr w:type="spellEnd"/>
      <w:r w:rsidRPr="00880A6A">
        <w:rPr>
          <w:lang w:val="uk-UA"/>
        </w:rPr>
        <w:t>. - 2000. - № 2 (15). - С. 46-51.</w:t>
      </w:r>
    </w:p>
    <w:sectPr w:rsidR="00880A6A" w:rsidRPr="00880A6A" w:rsidSect="009F4BD0">
      <w:headerReference w:type="default" r:id="rId9"/>
      <w:pgSz w:w="11906" w:h="16838"/>
      <w:pgMar w:top="1134" w:right="850" w:bottom="1134" w:left="1701" w:header="708" w:footer="708"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FB4" w:rsidRDefault="00F10FB4" w:rsidP="009F4BD0">
      <w:pPr>
        <w:spacing w:line="240" w:lineRule="auto"/>
      </w:pPr>
      <w:r>
        <w:separator/>
      </w:r>
    </w:p>
  </w:endnote>
  <w:endnote w:type="continuationSeparator" w:id="0">
    <w:p w:rsidR="00F10FB4" w:rsidRDefault="00F10FB4" w:rsidP="009F4B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FB4" w:rsidRDefault="00F10FB4" w:rsidP="009F4BD0">
      <w:pPr>
        <w:spacing w:line="240" w:lineRule="auto"/>
      </w:pPr>
      <w:r>
        <w:separator/>
      </w:r>
    </w:p>
  </w:footnote>
  <w:footnote w:type="continuationSeparator" w:id="0">
    <w:p w:rsidR="00F10FB4" w:rsidRDefault="00F10FB4" w:rsidP="009F4B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977305"/>
      <w:docPartObj>
        <w:docPartGallery w:val="Page Numbers (Top of Page)"/>
        <w:docPartUnique/>
      </w:docPartObj>
    </w:sdtPr>
    <w:sdtContent>
      <w:p w:rsidR="009F4BD0" w:rsidRDefault="009F4BD0">
        <w:pPr>
          <w:pStyle w:val="a3"/>
          <w:jc w:val="right"/>
        </w:pPr>
        <w:r>
          <w:fldChar w:fldCharType="begin"/>
        </w:r>
        <w:r>
          <w:instrText>PAGE   \* MERGEFORMAT</w:instrText>
        </w:r>
        <w:r>
          <w:fldChar w:fldCharType="separate"/>
        </w:r>
        <w:r>
          <w:rPr>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F6991"/>
    <w:multiLevelType w:val="hybridMultilevel"/>
    <w:tmpl w:val="77A0B7A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15:restartNumberingAfterBreak="0">
    <w:nsid w:val="21C36154"/>
    <w:multiLevelType w:val="hybridMultilevel"/>
    <w:tmpl w:val="57E2F02E"/>
    <w:lvl w:ilvl="0" w:tplc="5C489CEA">
      <w:start w:val="1"/>
      <w:numFmt w:val="decimal"/>
      <w:lvlText w:val="%1."/>
      <w:lvlJc w:val="left"/>
      <w:pPr>
        <w:ind w:left="1444" w:hanging="73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D0"/>
    <w:rsid w:val="0005186E"/>
    <w:rsid w:val="00880A6A"/>
    <w:rsid w:val="009E7224"/>
    <w:rsid w:val="009F4BD0"/>
    <w:rsid w:val="00BD1BED"/>
    <w:rsid w:val="00F10FB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D03C"/>
  <w15:chartTrackingRefBased/>
  <w15:docId w15:val="{8C260BBF-DFEA-44EA-BCEF-6ADB065B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86E"/>
    <w:pPr>
      <w:spacing w:after="0" w:line="360" w:lineRule="auto"/>
      <w:ind w:firstLine="709"/>
      <w:jc w:val="both"/>
    </w:pPr>
    <w:rPr>
      <w:rFonts w:ascii="Times New Roman" w:hAnsi="Times New Roman" w:cs="Times New Roman"/>
      <w:sz w:val="28"/>
      <w:szCs w:val="28"/>
    </w:rPr>
  </w:style>
  <w:style w:type="paragraph" w:styleId="1">
    <w:name w:val="heading 1"/>
    <w:basedOn w:val="a"/>
    <w:next w:val="a"/>
    <w:link w:val="10"/>
    <w:autoRedefine/>
    <w:uiPriority w:val="9"/>
    <w:qFormat/>
    <w:rsid w:val="0005186E"/>
    <w:pPr>
      <w:jc w:val="center"/>
      <w:outlineLvl w:val="0"/>
    </w:pPr>
    <w:rPr>
      <w:b/>
      <w:bCs/>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86E"/>
    <w:rPr>
      <w:rFonts w:ascii="Times New Roman" w:hAnsi="Times New Roman" w:cs="Times New Roman"/>
      <w:b/>
      <w:bCs/>
      <w:sz w:val="28"/>
      <w:szCs w:val="28"/>
      <w:lang w:val="uk-UA"/>
    </w:rPr>
  </w:style>
  <w:style w:type="paragraph" w:styleId="a3">
    <w:name w:val="header"/>
    <w:basedOn w:val="a"/>
    <w:link w:val="a4"/>
    <w:uiPriority w:val="99"/>
    <w:unhideWhenUsed/>
    <w:rsid w:val="009F4BD0"/>
    <w:pPr>
      <w:tabs>
        <w:tab w:val="center" w:pos="4677"/>
        <w:tab w:val="right" w:pos="9355"/>
      </w:tabs>
      <w:spacing w:line="240" w:lineRule="auto"/>
    </w:pPr>
  </w:style>
  <w:style w:type="character" w:customStyle="1" w:styleId="a4">
    <w:name w:val="Верхний колонтитул Знак"/>
    <w:basedOn w:val="a0"/>
    <w:link w:val="a3"/>
    <w:uiPriority w:val="99"/>
    <w:rsid w:val="009F4BD0"/>
    <w:rPr>
      <w:rFonts w:ascii="Times New Roman" w:hAnsi="Times New Roman" w:cs="Times New Roman"/>
      <w:sz w:val="28"/>
      <w:szCs w:val="28"/>
    </w:rPr>
  </w:style>
  <w:style w:type="paragraph" w:styleId="a5">
    <w:name w:val="footer"/>
    <w:basedOn w:val="a"/>
    <w:link w:val="a6"/>
    <w:uiPriority w:val="99"/>
    <w:unhideWhenUsed/>
    <w:rsid w:val="009F4BD0"/>
    <w:pPr>
      <w:tabs>
        <w:tab w:val="center" w:pos="4677"/>
        <w:tab w:val="right" w:pos="9355"/>
      </w:tabs>
      <w:spacing w:line="240" w:lineRule="auto"/>
    </w:pPr>
  </w:style>
  <w:style w:type="character" w:customStyle="1" w:styleId="a6">
    <w:name w:val="Нижний колонтитул Знак"/>
    <w:basedOn w:val="a0"/>
    <w:link w:val="a5"/>
    <w:uiPriority w:val="99"/>
    <w:rsid w:val="009F4BD0"/>
    <w:rPr>
      <w:rFonts w:ascii="Times New Roman" w:hAnsi="Times New Roman" w:cs="Times New Roman"/>
      <w:sz w:val="28"/>
      <w:szCs w:val="28"/>
    </w:rPr>
  </w:style>
  <w:style w:type="paragraph" w:styleId="a7">
    <w:name w:val="List Paragraph"/>
    <w:basedOn w:val="a"/>
    <w:uiPriority w:val="34"/>
    <w:qFormat/>
    <w:rsid w:val="009F4BD0"/>
    <w:pPr>
      <w:ind w:left="720"/>
      <w:contextualSpacing/>
    </w:pPr>
  </w:style>
  <w:style w:type="character" w:styleId="a8">
    <w:name w:val="Hyperlink"/>
    <w:basedOn w:val="a0"/>
    <w:uiPriority w:val="99"/>
    <w:unhideWhenUsed/>
    <w:rsid w:val="00880A6A"/>
    <w:rPr>
      <w:color w:val="0563C1" w:themeColor="hyperlink"/>
      <w:u w:val="single"/>
    </w:rPr>
  </w:style>
  <w:style w:type="character" w:styleId="a9">
    <w:name w:val="Unresolved Mention"/>
    <w:basedOn w:val="a0"/>
    <w:uiPriority w:val="99"/>
    <w:semiHidden/>
    <w:unhideWhenUsed/>
    <w:rsid w:val="00880A6A"/>
    <w:rPr>
      <w:color w:val="605E5C"/>
      <w:shd w:val="clear" w:color="auto" w:fill="E1DFDD"/>
    </w:rPr>
  </w:style>
  <w:style w:type="paragraph" w:styleId="11">
    <w:name w:val="toc 1"/>
    <w:basedOn w:val="a"/>
    <w:next w:val="a"/>
    <w:autoRedefine/>
    <w:uiPriority w:val="39"/>
    <w:unhideWhenUsed/>
    <w:rsid w:val="00880A6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ifinance.ru/infographics/298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CFA1-93DB-4C06-8A46-48AF3D3C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3316</Words>
  <Characters>18905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Sergiy</dc:creator>
  <cp:keywords/>
  <dc:description/>
  <cp:lastModifiedBy>Sergiy</cp:lastModifiedBy>
  <cp:revision>1</cp:revision>
  <dcterms:created xsi:type="dcterms:W3CDTF">2019-06-25T07:25:00Z</dcterms:created>
  <dcterms:modified xsi:type="dcterms:W3CDTF">2019-06-25T07:46:00Z</dcterms:modified>
</cp:coreProperties>
</file>