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F82" w:rsidRDefault="009F6F82" w:rsidP="009F6F82">
      <w:pPr>
        <w:pStyle w:val="1"/>
      </w:pPr>
      <w:r w:rsidRPr="009F6F82">
        <w:t>Комплекты мебели для летних площадок</w:t>
      </w:r>
    </w:p>
    <w:p w:rsidR="009F6F82" w:rsidRDefault="009F6F82" w:rsidP="00E35692">
      <w:pPr>
        <w:spacing w:after="0" w:line="240" w:lineRule="auto"/>
        <w:ind w:firstLine="709"/>
        <w:contextualSpacing/>
      </w:pPr>
    </w:p>
    <w:p w:rsidR="0002739B" w:rsidRDefault="00564EC2" w:rsidP="00E35692">
      <w:pPr>
        <w:spacing w:after="0" w:line="240" w:lineRule="auto"/>
        <w:ind w:firstLine="709"/>
        <w:contextualSpacing/>
      </w:pPr>
      <w:r>
        <w:t xml:space="preserve">Что может быть приятнее, чем в солнечный день присесть за столик на летней </w:t>
      </w:r>
      <w:r w:rsidR="00C3065A">
        <w:t>террасе</w:t>
      </w:r>
      <w:r w:rsidR="00E026E2">
        <w:t>,</w:t>
      </w:r>
      <w:r>
        <w:t xml:space="preserve"> выпить стакан прохладного </w:t>
      </w:r>
      <w:proofErr w:type="spellStart"/>
      <w:r>
        <w:t>фреша</w:t>
      </w:r>
      <w:proofErr w:type="spellEnd"/>
      <w:r>
        <w:t xml:space="preserve">, насладиться </w:t>
      </w:r>
      <w:r w:rsidR="0001271A">
        <w:t>сливочным</w:t>
      </w:r>
      <w:r>
        <w:t xml:space="preserve"> вкусом шарика мороженого или выпить чашечку кофе с хрустящим </w:t>
      </w:r>
      <w:proofErr w:type="spellStart"/>
      <w:r>
        <w:t>круассаном</w:t>
      </w:r>
      <w:proofErr w:type="spellEnd"/>
      <w:r w:rsidR="006E0396">
        <w:t xml:space="preserve">. Однако приятное впечатление может испортить неудобная и некачественная мебель для </w:t>
      </w:r>
      <w:r w:rsidR="00C3065A">
        <w:t>летней площадки.</w:t>
      </w:r>
      <w:r w:rsidR="00136E80">
        <w:rPr>
          <w:lang w:val="uk-UA"/>
        </w:rPr>
        <w:t xml:space="preserve"> </w:t>
      </w:r>
      <w:r w:rsidR="00136E80" w:rsidRPr="00136E80">
        <w:t>Даже хорошее обслуживание</w:t>
      </w:r>
      <w:r w:rsidR="00E026E2">
        <w:t xml:space="preserve">, </w:t>
      </w:r>
      <w:r w:rsidR="00136E80">
        <w:t>вкусная еда не спасет заведение, если гость будет чувствовать себя некомфортно</w:t>
      </w:r>
      <w:r w:rsidR="00B631F8">
        <w:t xml:space="preserve"> в кресле или за столиком.</w:t>
      </w:r>
    </w:p>
    <w:p w:rsidR="00F4669B" w:rsidRDefault="00F4669B" w:rsidP="00E35692">
      <w:pPr>
        <w:spacing w:after="0" w:line="240" w:lineRule="auto"/>
        <w:ind w:firstLine="709"/>
        <w:contextualSpacing/>
      </w:pPr>
    </w:p>
    <w:p w:rsidR="009F6F82" w:rsidRDefault="00F4669B" w:rsidP="00F4669B">
      <w:pPr>
        <w:pStyle w:val="2"/>
      </w:pPr>
      <w:r>
        <w:t>Какие критерии выбора мебели для открытой террасы</w:t>
      </w:r>
    </w:p>
    <w:p w:rsidR="00F4669B" w:rsidRPr="00F4669B" w:rsidRDefault="00F4669B" w:rsidP="00F4669B"/>
    <w:p w:rsidR="00FD6DC4" w:rsidRDefault="0002739B" w:rsidP="00E35692">
      <w:pPr>
        <w:spacing w:after="0" w:line="240" w:lineRule="auto"/>
        <w:ind w:firstLine="709"/>
        <w:contextualSpacing/>
      </w:pPr>
      <w:r w:rsidRPr="0002739B">
        <w:rPr>
          <w:b/>
        </w:rPr>
        <w:t>Купить комплект мебели для летних площадок недорого</w:t>
      </w:r>
      <w:r>
        <w:t xml:space="preserve"> возможно, </w:t>
      </w:r>
      <w:r w:rsidR="00E35692">
        <w:t>но,</w:t>
      </w:r>
      <w:r w:rsidR="00B631F8">
        <w:t xml:space="preserve"> </w:t>
      </w:r>
      <w:r>
        <w:t>ч</w:t>
      </w:r>
      <w:r w:rsidR="00B631F8">
        <w:t xml:space="preserve">тобы не испортить впечатление клиентов о вашем заведении, рекомендуем при выборе </w:t>
      </w:r>
      <w:r w:rsidR="00E026E2">
        <w:t>комплекта</w:t>
      </w:r>
      <w:r w:rsidR="00B631F8">
        <w:t xml:space="preserve"> руководствоваться следующими критериями:</w:t>
      </w:r>
    </w:p>
    <w:p w:rsidR="00E35692" w:rsidRDefault="00E35692" w:rsidP="00E35692">
      <w:pPr>
        <w:spacing w:after="0" w:line="240" w:lineRule="auto"/>
        <w:ind w:firstLine="709"/>
        <w:contextualSpacing/>
      </w:pPr>
    </w:p>
    <w:p w:rsidR="00B631F8" w:rsidRDefault="00B631F8" w:rsidP="00B631F8">
      <w:pPr>
        <w:pStyle w:val="a3"/>
        <w:numPr>
          <w:ilvl w:val="0"/>
          <w:numId w:val="1"/>
        </w:numPr>
      </w:pPr>
      <w:r>
        <w:t xml:space="preserve">Мебель для уличных кафе должна быть </w:t>
      </w:r>
      <w:r w:rsidR="00B533EB">
        <w:t xml:space="preserve">удобной, </w:t>
      </w:r>
      <w:r>
        <w:t xml:space="preserve">практичной и износостойкой. Чтобы комплект мебели прослужил вам долго – выбирайте </w:t>
      </w:r>
      <w:r w:rsidR="00DA6594">
        <w:t>прочные конструкции и материал, который хорошо переносит атмосферное воздействие.</w:t>
      </w:r>
    </w:p>
    <w:p w:rsidR="00DA6594" w:rsidRDefault="00DA6594" w:rsidP="00B631F8">
      <w:pPr>
        <w:pStyle w:val="a3"/>
        <w:numPr>
          <w:ilvl w:val="0"/>
          <w:numId w:val="1"/>
        </w:numPr>
      </w:pPr>
      <w:r>
        <w:t xml:space="preserve">При выборе ориентируйтесь на формат вашего заведения. Если это </w:t>
      </w:r>
      <w:proofErr w:type="spellStart"/>
      <w:r>
        <w:t>фастфуд</w:t>
      </w:r>
      <w:proofErr w:type="spellEnd"/>
      <w:r>
        <w:t xml:space="preserve"> – необходимо учитывать приблизител</w:t>
      </w:r>
      <w:r w:rsidR="00245221">
        <w:t>ьный вес</w:t>
      </w:r>
      <w:r w:rsidR="00E026E2">
        <w:t>, рост</w:t>
      </w:r>
      <w:r w:rsidR="00245221">
        <w:t xml:space="preserve"> возможных посетителей, при этом кресло должно быть достаточно компактным, чтобы </w:t>
      </w:r>
      <w:r w:rsidR="0021418B">
        <w:t>разместить на площадке максимальное количество посадочных мест. Здесь наиболее подходящий вариант – деревянный верх и металлическая основа</w:t>
      </w:r>
      <w:r w:rsidR="0045306C">
        <w:t xml:space="preserve"> для стульев и столика</w:t>
      </w:r>
      <w:r w:rsidR="0021418B">
        <w:t>.</w:t>
      </w:r>
    </w:p>
    <w:p w:rsidR="0002739B" w:rsidRDefault="0021418B" w:rsidP="0002739B">
      <w:pPr>
        <w:pStyle w:val="a3"/>
        <w:numPr>
          <w:ilvl w:val="0"/>
          <w:numId w:val="1"/>
        </w:numPr>
      </w:pPr>
      <w:r>
        <w:t xml:space="preserve">Мебель для террасы должна </w:t>
      </w:r>
      <w:r w:rsidR="00B533EB">
        <w:t>органично вписываться в экстерьер и служить продолжением интерьера заведения</w:t>
      </w:r>
      <w:r>
        <w:t>. Плетеные стулья подчеркнут дачный стиль вашего кафе, мягкий</w:t>
      </w:r>
      <w:r w:rsidR="0045306C">
        <w:t xml:space="preserve"> вариант создаст домашнюю атмосферу и ощущение отдыха на веранде, изысканная мебель из ротанга прида</w:t>
      </w:r>
      <w:r w:rsidR="00E026E2">
        <w:t xml:space="preserve">ст вашему заведению </w:t>
      </w:r>
      <w:proofErr w:type="spellStart"/>
      <w:r w:rsidR="00E026E2">
        <w:t>статусность</w:t>
      </w:r>
      <w:proofErr w:type="spellEnd"/>
      <w:r w:rsidR="00E026E2">
        <w:t xml:space="preserve">, </w:t>
      </w:r>
      <w:r w:rsidR="0045306C">
        <w:t>роскошность.</w:t>
      </w:r>
      <w:r w:rsidR="0002739B">
        <w:t xml:space="preserve"> На такую </w:t>
      </w:r>
      <w:r w:rsidR="0002739B" w:rsidRPr="0002739B">
        <w:rPr>
          <w:b/>
        </w:rPr>
        <w:t>мебель для летних площадок цена</w:t>
      </w:r>
      <w:r w:rsidR="0002739B">
        <w:t xml:space="preserve"> зависит от того, натуральный или </w:t>
      </w:r>
      <w:r w:rsidR="007E22AE">
        <w:t>искусственный</w:t>
      </w:r>
      <w:r w:rsidR="0002739B">
        <w:t xml:space="preserve"> материал используется при ее изготовлении.</w:t>
      </w:r>
    </w:p>
    <w:p w:rsidR="00F4669B" w:rsidRPr="0002739B" w:rsidRDefault="00F4669B" w:rsidP="00F4669B">
      <w:pPr>
        <w:pStyle w:val="2"/>
      </w:pPr>
      <w:r>
        <w:t>Почему надежно покупать у нас</w:t>
      </w:r>
      <w:bookmarkStart w:id="0" w:name="_GoBack"/>
      <w:bookmarkEnd w:id="0"/>
    </w:p>
    <w:p w:rsidR="0021418B" w:rsidRDefault="0021418B" w:rsidP="00E35692">
      <w:pPr>
        <w:spacing w:after="0" w:line="240" w:lineRule="auto"/>
        <w:ind w:firstLine="709"/>
        <w:contextualSpacing/>
      </w:pPr>
    </w:p>
    <w:p w:rsidR="00B75EFE" w:rsidRDefault="00B75EFE" w:rsidP="00E35692">
      <w:pPr>
        <w:spacing w:after="0" w:line="240" w:lineRule="auto"/>
        <w:ind w:firstLine="709"/>
        <w:contextualSpacing/>
      </w:pPr>
      <w:r w:rsidRPr="00B75EFE">
        <w:rPr>
          <w:b/>
        </w:rPr>
        <w:t>Комплекты мебели для летних площадок в интернет-магазине</w:t>
      </w:r>
      <w:r>
        <w:t xml:space="preserve"> </w:t>
      </w:r>
      <w:r>
        <w:rPr>
          <w:lang w:val="en-US"/>
        </w:rPr>
        <w:t>Miss</w:t>
      </w:r>
      <w:r w:rsidRPr="00B75EFE">
        <w:t xml:space="preserve"> </w:t>
      </w:r>
      <w:r>
        <w:rPr>
          <w:lang w:val="en-US"/>
        </w:rPr>
        <w:t>Podium</w:t>
      </w:r>
      <w:r>
        <w:t xml:space="preserve"> </w:t>
      </w:r>
      <w:r w:rsidRPr="00B75EFE">
        <w:t>являются образцом</w:t>
      </w:r>
      <w:r>
        <w:t xml:space="preserve"> прочности, долговечности, эстетики и стиля.</w:t>
      </w:r>
      <w:r w:rsidR="000F3AA7">
        <w:t xml:space="preserve"> Мы можем предложить </w:t>
      </w:r>
      <w:r w:rsidR="000F3AA7" w:rsidRPr="000F3AA7">
        <w:rPr>
          <w:b/>
        </w:rPr>
        <w:t>комплекты мебели по низкой цене</w:t>
      </w:r>
      <w:r w:rsidR="000F3AA7">
        <w:t xml:space="preserve"> для кафе, бистро, </w:t>
      </w:r>
      <w:proofErr w:type="spellStart"/>
      <w:r w:rsidR="000F3AA7">
        <w:t>фастфудов</w:t>
      </w:r>
      <w:proofErr w:type="spellEnd"/>
      <w:r w:rsidR="000F3AA7">
        <w:t>, ресторанов, суши-баров. Все гарнитуры закупаются только у проверенных производителей, что гарантирует высокое качество нашего товара</w:t>
      </w:r>
      <w:r w:rsidR="007E22AE">
        <w:t>.</w:t>
      </w:r>
    </w:p>
    <w:p w:rsidR="007E22AE" w:rsidRDefault="007E22AE" w:rsidP="00E35692">
      <w:pPr>
        <w:spacing w:after="0" w:line="240" w:lineRule="auto"/>
        <w:ind w:firstLine="709"/>
        <w:contextualSpacing/>
      </w:pPr>
      <w:r>
        <w:t xml:space="preserve">От впечатления, которое произведет на клиента интерьер вашего кафе, напрямую зависит, придёт ли гость к вам еще раз. Именно поэтому </w:t>
      </w:r>
      <w:r w:rsidRPr="007E22AE">
        <w:rPr>
          <w:b/>
        </w:rPr>
        <w:t>мебель для летнего кафе в Украине</w:t>
      </w:r>
      <w:r>
        <w:t xml:space="preserve"> лучше всего приобретать в </w:t>
      </w:r>
      <w:proofErr w:type="spellStart"/>
      <w:r w:rsidRPr="007E22AE">
        <w:t>Miss</w:t>
      </w:r>
      <w:proofErr w:type="spellEnd"/>
      <w:r w:rsidRPr="007E22AE">
        <w:t xml:space="preserve"> </w:t>
      </w:r>
      <w:proofErr w:type="spellStart"/>
      <w:r w:rsidRPr="007E22AE">
        <w:t>Podium</w:t>
      </w:r>
      <w:proofErr w:type="spellEnd"/>
      <w:r>
        <w:t>.</w:t>
      </w:r>
    </w:p>
    <w:p w:rsidR="007E22AE" w:rsidRDefault="007E22AE" w:rsidP="00E35692">
      <w:pPr>
        <w:spacing w:after="0" w:line="240" w:lineRule="auto"/>
        <w:ind w:firstLine="709"/>
        <w:contextualSpacing/>
      </w:pPr>
    </w:p>
    <w:p w:rsidR="007E22AE" w:rsidRDefault="007E22AE" w:rsidP="00E35692">
      <w:pPr>
        <w:spacing w:after="0" w:line="240" w:lineRule="auto"/>
        <w:ind w:firstLine="709"/>
        <w:contextualSpacing/>
      </w:pPr>
    </w:p>
    <w:p w:rsidR="007E22AE" w:rsidRPr="007E22AE" w:rsidRDefault="009F6F82" w:rsidP="00E35692">
      <w:pPr>
        <w:spacing w:after="0" w:line="240" w:lineRule="auto"/>
        <w:ind w:firstLine="709"/>
        <w:contextualSpacing/>
      </w:pPr>
      <w:hyperlink r:id="rId5" w:history="1">
        <w:r w:rsidRPr="009F6F82">
          <w:rPr>
            <w:rStyle w:val="a4"/>
          </w:rPr>
          <w:t>Ссылка на проверку</w:t>
        </w:r>
      </w:hyperlink>
    </w:p>
    <w:sectPr w:rsidR="007E22AE" w:rsidRPr="007E2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D2370C"/>
    <w:multiLevelType w:val="hybridMultilevel"/>
    <w:tmpl w:val="EBF26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EC2"/>
    <w:rsid w:val="0001271A"/>
    <w:rsid w:val="0002739B"/>
    <w:rsid w:val="000F3AA7"/>
    <w:rsid w:val="00136E80"/>
    <w:rsid w:val="0021418B"/>
    <w:rsid w:val="00245221"/>
    <w:rsid w:val="00417DAF"/>
    <w:rsid w:val="0045306C"/>
    <w:rsid w:val="00564EC2"/>
    <w:rsid w:val="006E0396"/>
    <w:rsid w:val="007E22AE"/>
    <w:rsid w:val="009F6F82"/>
    <w:rsid w:val="00B533EB"/>
    <w:rsid w:val="00B631F8"/>
    <w:rsid w:val="00B75EFE"/>
    <w:rsid w:val="00C3065A"/>
    <w:rsid w:val="00DA6594"/>
    <w:rsid w:val="00E026E2"/>
    <w:rsid w:val="00E35692"/>
    <w:rsid w:val="00F4669B"/>
    <w:rsid w:val="00FD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D36E0"/>
  <w15:chartTrackingRefBased/>
  <w15:docId w15:val="{086CE1A1-093B-44C4-9886-F7A5C0FC0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F6F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466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31F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F6F82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F6F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4669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xt.ru/antiplagiat/5dbf5662c51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Даніленко</dc:creator>
  <cp:keywords/>
  <dc:description/>
  <cp:lastModifiedBy>Тетяна Даніленко</cp:lastModifiedBy>
  <cp:revision>11</cp:revision>
  <dcterms:created xsi:type="dcterms:W3CDTF">2019-11-03T19:19:00Z</dcterms:created>
  <dcterms:modified xsi:type="dcterms:W3CDTF">2019-11-03T22:41:00Z</dcterms:modified>
</cp:coreProperties>
</file>