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ED" w:rsidRDefault="007E57ED" w:rsidP="007E57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5E56" w:rsidRDefault="004F5E56" w:rsidP="007E57E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E57ED" w:rsidRDefault="007E57ED" w:rsidP="007E57E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E57ED" w:rsidRDefault="007E57ED" w:rsidP="007E57E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E57ED" w:rsidRDefault="007E57ED" w:rsidP="007E57E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E57ED" w:rsidRDefault="007E57ED" w:rsidP="007E57E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E57ED" w:rsidRDefault="007E57ED" w:rsidP="007E57E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E57ED" w:rsidRDefault="007E57ED" w:rsidP="007E57E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E57ED" w:rsidRDefault="007E57ED" w:rsidP="007E57E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E57ED" w:rsidRDefault="007E57ED" w:rsidP="007E57E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E57ED" w:rsidRDefault="007E57ED" w:rsidP="007E57ED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  <w:r w:rsidRPr="007E57ED">
        <w:rPr>
          <w:rFonts w:ascii="Times New Roman" w:hAnsi="Times New Roman" w:cs="Times New Roman"/>
          <w:sz w:val="52"/>
          <w:szCs w:val="52"/>
          <w:lang w:val="uk-UA"/>
        </w:rPr>
        <w:t xml:space="preserve">Перші проповідники: </w:t>
      </w:r>
      <w:proofErr w:type="spellStart"/>
      <w:r w:rsidRPr="007E57ED">
        <w:rPr>
          <w:rFonts w:ascii="Times New Roman" w:hAnsi="Times New Roman" w:cs="Times New Roman"/>
          <w:sz w:val="52"/>
          <w:szCs w:val="52"/>
          <w:lang w:val="uk-UA"/>
        </w:rPr>
        <w:t>Василій</w:t>
      </w:r>
      <w:proofErr w:type="spellEnd"/>
      <w:r w:rsidRPr="007E57ED">
        <w:rPr>
          <w:rFonts w:ascii="Times New Roman" w:hAnsi="Times New Roman" w:cs="Times New Roman"/>
          <w:sz w:val="52"/>
          <w:szCs w:val="52"/>
          <w:lang w:val="uk-UA"/>
        </w:rPr>
        <w:t xml:space="preserve"> Великий, Григорій Богослов, Іоанн Златоуст</w:t>
      </w:r>
    </w:p>
    <w:p w:rsidR="007E57ED" w:rsidRDefault="007E57ED" w:rsidP="007E57ED">
      <w:pPr>
        <w:tabs>
          <w:tab w:val="left" w:pos="8490"/>
        </w:tabs>
        <w:rPr>
          <w:rFonts w:ascii="Times New Roman" w:hAnsi="Times New Roman" w:cs="Times New Roman"/>
          <w:sz w:val="52"/>
          <w:szCs w:val="52"/>
          <w:lang w:val="uk-UA"/>
        </w:rPr>
      </w:pPr>
      <w:r>
        <w:rPr>
          <w:rFonts w:ascii="Times New Roman" w:hAnsi="Times New Roman" w:cs="Times New Roman"/>
          <w:sz w:val="52"/>
          <w:szCs w:val="52"/>
          <w:lang w:val="uk-UA"/>
        </w:rPr>
        <w:tab/>
      </w:r>
    </w:p>
    <w:p w:rsidR="007E57ED" w:rsidRDefault="007E57ED" w:rsidP="007E57ED">
      <w:pPr>
        <w:tabs>
          <w:tab w:val="left" w:pos="8490"/>
        </w:tabs>
        <w:rPr>
          <w:rFonts w:ascii="Times New Roman" w:hAnsi="Times New Roman" w:cs="Times New Roman"/>
          <w:sz w:val="52"/>
          <w:szCs w:val="52"/>
          <w:lang w:val="uk-UA"/>
        </w:rPr>
      </w:pPr>
    </w:p>
    <w:p w:rsidR="007E57ED" w:rsidRDefault="007E57ED" w:rsidP="007E57ED">
      <w:pPr>
        <w:tabs>
          <w:tab w:val="left" w:pos="8490"/>
        </w:tabs>
        <w:rPr>
          <w:rFonts w:ascii="Times New Roman" w:hAnsi="Times New Roman" w:cs="Times New Roman"/>
          <w:sz w:val="52"/>
          <w:szCs w:val="52"/>
          <w:lang w:val="uk-UA"/>
        </w:rPr>
      </w:pPr>
    </w:p>
    <w:p w:rsidR="004F5E56" w:rsidRDefault="004F5E56" w:rsidP="00FA7D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F5E56" w:rsidRDefault="004F5E56" w:rsidP="00FA7D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F5E56" w:rsidRDefault="004F5E56" w:rsidP="00FA7D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F5E56" w:rsidRDefault="004F5E56" w:rsidP="00FA7D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F5E56" w:rsidRDefault="004F5E56" w:rsidP="00FA7D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F5E56" w:rsidRDefault="004F5E56" w:rsidP="00FA7D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F5E56" w:rsidRDefault="004F5E56" w:rsidP="00FA7D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F5E56" w:rsidRDefault="004F5E56" w:rsidP="00FA7D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E57ED" w:rsidRDefault="00FA7D63" w:rsidP="00FA7D63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7D63">
        <w:rPr>
          <w:rFonts w:ascii="Times New Roman" w:hAnsi="Times New Roman" w:cs="Times New Roman"/>
          <w:sz w:val="28"/>
          <w:szCs w:val="28"/>
          <w:lang w:val="uk-UA"/>
        </w:rPr>
        <w:lastRenderedPageBreak/>
        <w:t>Василій</w:t>
      </w:r>
      <w:proofErr w:type="spellEnd"/>
      <w:r w:rsidRPr="00FA7D63">
        <w:rPr>
          <w:rFonts w:ascii="Times New Roman" w:hAnsi="Times New Roman" w:cs="Times New Roman"/>
          <w:sz w:val="28"/>
          <w:szCs w:val="28"/>
          <w:lang w:val="uk-UA"/>
        </w:rPr>
        <w:t xml:space="preserve"> Великий, Григорій Богослов, Іоанн Златоуст – це три отці – ієрархи-святителі – це провідні вчителі віри,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видатні оратори, проповідники та </w:t>
      </w:r>
      <w:proofErr w:type="spellStart"/>
      <w:r w:rsidRPr="00FA7D63">
        <w:rPr>
          <w:rFonts w:ascii="Times New Roman" w:hAnsi="Times New Roman" w:cs="Times New Roman"/>
          <w:sz w:val="28"/>
          <w:szCs w:val="28"/>
          <w:lang w:val="uk-UA"/>
        </w:rPr>
        <w:t>богослужителі</w:t>
      </w:r>
      <w:proofErr w:type="spellEnd"/>
      <w:r w:rsidRPr="00FA7D63">
        <w:rPr>
          <w:rFonts w:ascii="Times New Roman" w:hAnsi="Times New Roman" w:cs="Times New Roman"/>
          <w:sz w:val="28"/>
          <w:szCs w:val="28"/>
          <w:lang w:val="uk-UA"/>
        </w:rPr>
        <w:t>. Їхні праці є невичерпним джерелом дослідження історії стилістичної науки, зокрема вчення про конфесійний стиль української мови, який обслуговує культово-професійні потреби дияконів, священиків, єпископів, інших духовних осіб, а також (меншою мірою) парафіян, тих, хто вірить у Бога.</w:t>
      </w:r>
    </w:p>
    <w:p w:rsidR="00E30670" w:rsidRPr="00E30670" w:rsidRDefault="00E30670" w:rsidP="00E30670">
      <w:pPr>
        <w:rPr>
          <w:rFonts w:ascii="Times New Roman" w:hAnsi="Times New Roman" w:cs="Times New Roman"/>
          <w:sz w:val="28"/>
          <w:szCs w:val="28"/>
        </w:rPr>
      </w:pPr>
      <w:r w:rsidRPr="00E30670">
        <w:rPr>
          <w:rFonts w:ascii="Times New Roman" w:hAnsi="Times New Roman" w:cs="Times New Roman"/>
          <w:sz w:val="28"/>
          <w:szCs w:val="28"/>
        </w:rPr>
        <w:t xml:space="preserve">Лексика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конфесійного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 стилю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тематично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, стандартна,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лепто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незвична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особлива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відмежована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 лексики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0670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E30670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передусім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670">
        <w:rPr>
          <w:rFonts w:ascii="Times New Roman" w:hAnsi="Times New Roman" w:cs="Times New Roman"/>
          <w:sz w:val="28"/>
          <w:szCs w:val="28"/>
        </w:rPr>
        <w:t>стилістеми-найменування</w:t>
      </w:r>
      <w:proofErr w:type="spellEnd"/>
      <w:r w:rsidRPr="00E30670">
        <w:rPr>
          <w:rFonts w:ascii="Times New Roman" w:hAnsi="Times New Roman" w:cs="Times New Roman"/>
          <w:sz w:val="28"/>
          <w:szCs w:val="28"/>
        </w:rPr>
        <w:t>:</w:t>
      </w:r>
    </w:p>
    <w:p w:rsidR="00E30670" w:rsidRPr="0037301C" w:rsidRDefault="00E30670" w:rsidP="0037301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301C">
        <w:rPr>
          <w:rFonts w:ascii="Times New Roman" w:hAnsi="Times New Roman" w:cs="Times New Roman"/>
          <w:b/>
          <w:sz w:val="28"/>
          <w:szCs w:val="28"/>
        </w:rPr>
        <w:t>центральні</w:t>
      </w:r>
      <w:proofErr w:type="spellEnd"/>
      <w:r w:rsidRPr="0037301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301C">
        <w:rPr>
          <w:rFonts w:ascii="Times New Roman" w:hAnsi="Times New Roman" w:cs="Times New Roman"/>
          <w:b/>
          <w:sz w:val="28"/>
          <w:szCs w:val="28"/>
        </w:rPr>
        <w:t>основоположні</w:t>
      </w:r>
      <w:proofErr w:type="spellEnd"/>
      <w:r w:rsidRPr="0037301C">
        <w:rPr>
          <w:rFonts w:ascii="Times New Roman" w:hAnsi="Times New Roman" w:cs="Times New Roman"/>
          <w:sz w:val="28"/>
          <w:szCs w:val="28"/>
        </w:rPr>
        <w:t xml:space="preserve"> – Бог, Господь, </w:t>
      </w:r>
      <w:proofErr w:type="spellStart"/>
      <w:r w:rsidRPr="0037301C">
        <w:rPr>
          <w:rFonts w:ascii="Times New Roman" w:hAnsi="Times New Roman" w:cs="Times New Roman"/>
          <w:sz w:val="28"/>
          <w:szCs w:val="28"/>
        </w:rPr>
        <w:t>Святий</w:t>
      </w:r>
      <w:proofErr w:type="spellEnd"/>
      <w:r w:rsidRPr="0037301C">
        <w:rPr>
          <w:rFonts w:ascii="Times New Roman" w:hAnsi="Times New Roman" w:cs="Times New Roman"/>
          <w:sz w:val="28"/>
          <w:szCs w:val="28"/>
        </w:rPr>
        <w:t xml:space="preserve"> Дух, </w:t>
      </w:r>
      <w:proofErr w:type="spellStart"/>
      <w:r w:rsidRPr="0037301C">
        <w:rPr>
          <w:rFonts w:ascii="Times New Roman" w:hAnsi="Times New Roman" w:cs="Times New Roman"/>
          <w:sz w:val="28"/>
          <w:szCs w:val="28"/>
        </w:rPr>
        <w:t>Блаженний</w:t>
      </w:r>
      <w:proofErr w:type="spellEnd"/>
      <w:r w:rsidR="000C75A8" w:rsidRPr="0037301C">
        <w:rPr>
          <w:rFonts w:ascii="Times New Roman" w:hAnsi="Times New Roman" w:cs="Times New Roman"/>
          <w:sz w:val="28"/>
          <w:szCs w:val="28"/>
          <w:lang w:val="uk-UA"/>
        </w:rPr>
        <w:t xml:space="preserve">, пророк </w:t>
      </w:r>
      <w:r w:rsidRPr="0037301C">
        <w:rPr>
          <w:rFonts w:ascii="Times New Roman" w:hAnsi="Times New Roman" w:cs="Times New Roman"/>
          <w:sz w:val="28"/>
          <w:szCs w:val="28"/>
        </w:rPr>
        <w:t xml:space="preserve"> – </w:t>
      </w:r>
      <w:r w:rsidR="0037301C" w:rsidRPr="00147268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147268">
        <w:rPr>
          <w:rFonts w:ascii="Times New Roman" w:hAnsi="Times New Roman" w:cs="Times New Roman"/>
          <w:i/>
          <w:sz w:val="28"/>
          <w:szCs w:val="28"/>
        </w:rPr>
        <w:t>Блаженный Павел совокупил оба речения об одном и том же подлежащем, сказав: «яко из Того, и Тем, и в Нем всяческая»</w:t>
      </w:r>
      <w:r w:rsidR="001472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301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7301C">
        <w:rPr>
          <w:rFonts w:ascii="Times New Roman" w:hAnsi="Times New Roman" w:cs="Times New Roman"/>
          <w:sz w:val="28"/>
          <w:szCs w:val="28"/>
        </w:rPr>
        <w:t>Василій</w:t>
      </w:r>
      <w:proofErr w:type="spellEnd"/>
      <w:r w:rsidRPr="0037301C">
        <w:rPr>
          <w:rFonts w:ascii="Times New Roman" w:hAnsi="Times New Roman" w:cs="Times New Roman"/>
          <w:sz w:val="28"/>
          <w:szCs w:val="28"/>
        </w:rPr>
        <w:t xml:space="preserve"> Великий «О святом духе»), </w:t>
      </w:r>
      <w:r w:rsidR="0037301C" w:rsidRPr="00147268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147268">
        <w:rPr>
          <w:rFonts w:ascii="Times New Roman" w:hAnsi="Times New Roman" w:cs="Times New Roman"/>
          <w:i/>
          <w:sz w:val="28"/>
          <w:szCs w:val="28"/>
        </w:rPr>
        <w:t>Хот</w:t>
      </w:r>
      <w:r w:rsidRPr="00147268">
        <w:rPr>
          <w:rFonts w:ascii="Times New Roman" w:hAnsi="Times New Roman" w:cs="Times New Roman"/>
          <w:i/>
          <w:sz w:val="28"/>
          <w:szCs w:val="28"/>
          <w:lang w:val="uk-UA"/>
        </w:rPr>
        <w:t>ь</w:t>
      </w:r>
      <w:r w:rsidRPr="00147268"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 xml:space="preserve">ы и матерь, </w:t>
      </w:r>
      <w:proofErr w:type="spellStart"/>
      <w:r w:rsidR="000C75A8" w:rsidRPr="00147268">
        <w:rPr>
          <w:rFonts w:ascii="Times New Roman" w:hAnsi="Times New Roman" w:cs="Times New Roman"/>
          <w:i/>
          <w:sz w:val="28"/>
          <w:szCs w:val="28"/>
        </w:rPr>
        <w:t>однакожъ</w:t>
      </w:r>
      <w:proofErr w:type="spellEnd"/>
      <w:r w:rsidR="000C75A8" w:rsidRPr="001472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="000C75A8" w:rsidRPr="00147268">
        <w:rPr>
          <w:rFonts w:ascii="Times New Roman" w:hAnsi="Times New Roman" w:cs="Times New Roman"/>
          <w:i/>
          <w:sz w:val="28"/>
          <w:szCs w:val="28"/>
        </w:rPr>
        <w:t>пр</w:t>
      </w:r>
      <w:proofErr w:type="spellEnd"/>
      <w:proofErr w:type="gramEnd"/>
      <w:r w:rsidR="000C75A8" w:rsidRPr="00147268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147268">
        <w:rPr>
          <w:rFonts w:ascii="Times New Roman" w:hAnsi="Times New Roman" w:cs="Times New Roman"/>
          <w:i/>
          <w:sz w:val="28"/>
          <w:szCs w:val="28"/>
        </w:rPr>
        <w:t>йм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r w:rsidR="000C75A8" w:rsidRPr="00147268">
        <w:rPr>
          <w:rFonts w:ascii="Times New Roman" w:hAnsi="Times New Roman" w:cs="Times New Roman"/>
          <w:i/>
          <w:sz w:val="28"/>
          <w:szCs w:val="28"/>
        </w:rPr>
        <w:t xml:space="preserve"> мудрое разумн</w:t>
      </w:r>
      <w:r w:rsidRPr="00147268">
        <w:rPr>
          <w:rFonts w:ascii="Times New Roman" w:hAnsi="Times New Roman" w:cs="Times New Roman"/>
          <w:i/>
          <w:sz w:val="28"/>
          <w:szCs w:val="28"/>
        </w:rPr>
        <w:t>о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>е слово, и касательно рожден</w:t>
      </w:r>
      <w:r w:rsidR="000C75A8" w:rsidRPr="00147268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>я</w:t>
      </w:r>
      <w:r w:rsidRPr="00147268">
        <w:rPr>
          <w:rFonts w:ascii="Times New Roman" w:hAnsi="Times New Roman" w:cs="Times New Roman"/>
          <w:i/>
          <w:sz w:val="28"/>
          <w:szCs w:val="28"/>
        </w:rPr>
        <w:t xml:space="preserve"> выслуша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>й</w:t>
      </w:r>
      <w:r w:rsidRPr="00147268">
        <w:rPr>
          <w:rFonts w:ascii="Times New Roman" w:hAnsi="Times New Roman" w:cs="Times New Roman"/>
          <w:i/>
          <w:sz w:val="28"/>
          <w:szCs w:val="28"/>
        </w:rPr>
        <w:t xml:space="preserve"> тайн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>ы</w:t>
      </w:r>
      <w:r w:rsidRPr="00147268">
        <w:rPr>
          <w:rFonts w:ascii="Times New Roman" w:hAnsi="Times New Roman" w:cs="Times New Roman"/>
          <w:i/>
          <w:sz w:val="28"/>
          <w:szCs w:val="28"/>
        </w:rPr>
        <w:t xml:space="preserve"> высоко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>й</w:t>
      </w:r>
      <w:r w:rsidRPr="00147268">
        <w:rPr>
          <w:rFonts w:ascii="Times New Roman" w:hAnsi="Times New Roman" w:cs="Times New Roman"/>
          <w:i/>
          <w:sz w:val="28"/>
          <w:szCs w:val="28"/>
        </w:rPr>
        <w:t xml:space="preserve"> мудрости, </w:t>
      </w:r>
      <w:proofErr w:type="spellStart"/>
      <w:r w:rsidRPr="00147268">
        <w:rPr>
          <w:rFonts w:ascii="Times New Roman" w:hAnsi="Times New Roman" w:cs="Times New Roman"/>
          <w:i/>
          <w:sz w:val="28"/>
          <w:szCs w:val="28"/>
        </w:rPr>
        <w:t>открыты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>я</w:t>
      </w:r>
      <w:proofErr w:type="spellEnd"/>
      <w:r w:rsidR="000C75A8" w:rsidRPr="00147268">
        <w:rPr>
          <w:rFonts w:ascii="Times New Roman" w:hAnsi="Times New Roman" w:cs="Times New Roman"/>
          <w:i/>
          <w:sz w:val="28"/>
          <w:szCs w:val="28"/>
        </w:rPr>
        <w:t xml:space="preserve"> мне </w:t>
      </w:r>
      <w:proofErr w:type="spellStart"/>
      <w:r w:rsidR="000C75A8" w:rsidRPr="00147268">
        <w:rPr>
          <w:rFonts w:ascii="Times New Roman" w:hAnsi="Times New Roman" w:cs="Times New Roman"/>
          <w:i/>
          <w:sz w:val="28"/>
          <w:szCs w:val="28"/>
        </w:rPr>
        <w:t>въ</w:t>
      </w:r>
      <w:proofErr w:type="spellEnd"/>
      <w:r w:rsidR="000C75A8" w:rsidRPr="001472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C75A8" w:rsidRPr="00147268">
        <w:rPr>
          <w:rFonts w:ascii="Times New Roman" w:hAnsi="Times New Roman" w:cs="Times New Roman"/>
          <w:i/>
          <w:sz w:val="28"/>
          <w:szCs w:val="28"/>
        </w:rPr>
        <w:t>таибни</w:t>
      </w:r>
      <w:r w:rsidRPr="00147268">
        <w:rPr>
          <w:rFonts w:ascii="Times New Roman" w:hAnsi="Times New Roman" w:cs="Times New Roman"/>
          <w:i/>
          <w:sz w:val="28"/>
          <w:szCs w:val="28"/>
        </w:rPr>
        <w:t>цах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>ъ</w:t>
      </w:r>
      <w:proofErr w:type="spellEnd"/>
      <w:r w:rsidRPr="001472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i/>
          <w:sz w:val="28"/>
          <w:szCs w:val="28"/>
        </w:rPr>
        <w:t>великаг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>о</w:t>
      </w:r>
      <w:proofErr w:type="spellEnd"/>
      <w:r w:rsidR="000C75A8" w:rsidRPr="00147268">
        <w:rPr>
          <w:rFonts w:ascii="Times New Roman" w:hAnsi="Times New Roman" w:cs="Times New Roman"/>
          <w:i/>
          <w:sz w:val="28"/>
          <w:szCs w:val="28"/>
        </w:rPr>
        <w:t xml:space="preserve"> Бога</w:t>
      </w:r>
      <w:r w:rsidR="0037301C" w:rsidRPr="0037301C">
        <w:rPr>
          <w:rFonts w:ascii="Times New Roman" w:hAnsi="Times New Roman" w:cs="Times New Roman"/>
          <w:sz w:val="28"/>
          <w:szCs w:val="28"/>
          <w:lang w:val="uk-UA"/>
        </w:rPr>
        <w:t xml:space="preserve">» (Григорій </w:t>
      </w:r>
      <w:r w:rsidR="0037301C" w:rsidRPr="0037301C">
        <w:rPr>
          <w:rFonts w:ascii="Times New Roman" w:hAnsi="Times New Roman" w:cs="Times New Roman"/>
          <w:sz w:val="28"/>
          <w:szCs w:val="28"/>
        </w:rPr>
        <w:t>Б</w:t>
      </w:r>
      <w:r w:rsidR="000C75A8" w:rsidRPr="0037301C">
        <w:rPr>
          <w:rFonts w:ascii="Times New Roman" w:hAnsi="Times New Roman" w:cs="Times New Roman"/>
          <w:sz w:val="28"/>
          <w:szCs w:val="28"/>
        </w:rPr>
        <w:t>огослов «</w:t>
      </w:r>
      <w:proofErr w:type="spellStart"/>
      <w:r w:rsidR="000C75A8" w:rsidRPr="0037301C">
        <w:rPr>
          <w:rFonts w:ascii="Times New Roman" w:hAnsi="Times New Roman" w:cs="Times New Roman"/>
          <w:sz w:val="28"/>
          <w:szCs w:val="28"/>
        </w:rPr>
        <w:t>Творенія</w:t>
      </w:r>
      <w:proofErr w:type="spellEnd"/>
      <w:r w:rsidR="000C75A8" w:rsidRPr="0037301C">
        <w:rPr>
          <w:rFonts w:ascii="Times New Roman" w:hAnsi="Times New Roman" w:cs="Times New Roman"/>
          <w:sz w:val="28"/>
          <w:szCs w:val="28"/>
        </w:rPr>
        <w:t xml:space="preserve">»), </w:t>
      </w:r>
      <w:r w:rsidR="0037301C" w:rsidRPr="00147268">
        <w:rPr>
          <w:rFonts w:ascii="Times New Roman" w:hAnsi="Times New Roman" w:cs="Times New Roman"/>
          <w:i/>
          <w:sz w:val="28"/>
          <w:szCs w:val="28"/>
        </w:rPr>
        <w:t>«</w:t>
      </w:r>
      <w:r w:rsidR="000C75A8" w:rsidRPr="00147268">
        <w:rPr>
          <w:rFonts w:ascii="Times New Roman" w:hAnsi="Times New Roman" w:cs="Times New Roman"/>
          <w:i/>
          <w:sz w:val="28"/>
          <w:szCs w:val="28"/>
        </w:rPr>
        <w:t xml:space="preserve">Ибо Апостол, </w:t>
      </w:r>
      <w:proofErr w:type="spellStart"/>
      <w:r w:rsidR="000C75A8" w:rsidRPr="00147268">
        <w:rPr>
          <w:rFonts w:ascii="Times New Roman" w:hAnsi="Times New Roman" w:cs="Times New Roman"/>
          <w:i/>
          <w:sz w:val="28"/>
          <w:szCs w:val="28"/>
        </w:rPr>
        <w:t>предпоставив</w:t>
      </w:r>
      <w:proofErr w:type="spellEnd"/>
      <w:r w:rsidR="000C75A8" w:rsidRPr="00147268">
        <w:rPr>
          <w:rFonts w:ascii="Times New Roman" w:hAnsi="Times New Roman" w:cs="Times New Roman"/>
          <w:i/>
          <w:sz w:val="28"/>
          <w:szCs w:val="28"/>
        </w:rPr>
        <w:t xml:space="preserve"> слова из Исаии пророка: "кто... </w:t>
      </w:r>
      <w:proofErr w:type="spellStart"/>
      <w:r w:rsidR="000C75A8" w:rsidRPr="00147268">
        <w:rPr>
          <w:rFonts w:ascii="Times New Roman" w:hAnsi="Times New Roman" w:cs="Times New Roman"/>
          <w:i/>
          <w:sz w:val="28"/>
          <w:szCs w:val="28"/>
        </w:rPr>
        <w:t>уразуме</w:t>
      </w:r>
      <w:proofErr w:type="spellEnd"/>
      <w:r w:rsidR="000C75A8" w:rsidRPr="00147268">
        <w:rPr>
          <w:rFonts w:ascii="Times New Roman" w:hAnsi="Times New Roman" w:cs="Times New Roman"/>
          <w:i/>
          <w:sz w:val="28"/>
          <w:szCs w:val="28"/>
        </w:rPr>
        <w:t xml:space="preserve"> ум Господень? или кто советник Ему </w:t>
      </w:r>
      <w:proofErr w:type="spellStart"/>
      <w:r w:rsidR="000C75A8" w:rsidRPr="00147268">
        <w:rPr>
          <w:rFonts w:ascii="Times New Roman" w:hAnsi="Times New Roman" w:cs="Times New Roman"/>
          <w:i/>
          <w:sz w:val="28"/>
          <w:szCs w:val="28"/>
        </w:rPr>
        <w:t>бысть</w:t>
      </w:r>
      <w:proofErr w:type="spellEnd"/>
      <w:r w:rsidR="000C75A8" w:rsidRPr="00147268">
        <w:rPr>
          <w:rFonts w:ascii="Times New Roman" w:hAnsi="Times New Roman" w:cs="Times New Roman"/>
          <w:i/>
          <w:sz w:val="28"/>
          <w:szCs w:val="28"/>
        </w:rPr>
        <w:t>?» – присовокупил: «яко из Того, и Тем, и в Нем всяческая</w:t>
      </w:r>
      <w:proofErr w:type="gramStart"/>
      <w:r w:rsidR="000C75A8" w:rsidRPr="00147268">
        <w:rPr>
          <w:rFonts w:ascii="Times New Roman" w:hAnsi="Times New Roman" w:cs="Times New Roman"/>
          <w:i/>
          <w:sz w:val="28"/>
          <w:szCs w:val="28"/>
        </w:rPr>
        <w:t>»(</w:t>
      </w:r>
      <w:proofErr w:type="spellStart"/>
      <w:proofErr w:type="gramEnd"/>
      <w:r w:rsidR="000C75A8" w:rsidRPr="0037301C">
        <w:rPr>
          <w:rFonts w:ascii="Times New Roman" w:hAnsi="Times New Roman" w:cs="Times New Roman"/>
          <w:sz w:val="28"/>
          <w:szCs w:val="28"/>
        </w:rPr>
        <w:t>Василій</w:t>
      </w:r>
      <w:proofErr w:type="spellEnd"/>
      <w:r w:rsidR="000C75A8" w:rsidRPr="0037301C">
        <w:rPr>
          <w:rFonts w:ascii="Times New Roman" w:hAnsi="Times New Roman" w:cs="Times New Roman"/>
          <w:sz w:val="28"/>
          <w:szCs w:val="28"/>
        </w:rPr>
        <w:t xml:space="preserve"> Великий «О святом духе»);</w:t>
      </w:r>
    </w:p>
    <w:p w:rsidR="00147268" w:rsidRPr="00147268" w:rsidRDefault="000C75A8" w:rsidP="0014726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301C">
        <w:rPr>
          <w:rFonts w:ascii="Times New Roman" w:hAnsi="Times New Roman" w:cs="Times New Roman"/>
          <w:b/>
          <w:sz w:val="28"/>
          <w:szCs w:val="28"/>
        </w:rPr>
        <w:t>назви</w:t>
      </w:r>
      <w:proofErr w:type="spellEnd"/>
      <w:r w:rsidRPr="003730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301C">
        <w:rPr>
          <w:rFonts w:ascii="Times New Roman" w:hAnsi="Times New Roman" w:cs="Times New Roman"/>
          <w:b/>
          <w:sz w:val="28"/>
          <w:szCs w:val="28"/>
        </w:rPr>
        <w:t>служителів</w:t>
      </w:r>
      <w:proofErr w:type="spellEnd"/>
      <w:r w:rsidRPr="003730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7301C">
        <w:rPr>
          <w:rFonts w:ascii="Times New Roman" w:hAnsi="Times New Roman" w:cs="Times New Roman"/>
          <w:b/>
          <w:sz w:val="28"/>
          <w:szCs w:val="28"/>
        </w:rPr>
        <w:t>рел</w:t>
      </w:r>
      <w:proofErr w:type="gramEnd"/>
      <w:r w:rsidRPr="0037301C">
        <w:rPr>
          <w:rFonts w:ascii="Times New Roman" w:hAnsi="Times New Roman" w:cs="Times New Roman"/>
          <w:b/>
          <w:sz w:val="28"/>
          <w:szCs w:val="28"/>
        </w:rPr>
        <w:t>ігії</w:t>
      </w:r>
      <w:proofErr w:type="spellEnd"/>
      <w:r w:rsidRPr="003730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7301C">
        <w:rPr>
          <w:rFonts w:ascii="Times New Roman" w:hAnsi="Times New Roman" w:cs="Times New Roman"/>
          <w:sz w:val="28"/>
          <w:szCs w:val="28"/>
        </w:rPr>
        <w:t>патріарх</w:t>
      </w:r>
      <w:proofErr w:type="spellEnd"/>
      <w:r w:rsidRPr="0037301C">
        <w:rPr>
          <w:rFonts w:ascii="Times New Roman" w:hAnsi="Times New Roman" w:cs="Times New Roman"/>
          <w:sz w:val="28"/>
          <w:szCs w:val="28"/>
        </w:rPr>
        <w:t>,</w:t>
      </w:r>
      <w:r w:rsidR="0037301C" w:rsidRPr="0037301C">
        <w:rPr>
          <w:rFonts w:ascii="Times New Roman" w:hAnsi="Times New Roman" w:cs="Times New Roman"/>
          <w:sz w:val="28"/>
          <w:szCs w:val="28"/>
        </w:rPr>
        <w:t xml:space="preserve"> праведник</w:t>
      </w:r>
      <w:r w:rsidRPr="0037301C">
        <w:rPr>
          <w:rFonts w:ascii="Times New Roman" w:hAnsi="Times New Roman" w:cs="Times New Roman"/>
          <w:sz w:val="28"/>
          <w:szCs w:val="28"/>
        </w:rPr>
        <w:t xml:space="preserve">  – </w:t>
      </w:r>
      <w:r w:rsidR="0037301C" w:rsidRPr="00147268">
        <w:rPr>
          <w:rFonts w:ascii="Times New Roman" w:hAnsi="Times New Roman" w:cs="Times New Roman"/>
          <w:i/>
          <w:sz w:val="28"/>
          <w:szCs w:val="28"/>
        </w:rPr>
        <w:t>«</w:t>
      </w:r>
      <w:r w:rsidRPr="00147268">
        <w:rPr>
          <w:rFonts w:ascii="Times New Roman" w:hAnsi="Times New Roman" w:cs="Times New Roman"/>
          <w:i/>
          <w:sz w:val="28"/>
          <w:szCs w:val="28"/>
        </w:rPr>
        <w:t xml:space="preserve">Пожелаешь ли рассмотреть ветхозаветное, благословения патриархов, помощь данную в законоположении, </w:t>
      </w:r>
      <w:proofErr w:type="spellStart"/>
      <w:r w:rsidRPr="00147268">
        <w:rPr>
          <w:rFonts w:ascii="Times New Roman" w:hAnsi="Times New Roman" w:cs="Times New Roman"/>
          <w:i/>
          <w:sz w:val="28"/>
          <w:szCs w:val="28"/>
        </w:rPr>
        <w:t>прообразования</w:t>
      </w:r>
      <w:proofErr w:type="spellEnd"/>
      <w:r w:rsidRPr="00147268">
        <w:rPr>
          <w:rFonts w:ascii="Times New Roman" w:hAnsi="Times New Roman" w:cs="Times New Roman"/>
          <w:i/>
          <w:sz w:val="28"/>
          <w:szCs w:val="28"/>
        </w:rPr>
        <w:t>, пророчества, доблестные подвиги в бранях, чудеса совершенные праведниками, а потом и все домостроительство пришествия Господня во плоти, все сие чрез Духа</w:t>
      </w:r>
      <w:r w:rsidR="0037301C" w:rsidRPr="00147268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37301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7301C">
        <w:rPr>
          <w:rFonts w:ascii="Times New Roman" w:hAnsi="Times New Roman" w:cs="Times New Roman"/>
          <w:sz w:val="28"/>
          <w:szCs w:val="28"/>
        </w:rPr>
        <w:t>Василій</w:t>
      </w:r>
      <w:proofErr w:type="spellEnd"/>
      <w:r w:rsidRPr="0037301C">
        <w:rPr>
          <w:rFonts w:ascii="Times New Roman" w:hAnsi="Times New Roman" w:cs="Times New Roman"/>
          <w:sz w:val="28"/>
          <w:szCs w:val="28"/>
        </w:rPr>
        <w:t xml:space="preserve"> Великий «О святом духе») , </w:t>
      </w:r>
      <w:r w:rsidR="0037301C" w:rsidRPr="00147268">
        <w:rPr>
          <w:rFonts w:ascii="Times New Roman" w:hAnsi="Times New Roman" w:cs="Times New Roman"/>
          <w:i/>
          <w:sz w:val="28"/>
          <w:szCs w:val="28"/>
        </w:rPr>
        <w:t>«</w:t>
      </w:r>
      <w:r w:rsidRPr="00147268">
        <w:rPr>
          <w:rFonts w:ascii="Times New Roman" w:hAnsi="Times New Roman" w:cs="Times New Roman"/>
          <w:i/>
          <w:sz w:val="28"/>
          <w:szCs w:val="28"/>
        </w:rPr>
        <w:t>Когда увидишь, что праведник терпит несчастия, то вспомни вот этот пример…</w:t>
      </w:r>
      <w:r w:rsidR="0037301C" w:rsidRPr="00147268">
        <w:rPr>
          <w:rFonts w:ascii="Times New Roman" w:hAnsi="Times New Roman" w:cs="Times New Roman"/>
          <w:i/>
          <w:sz w:val="28"/>
          <w:szCs w:val="28"/>
        </w:rPr>
        <w:t>»</w:t>
      </w:r>
      <w:r w:rsidR="0037301C">
        <w:rPr>
          <w:rFonts w:ascii="Times New Roman" w:hAnsi="Times New Roman" w:cs="Times New Roman"/>
          <w:sz w:val="28"/>
          <w:szCs w:val="28"/>
          <w:lang w:val="uk-UA"/>
        </w:rPr>
        <w:t xml:space="preserve"> (Іоанн Златоуст «О </w:t>
      </w:r>
      <w:proofErr w:type="spellStart"/>
      <w:r w:rsidR="0037301C">
        <w:rPr>
          <w:rFonts w:ascii="Times New Roman" w:hAnsi="Times New Roman" w:cs="Times New Roman"/>
          <w:sz w:val="28"/>
          <w:szCs w:val="28"/>
          <w:lang w:val="uk-UA"/>
        </w:rPr>
        <w:t>судьбе</w:t>
      </w:r>
      <w:proofErr w:type="spellEnd"/>
      <w:r w:rsidR="0037301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37301C">
        <w:rPr>
          <w:rFonts w:ascii="Times New Roman" w:hAnsi="Times New Roman" w:cs="Times New Roman"/>
          <w:sz w:val="28"/>
          <w:szCs w:val="28"/>
          <w:lang w:val="uk-UA"/>
        </w:rPr>
        <w:t>проведении</w:t>
      </w:r>
      <w:proofErr w:type="spellEnd"/>
      <w:r w:rsidR="0037301C">
        <w:rPr>
          <w:rFonts w:ascii="Times New Roman" w:hAnsi="Times New Roman" w:cs="Times New Roman"/>
          <w:sz w:val="28"/>
          <w:szCs w:val="28"/>
          <w:lang w:val="uk-UA"/>
        </w:rPr>
        <w:t>»);</w:t>
      </w:r>
    </w:p>
    <w:p w:rsidR="00147268" w:rsidRPr="00147268" w:rsidRDefault="0037301C" w:rsidP="0014726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47268">
        <w:rPr>
          <w:rFonts w:ascii="Times New Roman" w:hAnsi="Times New Roman" w:cs="Times New Roman"/>
          <w:b/>
          <w:sz w:val="28"/>
          <w:szCs w:val="28"/>
        </w:rPr>
        <w:t>назви</w:t>
      </w:r>
      <w:proofErr w:type="spellEnd"/>
      <w:r w:rsidRPr="001472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b/>
          <w:sz w:val="28"/>
          <w:szCs w:val="28"/>
        </w:rPr>
        <w:t>таїнств</w:t>
      </w:r>
      <w:proofErr w:type="spellEnd"/>
      <w:r w:rsidRPr="0014726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47268">
        <w:rPr>
          <w:rFonts w:ascii="Times New Roman" w:hAnsi="Times New Roman" w:cs="Times New Roman"/>
          <w:b/>
          <w:sz w:val="28"/>
          <w:szCs w:val="28"/>
        </w:rPr>
        <w:t>елементів</w:t>
      </w:r>
      <w:proofErr w:type="spellEnd"/>
      <w:r w:rsidRPr="001472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b/>
          <w:sz w:val="28"/>
          <w:szCs w:val="28"/>
        </w:rPr>
        <w:t>християнської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обрядовості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147268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147268">
        <w:rPr>
          <w:rFonts w:ascii="Times New Roman" w:hAnsi="Times New Roman" w:cs="Times New Roman"/>
          <w:sz w:val="28"/>
          <w:szCs w:val="28"/>
        </w:rPr>
        <w:t>ійця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покаяння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r w:rsidRPr="00147268">
        <w:rPr>
          <w:rFonts w:ascii="Times New Roman" w:hAnsi="Times New Roman" w:cs="Times New Roman"/>
          <w:i/>
          <w:sz w:val="28"/>
          <w:szCs w:val="28"/>
        </w:rPr>
        <w:t xml:space="preserve">«Но един и </w:t>
      </w:r>
      <w:proofErr w:type="spellStart"/>
      <w:r w:rsidRPr="00147268">
        <w:rPr>
          <w:rFonts w:ascii="Times New Roman" w:hAnsi="Times New Roman" w:cs="Times New Roman"/>
          <w:i/>
          <w:sz w:val="28"/>
          <w:szCs w:val="28"/>
        </w:rPr>
        <w:t>Святый</w:t>
      </w:r>
      <w:proofErr w:type="spellEnd"/>
      <w:r w:rsidRPr="00147268">
        <w:rPr>
          <w:rFonts w:ascii="Times New Roman" w:hAnsi="Times New Roman" w:cs="Times New Roman"/>
          <w:i/>
          <w:sz w:val="28"/>
          <w:szCs w:val="28"/>
        </w:rPr>
        <w:t xml:space="preserve"> Дух, и о Нем возвещается отдельно, чрез единого Сына </w:t>
      </w:r>
      <w:proofErr w:type="spellStart"/>
      <w:r w:rsidRPr="00147268">
        <w:rPr>
          <w:rFonts w:ascii="Times New Roman" w:hAnsi="Times New Roman" w:cs="Times New Roman"/>
          <w:i/>
          <w:sz w:val="28"/>
          <w:szCs w:val="28"/>
        </w:rPr>
        <w:t>сочетавается</w:t>
      </w:r>
      <w:proofErr w:type="spellEnd"/>
      <w:r w:rsidRPr="00147268">
        <w:rPr>
          <w:rFonts w:ascii="Times New Roman" w:hAnsi="Times New Roman" w:cs="Times New Roman"/>
          <w:i/>
          <w:sz w:val="28"/>
          <w:szCs w:val="28"/>
        </w:rPr>
        <w:t xml:space="preserve"> Он с единым </w:t>
      </w:r>
      <w:proofErr w:type="spellStart"/>
      <w:r w:rsidRPr="00147268">
        <w:rPr>
          <w:rFonts w:ascii="Times New Roman" w:hAnsi="Times New Roman" w:cs="Times New Roman"/>
          <w:i/>
          <w:sz w:val="28"/>
          <w:szCs w:val="28"/>
        </w:rPr>
        <w:t>Отцем</w:t>
      </w:r>
      <w:proofErr w:type="spellEnd"/>
      <w:r w:rsidRPr="00147268">
        <w:rPr>
          <w:rFonts w:ascii="Times New Roman" w:hAnsi="Times New Roman" w:cs="Times New Roman"/>
          <w:i/>
          <w:sz w:val="28"/>
          <w:szCs w:val="28"/>
        </w:rPr>
        <w:t xml:space="preserve"> и Собою восполняет </w:t>
      </w:r>
      <w:proofErr w:type="spellStart"/>
      <w:r w:rsidRPr="00147268">
        <w:rPr>
          <w:rFonts w:ascii="Times New Roman" w:hAnsi="Times New Roman" w:cs="Times New Roman"/>
          <w:i/>
          <w:sz w:val="28"/>
          <w:szCs w:val="28"/>
        </w:rPr>
        <w:t>препетую</w:t>
      </w:r>
      <w:proofErr w:type="spellEnd"/>
      <w:r w:rsidRPr="00147268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r w:rsidRPr="00147268">
        <w:rPr>
          <w:rFonts w:ascii="Times New Roman" w:hAnsi="Times New Roman" w:cs="Times New Roman"/>
          <w:i/>
          <w:sz w:val="28"/>
          <w:szCs w:val="28"/>
        </w:rPr>
        <w:t>блаженную Троицу»</w:t>
      </w:r>
      <w:r w:rsidRPr="001472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Василій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Великий «О святом духе»), </w:t>
      </w:r>
      <w:r w:rsidRPr="00147268">
        <w:rPr>
          <w:rFonts w:ascii="Times New Roman" w:hAnsi="Times New Roman" w:cs="Times New Roman"/>
          <w:i/>
          <w:sz w:val="28"/>
          <w:szCs w:val="28"/>
        </w:rPr>
        <w:t>«Итак, чтобы нам после этого не сетовать бесполезно когда в след за переселением отсюда будет пресечено назначенное нам время покаяния»</w:t>
      </w:r>
      <w:r w:rsidRPr="001472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Іоанн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Златоуст «О судьбе и проведении»);</w:t>
      </w:r>
    </w:p>
    <w:p w:rsidR="0037301C" w:rsidRPr="00147268" w:rsidRDefault="0037301C" w:rsidP="0014726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47268">
        <w:rPr>
          <w:rFonts w:ascii="Times New Roman" w:hAnsi="Times New Roman" w:cs="Times New Roman"/>
          <w:b/>
          <w:sz w:val="28"/>
          <w:szCs w:val="28"/>
        </w:rPr>
        <w:t>назви</w:t>
      </w:r>
      <w:proofErr w:type="spellEnd"/>
      <w:r w:rsidRPr="001472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4726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47268">
        <w:rPr>
          <w:rFonts w:ascii="Times New Roman" w:hAnsi="Times New Roman" w:cs="Times New Roman"/>
          <w:b/>
          <w:sz w:val="28"/>
          <w:szCs w:val="28"/>
        </w:rPr>
        <w:t>ізних</w:t>
      </w:r>
      <w:proofErr w:type="spellEnd"/>
      <w:r w:rsidRPr="001472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b/>
          <w:sz w:val="28"/>
          <w:szCs w:val="28"/>
        </w:rPr>
        <w:t>конфесійних</w:t>
      </w:r>
      <w:proofErr w:type="spellEnd"/>
      <w:r w:rsidRPr="001472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b/>
          <w:sz w:val="28"/>
          <w:szCs w:val="28"/>
        </w:rPr>
        <w:t>реалій</w:t>
      </w:r>
      <w:proofErr w:type="spellEnd"/>
      <w:r w:rsidRPr="00147268">
        <w:rPr>
          <w:rFonts w:ascii="Times New Roman" w:hAnsi="Times New Roman" w:cs="Times New Roman"/>
          <w:b/>
          <w:sz w:val="28"/>
          <w:szCs w:val="28"/>
        </w:rPr>
        <w:t>, понять</w:t>
      </w:r>
      <w:r w:rsidRPr="0014726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вівтар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>,</w:t>
      </w:r>
      <w:r w:rsidR="00147268" w:rsidRPr="00147268">
        <w:rPr>
          <w:rFonts w:ascii="Times New Roman" w:hAnsi="Times New Roman" w:cs="Times New Roman"/>
          <w:sz w:val="28"/>
          <w:szCs w:val="28"/>
        </w:rPr>
        <w:t xml:space="preserve"> благодать</w:t>
      </w:r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r w:rsidR="0014726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47268">
        <w:rPr>
          <w:rFonts w:ascii="Times New Roman" w:hAnsi="Times New Roman" w:cs="Times New Roman"/>
          <w:i/>
          <w:sz w:val="28"/>
          <w:szCs w:val="28"/>
        </w:rPr>
        <w:t>«и Ангел, беседовавший с 3ахариею у «</w:t>
      </w:r>
      <w:proofErr w:type="spellStart"/>
      <w:r w:rsidRPr="00147268">
        <w:rPr>
          <w:rFonts w:ascii="Times New Roman" w:hAnsi="Times New Roman" w:cs="Times New Roman"/>
          <w:i/>
          <w:sz w:val="28"/>
          <w:szCs w:val="28"/>
        </w:rPr>
        <w:t>олтаря</w:t>
      </w:r>
      <w:proofErr w:type="spellEnd"/>
      <w:r w:rsidRPr="001472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i/>
          <w:sz w:val="28"/>
          <w:szCs w:val="28"/>
        </w:rPr>
        <w:t>кадильнаго</w:t>
      </w:r>
      <w:proofErr w:type="spellEnd"/>
      <w:r w:rsidRPr="00147268">
        <w:rPr>
          <w:rFonts w:ascii="Times New Roman" w:hAnsi="Times New Roman" w:cs="Times New Roman"/>
          <w:i/>
          <w:sz w:val="28"/>
          <w:szCs w:val="28"/>
        </w:rPr>
        <w:t xml:space="preserve">» , не занимал в то же </w:t>
      </w:r>
      <w:r w:rsidRPr="00147268">
        <w:rPr>
          <w:rFonts w:ascii="Times New Roman" w:hAnsi="Times New Roman" w:cs="Times New Roman"/>
          <w:i/>
          <w:sz w:val="28"/>
          <w:szCs w:val="28"/>
        </w:rPr>
        <w:lastRenderedPageBreak/>
        <w:t>время свойственного ему места на небе</w:t>
      </w:r>
      <w:r w:rsidR="0014726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47268" w:rsidRPr="001472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47268" w:rsidRPr="00147268">
        <w:rPr>
          <w:rFonts w:ascii="Times New Roman" w:hAnsi="Times New Roman" w:cs="Times New Roman"/>
          <w:sz w:val="28"/>
          <w:szCs w:val="28"/>
        </w:rPr>
        <w:t>Василій</w:t>
      </w:r>
      <w:proofErr w:type="spellEnd"/>
      <w:r w:rsidR="00147268" w:rsidRPr="00147268">
        <w:rPr>
          <w:rFonts w:ascii="Times New Roman" w:hAnsi="Times New Roman" w:cs="Times New Roman"/>
          <w:sz w:val="28"/>
          <w:szCs w:val="28"/>
        </w:rPr>
        <w:t xml:space="preserve"> Великий «О святом духе») , </w:t>
      </w:r>
      <w:r w:rsidR="00147268" w:rsidRPr="00147268">
        <w:rPr>
          <w:rFonts w:ascii="Times New Roman" w:hAnsi="Times New Roman" w:cs="Times New Roman"/>
          <w:i/>
          <w:sz w:val="28"/>
          <w:szCs w:val="28"/>
        </w:rPr>
        <w:t xml:space="preserve">«Но, </w:t>
      </w:r>
      <w:proofErr w:type="spellStart"/>
      <w:r w:rsidR="00147268" w:rsidRPr="00147268">
        <w:rPr>
          <w:rFonts w:ascii="Times New Roman" w:hAnsi="Times New Roman" w:cs="Times New Roman"/>
          <w:i/>
          <w:sz w:val="28"/>
          <w:szCs w:val="28"/>
        </w:rPr>
        <w:t>однакож</w:t>
      </w:r>
      <w:proofErr w:type="spellEnd"/>
      <w:r w:rsidR="00147268" w:rsidRPr="00147268">
        <w:rPr>
          <w:rFonts w:ascii="Times New Roman" w:hAnsi="Times New Roman" w:cs="Times New Roman"/>
          <w:i/>
          <w:sz w:val="28"/>
          <w:szCs w:val="28"/>
        </w:rPr>
        <w:t>, ради вашей любви побеседуем и с ним, как даст это Божия благодать»</w:t>
      </w:r>
      <w:r w:rsidRPr="001472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Іоанн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Златоуст «О судьбе и проведении»)</w:t>
      </w:r>
      <w:r w:rsidR="00147268" w:rsidRPr="00147268">
        <w:rPr>
          <w:rFonts w:ascii="Times New Roman" w:hAnsi="Times New Roman" w:cs="Times New Roman"/>
          <w:sz w:val="28"/>
          <w:szCs w:val="28"/>
        </w:rPr>
        <w:t>.</w:t>
      </w:r>
    </w:p>
    <w:p w:rsidR="00E30670" w:rsidRDefault="00147268" w:rsidP="00E3067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стилю </w:t>
      </w:r>
      <w:proofErr w:type="spellStart"/>
      <w:r w:rsidR="002D5077">
        <w:rPr>
          <w:rFonts w:ascii="Times New Roman" w:hAnsi="Times New Roman" w:cs="Times New Roman"/>
          <w:sz w:val="28"/>
          <w:szCs w:val="28"/>
        </w:rPr>
        <w:t>характерним</w:t>
      </w:r>
      <w:proofErr w:type="spellEnd"/>
      <w:r w:rsidR="002D5077">
        <w:rPr>
          <w:rFonts w:ascii="Times New Roman" w:hAnsi="Times New Roman" w:cs="Times New Roman"/>
          <w:sz w:val="28"/>
          <w:szCs w:val="28"/>
        </w:rPr>
        <w:t xml:space="preserve"> </w:t>
      </w:r>
      <w:r w:rsidR="002D507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472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поважних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висловів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здавна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закріпилось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церковно-релігійне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; велика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своє</w:t>
      </w:r>
      <w:proofErr w:type="gramStart"/>
      <w:r w:rsidRPr="001472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47268">
        <w:rPr>
          <w:rFonts w:ascii="Times New Roman" w:hAnsi="Times New Roman" w:cs="Times New Roman"/>
          <w:sz w:val="28"/>
          <w:szCs w:val="28"/>
        </w:rPr>
        <w:t>ідних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абстрактних</w:t>
      </w:r>
      <w:proofErr w:type="spellEnd"/>
      <w:r w:rsidRPr="0014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268">
        <w:rPr>
          <w:rFonts w:ascii="Times New Roman" w:hAnsi="Times New Roman" w:cs="Times New Roman"/>
          <w:sz w:val="28"/>
          <w:szCs w:val="28"/>
        </w:rPr>
        <w:t>найменувань</w:t>
      </w:r>
      <w:proofErr w:type="spellEnd"/>
      <w:r w:rsidR="002D50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D5077" w:rsidRDefault="002D5077" w:rsidP="009D26C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9D26C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мов</w:t>
      </w:r>
      <w:proofErr w:type="gramEnd"/>
      <w:r w:rsidRPr="009D26C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культових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тропів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епітетів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порівнянь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, метафор,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алегорій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символів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переносним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Василій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 Великий «О святом духе» </w:t>
      </w:r>
      <w:r w:rsidRPr="009D26C2">
        <w:rPr>
          <w:rFonts w:ascii="Times New Roman" w:hAnsi="Times New Roman" w:cs="Times New Roman"/>
          <w:i/>
          <w:sz w:val="28"/>
          <w:szCs w:val="28"/>
        </w:rPr>
        <w:t xml:space="preserve">«Поэтому мир, то есть, </w:t>
      </w:r>
      <w:proofErr w:type="gramStart"/>
      <w:r w:rsidRPr="009D26C2">
        <w:rPr>
          <w:rFonts w:ascii="Times New Roman" w:hAnsi="Times New Roman" w:cs="Times New Roman"/>
          <w:i/>
          <w:sz w:val="28"/>
          <w:szCs w:val="28"/>
        </w:rPr>
        <w:t>жизнь</w:t>
      </w:r>
      <w:proofErr w:type="gramEnd"/>
      <w:r w:rsidRPr="009D26C2">
        <w:rPr>
          <w:rFonts w:ascii="Times New Roman" w:hAnsi="Times New Roman" w:cs="Times New Roman"/>
          <w:i/>
          <w:sz w:val="28"/>
          <w:szCs w:val="28"/>
        </w:rPr>
        <w:t xml:space="preserve"> порабощенная плотским страстям, не приемлет благодати Духа, как больной глаз – света солнечных лучей» </w:t>
      </w:r>
      <w:r w:rsidRPr="009D26C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епітети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персоніфікація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6C2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9D26C2">
        <w:rPr>
          <w:rFonts w:ascii="Times New Roman" w:hAnsi="Times New Roman" w:cs="Times New Roman"/>
          <w:sz w:val="28"/>
          <w:szCs w:val="28"/>
        </w:rPr>
        <w:t>)</w:t>
      </w:r>
      <w:r w:rsidR="009D26C2">
        <w:rPr>
          <w:rFonts w:ascii="Times New Roman" w:hAnsi="Times New Roman" w:cs="Times New Roman"/>
          <w:sz w:val="28"/>
          <w:szCs w:val="28"/>
          <w:lang w:val="uk-UA"/>
        </w:rPr>
        <w:t>;  Іоанн Златоуст</w:t>
      </w:r>
      <w:r w:rsidR="009D26C2" w:rsidRPr="009D26C2">
        <w:rPr>
          <w:rFonts w:ascii="Times New Roman" w:hAnsi="Times New Roman" w:cs="Times New Roman"/>
          <w:sz w:val="28"/>
          <w:szCs w:val="28"/>
        </w:rPr>
        <w:t xml:space="preserve"> </w:t>
      </w:r>
      <w:r w:rsidR="009D26C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D26C2" w:rsidRPr="00147268">
        <w:rPr>
          <w:rFonts w:ascii="Times New Roman" w:hAnsi="Times New Roman" w:cs="Times New Roman"/>
          <w:sz w:val="28"/>
          <w:szCs w:val="28"/>
        </w:rPr>
        <w:t>О судьбе и проведении»</w:t>
      </w:r>
      <w:r w:rsidR="009D2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6C2" w:rsidRPr="009D26C2">
        <w:rPr>
          <w:rFonts w:ascii="Times New Roman" w:hAnsi="Times New Roman" w:cs="Times New Roman"/>
          <w:i/>
          <w:sz w:val="28"/>
          <w:szCs w:val="28"/>
        </w:rPr>
        <w:t>« Если вдовица «сластолюбивая заживо умерла», то что мы могли бы сказать о мужах?</w:t>
      </w:r>
      <w:r w:rsidR="009D26C2" w:rsidRPr="009D26C2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9D26C2">
        <w:rPr>
          <w:rFonts w:ascii="Times New Roman" w:hAnsi="Times New Roman" w:cs="Times New Roman"/>
          <w:sz w:val="28"/>
          <w:szCs w:val="28"/>
          <w:lang w:val="uk-UA"/>
        </w:rPr>
        <w:t xml:space="preserve"> (оксюморон, епітет).</w:t>
      </w:r>
    </w:p>
    <w:p w:rsidR="009D26C2" w:rsidRDefault="009D26C2" w:rsidP="009D26C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02E65">
        <w:rPr>
          <w:rFonts w:ascii="Times New Roman" w:hAnsi="Times New Roman" w:cs="Times New Roman"/>
          <w:sz w:val="28"/>
          <w:szCs w:val="28"/>
          <w:lang w:val="uk-UA"/>
        </w:rPr>
        <w:t xml:space="preserve">Суттєві ознаки конфесійного стилю сформувалися за часів життя </w:t>
      </w:r>
      <w:proofErr w:type="spellStart"/>
      <w:r w:rsidRPr="00E02E65">
        <w:rPr>
          <w:rFonts w:ascii="Times New Roman" w:hAnsi="Times New Roman" w:cs="Times New Roman"/>
          <w:sz w:val="28"/>
          <w:szCs w:val="28"/>
          <w:lang w:val="uk-UA"/>
        </w:rPr>
        <w:t>Василія</w:t>
      </w:r>
      <w:proofErr w:type="spellEnd"/>
      <w:r w:rsidRPr="00E02E65">
        <w:rPr>
          <w:rFonts w:ascii="Times New Roman" w:hAnsi="Times New Roman" w:cs="Times New Roman"/>
          <w:sz w:val="28"/>
          <w:szCs w:val="28"/>
          <w:lang w:val="uk-UA"/>
        </w:rPr>
        <w:t xml:space="preserve"> Великого, Григорія Богослова та Іоанна Златоуста (4-5 століття)</w:t>
      </w:r>
      <w:r w:rsidR="00E02E65" w:rsidRPr="00E02E65">
        <w:rPr>
          <w:rFonts w:ascii="Times New Roman" w:hAnsi="Times New Roman" w:cs="Times New Roman"/>
          <w:sz w:val="28"/>
          <w:szCs w:val="28"/>
          <w:lang w:val="uk-UA"/>
        </w:rPr>
        <w:t>. З погляду історичної стилістики їхні твори, книги, послання будуть надзвичайно цінним матеріалом для подальшого  дослідження особливостей конфесійного стилю української мови, для порівняння цих особливостей з сучасними.</w:t>
      </w: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9D2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2E65" w:rsidRDefault="00E02E65" w:rsidP="00E02E6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використаних джерел</w:t>
      </w:r>
    </w:p>
    <w:p w:rsidR="00D61914" w:rsidRPr="00E10EC1" w:rsidRDefault="00D61914" w:rsidP="00E10EC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10EC1">
        <w:rPr>
          <w:rFonts w:ascii="Times New Roman" w:hAnsi="Times New Roman" w:cs="Times New Roman"/>
          <w:sz w:val="28"/>
          <w:szCs w:val="28"/>
        </w:rPr>
        <w:t xml:space="preserve">Ващенко В. С. </w:t>
      </w:r>
      <w:proofErr w:type="spellStart"/>
      <w:proofErr w:type="gramStart"/>
      <w:r w:rsidRPr="00E10EC1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E10EC1">
        <w:rPr>
          <w:rFonts w:ascii="Times New Roman" w:hAnsi="Times New Roman" w:cs="Times New Roman"/>
          <w:sz w:val="28"/>
          <w:szCs w:val="28"/>
        </w:rPr>
        <w:t>істичні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у</w:t>
      </w:r>
      <w:r w:rsidR="00E10EC1" w:rsidRPr="00E10EC1">
        <w:rPr>
          <w:rFonts w:ascii="Times New Roman" w:hAnsi="Times New Roman" w:cs="Times New Roman"/>
          <w:sz w:val="28"/>
          <w:szCs w:val="28"/>
        </w:rPr>
        <w:t>країнській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EC1" w:rsidRPr="00E10EC1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>, 1958</w:t>
      </w:r>
      <w:r w:rsidR="00E10EC1" w:rsidRPr="00E10EC1">
        <w:rPr>
          <w:rFonts w:ascii="Times New Roman" w:hAnsi="Times New Roman" w:cs="Times New Roman"/>
          <w:sz w:val="28"/>
          <w:szCs w:val="28"/>
        </w:rPr>
        <w:t>.</w:t>
      </w:r>
    </w:p>
    <w:p w:rsidR="00D61914" w:rsidRPr="00E10EC1" w:rsidRDefault="00D61914" w:rsidP="00E10EC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Дудик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П. С. </w:t>
      </w:r>
      <w:proofErr w:type="spellStart"/>
      <w:proofErr w:type="gramStart"/>
      <w:r w:rsidRPr="00E10EC1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E10EC1">
        <w:rPr>
          <w:rFonts w:ascii="Times New Roman" w:hAnsi="Times New Roman" w:cs="Times New Roman"/>
          <w:sz w:val="28"/>
          <w:szCs w:val="28"/>
        </w:rPr>
        <w:t>істика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0EC1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10EC1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. К.: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центр «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», 2005. </w:t>
      </w:r>
    </w:p>
    <w:p w:rsidR="00D61914" w:rsidRPr="00E10EC1" w:rsidRDefault="00D61914" w:rsidP="00E10EC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Мацько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Л. I., Сидоренко О. М.,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Мацько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О. М. </w:t>
      </w:r>
      <w:proofErr w:type="spellStart"/>
      <w:proofErr w:type="gramStart"/>
      <w:r w:rsidRPr="00E10EC1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E10EC1">
        <w:rPr>
          <w:rFonts w:ascii="Times New Roman" w:hAnsi="Times New Roman" w:cs="Times New Roman"/>
          <w:sz w:val="28"/>
          <w:szCs w:val="28"/>
        </w:rPr>
        <w:t>істика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українськ</w:t>
      </w:r>
      <w:r w:rsidR="00E10EC1" w:rsidRPr="00E10EC1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EC1" w:rsidRPr="00E10EC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>.</w:t>
      </w:r>
      <w:r w:rsidRPr="00E10EC1">
        <w:rPr>
          <w:rFonts w:ascii="Times New Roman" w:hAnsi="Times New Roman" w:cs="Times New Roman"/>
          <w:sz w:val="28"/>
          <w:szCs w:val="28"/>
        </w:rPr>
        <w:t xml:space="preserve"> К.: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школа, 2003</w:t>
      </w:r>
      <w:r w:rsidR="00E10EC1" w:rsidRPr="00E10EC1">
        <w:rPr>
          <w:rFonts w:ascii="Times New Roman" w:hAnsi="Times New Roman" w:cs="Times New Roman"/>
          <w:sz w:val="28"/>
          <w:szCs w:val="28"/>
        </w:rPr>
        <w:t>.</w:t>
      </w:r>
    </w:p>
    <w:p w:rsidR="00E02E65" w:rsidRPr="00E10EC1" w:rsidRDefault="00D61914" w:rsidP="00E10EC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Мацько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Л. І. </w:t>
      </w:r>
      <w:proofErr w:type="gramStart"/>
      <w:r w:rsidRPr="00E10EC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істо</w:t>
      </w:r>
      <w:r w:rsidR="004F5E56">
        <w:rPr>
          <w:rFonts w:ascii="Times New Roman" w:hAnsi="Times New Roman" w:cs="Times New Roman"/>
          <w:sz w:val="28"/>
          <w:szCs w:val="28"/>
        </w:rPr>
        <w:t>ричних</w:t>
      </w:r>
      <w:proofErr w:type="spellEnd"/>
      <w:r w:rsidR="004F5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E56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4F5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E56">
        <w:rPr>
          <w:rFonts w:ascii="Times New Roman" w:hAnsi="Times New Roman" w:cs="Times New Roman"/>
          <w:sz w:val="28"/>
          <w:szCs w:val="28"/>
        </w:rPr>
        <w:t>стилістики</w:t>
      </w:r>
      <w:proofErr w:type="spellEnd"/>
      <w:r w:rsidR="004F5E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0EC1" w:rsidRPr="00E10EC1">
        <w:rPr>
          <w:rFonts w:ascii="Times New Roman" w:hAnsi="Times New Roman" w:cs="Times New Roman"/>
          <w:sz w:val="28"/>
          <w:szCs w:val="28"/>
        </w:rPr>
        <w:t>Стилістика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EC1" w:rsidRPr="00E10EC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EC1" w:rsidRPr="00E10EC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>.</w:t>
      </w:r>
      <w:r w:rsidRPr="00E10EC1">
        <w:rPr>
          <w:rFonts w:ascii="Times New Roman" w:hAnsi="Times New Roman" w:cs="Times New Roman"/>
          <w:sz w:val="28"/>
          <w:szCs w:val="28"/>
        </w:rPr>
        <w:t xml:space="preserve"> К.: КДПІ, 1990</w:t>
      </w:r>
      <w:r w:rsidR="00E10EC1" w:rsidRPr="00E10EC1">
        <w:rPr>
          <w:rFonts w:ascii="Times New Roman" w:hAnsi="Times New Roman" w:cs="Times New Roman"/>
          <w:sz w:val="28"/>
          <w:szCs w:val="28"/>
        </w:rPr>
        <w:t>.</w:t>
      </w:r>
    </w:p>
    <w:p w:rsidR="00D61914" w:rsidRPr="00E10EC1" w:rsidRDefault="00D61914" w:rsidP="00E10EC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Пономарів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proofErr w:type="gramStart"/>
      <w:r w:rsidRPr="00E10EC1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E10EC1">
        <w:rPr>
          <w:rFonts w:ascii="Times New Roman" w:hAnsi="Times New Roman" w:cs="Times New Roman"/>
          <w:sz w:val="28"/>
          <w:szCs w:val="28"/>
        </w:rPr>
        <w:t>істи</w:t>
      </w:r>
      <w:r w:rsidR="00E10EC1" w:rsidRPr="00E10EC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EC1" w:rsidRPr="00E10EC1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EC1" w:rsidRPr="00E10EC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EC1" w:rsidRPr="00E10EC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E10EC1" w:rsidRPr="00E10E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0EC1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E10EC1">
        <w:rPr>
          <w:rFonts w:ascii="Times New Roman" w:hAnsi="Times New Roman" w:cs="Times New Roman"/>
          <w:sz w:val="28"/>
          <w:szCs w:val="28"/>
        </w:rPr>
        <w:t>. книга «Богдан», 2000</w:t>
      </w:r>
      <w:r w:rsidR="00E10EC1" w:rsidRPr="00E10EC1">
        <w:rPr>
          <w:rFonts w:ascii="Times New Roman" w:hAnsi="Times New Roman" w:cs="Times New Roman"/>
          <w:sz w:val="28"/>
          <w:szCs w:val="28"/>
        </w:rPr>
        <w:t>.</w:t>
      </w:r>
    </w:p>
    <w:p w:rsidR="00E10EC1" w:rsidRPr="00E10EC1" w:rsidRDefault="00E10EC1" w:rsidP="00E10EC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10EC1">
        <w:rPr>
          <w:rFonts w:ascii="Times New Roman" w:hAnsi="Times New Roman" w:cs="Times New Roman"/>
          <w:sz w:val="28"/>
          <w:szCs w:val="28"/>
        </w:rPr>
        <w:t>Святитель Василий Великий. Творения. Т. 1, М., 2008.</w:t>
      </w:r>
    </w:p>
    <w:p w:rsidR="00D61914" w:rsidRPr="00E10EC1" w:rsidRDefault="00E10EC1" w:rsidP="00E10EC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10EC1">
        <w:rPr>
          <w:rFonts w:ascii="Times New Roman" w:hAnsi="Times New Roman" w:cs="Times New Roman"/>
          <w:sz w:val="28"/>
          <w:szCs w:val="28"/>
        </w:rPr>
        <w:t>Святитель Иоанн Златоуст</w:t>
      </w:r>
      <w:r w:rsidR="00D61914" w:rsidRPr="00E10EC1">
        <w:rPr>
          <w:rFonts w:ascii="Times New Roman" w:hAnsi="Times New Roman" w:cs="Times New Roman"/>
          <w:sz w:val="28"/>
          <w:szCs w:val="28"/>
        </w:rPr>
        <w:t>. Соб</w:t>
      </w:r>
      <w:r w:rsidRPr="00E10EC1">
        <w:rPr>
          <w:rFonts w:ascii="Times New Roman" w:hAnsi="Times New Roman" w:cs="Times New Roman"/>
          <w:sz w:val="28"/>
          <w:szCs w:val="28"/>
        </w:rPr>
        <w:t>рание творений в 12-ти томах. Т.1. , Кн.2 </w:t>
      </w:r>
      <w:r w:rsidR="00D61914" w:rsidRPr="00E10EC1">
        <w:rPr>
          <w:rFonts w:ascii="Times New Roman" w:hAnsi="Times New Roman" w:cs="Times New Roman"/>
          <w:sz w:val="28"/>
          <w:szCs w:val="28"/>
        </w:rPr>
        <w:t>СП</w:t>
      </w:r>
      <w:r w:rsidRPr="00E10EC1">
        <w:rPr>
          <w:rFonts w:ascii="Times New Roman" w:hAnsi="Times New Roman" w:cs="Times New Roman"/>
          <w:sz w:val="28"/>
          <w:szCs w:val="28"/>
        </w:rPr>
        <w:t>б.,1898.</w:t>
      </w:r>
    </w:p>
    <w:p w:rsidR="00FA7D63" w:rsidRPr="00FA7D63" w:rsidRDefault="00FA7D63" w:rsidP="00FA7D6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A7D63" w:rsidRPr="00FA7D63" w:rsidSect="00FA7D6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61BF"/>
    <w:multiLevelType w:val="hybridMultilevel"/>
    <w:tmpl w:val="D74882C2"/>
    <w:lvl w:ilvl="0" w:tplc="7596890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E6A08"/>
    <w:multiLevelType w:val="hybridMultilevel"/>
    <w:tmpl w:val="270EC5FA"/>
    <w:lvl w:ilvl="0" w:tplc="B20AA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953E6"/>
    <w:multiLevelType w:val="multilevel"/>
    <w:tmpl w:val="AD0A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906D6"/>
    <w:multiLevelType w:val="hybridMultilevel"/>
    <w:tmpl w:val="446C77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90919"/>
    <w:multiLevelType w:val="hybridMultilevel"/>
    <w:tmpl w:val="FE62B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A2B31"/>
    <w:multiLevelType w:val="hybridMultilevel"/>
    <w:tmpl w:val="FF006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7ED"/>
    <w:rsid w:val="000B6969"/>
    <w:rsid w:val="000C75A8"/>
    <w:rsid w:val="00147268"/>
    <w:rsid w:val="002250A5"/>
    <w:rsid w:val="00284D4A"/>
    <w:rsid w:val="002D5077"/>
    <w:rsid w:val="0037301C"/>
    <w:rsid w:val="004F5E56"/>
    <w:rsid w:val="007E57ED"/>
    <w:rsid w:val="009D26C2"/>
    <w:rsid w:val="00D61914"/>
    <w:rsid w:val="00E02E65"/>
    <w:rsid w:val="00E10EC1"/>
    <w:rsid w:val="00E30670"/>
    <w:rsid w:val="00E41F50"/>
    <w:rsid w:val="00FA7D63"/>
    <w:rsid w:val="00FE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69"/>
  </w:style>
  <w:style w:type="paragraph" w:styleId="1">
    <w:name w:val="heading 1"/>
    <w:basedOn w:val="a"/>
    <w:link w:val="10"/>
    <w:uiPriority w:val="9"/>
    <w:qFormat/>
    <w:rsid w:val="00E3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D63"/>
    <w:rPr>
      <w:color w:val="0000FF"/>
      <w:u w:val="single"/>
    </w:rPr>
  </w:style>
  <w:style w:type="character" w:styleId="a4">
    <w:name w:val="Strong"/>
    <w:basedOn w:val="a0"/>
    <w:uiPriority w:val="22"/>
    <w:qFormat/>
    <w:rsid w:val="00FA7D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3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um0">
    <w:name w:val="num0"/>
    <w:basedOn w:val="a0"/>
    <w:rsid w:val="00E30670"/>
  </w:style>
  <w:style w:type="character" w:customStyle="1" w:styleId="quote">
    <w:name w:val="quote"/>
    <w:basedOn w:val="a0"/>
    <w:rsid w:val="00E30670"/>
  </w:style>
  <w:style w:type="paragraph" w:styleId="a5">
    <w:name w:val="List Paragraph"/>
    <w:basedOn w:val="a"/>
    <w:uiPriority w:val="34"/>
    <w:qFormat/>
    <w:rsid w:val="00E30670"/>
    <w:pPr>
      <w:ind w:left="720"/>
      <w:contextualSpacing/>
    </w:pPr>
  </w:style>
  <w:style w:type="character" w:customStyle="1" w:styleId="bgdatatitle">
    <w:name w:val="bg_data_title"/>
    <w:basedOn w:val="a0"/>
    <w:rsid w:val="000C75A8"/>
  </w:style>
  <w:style w:type="character" w:styleId="a6">
    <w:name w:val="Emphasis"/>
    <w:basedOn w:val="a0"/>
    <w:uiPriority w:val="20"/>
    <w:qFormat/>
    <w:rsid w:val="00D619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Викси</dc:creator>
  <cp:keywords/>
  <dc:description/>
  <cp:lastModifiedBy>Викси</cp:lastModifiedBy>
  <cp:revision>8</cp:revision>
  <dcterms:created xsi:type="dcterms:W3CDTF">2019-09-24T06:52:00Z</dcterms:created>
  <dcterms:modified xsi:type="dcterms:W3CDTF">2019-12-23T14:00:00Z</dcterms:modified>
</cp:coreProperties>
</file>