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7C77DE29" w14:textId="3C6ACF97" w:rsidR="00A663A5" w:rsidRPr="0069582D" w:rsidRDefault="00A663A5">
      <w:pPr>
        <w:rPr>
          <w:color w:val="FFFFFF" w:themeColor="background1"/>
          <w:sz w:val="32"/>
          <w:szCs w:val="32"/>
          <w:lang w:val="ru-RU"/>
        </w:rPr>
      </w:pPr>
      <w:r w:rsidRPr="0069582D">
        <w:rPr>
          <w:color w:val="FFFFFF" w:themeColor="background1"/>
          <w:sz w:val="32"/>
          <w:szCs w:val="32"/>
          <w:lang w:val="ru-RU"/>
        </w:rPr>
        <w:t>#1</w:t>
      </w:r>
    </w:p>
    <w:p w14:paraId="68AA974A" w14:textId="2827FEEC" w:rsidR="00A663A5" w:rsidRPr="0069582D" w:rsidRDefault="00A663A5" w:rsidP="00537402">
      <w:pPr>
        <w:jc w:val="both"/>
        <w:rPr>
          <w:color w:val="FFFFFF" w:themeColor="background1"/>
          <w:lang w:val="ru-RU"/>
        </w:rPr>
      </w:pPr>
      <w:r>
        <w:rPr>
          <w:color w:val="FFFFFF" w:themeColor="background1"/>
          <w:lang w:val="ru-RU"/>
        </w:rPr>
        <w:t xml:space="preserve">Аналитика финансовой отчётности </w:t>
      </w:r>
      <w:r>
        <w:rPr>
          <w:color w:val="FFFFFF" w:themeColor="background1"/>
          <w:lang w:val="en-US"/>
        </w:rPr>
        <w:t>Cardinal</w:t>
      </w:r>
    </w:p>
    <w:p w14:paraId="216B6AD9" w14:textId="30EEB969" w:rsidR="00A663A5" w:rsidRPr="0069582D" w:rsidRDefault="00A663A5" w:rsidP="00537402">
      <w:pPr>
        <w:jc w:val="both"/>
        <w:rPr>
          <w:color w:val="FFFFFF" w:themeColor="background1"/>
          <w:lang w:val="ru-RU"/>
        </w:rPr>
      </w:pPr>
    </w:p>
    <w:p w14:paraId="514BBBEC" w14:textId="595E26DC" w:rsidR="00A663A5" w:rsidRPr="0069582D" w:rsidRDefault="00A663A5" w:rsidP="00537402">
      <w:pPr>
        <w:jc w:val="both"/>
        <w:rPr>
          <w:color w:val="FFFFFF" w:themeColor="background1"/>
          <w:lang w:val="ru-RU"/>
        </w:rPr>
      </w:pPr>
      <w:r>
        <w:rPr>
          <w:color w:val="FFFFFF" w:themeColor="background1"/>
          <w:lang w:val="ru-RU"/>
        </w:rPr>
        <w:t xml:space="preserve">Во-первых, необходимо </w:t>
      </w:r>
      <w:r w:rsidR="00943813">
        <w:rPr>
          <w:color w:val="FFFFFF" w:themeColor="background1"/>
          <w:lang w:val="ru-RU"/>
        </w:rPr>
        <w:t xml:space="preserve">выделить и проанализировать экономические изменения на базе приведённых данных компании </w:t>
      </w:r>
      <w:r w:rsidR="00943813" w:rsidRPr="00943813">
        <w:rPr>
          <w:color w:val="FFFFFF" w:themeColor="background1"/>
          <w:lang w:val="ru-RU"/>
        </w:rPr>
        <w:t>Cardinal Financial Statement</w:t>
      </w:r>
      <w:r w:rsidR="00943813">
        <w:rPr>
          <w:color w:val="FFFFFF" w:themeColor="background1"/>
          <w:lang w:val="ru-RU"/>
        </w:rPr>
        <w:t>. Наблюдается рост чистого финансового дохода: на 5,5 пунктов за 2019 и на 4 пункта за 2020. Это непосредственно указывает на то, что компания вошла во вторую стадию жизненного цикла бизнеса, а именно в стадию роста.</w:t>
      </w:r>
      <w:r w:rsidR="00A734F3" w:rsidRPr="00A734F3">
        <w:rPr>
          <w:color w:val="FFFFFF" w:themeColor="background1"/>
          <w:lang w:val="ru-RU"/>
        </w:rPr>
        <w:t xml:space="preserve"> </w:t>
      </w:r>
      <w:r w:rsidR="00A734F3">
        <w:rPr>
          <w:color w:val="FFFFFF" w:themeColor="background1"/>
          <w:lang w:val="ru-RU"/>
        </w:rPr>
        <w:t xml:space="preserve">Данный факт так же подтверждается статистикой расходов </w:t>
      </w:r>
      <w:r w:rsidR="00A734F3" w:rsidRPr="00943813">
        <w:rPr>
          <w:color w:val="FFFFFF" w:themeColor="background1"/>
          <w:lang w:val="ru-RU"/>
        </w:rPr>
        <w:t>Cardinal Financial Statement</w:t>
      </w:r>
      <w:r w:rsidR="00A734F3">
        <w:rPr>
          <w:color w:val="FFFFFF" w:themeColor="background1"/>
          <w:lang w:val="ru-RU"/>
        </w:rPr>
        <w:t>, которые стабильно возрастают с 2018 года. А вместе с ними возрастает и задолженность по кредитам, ведь компания желает максимально увеличить свою капитализацию и продолжать рост в чистом финансовом доходе.</w:t>
      </w:r>
      <w:r w:rsidR="0069582D" w:rsidRPr="0069582D">
        <w:rPr>
          <w:color w:val="FFFFFF" w:themeColor="background1"/>
          <w:lang w:val="ru-RU"/>
        </w:rPr>
        <w:t xml:space="preserve"> </w:t>
      </w:r>
      <w:r w:rsidR="0069582D">
        <w:rPr>
          <w:color w:val="FFFFFF" w:themeColor="background1"/>
          <w:lang w:val="ru-RU"/>
        </w:rPr>
        <w:t xml:space="preserve">В целом, проанализировав эти показатели, делаем вывод, что с 2018 по 2020 компания </w:t>
      </w:r>
      <w:r w:rsidR="0069582D" w:rsidRPr="00943813">
        <w:rPr>
          <w:color w:val="FFFFFF" w:themeColor="background1"/>
          <w:lang w:val="ru-RU"/>
        </w:rPr>
        <w:t>Cardinal Financial Statement</w:t>
      </w:r>
      <w:r w:rsidR="0069582D">
        <w:rPr>
          <w:color w:val="FFFFFF" w:themeColor="background1"/>
          <w:lang w:val="ru-RU"/>
        </w:rPr>
        <w:t xml:space="preserve"> только укрепляла свои позиции на рынке займов финансовых средств. </w:t>
      </w:r>
    </w:p>
    <w:p w14:paraId="31F46E96" w14:textId="77777777" w:rsidR="00263C9E" w:rsidRDefault="00A734F3" w:rsidP="00537402">
      <w:pPr>
        <w:jc w:val="both"/>
        <w:rPr>
          <w:color w:val="FFFFFF" w:themeColor="background1"/>
          <w:lang w:val="ru-RU"/>
        </w:rPr>
      </w:pPr>
      <w:r>
        <w:rPr>
          <w:color w:val="FFFFFF" w:themeColor="background1"/>
          <w:lang w:val="ru-RU"/>
        </w:rPr>
        <w:t xml:space="preserve">Во-вторых, выясним и проанализируем причины такой экономической ситуации компании </w:t>
      </w:r>
      <w:r w:rsidRPr="00943813">
        <w:rPr>
          <w:color w:val="FFFFFF" w:themeColor="background1"/>
          <w:lang w:val="ru-RU"/>
        </w:rPr>
        <w:t>Cardinal F</w:t>
      </w:r>
      <w:r w:rsidRPr="000E6D46">
        <w:rPr>
          <w:color w:val="FFFFFF" w:themeColor="background1"/>
          <w:lang w:val="ru-RU"/>
        </w:rPr>
        <w:t xml:space="preserve">inancial Statement. Первое и главное, что нужно указать, это </w:t>
      </w:r>
      <w:r w:rsidR="000E6D46" w:rsidRPr="000E6D46">
        <w:rPr>
          <w:color w:val="FFFFFF" w:themeColor="background1"/>
          <w:lang w:val="ru-RU"/>
        </w:rPr>
        <w:t>сфера деятельности данной фирмы, а именно пред</w:t>
      </w:r>
      <w:r w:rsidR="000E6D46">
        <w:rPr>
          <w:color w:val="FFFFFF" w:themeColor="background1"/>
          <w:lang w:val="ru-RU"/>
        </w:rPr>
        <w:t>о</w:t>
      </w:r>
      <w:r w:rsidR="000E6D46" w:rsidRPr="000E6D46">
        <w:rPr>
          <w:color w:val="FFFFFF" w:themeColor="background1"/>
          <w:lang w:val="ru-RU"/>
        </w:rPr>
        <w:t>ставление кредитов</w:t>
      </w:r>
      <w:r w:rsidR="000E6D46">
        <w:rPr>
          <w:color w:val="FFFFFF" w:themeColor="background1"/>
          <w:lang w:val="ru-RU"/>
        </w:rPr>
        <w:t xml:space="preserve">. Это сразу объясняет стремительный рост чистого финансового дохода компании, особенно в кризисный 2020 год. Спрос на данные услуги только возрос, ведь многие люди лишились стабильного дохода из-за различных карантинных ограничений и были вынуждены пользоваться услугами подобных компаний. Отдельно стоит отметить, </w:t>
      </w:r>
      <w:r w:rsidR="00263C9E">
        <w:rPr>
          <w:color w:val="FFFFFF" w:themeColor="background1"/>
          <w:lang w:val="ru-RU"/>
        </w:rPr>
        <w:t xml:space="preserve">что домохозяйства не единственные субъекты экономики, которые стали клиентами исследуемой фирмы. Отдельные предприятия тоже нуждались в дополнительных денежных средствах, тем самым создавая больший спрос и чистый финансовый доход </w:t>
      </w:r>
      <w:r w:rsidR="00263C9E" w:rsidRPr="00943813">
        <w:rPr>
          <w:color w:val="FFFFFF" w:themeColor="background1"/>
          <w:lang w:val="ru-RU"/>
        </w:rPr>
        <w:t>Cardinal F</w:t>
      </w:r>
      <w:r w:rsidR="00263C9E" w:rsidRPr="000E6D46">
        <w:rPr>
          <w:color w:val="FFFFFF" w:themeColor="background1"/>
          <w:lang w:val="ru-RU"/>
        </w:rPr>
        <w:t>inancial Statement</w:t>
      </w:r>
      <w:r w:rsidR="00263C9E">
        <w:rPr>
          <w:color w:val="FFFFFF" w:themeColor="background1"/>
          <w:lang w:val="ru-RU"/>
        </w:rPr>
        <w:t>.</w:t>
      </w:r>
    </w:p>
    <w:p w14:paraId="25625F99" w14:textId="077CE451" w:rsidR="00A734F3" w:rsidRDefault="00263C9E" w:rsidP="00537402">
      <w:pPr>
        <w:jc w:val="both"/>
        <w:rPr>
          <w:color w:val="FFFFFF" w:themeColor="background1"/>
          <w:lang w:val="ru-RU"/>
        </w:rPr>
      </w:pPr>
      <w:r>
        <w:rPr>
          <w:color w:val="FFFFFF" w:themeColor="background1"/>
          <w:lang w:val="ru-RU"/>
        </w:rPr>
        <w:t xml:space="preserve">В-третьих, определим возможности и риски дальнейшего развития компании. Сфера предоставления кредитов всегда была популярна среди покупателей, особенно в кризисное время. Однако нынешний кризис </w:t>
      </w:r>
      <w:r>
        <w:rPr>
          <w:color w:val="FFFFFF" w:themeColor="background1"/>
          <w:lang w:val="en-US"/>
        </w:rPr>
        <w:t>COVID</w:t>
      </w:r>
      <w:r w:rsidRPr="00263C9E">
        <w:rPr>
          <w:color w:val="FFFFFF" w:themeColor="background1"/>
          <w:lang w:val="ru-RU"/>
        </w:rPr>
        <w:t xml:space="preserve">-19 </w:t>
      </w:r>
      <w:r>
        <w:rPr>
          <w:color w:val="FFFFFF" w:themeColor="background1"/>
          <w:lang w:val="ru-RU"/>
        </w:rPr>
        <w:t>угасает</w:t>
      </w:r>
      <w:r w:rsidR="0069582D">
        <w:rPr>
          <w:color w:val="FFFFFF" w:themeColor="background1"/>
          <w:lang w:val="ru-RU"/>
        </w:rPr>
        <w:t>, карантинные ограничения послабляются,</w:t>
      </w:r>
      <w:r>
        <w:rPr>
          <w:color w:val="FFFFFF" w:themeColor="background1"/>
          <w:lang w:val="ru-RU"/>
        </w:rPr>
        <w:t xml:space="preserve"> и финансовое положение домохозяйств и предприятий стабилизируется. Исходя из этого, </w:t>
      </w:r>
      <w:r w:rsidRPr="00943813">
        <w:rPr>
          <w:color w:val="FFFFFF" w:themeColor="background1"/>
          <w:lang w:val="ru-RU"/>
        </w:rPr>
        <w:t>Cardinal F</w:t>
      </w:r>
      <w:r w:rsidRPr="000E6D46">
        <w:rPr>
          <w:color w:val="FFFFFF" w:themeColor="background1"/>
          <w:lang w:val="ru-RU"/>
        </w:rPr>
        <w:t>inancial Statement</w:t>
      </w:r>
      <w:r>
        <w:rPr>
          <w:color w:val="FFFFFF" w:themeColor="background1"/>
          <w:lang w:val="ru-RU"/>
        </w:rPr>
        <w:t xml:space="preserve"> необходимо </w:t>
      </w:r>
      <w:r w:rsidR="00CE3A09">
        <w:rPr>
          <w:color w:val="FFFFFF" w:themeColor="background1"/>
          <w:lang w:val="ru-RU"/>
        </w:rPr>
        <w:t>создавать новые конкурентные преимущества</w:t>
      </w:r>
      <w:r w:rsidR="0069582D">
        <w:rPr>
          <w:color w:val="FFFFFF" w:themeColor="background1"/>
          <w:lang w:val="ru-RU"/>
        </w:rPr>
        <w:t xml:space="preserve"> (более низкие ставки по кредитам, бонусы постоянным клиентам)</w:t>
      </w:r>
      <w:r w:rsidR="00CE3A09">
        <w:rPr>
          <w:color w:val="FFFFFF" w:themeColor="background1"/>
          <w:lang w:val="ru-RU"/>
        </w:rPr>
        <w:t xml:space="preserve"> для привлечения большего количества покупателей</w:t>
      </w:r>
      <w:r w:rsidR="0069582D">
        <w:rPr>
          <w:color w:val="FFFFFF" w:themeColor="background1"/>
          <w:lang w:val="ru-RU"/>
        </w:rPr>
        <w:t xml:space="preserve"> и удержания позитивной экономической тенденции.</w:t>
      </w:r>
      <w:r w:rsidR="00CE3A09">
        <w:rPr>
          <w:color w:val="FFFFFF" w:themeColor="background1"/>
          <w:lang w:val="ru-RU"/>
        </w:rPr>
        <w:t xml:space="preserve"> Отдельно стоит отметить кредитную задолженность компании, которая может стать значительной проблемой при снижении чистого финансового дохода и других микро- и макроэкономических показателей.</w:t>
      </w:r>
    </w:p>
    <w:p w14:paraId="2DEB8A63" w14:textId="0942DFFD" w:rsidR="00CE3A09" w:rsidRDefault="00CE3A09" w:rsidP="00537402">
      <w:pPr>
        <w:jc w:val="both"/>
        <w:rPr>
          <w:color w:val="FFFFFF" w:themeColor="background1"/>
          <w:lang w:val="ru-RU"/>
        </w:rPr>
      </w:pPr>
    </w:p>
    <w:p w14:paraId="6597A2A2" w14:textId="07342951" w:rsidR="00CE3A09" w:rsidRDefault="00CE3A09" w:rsidP="00537402">
      <w:pPr>
        <w:jc w:val="both"/>
        <w:rPr>
          <w:color w:val="FFFFFF" w:themeColor="background1"/>
          <w:lang w:val="ru-RU"/>
        </w:rPr>
      </w:pPr>
      <w:r>
        <w:rPr>
          <w:rFonts w:ascii="Trebuchet MS" w:eastAsia="Trebuchet MS" w:hAnsi="Trebuchet MS" w:cs="Trebuchet MS"/>
          <w:noProof/>
        </w:rPr>
        <w:drawing>
          <wp:inline distT="114300" distB="114300" distL="114300" distR="114300" wp14:anchorId="48308F8A" wp14:editId="050A2823">
            <wp:extent cx="1375657" cy="1648046"/>
            <wp:effectExtent l="0" t="0" r="0" b="3175"/>
            <wp:docPr id="5" name="image1.png" descr="Chart, bar ch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png" descr="Chart, bar chart&#10;&#10;Description automatically generate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3382" cy="17531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rebuchet MS" w:eastAsia="Trebuchet MS" w:hAnsi="Trebuchet MS" w:cs="Trebuchet MS"/>
          <w:noProof/>
        </w:rPr>
        <w:drawing>
          <wp:inline distT="114300" distB="114300" distL="114300" distR="114300" wp14:anchorId="6A0DA070" wp14:editId="22635483">
            <wp:extent cx="1392793" cy="1690577"/>
            <wp:effectExtent l="0" t="0" r="4445" b="0"/>
            <wp:docPr id="6" name="image2.png" descr="Chart, bar ch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 descr="Chart, bar chart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7413" cy="17083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721C5CA" w14:textId="65ADCD84" w:rsidR="00A96ACC" w:rsidRDefault="00A96ACC" w:rsidP="00537402">
      <w:pPr>
        <w:jc w:val="both"/>
        <w:rPr>
          <w:color w:val="FFFFFF" w:themeColor="background1"/>
          <w:lang w:val="ru-RU"/>
        </w:rPr>
      </w:pPr>
    </w:p>
    <w:p w14:paraId="57B239F6" w14:textId="6B66799E" w:rsidR="00A96ACC" w:rsidRDefault="00A96ACC" w:rsidP="00537402">
      <w:pPr>
        <w:jc w:val="both"/>
        <w:rPr>
          <w:color w:val="FFFFFF" w:themeColor="background1"/>
          <w:lang w:val="ru-RU"/>
        </w:rPr>
      </w:pPr>
    </w:p>
    <w:p w14:paraId="26E9ADFE" w14:textId="77777777" w:rsidR="00A96ACC" w:rsidRPr="00A96ACC" w:rsidRDefault="00A96ACC" w:rsidP="00A96ACC">
      <w:pPr>
        <w:rPr>
          <w:color w:val="FFFFFF" w:themeColor="background1"/>
          <w:sz w:val="28"/>
          <w:szCs w:val="28"/>
          <w:lang w:val="ru-RU"/>
        </w:rPr>
      </w:pPr>
      <w:r w:rsidRPr="00A96ACC">
        <w:rPr>
          <w:color w:val="FFFFFF" w:themeColor="background1"/>
          <w:sz w:val="28"/>
          <w:szCs w:val="28"/>
          <w:lang w:val="ru-RU"/>
        </w:rPr>
        <w:lastRenderedPageBreak/>
        <w:t>#2</w:t>
      </w:r>
    </w:p>
    <w:p w14:paraId="6DC4B4CC" w14:textId="77777777" w:rsidR="00A96ACC" w:rsidRDefault="00A96ACC" w:rsidP="00A96ACC">
      <w:pPr>
        <w:rPr>
          <w:color w:val="FFFFFF" w:themeColor="background1"/>
          <w:lang w:val="ru-RU"/>
        </w:rPr>
      </w:pPr>
      <w:r>
        <w:rPr>
          <w:color w:val="FFFFFF" w:themeColor="background1"/>
          <w:lang w:val="ru-RU"/>
        </w:rPr>
        <w:t>Отчёт о доходах</w:t>
      </w:r>
    </w:p>
    <w:p w14:paraId="2E58F9E9" w14:textId="77777777" w:rsidR="00A96ACC" w:rsidRDefault="00A96ACC" w:rsidP="00A96ACC">
      <w:pPr>
        <w:jc w:val="both"/>
        <w:rPr>
          <w:color w:val="FFFFFF" w:themeColor="background1"/>
          <w:lang w:val="ru-RU"/>
        </w:rPr>
      </w:pPr>
    </w:p>
    <w:p w14:paraId="2678269A" w14:textId="77777777" w:rsidR="00A96ACC" w:rsidRDefault="00A96ACC" w:rsidP="00A96ACC">
      <w:pPr>
        <w:ind w:firstLine="720"/>
        <w:jc w:val="both"/>
        <w:rPr>
          <w:color w:val="FFFFFF" w:themeColor="background1"/>
          <w:lang w:val="ru-RU"/>
        </w:rPr>
      </w:pPr>
      <w:r>
        <w:rPr>
          <w:color w:val="FFFFFF" w:themeColor="background1"/>
          <w:lang w:val="ru-RU"/>
        </w:rPr>
        <w:t>Начнём с доходов и расходов данной компании.</w:t>
      </w:r>
    </w:p>
    <w:p w14:paraId="6A6DBC4E" w14:textId="77777777" w:rsidR="00A96ACC" w:rsidRDefault="00A96ACC" w:rsidP="00A96ACC">
      <w:pPr>
        <w:ind w:firstLine="720"/>
        <w:jc w:val="both"/>
        <w:rPr>
          <w:color w:val="FFFFFF" w:themeColor="background1"/>
          <w:lang w:val="ru-RU"/>
        </w:rPr>
      </w:pPr>
      <w:r>
        <w:rPr>
          <w:color w:val="FFFFFF" w:themeColor="background1"/>
          <w:lang w:val="ru-RU"/>
        </w:rPr>
        <w:t xml:space="preserve">Во-первых, проанализируем доходы компании </w:t>
      </w:r>
      <w:r w:rsidRPr="00867A0E">
        <w:rPr>
          <w:color w:val="FFFFFF" w:themeColor="background1"/>
          <w:lang w:val="ru-RU"/>
        </w:rPr>
        <w:t>Cardinal Financial Statement</w:t>
      </w:r>
      <w:r>
        <w:rPr>
          <w:color w:val="FFFFFF" w:themeColor="background1"/>
          <w:lang w:val="ru-RU"/>
        </w:rPr>
        <w:t xml:space="preserve">. Предприятие показало значительный рост выручки в 2019 году (+453%) и в 2020 году (+184%). Математическим исчислением выводим показатель -365%, именно на столько процентов общая выручка </w:t>
      </w:r>
      <w:r w:rsidRPr="00867A0E">
        <w:rPr>
          <w:color w:val="FFFFFF" w:themeColor="background1"/>
          <w:lang w:val="ru-RU"/>
        </w:rPr>
        <w:t>Cardinal Financial Statement</w:t>
      </w:r>
      <w:r>
        <w:rPr>
          <w:color w:val="FFFFFF" w:themeColor="background1"/>
          <w:lang w:val="ru-RU"/>
        </w:rPr>
        <w:t xml:space="preserve"> за период 2019–2020 годов ниже, чем общая выручка за период 2018–2019 годов. </w:t>
      </w:r>
    </w:p>
    <w:p w14:paraId="0EDDFECA" w14:textId="77777777" w:rsidR="00A96ACC" w:rsidRDefault="00A96ACC" w:rsidP="00A96ACC">
      <w:pPr>
        <w:ind w:firstLine="720"/>
        <w:jc w:val="both"/>
        <w:rPr>
          <w:color w:val="FFFFFF" w:themeColor="background1"/>
          <w:lang w:val="ru-RU"/>
        </w:rPr>
      </w:pPr>
      <w:r>
        <w:rPr>
          <w:color w:val="FFFFFF" w:themeColor="background1"/>
          <w:lang w:val="ru-RU"/>
        </w:rPr>
        <w:t xml:space="preserve">Во-вторых, проведём анализ расходов данной компании. Они тоже демонстрируют тенденцию на возрастание: +166% за 2019 год по сравнению с 2020 годом и общий показатель в +223% за трёхлетний период. Отдельным пунктом являются административные расходы. Общепринятым фактом является то, что данный тип расходов не стоит на первом месте для развития компании, однако у </w:t>
      </w:r>
      <w:r w:rsidRPr="00867A0E">
        <w:rPr>
          <w:color w:val="FFFFFF" w:themeColor="background1"/>
          <w:lang w:val="ru-RU"/>
        </w:rPr>
        <w:t>Cardinal Financial Statement</w:t>
      </w:r>
      <w:r>
        <w:rPr>
          <w:color w:val="FFFFFF" w:themeColor="background1"/>
          <w:lang w:val="ru-RU"/>
        </w:rPr>
        <w:t xml:space="preserve"> административные расходы стремительно растут. За 2018–2019 годы рост составил 459%, а за 2019–2020 годы этот же показатель остановился на показателе +153%. При этом важным наблюдением является значительное снижение расходов на продажу в это же время. </w:t>
      </w:r>
    </w:p>
    <w:p w14:paraId="758447EC" w14:textId="77777777" w:rsidR="00A96ACC" w:rsidRDefault="00A96ACC" w:rsidP="00A96ACC">
      <w:pPr>
        <w:ind w:firstLine="720"/>
        <w:jc w:val="both"/>
        <w:rPr>
          <w:color w:val="FFFFFF" w:themeColor="background1"/>
          <w:lang w:val="ru-RU"/>
        </w:rPr>
      </w:pPr>
      <w:r>
        <w:rPr>
          <w:color w:val="FFFFFF" w:themeColor="background1"/>
          <w:lang w:val="ru-RU"/>
        </w:rPr>
        <w:t xml:space="preserve">В итоге стоит указать, что хоть и компания переживает вторую стадию жизненного цикла бизнеса (рост), её уровень эффективности за последний указанный год снизился почти в 2 раза. А вот затраты постепенно растут. Отдельно стоит отметить продажи компании </w:t>
      </w:r>
      <w:r w:rsidRPr="00867A0E">
        <w:rPr>
          <w:color w:val="FFFFFF" w:themeColor="background1"/>
          <w:lang w:val="ru-RU"/>
        </w:rPr>
        <w:t>Cardinal Financial Statement</w:t>
      </w:r>
      <w:r>
        <w:rPr>
          <w:color w:val="FFFFFF" w:themeColor="background1"/>
          <w:lang w:val="ru-RU"/>
        </w:rPr>
        <w:t>, которые сократили расходы на 380% в 2020 году. Если анализировать весь трёхлетний период, то компания имеет достаточно сильные экономические позиции.</w:t>
      </w:r>
    </w:p>
    <w:p w14:paraId="6EC81FF1" w14:textId="77777777" w:rsidR="00A96ACC" w:rsidRDefault="00A96ACC" w:rsidP="00A96ACC">
      <w:pPr>
        <w:ind w:firstLine="720"/>
        <w:jc w:val="both"/>
        <w:rPr>
          <w:color w:val="FFFFFF" w:themeColor="background1"/>
          <w:lang w:val="ru-RU"/>
        </w:rPr>
      </w:pPr>
      <w:r>
        <w:rPr>
          <w:color w:val="FFFFFF" w:themeColor="background1"/>
          <w:lang w:val="ru-RU"/>
        </w:rPr>
        <w:t xml:space="preserve">Анализ активов и пассивов компании </w:t>
      </w:r>
      <w:r w:rsidRPr="00867A0E">
        <w:rPr>
          <w:color w:val="FFFFFF" w:themeColor="background1"/>
          <w:lang w:val="ru-RU"/>
        </w:rPr>
        <w:t>Cardinal Financial Statement</w:t>
      </w:r>
      <w:r>
        <w:rPr>
          <w:color w:val="FFFFFF" w:themeColor="background1"/>
          <w:lang w:val="ru-RU"/>
        </w:rPr>
        <w:t>.</w:t>
      </w:r>
    </w:p>
    <w:p w14:paraId="0E7E6075" w14:textId="77777777" w:rsidR="00A96ACC" w:rsidRDefault="00A96ACC" w:rsidP="00A96ACC">
      <w:pPr>
        <w:ind w:firstLine="720"/>
        <w:jc w:val="both"/>
        <w:rPr>
          <w:color w:val="FFFFFF" w:themeColor="background1"/>
          <w:lang w:val="ru-RU"/>
        </w:rPr>
      </w:pPr>
      <w:r>
        <w:rPr>
          <w:color w:val="FFFFFF" w:themeColor="background1"/>
          <w:lang w:val="ru-RU"/>
        </w:rPr>
        <w:t xml:space="preserve">Из предоставленного отчёта видно, что оба показателя увеличиваются в течение этих 3 лет. Активы и пассивы значительно зависят от кредитов и займов, которыми компания пользуется с 2018 года. В итоге это приводит к росту общего капитала компании </w:t>
      </w:r>
      <w:r w:rsidRPr="00867A0E">
        <w:rPr>
          <w:color w:val="FFFFFF" w:themeColor="background1"/>
          <w:lang w:val="ru-RU"/>
        </w:rPr>
        <w:t>Cardinal Financial Statement</w:t>
      </w:r>
      <w:r>
        <w:rPr>
          <w:color w:val="FFFFFF" w:themeColor="background1"/>
          <w:lang w:val="ru-RU"/>
        </w:rPr>
        <w:t>, который дополнительно пополняется за счёт неизрасходованной прибыли фирмы.</w:t>
      </w:r>
    </w:p>
    <w:p w14:paraId="21471E61" w14:textId="77777777" w:rsidR="00A96ACC" w:rsidRDefault="00A96ACC" w:rsidP="00A96ACC">
      <w:pPr>
        <w:ind w:firstLine="720"/>
        <w:jc w:val="both"/>
        <w:rPr>
          <w:color w:val="FFFFFF" w:themeColor="background1"/>
          <w:lang w:val="ru-RU"/>
        </w:rPr>
      </w:pPr>
      <w:r>
        <w:rPr>
          <w:color w:val="FFFFFF" w:themeColor="background1"/>
          <w:lang w:val="ru-RU"/>
        </w:rPr>
        <w:t xml:space="preserve">Отношения с инвесторами </w:t>
      </w:r>
    </w:p>
    <w:p w14:paraId="406539B8" w14:textId="77777777" w:rsidR="00A96ACC" w:rsidRDefault="00A96ACC" w:rsidP="00A96ACC">
      <w:pPr>
        <w:ind w:firstLine="720"/>
        <w:jc w:val="both"/>
        <w:rPr>
          <w:color w:val="FFFFFF" w:themeColor="background1"/>
          <w:lang w:val="ru-RU"/>
        </w:rPr>
      </w:pPr>
      <w:r>
        <w:rPr>
          <w:color w:val="FFFFFF" w:themeColor="background1"/>
          <w:lang w:val="ru-RU"/>
        </w:rPr>
        <w:t>Мы наблюдаем значительное снижение и полное исчезновение вложений в уставный капитал компании. Выпуск собственных акций не стал шагом к разрешению проблемы уменьшения количества потенциальных инвесторов.</w:t>
      </w:r>
    </w:p>
    <w:p w14:paraId="06641074" w14:textId="77777777" w:rsidR="00A96ACC" w:rsidRPr="003F6437" w:rsidRDefault="00A96ACC" w:rsidP="00A96ACC">
      <w:pPr>
        <w:ind w:firstLine="720"/>
        <w:jc w:val="both"/>
        <w:rPr>
          <w:color w:val="FFFFFF" w:themeColor="background1"/>
          <w:lang w:val="ru-RU"/>
        </w:rPr>
      </w:pPr>
      <w:r>
        <w:rPr>
          <w:color w:val="FFFFFF" w:themeColor="background1"/>
          <w:lang w:val="ru-RU"/>
        </w:rPr>
        <w:t xml:space="preserve">Суммируя весь анализ, необходимо указать, что компания </w:t>
      </w:r>
      <w:r w:rsidRPr="00867A0E">
        <w:rPr>
          <w:color w:val="FFFFFF" w:themeColor="background1"/>
          <w:lang w:val="ru-RU"/>
        </w:rPr>
        <w:t>Cardinal Financial Statement</w:t>
      </w:r>
      <w:r>
        <w:rPr>
          <w:color w:val="FFFFFF" w:themeColor="background1"/>
          <w:lang w:val="ru-RU"/>
        </w:rPr>
        <w:t xml:space="preserve"> однозначно активно использует все свои средства для поддержания высокого уровня развития и дальше. Однако ошибки в распределении средств имеют место быть.</w:t>
      </w:r>
    </w:p>
    <w:p w14:paraId="555487C7" w14:textId="77777777" w:rsidR="00A96ACC" w:rsidRPr="000E6D46" w:rsidRDefault="00A96ACC" w:rsidP="00537402">
      <w:pPr>
        <w:jc w:val="both"/>
        <w:rPr>
          <w:color w:val="FFFFFF" w:themeColor="background1"/>
          <w:lang w:val="ru-RU"/>
        </w:rPr>
      </w:pPr>
    </w:p>
    <w:sectPr w:rsidR="00A96ACC" w:rsidRPr="000E6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126AC" w14:textId="77777777" w:rsidR="00734EF5" w:rsidRDefault="00734EF5" w:rsidP="00A663A5">
      <w:r>
        <w:separator/>
      </w:r>
    </w:p>
  </w:endnote>
  <w:endnote w:type="continuationSeparator" w:id="0">
    <w:p w14:paraId="792A7C46" w14:textId="77777777" w:rsidR="00734EF5" w:rsidRDefault="00734EF5" w:rsidP="00A66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EF0F5" w14:textId="77777777" w:rsidR="00A663A5" w:rsidRDefault="00A663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D5BDB" w14:textId="77777777" w:rsidR="00A663A5" w:rsidRDefault="00A663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EC698" w14:textId="77777777" w:rsidR="00A663A5" w:rsidRDefault="00A663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FB3C6" w14:textId="77777777" w:rsidR="00734EF5" w:rsidRDefault="00734EF5" w:rsidP="00A663A5">
      <w:r>
        <w:separator/>
      </w:r>
    </w:p>
  </w:footnote>
  <w:footnote w:type="continuationSeparator" w:id="0">
    <w:p w14:paraId="1AA01B63" w14:textId="77777777" w:rsidR="00734EF5" w:rsidRDefault="00734EF5" w:rsidP="00A663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872DF" w14:textId="77777777" w:rsidR="00A663A5" w:rsidRDefault="00A663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48A67" w14:textId="77777777" w:rsidR="00A663A5" w:rsidRDefault="00A663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5DB49" w14:textId="77777777" w:rsidR="00A663A5" w:rsidRDefault="00A663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3A5"/>
    <w:rsid w:val="000836F2"/>
    <w:rsid w:val="0008452A"/>
    <w:rsid w:val="000E6D46"/>
    <w:rsid w:val="001164DE"/>
    <w:rsid w:val="00263C9E"/>
    <w:rsid w:val="0043035C"/>
    <w:rsid w:val="00537402"/>
    <w:rsid w:val="0069582D"/>
    <w:rsid w:val="00734EF5"/>
    <w:rsid w:val="00943813"/>
    <w:rsid w:val="009F626A"/>
    <w:rsid w:val="00A0590A"/>
    <w:rsid w:val="00A663A5"/>
    <w:rsid w:val="00A734F3"/>
    <w:rsid w:val="00A96ACC"/>
    <w:rsid w:val="00CE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17287D5"/>
  <w15:chartTrackingRefBased/>
  <w15:docId w15:val="{A7D3EAF3-D37E-4244-9411-788B0A0E8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63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3A5"/>
  </w:style>
  <w:style w:type="paragraph" w:styleId="Footer">
    <w:name w:val="footer"/>
    <w:basedOn w:val="Normal"/>
    <w:link w:val="FooterChar"/>
    <w:uiPriority w:val="99"/>
    <w:unhideWhenUsed/>
    <w:rsid w:val="00A663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6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739</Words>
  <Characters>4082</Characters>
  <Application>Microsoft Office Word</Application>
  <DocSecurity>0</DocSecurity>
  <Lines>107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Kyrylo Potiy</dc:creator>
  <cp:keywords/>
  <dc:description/>
  <cp:lastModifiedBy>Kyrylo Potiy</cp:lastModifiedBy>
  <cp:revision>4</cp:revision>
  <dcterms:created xsi:type="dcterms:W3CDTF">2021-10-06T14:45:00Z</dcterms:created>
  <dcterms:modified xsi:type="dcterms:W3CDTF">2021-10-09T08:54:00Z</dcterms:modified>
</cp:coreProperties>
</file>