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8A" w:rsidRDefault="00EE5E8A" w:rsidP="00EE5E8A">
      <w:pPr>
        <w:ind w:left="-567" w:right="-371" w:firstLine="567"/>
      </w:pPr>
      <w:r w:rsidRPr="00BC69F8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20932DA2" wp14:editId="494A6FA6">
            <wp:simplePos x="0" y="0"/>
            <wp:positionH relativeFrom="margin">
              <wp:posOffset>0</wp:posOffset>
            </wp:positionH>
            <wp:positionV relativeFrom="paragraph">
              <wp:posOffset>368300</wp:posOffset>
            </wp:positionV>
            <wp:extent cx="3140710" cy="650875"/>
            <wp:effectExtent l="0" t="0" r="2540" b="0"/>
            <wp:wrapTight wrapText="bothSides">
              <wp:wrapPolygon edited="0">
                <wp:start x="0" y="0"/>
                <wp:lineTo x="0" y="20862"/>
                <wp:lineTo x="21486" y="20862"/>
                <wp:lineTo x="21486" y="0"/>
                <wp:lineTo x="0" y="0"/>
              </wp:wrapPolygon>
            </wp:wrapTight>
            <wp:docPr id="3" name="Рисунок 3" descr="Ð ÐµÐ·ÑÐ»ÑÑÐ°Ñ Ð¿Ð¾ÑÑÐºÑ Ð·Ð¾Ð±ÑÐ°Ð¶ÐµÐ½Ñ Ð·Ð° Ð·Ð°Ð¿Ð¸ÑÐ¾Ð¼ &quot;Ð»Ð¾Ð³Ð¾ Ð¦ÐµÐ½ÑÑÑ Â«Ð Ð¾Ð·Ð²Ð¸ÑÐ¾Ðº ÐÐ¡ÐÂ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Ð¾Ð³Ð¾ Ð¦ÐµÐ½ÑÑÑ Â«Ð Ð¾Ð·Ð²Ð¸ÑÐ¾Ðº ÐÐ¡ÐÂ»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1" b="34850"/>
                    <a:stretch/>
                  </pic:blipFill>
                  <pic:spPr bwMode="auto">
                    <a:xfrm>
                      <a:off x="0" y="0"/>
                      <a:ext cx="31407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F8"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47AA1E4D" wp14:editId="6459587F">
            <wp:simplePos x="0" y="0"/>
            <wp:positionH relativeFrom="margin">
              <wp:posOffset>3923665</wp:posOffset>
            </wp:positionH>
            <wp:positionV relativeFrom="paragraph">
              <wp:posOffset>288290</wp:posOffset>
            </wp:positionV>
            <wp:extent cx="1550035" cy="721995"/>
            <wp:effectExtent l="0" t="0" r="0" b="1905"/>
            <wp:wrapTight wrapText="bothSides">
              <wp:wrapPolygon edited="0">
                <wp:start x="0" y="0"/>
                <wp:lineTo x="0" y="21087"/>
                <wp:lineTo x="18317" y="21087"/>
                <wp:lineTo x="18583" y="21087"/>
                <wp:lineTo x="20441" y="18237"/>
                <wp:lineTo x="21237" y="14818"/>
                <wp:lineTo x="21237" y="2850"/>
                <wp:lineTo x="18317" y="0"/>
                <wp:lineTo x="0" y="0"/>
              </wp:wrapPolygon>
            </wp:wrapTight>
            <wp:docPr id="4" name="Рисунок 4" descr="Ð ÐµÐ·ÑÐ»ÑÑÐ°Ñ Ð¿Ð¾ÑÑÐºÑ Ð·Ð¾Ð±ÑÐ°Ð¶ÐµÐ½Ñ Ð·Ð° Ð·Ð°Ð¿Ð¸ÑÐ¾Ð¼ &quot;Ð»Ð¾Ð³Ð¾ Ð¤Ð¾Ð½Ð´Ñ ÐÐÐ Ð² Ð³Ð°Ð»ÑÐ·Ñ Ð½Ð°ÑÐ¾Ð´Ð¾Ð½Ð°ÑÐµÐ»ÐµÐ½Ð½Ñ Ð² Ð£ÐºÑÐ°ÑÐ½Ñ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»Ð¾Ð³Ð¾ Ð¤Ð¾Ð½Ð´Ñ ÐÐÐ Ð² Ð³Ð°Ð»ÑÐ·Ñ Ð½Ð°ÑÐ¾Ð´Ð¾Ð½Ð°ÑÐµÐ»ÐµÐ½Ð½Ñ Ð² Ð£ÐºÑÐ°ÑÐ½Ñ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F8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2A4E8E3" wp14:editId="1B8723C2">
            <wp:simplePos x="0" y="0"/>
            <wp:positionH relativeFrom="margin">
              <wp:posOffset>0</wp:posOffset>
            </wp:positionH>
            <wp:positionV relativeFrom="paragraph">
              <wp:posOffset>368300</wp:posOffset>
            </wp:positionV>
            <wp:extent cx="3140710" cy="650875"/>
            <wp:effectExtent l="0" t="0" r="2540" b="0"/>
            <wp:wrapTight wrapText="bothSides">
              <wp:wrapPolygon edited="0">
                <wp:start x="0" y="0"/>
                <wp:lineTo x="0" y="20862"/>
                <wp:lineTo x="21486" y="20862"/>
                <wp:lineTo x="21486" y="0"/>
                <wp:lineTo x="0" y="0"/>
              </wp:wrapPolygon>
            </wp:wrapTight>
            <wp:docPr id="1" name="Рисунок 1" descr="Ð ÐµÐ·ÑÐ»ÑÑÐ°Ñ Ð¿Ð¾ÑÑÐºÑ Ð·Ð¾Ð±ÑÐ°Ð¶ÐµÐ½Ñ Ð·Ð° Ð·Ð°Ð¿Ð¸ÑÐ¾Ð¼ &quot;Ð»Ð¾Ð³Ð¾ Ð¦ÐµÐ½ÑÑÑ Â«Ð Ð¾Ð·Ð²Ð¸ÑÐ¾Ðº ÐÐ¡ÐÂ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Ð¾Ð³Ð¾ Ð¦ÐµÐ½ÑÑÑ Â«Ð Ð¾Ð·Ð²Ð¸ÑÐ¾Ðº ÐÐ¡ÐÂ»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1" b="34850"/>
                    <a:stretch/>
                  </pic:blipFill>
                  <pic:spPr bwMode="auto">
                    <a:xfrm>
                      <a:off x="0" y="0"/>
                      <a:ext cx="31407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F8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A739468" wp14:editId="2F1125D6">
            <wp:simplePos x="0" y="0"/>
            <wp:positionH relativeFrom="margin">
              <wp:posOffset>3923665</wp:posOffset>
            </wp:positionH>
            <wp:positionV relativeFrom="paragraph">
              <wp:posOffset>288290</wp:posOffset>
            </wp:positionV>
            <wp:extent cx="1550035" cy="721995"/>
            <wp:effectExtent l="0" t="0" r="0" b="1905"/>
            <wp:wrapTight wrapText="bothSides">
              <wp:wrapPolygon edited="0">
                <wp:start x="0" y="0"/>
                <wp:lineTo x="0" y="21087"/>
                <wp:lineTo x="18317" y="21087"/>
                <wp:lineTo x="18583" y="21087"/>
                <wp:lineTo x="20441" y="18237"/>
                <wp:lineTo x="21237" y="14818"/>
                <wp:lineTo x="21237" y="2850"/>
                <wp:lineTo x="18317" y="0"/>
                <wp:lineTo x="0" y="0"/>
              </wp:wrapPolygon>
            </wp:wrapTight>
            <wp:docPr id="2" name="Рисунок 2" descr="Ð ÐµÐ·ÑÐ»ÑÑÐ°Ñ Ð¿Ð¾ÑÑÐºÑ Ð·Ð¾Ð±ÑÐ°Ð¶ÐµÐ½Ñ Ð·Ð° Ð·Ð°Ð¿Ð¸ÑÐ¾Ð¼ &quot;Ð»Ð¾Ð³Ð¾ Ð¤Ð¾Ð½Ð´Ñ ÐÐÐ Ð² Ð³Ð°Ð»ÑÐ·Ñ Ð½Ð°ÑÐ¾Ð´Ð¾Ð½Ð°ÑÐµÐ»ÐµÐ½Ð½Ñ Ð² Ð£ÐºÑÐ°ÑÐ½Ñ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»Ð¾Ð³Ð¾ Ð¤Ð¾Ð½Ð´Ñ ÐÐÐ Ð² Ð³Ð°Ð»ÑÐ·Ñ Ð½Ð°ÑÐ¾Ð´Ð¾Ð½Ð°ÑÐµÐ»ÐµÐ½Ð½Ñ Ð² Ð£ÐºÑÐ°ÑÐ½Ñ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Pr="00BC69F8" w:rsidRDefault="00EE5E8A" w:rsidP="00EE5E8A">
      <w:pPr>
        <w:ind w:left="-567" w:right="-371" w:firstLine="567"/>
      </w:pPr>
    </w:p>
    <w:p w:rsidR="00EE5E8A" w:rsidRDefault="00EE5E8A" w:rsidP="00EE5E8A">
      <w:pPr>
        <w:ind w:left="-567" w:right="-371" w:firstLine="567"/>
        <w:jc w:val="center"/>
      </w:pPr>
    </w:p>
    <w:p w:rsidR="00EE5E8A" w:rsidRDefault="00EE5E8A" w:rsidP="00EE5E8A">
      <w:pPr>
        <w:ind w:left="-567" w:right="-371" w:firstLine="567"/>
        <w:jc w:val="center"/>
      </w:pPr>
    </w:p>
    <w:p w:rsidR="00EE5E8A" w:rsidRPr="00BC69F8" w:rsidRDefault="00EE5E8A" w:rsidP="00EE5E8A">
      <w:pPr>
        <w:ind w:left="-567" w:right="-371" w:firstLine="567"/>
        <w:jc w:val="center"/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Методичні рекомендації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>для проведення пришкільного</w:t>
      </w:r>
      <w:r w:rsidRPr="007D3245">
        <w:rPr>
          <w:rFonts w:ascii="Times New Roman" w:hAnsi="Times New Roman" w:cs="Times New Roman"/>
          <w:sz w:val="48"/>
          <w:szCs w:val="32"/>
        </w:rPr>
        <w:t xml:space="preserve"> </w:t>
      </w:r>
      <w:r w:rsidRPr="007D3245">
        <w:rPr>
          <w:rFonts w:ascii="Times New Roman" w:hAnsi="Times New Roman" w:cs="Times New Roman"/>
          <w:sz w:val="48"/>
          <w:szCs w:val="32"/>
          <w:lang w:val="en-US"/>
        </w:rPr>
        <w:t>STEM</w:t>
      </w:r>
      <w:r>
        <w:rPr>
          <w:rFonts w:ascii="Times New Roman" w:hAnsi="Times New Roman" w:cs="Times New Roman"/>
          <w:sz w:val="48"/>
          <w:szCs w:val="32"/>
        </w:rPr>
        <w:t>-табо</w:t>
      </w:r>
      <w:r w:rsidRPr="007D3245">
        <w:rPr>
          <w:rFonts w:ascii="Times New Roman" w:hAnsi="Times New Roman" w:cs="Times New Roman"/>
          <w:sz w:val="48"/>
          <w:szCs w:val="32"/>
        </w:rPr>
        <w:t>р</w:t>
      </w:r>
      <w:r>
        <w:rPr>
          <w:rFonts w:ascii="Times New Roman" w:hAnsi="Times New Roman" w:cs="Times New Roman"/>
          <w:sz w:val="48"/>
          <w:szCs w:val="32"/>
        </w:rPr>
        <w:t xml:space="preserve">у </w:t>
      </w:r>
    </w:p>
    <w:p w:rsidR="00EE5E8A" w:rsidRPr="007D3245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для дівчат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D3245">
        <w:rPr>
          <w:rFonts w:ascii="Times New Roman" w:hAnsi="Times New Roman" w:cs="Times New Roman"/>
          <w:sz w:val="32"/>
          <w:szCs w:val="32"/>
        </w:rPr>
        <w:t xml:space="preserve">(ідея реалізовується за підтримки </w:t>
      </w:r>
      <w:r w:rsidRPr="007D3245">
        <w:rPr>
          <w:rFonts w:ascii="Times New Roman" w:hAnsi="Times New Roman" w:cs="Times New Roman"/>
          <w:sz w:val="32"/>
          <w:szCs w:val="32"/>
          <w:lang w:val="en-US"/>
        </w:rPr>
        <w:t>UNFPA</w:t>
      </w:r>
      <w:r w:rsidRPr="007D3245">
        <w:rPr>
          <w:rFonts w:ascii="Times New Roman" w:hAnsi="Times New Roman" w:cs="Times New Roman"/>
          <w:sz w:val="32"/>
          <w:szCs w:val="32"/>
        </w:rPr>
        <w:t>, Фонду ООН у галузі народонаселення та Центру «Розвиток корпоративної</w:t>
      </w:r>
    </w:p>
    <w:p w:rsidR="00EE5E8A" w:rsidRPr="007D3245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D3245">
        <w:rPr>
          <w:rFonts w:ascii="Times New Roman" w:hAnsi="Times New Roman" w:cs="Times New Roman"/>
          <w:sz w:val="32"/>
          <w:szCs w:val="32"/>
        </w:rPr>
        <w:t>соціальної відповідальності» )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3FE5443B" wp14:editId="59775BD5">
            <wp:simplePos x="0" y="0"/>
            <wp:positionH relativeFrom="page">
              <wp:posOffset>1776095</wp:posOffset>
            </wp:positionH>
            <wp:positionV relativeFrom="paragraph">
              <wp:posOffset>54242</wp:posOffset>
            </wp:positionV>
            <wp:extent cx="457200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510" y="21435"/>
                <wp:lineTo x="21510" y="0"/>
                <wp:lineTo x="0" y="0"/>
              </wp:wrapPolygon>
            </wp:wrapTight>
            <wp:docPr id="8" name="Рисунок 8" descr="Ð ÐµÐ·ÑÐ»ÑÑÐ°Ñ Ð¿Ð¾ÑÑÐºÑ Ð·Ð¾Ð±ÑÐ°Ð¶ÐµÐ½Ñ Ð·Ð° Ð·Ð°Ð¿Ð¸ÑÐ¾Ð¼ &quot;crea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creativ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8A" w:rsidRPr="008C50E5" w:rsidRDefault="00EE5E8A" w:rsidP="00EE5E8A">
      <w:pPr>
        <w:spacing w:line="360" w:lineRule="auto"/>
        <w:ind w:left="-567" w:right="-3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0E5">
        <w:rPr>
          <w:rFonts w:ascii="Times New Roman" w:hAnsi="Times New Roman" w:cs="Times New Roman"/>
          <w:i/>
          <w:sz w:val="28"/>
          <w:szCs w:val="28"/>
        </w:rPr>
        <w:t>«Креативність — це просто створення зв’язків між речами. Коли творчих людей питають, як вони щось зробили, вони відчувають себе трохи винуватими, тому що вони не зробили нічого насправді, а просто помітили. Це стає їм зрозуміло з часом. Вони змогли зв’язати різні шматочки свого досвіду і синтезувати щось нове. Це відбувається тому, що вони пережили й побачили більше, ніж інші, або тому,</w:t>
      </w:r>
      <w:r>
        <w:rPr>
          <w:rFonts w:ascii="Times New Roman" w:hAnsi="Times New Roman" w:cs="Times New Roman"/>
          <w:i/>
          <w:sz w:val="28"/>
          <w:szCs w:val="28"/>
        </w:rPr>
        <w:t xml:space="preserve"> що вони більше про це міркують..</w:t>
      </w:r>
      <w:r w:rsidRPr="008C50E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EE5E8A" w:rsidRDefault="00EE5E8A" w:rsidP="00EE5E8A">
      <w:pPr>
        <w:spacing w:line="360" w:lineRule="auto"/>
        <w:ind w:left="-567" w:right="-37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spacing w:line="360" w:lineRule="auto"/>
        <w:ind w:left="6096" w:right="-371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530AD065" wp14:editId="60E9A09C">
                <wp:extent cx="308610" cy="308610"/>
                <wp:effectExtent l="0" t="0" r="0" b="0"/>
                <wp:docPr id="6" name="Прямоугольник 6" descr="ÐÐ¾Ð²âÑÐ·Ð°Ð½Ðµ Ð·Ð¾Ð±ÑÐ°Ð¶ÐµÐ½Ð½Ñ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3C4FD" id="Прямоугольник 6" o:spid="_x0000_s1026" alt="ÐÐ¾Ð²âÑÐ·Ð°Ð½Ðµ Ð·Ð¾Ð±ÑÐ°Ð¶ÐµÐ½Ð½Ñ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hRCNRFwMAACA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BC69F8">
        <w:rPr>
          <w:rFonts w:ascii="Times New Roman" w:hAnsi="Times New Roman" w:cs="Times New Roman"/>
          <w:sz w:val="28"/>
          <w:szCs w:val="28"/>
        </w:rPr>
        <w:t>Стів Джобс</w:t>
      </w:r>
      <w:r>
        <w:rPr>
          <w:noProof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E8A" w:rsidRDefault="00EE5E8A" w:rsidP="00EE5E8A">
      <w:pPr>
        <w:pStyle w:val="2"/>
        <w:ind w:left="-567" w:right="-371" w:firstLine="567"/>
        <w:outlineLvl w:val="0"/>
        <w:sectPr w:rsidR="00EE5E8A" w:rsidSect="007B6831">
          <w:footerReference w:type="default" r:id="rId8"/>
          <w:pgSz w:w="11906" w:h="16838" w:code="9"/>
          <w:pgMar w:top="851" w:right="851" w:bottom="851" w:left="1418" w:header="709" w:footer="709" w:gutter="227"/>
          <w:cols w:space="708"/>
          <w:titlePg/>
          <w:docGrid w:linePitch="360"/>
        </w:sectPr>
      </w:pPr>
    </w:p>
    <w:p w:rsidR="00EE5E8A" w:rsidRPr="007C4EE8" w:rsidRDefault="00EE5E8A" w:rsidP="00EE5E8A">
      <w:pPr>
        <w:pStyle w:val="2"/>
        <w:ind w:left="-567" w:right="-371" w:firstLine="567"/>
        <w:outlineLvl w:val="0"/>
      </w:pPr>
      <w:bookmarkStart w:id="1" w:name="_Toc531653942"/>
      <w:r>
        <w:lastRenderedPageBreak/>
        <w:t>ВСТУП</w:t>
      </w:r>
      <w:bookmarkEnd w:id="1"/>
    </w:p>
    <w:p w:rsidR="00EE5E8A" w:rsidRPr="00F14D34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D34">
        <w:rPr>
          <w:rFonts w:ascii="Times New Roman" w:hAnsi="Times New Roman" w:cs="Times New Roman"/>
          <w:i/>
          <w:sz w:val="28"/>
          <w:szCs w:val="28"/>
        </w:rPr>
        <w:t>«Майбутнє економіки лежить у площині STEM. Це професії майбутнього.»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Джеймс Браун,</w:t>
      </w:r>
      <w:r w:rsidRPr="00F1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директор</w:t>
      </w:r>
      <w:r w:rsidRPr="00F1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4D34">
        <w:rPr>
          <w:rFonts w:ascii="Times New Roman" w:hAnsi="Times New Roman" w:cs="Times New Roman"/>
          <w:sz w:val="28"/>
          <w:szCs w:val="28"/>
        </w:rPr>
        <w:t>Освітньої к</w:t>
      </w:r>
      <w:r>
        <w:rPr>
          <w:rFonts w:ascii="Times New Roman" w:hAnsi="Times New Roman" w:cs="Times New Roman"/>
          <w:sz w:val="28"/>
          <w:szCs w:val="28"/>
        </w:rPr>
        <w:t>оаліції STEM (Вашингтон)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rPr>
          <w:rFonts w:ascii="Times New Roman" w:hAnsi="Times New Roman" w:cs="Times New Roman"/>
          <w:sz w:val="28"/>
          <w:szCs w:val="28"/>
        </w:rPr>
      </w:pP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цим висловлюванням важко не погодитись. Що ж таке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14D34">
        <w:rPr>
          <w:rFonts w:ascii="Times New Roman" w:hAnsi="Times New Roman" w:cs="Times New Roman"/>
          <w:sz w:val="28"/>
          <w:szCs w:val="28"/>
        </w:rPr>
        <w:t>STEM – це акронім, запропонований у 2001 р. науковцями Національного наукового фонду США для позначення революційного тренду в освітній та професійній сферах. Концепція STEM охоплює природничі науки (Science), технологію (Technology), інжиніринг / технічну творчість (Engineering) та математику (Mathematics) і позначає освітні програми та професії, які інтегрують знання та навички у цих галузях.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34">
        <w:rPr>
          <w:rFonts w:ascii="Times New Roman" w:hAnsi="Times New Roman" w:cs="Times New Roman"/>
          <w:sz w:val="28"/>
          <w:szCs w:val="28"/>
        </w:rPr>
        <w:t>У STEM-освіті та професійній діяльності ці чотири галузі тісно пов'язані, а також надбудовуються одна від одної.</w:t>
      </w:r>
    </w:p>
    <w:p w:rsidR="00EE5E8A" w:rsidRPr="00010DA9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9">
        <w:rPr>
          <w:rFonts w:ascii="Times New Roman" w:hAnsi="Times New Roman" w:cs="Times New Roman"/>
          <w:sz w:val="28"/>
          <w:szCs w:val="28"/>
        </w:rPr>
        <w:t>Чому STEM-освіта так актуальна?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DA9">
        <w:rPr>
          <w:rFonts w:ascii="Times New Roman" w:hAnsi="Times New Roman" w:cs="Times New Roman"/>
          <w:sz w:val="28"/>
          <w:szCs w:val="28"/>
        </w:rPr>
        <w:t>Стрімка еволюція технологій веде до того, що незабаром найбільш популярними та перспективними на планеті фахівцями стануть програмісти, IT-фахівці, інженери, професіонали в галузі високих</w:t>
      </w:r>
      <w:r>
        <w:rPr>
          <w:rFonts w:ascii="Times New Roman" w:hAnsi="Times New Roman" w:cs="Times New Roman"/>
          <w:sz w:val="28"/>
          <w:szCs w:val="28"/>
        </w:rPr>
        <w:t xml:space="preserve"> технологій і т.д. У недалекому «завтра»</w:t>
      </w:r>
      <w:r w:rsidRPr="00010DA9">
        <w:rPr>
          <w:rFonts w:ascii="Times New Roman" w:hAnsi="Times New Roman" w:cs="Times New Roman"/>
          <w:sz w:val="28"/>
          <w:szCs w:val="28"/>
        </w:rPr>
        <w:t xml:space="preserve"> з'являться професії, про які зараз навіть уявити важко, всі вони будуть пов'язані з технологією і високо технологічним виробництвом на стику з природничими науками. Особливо будуть затребувані фахівці біо- та нано-технологій.</w:t>
      </w:r>
    </w:p>
    <w:p w:rsidR="00EE5E8A" w:rsidRPr="00010DA9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9">
        <w:rPr>
          <w:rFonts w:ascii="Times New Roman" w:hAnsi="Times New Roman" w:cs="Times New Roman"/>
          <w:sz w:val="28"/>
          <w:szCs w:val="28"/>
        </w:rPr>
        <w:t>Постає питання - як підготувати таких фахівців? Навчання - це не просто передача знань від учителя до учнів, це спосіб розширення свідомості і зміни реальності.</w:t>
      </w:r>
    </w:p>
    <w:p w:rsidR="00EE5E8A" w:rsidRPr="00010DA9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9">
        <w:rPr>
          <w:rFonts w:ascii="Times New Roman" w:hAnsi="Times New Roman" w:cs="Times New Roman"/>
          <w:sz w:val="28"/>
          <w:szCs w:val="28"/>
        </w:rPr>
        <w:t xml:space="preserve">У STEM-освіті активно розвивається креативний напрямок, що включає творчі та художні дисципліни (промисловий дизайн, архітектура та індустріальна естетика і т.д.). Тому що майбутнє, засноване виключно на науці, навряд чи когось порадує. Але майбутнє, яке втілює синтез науки і мистецтва, хвилює нас вже зараз. Саме тому вже сьогодні потрібно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10DA9">
        <w:rPr>
          <w:rFonts w:ascii="Times New Roman" w:hAnsi="Times New Roman" w:cs="Times New Roman"/>
          <w:sz w:val="28"/>
          <w:szCs w:val="28"/>
        </w:rPr>
        <w:t>думати</w:t>
      </w:r>
      <w:r>
        <w:rPr>
          <w:rFonts w:ascii="Times New Roman" w:hAnsi="Times New Roman" w:cs="Times New Roman"/>
          <w:sz w:val="28"/>
          <w:szCs w:val="28"/>
        </w:rPr>
        <w:t>сь, як виховати молодь, яка прекрасно інтегрується в реалії майбутноього</w:t>
      </w:r>
      <w:r w:rsidRPr="00010DA9">
        <w:rPr>
          <w:rFonts w:ascii="Times New Roman" w:hAnsi="Times New Roman" w:cs="Times New Roman"/>
          <w:sz w:val="28"/>
          <w:szCs w:val="28"/>
        </w:rPr>
        <w:t>.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9">
        <w:rPr>
          <w:rFonts w:ascii="Times New Roman" w:hAnsi="Times New Roman" w:cs="Times New Roman"/>
          <w:sz w:val="28"/>
          <w:szCs w:val="28"/>
        </w:rPr>
        <w:t>Освіта в галузі STEM є основою підготовки співробітників в області високих технологій. Тому багато країн, такі як Австралія, Китай, Великобританія, Ізраїль, Корея, Сінгапур, США проводять державні програми в галузі STEM-освіти.</w:t>
      </w:r>
    </w:p>
    <w:p w:rsidR="00EE5E8A" w:rsidRPr="00741244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Українська освіта</w:t>
      </w:r>
      <w:r w:rsidRPr="00741244">
        <w:rPr>
          <w:rFonts w:ascii="Times New Roman" w:hAnsi="Times New Roman" w:cs="Times New Roman"/>
          <w:sz w:val="28"/>
          <w:szCs w:val="28"/>
        </w:rPr>
        <w:t xml:space="preserve"> традиційно була репродуктивною, тобто часто від учнів просто</w:t>
      </w:r>
      <w:r>
        <w:rPr>
          <w:rFonts w:ascii="Times New Roman" w:hAnsi="Times New Roman" w:cs="Times New Roman"/>
          <w:sz w:val="28"/>
          <w:szCs w:val="28"/>
        </w:rPr>
        <w:t xml:space="preserve"> вимагалося завчати факти, щоб</w:t>
      </w:r>
      <w:r w:rsidRPr="00741244">
        <w:rPr>
          <w:rFonts w:ascii="Times New Roman" w:hAnsi="Times New Roman" w:cs="Times New Roman"/>
          <w:sz w:val="28"/>
          <w:szCs w:val="28"/>
        </w:rPr>
        <w:t xml:space="preserve"> оперувати ними. Коротка фраза вчителів-новаторів, яка процитована у «Концепції Нової української школи», вдало узагальнює проблеми нашої освіти: «Сьогодні у нас дві проблеми в навчанні. Перша – це перевантаженість предметами… І друга проблема – те, що ми даємо суто навчальний матеріал. Випускник нашої української школи не вміє застосувати набуті знання в житті. Він, як фарширована риба, розумієте? Нібито і риба, але не плаває.»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44">
        <w:rPr>
          <w:rFonts w:ascii="Times New Roman" w:hAnsi="Times New Roman" w:cs="Times New Roman"/>
          <w:sz w:val="28"/>
          <w:szCs w:val="28"/>
        </w:rPr>
        <w:t>Фаршировані знаннями риби, які ніколи не зможуть плавати, – це не ті учні, студенти та фахівці, які стануть успішними у сучасному світі. Google однаково буде знати більше. Лише завчаючи відомі факти, неможливо винайти щось абсолютно нове. Треба вміти їх аналізувати, поєднувати, критично оцінювати і застосовувати. Навчання – це не передавання знань від учителя чи книги до учнів, це спосіб знаходження нетрадиційних новаторських рішень і розширення свідомості. Тут STEM-освіта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-напрямки й стають у нагоді, адже вони не лише спрямовують</w:t>
      </w:r>
      <w:r w:rsidRPr="00741244">
        <w:rPr>
          <w:rFonts w:ascii="Times New Roman" w:hAnsi="Times New Roman" w:cs="Times New Roman"/>
          <w:sz w:val="28"/>
          <w:szCs w:val="28"/>
        </w:rPr>
        <w:t xml:space="preserve"> увагу на природничо-науковий компонент навчання та інноваційні те</w:t>
      </w:r>
      <w:r>
        <w:rPr>
          <w:rFonts w:ascii="Times New Roman" w:hAnsi="Times New Roman" w:cs="Times New Roman"/>
          <w:sz w:val="28"/>
          <w:szCs w:val="28"/>
        </w:rPr>
        <w:t>хнології, але й активно розвивають</w:t>
      </w:r>
      <w:r w:rsidRPr="00741244">
        <w:rPr>
          <w:rFonts w:ascii="Times New Roman" w:hAnsi="Times New Roman" w:cs="Times New Roman"/>
          <w:sz w:val="28"/>
          <w:szCs w:val="28"/>
        </w:rPr>
        <w:t xml:space="preserve"> творчу складову особистості та критичне мислення.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 опитувань та досліджень вказують на те, що точні технічні науки зазвичай користуються успіхом у чоловічої половини людства. Адже стереотипність мислення про те, що технології та механізми – це справа рук чоловіків, а не жінок, дуже впливає на варіацію вибору фаху за статевими ознаками. Це спровокувало виникненню  «чоловічих» та «жіночих» спеціальностей, наук, предметів, занять. Через це відсоток жінок 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F5FC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професіях невеликий. </w:t>
      </w:r>
    </w:p>
    <w:p w:rsidR="00EE5E8A" w:rsidRPr="00873EE6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саме стосується і шкіл. Через традиційні погляди батьків, призму штампів та стереотипності в школах, нав’язаність думки іншими, власні страхи (можливо переконання), дівчата ставлять на перше місце в більшості випадків гуманітарні предмети та науки. Вважають їх «легшими», такими, які «легко даються дівчатам». Школярки зазвичай байдуже відносяться до точних наук, адже не бачать себе в них. Тому в одних випадках перестають повністю або частково їх вивчати вже в середній школі, вважаючи не потрібними та не корисними. В інших – через примус батьків або обов’язок перед собою та школою змушені завершити курси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-предметів, не відчуваючи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задоволення від отримання знань. Адже будьмо чесними: все змінюється – діти, батьки,  середовище, технології, проте подача матеріалу та рівень викладання технічних наук залишається на тому ж місці. Зазвичай отримані знання не можна застосувати на практиці, бо вони вже не актуальні або не цікаві.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 проблеми, які ми дослідили, стоять гостро: дівчата не вірять, що успіху можна досягти 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2F5472">
        <w:rPr>
          <w:rFonts w:ascii="Times New Roman" w:hAnsi="Times New Roman" w:cs="Times New Roman"/>
          <w:sz w:val="28"/>
          <w:szCs w:val="28"/>
        </w:rPr>
        <w:t>-освіті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472"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відсутність мотивації</w:t>
      </w:r>
      <w:r w:rsidRPr="002F5472">
        <w:rPr>
          <w:rFonts w:ascii="Times New Roman" w:hAnsi="Times New Roman" w:cs="Times New Roman"/>
          <w:sz w:val="28"/>
          <w:szCs w:val="28"/>
        </w:rPr>
        <w:t xml:space="preserve"> для діяльності у STEM-напрямках, неможливість уявити себе успішними нарівні з хлопцями в точних науках</w:t>
      </w:r>
      <w:r>
        <w:rPr>
          <w:rFonts w:ascii="Times New Roman" w:hAnsi="Times New Roman" w:cs="Times New Roman"/>
          <w:sz w:val="28"/>
          <w:szCs w:val="28"/>
        </w:rPr>
        <w:t xml:space="preserve">. Цільовою аудиторією ми вибрали школярок 7-8 класів, адже приблизно в такому віці формуються уявлення про майбутню професію, власну реалізацію та подальше життя після школи. Чому ж дівчата? Нам важливо досягти гендерно-чутливого підходу в освіті. Щоб жіноча половина людства в рівній мірі з чоловіками могли реалізувати себе в точних науках, не боячись стереотипності чи осуду. А також ми хочемо переконати дівчат, що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-професії – це круто, перспективно та високооплачувано.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нашу думку, вирішенням цих проблем стане створення літніх пришкільних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-таборів для дівчат 7-8 класів, де за допомогою різноманітних інноваційних заходів можна зацікавити учениць точними науками та загітувати в подальшому до їх опанування. 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вважаємо, що такі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-табори для дівчат реально впровадити у всіх школах, навіть в найвіддаленіших селах. Проте враховуємо те, що у кожному навчальному закладі різна матеріально-технічна база. Тому лишаємо право заміни або виключення деяких заходів у програмі табору за школами. Хоча не можна забувати про винахідливих педагогів, які зможуть організувати з мінімального набору пристроїв справжнє шоу:)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Незважаючи на грандіозність проекту, віримо в його доцільність та необхідність. Адже ми прагнемо, щоб кожна дівчинка мала можливість себе реалізувати на повну, здійснити вагомий внесок, наприклад, в ІТ-технології, досягти висот 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827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напрямках, здійснити наукові відкриття, можливо отримати навіть Нобелівську премію в галузі точних наук. </w:t>
      </w:r>
    </w:p>
    <w:p w:rsidR="00EE5E8A" w:rsidRDefault="00EE5E8A" w:rsidP="00EE5E8A">
      <w:pPr>
        <w:tabs>
          <w:tab w:val="left" w:pos="5485"/>
        </w:tabs>
        <w:spacing w:after="0" w:line="360" w:lineRule="auto"/>
        <w:ind w:left="-567" w:right="-3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-табору: показати дівчаткам, що вони мислять, думають, креативлять, придумують, винаходять не гірше хлопчиків; допомогти повірити в себе та в свої сили; дати поштовх на подальші звершення; зацікавити технологіями;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продемонструвати, що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– це не нудна теорія з сухими числами, горою тексту та мільйонами формул, а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067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Pr="005E702C">
        <w:rPr>
          <w:rFonts w:ascii="Times New Roman" w:hAnsi="Times New Roman" w:cs="Times New Roman"/>
          <w:sz w:val="28"/>
          <w:szCs w:val="28"/>
        </w:rPr>
        <w:t>science (природничі науки), technology (технологія), engineering (інженерія), mathematics (математика)</w:t>
      </w:r>
      <w:r>
        <w:rPr>
          <w:rFonts w:ascii="Times New Roman" w:hAnsi="Times New Roman" w:cs="Times New Roman"/>
          <w:sz w:val="28"/>
          <w:szCs w:val="28"/>
        </w:rPr>
        <w:t>, але просто, цікаво, динамічно, креативно, круто, перспективно, можна використати знання в повсякденні та на практиці. Щоб дівчатка зуміли побачили, що складне на перший погляд є незвичайним, захоплюючим, проте досяжним та елементарним.</w:t>
      </w:r>
    </w:p>
    <w:p w:rsidR="00DE0748" w:rsidRDefault="00DE0748"/>
    <w:sectPr w:rsidR="00DE0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126268"/>
      <w:docPartObj>
        <w:docPartGallery w:val="Page Numbers (Bottom of Page)"/>
        <w:docPartUnique/>
      </w:docPartObj>
    </w:sdtPr>
    <w:sdtEndPr/>
    <w:sdtContent>
      <w:p w:rsidR="00287279" w:rsidRDefault="00EE5E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5E8A">
          <w:rPr>
            <w:noProof/>
            <w:lang w:val="ru-RU"/>
          </w:rPr>
          <w:t>2</w:t>
        </w:r>
        <w:r>
          <w:fldChar w:fldCharType="end"/>
        </w:r>
      </w:p>
    </w:sdtContent>
  </w:sdt>
  <w:p w:rsidR="00287279" w:rsidRDefault="00EE5E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A"/>
    <w:rsid w:val="00DE0748"/>
    <w:rsid w:val="00EE5E8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9353-518C-43AB-BB5A-7AB90B6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5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EE5E8A"/>
    <w:rPr>
      <w:rFonts w:eastAsiaTheme="minorEastAsia" w:cs="Times New Roman"/>
      <w:lang w:eastAsia="uk-UA"/>
    </w:rPr>
  </w:style>
  <w:style w:type="paragraph" w:customStyle="1" w:styleId="2">
    <w:name w:val="Стиль2"/>
    <w:basedOn w:val="a"/>
    <w:link w:val="20"/>
    <w:qFormat/>
    <w:rsid w:val="00EE5E8A"/>
    <w:pPr>
      <w:jc w:val="center"/>
    </w:pPr>
    <w:rPr>
      <w:rFonts w:ascii="Times New Roman" w:hAnsi="Times New Roman"/>
      <w:b/>
      <w:sz w:val="28"/>
    </w:rPr>
  </w:style>
  <w:style w:type="character" w:customStyle="1" w:styleId="20">
    <w:name w:val="Стиль2 Знак"/>
    <w:basedOn w:val="a0"/>
    <w:link w:val="2"/>
    <w:rsid w:val="00EE5E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4915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2019-11-26T22:21:00Z</dcterms:created>
  <dcterms:modified xsi:type="dcterms:W3CDTF">2019-11-26T22:22:00Z</dcterms:modified>
</cp:coreProperties>
</file>