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81F" w:rsidRPr="00E413D4" w:rsidRDefault="0071681F" w:rsidP="00F8364C">
      <w:pPr>
        <w:tabs>
          <w:tab w:val="left" w:pos="5665"/>
        </w:tabs>
        <w:ind w:firstLine="567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413D4">
        <w:rPr>
          <w:rFonts w:ascii="Times New Roman" w:hAnsi="Times New Roman" w:cs="Times New Roman"/>
          <w:b/>
          <w:sz w:val="32"/>
          <w:szCs w:val="32"/>
          <w:lang w:val="ru-RU"/>
        </w:rPr>
        <w:t>Биоревитализация: основная информация,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ход процедуры,</w:t>
      </w:r>
      <w:r w:rsidRPr="00E413D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выбор препарата</w:t>
      </w:r>
    </w:p>
    <w:p w:rsidR="0071681F" w:rsidRDefault="0071681F" w:rsidP="00F8364C">
      <w:pPr>
        <w:tabs>
          <w:tab w:val="left" w:pos="5665"/>
        </w:tabs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Молодость – это главное богатство каждой девушки, в юности оно даётся как подарок, в зрелом возрасте – вознаграждение за труды над собой. Уход за собственным лицом и телом нужно начинать как можно раньше, а пересекая рубеж в 25 лет – стоит обратиться за помощью к профессионалам.   Среди широкого спектра услуг, которые предоставляет сегмент эстетической медицины, наиболее щадящей и профилактической, но в тоже время эффективной, является </w:t>
      </w:r>
      <w:r w:rsidRPr="00FD0C05">
        <w:rPr>
          <w:rFonts w:ascii="Times New Roman" w:hAnsi="Times New Roman" w:cs="Times New Roman"/>
          <w:lang w:val="ru-RU"/>
        </w:rPr>
        <w:t>биоревитализация.</w:t>
      </w:r>
    </w:p>
    <w:p w:rsidR="0071681F" w:rsidRDefault="0071681F" w:rsidP="00F8364C">
      <w:pPr>
        <w:tabs>
          <w:tab w:val="left" w:pos="5665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B24E4C">
        <w:rPr>
          <w:rFonts w:ascii="Times New Roman" w:hAnsi="Times New Roman" w:cs="Times New Roman"/>
          <w:b/>
          <w:lang w:val="ru-RU"/>
        </w:rPr>
        <w:t>Биоревитализация</w:t>
      </w:r>
      <w:r>
        <w:rPr>
          <w:rFonts w:ascii="Times New Roman" w:hAnsi="Times New Roman" w:cs="Times New Roman"/>
          <w:lang w:val="ru-RU"/>
        </w:rPr>
        <w:t xml:space="preserve"> – это малоинвазивная методика введения препаратов на основе гиалуроновой кислоты в дермальные слои кожи. Главной целью проведения такой процедуры является омоложение тканей, устранение чрезмерной сухости и т.д.</w:t>
      </w:r>
    </w:p>
    <w:p w:rsidR="0071681F" w:rsidRPr="0071681F" w:rsidRDefault="0071681F" w:rsidP="00F8364C">
      <w:pPr>
        <w:tabs>
          <w:tab w:val="left" w:pos="5665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1681F">
        <w:rPr>
          <w:rFonts w:ascii="Times New Roman" w:hAnsi="Times New Roman" w:cs="Times New Roman"/>
          <w:b/>
          <w:sz w:val="28"/>
          <w:szCs w:val="28"/>
          <w:lang w:val="ru-RU"/>
        </w:rPr>
        <w:t>&lt;</w:t>
      </w:r>
      <w:r w:rsidRPr="00E413D4">
        <w:rPr>
          <w:rFonts w:ascii="Times New Roman" w:hAnsi="Times New Roman" w:cs="Times New Roman"/>
          <w:b/>
          <w:sz w:val="28"/>
          <w:szCs w:val="28"/>
        </w:rPr>
        <w:t>h</w:t>
      </w:r>
      <w:proofErr w:type="gramStart"/>
      <w:r w:rsidRPr="0071681F">
        <w:rPr>
          <w:rFonts w:ascii="Times New Roman" w:hAnsi="Times New Roman" w:cs="Times New Roman"/>
          <w:b/>
          <w:sz w:val="28"/>
          <w:szCs w:val="28"/>
          <w:lang w:val="ru-RU"/>
        </w:rPr>
        <w:t>2&gt;</w:t>
      </w:r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>Возрастные</w:t>
      </w:r>
      <w:proofErr w:type="gramEnd"/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рамки</w:t>
      </w:r>
      <w:r w:rsidRPr="0071681F">
        <w:rPr>
          <w:rFonts w:ascii="Times New Roman" w:hAnsi="Times New Roman" w:cs="Times New Roman"/>
          <w:b/>
          <w:sz w:val="28"/>
          <w:szCs w:val="28"/>
          <w:lang w:val="ru-RU"/>
        </w:rPr>
        <w:t>&lt;/</w:t>
      </w:r>
      <w:r w:rsidRPr="00E413D4">
        <w:rPr>
          <w:rFonts w:ascii="Times New Roman" w:hAnsi="Times New Roman" w:cs="Times New Roman"/>
          <w:b/>
          <w:sz w:val="28"/>
          <w:szCs w:val="28"/>
        </w:rPr>
        <w:t>h</w:t>
      </w:r>
      <w:r w:rsidRPr="0071681F">
        <w:rPr>
          <w:rFonts w:ascii="Times New Roman" w:hAnsi="Times New Roman" w:cs="Times New Roman"/>
          <w:b/>
          <w:sz w:val="28"/>
          <w:szCs w:val="28"/>
          <w:lang w:val="ru-RU"/>
        </w:rPr>
        <w:t>2&gt;</w:t>
      </w:r>
    </w:p>
    <w:p w:rsidR="0071681F" w:rsidRDefault="0071681F" w:rsidP="00F8364C">
      <w:pPr>
        <w:tabs>
          <w:tab w:val="left" w:pos="5665"/>
        </w:tabs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Начиная с 30 лет (у некоторых с 25 лет) в организме происходить снижение выработки гиалуроновой кислоты. Данный полимер входит в состав эпителиальной и соединительной тканей и как результат наблюдается уменьшение натянутости кожи, её упругости, появляются первые морщины, гиперпигментация, повышается сухость покровов.</w:t>
      </w:r>
    </w:p>
    <w:p w:rsidR="0071681F" w:rsidRDefault="0071681F" w:rsidP="00F8364C">
      <w:pPr>
        <w:tabs>
          <w:tab w:val="left" w:pos="5665"/>
        </w:tabs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Именно по этой причине рекомендованным возрастом к проведению биоревитализации является 30 лет. В этот период можно приостановить процессы старения, сохранив молодость. Заключительные рекомендации вы можете получить у своего врача-косметолога, т.к. это всё происходит индивидуально.</w:t>
      </w:r>
    </w:p>
    <w:p w:rsidR="0071681F" w:rsidRPr="00E413D4" w:rsidRDefault="0071681F" w:rsidP="00F8364C">
      <w:pPr>
        <w:tabs>
          <w:tab w:val="left" w:pos="5665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>&lt;h</w:t>
      </w:r>
      <w:proofErr w:type="gramStart"/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>2&gt;Показания</w:t>
      </w:r>
      <w:proofErr w:type="gramEnd"/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противопоказания&lt;/h2&gt;</w:t>
      </w:r>
    </w:p>
    <w:p w:rsidR="0071681F" w:rsidRDefault="0071681F" w:rsidP="00F8364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E37963">
        <w:rPr>
          <w:rFonts w:ascii="Times New Roman" w:hAnsi="Times New Roman" w:cs="Times New Roman"/>
          <w:lang w:val="ru-RU"/>
        </w:rPr>
        <w:t xml:space="preserve">Прибегнуть к </w:t>
      </w:r>
      <w:r>
        <w:rPr>
          <w:rFonts w:ascii="Times New Roman" w:hAnsi="Times New Roman" w:cs="Times New Roman"/>
          <w:lang w:val="ru-RU"/>
        </w:rPr>
        <w:t>биоревитализации следует, если вы заметили такие изменения вашей кожи, как:</w:t>
      </w:r>
    </w:p>
    <w:p w:rsidR="0071681F" w:rsidRDefault="0071681F" w:rsidP="00F8364C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Образование морщин различной глубины: от поверхностных до глубоких;</w:t>
      </w:r>
    </w:p>
    <w:p w:rsidR="0071681F" w:rsidRDefault="0071681F" w:rsidP="00F8364C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Чрезмерная сухость кожных покровов, шелушение;</w:t>
      </w:r>
    </w:p>
    <w:p w:rsidR="0071681F" w:rsidRDefault="0071681F" w:rsidP="00F8364C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Появление гиперпигментации как признак фотостарения;</w:t>
      </w:r>
      <w:r w:rsidRPr="00E37963">
        <w:rPr>
          <w:rFonts w:ascii="Times New Roman" w:hAnsi="Times New Roman" w:cs="Times New Roman"/>
          <w:lang w:val="ru-RU"/>
        </w:rPr>
        <w:t xml:space="preserve"> </w:t>
      </w:r>
    </w:p>
    <w:p w:rsidR="0071681F" w:rsidRDefault="0071681F" w:rsidP="00F8364C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Активное выделение кожного сала – себума;</w:t>
      </w:r>
    </w:p>
    <w:p w:rsidR="0071681F" w:rsidRDefault="0071681F" w:rsidP="00F8364C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Тусклый, безжизненный цвет лица;</w:t>
      </w:r>
    </w:p>
    <w:p w:rsidR="0071681F" w:rsidRDefault="0071681F" w:rsidP="00F8364C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Снижение упругости тканей, их эластичности.</w:t>
      </w:r>
    </w:p>
    <w:p w:rsidR="0071681F" w:rsidRDefault="0071681F" w:rsidP="00F8364C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Существует также и ряд противопоказаний, которые вы должны обсудить с косметологом:</w:t>
      </w:r>
    </w:p>
    <w:p w:rsidR="0071681F" w:rsidRDefault="0071681F" w:rsidP="00F8364C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Период беременности и лактации;</w:t>
      </w:r>
    </w:p>
    <w:p w:rsidR="0071681F" w:rsidRDefault="0071681F" w:rsidP="00F8364C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Нарушение гемостаза;</w:t>
      </w:r>
    </w:p>
    <w:p w:rsidR="0071681F" w:rsidRDefault="0071681F" w:rsidP="00F8364C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Острый период воспалительных процессов;</w:t>
      </w:r>
    </w:p>
    <w:p w:rsidR="0071681F" w:rsidRDefault="0071681F" w:rsidP="00F8364C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Повышенная склонность к появлению келоидной рубцовой ткани;</w:t>
      </w:r>
    </w:p>
    <w:p w:rsidR="0071681F" w:rsidRDefault="0071681F" w:rsidP="00F8364C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Эпилептические припадки;</w:t>
      </w:r>
    </w:p>
    <w:p w:rsidR="0071681F" w:rsidRDefault="0071681F" w:rsidP="00F8364C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Сахарный диабет всех типов;</w:t>
      </w:r>
    </w:p>
    <w:p w:rsidR="0071681F" w:rsidRDefault="0071681F" w:rsidP="00F8364C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Опухолевые процессы в организме (онкология);</w:t>
      </w:r>
    </w:p>
    <w:p w:rsidR="0071681F" w:rsidRDefault="0071681F" w:rsidP="00F8364C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lang w:val="ru-RU"/>
        </w:rPr>
      </w:pPr>
      <w:r w:rsidRPr="003965AF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М</w:t>
      </w:r>
      <w:r w:rsidRPr="0078576F">
        <w:rPr>
          <w:rFonts w:ascii="Times New Roman" w:hAnsi="Times New Roman" w:cs="Times New Roman"/>
          <w:lang w:val="ru-RU"/>
        </w:rPr>
        <w:t>ножественные невусы;</w:t>
      </w:r>
    </w:p>
    <w:p w:rsidR="0071681F" w:rsidRPr="0078576F" w:rsidRDefault="0071681F" w:rsidP="00F8364C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Аутоиммунные патологии;</w:t>
      </w:r>
    </w:p>
    <w:p w:rsidR="0071681F" w:rsidRDefault="0071681F" w:rsidP="00F8364C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Склонность к аллергическим реакциям на состав препарата.</w:t>
      </w:r>
    </w:p>
    <w:p w:rsidR="00F8364C" w:rsidRDefault="00F8364C" w:rsidP="00F8364C">
      <w:pPr>
        <w:tabs>
          <w:tab w:val="left" w:pos="5665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1681F" w:rsidRPr="00E413D4" w:rsidRDefault="0071681F" w:rsidP="00F8364C">
      <w:pPr>
        <w:tabs>
          <w:tab w:val="left" w:pos="5665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>&lt;h</w:t>
      </w:r>
      <w:proofErr w:type="gramStart"/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>2&gt;Описание</w:t>
      </w:r>
      <w:proofErr w:type="gramEnd"/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этапов проведения процедуры&lt;/h2&gt;</w:t>
      </w:r>
    </w:p>
    <w:p w:rsidR="0071681F" w:rsidRDefault="0071681F" w:rsidP="00F8364C">
      <w:pPr>
        <w:tabs>
          <w:tab w:val="left" w:pos="5665"/>
        </w:tabs>
        <w:ind w:left="142"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Перед началом курса биоревитализации, вам необходимо посетить врача-косметолога для первичной консультации. Доктор соберёт анамнез, выявит есть ли у вас противопоказания, наметить схему дальнейшего косметологического лечения. На консультации будет подобран препарат индивидуально под потребности пациента, т.к. от этого зависит конечный результат.</w:t>
      </w:r>
    </w:p>
    <w:p w:rsidR="0071681F" w:rsidRDefault="0071681F" w:rsidP="00F8364C">
      <w:pPr>
        <w:tabs>
          <w:tab w:val="left" w:pos="5665"/>
        </w:tabs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Основной ход биоревитализации состоит из нескольких важных этапов:</w:t>
      </w:r>
    </w:p>
    <w:p w:rsidR="0071681F" w:rsidRDefault="0071681F" w:rsidP="00F8364C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ind w:left="709" w:firstLine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Снятие остатков макияжа, поверхностных загрязнений (грязь, пыль, кожное сало, пот);</w:t>
      </w:r>
    </w:p>
    <w:p w:rsidR="0071681F" w:rsidRDefault="0071681F" w:rsidP="00F8364C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ind w:left="709" w:firstLine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Обеззараживание зоны проведения инвазии антисептиками;</w:t>
      </w:r>
    </w:p>
    <w:p w:rsidR="0071681F" w:rsidRDefault="0071681F" w:rsidP="00F8364C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ind w:left="709" w:firstLine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Дополнительный этап – обезболивание поверхностными анестетиками, в случае повышенной чувствительности; </w:t>
      </w:r>
    </w:p>
    <w:p w:rsidR="0071681F" w:rsidRDefault="0071681F" w:rsidP="00F8364C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ind w:left="709" w:firstLine="0"/>
        <w:jc w:val="both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Интрадермальное</w:t>
      </w:r>
      <w:proofErr w:type="spellEnd"/>
      <w:r>
        <w:rPr>
          <w:rFonts w:ascii="Times New Roman" w:hAnsi="Times New Roman" w:cs="Times New Roman"/>
          <w:lang w:val="ru-RU"/>
        </w:rPr>
        <w:t xml:space="preserve"> введение </w:t>
      </w:r>
      <w:proofErr w:type="spellStart"/>
      <w:r>
        <w:rPr>
          <w:rFonts w:ascii="Times New Roman" w:hAnsi="Times New Roman" w:cs="Times New Roman"/>
          <w:lang w:val="ru-RU"/>
        </w:rPr>
        <w:t>б</w:t>
      </w:r>
      <w:r w:rsidRPr="00B30ED6">
        <w:rPr>
          <w:rFonts w:ascii="Times New Roman" w:hAnsi="Times New Roman" w:cs="Times New Roman"/>
          <w:lang w:val="ru-RU"/>
        </w:rPr>
        <w:t>иоревитализант</w:t>
      </w:r>
      <w:r>
        <w:rPr>
          <w:rFonts w:ascii="Times New Roman" w:hAnsi="Times New Roman" w:cs="Times New Roman"/>
          <w:lang w:val="ru-RU"/>
        </w:rPr>
        <w:t>а</w:t>
      </w:r>
      <w:proofErr w:type="spellEnd"/>
      <w:r w:rsidRPr="00B30ED6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на основе гиалуроновой кислоте в зону инвазии;</w:t>
      </w:r>
    </w:p>
    <w:p w:rsidR="0071681F" w:rsidRDefault="0071681F" w:rsidP="00F8364C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ind w:left="709" w:firstLine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Обработка места прокола средствами, дабы избежать воспалительных процессов.</w:t>
      </w:r>
    </w:p>
    <w:p w:rsidR="0071681F" w:rsidRPr="00E46D41" w:rsidRDefault="0071681F" w:rsidP="00F8364C">
      <w:pPr>
        <w:tabs>
          <w:tab w:val="center" w:pos="4844"/>
        </w:tabs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Результаты после проведения процедуры курсом в 10 посещений:</w:t>
      </w:r>
      <w:r>
        <w:rPr>
          <w:rFonts w:ascii="Times New Roman" w:hAnsi="Times New Roman" w:cs="Times New Roman"/>
          <w:lang w:val="ru-RU"/>
        </w:rPr>
        <w:tab/>
      </w:r>
    </w:p>
    <w:p w:rsidR="0071681F" w:rsidRPr="00E46D41" w:rsidRDefault="0071681F" w:rsidP="00F8364C">
      <w:pPr>
        <w:tabs>
          <w:tab w:val="left" w:pos="5665"/>
        </w:tabs>
        <w:ind w:firstLine="567"/>
        <w:jc w:val="both"/>
        <w:rPr>
          <w:rFonts w:ascii="Times New Roman" w:hAnsi="Times New Roman" w:cs="Times New Roman"/>
          <w:lang w:val="ru-RU"/>
        </w:rPr>
      </w:pPr>
    </w:p>
    <w:p w:rsidR="0071681F" w:rsidRDefault="0071681F" w:rsidP="00F8364C">
      <w:pPr>
        <w:tabs>
          <w:tab w:val="left" w:pos="5665"/>
        </w:tabs>
        <w:jc w:val="center"/>
        <w:rPr>
          <w:rFonts w:ascii="Times New Roman" w:hAnsi="Times New Roman" w:cs="Times New Roman"/>
          <w:lang w:val="ru-RU"/>
        </w:rPr>
      </w:pPr>
      <w:r w:rsidRPr="00E46D41">
        <w:rPr>
          <w:rFonts w:ascii="Times New Roman" w:hAnsi="Times New Roman" w:cs="Times New Roman"/>
        </w:rPr>
        <w:drawing>
          <wp:inline distT="0" distB="0" distL="0" distR="0" wp14:anchorId="2EF981E4" wp14:editId="34F8D65B">
            <wp:extent cx="4044404" cy="2692899"/>
            <wp:effectExtent l="0" t="0" r="0" b="0"/>
            <wp:docPr id="12" name="Рисунок 12" descr="Биоревитализация - что это за процедура, подготовка, плюсы и мину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иоревитализация - что это за процедура, подготовка, плюсы и минус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404" cy="269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81F" w:rsidRPr="00E46D41" w:rsidRDefault="0071681F" w:rsidP="00F8364C">
      <w:pPr>
        <w:tabs>
          <w:tab w:val="left" w:pos="5665"/>
        </w:tabs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:rsidR="0071681F" w:rsidRPr="00E413D4" w:rsidRDefault="0071681F" w:rsidP="00F8364C">
      <w:pPr>
        <w:tabs>
          <w:tab w:val="left" w:pos="5665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>&lt;h</w:t>
      </w:r>
      <w:proofErr w:type="gramStart"/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>2&gt;Зоны</w:t>
      </w:r>
      <w:proofErr w:type="gramEnd"/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проведения биоревитализации&lt;/h2&gt;</w:t>
      </w:r>
    </w:p>
    <w:p w:rsidR="0071681F" w:rsidRDefault="0071681F" w:rsidP="00F8364C">
      <w:pPr>
        <w:tabs>
          <w:tab w:val="left" w:pos="5665"/>
        </w:tabs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Ограничений по местам введения инъекций как таковых нет.  </w:t>
      </w:r>
      <w:proofErr w:type="spellStart"/>
      <w:r>
        <w:rPr>
          <w:rFonts w:ascii="Times New Roman" w:hAnsi="Times New Roman" w:cs="Times New Roman"/>
          <w:lang w:val="ru-RU"/>
        </w:rPr>
        <w:t>Биоревитализант</w:t>
      </w:r>
      <w:proofErr w:type="spellEnd"/>
      <w:r>
        <w:rPr>
          <w:rFonts w:ascii="Times New Roman" w:hAnsi="Times New Roman" w:cs="Times New Roman"/>
          <w:lang w:val="ru-RU"/>
        </w:rPr>
        <w:t xml:space="preserve"> может проникать в любые области тела, в дерму, где существуют дефекты в виде растяжек, пятен, снижении упругости, а также шрамов. Из основных мест инвазии можно выделить такие:</w:t>
      </w:r>
    </w:p>
    <w:p w:rsidR="0071681F" w:rsidRDefault="0071681F" w:rsidP="00697DD3">
      <w:pPr>
        <w:pStyle w:val="a3"/>
        <w:numPr>
          <w:ilvl w:val="0"/>
          <w:numId w:val="4"/>
        </w:numPr>
        <w:tabs>
          <w:tab w:val="left" w:pos="5665"/>
        </w:tabs>
        <w:ind w:hanging="15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Области лицевой части головы – </w:t>
      </w:r>
      <w:proofErr w:type="spellStart"/>
      <w:r>
        <w:rPr>
          <w:rFonts w:ascii="Times New Roman" w:hAnsi="Times New Roman" w:cs="Times New Roman"/>
          <w:lang w:val="ru-RU"/>
        </w:rPr>
        <w:t>периоральная</w:t>
      </w:r>
      <w:proofErr w:type="spellEnd"/>
      <w:r>
        <w:rPr>
          <w:rFonts w:ascii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lang w:val="ru-RU"/>
        </w:rPr>
        <w:t>периорбитальна</w:t>
      </w:r>
      <w:proofErr w:type="spellEnd"/>
      <w:r>
        <w:rPr>
          <w:rFonts w:ascii="Times New Roman" w:hAnsi="Times New Roman" w:cs="Times New Roman"/>
          <w:lang w:val="ru-RU"/>
        </w:rPr>
        <w:t xml:space="preserve">, лобная, </w:t>
      </w:r>
      <w:proofErr w:type="spellStart"/>
      <w:r>
        <w:rPr>
          <w:rFonts w:ascii="Times New Roman" w:hAnsi="Times New Roman" w:cs="Times New Roman"/>
          <w:lang w:val="ru-RU"/>
        </w:rPr>
        <w:t>буккальная</w:t>
      </w:r>
      <w:proofErr w:type="spellEnd"/>
      <w:r>
        <w:rPr>
          <w:rFonts w:ascii="Times New Roman" w:hAnsi="Times New Roman" w:cs="Times New Roman"/>
          <w:lang w:val="ru-RU"/>
        </w:rPr>
        <w:t>, височная, подбородочная и зона переносицы;</w:t>
      </w:r>
    </w:p>
    <w:p w:rsidR="0071681F" w:rsidRDefault="0071681F" w:rsidP="00697DD3">
      <w:pPr>
        <w:pStyle w:val="a3"/>
        <w:numPr>
          <w:ilvl w:val="0"/>
          <w:numId w:val="4"/>
        </w:numPr>
        <w:tabs>
          <w:tab w:val="left" w:pos="5665"/>
        </w:tabs>
        <w:ind w:hanging="15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Тыльная сторона ладоней, плечи.</w:t>
      </w:r>
    </w:p>
    <w:p w:rsidR="0071681F" w:rsidRDefault="0071681F" w:rsidP="00697DD3">
      <w:pPr>
        <w:pStyle w:val="a3"/>
        <w:numPr>
          <w:ilvl w:val="0"/>
          <w:numId w:val="4"/>
        </w:numPr>
        <w:tabs>
          <w:tab w:val="left" w:pos="5665"/>
        </w:tabs>
        <w:ind w:hanging="15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Шейная область, переходящая в зону декольте.</w:t>
      </w:r>
    </w:p>
    <w:p w:rsidR="0071681F" w:rsidRPr="00E704E2" w:rsidRDefault="0071681F" w:rsidP="00F8364C">
      <w:pPr>
        <w:tabs>
          <w:tab w:val="left" w:pos="5665"/>
        </w:tabs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Курс </w:t>
      </w:r>
      <w:r w:rsidRPr="00C544A0">
        <w:rPr>
          <w:rFonts w:ascii="Times New Roman" w:hAnsi="Times New Roman" w:cs="Times New Roman"/>
          <w:lang w:val="ru-RU"/>
        </w:rPr>
        <w:t>биоревитализации</w:t>
      </w:r>
      <w:r>
        <w:rPr>
          <w:rFonts w:ascii="Times New Roman" w:hAnsi="Times New Roman" w:cs="Times New Roman"/>
          <w:lang w:val="ru-RU"/>
        </w:rPr>
        <w:t xml:space="preserve"> состоит от трёх до восьми процедур, временной промежуток по инструкции должен быть около 7 – 10 дней. Конкретное количество раз вам индивидуально подскажет врач, однако эффект достигается </w:t>
      </w:r>
      <w:proofErr w:type="gramStart"/>
      <w:r>
        <w:rPr>
          <w:rFonts w:ascii="Times New Roman" w:hAnsi="Times New Roman" w:cs="Times New Roman"/>
          <w:lang w:val="ru-RU"/>
        </w:rPr>
        <w:t>при минимум</w:t>
      </w:r>
      <w:proofErr w:type="gramEnd"/>
      <w:r>
        <w:rPr>
          <w:rFonts w:ascii="Times New Roman" w:hAnsi="Times New Roman" w:cs="Times New Roman"/>
          <w:lang w:val="ru-RU"/>
        </w:rPr>
        <w:t xml:space="preserve"> 3 посещениях.</w:t>
      </w:r>
    </w:p>
    <w:p w:rsidR="0071681F" w:rsidRPr="00E413D4" w:rsidRDefault="0071681F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>&lt;h</w:t>
      </w:r>
      <w:proofErr w:type="gramStart"/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>2&gt;Последующий</w:t>
      </w:r>
      <w:proofErr w:type="gramEnd"/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уход за кожей&lt;/h2&gt;</w:t>
      </w:r>
    </w:p>
    <w:p w:rsidR="0071681F" w:rsidRDefault="0071681F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C544A0">
        <w:rPr>
          <w:rFonts w:ascii="Times New Roman" w:hAnsi="Times New Roman" w:cs="Times New Roman"/>
          <w:lang w:val="ru-RU"/>
        </w:rPr>
        <w:lastRenderedPageBreak/>
        <w:t>Данные рекомендации</w:t>
      </w:r>
      <w:r>
        <w:rPr>
          <w:rFonts w:ascii="Times New Roman" w:hAnsi="Times New Roman" w:cs="Times New Roman"/>
          <w:lang w:val="ru-RU"/>
        </w:rPr>
        <w:t xml:space="preserve"> вы получите в клинике, где проходите курс омоложения. Режим их соблюдения гарантирует хороший окончательный результат после процедуры и поможет обезопасить себя от нежелательных побочных эффектов.</w:t>
      </w:r>
    </w:p>
    <w:p w:rsidR="0071681F" w:rsidRDefault="0071681F" w:rsidP="00697DD3">
      <w:pPr>
        <w:pStyle w:val="a3"/>
        <w:numPr>
          <w:ilvl w:val="0"/>
          <w:numId w:val="5"/>
        </w:numPr>
        <w:tabs>
          <w:tab w:val="left" w:pos="1418"/>
        </w:tabs>
        <w:spacing w:after="0" w:line="240" w:lineRule="auto"/>
        <w:ind w:left="1134" w:firstLine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течении 24 часов постарайтесь избегать нанесения косметических средств на область инвазии;</w:t>
      </w:r>
    </w:p>
    <w:p w:rsidR="0071681F" w:rsidRDefault="0071681F" w:rsidP="00697DD3">
      <w:pPr>
        <w:pStyle w:val="a3"/>
        <w:numPr>
          <w:ilvl w:val="0"/>
          <w:numId w:val="5"/>
        </w:numPr>
        <w:tabs>
          <w:tab w:val="left" w:pos="1418"/>
        </w:tabs>
        <w:spacing w:after="0" w:line="240" w:lineRule="auto"/>
        <w:ind w:left="1134" w:firstLine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Ограничьте прикосновения к зоне </w:t>
      </w:r>
      <w:proofErr w:type="spellStart"/>
      <w:r>
        <w:rPr>
          <w:rFonts w:ascii="Times New Roman" w:hAnsi="Times New Roman" w:cs="Times New Roman"/>
          <w:lang w:val="ru-RU"/>
        </w:rPr>
        <w:t>интрадермальных</w:t>
      </w:r>
      <w:proofErr w:type="spellEnd"/>
      <w:r>
        <w:rPr>
          <w:rFonts w:ascii="Times New Roman" w:hAnsi="Times New Roman" w:cs="Times New Roman"/>
          <w:lang w:val="ru-RU"/>
        </w:rPr>
        <w:t xml:space="preserve"> инъекций;</w:t>
      </w:r>
    </w:p>
    <w:p w:rsidR="0071681F" w:rsidRDefault="0071681F" w:rsidP="00697DD3">
      <w:pPr>
        <w:pStyle w:val="a3"/>
        <w:numPr>
          <w:ilvl w:val="0"/>
          <w:numId w:val="5"/>
        </w:numPr>
        <w:tabs>
          <w:tab w:val="left" w:pos="1418"/>
        </w:tabs>
        <w:spacing w:after="0" w:line="240" w:lineRule="auto"/>
        <w:ind w:left="1134" w:firstLine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Обязательно наносите противовоспалительные средства в течении 48 часов после процедуры; </w:t>
      </w:r>
    </w:p>
    <w:p w:rsidR="0071681F" w:rsidRDefault="0071681F" w:rsidP="00697DD3">
      <w:pPr>
        <w:pStyle w:val="a3"/>
        <w:numPr>
          <w:ilvl w:val="0"/>
          <w:numId w:val="5"/>
        </w:numPr>
        <w:tabs>
          <w:tab w:val="left" w:pos="1418"/>
        </w:tabs>
        <w:spacing w:after="0" w:line="240" w:lineRule="auto"/>
        <w:ind w:left="1134" w:firstLine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Избегайте места повышенной влажности и высокой температуры (баня, сауна, солярий) 14 дней;</w:t>
      </w:r>
    </w:p>
    <w:p w:rsidR="0071681F" w:rsidRDefault="0071681F" w:rsidP="00697DD3">
      <w:pPr>
        <w:pStyle w:val="a3"/>
        <w:numPr>
          <w:ilvl w:val="0"/>
          <w:numId w:val="5"/>
        </w:numPr>
        <w:tabs>
          <w:tab w:val="left" w:pos="1418"/>
        </w:tabs>
        <w:spacing w:after="0" w:line="240" w:lineRule="auto"/>
        <w:ind w:left="1134" w:firstLine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Не рекомендуется употреблять спиртные напитки в реабилитационный период.</w:t>
      </w:r>
    </w:p>
    <w:p w:rsidR="00697DD3" w:rsidRDefault="00697DD3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1681F" w:rsidRPr="00E413D4" w:rsidRDefault="0071681F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>&lt;h</w:t>
      </w:r>
      <w:proofErr w:type="gramStart"/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>2&gt;Препараты</w:t>
      </w:r>
      <w:proofErr w:type="gramEnd"/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для биоревитализации&lt;/h2&gt;</w:t>
      </w:r>
    </w:p>
    <w:p w:rsidR="0071681F" w:rsidRPr="00E413D4" w:rsidRDefault="0071681F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4A4103">
        <w:rPr>
          <w:rFonts w:ascii="Times New Roman" w:hAnsi="Times New Roman" w:cs="Times New Roman"/>
          <w:lang w:val="ru-RU"/>
        </w:rPr>
        <w:t xml:space="preserve">На сегодняшний день на рынке </w:t>
      </w:r>
      <w:r>
        <w:rPr>
          <w:rFonts w:ascii="Times New Roman" w:hAnsi="Times New Roman" w:cs="Times New Roman"/>
          <w:lang w:val="ru-RU"/>
        </w:rPr>
        <w:t xml:space="preserve">косметологических услуг используют препараты разных компаний и производителей. Особо востребованы </w:t>
      </w:r>
      <w:proofErr w:type="spellStart"/>
      <w:r>
        <w:rPr>
          <w:rFonts w:ascii="Times New Roman" w:hAnsi="Times New Roman" w:cs="Times New Roman"/>
          <w:lang w:val="ru-RU"/>
        </w:rPr>
        <w:t>биоревитализанты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4103">
        <w:rPr>
          <w:rFonts w:ascii="Times New Roman" w:hAnsi="Times New Roman" w:cs="Times New Roman"/>
          <w:lang w:val="ru-RU"/>
        </w:rPr>
        <w:t>Aquashine</w:t>
      </w:r>
      <w:proofErr w:type="spellEnd"/>
      <w:r w:rsidRPr="004A410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4A4103">
        <w:rPr>
          <w:rFonts w:ascii="Times New Roman" w:hAnsi="Times New Roman" w:cs="Times New Roman"/>
          <w:lang w:val="ru-RU"/>
        </w:rPr>
        <w:t>Belotero</w:t>
      </w:r>
      <w:proofErr w:type="spellEnd"/>
      <w:r w:rsidRPr="004A410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4A4103">
        <w:rPr>
          <w:rFonts w:ascii="Times New Roman" w:hAnsi="Times New Roman" w:cs="Times New Roman"/>
          <w:lang w:val="ru-RU"/>
        </w:rPr>
        <w:t>Juvederm</w:t>
      </w:r>
      <w:proofErr w:type="spellEnd"/>
      <w:r>
        <w:rPr>
          <w:rFonts w:ascii="Times New Roman" w:hAnsi="Times New Roman" w:cs="Times New Roman"/>
          <w:lang w:val="ru-RU"/>
        </w:rPr>
        <w:t xml:space="preserve">, а также </w:t>
      </w:r>
      <w:r w:rsidRPr="004A4103">
        <w:rPr>
          <w:rFonts w:ascii="Times New Roman" w:hAnsi="Times New Roman" w:cs="Times New Roman"/>
          <w:lang w:val="ru-RU"/>
        </w:rPr>
        <w:t>JaluPro</w:t>
      </w:r>
      <w:r w:rsidR="00963424">
        <w:rPr>
          <w:rFonts w:ascii="Times New Roman" w:hAnsi="Times New Roman" w:cs="Times New Roman"/>
          <w:lang w:val="ru-RU"/>
        </w:rPr>
        <w:t xml:space="preserve"> (</w:t>
      </w:r>
      <w:proofErr w:type="spellStart"/>
      <w:r w:rsidR="00963424">
        <w:rPr>
          <w:rFonts w:ascii="Times New Roman" w:hAnsi="Times New Roman" w:cs="Times New Roman"/>
          <w:lang w:val="ru-RU"/>
        </w:rPr>
        <w:t>Ялупро</w:t>
      </w:r>
      <w:proofErr w:type="spellEnd"/>
      <w:r w:rsidR="00963424">
        <w:rPr>
          <w:rFonts w:ascii="Times New Roman" w:hAnsi="Times New Roman" w:cs="Times New Roman"/>
          <w:lang w:val="ru-RU"/>
        </w:rPr>
        <w:t>)</w:t>
      </w:r>
      <w:r>
        <w:rPr>
          <w:rFonts w:ascii="Times New Roman" w:hAnsi="Times New Roman" w:cs="Times New Roman"/>
          <w:lang w:val="ru-RU"/>
        </w:rPr>
        <w:t xml:space="preserve">. Каждый из этих препаратов в обязательном порядке содержит </w:t>
      </w:r>
      <w:proofErr w:type="spellStart"/>
      <w:r>
        <w:rPr>
          <w:rFonts w:ascii="Times New Roman" w:hAnsi="Times New Roman" w:cs="Times New Roman"/>
          <w:lang w:val="ru-RU"/>
        </w:rPr>
        <w:t>гиалуроновую</w:t>
      </w:r>
      <w:proofErr w:type="spellEnd"/>
      <w:r>
        <w:rPr>
          <w:rFonts w:ascii="Times New Roman" w:hAnsi="Times New Roman" w:cs="Times New Roman"/>
          <w:lang w:val="ru-RU"/>
        </w:rPr>
        <w:t xml:space="preserve"> кислоту, различные витамины, микро- и макроэлементы, пептиды.</w:t>
      </w:r>
      <w:r w:rsidRPr="00E413D4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Такой состав позволяет филлерам наиболее эффективно справляться с задачами омоложения и увлажнения покровов.</w:t>
      </w:r>
    </w:p>
    <w:p w:rsidR="00697DD3" w:rsidRDefault="00697DD3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1681F" w:rsidRPr="00E413D4" w:rsidRDefault="0071681F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>&lt;h</w:t>
      </w:r>
      <w:proofErr w:type="gramStart"/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>2&gt;Биоревитализация</w:t>
      </w:r>
      <w:proofErr w:type="gramEnd"/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>Jalupro</w:t>
      </w:r>
      <w:proofErr w:type="spellEnd"/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>&lt;/h2&gt;</w:t>
      </w:r>
    </w:p>
    <w:p w:rsidR="0071681F" w:rsidRDefault="0071681F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Препарат итальянского производства </w:t>
      </w:r>
      <w:proofErr w:type="spellStart"/>
      <w:r>
        <w:rPr>
          <w:rFonts w:ascii="Times New Roman" w:hAnsi="Times New Roman" w:cs="Times New Roman"/>
          <w:lang w:val="ru-RU"/>
        </w:rPr>
        <w:t>ЯлуПро</w:t>
      </w:r>
      <w:proofErr w:type="spellEnd"/>
      <w:r>
        <w:rPr>
          <w:rFonts w:ascii="Times New Roman" w:hAnsi="Times New Roman" w:cs="Times New Roman"/>
          <w:lang w:val="ru-RU"/>
        </w:rPr>
        <w:t xml:space="preserve"> по праву </w:t>
      </w:r>
      <w:proofErr w:type="gramStart"/>
      <w:r>
        <w:rPr>
          <w:rFonts w:ascii="Times New Roman" w:hAnsi="Times New Roman" w:cs="Times New Roman"/>
          <w:lang w:val="ru-RU"/>
        </w:rPr>
        <w:t>один  из</w:t>
      </w:r>
      <w:proofErr w:type="gramEnd"/>
      <w:r>
        <w:rPr>
          <w:rFonts w:ascii="Times New Roman" w:hAnsi="Times New Roman" w:cs="Times New Roman"/>
          <w:lang w:val="ru-RU"/>
        </w:rPr>
        <w:t xml:space="preserve"> лучших в своем сегменте. Омоложение кожных покровов происходить за счёт введения экзогенной гиалуроновой кислоты, которая влияет на фибробласты – клетки соединительной ткани, начинается активное продуцирование собственной ГК. Клетки отвечают за синтез компонентов межклеточного вещества – </w:t>
      </w:r>
      <w:proofErr w:type="spellStart"/>
      <w:r>
        <w:rPr>
          <w:rFonts w:ascii="Times New Roman" w:hAnsi="Times New Roman" w:cs="Times New Roman"/>
          <w:lang w:val="ru-RU"/>
        </w:rPr>
        <w:t>эластиновых</w:t>
      </w:r>
      <w:proofErr w:type="spellEnd"/>
      <w:r>
        <w:rPr>
          <w:rFonts w:ascii="Times New Roman" w:hAnsi="Times New Roman" w:cs="Times New Roman"/>
          <w:lang w:val="ru-RU"/>
        </w:rPr>
        <w:t xml:space="preserve"> и коллагеновых волокон. В комплексе все эти процессы дают эффект </w:t>
      </w:r>
      <w:proofErr w:type="gramStart"/>
      <w:r>
        <w:rPr>
          <w:rFonts w:ascii="Times New Roman" w:hAnsi="Times New Roman" w:cs="Times New Roman"/>
          <w:lang w:val="ru-RU"/>
        </w:rPr>
        <w:t>подтянутости ,</w:t>
      </w:r>
      <w:proofErr w:type="gram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увлажнености</w:t>
      </w:r>
      <w:proofErr w:type="spellEnd"/>
      <w:r>
        <w:rPr>
          <w:rFonts w:ascii="Times New Roman" w:hAnsi="Times New Roman" w:cs="Times New Roman"/>
          <w:lang w:val="ru-RU"/>
        </w:rPr>
        <w:t xml:space="preserve"> кожи.</w:t>
      </w:r>
    </w:p>
    <w:p w:rsidR="0071681F" w:rsidRDefault="0071681F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Гидробаланс</w:t>
      </w:r>
      <w:proofErr w:type="spellEnd"/>
      <w:r>
        <w:rPr>
          <w:rFonts w:ascii="Times New Roman" w:hAnsi="Times New Roman" w:cs="Times New Roman"/>
          <w:lang w:val="ru-RU"/>
        </w:rPr>
        <w:t xml:space="preserve"> дермы также восстанавливается за счёт гиалуроновой кислоты, в </w:t>
      </w:r>
      <w:proofErr w:type="spellStart"/>
      <w:r>
        <w:rPr>
          <w:rFonts w:ascii="Times New Roman" w:hAnsi="Times New Roman" w:cs="Times New Roman"/>
          <w:lang w:val="ru-RU"/>
        </w:rPr>
        <w:t>Ялупро</w:t>
      </w:r>
      <w:proofErr w:type="spellEnd"/>
      <w:r w:rsidR="00963424">
        <w:rPr>
          <w:rFonts w:ascii="Times New Roman" w:hAnsi="Times New Roman" w:cs="Times New Roman"/>
          <w:lang w:val="ru-RU"/>
        </w:rPr>
        <w:t xml:space="preserve"> </w:t>
      </w:r>
      <w:r w:rsidR="00963424" w:rsidRPr="00963424">
        <w:rPr>
          <w:rFonts w:ascii="Times New Roman" w:hAnsi="Times New Roman" w:cs="Times New Roman"/>
          <w:lang w:val="ru-RU"/>
        </w:rPr>
        <w:t>(JaluPro)</w:t>
      </w:r>
      <w:r>
        <w:rPr>
          <w:rFonts w:ascii="Times New Roman" w:hAnsi="Times New Roman" w:cs="Times New Roman"/>
          <w:lang w:val="ru-RU"/>
        </w:rPr>
        <w:t xml:space="preserve"> её концентрация 1-2%. Она формирует особые ячейки, где равномерно распределяется жидкость и аминокислоты.</w:t>
      </w:r>
    </w:p>
    <w:p w:rsidR="00697DD3" w:rsidRDefault="00697DD3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1681F" w:rsidRPr="00E413D4" w:rsidRDefault="0071681F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>&lt;h</w:t>
      </w:r>
      <w:proofErr w:type="gramStart"/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>2&gt;Состав</w:t>
      </w:r>
      <w:proofErr w:type="gramEnd"/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JaluPro&lt;/h2&gt;         </w:t>
      </w:r>
    </w:p>
    <w:p w:rsidR="00F8364C" w:rsidRDefault="00697DD3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114BCE">
        <w:drawing>
          <wp:anchor distT="0" distB="0" distL="114300" distR="114300" simplePos="0" relativeHeight="251660288" behindDoc="1" locked="0" layoutInCell="1" allowOverlap="1" wp14:anchorId="16120572" wp14:editId="4C67A727">
            <wp:simplePos x="0" y="0"/>
            <wp:positionH relativeFrom="column">
              <wp:posOffset>1347459</wp:posOffset>
            </wp:positionH>
            <wp:positionV relativeFrom="paragraph">
              <wp:posOffset>621280</wp:posOffset>
            </wp:positionV>
            <wp:extent cx="2855595" cy="1941195"/>
            <wp:effectExtent l="0" t="0" r="1905" b="1905"/>
            <wp:wrapTopAndBottom/>
            <wp:docPr id="13" name="Рисунок 13" descr="https://krasotka.club/wp-content/uploads/2019/02/biorevitalizatsiya-preparatom-yalupro-300x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rasotka.club/wp-content/uploads/2019/02/biorevitalizatsiya-preparatom-yalupro-300x2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81F" w:rsidRPr="00F8364C">
        <w:rPr>
          <w:rFonts w:ascii="Times New Roman" w:hAnsi="Times New Roman" w:cs="Times New Roman"/>
          <w:lang w:val="ru-RU"/>
        </w:rPr>
        <w:t xml:space="preserve">Компоненты </w:t>
      </w:r>
      <w:proofErr w:type="spellStart"/>
      <w:r w:rsidR="0071681F" w:rsidRPr="00F8364C">
        <w:rPr>
          <w:rFonts w:ascii="Times New Roman" w:hAnsi="Times New Roman" w:cs="Times New Roman"/>
          <w:lang w:val="ru-RU"/>
        </w:rPr>
        <w:t>биоревитализанта</w:t>
      </w:r>
      <w:proofErr w:type="spellEnd"/>
      <w:r w:rsidR="0071681F" w:rsidRPr="00F8364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71681F" w:rsidRPr="00F8364C">
        <w:rPr>
          <w:rFonts w:ascii="Times New Roman" w:hAnsi="Times New Roman" w:cs="Times New Roman"/>
          <w:lang w:val="ru-RU"/>
        </w:rPr>
        <w:t>ЯлуПро</w:t>
      </w:r>
      <w:proofErr w:type="spellEnd"/>
      <w:r w:rsidR="00963424" w:rsidRPr="00F8364C">
        <w:rPr>
          <w:rFonts w:ascii="Times New Roman" w:hAnsi="Times New Roman" w:cs="Times New Roman"/>
          <w:lang w:val="ru-RU"/>
        </w:rPr>
        <w:t xml:space="preserve"> (JaluPro)</w:t>
      </w:r>
      <w:r w:rsidR="0071681F" w:rsidRPr="00F8364C">
        <w:rPr>
          <w:rFonts w:ascii="Times New Roman" w:hAnsi="Times New Roman" w:cs="Times New Roman"/>
          <w:lang w:val="ru-RU"/>
        </w:rPr>
        <w:t xml:space="preserve"> подобраны в ходе клинических исследований для достижения максимального эффекта омоложения кожи. Отличные результаты достигаются благодаря </w:t>
      </w:r>
      <w:proofErr w:type="spellStart"/>
      <w:r w:rsidR="0071681F" w:rsidRPr="00F8364C">
        <w:rPr>
          <w:rFonts w:ascii="Times New Roman" w:hAnsi="Times New Roman" w:cs="Times New Roman"/>
          <w:lang w:val="ru-RU"/>
        </w:rPr>
        <w:t>биосоставляющим</w:t>
      </w:r>
      <w:proofErr w:type="spellEnd"/>
      <w:r w:rsidR="0071681F" w:rsidRPr="00F8364C">
        <w:rPr>
          <w:rFonts w:ascii="Times New Roman" w:hAnsi="Times New Roman" w:cs="Times New Roman"/>
          <w:lang w:val="ru-RU"/>
        </w:rPr>
        <w:t>:</w:t>
      </w:r>
      <w:r w:rsidR="00F8364C" w:rsidRPr="00F8364C">
        <w:rPr>
          <w:rFonts w:ascii="Times New Roman" w:hAnsi="Times New Roman" w:cs="Times New Roman"/>
          <w:lang w:val="ru-RU"/>
        </w:rPr>
        <w:t xml:space="preserve"> </w:t>
      </w:r>
    </w:p>
    <w:p w:rsidR="00697DD3" w:rsidRDefault="00697DD3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</w:p>
    <w:p w:rsidR="0071681F" w:rsidRPr="00F8364C" w:rsidRDefault="0071681F" w:rsidP="00697DD3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lang w:val="ru-RU"/>
        </w:rPr>
      </w:pPr>
      <w:proofErr w:type="spellStart"/>
      <w:r w:rsidRPr="00F8364C">
        <w:rPr>
          <w:rFonts w:ascii="Times New Roman" w:hAnsi="Times New Roman" w:cs="Times New Roman"/>
          <w:b/>
          <w:lang w:val="ru-RU"/>
        </w:rPr>
        <w:t>Гиалуроновая</w:t>
      </w:r>
      <w:proofErr w:type="spellEnd"/>
      <w:r w:rsidRPr="00F8364C">
        <w:rPr>
          <w:rFonts w:ascii="Times New Roman" w:hAnsi="Times New Roman" w:cs="Times New Roman"/>
          <w:b/>
          <w:lang w:val="ru-RU"/>
        </w:rPr>
        <w:t xml:space="preserve"> кислота</w:t>
      </w:r>
      <w:r w:rsidRPr="00F8364C">
        <w:rPr>
          <w:rFonts w:ascii="Times New Roman" w:hAnsi="Times New Roman" w:cs="Times New Roman"/>
          <w:lang w:val="ru-RU"/>
        </w:rPr>
        <w:t xml:space="preserve"> – главный катализатор всех синтезирующих процессов, регулятор водного баланса;</w:t>
      </w:r>
      <w:r w:rsidRPr="00F8364C">
        <w:rPr>
          <w:lang w:val="ru-RU"/>
        </w:rPr>
        <w:t xml:space="preserve"> </w:t>
      </w:r>
    </w:p>
    <w:p w:rsidR="0071681F" w:rsidRPr="00B13370" w:rsidRDefault="0071681F" w:rsidP="00697DD3">
      <w:pPr>
        <w:pStyle w:val="a3"/>
        <w:numPr>
          <w:ilvl w:val="0"/>
          <w:numId w:val="6"/>
        </w:numPr>
        <w:tabs>
          <w:tab w:val="left" w:pos="709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lang w:val="ru-RU"/>
        </w:rPr>
      </w:pPr>
      <w:r w:rsidRPr="00B13370">
        <w:rPr>
          <w:rFonts w:ascii="Times New Roman" w:hAnsi="Times New Roman" w:cs="Times New Roman"/>
          <w:b/>
          <w:lang w:val="ru-RU"/>
        </w:rPr>
        <w:t>Пролин</w:t>
      </w:r>
      <w:r>
        <w:rPr>
          <w:rFonts w:ascii="Times New Roman" w:hAnsi="Times New Roman" w:cs="Times New Roman"/>
          <w:b/>
          <w:lang w:val="ru-RU"/>
        </w:rPr>
        <w:t xml:space="preserve"> – </w:t>
      </w:r>
      <w:r w:rsidRPr="00B13370">
        <w:rPr>
          <w:rFonts w:ascii="Times New Roman" w:hAnsi="Times New Roman" w:cs="Times New Roman"/>
          <w:lang w:val="ru-RU"/>
        </w:rPr>
        <w:t>мономер</w:t>
      </w:r>
      <w:r>
        <w:rPr>
          <w:rFonts w:ascii="Times New Roman" w:hAnsi="Times New Roman" w:cs="Times New Roman"/>
          <w:b/>
          <w:lang w:val="ru-RU"/>
        </w:rPr>
        <w:t xml:space="preserve"> </w:t>
      </w:r>
      <w:r w:rsidRPr="00B13370">
        <w:rPr>
          <w:rFonts w:ascii="Times New Roman" w:hAnsi="Times New Roman" w:cs="Times New Roman"/>
          <w:lang w:val="ru-RU"/>
        </w:rPr>
        <w:t>пептидных</w:t>
      </w:r>
      <w:r>
        <w:rPr>
          <w:rFonts w:ascii="Times New Roman" w:hAnsi="Times New Roman" w:cs="Times New Roman"/>
          <w:b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связей, аминокислота, которая участвует в строительстве коллагеновых волокон межклеточного матрикса;</w:t>
      </w:r>
    </w:p>
    <w:p w:rsidR="0071681F" w:rsidRPr="00B13370" w:rsidRDefault="0071681F" w:rsidP="00697DD3">
      <w:pPr>
        <w:pStyle w:val="a3"/>
        <w:numPr>
          <w:ilvl w:val="0"/>
          <w:numId w:val="6"/>
        </w:numPr>
        <w:tabs>
          <w:tab w:val="left" w:pos="709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lastRenderedPageBreak/>
        <w:t>Лизин</w:t>
      </w:r>
      <w:r>
        <w:rPr>
          <w:rFonts w:ascii="Times New Roman" w:hAnsi="Times New Roman" w:cs="Times New Roman"/>
          <w:lang w:val="ru-RU"/>
        </w:rPr>
        <w:t xml:space="preserve"> – ещё один исходный компонент коллагена, особенно необходимая аминокислота для человека, т.к. не синтезируется организмом;</w:t>
      </w:r>
    </w:p>
    <w:p w:rsidR="0071681F" w:rsidRPr="00114BCE" w:rsidRDefault="0071681F" w:rsidP="00697DD3">
      <w:pPr>
        <w:pStyle w:val="a3"/>
        <w:numPr>
          <w:ilvl w:val="0"/>
          <w:numId w:val="6"/>
        </w:numPr>
        <w:tabs>
          <w:tab w:val="left" w:pos="709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Лейцин – </w:t>
      </w:r>
      <w:r w:rsidRPr="00B13370">
        <w:rPr>
          <w:rFonts w:ascii="Times New Roman" w:hAnsi="Times New Roman" w:cs="Times New Roman"/>
          <w:lang w:val="ru-RU"/>
        </w:rPr>
        <w:t>входит в группу</w:t>
      </w:r>
      <w:r>
        <w:rPr>
          <w:rFonts w:ascii="Times New Roman" w:hAnsi="Times New Roman" w:cs="Times New Roman"/>
          <w:b/>
          <w:lang w:val="ru-RU"/>
        </w:rPr>
        <w:t xml:space="preserve"> </w:t>
      </w:r>
      <w:r w:rsidRPr="00B13370">
        <w:rPr>
          <w:rFonts w:ascii="Times New Roman" w:hAnsi="Times New Roman" w:cs="Times New Roman"/>
          <w:lang w:val="ru-RU"/>
        </w:rPr>
        <w:t>незаменимых</w:t>
      </w:r>
      <w:r>
        <w:rPr>
          <w:rFonts w:ascii="Times New Roman" w:hAnsi="Times New Roman" w:cs="Times New Roman"/>
          <w:b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веществ, которые должны поступать из вне (питание, дополнительные косметические процедуры);</w:t>
      </w:r>
    </w:p>
    <w:p w:rsidR="0071681F" w:rsidRPr="00114BCE" w:rsidRDefault="0071681F" w:rsidP="00697DD3">
      <w:pPr>
        <w:pStyle w:val="a3"/>
        <w:numPr>
          <w:ilvl w:val="0"/>
          <w:numId w:val="6"/>
        </w:numPr>
        <w:tabs>
          <w:tab w:val="left" w:pos="709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Глицин – </w:t>
      </w:r>
      <w:r>
        <w:rPr>
          <w:rFonts w:ascii="Times New Roman" w:hAnsi="Times New Roman" w:cs="Times New Roman"/>
          <w:lang w:val="ru-RU"/>
        </w:rPr>
        <w:t>аминокислота, регулирует процессы восстановления, синтез заменимых веществ, отвечает за увлажнение кожи.</w:t>
      </w:r>
    </w:p>
    <w:p w:rsidR="00697DD3" w:rsidRDefault="00697DD3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1681F" w:rsidRPr="00E413D4" w:rsidRDefault="0071681F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>&lt;h</w:t>
      </w:r>
      <w:proofErr w:type="gramStart"/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>2&gt;Продукты</w:t>
      </w:r>
      <w:proofErr w:type="gramEnd"/>
      <w:r w:rsidRPr="00E413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линейки JaluPro&lt;/h2&gt;         </w:t>
      </w:r>
    </w:p>
    <w:p w:rsidR="0071681F" w:rsidRDefault="0071681F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Компания-производитель </w:t>
      </w:r>
      <w:proofErr w:type="spellStart"/>
      <w:r>
        <w:rPr>
          <w:rFonts w:ascii="Times New Roman" w:hAnsi="Times New Roman" w:cs="Times New Roman"/>
          <w:lang w:val="ru-RU"/>
        </w:rPr>
        <w:t>ЯлуПро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lang w:val="ru-RU"/>
        </w:rPr>
        <w:t>разработала  2</w:t>
      </w:r>
      <w:proofErr w:type="gramEnd"/>
      <w:r>
        <w:rPr>
          <w:rFonts w:ascii="Times New Roman" w:hAnsi="Times New Roman" w:cs="Times New Roman"/>
          <w:lang w:val="ru-RU"/>
        </w:rPr>
        <w:t xml:space="preserve"> варианта филлеров универсального применения для </w:t>
      </w:r>
      <w:proofErr w:type="spellStart"/>
      <w:r>
        <w:rPr>
          <w:rFonts w:ascii="Times New Roman" w:hAnsi="Times New Roman" w:cs="Times New Roman"/>
          <w:lang w:val="ru-RU"/>
        </w:rPr>
        <w:t>мезотерапии</w:t>
      </w:r>
      <w:proofErr w:type="spellEnd"/>
      <w:r>
        <w:rPr>
          <w:rFonts w:ascii="Times New Roman" w:hAnsi="Times New Roman" w:cs="Times New Roman"/>
          <w:lang w:val="ru-RU"/>
        </w:rPr>
        <w:t>,</w:t>
      </w:r>
    </w:p>
    <w:p w:rsidR="00697DD3" w:rsidRDefault="00697DD3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1681F" w:rsidRDefault="0071681F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B7BEC">
        <w:rPr>
          <w:rFonts w:ascii="Times New Roman" w:hAnsi="Times New Roman" w:cs="Times New Roman"/>
          <w:b/>
          <w:sz w:val="28"/>
          <w:szCs w:val="28"/>
          <w:lang w:val="ru-RU"/>
        </w:rPr>
        <w:t>JaluPro</w:t>
      </w:r>
    </w:p>
    <w:p w:rsidR="0071681F" w:rsidRDefault="0071681F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E32525">
        <w:rPr>
          <w:rFonts w:ascii="Times New Roman" w:hAnsi="Times New Roman" w:cs="Times New Roman"/>
          <w:lang w:val="ru-RU"/>
        </w:rPr>
        <w:t xml:space="preserve">Представлен в </w:t>
      </w:r>
      <w:r>
        <w:rPr>
          <w:rFonts w:ascii="Times New Roman" w:hAnsi="Times New Roman" w:cs="Times New Roman"/>
          <w:lang w:val="ru-RU"/>
        </w:rPr>
        <w:t xml:space="preserve">стандартной </w:t>
      </w:r>
      <w:r w:rsidRPr="00E32525">
        <w:rPr>
          <w:rFonts w:ascii="Times New Roman" w:hAnsi="Times New Roman" w:cs="Times New Roman"/>
          <w:lang w:val="ru-RU"/>
        </w:rPr>
        <w:t xml:space="preserve">комплектации </w:t>
      </w:r>
      <w:r>
        <w:rPr>
          <w:rFonts w:ascii="Times New Roman" w:hAnsi="Times New Roman" w:cs="Times New Roman"/>
          <w:lang w:val="ru-RU"/>
        </w:rPr>
        <w:t xml:space="preserve">– 2 ампулы, объёмом по 3 мл, с гиалуроновой кислотой, несколько флаконов с аминокислотами. Такой набор </w:t>
      </w:r>
      <w:proofErr w:type="spellStart"/>
      <w:r>
        <w:rPr>
          <w:rFonts w:ascii="Times New Roman" w:hAnsi="Times New Roman" w:cs="Times New Roman"/>
          <w:lang w:val="ru-RU"/>
        </w:rPr>
        <w:t>Ялупро</w:t>
      </w:r>
      <w:proofErr w:type="spellEnd"/>
      <w:r>
        <w:rPr>
          <w:rFonts w:ascii="Times New Roman" w:hAnsi="Times New Roman" w:cs="Times New Roman"/>
          <w:lang w:val="ru-RU"/>
        </w:rPr>
        <w:t xml:space="preserve"> рассчитан на, примерно, 2 процедуры биоревитализации.</w:t>
      </w:r>
    </w:p>
    <w:p w:rsidR="0071681F" w:rsidRDefault="0071681F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Препарат отличается от других из этого сегмента наличием комплекса аминокислот (лизин, лейцин, глицин, пролин). Применение стандартное – улучшение состояние кожи, устранение дефектов дермы и признаков старения, восстановление водного баланса, а также повышение эластичности и упругости покровов. В некоторых клинических исследованиях отмечали укрепление иммунитета кожи.</w:t>
      </w:r>
    </w:p>
    <w:p w:rsidR="00697DD3" w:rsidRDefault="00697DD3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</w:p>
    <w:p w:rsidR="0071681F" w:rsidRDefault="0071681F" w:rsidP="00697DD3">
      <w:pPr>
        <w:tabs>
          <w:tab w:val="left" w:pos="5665"/>
        </w:tabs>
        <w:spacing w:after="0" w:line="240" w:lineRule="auto"/>
        <w:ind w:hanging="142"/>
        <w:jc w:val="center"/>
        <w:rPr>
          <w:rFonts w:ascii="Times New Roman" w:hAnsi="Times New Roman" w:cs="Times New Roman"/>
          <w:lang w:val="ru-RU"/>
        </w:rPr>
      </w:pPr>
      <w:r w:rsidRPr="00CC1DB6">
        <w:rPr>
          <w:rFonts w:ascii="Times New Roman" w:hAnsi="Times New Roman" w:cs="Times New Roman"/>
        </w:rPr>
        <w:drawing>
          <wp:inline distT="0" distB="0" distL="0" distR="0" wp14:anchorId="79497429" wp14:editId="11FA4E92">
            <wp:extent cx="3846697" cy="2199735"/>
            <wp:effectExtent l="0" t="0" r="1905" b="0"/>
            <wp:docPr id="14" name="Рисунок 14" descr="https://krasotka.club/wp-content/uploads/2019/02/biorevitalizatsiya-preparatom-yalupro4-7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rasotka.club/wp-content/uploads/2019/02/biorevitalizatsiya-preparatom-yalupro4-700x4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656" cy="221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81F" w:rsidRDefault="0071681F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</w:p>
    <w:p w:rsidR="0071681F" w:rsidRDefault="0071681F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CC1DB6">
        <w:rPr>
          <w:rFonts w:ascii="Times New Roman" w:hAnsi="Times New Roman" w:cs="Times New Roman"/>
          <w:b/>
          <w:sz w:val="28"/>
          <w:szCs w:val="28"/>
          <w:lang w:val="ru-RU"/>
        </w:rPr>
        <w:t>Ялупро</w:t>
      </w:r>
      <w:proofErr w:type="spellEnd"/>
      <w:r w:rsidRPr="00CC1D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</w:t>
      </w:r>
      <w:proofErr w:type="spellStart"/>
      <w:r w:rsidRPr="00CC1DB6">
        <w:rPr>
          <w:rFonts w:ascii="Times New Roman" w:hAnsi="Times New Roman" w:cs="Times New Roman"/>
          <w:b/>
          <w:sz w:val="28"/>
          <w:szCs w:val="28"/>
          <w:lang w:val="ru-RU"/>
        </w:rPr>
        <w:t>Jalupro</w:t>
      </w:r>
      <w:proofErr w:type="spellEnd"/>
      <w:r w:rsidRPr="00CC1D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) </w:t>
      </w:r>
      <w:proofErr w:type="spellStart"/>
      <w:r w:rsidRPr="00CC1DB6">
        <w:rPr>
          <w:rFonts w:ascii="Times New Roman" w:hAnsi="Times New Roman" w:cs="Times New Roman"/>
          <w:b/>
          <w:sz w:val="28"/>
          <w:szCs w:val="28"/>
          <w:lang w:val="ru-RU"/>
        </w:rPr>
        <w:t>hmw</w:t>
      </w:r>
      <w:proofErr w:type="spellEnd"/>
    </w:p>
    <w:p w:rsidR="0071681F" w:rsidRDefault="0071681F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CC1DB6">
        <w:rPr>
          <w:rFonts w:ascii="Times New Roman" w:hAnsi="Times New Roman" w:cs="Times New Roman"/>
          <w:lang w:val="ru-RU"/>
        </w:rPr>
        <w:t xml:space="preserve">Второй </w:t>
      </w:r>
      <w:r>
        <w:rPr>
          <w:rFonts w:ascii="Times New Roman" w:hAnsi="Times New Roman" w:cs="Times New Roman"/>
          <w:lang w:val="ru-RU"/>
        </w:rPr>
        <w:t xml:space="preserve">вариант </w:t>
      </w:r>
      <w:proofErr w:type="spellStart"/>
      <w:r>
        <w:rPr>
          <w:rFonts w:ascii="Times New Roman" w:hAnsi="Times New Roman" w:cs="Times New Roman"/>
          <w:lang w:val="ru-RU"/>
        </w:rPr>
        <w:t>биоревитализанта</w:t>
      </w:r>
      <w:proofErr w:type="spellEnd"/>
      <w:r>
        <w:rPr>
          <w:rFonts w:ascii="Times New Roman" w:hAnsi="Times New Roman" w:cs="Times New Roman"/>
          <w:lang w:val="ru-RU"/>
        </w:rPr>
        <w:t xml:space="preserve"> линейки </w:t>
      </w:r>
      <w:proofErr w:type="spellStart"/>
      <w:r>
        <w:rPr>
          <w:rFonts w:ascii="Times New Roman" w:hAnsi="Times New Roman" w:cs="Times New Roman"/>
          <w:lang w:val="ru-RU"/>
        </w:rPr>
        <w:t>ЯлуПро</w:t>
      </w:r>
      <w:proofErr w:type="spellEnd"/>
      <w:r>
        <w:rPr>
          <w:rFonts w:ascii="Times New Roman" w:hAnsi="Times New Roman" w:cs="Times New Roman"/>
          <w:lang w:val="ru-RU"/>
        </w:rPr>
        <w:t xml:space="preserve"> идёт в комплектации из флакона с аминокислотным составом и шприца с ГК в объёме 1,5 мл.</w:t>
      </w:r>
    </w:p>
    <w:p w:rsidR="0071681F" w:rsidRDefault="0071681F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Разница состоит в большей концентрации </w:t>
      </w:r>
      <w:proofErr w:type="spellStart"/>
      <w:proofErr w:type="gramStart"/>
      <w:r>
        <w:rPr>
          <w:rFonts w:ascii="Times New Roman" w:hAnsi="Times New Roman" w:cs="Times New Roman"/>
          <w:lang w:val="ru-RU"/>
        </w:rPr>
        <w:t>гиалурона</w:t>
      </w:r>
      <w:proofErr w:type="spellEnd"/>
      <w:r>
        <w:rPr>
          <w:rFonts w:ascii="Times New Roman" w:hAnsi="Times New Roman" w:cs="Times New Roman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lang w:val="ru-RU"/>
        </w:rPr>
        <w:t xml:space="preserve"> он составляет 2%, поэтому </w:t>
      </w:r>
      <w:proofErr w:type="spellStart"/>
      <w:r w:rsidRPr="000546CC">
        <w:rPr>
          <w:rFonts w:ascii="Times New Roman" w:hAnsi="Times New Roman" w:cs="Times New Roman"/>
          <w:lang w:val="ru-RU"/>
        </w:rPr>
        <w:t>Ялупро</w:t>
      </w:r>
      <w:proofErr w:type="spellEnd"/>
      <w:r w:rsidRPr="000546CC">
        <w:rPr>
          <w:rFonts w:ascii="Times New Roman" w:hAnsi="Times New Roman" w:cs="Times New Roman"/>
          <w:lang w:val="ru-RU"/>
        </w:rPr>
        <w:t xml:space="preserve"> (</w:t>
      </w:r>
      <w:proofErr w:type="spellStart"/>
      <w:r w:rsidRPr="000546CC">
        <w:rPr>
          <w:rFonts w:ascii="Times New Roman" w:hAnsi="Times New Roman" w:cs="Times New Roman"/>
          <w:lang w:val="ru-RU"/>
        </w:rPr>
        <w:t>Jalupro</w:t>
      </w:r>
      <w:proofErr w:type="spellEnd"/>
      <w:r w:rsidRPr="000546CC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0546CC">
        <w:rPr>
          <w:rFonts w:ascii="Times New Roman" w:hAnsi="Times New Roman" w:cs="Times New Roman"/>
          <w:lang w:val="ru-RU"/>
        </w:rPr>
        <w:t>hmw</w:t>
      </w:r>
      <w:proofErr w:type="spellEnd"/>
      <w:r>
        <w:rPr>
          <w:rFonts w:ascii="Times New Roman" w:hAnsi="Times New Roman" w:cs="Times New Roman"/>
          <w:lang w:val="ru-RU"/>
        </w:rPr>
        <w:t xml:space="preserve"> используется при решении более серьёзных возрастных изменений. Он способен задерживаться в </w:t>
      </w:r>
      <w:proofErr w:type="spellStart"/>
      <w:r>
        <w:rPr>
          <w:rFonts w:ascii="Times New Roman" w:hAnsi="Times New Roman" w:cs="Times New Roman"/>
          <w:lang w:val="ru-RU"/>
        </w:rPr>
        <w:t>дермальном</w:t>
      </w:r>
      <w:proofErr w:type="spellEnd"/>
      <w:r>
        <w:rPr>
          <w:rFonts w:ascii="Times New Roman" w:hAnsi="Times New Roman" w:cs="Times New Roman"/>
          <w:lang w:val="ru-RU"/>
        </w:rPr>
        <w:t xml:space="preserve"> слое кожи на протяжении 14-ти дней, питая его и восстанавливая.</w:t>
      </w:r>
    </w:p>
    <w:p w:rsidR="0071681F" w:rsidRDefault="0071681F" w:rsidP="00697DD3">
      <w:pPr>
        <w:tabs>
          <w:tab w:val="left" w:pos="5665"/>
        </w:tabs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AA4EC50" wp14:editId="340A9886">
            <wp:extent cx="3426460" cy="1751960"/>
            <wp:effectExtent l="0" t="0" r="254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1751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681F" w:rsidRPr="005B7F86" w:rsidRDefault="0071681F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 </w:t>
      </w:r>
      <w:r w:rsidRPr="005B7F86">
        <w:rPr>
          <w:rFonts w:ascii="Times New Roman" w:hAnsi="Times New Roman" w:cs="Times New Roman"/>
          <w:b/>
          <w:sz w:val="28"/>
          <w:szCs w:val="28"/>
          <w:lang w:val="ru-RU"/>
        </w:rPr>
        <w:t>&lt;h</w:t>
      </w:r>
      <w:proofErr w:type="gramStart"/>
      <w:r w:rsidRPr="005B7F86">
        <w:rPr>
          <w:rFonts w:ascii="Times New Roman" w:hAnsi="Times New Roman" w:cs="Times New Roman"/>
          <w:b/>
          <w:sz w:val="28"/>
          <w:szCs w:val="28"/>
          <w:lang w:val="ru-RU"/>
        </w:rPr>
        <w:t>2&gt;Показания</w:t>
      </w:r>
      <w:proofErr w:type="gramEnd"/>
      <w:r w:rsidRPr="005B7F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 применению JaluPro&lt;/h2&gt;         </w:t>
      </w:r>
    </w:p>
    <w:p w:rsidR="0071681F" w:rsidRPr="00ED7D17" w:rsidRDefault="0071681F" w:rsidP="00697DD3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lang w:val="ru-RU"/>
        </w:rPr>
        <w:t>Устранение возрастных дефектов кожных покровов;</w:t>
      </w:r>
    </w:p>
    <w:p w:rsidR="0071681F" w:rsidRPr="00ED7D17" w:rsidRDefault="0071681F" w:rsidP="00697DD3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lang w:val="ru-RU"/>
        </w:rPr>
        <w:t>Излишняя сухость и шелушение;</w:t>
      </w:r>
    </w:p>
    <w:p w:rsidR="0071681F" w:rsidRDefault="0071681F" w:rsidP="00697DD3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lang w:val="ru-RU"/>
        </w:rPr>
      </w:pPr>
      <w:r w:rsidRPr="00ED7D17">
        <w:rPr>
          <w:rFonts w:ascii="Times New Roman" w:hAnsi="Times New Roman" w:cs="Times New Roman"/>
          <w:lang w:val="ru-RU"/>
        </w:rPr>
        <w:t>Формирова</w:t>
      </w:r>
      <w:r>
        <w:rPr>
          <w:rFonts w:ascii="Times New Roman" w:hAnsi="Times New Roman" w:cs="Times New Roman"/>
          <w:lang w:val="ru-RU"/>
        </w:rPr>
        <w:t xml:space="preserve">ние </w:t>
      </w:r>
      <w:proofErr w:type="spellStart"/>
      <w:r>
        <w:rPr>
          <w:rFonts w:ascii="Times New Roman" w:hAnsi="Times New Roman" w:cs="Times New Roman"/>
          <w:lang w:val="ru-RU"/>
        </w:rPr>
        <w:t>дермальных</w:t>
      </w:r>
      <w:proofErr w:type="spellEnd"/>
      <w:r>
        <w:rPr>
          <w:rFonts w:ascii="Times New Roman" w:hAnsi="Times New Roman" w:cs="Times New Roman"/>
          <w:lang w:val="ru-RU"/>
        </w:rPr>
        <w:t xml:space="preserve"> дефектов (</w:t>
      </w:r>
      <w:proofErr w:type="spellStart"/>
      <w:r>
        <w:rPr>
          <w:rFonts w:ascii="Times New Roman" w:hAnsi="Times New Roman" w:cs="Times New Roman"/>
          <w:lang w:val="ru-RU"/>
        </w:rPr>
        <w:t>стрий</w:t>
      </w:r>
      <w:proofErr w:type="spellEnd"/>
      <w:r>
        <w:rPr>
          <w:rFonts w:ascii="Times New Roman" w:hAnsi="Times New Roman" w:cs="Times New Roman"/>
          <w:lang w:val="ru-RU"/>
        </w:rPr>
        <w:t>);</w:t>
      </w:r>
    </w:p>
    <w:p w:rsidR="0071681F" w:rsidRDefault="0071681F" w:rsidP="00697DD3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Ликвидация последствий фотостарения;</w:t>
      </w:r>
    </w:p>
    <w:p w:rsidR="0071681F" w:rsidRDefault="0071681F" w:rsidP="00697DD3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Изменение цвета лица, тусклость;</w:t>
      </w:r>
    </w:p>
    <w:p w:rsidR="0071681F" w:rsidRDefault="0071681F" w:rsidP="00697DD3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Снижение тонуса тканей, эластичности и упругости;</w:t>
      </w:r>
    </w:p>
    <w:p w:rsidR="0071681F" w:rsidRDefault="0071681F" w:rsidP="00697DD3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Может использоваться для подготовки кожи лица к последующим косметическим манипуляциям;</w:t>
      </w:r>
    </w:p>
    <w:p w:rsidR="0071681F" w:rsidRDefault="0071681F" w:rsidP="00697DD3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Восстановление после разных видов </w:t>
      </w:r>
      <w:proofErr w:type="spellStart"/>
      <w:r>
        <w:rPr>
          <w:rFonts w:ascii="Times New Roman" w:hAnsi="Times New Roman" w:cs="Times New Roman"/>
          <w:lang w:val="ru-RU"/>
        </w:rPr>
        <w:t>пилинга</w:t>
      </w:r>
      <w:proofErr w:type="spellEnd"/>
      <w:r>
        <w:rPr>
          <w:rFonts w:ascii="Times New Roman" w:hAnsi="Times New Roman" w:cs="Times New Roman"/>
          <w:lang w:val="ru-RU"/>
        </w:rPr>
        <w:t>.</w:t>
      </w:r>
    </w:p>
    <w:p w:rsidR="00697DD3" w:rsidRDefault="00697DD3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1681F" w:rsidRDefault="0071681F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B7F86">
        <w:rPr>
          <w:rFonts w:ascii="Times New Roman" w:hAnsi="Times New Roman" w:cs="Times New Roman"/>
          <w:b/>
          <w:sz w:val="28"/>
          <w:szCs w:val="28"/>
          <w:lang w:val="ru-RU"/>
        </w:rPr>
        <w:t>&lt;h</w:t>
      </w:r>
      <w:proofErr w:type="gramStart"/>
      <w:r w:rsidRPr="005B7F86">
        <w:rPr>
          <w:rFonts w:ascii="Times New Roman" w:hAnsi="Times New Roman" w:cs="Times New Roman"/>
          <w:b/>
          <w:sz w:val="28"/>
          <w:szCs w:val="28"/>
          <w:lang w:val="ru-RU"/>
        </w:rPr>
        <w:t>2&gt;Стоимость</w:t>
      </w:r>
      <w:proofErr w:type="gramEnd"/>
      <w:r w:rsidRPr="005B7F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биоревитализации</w:t>
      </w:r>
      <w:r w:rsidRPr="005B7F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B7F86">
        <w:rPr>
          <w:rFonts w:ascii="Times New Roman" w:hAnsi="Times New Roman" w:cs="Times New Roman"/>
          <w:b/>
          <w:sz w:val="28"/>
          <w:szCs w:val="28"/>
          <w:lang w:val="ru-RU"/>
        </w:rPr>
        <w:t>Ялупро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&lt;/h2&gt;        </w:t>
      </w:r>
    </w:p>
    <w:p w:rsidR="0071681F" w:rsidRDefault="0071681F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D17E35">
        <w:rPr>
          <w:rFonts w:ascii="Times New Roman" w:hAnsi="Times New Roman" w:cs="Times New Roman"/>
          <w:lang w:val="ru-RU"/>
        </w:rPr>
        <w:t xml:space="preserve">Прайс </w:t>
      </w:r>
      <w:r>
        <w:rPr>
          <w:rFonts w:ascii="Times New Roman" w:hAnsi="Times New Roman" w:cs="Times New Roman"/>
          <w:lang w:val="ru-RU"/>
        </w:rPr>
        <w:t xml:space="preserve">на услуги омоложения кожи формируют несколько факторов, таких как уровень клиники эстетической медицины, выбор </w:t>
      </w:r>
      <w:r w:rsidR="00CD4D16">
        <w:rPr>
          <w:rFonts w:ascii="Times New Roman" w:hAnsi="Times New Roman" w:cs="Times New Roman"/>
          <w:lang w:val="ru-RU"/>
        </w:rPr>
        <w:t>препарата,</w:t>
      </w:r>
      <w:r>
        <w:rPr>
          <w:rFonts w:ascii="Times New Roman" w:hAnsi="Times New Roman" w:cs="Times New Roman"/>
          <w:lang w:val="ru-RU"/>
        </w:rPr>
        <w:t xml:space="preserve"> квалификация врача и дополнительные траты на анестетики и так далее. </w:t>
      </w:r>
    </w:p>
    <w:p w:rsidR="0071681F" w:rsidRDefault="0071681F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Биоревитализация </w:t>
      </w:r>
      <w:proofErr w:type="spellStart"/>
      <w:r>
        <w:rPr>
          <w:rFonts w:ascii="Times New Roman" w:hAnsi="Times New Roman" w:cs="Times New Roman"/>
          <w:lang w:val="ru-RU"/>
        </w:rPr>
        <w:t>ЯлуП</w:t>
      </w:r>
      <w:r w:rsidRPr="00D17E35">
        <w:rPr>
          <w:rFonts w:ascii="Times New Roman" w:hAnsi="Times New Roman" w:cs="Times New Roman"/>
          <w:lang w:val="ru-RU"/>
        </w:rPr>
        <w:t>ро</w:t>
      </w:r>
      <w:proofErr w:type="spellEnd"/>
      <w:r>
        <w:rPr>
          <w:rFonts w:ascii="Times New Roman" w:hAnsi="Times New Roman" w:cs="Times New Roman"/>
          <w:lang w:val="ru-RU"/>
        </w:rPr>
        <w:t xml:space="preserve"> будет стоить чуть меньше, чем </w:t>
      </w:r>
      <w:r w:rsidR="00CD4D16">
        <w:rPr>
          <w:rFonts w:ascii="Times New Roman" w:hAnsi="Times New Roman" w:cs="Times New Roman"/>
          <w:lang w:val="ru-RU"/>
        </w:rPr>
        <w:t>процедуры,</w:t>
      </w:r>
      <w:r>
        <w:rPr>
          <w:rFonts w:ascii="Times New Roman" w:hAnsi="Times New Roman" w:cs="Times New Roman"/>
          <w:lang w:val="ru-RU"/>
        </w:rPr>
        <w:t xml:space="preserve"> проведённые люксовым препаратом. В этом заключается преимущество этой линейки, сочетание высокого качества и приемлемой цены.</w:t>
      </w:r>
    </w:p>
    <w:p w:rsidR="0071681F" w:rsidRDefault="0071681F" w:rsidP="00F8364C">
      <w:pPr>
        <w:tabs>
          <w:tab w:val="left" w:pos="5665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ru-RU"/>
        </w:rPr>
        <w:t xml:space="preserve">В среднем, если брать столицу, вы потратите около 7 500 руб. за базовый </w:t>
      </w:r>
      <w:proofErr w:type="gramStart"/>
      <w:r>
        <w:rPr>
          <w:rFonts w:ascii="Times New Roman" w:hAnsi="Times New Roman" w:cs="Times New Roman"/>
          <w:lang w:val="ru-RU"/>
        </w:rPr>
        <w:t xml:space="preserve">препарат  </w:t>
      </w:r>
      <w:r w:rsidRPr="0038139D">
        <w:rPr>
          <w:rFonts w:ascii="Times New Roman" w:hAnsi="Times New Roman" w:cs="Times New Roman"/>
          <w:lang w:val="ru-RU"/>
        </w:rPr>
        <w:t>JaluPro</w:t>
      </w:r>
      <w:proofErr w:type="gramEnd"/>
      <w:r>
        <w:rPr>
          <w:rFonts w:ascii="Times New Roman" w:hAnsi="Times New Roman" w:cs="Times New Roman"/>
          <w:lang w:val="ru-RU"/>
        </w:rPr>
        <w:t xml:space="preserve">, чуть дороже придётся отдать за вариант </w:t>
      </w:r>
      <w:r>
        <w:rPr>
          <w:rFonts w:ascii="Times New Roman" w:hAnsi="Times New Roman" w:cs="Times New Roman"/>
        </w:rPr>
        <w:t>HMW</w:t>
      </w:r>
      <w:r w:rsidRPr="0038139D">
        <w:rPr>
          <w:rFonts w:ascii="Times New Roman" w:hAnsi="Times New Roman" w:cs="Times New Roman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lang w:val="uk-UA"/>
        </w:rPr>
        <w:t>цен</w:t>
      </w:r>
      <w:proofErr w:type="spellEnd"/>
      <w:r>
        <w:rPr>
          <w:rFonts w:ascii="Times New Roman" w:hAnsi="Times New Roman" w:cs="Times New Roman"/>
          <w:lang w:val="ru-RU"/>
        </w:rPr>
        <w:t>ы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стартуют</w:t>
      </w:r>
      <w:proofErr w:type="spellEnd"/>
      <w:r>
        <w:rPr>
          <w:rFonts w:ascii="Times New Roman" w:hAnsi="Times New Roman" w:cs="Times New Roman"/>
          <w:lang w:val="uk-UA"/>
        </w:rPr>
        <w:t xml:space="preserve"> от 12 000 руб. При </w:t>
      </w:r>
      <w:proofErr w:type="spellStart"/>
      <w:r>
        <w:rPr>
          <w:rFonts w:ascii="Times New Roman" w:hAnsi="Times New Roman" w:cs="Times New Roman"/>
          <w:lang w:val="uk-UA"/>
        </w:rPr>
        <w:t>формировании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бюджета</w:t>
      </w:r>
      <w:proofErr w:type="spellEnd"/>
      <w:r>
        <w:rPr>
          <w:rFonts w:ascii="Times New Roman" w:hAnsi="Times New Roman" w:cs="Times New Roman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lang w:val="uk-UA"/>
        </w:rPr>
        <w:t>косметологические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процедуры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омоложения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учитывайте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тот</w:t>
      </w:r>
      <w:proofErr w:type="spellEnd"/>
      <w:r>
        <w:rPr>
          <w:rFonts w:ascii="Times New Roman" w:hAnsi="Times New Roman" w:cs="Times New Roman"/>
          <w:lang w:val="uk-UA"/>
        </w:rPr>
        <w:t xml:space="preserve"> факт, </w:t>
      </w:r>
      <w:proofErr w:type="spellStart"/>
      <w:r>
        <w:rPr>
          <w:rFonts w:ascii="Times New Roman" w:hAnsi="Times New Roman" w:cs="Times New Roman"/>
          <w:lang w:val="uk-UA"/>
        </w:rPr>
        <w:t>что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они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предоставляются</w:t>
      </w:r>
      <w:proofErr w:type="spellEnd"/>
      <w:r>
        <w:rPr>
          <w:rFonts w:ascii="Times New Roman" w:hAnsi="Times New Roman" w:cs="Times New Roman"/>
          <w:lang w:val="uk-UA"/>
        </w:rPr>
        <w:t xml:space="preserve"> курсом.</w:t>
      </w:r>
    </w:p>
    <w:p w:rsidR="00F8364C" w:rsidRDefault="00F8364C" w:rsidP="00F8364C">
      <w:pPr>
        <w:tabs>
          <w:tab w:val="left" w:pos="5665"/>
        </w:tabs>
        <w:ind w:firstLine="567"/>
        <w:jc w:val="both"/>
        <w:rPr>
          <w:rFonts w:ascii="Times New Roman" w:hAnsi="Times New Roman" w:cs="Times New Roman"/>
          <w:lang w:val="uk-UA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3284"/>
        <w:gridCol w:w="3284"/>
        <w:gridCol w:w="3208"/>
      </w:tblGrid>
      <w:tr w:rsidR="0071681F" w:rsidTr="00246EAF">
        <w:trPr>
          <w:trHeight w:val="523"/>
        </w:trPr>
        <w:tc>
          <w:tcPr>
            <w:tcW w:w="3284" w:type="dxa"/>
          </w:tcPr>
          <w:p w:rsidR="0071681F" w:rsidRPr="001C4AF9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C4AF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Город</w:t>
            </w:r>
          </w:p>
        </w:tc>
        <w:tc>
          <w:tcPr>
            <w:tcW w:w="3284" w:type="dxa"/>
          </w:tcPr>
          <w:p w:rsidR="0071681F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C4AF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JaluPro</w:t>
            </w:r>
          </w:p>
          <w:p w:rsidR="0071681F" w:rsidRPr="001C4AF9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41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spellStart"/>
            <w:r w:rsidRPr="00E41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ЯлуПро</w:t>
            </w:r>
            <w:proofErr w:type="spellEnd"/>
            <w:r w:rsidRPr="00E41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208" w:type="dxa"/>
          </w:tcPr>
          <w:p w:rsidR="0071681F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1C4AF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Jalupro</w:t>
            </w:r>
            <w:proofErr w:type="spellEnd"/>
            <w:r w:rsidRPr="001C4AF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C4AF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hmw</w:t>
            </w:r>
            <w:proofErr w:type="spellEnd"/>
          </w:p>
          <w:p w:rsidR="0071681F" w:rsidRPr="00E413D4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spellStart"/>
            <w:r w:rsidRPr="00E41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ЯлуПро</w:t>
            </w:r>
            <w:proofErr w:type="spellEnd"/>
            <w:r w:rsidRPr="00E41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413D4">
              <w:rPr>
                <w:rFonts w:ascii="Times New Roman" w:hAnsi="Times New Roman" w:cs="Times New Roman"/>
                <w:sz w:val="28"/>
                <w:szCs w:val="28"/>
              </w:rPr>
              <w:t>hmw</w:t>
            </w:r>
            <w:proofErr w:type="spellEnd"/>
            <w:r w:rsidRPr="00E413D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1681F" w:rsidRPr="00E413D4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1681F" w:rsidTr="00246EAF">
        <w:trPr>
          <w:trHeight w:val="1329"/>
        </w:trPr>
        <w:tc>
          <w:tcPr>
            <w:tcW w:w="3284" w:type="dxa"/>
          </w:tcPr>
          <w:p w:rsidR="0071681F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1681F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1681F" w:rsidRPr="009812D3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9812D3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Москва</w:t>
            </w:r>
          </w:p>
        </w:tc>
        <w:tc>
          <w:tcPr>
            <w:tcW w:w="3284" w:type="dxa"/>
          </w:tcPr>
          <w:p w:rsidR="0071681F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681F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681F" w:rsidRPr="009812D3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12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7 500 рублей</w:t>
            </w:r>
          </w:p>
        </w:tc>
        <w:tc>
          <w:tcPr>
            <w:tcW w:w="3208" w:type="dxa"/>
          </w:tcPr>
          <w:p w:rsidR="0071681F" w:rsidRPr="009812D3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681F" w:rsidRPr="009812D3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681F" w:rsidRPr="009812D3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12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12 000 рублей</w:t>
            </w:r>
          </w:p>
        </w:tc>
      </w:tr>
      <w:tr w:rsidR="0071681F" w:rsidTr="00246EAF">
        <w:trPr>
          <w:trHeight w:val="1262"/>
        </w:trPr>
        <w:tc>
          <w:tcPr>
            <w:tcW w:w="3284" w:type="dxa"/>
          </w:tcPr>
          <w:p w:rsidR="0071681F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1681F" w:rsidRPr="009812D3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12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Санкт-Петербург</w:t>
            </w:r>
          </w:p>
        </w:tc>
        <w:tc>
          <w:tcPr>
            <w:tcW w:w="3284" w:type="dxa"/>
          </w:tcPr>
          <w:p w:rsidR="0071681F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681F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681F" w:rsidRPr="009812D3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12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6 000 рублей</w:t>
            </w:r>
          </w:p>
        </w:tc>
        <w:tc>
          <w:tcPr>
            <w:tcW w:w="3208" w:type="dxa"/>
          </w:tcPr>
          <w:p w:rsidR="0071681F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681F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681F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12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12 000 рублей</w:t>
            </w:r>
          </w:p>
          <w:p w:rsidR="0071681F" w:rsidRPr="009812D3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681F" w:rsidTr="00246EAF">
        <w:trPr>
          <w:trHeight w:val="1262"/>
        </w:trPr>
        <w:tc>
          <w:tcPr>
            <w:tcW w:w="3284" w:type="dxa"/>
          </w:tcPr>
          <w:p w:rsidR="0071681F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1681F" w:rsidRPr="009812D3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12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Другие регионы</w:t>
            </w:r>
          </w:p>
        </w:tc>
        <w:tc>
          <w:tcPr>
            <w:tcW w:w="3284" w:type="dxa"/>
          </w:tcPr>
          <w:p w:rsidR="0071681F" w:rsidRPr="009812D3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1681F" w:rsidRPr="009812D3" w:rsidRDefault="0071681F" w:rsidP="00F8364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681F" w:rsidRPr="009812D3" w:rsidRDefault="0071681F" w:rsidP="00F8364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12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4 200 рублей</w:t>
            </w:r>
          </w:p>
        </w:tc>
        <w:tc>
          <w:tcPr>
            <w:tcW w:w="3208" w:type="dxa"/>
          </w:tcPr>
          <w:p w:rsidR="0071681F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681F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681F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12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12 000 рублей</w:t>
            </w:r>
          </w:p>
          <w:p w:rsidR="0071681F" w:rsidRDefault="0071681F" w:rsidP="00F8364C">
            <w:pPr>
              <w:tabs>
                <w:tab w:val="left" w:pos="5665"/>
              </w:tabs>
              <w:ind w:firstLine="567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71681F" w:rsidRPr="0038139D" w:rsidRDefault="0071681F" w:rsidP="00F8364C">
      <w:pPr>
        <w:tabs>
          <w:tab w:val="left" w:pos="5665"/>
        </w:tabs>
        <w:ind w:firstLine="567"/>
        <w:jc w:val="both"/>
        <w:rPr>
          <w:rFonts w:ascii="Times New Roman" w:hAnsi="Times New Roman" w:cs="Times New Roman"/>
          <w:lang w:val="ru-RU"/>
        </w:rPr>
      </w:pPr>
    </w:p>
    <w:p w:rsidR="000546CC" w:rsidRPr="00CC1DB6" w:rsidRDefault="0071681F" w:rsidP="00F8364C">
      <w:pPr>
        <w:tabs>
          <w:tab w:val="left" w:pos="5665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E413D4">
        <w:rPr>
          <w:rFonts w:ascii="Times New Roman" w:hAnsi="Times New Roman" w:cs="Times New Roman"/>
          <w:lang w:val="ru-RU"/>
        </w:rPr>
        <w:t>Подходите ответственно к поиску вашего будущего доктора для таких процедур, в обязательном порядке он должен иметь высшее медицинское образование, все условия для проведения манипуляций в стерильных условия</w:t>
      </w:r>
      <w:bookmarkStart w:id="0" w:name="_GoBack"/>
      <w:bookmarkEnd w:id="0"/>
      <w:r w:rsidRPr="00E413D4">
        <w:rPr>
          <w:rFonts w:ascii="Times New Roman" w:hAnsi="Times New Roman" w:cs="Times New Roman"/>
          <w:lang w:val="ru-RU"/>
        </w:rPr>
        <w:t>х. Помните, что лучше чуть дороже заплатить, чем бороться с последствиями!</w:t>
      </w:r>
    </w:p>
    <w:sectPr w:rsidR="000546CC" w:rsidRPr="00CC1DB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E37" w:rsidRDefault="00CD6E37" w:rsidP="00E413D4">
      <w:pPr>
        <w:spacing w:after="0" w:line="240" w:lineRule="auto"/>
      </w:pPr>
      <w:r>
        <w:separator/>
      </w:r>
    </w:p>
  </w:endnote>
  <w:endnote w:type="continuationSeparator" w:id="0">
    <w:p w:rsidR="00CD6E37" w:rsidRDefault="00CD6E37" w:rsidP="00E41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E37" w:rsidRDefault="00CD6E37" w:rsidP="00E413D4">
      <w:pPr>
        <w:spacing w:after="0" w:line="240" w:lineRule="auto"/>
      </w:pPr>
      <w:r>
        <w:separator/>
      </w:r>
    </w:p>
  </w:footnote>
  <w:footnote w:type="continuationSeparator" w:id="0">
    <w:p w:rsidR="00CD6E37" w:rsidRDefault="00CD6E37" w:rsidP="00E413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11F77"/>
    <w:multiLevelType w:val="hybridMultilevel"/>
    <w:tmpl w:val="9D4C0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824B2"/>
    <w:multiLevelType w:val="hybridMultilevel"/>
    <w:tmpl w:val="EDBE5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F7B6C"/>
    <w:multiLevelType w:val="hybridMultilevel"/>
    <w:tmpl w:val="6B840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C3E2D"/>
    <w:multiLevelType w:val="hybridMultilevel"/>
    <w:tmpl w:val="2DD8F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A2B5F"/>
    <w:multiLevelType w:val="hybridMultilevel"/>
    <w:tmpl w:val="4972E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2769D"/>
    <w:multiLevelType w:val="hybridMultilevel"/>
    <w:tmpl w:val="6A8CD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683E"/>
    <w:multiLevelType w:val="hybridMultilevel"/>
    <w:tmpl w:val="CA603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03A39"/>
    <w:multiLevelType w:val="hybridMultilevel"/>
    <w:tmpl w:val="C41AC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156D0"/>
    <w:multiLevelType w:val="hybridMultilevel"/>
    <w:tmpl w:val="76041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170166"/>
    <w:multiLevelType w:val="hybridMultilevel"/>
    <w:tmpl w:val="BFACA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DA7F7F"/>
    <w:multiLevelType w:val="hybridMultilevel"/>
    <w:tmpl w:val="F00A6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1"/>
  </w:num>
  <w:num w:numId="5">
    <w:abstractNumId w:val="3"/>
  </w:num>
  <w:num w:numId="6">
    <w:abstractNumId w:val="2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C9D"/>
    <w:rsid w:val="000546CC"/>
    <w:rsid w:val="00114BCE"/>
    <w:rsid w:val="001B7BEC"/>
    <w:rsid w:val="001C4AF9"/>
    <w:rsid w:val="00220C9D"/>
    <w:rsid w:val="00244DE7"/>
    <w:rsid w:val="0038139D"/>
    <w:rsid w:val="003965AF"/>
    <w:rsid w:val="004A4103"/>
    <w:rsid w:val="005A306C"/>
    <w:rsid w:val="005B7F86"/>
    <w:rsid w:val="005F1492"/>
    <w:rsid w:val="006709A8"/>
    <w:rsid w:val="00697DD3"/>
    <w:rsid w:val="0071681F"/>
    <w:rsid w:val="00720F15"/>
    <w:rsid w:val="0076366E"/>
    <w:rsid w:val="00784BE3"/>
    <w:rsid w:val="0078576F"/>
    <w:rsid w:val="007A22D5"/>
    <w:rsid w:val="00883DD5"/>
    <w:rsid w:val="00963424"/>
    <w:rsid w:val="009812D3"/>
    <w:rsid w:val="009833A4"/>
    <w:rsid w:val="00A007BD"/>
    <w:rsid w:val="00B13370"/>
    <w:rsid w:val="00B24E4C"/>
    <w:rsid w:val="00B2528E"/>
    <w:rsid w:val="00B30ED6"/>
    <w:rsid w:val="00BC3D74"/>
    <w:rsid w:val="00BF3422"/>
    <w:rsid w:val="00C544A0"/>
    <w:rsid w:val="00CA6D2E"/>
    <w:rsid w:val="00CC1DB6"/>
    <w:rsid w:val="00CD4D16"/>
    <w:rsid w:val="00CD6E37"/>
    <w:rsid w:val="00D16C11"/>
    <w:rsid w:val="00D17E35"/>
    <w:rsid w:val="00DD1344"/>
    <w:rsid w:val="00E32525"/>
    <w:rsid w:val="00E37963"/>
    <w:rsid w:val="00E413D4"/>
    <w:rsid w:val="00E46D41"/>
    <w:rsid w:val="00E57D61"/>
    <w:rsid w:val="00E704E2"/>
    <w:rsid w:val="00EA57C3"/>
    <w:rsid w:val="00ED7D17"/>
    <w:rsid w:val="00F42C02"/>
    <w:rsid w:val="00F833E6"/>
    <w:rsid w:val="00F8364C"/>
    <w:rsid w:val="00FD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AAEB7"/>
  <w15:chartTrackingRefBased/>
  <w15:docId w15:val="{941DE7FA-96B7-4F45-BC31-C56AD2EC4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2D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963"/>
    <w:pPr>
      <w:ind w:left="720"/>
      <w:contextualSpacing/>
    </w:pPr>
  </w:style>
  <w:style w:type="table" w:styleId="a4">
    <w:name w:val="Table Grid"/>
    <w:basedOn w:val="a1"/>
    <w:uiPriority w:val="39"/>
    <w:rsid w:val="001C4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413D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13D4"/>
  </w:style>
  <w:style w:type="paragraph" w:styleId="a7">
    <w:name w:val="footer"/>
    <w:basedOn w:val="a"/>
    <w:link w:val="a8"/>
    <w:uiPriority w:val="99"/>
    <w:unhideWhenUsed/>
    <w:rsid w:val="00E413D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1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522D6-7FEF-4B95-BA0E-9A5F909D5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5</Pages>
  <Words>1398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11</cp:revision>
  <dcterms:created xsi:type="dcterms:W3CDTF">2020-07-31T12:30:00Z</dcterms:created>
  <dcterms:modified xsi:type="dcterms:W3CDTF">2020-07-31T21:25:00Z</dcterms:modified>
</cp:coreProperties>
</file>