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0E3" w:rsidRPr="003D7E1C" w:rsidRDefault="003D7E1C" w:rsidP="003D7E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Инструкция по применению мази </w:t>
      </w:r>
      <w:proofErr w:type="spellStart"/>
      <w:r w:rsidR="00B06B9D" w:rsidRPr="003D7E1C">
        <w:rPr>
          <w:rFonts w:ascii="Times New Roman" w:hAnsi="Times New Roman" w:cs="Times New Roman"/>
          <w:b/>
        </w:rPr>
        <w:t>Pingkui</w:t>
      </w:r>
      <w:proofErr w:type="spellEnd"/>
      <w:r w:rsidR="00B06B9D" w:rsidRPr="003D7E1C">
        <w:rPr>
          <w:rFonts w:ascii="Times New Roman" w:hAnsi="Times New Roman" w:cs="Times New Roman"/>
          <w:b/>
        </w:rPr>
        <w:t xml:space="preserve"> </w:t>
      </w:r>
      <w:proofErr w:type="spellStart"/>
      <w:r w:rsidR="00B06B9D" w:rsidRPr="003D7E1C">
        <w:rPr>
          <w:rFonts w:ascii="Times New Roman" w:hAnsi="Times New Roman" w:cs="Times New Roman"/>
          <w:b/>
        </w:rPr>
        <w:t>Jiawarixi</w:t>
      </w:r>
      <w:proofErr w:type="spellEnd"/>
      <w:r w:rsidR="00B06B9D" w:rsidRPr="003D7E1C">
        <w:rPr>
          <w:rFonts w:ascii="Times New Roman" w:hAnsi="Times New Roman" w:cs="Times New Roman"/>
          <w:b/>
        </w:rPr>
        <w:t xml:space="preserve"> </w:t>
      </w:r>
      <w:proofErr w:type="spellStart"/>
      <w:r w:rsidR="00B06B9D" w:rsidRPr="003D7E1C">
        <w:rPr>
          <w:rFonts w:ascii="Times New Roman" w:hAnsi="Times New Roman" w:cs="Times New Roman"/>
          <w:b/>
        </w:rPr>
        <w:t>Maierwayite</w:t>
      </w:r>
      <w:proofErr w:type="spellEnd"/>
      <w:r w:rsidR="00B06B9D" w:rsidRPr="003D7E1C">
        <w:rPr>
          <w:rFonts w:ascii="Times New Roman" w:hAnsi="Times New Roman" w:cs="Times New Roman"/>
          <w:b/>
        </w:rPr>
        <w:t xml:space="preserve"> </w:t>
      </w:r>
    </w:p>
    <w:p w:rsidR="00B06B9D" w:rsidRDefault="00B06B9D" w:rsidP="003D7E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 xml:space="preserve">Внимательно прочтите инструкцию и применяйте согласно </w:t>
      </w:r>
      <w:r w:rsidR="00363A15">
        <w:rPr>
          <w:rFonts w:ascii="Times New Roman" w:hAnsi="Times New Roman" w:cs="Times New Roman"/>
        </w:rPr>
        <w:t>предписанию</w:t>
      </w:r>
      <w:r w:rsidRPr="003D7E1C">
        <w:rPr>
          <w:rFonts w:ascii="Times New Roman" w:hAnsi="Times New Roman" w:cs="Times New Roman"/>
        </w:rPr>
        <w:t xml:space="preserve"> врача</w:t>
      </w:r>
    </w:p>
    <w:p w:rsidR="000C1C4E" w:rsidRPr="003D7E1C" w:rsidRDefault="000C1C4E" w:rsidP="003D7E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06B9D" w:rsidRPr="003D7E1C" w:rsidRDefault="00B06B9D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>[Наименование препарата]</w:t>
      </w:r>
    </w:p>
    <w:p w:rsidR="00B06B9D" w:rsidRPr="003D7E1C" w:rsidRDefault="00B06B9D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 xml:space="preserve">Общепринятое наименование: </w:t>
      </w:r>
      <w:r w:rsidR="000C1C4E">
        <w:rPr>
          <w:rFonts w:ascii="Times New Roman" w:hAnsi="Times New Roman" w:cs="Times New Roman"/>
        </w:rPr>
        <w:tab/>
        <w:t xml:space="preserve">Мазь </w:t>
      </w:r>
      <w:proofErr w:type="spellStart"/>
      <w:r w:rsidRPr="003D7E1C">
        <w:rPr>
          <w:rFonts w:ascii="Times New Roman" w:hAnsi="Times New Roman" w:cs="Times New Roman"/>
        </w:rPr>
        <w:t>Pingkui</w:t>
      </w:r>
      <w:proofErr w:type="spellEnd"/>
      <w:r w:rsidRPr="003D7E1C">
        <w:rPr>
          <w:rFonts w:ascii="Times New Roman" w:hAnsi="Times New Roman" w:cs="Times New Roman"/>
        </w:rPr>
        <w:t xml:space="preserve"> </w:t>
      </w:r>
      <w:proofErr w:type="spellStart"/>
      <w:r w:rsidRPr="003D7E1C">
        <w:rPr>
          <w:rFonts w:ascii="Times New Roman" w:hAnsi="Times New Roman" w:cs="Times New Roman"/>
        </w:rPr>
        <w:t>Jiawarixi</w:t>
      </w:r>
      <w:proofErr w:type="spellEnd"/>
      <w:r w:rsidRPr="003D7E1C">
        <w:rPr>
          <w:rFonts w:ascii="Times New Roman" w:hAnsi="Times New Roman" w:cs="Times New Roman"/>
        </w:rPr>
        <w:t xml:space="preserve"> </w:t>
      </w:r>
      <w:proofErr w:type="spellStart"/>
      <w:r w:rsidRPr="003D7E1C">
        <w:rPr>
          <w:rFonts w:ascii="Times New Roman" w:hAnsi="Times New Roman" w:cs="Times New Roman"/>
        </w:rPr>
        <w:t>Maierwayite</w:t>
      </w:r>
      <w:proofErr w:type="spellEnd"/>
      <w:r w:rsidRPr="003D7E1C">
        <w:rPr>
          <w:rFonts w:ascii="Times New Roman" w:hAnsi="Times New Roman" w:cs="Times New Roman"/>
        </w:rPr>
        <w:t xml:space="preserve"> </w:t>
      </w:r>
    </w:p>
    <w:p w:rsidR="00B06B9D" w:rsidRPr="003D7E1C" w:rsidRDefault="00B06B9D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>Транскрипция китайского языка:</w:t>
      </w:r>
      <w:r w:rsidR="000C1C4E">
        <w:rPr>
          <w:rFonts w:ascii="Times New Roman" w:hAnsi="Times New Roman" w:cs="Times New Roman"/>
        </w:rPr>
        <w:tab/>
      </w:r>
      <w:r w:rsidRPr="003D7E1C">
        <w:rPr>
          <w:rFonts w:ascii="Times New Roman" w:hAnsi="Times New Roman" w:cs="Times New Roman"/>
        </w:rPr>
        <w:t xml:space="preserve"> </w:t>
      </w:r>
      <w:proofErr w:type="spellStart"/>
      <w:r w:rsidRPr="003D7E1C">
        <w:rPr>
          <w:rFonts w:ascii="Times New Roman" w:hAnsi="Times New Roman" w:cs="Times New Roman"/>
        </w:rPr>
        <w:t>Pingkui</w:t>
      </w:r>
      <w:proofErr w:type="spellEnd"/>
      <w:r w:rsidRPr="003D7E1C">
        <w:rPr>
          <w:rFonts w:ascii="Times New Roman" w:hAnsi="Times New Roman" w:cs="Times New Roman"/>
        </w:rPr>
        <w:t xml:space="preserve"> </w:t>
      </w:r>
      <w:proofErr w:type="spellStart"/>
      <w:r w:rsidRPr="003D7E1C">
        <w:rPr>
          <w:rFonts w:ascii="Times New Roman" w:hAnsi="Times New Roman" w:cs="Times New Roman"/>
        </w:rPr>
        <w:t>Jiawarixi</w:t>
      </w:r>
      <w:proofErr w:type="spellEnd"/>
      <w:r w:rsidRPr="003D7E1C">
        <w:rPr>
          <w:rFonts w:ascii="Times New Roman" w:hAnsi="Times New Roman" w:cs="Times New Roman"/>
        </w:rPr>
        <w:t xml:space="preserve"> </w:t>
      </w:r>
      <w:proofErr w:type="spellStart"/>
      <w:r w:rsidRPr="003D7E1C">
        <w:rPr>
          <w:rFonts w:ascii="Times New Roman" w:hAnsi="Times New Roman" w:cs="Times New Roman"/>
        </w:rPr>
        <w:t>Maierwayite</w:t>
      </w:r>
      <w:proofErr w:type="spellEnd"/>
      <w:r w:rsidRPr="003D7E1C">
        <w:rPr>
          <w:rFonts w:ascii="Times New Roman" w:hAnsi="Times New Roman" w:cs="Times New Roman"/>
        </w:rPr>
        <w:t xml:space="preserve"> </w:t>
      </w:r>
      <w:proofErr w:type="spellStart"/>
      <w:r w:rsidRPr="003D7E1C">
        <w:rPr>
          <w:rFonts w:ascii="Times New Roman" w:hAnsi="Times New Roman" w:cs="Times New Roman"/>
        </w:rPr>
        <w:t>Migao</w:t>
      </w:r>
      <w:proofErr w:type="spellEnd"/>
    </w:p>
    <w:p w:rsidR="00B06B9D" w:rsidRPr="003D7E1C" w:rsidRDefault="00B06B9D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D7E1C">
        <w:rPr>
          <w:rFonts w:ascii="Times New Roman" w:hAnsi="Times New Roman" w:cs="Times New Roman"/>
        </w:rPr>
        <w:t>[Состав]</w:t>
      </w:r>
      <w:r w:rsidR="00660FCB" w:rsidRPr="003D7E1C">
        <w:rPr>
          <w:rFonts w:ascii="Times New Roman" w:hAnsi="Times New Roman" w:cs="Times New Roman"/>
        </w:rPr>
        <w:tab/>
        <w:t>Ж</w:t>
      </w:r>
      <w:r w:rsidRPr="003D7E1C">
        <w:rPr>
          <w:rFonts w:ascii="Times New Roman" w:hAnsi="Times New Roman" w:cs="Times New Roman"/>
        </w:rPr>
        <w:t xml:space="preserve">емчуг, корица, мускатник душистый, высушенный корень имбиря, корень солодки, корень посевного василька, </w:t>
      </w:r>
      <w:proofErr w:type="spellStart"/>
      <w:r w:rsidRPr="003D7E1C">
        <w:rPr>
          <w:rFonts w:ascii="Times New Roman" w:hAnsi="Times New Roman" w:cs="Times New Roman"/>
        </w:rPr>
        <w:t>амомум</w:t>
      </w:r>
      <w:proofErr w:type="spellEnd"/>
      <w:r w:rsidRPr="003D7E1C">
        <w:rPr>
          <w:rFonts w:ascii="Times New Roman" w:hAnsi="Times New Roman" w:cs="Times New Roman"/>
        </w:rPr>
        <w:t xml:space="preserve"> ребри</w:t>
      </w:r>
      <w:r w:rsidR="000C1C4E">
        <w:rPr>
          <w:rFonts w:ascii="Times New Roman" w:hAnsi="Times New Roman" w:cs="Times New Roman"/>
        </w:rPr>
        <w:t xml:space="preserve">стый, смола </w:t>
      </w:r>
      <w:proofErr w:type="spellStart"/>
      <w:r w:rsidR="000C1C4E">
        <w:rPr>
          <w:rFonts w:ascii="Times New Roman" w:hAnsi="Times New Roman" w:cs="Times New Roman"/>
        </w:rPr>
        <w:t>босвеллии</w:t>
      </w:r>
      <w:proofErr w:type="spellEnd"/>
      <w:r w:rsidR="000C1C4E">
        <w:rPr>
          <w:rFonts w:ascii="Times New Roman" w:hAnsi="Times New Roman" w:cs="Times New Roman"/>
        </w:rPr>
        <w:t xml:space="preserve"> Картера, </w:t>
      </w:r>
      <w:r w:rsidRPr="003D7E1C">
        <w:rPr>
          <w:rFonts w:ascii="Times New Roman" w:hAnsi="Times New Roman" w:cs="Times New Roman"/>
        </w:rPr>
        <w:t xml:space="preserve">листья </w:t>
      </w:r>
      <w:proofErr w:type="spellStart"/>
      <w:r w:rsidRPr="003D7E1C">
        <w:rPr>
          <w:rFonts w:ascii="Times New Roman" w:hAnsi="Times New Roman" w:cs="Times New Roman"/>
        </w:rPr>
        <w:t>Кермек</w:t>
      </w:r>
      <w:proofErr w:type="spellEnd"/>
      <w:r w:rsidRPr="003D7E1C">
        <w:rPr>
          <w:rFonts w:ascii="Times New Roman" w:hAnsi="Times New Roman" w:cs="Times New Roman"/>
        </w:rPr>
        <w:t xml:space="preserve"> </w:t>
      </w:r>
      <w:proofErr w:type="spellStart"/>
      <w:r w:rsidRPr="003D7E1C">
        <w:rPr>
          <w:rFonts w:ascii="Times New Roman" w:hAnsi="Times New Roman" w:cs="Times New Roman"/>
        </w:rPr>
        <w:t>Гмелина</w:t>
      </w:r>
      <w:proofErr w:type="spellEnd"/>
      <w:r w:rsidRPr="003D7E1C">
        <w:rPr>
          <w:rFonts w:ascii="Times New Roman" w:hAnsi="Times New Roman" w:cs="Times New Roman"/>
        </w:rPr>
        <w:t xml:space="preserve">, куркума длинная, </w:t>
      </w:r>
      <w:r w:rsidR="000C1C4E">
        <w:rPr>
          <w:rFonts w:ascii="Times New Roman" w:hAnsi="Times New Roman" w:cs="Times New Roman"/>
        </w:rPr>
        <w:t>корень</w:t>
      </w:r>
      <w:r w:rsidRPr="003D7E1C">
        <w:rPr>
          <w:rFonts w:ascii="Times New Roman" w:hAnsi="Times New Roman" w:cs="Times New Roman"/>
        </w:rPr>
        <w:t xml:space="preserve"> индийской хризантемы, масло, сельдерей пахучий, свинчатка, корица, мускатник душистый.</w:t>
      </w:r>
      <w:proofErr w:type="gramEnd"/>
    </w:p>
    <w:p w:rsidR="00B06B9D" w:rsidRPr="006E12EB" w:rsidRDefault="00660FCB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>[</w:t>
      </w:r>
      <w:r w:rsidR="006E12EB">
        <w:rPr>
          <w:rFonts w:ascii="Times New Roman" w:hAnsi="Times New Roman" w:cs="Times New Roman"/>
        </w:rPr>
        <w:t>Свойства и форма</w:t>
      </w:r>
      <w:r w:rsidRPr="003D7E1C">
        <w:rPr>
          <w:rFonts w:ascii="Times New Roman" w:hAnsi="Times New Roman" w:cs="Times New Roman"/>
        </w:rPr>
        <w:t>]</w:t>
      </w:r>
      <w:r w:rsidRPr="003D7E1C">
        <w:rPr>
          <w:rFonts w:ascii="Times New Roman" w:hAnsi="Times New Roman" w:cs="Times New Roman"/>
        </w:rPr>
        <w:tab/>
        <w:t>Данный препарат представляет собой мазь на основе мед</w:t>
      </w:r>
      <w:r w:rsidR="006E12EB">
        <w:rPr>
          <w:rFonts w:ascii="Times New Roman" w:hAnsi="Times New Roman" w:cs="Times New Roman"/>
        </w:rPr>
        <w:t xml:space="preserve">а красновато-коричневого цвета со сладким, немного вязким вкусом. </w:t>
      </w:r>
    </w:p>
    <w:p w:rsidR="00660FCB" w:rsidRPr="003D7E1C" w:rsidRDefault="00286B23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>[Фармакологическое действие]</w:t>
      </w:r>
      <w:r w:rsidRPr="003D7E1C">
        <w:rPr>
          <w:rFonts w:ascii="Times New Roman" w:hAnsi="Times New Roman" w:cs="Times New Roman"/>
        </w:rPr>
        <w:tab/>
        <w:t>Укрепление селезенки и согревание желудка. Данный препарат используется при желудочной боли, диареи, снижени</w:t>
      </w:r>
      <w:r w:rsidR="000C1C4E">
        <w:rPr>
          <w:rFonts w:ascii="Times New Roman" w:hAnsi="Times New Roman" w:cs="Times New Roman"/>
        </w:rPr>
        <w:t>и</w:t>
      </w:r>
      <w:r w:rsidRPr="003D7E1C">
        <w:rPr>
          <w:rFonts w:ascii="Times New Roman" w:hAnsi="Times New Roman" w:cs="Times New Roman"/>
        </w:rPr>
        <w:t xml:space="preserve"> аппетита, язве двенадцатиперстной кишки, привычных выкидышах т.д. </w:t>
      </w:r>
    </w:p>
    <w:p w:rsidR="00ED3E94" w:rsidRPr="003D7E1C" w:rsidRDefault="00ED3E94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>[Форма]</w:t>
      </w:r>
      <w:r w:rsidRPr="003D7E1C">
        <w:rPr>
          <w:rFonts w:ascii="Times New Roman" w:hAnsi="Times New Roman" w:cs="Times New Roman"/>
        </w:rPr>
        <w:tab/>
      </w:r>
      <w:r w:rsidR="006E12EB">
        <w:rPr>
          <w:rFonts w:ascii="Times New Roman" w:hAnsi="Times New Roman" w:cs="Times New Roman"/>
        </w:rPr>
        <w:t>По 100 грамм в каждом пузырьке.</w:t>
      </w:r>
    </w:p>
    <w:p w:rsidR="00ED3E94" w:rsidRPr="003D7E1C" w:rsidRDefault="00ED3E94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>[Способ применения и доза]</w:t>
      </w:r>
      <w:r w:rsidRPr="003D7E1C">
        <w:rPr>
          <w:rFonts w:ascii="Times New Roman" w:hAnsi="Times New Roman" w:cs="Times New Roman"/>
        </w:rPr>
        <w:tab/>
      </w:r>
      <w:r w:rsidR="000C1C4E">
        <w:rPr>
          <w:rFonts w:ascii="Times New Roman" w:hAnsi="Times New Roman" w:cs="Times New Roman"/>
        </w:rPr>
        <w:t xml:space="preserve">Принимать перорально. </w:t>
      </w:r>
      <w:r w:rsidRPr="003D7E1C">
        <w:rPr>
          <w:rFonts w:ascii="Times New Roman" w:hAnsi="Times New Roman" w:cs="Times New Roman"/>
        </w:rPr>
        <w:t xml:space="preserve">Три раза в день по 3-5 грамм. </w:t>
      </w:r>
    </w:p>
    <w:p w:rsidR="00ED3E94" w:rsidRPr="003D7E1C" w:rsidRDefault="00ED3E94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 xml:space="preserve">[Побочные </w:t>
      </w:r>
      <w:r w:rsidR="000C1C4E">
        <w:rPr>
          <w:rFonts w:ascii="Times New Roman" w:hAnsi="Times New Roman" w:cs="Times New Roman"/>
        </w:rPr>
        <w:t>действия</w:t>
      </w:r>
      <w:r w:rsidRPr="003D7E1C">
        <w:rPr>
          <w:rFonts w:ascii="Times New Roman" w:hAnsi="Times New Roman" w:cs="Times New Roman"/>
        </w:rPr>
        <w:t>]</w:t>
      </w:r>
      <w:r w:rsidRPr="003D7E1C">
        <w:rPr>
          <w:rFonts w:ascii="Times New Roman" w:hAnsi="Times New Roman" w:cs="Times New Roman"/>
        </w:rPr>
        <w:tab/>
        <w:t>Не обнаружено.</w:t>
      </w:r>
    </w:p>
    <w:p w:rsidR="00ED3E94" w:rsidRPr="003D7E1C" w:rsidRDefault="00ED3E94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>[Противопоказания]</w:t>
      </w:r>
      <w:r w:rsidRPr="003D7E1C">
        <w:rPr>
          <w:rFonts w:ascii="Times New Roman" w:hAnsi="Times New Roman" w:cs="Times New Roman"/>
        </w:rPr>
        <w:tab/>
        <w:t>Не обнаружено.</w:t>
      </w:r>
    </w:p>
    <w:p w:rsidR="00ED3E94" w:rsidRPr="003D7E1C" w:rsidRDefault="00C40C15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>[Меры предосторожности]</w:t>
      </w:r>
      <w:r w:rsidRPr="003D7E1C">
        <w:rPr>
          <w:rFonts w:ascii="Times New Roman" w:hAnsi="Times New Roman" w:cs="Times New Roman"/>
        </w:rPr>
        <w:tab/>
        <w:t>Не обнаружено.</w:t>
      </w:r>
    </w:p>
    <w:p w:rsidR="00174017" w:rsidRPr="003D7E1C" w:rsidRDefault="00C40C15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>[Способ хранения]</w:t>
      </w:r>
      <w:r w:rsidRPr="003D7E1C">
        <w:rPr>
          <w:rFonts w:ascii="Times New Roman" w:hAnsi="Times New Roman" w:cs="Times New Roman"/>
        </w:rPr>
        <w:tab/>
      </w:r>
      <w:r w:rsidR="00174017" w:rsidRPr="003D7E1C">
        <w:rPr>
          <w:rFonts w:ascii="Times New Roman" w:hAnsi="Times New Roman" w:cs="Times New Roman"/>
        </w:rPr>
        <w:t>Хранить в закрытом виде в темном и прохладном месте.</w:t>
      </w:r>
    </w:p>
    <w:p w:rsidR="00174017" w:rsidRPr="003D7E1C" w:rsidRDefault="00174017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>[Упаковка]</w:t>
      </w:r>
      <w:r w:rsidRPr="003D7E1C">
        <w:rPr>
          <w:rFonts w:ascii="Times New Roman" w:hAnsi="Times New Roman" w:cs="Times New Roman"/>
        </w:rPr>
        <w:tab/>
        <w:t>Полиэфирная жидкость для перорального применения; в пузырьке 100 грамм.</w:t>
      </w:r>
    </w:p>
    <w:p w:rsidR="000C1C4E" w:rsidRPr="003D7E1C" w:rsidRDefault="00174017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>[Срок годности]</w:t>
      </w:r>
      <w:r w:rsidRPr="003D7E1C">
        <w:rPr>
          <w:rFonts w:ascii="Times New Roman" w:hAnsi="Times New Roman" w:cs="Times New Roman"/>
        </w:rPr>
        <w:tab/>
        <w:t>36 месяцев</w:t>
      </w:r>
      <w:bookmarkStart w:id="0" w:name="_GoBack"/>
      <w:bookmarkEnd w:id="0"/>
    </w:p>
    <w:p w:rsidR="00ED3E94" w:rsidRPr="003D7E1C" w:rsidRDefault="00174017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>[Действующий стандарт]</w:t>
      </w:r>
      <w:r w:rsidRPr="003D7E1C">
        <w:rPr>
          <w:rFonts w:ascii="Times New Roman" w:hAnsi="Times New Roman" w:cs="Times New Roman"/>
        </w:rPr>
        <w:tab/>
      </w:r>
    </w:p>
    <w:p w:rsidR="00174017" w:rsidRPr="003D7E1C" w:rsidRDefault="00174017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 xml:space="preserve">Наименование стандарта: </w:t>
      </w:r>
      <w:r w:rsidR="006E12EB">
        <w:rPr>
          <w:rFonts w:ascii="Times New Roman" w:hAnsi="Times New Roman" w:cs="Times New Roman"/>
        </w:rPr>
        <w:tab/>
      </w:r>
      <w:r w:rsidRPr="003D7E1C">
        <w:rPr>
          <w:rFonts w:ascii="Times New Roman" w:hAnsi="Times New Roman" w:cs="Times New Roman"/>
        </w:rPr>
        <w:t>Стандарт для лекарственных препаратов Министерства здравоохранения: том по уйгурским лекарственным препаратам</w:t>
      </w:r>
      <w:r w:rsidR="006E12EB">
        <w:rPr>
          <w:rFonts w:ascii="Times New Roman" w:hAnsi="Times New Roman" w:cs="Times New Roman"/>
        </w:rPr>
        <w:t>.</w:t>
      </w:r>
    </w:p>
    <w:p w:rsidR="00174017" w:rsidRPr="003D7E1C" w:rsidRDefault="000C0284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 xml:space="preserve">Номер стандарта: </w:t>
      </w:r>
      <w:r w:rsidR="006E12EB">
        <w:rPr>
          <w:rFonts w:ascii="Times New Roman" w:hAnsi="Times New Roman" w:cs="Times New Roman"/>
        </w:rPr>
        <w:tab/>
      </w:r>
      <w:r w:rsidRPr="003D7E1C">
        <w:rPr>
          <w:rFonts w:ascii="Times New Roman" w:hAnsi="Times New Roman" w:cs="Times New Roman"/>
        </w:rPr>
        <w:t>WS3-BW-0121-98</w:t>
      </w:r>
    </w:p>
    <w:p w:rsidR="000C0284" w:rsidRPr="003D7E1C" w:rsidRDefault="000C0284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>[Ратификационный номер]</w:t>
      </w:r>
      <w:r w:rsidRPr="003D7E1C">
        <w:rPr>
          <w:rFonts w:ascii="Times New Roman" w:hAnsi="Times New Roman" w:cs="Times New Roman"/>
        </w:rPr>
        <w:tab/>
        <w:t xml:space="preserve">Номер нового </w:t>
      </w:r>
      <w:r w:rsidR="006E12EB" w:rsidRPr="003D7E1C">
        <w:rPr>
          <w:rFonts w:ascii="Times New Roman" w:hAnsi="Times New Roman" w:cs="Times New Roman"/>
        </w:rPr>
        <w:t>препарата</w:t>
      </w:r>
      <w:r w:rsidRPr="003D7E1C">
        <w:rPr>
          <w:rFonts w:ascii="Times New Roman" w:hAnsi="Times New Roman" w:cs="Times New Roman"/>
        </w:rPr>
        <w:t xml:space="preserve"> M20040466</w:t>
      </w:r>
    </w:p>
    <w:p w:rsidR="000C0284" w:rsidRPr="003D7E1C" w:rsidRDefault="000C0284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>[Медицинское учреждение]</w:t>
      </w:r>
      <w:r w:rsidRPr="003D7E1C">
        <w:rPr>
          <w:rFonts w:ascii="Times New Roman" w:hAnsi="Times New Roman" w:cs="Times New Roman"/>
        </w:rPr>
        <w:tab/>
      </w:r>
    </w:p>
    <w:p w:rsidR="00DB1019" w:rsidRPr="003D7E1C" w:rsidRDefault="007F20E7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 xml:space="preserve">Наименование: </w:t>
      </w:r>
      <w:r w:rsidR="006E12EB">
        <w:rPr>
          <w:rFonts w:ascii="Times New Roman" w:hAnsi="Times New Roman" w:cs="Times New Roman"/>
        </w:rPr>
        <w:tab/>
      </w:r>
      <w:r w:rsidR="00DB1019" w:rsidRPr="003D7E1C">
        <w:rPr>
          <w:rFonts w:ascii="Times New Roman" w:hAnsi="Times New Roman" w:cs="Times New Roman"/>
        </w:rPr>
        <w:t xml:space="preserve">Уйгурская больница </w:t>
      </w:r>
      <w:proofErr w:type="gramStart"/>
      <w:r w:rsidR="00DB1019" w:rsidRPr="003D7E1C">
        <w:rPr>
          <w:rFonts w:ascii="Times New Roman" w:hAnsi="Times New Roman" w:cs="Times New Roman"/>
        </w:rPr>
        <w:t>Синьцзян-Уйгурск</w:t>
      </w:r>
      <w:r w:rsidR="00E618DE">
        <w:rPr>
          <w:rFonts w:ascii="Times New Roman" w:hAnsi="Times New Roman" w:cs="Times New Roman"/>
        </w:rPr>
        <w:t>ого</w:t>
      </w:r>
      <w:proofErr w:type="gramEnd"/>
      <w:r w:rsidR="00DB1019" w:rsidRPr="003D7E1C">
        <w:rPr>
          <w:rFonts w:ascii="Times New Roman" w:hAnsi="Times New Roman" w:cs="Times New Roman"/>
        </w:rPr>
        <w:t xml:space="preserve"> автономного района</w:t>
      </w:r>
    </w:p>
    <w:p w:rsidR="00DB1019" w:rsidRPr="003D7E1C" w:rsidRDefault="00DB1019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 xml:space="preserve">Адрес: </w:t>
      </w:r>
      <w:r w:rsidR="006E12EB">
        <w:rPr>
          <w:rFonts w:ascii="Times New Roman" w:hAnsi="Times New Roman" w:cs="Times New Roman"/>
        </w:rPr>
        <w:tab/>
      </w:r>
      <w:r w:rsidRPr="003D7E1C">
        <w:rPr>
          <w:rFonts w:ascii="Times New Roman" w:hAnsi="Times New Roman" w:cs="Times New Roman"/>
        </w:rPr>
        <w:t xml:space="preserve">Урумчи, улица </w:t>
      </w:r>
      <w:proofErr w:type="spellStart"/>
      <w:r w:rsidRPr="003D7E1C">
        <w:rPr>
          <w:rFonts w:ascii="Times New Roman" w:hAnsi="Times New Roman" w:cs="Times New Roman"/>
        </w:rPr>
        <w:t>Яньань</w:t>
      </w:r>
      <w:proofErr w:type="spellEnd"/>
      <w:r w:rsidRPr="003D7E1C">
        <w:rPr>
          <w:rFonts w:ascii="Times New Roman" w:hAnsi="Times New Roman" w:cs="Times New Roman"/>
        </w:rPr>
        <w:t>, дом 776</w:t>
      </w:r>
    </w:p>
    <w:p w:rsidR="00DB1019" w:rsidRPr="003D7E1C" w:rsidRDefault="00DB1019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 xml:space="preserve">Почтовый индекс: </w:t>
      </w:r>
      <w:r w:rsidR="006E12EB">
        <w:rPr>
          <w:rFonts w:ascii="Times New Roman" w:hAnsi="Times New Roman" w:cs="Times New Roman"/>
        </w:rPr>
        <w:tab/>
      </w:r>
      <w:r w:rsidRPr="003D7E1C">
        <w:rPr>
          <w:rFonts w:ascii="Times New Roman" w:hAnsi="Times New Roman" w:cs="Times New Roman"/>
        </w:rPr>
        <w:t>830049</w:t>
      </w:r>
    </w:p>
    <w:p w:rsidR="00DB1019" w:rsidRPr="003D7E1C" w:rsidRDefault="00DB1019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 xml:space="preserve">Номер телефона: </w:t>
      </w:r>
      <w:r w:rsidR="006E12EB">
        <w:rPr>
          <w:rFonts w:ascii="Times New Roman" w:hAnsi="Times New Roman" w:cs="Times New Roman"/>
        </w:rPr>
        <w:tab/>
      </w:r>
      <w:r w:rsidRPr="003D7E1C">
        <w:rPr>
          <w:rFonts w:ascii="Times New Roman" w:hAnsi="Times New Roman" w:cs="Times New Roman"/>
        </w:rPr>
        <w:t>0991-6286620</w:t>
      </w:r>
    </w:p>
    <w:p w:rsidR="00DB1019" w:rsidRDefault="00DB1019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 xml:space="preserve">Факс: </w:t>
      </w:r>
      <w:r w:rsidR="006E12EB">
        <w:rPr>
          <w:rFonts w:ascii="Times New Roman" w:hAnsi="Times New Roman" w:cs="Times New Roman"/>
        </w:rPr>
        <w:tab/>
      </w:r>
      <w:r w:rsidRPr="003D7E1C">
        <w:rPr>
          <w:rFonts w:ascii="Times New Roman" w:hAnsi="Times New Roman" w:cs="Times New Roman"/>
        </w:rPr>
        <w:t>0991-6296602</w:t>
      </w:r>
    </w:p>
    <w:p w:rsidR="006E12EB" w:rsidRPr="003D7E1C" w:rsidRDefault="006E12EB" w:rsidP="000C1C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1019" w:rsidRPr="003D7E1C" w:rsidRDefault="00DB1019" w:rsidP="000C1C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E1C">
        <w:rPr>
          <w:rFonts w:ascii="Times New Roman" w:hAnsi="Times New Roman" w:cs="Times New Roman"/>
        </w:rPr>
        <w:t>Данный препарат предназначен только для этого медицинского учреждения.</w:t>
      </w:r>
    </w:p>
    <w:p w:rsidR="000C0284" w:rsidRPr="003D7E1C" w:rsidRDefault="000C0284" w:rsidP="000C1C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3E94" w:rsidRPr="003D7E1C" w:rsidRDefault="00ED3E94" w:rsidP="000C1C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6B9D" w:rsidRPr="003D7E1C" w:rsidRDefault="00B06B9D" w:rsidP="000C1C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6B9D" w:rsidRPr="003D7E1C" w:rsidRDefault="00B06B9D" w:rsidP="000C1C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6B9D" w:rsidRPr="003D7E1C" w:rsidRDefault="00B06B9D" w:rsidP="003D7E1C">
      <w:pPr>
        <w:spacing w:after="0" w:line="240" w:lineRule="auto"/>
        <w:rPr>
          <w:rFonts w:ascii="Times New Roman" w:hAnsi="Times New Roman" w:cs="Times New Roman"/>
        </w:rPr>
      </w:pPr>
    </w:p>
    <w:sectPr w:rsidR="00B06B9D" w:rsidRPr="003D7E1C" w:rsidSect="006E12EB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16A"/>
    <w:rsid w:val="0000416A"/>
    <w:rsid w:val="000C0284"/>
    <w:rsid w:val="000C1C4E"/>
    <w:rsid w:val="000E4811"/>
    <w:rsid w:val="001064C2"/>
    <w:rsid w:val="00174017"/>
    <w:rsid w:val="00286B23"/>
    <w:rsid w:val="00363A15"/>
    <w:rsid w:val="003D7E1C"/>
    <w:rsid w:val="00407FDF"/>
    <w:rsid w:val="00415DE5"/>
    <w:rsid w:val="00437BC6"/>
    <w:rsid w:val="00467F84"/>
    <w:rsid w:val="00660FCB"/>
    <w:rsid w:val="006E12EB"/>
    <w:rsid w:val="007F20E7"/>
    <w:rsid w:val="008747D8"/>
    <w:rsid w:val="00AD0611"/>
    <w:rsid w:val="00B06B9D"/>
    <w:rsid w:val="00C40C15"/>
    <w:rsid w:val="00D3554A"/>
    <w:rsid w:val="00DB1019"/>
    <w:rsid w:val="00E04C5C"/>
    <w:rsid w:val="00E618DE"/>
    <w:rsid w:val="00ED3E94"/>
    <w:rsid w:val="00F01BF7"/>
    <w:rsid w:val="00F8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Spacing4pt">
    <w:name w:val="Body text + Spacing 4 pt"/>
    <w:basedOn w:val="a0"/>
    <w:rsid w:val="00B06B9D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97"/>
      <w:w w:val="100"/>
      <w:position w:val="0"/>
      <w:sz w:val="15"/>
      <w:szCs w:val="15"/>
      <w:u w:val="none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Spacing4pt">
    <w:name w:val="Body text + Spacing 4 pt"/>
    <w:basedOn w:val="a0"/>
    <w:rsid w:val="00B06B9D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97"/>
      <w:w w:val="100"/>
      <w:position w:val="0"/>
      <w:sz w:val="15"/>
      <w:szCs w:val="15"/>
      <w:u w:val="none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1639</Characters>
  <Application>Microsoft Office Word</Application>
  <DocSecurity>0</DocSecurity>
  <Lines>40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dcterms:created xsi:type="dcterms:W3CDTF">2018-10-15T13:47:00Z</dcterms:created>
  <dcterms:modified xsi:type="dcterms:W3CDTF">2018-10-15T14:33:00Z</dcterms:modified>
</cp:coreProperties>
</file>