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176BEB" w:rsidRPr="006F413A" w:rsidRDefault="00D233B9">
      <w:pPr>
        <w:spacing w:before="240" w:after="160" w:line="240" w:lineRule="auto"/>
        <w:ind w:right="-40"/>
        <w:jc w:val="center"/>
        <w:rPr>
          <w:rFonts w:ascii="Times New Roman" w:eastAsia="Times New Roman" w:hAnsi="Times New Roman" w:cs="Times New Roman"/>
          <w:sz w:val="28"/>
          <w:szCs w:val="28"/>
        </w:rPr>
      </w:pPr>
      <w:r w:rsidRPr="006F413A">
        <w:rPr>
          <w:rFonts w:ascii="Times New Roman" w:eastAsia="Times New Roman" w:hAnsi="Times New Roman" w:cs="Times New Roman"/>
          <w:sz w:val="28"/>
          <w:szCs w:val="28"/>
        </w:rPr>
        <w:t>МІНІСТЕРСТВО ОСВІТИ І НАУКИ УКРАЇНИ</w:t>
      </w:r>
    </w:p>
    <w:p w14:paraId="00000002" w14:textId="77777777" w:rsidR="00176BEB" w:rsidRPr="006F413A" w:rsidRDefault="00176BEB">
      <w:pPr>
        <w:spacing w:before="240" w:after="160" w:line="240" w:lineRule="auto"/>
        <w:jc w:val="both"/>
        <w:rPr>
          <w:sz w:val="28"/>
          <w:szCs w:val="28"/>
        </w:rPr>
      </w:pPr>
    </w:p>
    <w:p w14:paraId="00000003" w14:textId="77777777" w:rsidR="00176BEB" w:rsidRPr="006F413A" w:rsidRDefault="00D233B9">
      <w:pPr>
        <w:spacing w:before="240" w:after="160" w:line="240" w:lineRule="auto"/>
        <w:jc w:val="center"/>
        <w:rPr>
          <w:rFonts w:ascii="Times New Roman" w:eastAsia="Times New Roman" w:hAnsi="Times New Roman" w:cs="Times New Roman"/>
          <w:b/>
          <w:sz w:val="28"/>
          <w:szCs w:val="28"/>
        </w:rPr>
      </w:pPr>
      <w:r w:rsidRPr="006F413A">
        <w:rPr>
          <w:rFonts w:ascii="Times New Roman" w:eastAsia="Times New Roman" w:hAnsi="Times New Roman" w:cs="Times New Roman"/>
          <w:b/>
          <w:sz w:val="28"/>
          <w:szCs w:val="28"/>
        </w:rPr>
        <w:t>НАЦІОНАЛЬНИЙ ЮРИДИЧНИЙ УНІВЕРСИТЕТ</w:t>
      </w:r>
    </w:p>
    <w:p w14:paraId="00000004" w14:textId="77777777" w:rsidR="00176BEB" w:rsidRPr="006F413A" w:rsidRDefault="00D233B9">
      <w:pPr>
        <w:spacing w:before="240" w:after="160" w:line="240" w:lineRule="auto"/>
        <w:jc w:val="center"/>
        <w:rPr>
          <w:rFonts w:ascii="Times New Roman" w:eastAsia="Times New Roman" w:hAnsi="Times New Roman" w:cs="Times New Roman"/>
          <w:b/>
          <w:sz w:val="28"/>
          <w:szCs w:val="28"/>
        </w:rPr>
      </w:pPr>
      <w:r w:rsidRPr="006F413A">
        <w:rPr>
          <w:rFonts w:ascii="Times New Roman" w:eastAsia="Times New Roman" w:hAnsi="Times New Roman" w:cs="Times New Roman"/>
          <w:b/>
          <w:sz w:val="28"/>
          <w:szCs w:val="28"/>
        </w:rPr>
        <w:t>ІМЕНІ ЯРОСЛАВА МУДРОГО</w:t>
      </w:r>
    </w:p>
    <w:p w14:paraId="00000005" w14:textId="77777777" w:rsidR="00176BEB" w:rsidRPr="006F413A" w:rsidRDefault="00176BEB">
      <w:pPr>
        <w:spacing w:before="240" w:after="160" w:line="240" w:lineRule="auto"/>
        <w:jc w:val="both"/>
        <w:rPr>
          <w:sz w:val="28"/>
          <w:szCs w:val="28"/>
        </w:rPr>
      </w:pPr>
    </w:p>
    <w:p w14:paraId="00000006" w14:textId="77777777" w:rsidR="00176BEB" w:rsidRPr="006F413A" w:rsidRDefault="00D233B9">
      <w:pPr>
        <w:spacing w:before="240" w:after="160" w:line="240" w:lineRule="auto"/>
        <w:jc w:val="center"/>
        <w:rPr>
          <w:rFonts w:ascii="Times New Roman" w:eastAsia="Times New Roman" w:hAnsi="Times New Roman" w:cs="Times New Roman"/>
          <w:sz w:val="28"/>
          <w:szCs w:val="28"/>
        </w:rPr>
      </w:pPr>
      <w:r w:rsidRPr="006F413A">
        <w:rPr>
          <w:rFonts w:ascii="Times New Roman" w:eastAsia="Times New Roman" w:hAnsi="Times New Roman" w:cs="Times New Roman"/>
          <w:sz w:val="28"/>
          <w:szCs w:val="28"/>
        </w:rPr>
        <w:t>Кафедра трудового права</w:t>
      </w:r>
    </w:p>
    <w:p w14:paraId="00000007" w14:textId="77777777" w:rsidR="00176BEB" w:rsidRPr="006F413A" w:rsidRDefault="00176BEB">
      <w:pPr>
        <w:spacing w:before="240" w:after="160" w:line="240" w:lineRule="auto"/>
        <w:jc w:val="both"/>
        <w:rPr>
          <w:rFonts w:ascii="Times New Roman" w:eastAsia="Times New Roman" w:hAnsi="Times New Roman" w:cs="Times New Roman"/>
          <w:sz w:val="28"/>
          <w:szCs w:val="28"/>
        </w:rPr>
      </w:pPr>
    </w:p>
    <w:p w14:paraId="00000008" w14:textId="77777777" w:rsidR="00176BEB" w:rsidRPr="006F413A" w:rsidRDefault="00D233B9">
      <w:pPr>
        <w:spacing w:before="240" w:after="160" w:line="240" w:lineRule="auto"/>
        <w:jc w:val="center"/>
        <w:rPr>
          <w:rFonts w:ascii="Times New Roman" w:eastAsia="Times New Roman" w:hAnsi="Times New Roman" w:cs="Times New Roman"/>
          <w:b/>
          <w:sz w:val="28"/>
          <w:szCs w:val="28"/>
        </w:rPr>
      </w:pPr>
      <w:r w:rsidRPr="006F413A">
        <w:rPr>
          <w:rFonts w:ascii="Times New Roman" w:eastAsia="Times New Roman" w:hAnsi="Times New Roman" w:cs="Times New Roman"/>
          <w:b/>
          <w:sz w:val="28"/>
          <w:szCs w:val="28"/>
        </w:rPr>
        <w:t>КУРСОВА РОБОТА</w:t>
      </w:r>
    </w:p>
    <w:p w14:paraId="00000009" w14:textId="77777777" w:rsidR="00176BEB" w:rsidRPr="006F413A" w:rsidRDefault="00176BEB">
      <w:pPr>
        <w:spacing w:before="240" w:after="160" w:line="240" w:lineRule="auto"/>
        <w:jc w:val="both"/>
        <w:rPr>
          <w:rFonts w:ascii="Times New Roman" w:eastAsia="Times New Roman" w:hAnsi="Times New Roman" w:cs="Times New Roman"/>
          <w:b/>
          <w:sz w:val="28"/>
          <w:szCs w:val="28"/>
        </w:rPr>
      </w:pPr>
    </w:p>
    <w:p w14:paraId="0000000A" w14:textId="77777777" w:rsidR="00176BEB" w:rsidRPr="006F413A" w:rsidRDefault="00D233B9">
      <w:pPr>
        <w:spacing w:before="240" w:after="160" w:line="240" w:lineRule="auto"/>
        <w:jc w:val="both"/>
        <w:rPr>
          <w:rFonts w:ascii="Times New Roman" w:eastAsia="Times New Roman" w:hAnsi="Times New Roman" w:cs="Times New Roman"/>
          <w:color w:val="202124"/>
          <w:sz w:val="28"/>
          <w:szCs w:val="28"/>
        </w:rPr>
      </w:pPr>
      <w:r w:rsidRPr="006F413A">
        <w:rPr>
          <w:sz w:val="28"/>
          <w:szCs w:val="28"/>
        </w:rPr>
        <w:t xml:space="preserve"> </w:t>
      </w:r>
      <w:r w:rsidRPr="006F413A">
        <w:rPr>
          <w:rFonts w:ascii="Times New Roman" w:eastAsia="Times New Roman" w:hAnsi="Times New Roman" w:cs="Times New Roman"/>
          <w:sz w:val="28"/>
          <w:szCs w:val="28"/>
        </w:rPr>
        <w:t xml:space="preserve">    на тему: </w:t>
      </w:r>
      <w:r w:rsidRPr="006F413A">
        <w:rPr>
          <w:rFonts w:ascii="Times New Roman" w:eastAsia="Times New Roman" w:hAnsi="Times New Roman" w:cs="Times New Roman"/>
          <w:color w:val="202124"/>
          <w:sz w:val="28"/>
          <w:szCs w:val="28"/>
        </w:rPr>
        <w:t>«‎</w:t>
      </w:r>
      <w:r w:rsidRPr="006F413A">
        <w:rPr>
          <w:rFonts w:ascii="Times New Roman" w:eastAsia="Times New Roman" w:hAnsi="Times New Roman" w:cs="Times New Roman"/>
          <w:b/>
          <w:color w:val="202124"/>
          <w:sz w:val="28"/>
          <w:szCs w:val="28"/>
        </w:rPr>
        <w:t>Правове регулювання робочого часу</w:t>
      </w:r>
      <w:r w:rsidRPr="006F413A">
        <w:rPr>
          <w:rFonts w:ascii="Times New Roman" w:eastAsia="Times New Roman" w:hAnsi="Times New Roman" w:cs="Times New Roman"/>
          <w:color w:val="202124"/>
          <w:sz w:val="28"/>
          <w:szCs w:val="28"/>
        </w:rPr>
        <w:t>»</w:t>
      </w:r>
    </w:p>
    <w:p w14:paraId="0000000B" w14:textId="77777777" w:rsidR="00176BEB" w:rsidRPr="006F413A" w:rsidRDefault="00176BEB">
      <w:pPr>
        <w:spacing w:before="240" w:after="160" w:line="240" w:lineRule="auto"/>
        <w:jc w:val="both"/>
        <w:rPr>
          <w:sz w:val="28"/>
          <w:szCs w:val="28"/>
        </w:rPr>
      </w:pPr>
    </w:p>
    <w:p w14:paraId="0000000C" w14:textId="7F1F6493" w:rsidR="00176BEB" w:rsidRPr="006F413A" w:rsidRDefault="00D233B9">
      <w:pPr>
        <w:spacing w:line="240" w:lineRule="auto"/>
        <w:jc w:val="both"/>
        <w:rPr>
          <w:rFonts w:ascii="Times New Roman" w:eastAsia="Times New Roman" w:hAnsi="Times New Roman" w:cs="Times New Roman"/>
          <w:color w:val="212529"/>
          <w:sz w:val="28"/>
          <w:szCs w:val="28"/>
        </w:rPr>
      </w:pPr>
      <w:r w:rsidRPr="006F413A">
        <w:rPr>
          <w:rFonts w:ascii="Times New Roman" w:eastAsia="Times New Roman" w:hAnsi="Times New Roman" w:cs="Times New Roman"/>
          <w:sz w:val="28"/>
          <w:szCs w:val="28"/>
        </w:rPr>
        <w:t xml:space="preserve">                                                                     Студентки групи</w:t>
      </w:r>
    </w:p>
    <w:p w14:paraId="0000000D" w14:textId="77777777" w:rsidR="00176BEB" w:rsidRPr="006F413A" w:rsidRDefault="00D233B9">
      <w:pPr>
        <w:spacing w:line="240" w:lineRule="auto"/>
        <w:jc w:val="both"/>
        <w:rPr>
          <w:rFonts w:ascii="Times New Roman" w:eastAsia="Times New Roman" w:hAnsi="Times New Roman" w:cs="Times New Roman"/>
          <w:color w:val="212529"/>
          <w:sz w:val="28"/>
          <w:szCs w:val="28"/>
        </w:rPr>
      </w:pPr>
      <w:r w:rsidRPr="006F413A">
        <w:rPr>
          <w:rFonts w:ascii="Times New Roman" w:eastAsia="Times New Roman" w:hAnsi="Times New Roman" w:cs="Times New Roman"/>
          <w:color w:val="212529"/>
          <w:sz w:val="28"/>
          <w:szCs w:val="28"/>
        </w:rPr>
        <w:t xml:space="preserve">                                                                     3 курсу першого (бакалаврського)</w:t>
      </w:r>
    </w:p>
    <w:p w14:paraId="0000000E" w14:textId="77777777" w:rsidR="00176BEB" w:rsidRPr="006F413A" w:rsidRDefault="00D233B9">
      <w:pPr>
        <w:spacing w:line="240" w:lineRule="auto"/>
        <w:jc w:val="both"/>
        <w:rPr>
          <w:rFonts w:ascii="Times New Roman" w:eastAsia="Times New Roman" w:hAnsi="Times New Roman" w:cs="Times New Roman"/>
          <w:color w:val="212529"/>
          <w:sz w:val="28"/>
          <w:szCs w:val="28"/>
        </w:rPr>
      </w:pPr>
      <w:r w:rsidRPr="006F413A">
        <w:rPr>
          <w:rFonts w:ascii="Times New Roman" w:eastAsia="Times New Roman" w:hAnsi="Times New Roman" w:cs="Times New Roman"/>
          <w:color w:val="212529"/>
          <w:sz w:val="28"/>
          <w:szCs w:val="28"/>
        </w:rPr>
        <w:t xml:space="preserve">                                                                     рівня вищої освіти</w:t>
      </w:r>
    </w:p>
    <w:p w14:paraId="0000000F" w14:textId="36969E0A" w:rsidR="00176BEB" w:rsidRPr="006F413A" w:rsidRDefault="00D233B9">
      <w:pPr>
        <w:spacing w:line="240" w:lineRule="auto"/>
        <w:jc w:val="both"/>
        <w:rPr>
          <w:rFonts w:ascii="Times New Roman" w:eastAsia="Times New Roman" w:hAnsi="Times New Roman" w:cs="Times New Roman"/>
          <w:color w:val="212529"/>
          <w:sz w:val="28"/>
          <w:szCs w:val="28"/>
        </w:rPr>
      </w:pPr>
      <w:r w:rsidRPr="006F413A">
        <w:rPr>
          <w:rFonts w:ascii="Times New Roman" w:eastAsia="Times New Roman" w:hAnsi="Times New Roman" w:cs="Times New Roman"/>
          <w:color w:val="212529"/>
          <w:sz w:val="28"/>
          <w:szCs w:val="28"/>
        </w:rPr>
        <w:t xml:space="preserve">                                                            </w:t>
      </w:r>
    </w:p>
    <w:p w14:paraId="00000010" w14:textId="77777777" w:rsidR="00176BEB" w:rsidRPr="006F413A" w:rsidRDefault="00D233B9">
      <w:pPr>
        <w:spacing w:line="240" w:lineRule="auto"/>
        <w:jc w:val="both"/>
        <w:rPr>
          <w:rFonts w:ascii="Times New Roman" w:eastAsia="Times New Roman" w:hAnsi="Times New Roman" w:cs="Times New Roman"/>
          <w:color w:val="212529"/>
          <w:sz w:val="28"/>
          <w:szCs w:val="28"/>
        </w:rPr>
      </w:pPr>
      <w:r w:rsidRPr="006F413A">
        <w:rPr>
          <w:rFonts w:ascii="Times New Roman" w:eastAsia="Times New Roman" w:hAnsi="Times New Roman" w:cs="Times New Roman"/>
          <w:color w:val="212529"/>
          <w:sz w:val="28"/>
          <w:szCs w:val="28"/>
        </w:rPr>
        <w:t xml:space="preserve">                                                                     Міжнародно-правового факультету</w:t>
      </w:r>
    </w:p>
    <w:p w14:paraId="00000011" w14:textId="32EFD182" w:rsidR="00176BEB" w:rsidRPr="006F413A" w:rsidRDefault="00D233B9">
      <w:pPr>
        <w:spacing w:after="240" w:line="240" w:lineRule="auto"/>
        <w:jc w:val="both"/>
        <w:rPr>
          <w:rFonts w:ascii="Times New Roman" w:eastAsia="Times New Roman" w:hAnsi="Times New Roman" w:cs="Times New Roman"/>
          <w:color w:val="212529"/>
          <w:sz w:val="28"/>
          <w:szCs w:val="28"/>
        </w:rPr>
      </w:pPr>
      <w:r w:rsidRPr="006F413A">
        <w:rPr>
          <w:rFonts w:ascii="Times New Roman" w:eastAsia="Times New Roman" w:hAnsi="Times New Roman" w:cs="Times New Roman"/>
          <w:color w:val="212529"/>
          <w:sz w:val="28"/>
          <w:szCs w:val="28"/>
        </w:rPr>
        <w:t xml:space="preserve">                                                                     </w:t>
      </w:r>
    </w:p>
    <w:p w14:paraId="00000012" w14:textId="77777777" w:rsidR="00176BEB" w:rsidRPr="006F413A" w:rsidRDefault="00176BEB">
      <w:pPr>
        <w:spacing w:before="240" w:after="240" w:line="240" w:lineRule="auto"/>
        <w:ind w:left="700"/>
        <w:jc w:val="both"/>
        <w:rPr>
          <w:rFonts w:ascii="Times New Roman" w:eastAsia="Times New Roman" w:hAnsi="Times New Roman" w:cs="Times New Roman"/>
          <w:color w:val="212529"/>
          <w:sz w:val="28"/>
          <w:szCs w:val="28"/>
        </w:rPr>
      </w:pPr>
    </w:p>
    <w:p w14:paraId="00000013" w14:textId="77777777" w:rsidR="00176BEB" w:rsidRPr="006F413A" w:rsidRDefault="00D233B9">
      <w:pPr>
        <w:spacing w:before="240" w:after="160" w:line="240" w:lineRule="auto"/>
        <w:jc w:val="both"/>
        <w:rPr>
          <w:rFonts w:ascii="Times New Roman" w:eastAsia="Times New Roman" w:hAnsi="Times New Roman" w:cs="Times New Roman"/>
          <w:sz w:val="28"/>
          <w:szCs w:val="28"/>
        </w:rPr>
      </w:pPr>
      <w:r w:rsidRPr="006F413A">
        <w:rPr>
          <w:rFonts w:ascii="Times New Roman" w:eastAsia="Times New Roman" w:hAnsi="Times New Roman" w:cs="Times New Roman"/>
          <w:sz w:val="28"/>
          <w:szCs w:val="28"/>
        </w:rPr>
        <w:t xml:space="preserve">                        Оцінкa:                                Нaціонaльнa шкала ____________</w:t>
      </w:r>
    </w:p>
    <w:p w14:paraId="00000014" w14:textId="77777777" w:rsidR="00176BEB" w:rsidRPr="006F413A" w:rsidRDefault="00D233B9">
      <w:pPr>
        <w:spacing w:before="240" w:after="160" w:line="240" w:lineRule="auto"/>
        <w:jc w:val="both"/>
        <w:rPr>
          <w:rFonts w:ascii="Times New Roman" w:eastAsia="Times New Roman" w:hAnsi="Times New Roman" w:cs="Times New Roman"/>
          <w:sz w:val="28"/>
          <w:szCs w:val="28"/>
        </w:rPr>
      </w:pPr>
      <w:r w:rsidRPr="006F413A">
        <w:rPr>
          <w:rFonts w:ascii="Times New Roman" w:eastAsia="Times New Roman" w:hAnsi="Times New Roman" w:cs="Times New Roman"/>
          <w:sz w:val="28"/>
          <w:szCs w:val="28"/>
        </w:rPr>
        <w:t xml:space="preserve">                                                                 Кількість бaлів: ___Оцінка: ЕСТS___</w:t>
      </w:r>
    </w:p>
    <w:p w14:paraId="00000015" w14:textId="77777777" w:rsidR="00176BEB" w:rsidRPr="006F413A" w:rsidRDefault="00D233B9">
      <w:pPr>
        <w:spacing w:before="240" w:after="160" w:line="240" w:lineRule="auto"/>
        <w:jc w:val="both"/>
        <w:rPr>
          <w:rFonts w:ascii="Times New Roman" w:eastAsia="Times New Roman" w:hAnsi="Times New Roman" w:cs="Times New Roman"/>
          <w:sz w:val="28"/>
          <w:szCs w:val="28"/>
        </w:rPr>
      </w:pPr>
      <w:r w:rsidRPr="006F413A">
        <w:rPr>
          <w:rFonts w:ascii="Times New Roman" w:eastAsia="Times New Roman" w:hAnsi="Times New Roman" w:cs="Times New Roman"/>
          <w:sz w:val="28"/>
          <w:szCs w:val="28"/>
        </w:rPr>
        <w:t xml:space="preserve">                    Члени комісії:                     _____________ __________________</w:t>
      </w:r>
    </w:p>
    <w:p w14:paraId="00000016" w14:textId="77777777" w:rsidR="00176BEB" w:rsidRPr="006F413A" w:rsidRDefault="00D233B9">
      <w:pPr>
        <w:spacing w:before="240" w:after="160" w:line="240" w:lineRule="auto"/>
        <w:jc w:val="both"/>
        <w:rPr>
          <w:rFonts w:ascii="Times New Roman" w:eastAsia="Times New Roman" w:hAnsi="Times New Roman" w:cs="Times New Roman"/>
          <w:sz w:val="28"/>
          <w:szCs w:val="28"/>
        </w:rPr>
      </w:pPr>
      <w:r w:rsidRPr="006F413A">
        <w:rPr>
          <w:rFonts w:ascii="Times New Roman" w:eastAsia="Times New Roman" w:hAnsi="Times New Roman" w:cs="Times New Roman"/>
          <w:sz w:val="28"/>
          <w:szCs w:val="28"/>
        </w:rPr>
        <w:t xml:space="preserve">                                                                 ____________ ___________________</w:t>
      </w:r>
    </w:p>
    <w:p w14:paraId="00000018" w14:textId="1CF42372" w:rsidR="00176BEB" w:rsidRPr="006F413A" w:rsidRDefault="00D233B9" w:rsidP="007C0F47">
      <w:pPr>
        <w:spacing w:before="240" w:after="240" w:line="240" w:lineRule="auto"/>
        <w:ind w:right="860"/>
        <w:jc w:val="both"/>
        <w:rPr>
          <w:rFonts w:ascii="Times New Roman" w:eastAsia="Times New Roman" w:hAnsi="Times New Roman" w:cs="Times New Roman"/>
          <w:sz w:val="28"/>
          <w:szCs w:val="28"/>
        </w:rPr>
      </w:pPr>
      <w:r w:rsidRPr="006F413A">
        <w:rPr>
          <w:rFonts w:ascii="Times New Roman" w:eastAsia="Times New Roman" w:hAnsi="Times New Roman" w:cs="Times New Roman"/>
          <w:sz w:val="28"/>
          <w:szCs w:val="28"/>
        </w:rPr>
        <w:t xml:space="preserve">                                 </w:t>
      </w:r>
    </w:p>
    <w:p w14:paraId="00000019" w14:textId="5D007EC4" w:rsidR="00176BEB" w:rsidRPr="006F413A" w:rsidRDefault="00176BEB">
      <w:pPr>
        <w:spacing w:before="240" w:after="240" w:line="240" w:lineRule="auto"/>
        <w:ind w:left="-425" w:right="860" w:firstLine="283"/>
        <w:jc w:val="both"/>
        <w:rPr>
          <w:rFonts w:ascii="Times New Roman" w:eastAsia="Times New Roman" w:hAnsi="Times New Roman" w:cs="Times New Roman"/>
          <w:sz w:val="28"/>
          <w:szCs w:val="28"/>
        </w:rPr>
      </w:pPr>
    </w:p>
    <w:p w14:paraId="770C0170" w14:textId="22A01688" w:rsidR="007C0F47" w:rsidRPr="006F413A" w:rsidRDefault="007C0F47">
      <w:pPr>
        <w:spacing w:before="240" w:after="240" w:line="240" w:lineRule="auto"/>
        <w:ind w:left="-425" w:right="860" w:firstLine="283"/>
        <w:jc w:val="both"/>
        <w:rPr>
          <w:rFonts w:ascii="Times New Roman" w:eastAsia="Times New Roman" w:hAnsi="Times New Roman" w:cs="Times New Roman"/>
          <w:sz w:val="28"/>
          <w:szCs w:val="28"/>
        </w:rPr>
      </w:pPr>
    </w:p>
    <w:p w14:paraId="728D2802" w14:textId="77777777" w:rsidR="007C0F47" w:rsidRPr="006F413A" w:rsidRDefault="007C0F47">
      <w:pPr>
        <w:spacing w:before="240" w:after="240" w:line="240" w:lineRule="auto"/>
        <w:ind w:left="-425" w:right="860" w:firstLine="283"/>
        <w:jc w:val="both"/>
        <w:rPr>
          <w:rFonts w:ascii="Times New Roman" w:eastAsia="Times New Roman" w:hAnsi="Times New Roman" w:cs="Times New Roman"/>
          <w:sz w:val="28"/>
          <w:szCs w:val="28"/>
        </w:rPr>
      </w:pPr>
    </w:p>
    <w:p w14:paraId="0000001A" w14:textId="77777777" w:rsidR="00176BEB" w:rsidRPr="006F413A" w:rsidRDefault="00D233B9">
      <w:pPr>
        <w:spacing w:before="240" w:after="240" w:line="240" w:lineRule="auto"/>
        <w:ind w:left="-425" w:right="860" w:firstLine="283"/>
        <w:jc w:val="center"/>
        <w:rPr>
          <w:rFonts w:ascii="Times New Roman" w:eastAsia="Times New Roman" w:hAnsi="Times New Roman" w:cs="Times New Roman"/>
          <w:sz w:val="28"/>
          <w:szCs w:val="28"/>
        </w:rPr>
      </w:pPr>
      <w:r w:rsidRPr="006F413A">
        <w:rPr>
          <w:rFonts w:ascii="Times New Roman" w:eastAsia="Times New Roman" w:hAnsi="Times New Roman" w:cs="Times New Roman"/>
          <w:sz w:val="28"/>
          <w:szCs w:val="28"/>
        </w:rPr>
        <w:t xml:space="preserve"> м. Харків – 2022 рік</w:t>
      </w:r>
    </w:p>
    <w:p w14:paraId="0000001B" w14:textId="77777777" w:rsidR="00176BEB" w:rsidRPr="006F413A" w:rsidRDefault="00176BEB">
      <w:pPr>
        <w:spacing w:line="360" w:lineRule="auto"/>
        <w:jc w:val="both"/>
        <w:rPr>
          <w:rFonts w:ascii="Times New Roman" w:eastAsia="Times New Roman" w:hAnsi="Times New Roman" w:cs="Times New Roman"/>
          <w:sz w:val="28"/>
          <w:szCs w:val="28"/>
        </w:rPr>
      </w:pPr>
    </w:p>
    <w:p w14:paraId="0000001C" w14:textId="77777777" w:rsidR="00176BEB" w:rsidRPr="006F413A" w:rsidRDefault="00176BEB">
      <w:pPr>
        <w:spacing w:line="360" w:lineRule="auto"/>
        <w:ind w:left="720"/>
        <w:jc w:val="both"/>
        <w:rPr>
          <w:rFonts w:ascii="Times New Roman" w:eastAsia="Times New Roman" w:hAnsi="Times New Roman" w:cs="Times New Roman"/>
          <w:sz w:val="28"/>
          <w:szCs w:val="28"/>
        </w:rPr>
      </w:pPr>
    </w:p>
    <w:p w14:paraId="0000001D" w14:textId="77777777" w:rsidR="00176BEB" w:rsidRPr="006F413A" w:rsidRDefault="00D233B9">
      <w:pPr>
        <w:spacing w:before="240" w:after="160" w:line="259" w:lineRule="auto"/>
        <w:rPr>
          <w:rFonts w:ascii="Times New Roman" w:eastAsia="Times New Roman" w:hAnsi="Times New Roman" w:cs="Times New Roman"/>
          <w:b/>
          <w:sz w:val="28"/>
          <w:szCs w:val="28"/>
        </w:rPr>
      </w:pPr>
      <w:r w:rsidRPr="006F413A">
        <w:rPr>
          <w:rFonts w:ascii="Times New Roman" w:eastAsia="Times New Roman" w:hAnsi="Times New Roman" w:cs="Times New Roman"/>
          <w:b/>
          <w:sz w:val="28"/>
          <w:szCs w:val="28"/>
        </w:rPr>
        <w:t xml:space="preserve">                                                   </w:t>
      </w:r>
    </w:p>
    <w:p w14:paraId="0000001E" w14:textId="77777777" w:rsidR="00176BEB" w:rsidRPr="006F413A" w:rsidRDefault="00D233B9">
      <w:pPr>
        <w:spacing w:before="240" w:after="160" w:line="259" w:lineRule="auto"/>
        <w:jc w:val="center"/>
        <w:rPr>
          <w:rFonts w:ascii="Times New Roman" w:eastAsia="Times New Roman" w:hAnsi="Times New Roman" w:cs="Times New Roman"/>
          <w:b/>
          <w:sz w:val="28"/>
          <w:szCs w:val="28"/>
        </w:rPr>
      </w:pPr>
      <w:r w:rsidRPr="006F413A">
        <w:rPr>
          <w:rFonts w:ascii="Times New Roman" w:eastAsia="Times New Roman" w:hAnsi="Times New Roman" w:cs="Times New Roman"/>
          <w:b/>
          <w:sz w:val="28"/>
          <w:szCs w:val="28"/>
        </w:rPr>
        <w:t>ЗМІСТ</w:t>
      </w:r>
    </w:p>
    <w:p w14:paraId="0000001F" w14:textId="77777777" w:rsidR="00176BEB" w:rsidRPr="006F413A" w:rsidRDefault="00D233B9">
      <w:pPr>
        <w:spacing w:before="240" w:after="160" w:line="259" w:lineRule="auto"/>
        <w:rPr>
          <w:rFonts w:ascii="Times New Roman" w:eastAsia="Times New Roman" w:hAnsi="Times New Roman" w:cs="Times New Roman"/>
          <w:sz w:val="28"/>
          <w:szCs w:val="28"/>
        </w:rPr>
      </w:pPr>
      <w:r w:rsidRPr="006F413A">
        <w:rPr>
          <w:rFonts w:ascii="Times New Roman" w:eastAsia="Times New Roman" w:hAnsi="Times New Roman" w:cs="Times New Roman"/>
          <w:sz w:val="28"/>
          <w:szCs w:val="28"/>
        </w:rPr>
        <w:t>Вступ</w:t>
      </w:r>
    </w:p>
    <w:p w14:paraId="00000020" w14:textId="77777777" w:rsidR="00176BEB" w:rsidRPr="006F413A" w:rsidRDefault="00D233B9">
      <w:pPr>
        <w:spacing w:before="240" w:after="160" w:line="259" w:lineRule="auto"/>
        <w:rPr>
          <w:rFonts w:ascii="Times New Roman" w:eastAsia="Times New Roman" w:hAnsi="Times New Roman" w:cs="Times New Roman"/>
          <w:sz w:val="28"/>
          <w:szCs w:val="28"/>
        </w:rPr>
      </w:pPr>
      <w:r w:rsidRPr="006F413A">
        <w:rPr>
          <w:rFonts w:ascii="Times New Roman" w:eastAsia="Times New Roman" w:hAnsi="Times New Roman" w:cs="Times New Roman"/>
          <w:sz w:val="28"/>
          <w:szCs w:val="28"/>
        </w:rPr>
        <w:t>1. Поняття робочого часу.</w:t>
      </w:r>
    </w:p>
    <w:p w14:paraId="00000021" w14:textId="77777777" w:rsidR="00176BEB" w:rsidRPr="006F413A" w:rsidRDefault="00D233B9">
      <w:pPr>
        <w:spacing w:before="240" w:after="160" w:line="259" w:lineRule="auto"/>
        <w:rPr>
          <w:rFonts w:ascii="Times New Roman" w:eastAsia="Times New Roman" w:hAnsi="Times New Roman" w:cs="Times New Roman"/>
          <w:sz w:val="28"/>
          <w:szCs w:val="28"/>
        </w:rPr>
      </w:pPr>
      <w:r w:rsidRPr="006F413A">
        <w:rPr>
          <w:rFonts w:ascii="Times New Roman" w:eastAsia="Times New Roman" w:hAnsi="Times New Roman" w:cs="Times New Roman"/>
          <w:sz w:val="28"/>
          <w:szCs w:val="28"/>
        </w:rPr>
        <w:t>2. Нормативи робочого часу.</w:t>
      </w:r>
    </w:p>
    <w:p w14:paraId="00000022" w14:textId="77777777" w:rsidR="00176BEB" w:rsidRPr="006F413A" w:rsidRDefault="00D233B9">
      <w:pPr>
        <w:spacing w:before="240" w:after="160" w:line="259" w:lineRule="auto"/>
        <w:rPr>
          <w:rFonts w:ascii="Times New Roman" w:eastAsia="Times New Roman" w:hAnsi="Times New Roman" w:cs="Times New Roman"/>
          <w:sz w:val="28"/>
          <w:szCs w:val="28"/>
        </w:rPr>
      </w:pPr>
      <w:r w:rsidRPr="006F413A">
        <w:rPr>
          <w:rFonts w:ascii="Times New Roman" w:eastAsia="Times New Roman" w:hAnsi="Times New Roman" w:cs="Times New Roman"/>
          <w:sz w:val="28"/>
          <w:szCs w:val="28"/>
        </w:rPr>
        <w:t>3. Види тривалості робочого часу.</w:t>
      </w:r>
    </w:p>
    <w:p w14:paraId="00000023" w14:textId="77777777" w:rsidR="00176BEB" w:rsidRPr="006F413A" w:rsidRDefault="00D233B9">
      <w:pPr>
        <w:spacing w:before="240" w:after="160" w:line="259" w:lineRule="auto"/>
        <w:rPr>
          <w:rFonts w:ascii="Times New Roman" w:eastAsia="Times New Roman" w:hAnsi="Times New Roman" w:cs="Times New Roman"/>
          <w:sz w:val="28"/>
          <w:szCs w:val="28"/>
        </w:rPr>
      </w:pPr>
      <w:r w:rsidRPr="006F413A">
        <w:rPr>
          <w:rFonts w:ascii="Times New Roman" w:eastAsia="Times New Roman" w:hAnsi="Times New Roman" w:cs="Times New Roman"/>
          <w:sz w:val="28"/>
          <w:szCs w:val="28"/>
        </w:rPr>
        <w:t>4. Поняття, види режиму робочого часу, порядок його встановлення.</w:t>
      </w:r>
    </w:p>
    <w:p w14:paraId="00000024" w14:textId="77777777" w:rsidR="00176BEB" w:rsidRPr="006F413A" w:rsidRDefault="00D233B9">
      <w:pPr>
        <w:spacing w:before="240" w:after="160" w:line="259" w:lineRule="auto"/>
        <w:rPr>
          <w:rFonts w:ascii="Times New Roman" w:eastAsia="Times New Roman" w:hAnsi="Times New Roman" w:cs="Times New Roman"/>
          <w:sz w:val="28"/>
          <w:szCs w:val="28"/>
        </w:rPr>
      </w:pPr>
      <w:r w:rsidRPr="006F413A">
        <w:rPr>
          <w:rFonts w:ascii="Times New Roman" w:eastAsia="Times New Roman" w:hAnsi="Times New Roman" w:cs="Times New Roman"/>
          <w:sz w:val="28"/>
          <w:szCs w:val="28"/>
        </w:rPr>
        <w:t>5. Облік робочого часу.</w:t>
      </w:r>
    </w:p>
    <w:p w14:paraId="00000025" w14:textId="77777777" w:rsidR="00176BEB" w:rsidRPr="006F413A" w:rsidRDefault="00D233B9">
      <w:pPr>
        <w:spacing w:before="240" w:after="160" w:line="259" w:lineRule="auto"/>
        <w:rPr>
          <w:rFonts w:ascii="Times New Roman" w:eastAsia="Times New Roman" w:hAnsi="Times New Roman" w:cs="Times New Roman"/>
          <w:sz w:val="28"/>
          <w:szCs w:val="28"/>
        </w:rPr>
      </w:pPr>
      <w:r w:rsidRPr="006F413A">
        <w:rPr>
          <w:rFonts w:ascii="Times New Roman" w:eastAsia="Times New Roman" w:hAnsi="Times New Roman" w:cs="Times New Roman"/>
          <w:sz w:val="28"/>
          <w:szCs w:val="28"/>
        </w:rPr>
        <w:t>6. Надурочні роботи</w:t>
      </w:r>
    </w:p>
    <w:p w14:paraId="00000026" w14:textId="77777777" w:rsidR="00176BEB" w:rsidRPr="006F413A" w:rsidRDefault="00D233B9">
      <w:pPr>
        <w:spacing w:before="240" w:after="160" w:line="259" w:lineRule="auto"/>
        <w:rPr>
          <w:rFonts w:ascii="Times New Roman" w:eastAsia="Times New Roman" w:hAnsi="Times New Roman" w:cs="Times New Roman"/>
          <w:sz w:val="28"/>
          <w:szCs w:val="28"/>
        </w:rPr>
      </w:pPr>
      <w:r w:rsidRPr="006F413A">
        <w:rPr>
          <w:rFonts w:ascii="Times New Roman" w:eastAsia="Times New Roman" w:hAnsi="Times New Roman" w:cs="Times New Roman"/>
          <w:sz w:val="28"/>
          <w:szCs w:val="28"/>
        </w:rPr>
        <w:t>7. Ненормований робочий день.</w:t>
      </w:r>
    </w:p>
    <w:p w14:paraId="00000027" w14:textId="77777777" w:rsidR="00176BEB" w:rsidRPr="006F413A" w:rsidRDefault="00D233B9">
      <w:pPr>
        <w:spacing w:before="240" w:after="160" w:line="259" w:lineRule="auto"/>
        <w:rPr>
          <w:rFonts w:ascii="Times New Roman" w:eastAsia="Times New Roman" w:hAnsi="Times New Roman" w:cs="Times New Roman"/>
          <w:sz w:val="28"/>
          <w:szCs w:val="28"/>
        </w:rPr>
      </w:pPr>
      <w:r w:rsidRPr="006F413A">
        <w:rPr>
          <w:rFonts w:ascii="Times New Roman" w:eastAsia="Times New Roman" w:hAnsi="Times New Roman" w:cs="Times New Roman"/>
          <w:sz w:val="28"/>
          <w:szCs w:val="28"/>
        </w:rPr>
        <w:t>8. Чергування.</w:t>
      </w:r>
    </w:p>
    <w:p w14:paraId="00000028" w14:textId="77777777" w:rsidR="00176BEB" w:rsidRPr="006F413A" w:rsidRDefault="00D233B9">
      <w:pPr>
        <w:spacing w:before="240" w:after="160" w:line="259" w:lineRule="auto"/>
        <w:rPr>
          <w:rFonts w:ascii="Times New Roman" w:eastAsia="Times New Roman" w:hAnsi="Times New Roman" w:cs="Times New Roman"/>
          <w:sz w:val="28"/>
          <w:szCs w:val="28"/>
        </w:rPr>
      </w:pPr>
      <w:r w:rsidRPr="006F413A">
        <w:rPr>
          <w:rFonts w:ascii="Times New Roman" w:eastAsia="Times New Roman" w:hAnsi="Times New Roman" w:cs="Times New Roman"/>
          <w:sz w:val="28"/>
          <w:szCs w:val="28"/>
        </w:rPr>
        <w:t>Висновки</w:t>
      </w:r>
    </w:p>
    <w:p w14:paraId="00000029" w14:textId="77777777" w:rsidR="00176BEB" w:rsidRPr="006F413A" w:rsidRDefault="00D233B9">
      <w:pPr>
        <w:spacing w:before="240" w:after="160" w:line="259" w:lineRule="auto"/>
        <w:rPr>
          <w:rFonts w:ascii="Times New Roman" w:eastAsia="Times New Roman" w:hAnsi="Times New Roman" w:cs="Times New Roman"/>
          <w:sz w:val="28"/>
          <w:szCs w:val="28"/>
        </w:rPr>
      </w:pPr>
      <w:r w:rsidRPr="006F413A">
        <w:rPr>
          <w:rFonts w:ascii="Times New Roman" w:eastAsia="Times New Roman" w:hAnsi="Times New Roman" w:cs="Times New Roman"/>
          <w:sz w:val="28"/>
          <w:szCs w:val="28"/>
        </w:rPr>
        <w:t>Список використаних джерел</w:t>
      </w:r>
    </w:p>
    <w:p w14:paraId="0000002A" w14:textId="77777777" w:rsidR="00176BEB" w:rsidRPr="006F413A" w:rsidRDefault="00176BEB">
      <w:pPr>
        <w:spacing w:before="240" w:after="160" w:line="259" w:lineRule="auto"/>
        <w:rPr>
          <w:rFonts w:ascii="Times New Roman" w:eastAsia="Times New Roman" w:hAnsi="Times New Roman" w:cs="Times New Roman"/>
          <w:sz w:val="28"/>
          <w:szCs w:val="28"/>
        </w:rPr>
      </w:pPr>
    </w:p>
    <w:p w14:paraId="0000002B" w14:textId="77777777" w:rsidR="00176BEB" w:rsidRPr="006F413A" w:rsidRDefault="00176BEB">
      <w:pPr>
        <w:spacing w:before="240" w:after="160" w:line="259" w:lineRule="auto"/>
        <w:rPr>
          <w:rFonts w:ascii="Times New Roman" w:eastAsia="Times New Roman" w:hAnsi="Times New Roman" w:cs="Times New Roman"/>
          <w:b/>
          <w:sz w:val="28"/>
          <w:szCs w:val="28"/>
        </w:rPr>
      </w:pPr>
    </w:p>
    <w:p w14:paraId="0000002C" w14:textId="77777777" w:rsidR="00176BEB" w:rsidRPr="006F413A" w:rsidRDefault="00176BEB">
      <w:pPr>
        <w:spacing w:line="360" w:lineRule="auto"/>
        <w:ind w:left="720"/>
        <w:jc w:val="both"/>
        <w:rPr>
          <w:rFonts w:ascii="Times New Roman" w:eastAsia="Times New Roman" w:hAnsi="Times New Roman" w:cs="Times New Roman"/>
          <w:sz w:val="28"/>
          <w:szCs w:val="28"/>
        </w:rPr>
      </w:pPr>
    </w:p>
    <w:p w14:paraId="0000002D" w14:textId="77777777" w:rsidR="00176BEB" w:rsidRPr="006F413A" w:rsidRDefault="00176BEB">
      <w:pPr>
        <w:spacing w:line="360" w:lineRule="auto"/>
        <w:ind w:left="720"/>
        <w:jc w:val="both"/>
        <w:rPr>
          <w:rFonts w:ascii="Times New Roman" w:eastAsia="Times New Roman" w:hAnsi="Times New Roman" w:cs="Times New Roman"/>
          <w:sz w:val="28"/>
          <w:szCs w:val="28"/>
        </w:rPr>
      </w:pPr>
    </w:p>
    <w:p w14:paraId="0000002E" w14:textId="77777777" w:rsidR="00176BEB" w:rsidRPr="006F413A" w:rsidRDefault="00176BEB">
      <w:pPr>
        <w:spacing w:line="360" w:lineRule="auto"/>
        <w:ind w:left="720"/>
        <w:jc w:val="both"/>
        <w:rPr>
          <w:rFonts w:ascii="Times New Roman" w:eastAsia="Times New Roman" w:hAnsi="Times New Roman" w:cs="Times New Roman"/>
          <w:sz w:val="28"/>
          <w:szCs w:val="28"/>
        </w:rPr>
      </w:pPr>
    </w:p>
    <w:p w14:paraId="0000002F" w14:textId="77777777" w:rsidR="00176BEB" w:rsidRPr="006F413A" w:rsidRDefault="00176BEB">
      <w:pPr>
        <w:spacing w:line="360" w:lineRule="auto"/>
        <w:ind w:left="720"/>
        <w:jc w:val="both"/>
        <w:rPr>
          <w:rFonts w:ascii="Times New Roman" w:eastAsia="Times New Roman" w:hAnsi="Times New Roman" w:cs="Times New Roman"/>
          <w:sz w:val="28"/>
          <w:szCs w:val="28"/>
        </w:rPr>
      </w:pPr>
    </w:p>
    <w:p w14:paraId="00000030" w14:textId="77777777" w:rsidR="00176BEB" w:rsidRPr="006F413A" w:rsidRDefault="00176BEB">
      <w:pPr>
        <w:spacing w:line="360" w:lineRule="auto"/>
        <w:ind w:left="720"/>
        <w:jc w:val="both"/>
        <w:rPr>
          <w:rFonts w:ascii="Times New Roman" w:eastAsia="Times New Roman" w:hAnsi="Times New Roman" w:cs="Times New Roman"/>
          <w:sz w:val="28"/>
          <w:szCs w:val="28"/>
        </w:rPr>
      </w:pPr>
    </w:p>
    <w:p w14:paraId="00000031" w14:textId="77777777" w:rsidR="00176BEB" w:rsidRPr="006F413A" w:rsidRDefault="00176BEB">
      <w:pPr>
        <w:spacing w:line="360" w:lineRule="auto"/>
        <w:ind w:left="720"/>
        <w:jc w:val="both"/>
        <w:rPr>
          <w:rFonts w:ascii="Times New Roman" w:eastAsia="Times New Roman" w:hAnsi="Times New Roman" w:cs="Times New Roman"/>
          <w:sz w:val="28"/>
          <w:szCs w:val="28"/>
        </w:rPr>
      </w:pPr>
    </w:p>
    <w:p w14:paraId="00000032" w14:textId="77777777" w:rsidR="00176BEB" w:rsidRPr="006F413A" w:rsidRDefault="00176BEB">
      <w:pPr>
        <w:spacing w:line="360" w:lineRule="auto"/>
        <w:ind w:left="720"/>
        <w:jc w:val="both"/>
        <w:rPr>
          <w:rFonts w:ascii="Times New Roman" w:eastAsia="Times New Roman" w:hAnsi="Times New Roman" w:cs="Times New Roman"/>
          <w:sz w:val="28"/>
          <w:szCs w:val="28"/>
        </w:rPr>
      </w:pPr>
    </w:p>
    <w:p w14:paraId="00000033" w14:textId="77777777" w:rsidR="00176BEB" w:rsidRPr="006F413A" w:rsidRDefault="00176BEB">
      <w:pPr>
        <w:spacing w:line="360" w:lineRule="auto"/>
        <w:ind w:left="720"/>
        <w:jc w:val="both"/>
        <w:rPr>
          <w:rFonts w:ascii="Times New Roman" w:eastAsia="Times New Roman" w:hAnsi="Times New Roman" w:cs="Times New Roman"/>
          <w:sz w:val="28"/>
          <w:szCs w:val="28"/>
        </w:rPr>
      </w:pPr>
    </w:p>
    <w:p w14:paraId="00000034" w14:textId="77777777" w:rsidR="00176BEB" w:rsidRPr="006F413A" w:rsidRDefault="00176BEB">
      <w:pPr>
        <w:spacing w:line="360" w:lineRule="auto"/>
        <w:ind w:left="720"/>
        <w:jc w:val="both"/>
        <w:rPr>
          <w:rFonts w:ascii="Times New Roman" w:eastAsia="Times New Roman" w:hAnsi="Times New Roman" w:cs="Times New Roman"/>
          <w:sz w:val="28"/>
          <w:szCs w:val="28"/>
        </w:rPr>
      </w:pPr>
    </w:p>
    <w:p w14:paraId="00000035" w14:textId="77777777" w:rsidR="00176BEB" w:rsidRPr="006F413A" w:rsidRDefault="00176BEB">
      <w:pPr>
        <w:spacing w:line="360" w:lineRule="auto"/>
        <w:ind w:left="720"/>
        <w:jc w:val="both"/>
        <w:rPr>
          <w:rFonts w:ascii="Times New Roman" w:eastAsia="Times New Roman" w:hAnsi="Times New Roman" w:cs="Times New Roman"/>
          <w:sz w:val="28"/>
          <w:szCs w:val="28"/>
        </w:rPr>
      </w:pPr>
    </w:p>
    <w:p w14:paraId="00000039" w14:textId="77777777" w:rsidR="00176BEB" w:rsidRPr="006F413A" w:rsidRDefault="00176BEB">
      <w:pPr>
        <w:spacing w:line="360" w:lineRule="auto"/>
        <w:jc w:val="both"/>
        <w:rPr>
          <w:rFonts w:ascii="Times New Roman" w:eastAsia="Times New Roman" w:hAnsi="Times New Roman" w:cs="Times New Roman"/>
          <w:sz w:val="28"/>
          <w:szCs w:val="28"/>
        </w:rPr>
      </w:pPr>
    </w:p>
    <w:p w14:paraId="0000003A" w14:textId="77777777" w:rsidR="00176BEB" w:rsidRPr="00187A61" w:rsidRDefault="00D233B9" w:rsidP="00FD499D">
      <w:pPr>
        <w:spacing w:line="360" w:lineRule="auto"/>
        <w:jc w:val="center"/>
        <w:rPr>
          <w:rFonts w:ascii="Times New Roman" w:eastAsia="Times New Roman" w:hAnsi="Times New Roman" w:cs="Times New Roman"/>
          <w:b/>
          <w:sz w:val="28"/>
          <w:szCs w:val="28"/>
        </w:rPr>
      </w:pPr>
      <w:r w:rsidRPr="00187A61">
        <w:rPr>
          <w:rFonts w:ascii="Times New Roman" w:eastAsia="Times New Roman" w:hAnsi="Times New Roman" w:cs="Times New Roman"/>
          <w:b/>
          <w:sz w:val="28"/>
          <w:szCs w:val="28"/>
        </w:rPr>
        <w:lastRenderedPageBreak/>
        <w:t>ВСТУП</w:t>
      </w:r>
    </w:p>
    <w:p w14:paraId="0000003B" w14:textId="77777777" w:rsidR="00176BEB" w:rsidRPr="00187A61" w:rsidRDefault="00D233B9" w:rsidP="00FD499D">
      <w:pPr>
        <w:spacing w:line="360" w:lineRule="auto"/>
        <w:ind w:left="720"/>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 xml:space="preserve">Як процес цілеспрямованої дії на предмети зовнішнього світу, праця є основою будь-якої людської діяльності. Тільки завдяки праці люди можуть задовольняти свої матеріальні та моральні потреби. Для того щоб мати певні матеріальні блага, люди вступають у відповідні відносини з іншими людьми та організаціями з приводу виробництва і розподілу цих благ. Тобто виникають відносини у сфері виробництва, управління та розподілу, створюється власність на знаряддя та засоби виробництва, на результати праці. Основу цих відносин складають трудові правовідносини, тобто такі, які виникають між працівником і роботодавцем на підставі укладення між ними трудового договору з приводу використання найманої праці працівника. Але праця кожної особи буде ефективною тільки там і тоді, коли працівник матиме час не тільки для виконання своїх безпосередніх трудових обов’язків, але і час для відновлення працездатності, тобто час для відпочинку. </w:t>
      </w:r>
    </w:p>
    <w:p w14:paraId="0000003C" w14:textId="1547CAC8" w:rsidR="00176BEB" w:rsidRPr="00187A61" w:rsidRDefault="00D233B9" w:rsidP="00FD499D">
      <w:pPr>
        <w:spacing w:line="360" w:lineRule="auto"/>
        <w:ind w:left="720"/>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 xml:space="preserve">Тематика правового регулювання робочого часу та часу відпочинку традиційно цікавить як зарубіжних, так і вітчизняних вчений в галузі трудового та суміжних галузей права. Зокрема, вказані проблеми у своїх наукових доробках піднімали такі вчені як Акопова Є., Барабаш А., Баранюк Ю., Башмаков В., Болотіна Н., Гаврилюк О., Гершанов Є., Гончаров Г., Єрьоменко В., Жернаков В., Чайкін А., Заржицький О., Пашков А., Прокопенко В., Сидоренко О., Реус О., Чанишева Г. </w:t>
      </w:r>
      <w:r w:rsidR="000C6F70">
        <w:rPr>
          <w:rFonts w:ascii="Times New Roman" w:eastAsia="Times New Roman" w:hAnsi="Times New Roman" w:cs="Times New Roman"/>
          <w:sz w:val="28"/>
          <w:szCs w:val="28"/>
        </w:rPr>
        <w:t>т</w:t>
      </w:r>
      <w:r w:rsidRPr="00187A61">
        <w:rPr>
          <w:rFonts w:ascii="Times New Roman" w:eastAsia="Times New Roman" w:hAnsi="Times New Roman" w:cs="Times New Roman"/>
          <w:sz w:val="28"/>
          <w:szCs w:val="28"/>
        </w:rPr>
        <w:t xml:space="preserve">а інші. Не оминула вона і моєї уваги. </w:t>
      </w:r>
    </w:p>
    <w:p w14:paraId="0000003D" w14:textId="77777777" w:rsidR="00176BEB" w:rsidRPr="00187A61" w:rsidRDefault="00D233B9" w:rsidP="00FD499D">
      <w:pPr>
        <w:spacing w:line="360" w:lineRule="auto"/>
        <w:ind w:left="720"/>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 xml:space="preserve">Робочий час – це встановлений законодавством відрізок календарного часу, протягом якого працівник відповідно до правил внутрішнього трудового розпорядку, графіка роботи та умов трудового договору повинен виконувати свої трудові обов'язки. Відповідно до ст. 50 КЗпП України нормальна тривалість робочого часу працівників не може перевищувати 40 годин на тиждень. Норма робочого часу – це встановлена законом, колективним або трудовим договором для даного працівника </w:t>
      </w:r>
      <w:r w:rsidRPr="00187A61">
        <w:rPr>
          <w:rFonts w:ascii="Times New Roman" w:eastAsia="Times New Roman" w:hAnsi="Times New Roman" w:cs="Times New Roman"/>
          <w:sz w:val="28"/>
          <w:szCs w:val="28"/>
        </w:rPr>
        <w:lastRenderedPageBreak/>
        <w:t xml:space="preserve">тривалість його робочого часу за певний календарний період – день, тиждень, місяць. </w:t>
      </w:r>
    </w:p>
    <w:p w14:paraId="0000003E" w14:textId="1D0CB344" w:rsidR="00176BEB" w:rsidRPr="00187A61" w:rsidRDefault="00D233B9" w:rsidP="00FD499D">
      <w:pPr>
        <w:spacing w:line="360" w:lineRule="auto"/>
        <w:ind w:left="720"/>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 xml:space="preserve">Предметом вивчення даної теми є безпосередньо робочий час, його поняття, види тривалості та нормативи, види режиму робочого часу та порядок його встановлення, облік робочого часу та </w:t>
      </w:r>
      <w:r w:rsidR="000C6F70">
        <w:rPr>
          <w:rFonts w:ascii="Times New Roman" w:eastAsia="Times New Roman" w:hAnsi="Times New Roman" w:cs="Times New Roman"/>
          <w:sz w:val="28"/>
          <w:szCs w:val="28"/>
        </w:rPr>
        <w:t>надурочні</w:t>
      </w:r>
      <w:r w:rsidRPr="00187A61">
        <w:rPr>
          <w:rFonts w:ascii="Times New Roman" w:eastAsia="Times New Roman" w:hAnsi="Times New Roman" w:cs="Times New Roman"/>
          <w:sz w:val="28"/>
          <w:szCs w:val="28"/>
        </w:rPr>
        <w:t xml:space="preserve"> роботи, ненормований робочий день та чергування. </w:t>
      </w:r>
    </w:p>
    <w:p w14:paraId="0000003F" w14:textId="77777777" w:rsidR="00176BEB" w:rsidRPr="00187A61" w:rsidRDefault="00D233B9" w:rsidP="00FD499D">
      <w:pPr>
        <w:spacing w:line="360" w:lineRule="auto"/>
        <w:ind w:left="720"/>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 xml:space="preserve">Мета </w:t>
      </w:r>
    </w:p>
    <w:p w14:paraId="00000040" w14:textId="61A9E552" w:rsidR="00176BEB" w:rsidRPr="00187A61" w:rsidRDefault="00D233B9" w:rsidP="00FD499D">
      <w:pPr>
        <w:spacing w:line="360" w:lineRule="auto"/>
        <w:ind w:left="720"/>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 xml:space="preserve">Питання робочого часу було і залишається актуальним як в теорії так і </w:t>
      </w:r>
      <w:r w:rsidR="000C6F70">
        <w:rPr>
          <w:rFonts w:ascii="Times New Roman" w:eastAsia="Times New Roman" w:hAnsi="Times New Roman" w:cs="Times New Roman"/>
          <w:sz w:val="28"/>
          <w:szCs w:val="28"/>
        </w:rPr>
        <w:t xml:space="preserve">на </w:t>
      </w:r>
      <w:r w:rsidRPr="00187A61">
        <w:rPr>
          <w:rFonts w:ascii="Times New Roman" w:eastAsia="Times New Roman" w:hAnsi="Times New Roman" w:cs="Times New Roman"/>
          <w:sz w:val="28"/>
          <w:szCs w:val="28"/>
        </w:rPr>
        <w:t>практиці трудових відносин. Норма робочого часу слугує засобом охорони праці внаслідок того, що вона поєднує потреби суспільства з соціально-фізіологічними потребами окремої людини, має обов</w:t>
      </w:r>
      <w:r w:rsidR="002B311E">
        <w:rPr>
          <w:rFonts w:ascii="Times New Roman" w:eastAsia="Times New Roman" w:hAnsi="Times New Roman" w:cs="Times New Roman"/>
          <w:sz w:val="28"/>
          <w:szCs w:val="28"/>
        </w:rPr>
        <w:t>'я</w:t>
      </w:r>
      <w:r w:rsidRPr="00187A61">
        <w:rPr>
          <w:rFonts w:ascii="Times New Roman" w:eastAsia="Times New Roman" w:hAnsi="Times New Roman" w:cs="Times New Roman"/>
          <w:sz w:val="28"/>
          <w:szCs w:val="28"/>
        </w:rPr>
        <w:t xml:space="preserve">зковий характер, реально забезпечується і, як правило, точно виконується. Нормі робочого часу властивий принцип реальності, правовими гарантіями якого є максимальне обмеження надурочних робіт і відповідальність за їх незаконне проведення, державний нагляд і громадський контроль за додержанням законодавства про робочий час і час відпочинку. Юридичною формою закріплення міри тривалості праці методом правового нормування робочого часу в широкому розумінні виступає закон. Разом з тим нормативні угоди відіграють важливу роль в регламентації розподілу та обліку робоче часу. В правилах внутрішнього трудового розпорядку окремих підприємств встановлюються розпорядок робочого дня, змін, порядок обліку робочого часу та інші важливі елементи режиму робочого часу.  </w:t>
      </w:r>
    </w:p>
    <w:p w14:paraId="19D544DB" w14:textId="01E24E23" w:rsidR="007C0F47" w:rsidRPr="00187A61" w:rsidRDefault="00D233B9" w:rsidP="00FD499D">
      <w:pPr>
        <w:spacing w:line="360" w:lineRule="auto"/>
        <w:ind w:left="720"/>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Тема роботи «Правове регулювання робочого часу»</w:t>
      </w:r>
      <w:r w:rsidR="00B24623" w:rsidRPr="00187A61">
        <w:rPr>
          <w:rFonts w:ascii="Times New Roman" w:eastAsia="Times New Roman" w:hAnsi="Times New Roman" w:cs="Times New Roman"/>
          <w:sz w:val="28"/>
          <w:szCs w:val="28"/>
        </w:rPr>
        <w:t xml:space="preserve"> </w:t>
      </w:r>
      <w:r w:rsidRPr="00187A61">
        <w:rPr>
          <w:rFonts w:ascii="Times New Roman" w:eastAsia="Times New Roman" w:hAnsi="Times New Roman" w:cs="Times New Roman"/>
          <w:sz w:val="28"/>
          <w:szCs w:val="28"/>
        </w:rPr>
        <w:t>є актуальною і дійсно потребує детального вивчення та обговорення, оскільки режим, час роботи – породжують проблеми, які пов’язані з трудовим правом та, особливо з трудовими відносинами.</w:t>
      </w:r>
    </w:p>
    <w:p w14:paraId="0000004D" w14:textId="459C577E" w:rsidR="00176BEB" w:rsidRPr="00187A61" w:rsidRDefault="00D233B9" w:rsidP="00FD499D">
      <w:pPr>
        <w:spacing w:line="360" w:lineRule="auto"/>
        <w:ind w:left="720"/>
        <w:jc w:val="both"/>
        <w:rPr>
          <w:rFonts w:ascii="Times New Roman" w:eastAsia="Times New Roman" w:hAnsi="Times New Roman" w:cs="Times New Roman"/>
          <w:sz w:val="28"/>
          <w:szCs w:val="28"/>
        </w:rPr>
      </w:pPr>
      <w:r w:rsidRPr="00187A61">
        <w:rPr>
          <w:rFonts w:ascii="Times New Roman" w:eastAsia="Times New Roman" w:hAnsi="Times New Roman" w:cs="Times New Roman"/>
          <w:b/>
          <w:sz w:val="28"/>
          <w:szCs w:val="28"/>
        </w:rPr>
        <w:t xml:space="preserve">                 </w:t>
      </w:r>
    </w:p>
    <w:p w14:paraId="7C7AA329" w14:textId="77777777" w:rsidR="004E20C8" w:rsidRDefault="004E20C8" w:rsidP="00FD499D">
      <w:pPr>
        <w:spacing w:before="240" w:after="160" w:line="360" w:lineRule="auto"/>
        <w:jc w:val="center"/>
        <w:rPr>
          <w:rFonts w:ascii="Times New Roman" w:eastAsia="Times New Roman" w:hAnsi="Times New Roman" w:cs="Times New Roman"/>
          <w:b/>
          <w:sz w:val="28"/>
          <w:szCs w:val="28"/>
        </w:rPr>
      </w:pPr>
    </w:p>
    <w:p w14:paraId="2DD0497C" w14:textId="77777777" w:rsidR="004E20C8" w:rsidRDefault="004E20C8" w:rsidP="00FD499D">
      <w:pPr>
        <w:spacing w:before="240" w:after="160" w:line="360" w:lineRule="auto"/>
        <w:jc w:val="center"/>
        <w:rPr>
          <w:rFonts w:ascii="Times New Roman" w:eastAsia="Times New Roman" w:hAnsi="Times New Roman" w:cs="Times New Roman"/>
          <w:b/>
          <w:sz w:val="28"/>
          <w:szCs w:val="28"/>
        </w:rPr>
      </w:pPr>
    </w:p>
    <w:p w14:paraId="0000004E" w14:textId="07D26744" w:rsidR="00176BEB" w:rsidRPr="00187A61" w:rsidRDefault="00D233B9" w:rsidP="00FD499D">
      <w:pPr>
        <w:spacing w:before="240" w:after="160" w:line="360" w:lineRule="auto"/>
        <w:jc w:val="center"/>
        <w:rPr>
          <w:rFonts w:ascii="Times New Roman" w:eastAsia="Times New Roman" w:hAnsi="Times New Roman" w:cs="Times New Roman"/>
          <w:b/>
          <w:sz w:val="28"/>
          <w:szCs w:val="28"/>
        </w:rPr>
      </w:pPr>
      <w:r w:rsidRPr="00187A61">
        <w:rPr>
          <w:rFonts w:ascii="Times New Roman" w:eastAsia="Times New Roman" w:hAnsi="Times New Roman" w:cs="Times New Roman"/>
          <w:b/>
          <w:sz w:val="28"/>
          <w:szCs w:val="28"/>
        </w:rPr>
        <w:lastRenderedPageBreak/>
        <w:t>РОЗДІЛ І</w:t>
      </w:r>
    </w:p>
    <w:p w14:paraId="00000051" w14:textId="6B5E001D" w:rsidR="00176BEB" w:rsidRPr="004E20C8" w:rsidRDefault="004E20C8" w:rsidP="004E20C8">
      <w:pPr>
        <w:pStyle w:val="a5"/>
        <w:numPr>
          <w:ilvl w:val="0"/>
          <w:numId w:val="20"/>
        </w:numPr>
        <w:spacing w:before="240" w:after="160" w:line="360" w:lineRule="auto"/>
        <w:jc w:val="center"/>
        <w:rPr>
          <w:rFonts w:ascii="Times New Roman" w:eastAsia="Times New Roman" w:hAnsi="Times New Roman" w:cs="Times New Roman"/>
          <w:b/>
          <w:sz w:val="28"/>
          <w:szCs w:val="28"/>
        </w:rPr>
      </w:pPr>
      <w:r w:rsidRPr="004E20C8">
        <w:rPr>
          <w:rFonts w:ascii="Times New Roman" w:eastAsia="Times New Roman" w:hAnsi="Times New Roman" w:cs="Times New Roman"/>
          <w:b/>
          <w:sz w:val="28"/>
          <w:szCs w:val="28"/>
        </w:rPr>
        <w:t>ПОНЯТТЯ</w:t>
      </w:r>
      <w:r w:rsidR="00D233B9" w:rsidRPr="004E20C8">
        <w:rPr>
          <w:rFonts w:ascii="Times New Roman" w:eastAsia="Times New Roman" w:hAnsi="Times New Roman" w:cs="Times New Roman"/>
          <w:b/>
          <w:sz w:val="28"/>
          <w:szCs w:val="28"/>
        </w:rPr>
        <w:t xml:space="preserve"> РОБОЧОГО ЧАСУ</w:t>
      </w:r>
    </w:p>
    <w:p w14:paraId="00000052" w14:textId="77777777" w:rsidR="00176BEB" w:rsidRPr="00187A61" w:rsidRDefault="00D233B9" w:rsidP="00FD499D">
      <w:pPr>
        <w:spacing w:line="360" w:lineRule="auto"/>
        <w:ind w:left="720"/>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 xml:space="preserve"> </w:t>
      </w:r>
    </w:p>
    <w:p w14:paraId="00000054" w14:textId="23BF2B88" w:rsidR="00176BEB" w:rsidRPr="00187A61" w:rsidRDefault="00F96DF5"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 xml:space="preserve">       </w:t>
      </w:r>
      <w:r w:rsidR="004648C8" w:rsidRPr="00187A61">
        <w:rPr>
          <w:rFonts w:ascii="Times New Roman" w:eastAsia="Times New Roman" w:hAnsi="Times New Roman" w:cs="Times New Roman"/>
          <w:sz w:val="28"/>
          <w:szCs w:val="28"/>
        </w:rPr>
        <w:t>Робочий час є загальною мірою кількості праці. Загальна тривалість робочогоч</w:t>
      </w:r>
      <w:r w:rsidR="0066536F">
        <w:rPr>
          <w:rFonts w:ascii="Times New Roman" w:eastAsia="Times New Roman" w:hAnsi="Times New Roman" w:cs="Times New Roman"/>
          <w:sz w:val="28"/>
          <w:szCs w:val="28"/>
        </w:rPr>
        <w:t xml:space="preserve"> </w:t>
      </w:r>
      <w:r w:rsidR="004648C8" w:rsidRPr="00187A61">
        <w:rPr>
          <w:rFonts w:ascii="Times New Roman" w:eastAsia="Times New Roman" w:hAnsi="Times New Roman" w:cs="Times New Roman"/>
          <w:sz w:val="28"/>
          <w:szCs w:val="28"/>
        </w:rPr>
        <w:t>визначається, з одного боку, рівнем розвитку виробництва, з іншого — фізичними і психофізіологічними можливостями людини.</w:t>
      </w:r>
      <w:r w:rsidR="00A705CD">
        <w:rPr>
          <w:rFonts w:ascii="Times New Roman" w:eastAsia="Times New Roman" w:hAnsi="Times New Roman" w:cs="Times New Roman"/>
          <w:sz w:val="28"/>
          <w:szCs w:val="28"/>
        </w:rPr>
        <w:t xml:space="preserve"> </w:t>
      </w:r>
      <w:r w:rsidR="004648C8" w:rsidRPr="00187A61">
        <w:rPr>
          <w:rFonts w:ascii="Times New Roman" w:eastAsia="Times New Roman" w:hAnsi="Times New Roman" w:cs="Times New Roman"/>
          <w:sz w:val="28"/>
          <w:szCs w:val="28"/>
        </w:rPr>
        <w:t>Поліпшення використання робочого часу</w:t>
      </w:r>
      <w:r w:rsidR="00A705CD">
        <w:rPr>
          <w:rFonts w:ascii="Times New Roman" w:eastAsia="Times New Roman" w:hAnsi="Times New Roman" w:cs="Times New Roman"/>
          <w:sz w:val="28"/>
          <w:szCs w:val="28"/>
        </w:rPr>
        <w:t xml:space="preserve"> </w:t>
      </w:r>
      <w:r w:rsidR="004648C8" w:rsidRPr="00187A61">
        <w:rPr>
          <w:rFonts w:ascii="Times New Roman" w:eastAsia="Times New Roman" w:hAnsi="Times New Roman" w:cs="Times New Roman"/>
          <w:sz w:val="28"/>
          <w:szCs w:val="28"/>
        </w:rPr>
        <w:t>є одним з основних шляхів підвищення продуктивності праці. Воно залежить від співвідношення екстенсивного та інтенсивного факторів розвитку виробництва.</w:t>
      </w:r>
    </w:p>
    <w:p w14:paraId="24282ACE" w14:textId="4E4533A4" w:rsidR="00092DCD" w:rsidRPr="00187A61" w:rsidRDefault="00092DCD"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Робочий час – це встановлений законодавством відрізок календарного часу, протягом якого працівник відповідно до правил внутрішнього трудового розпорядку, графіка роботи та умов трудового договору повинен виконувати свої трудові обов'язки.</w:t>
      </w:r>
    </w:p>
    <w:p w14:paraId="33F2FEE7" w14:textId="5FAE6FA1" w:rsidR="00BA5CD7" w:rsidRDefault="000C5087" w:rsidP="00FD499D">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Конституція України у статті 45 закріпляє, що працівникові гарантується встановлена законом тривалість робочого часу. Тобто законодавством про працю встановлена певна межа тривалості робочого часу, яка не може бути збільшена у локальних нормах, якими в більшості випадків здійснюється регулювання тривалості робочого часу на конкретних підприємствах, в установах, організаціях.</w:t>
      </w:r>
    </w:p>
    <w:p w14:paraId="34035F75" w14:textId="2AEBA8F4" w:rsidR="00BA5CD7" w:rsidRDefault="00BA5CD7" w:rsidP="00FD499D">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Виходячи з цього є важливим саме правове регулювання робочого часу, оскільки в усі часи було помічено, що роботодавець хоче бачити свого працівника на робочому місце довше, а кожний працівник, якщо це не пов’язано з погодинною оплатою, прагне як найшвидше залишити своє місце </w:t>
      </w:r>
      <w:r w:rsidR="00B31ECF">
        <w:rPr>
          <w:rFonts w:ascii="Times New Roman" w:eastAsia="Times New Roman" w:hAnsi="Times New Roman" w:cs="Times New Roman"/>
          <w:sz w:val="28"/>
          <w:szCs w:val="28"/>
        </w:rPr>
        <w:t>роботи[23</w:t>
      </w:r>
      <w:r w:rsidR="00040365">
        <w:rPr>
          <w:rFonts w:ascii="Times New Roman" w:eastAsia="Times New Roman" w:hAnsi="Times New Roman" w:cs="Times New Roman"/>
          <w:sz w:val="28"/>
          <w:szCs w:val="28"/>
        </w:rPr>
        <w:t>].</w:t>
      </w:r>
    </w:p>
    <w:p w14:paraId="0071DCBB" w14:textId="4C413EA9" w:rsidR="00BA5CD7" w:rsidRDefault="00BA5CD7" w:rsidP="00FD499D">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більшості західних країн нормальна тривалість робочого часу закріплюється в законах і колективних договорах, хоча у деяких країнах для більшості працюючих – тільки у колективних договорах. </w:t>
      </w:r>
    </w:p>
    <w:p w14:paraId="56ED2688" w14:textId="5C566A98" w:rsidR="00BA5CD7" w:rsidRDefault="00BA5CD7" w:rsidP="00FD499D">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Робочий час є однією з істотних умов трудового договору і торкається інтересів як працівника, так і роботодавця. Його раціональне поєднання з часом відпочинку дає змогу ефективно використовувати здатність людини до продуктивної праці, відтворювати фізичні та психологічні характеристики </w:t>
      </w:r>
      <w:r>
        <w:rPr>
          <w:rFonts w:ascii="Times New Roman" w:eastAsia="Times New Roman" w:hAnsi="Times New Roman" w:cs="Times New Roman"/>
          <w:sz w:val="28"/>
          <w:szCs w:val="28"/>
        </w:rPr>
        <w:lastRenderedPageBreak/>
        <w:t>працівника, а також комплексно застосовувати виробничі потужності та інше майно роботодавця.</w:t>
      </w:r>
    </w:p>
    <w:p w14:paraId="62EC239E" w14:textId="70BBCA96" w:rsidR="00BA5CD7" w:rsidRDefault="00BA5CD7" w:rsidP="00FD499D">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Робочий час – це встановлений законом, колективним договором чи угодою сторін період, протягом якого працівники зобов'язані виконувати роботу, обумовлену трудовим договором. Необхідна тривалість робочого часу працівника відображає норму його робочого часу та обчислюється кількістю годин, які працівник повинен відпрацювати протягом певного календарного періоду.</w:t>
      </w:r>
    </w:p>
    <w:p w14:paraId="4829B622" w14:textId="62C1639A" w:rsidR="00BA5CD7" w:rsidRDefault="00BA5CD7" w:rsidP="00FD499D">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Тривалість робочого часу може бути предметом централізованого, локального, колективно-договірного та індивідуально-договірного регулювання. За нових умов господарювання централізоване закріплення нормування робочого часу є юридичним за</w:t>
      </w:r>
      <w:r w:rsidR="00A046E2">
        <w:rPr>
          <w:rFonts w:ascii="Times New Roman" w:eastAsia="Times New Roman" w:hAnsi="Times New Roman" w:cs="Times New Roman"/>
          <w:sz w:val="28"/>
          <w:szCs w:val="28"/>
        </w:rPr>
        <w:t>с</w:t>
      </w:r>
      <w:r>
        <w:rPr>
          <w:rFonts w:ascii="Times New Roman" w:eastAsia="Times New Roman" w:hAnsi="Times New Roman" w:cs="Times New Roman"/>
          <w:sz w:val="28"/>
          <w:szCs w:val="28"/>
        </w:rPr>
        <w:t xml:space="preserve">обом охорони праці та найважливішою гарантією реалізації конституційного права на </w:t>
      </w:r>
      <w:r w:rsidR="00040365">
        <w:rPr>
          <w:rFonts w:ascii="Times New Roman" w:eastAsia="Times New Roman" w:hAnsi="Times New Roman" w:cs="Times New Roman"/>
          <w:sz w:val="28"/>
          <w:szCs w:val="28"/>
        </w:rPr>
        <w:t>працю[21].</w:t>
      </w:r>
    </w:p>
    <w:p w14:paraId="5B495AF3" w14:textId="44DD8269" w:rsidR="00BA5CD7" w:rsidRDefault="00BA5CD7" w:rsidP="00FD499D">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Кодекс законів про працю України визначає максимально допустимі норми робочого часу для всіх працівників. Разом з тим законодавець надає право роботодавцям при укладенні колективного договору встановлювати меншу норму тривалості робочого часу, що  передбачено  частиною 2 статті 50 Кодекса Законів  про Працю  України  (далі-КЗпП). Норма робо¬чого часу також може визначатись і на індивідуально-договірно¬му рівні. </w:t>
      </w:r>
    </w:p>
    <w:p w14:paraId="2D0B4115" w14:textId="12D5752B" w:rsidR="00BA5CD7" w:rsidRDefault="00BA5CD7" w:rsidP="00FD499D">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трудовому законодавстві відсутні прямі заборони щодо зменшення тривалості робочого часу за згодою сторін трудового договору.</w:t>
      </w:r>
    </w:p>
    <w:p w14:paraId="21FCB921" w14:textId="77777777" w:rsidR="008E27BF" w:rsidRPr="00187A61" w:rsidRDefault="008E27BF" w:rsidP="00FD499D">
      <w:pPr>
        <w:spacing w:line="360" w:lineRule="auto"/>
        <w:jc w:val="both"/>
        <w:rPr>
          <w:rFonts w:ascii="Times New Roman" w:eastAsia="Times New Roman" w:hAnsi="Times New Roman" w:cs="Times New Roman"/>
          <w:sz w:val="28"/>
          <w:szCs w:val="28"/>
        </w:rPr>
      </w:pPr>
    </w:p>
    <w:p w14:paraId="2BD6C2C9" w14:textId="23CBA3DC" w:rsidR="007A1748" w:rsidRPr="00697AAF" w:rsidRDefault="00697AAF" w:rsidP="00697AAF">
      <w:pPr>
        <w:pStyle w:val="a5"/>
        <w:numPr>
          <w:ilvl w:val="0"/>
          <w:numId w:val="20"/>
        </w:numPr>
        <w:spacing w:line="360" w:lineRule="auto"/>
        <w:jc w:val="center"/>
        <w:rPr>
          <w:rFonts w:ascii="Times New Roman" w:eastAsia="Times New Roman" w:hAnsi="Times New Roman" w:cs="Times New Roman"/>
          <w:b/>
          <w:bCs/>
          <w:sz w:val="28"/>
          <w:szCs w:val="28"/>
        </w:rPr>
      </w:pPr>
      <w:r w:rsidRPr="00697AAF">
        <w:rPr>
          <w:rFonts w:ascii="Times New Roman" w:eastAsia="Times New Roman" w:hAnsi="Times New Roman" w:cs="Times New Roman"/>
          <w:b/>
          <w:bCs/>
          <w:sz w:val="28"/>
          <w:szCs w:val="28"/>
        </w:rPr>
        <w:t>НОРМАТИВИ РОБОЧОГО ЧАСУ</w:t>
      </w:r>
    </w:p>
    <w:p w14:paraId="0E44B832" w14:textId="77777777" w:rsidR="007A1748" w:rsidRDefault="007A1748" w:rsidP="00FD499D">
      <w:pPr>
        <w:spacing w:line="360" w:lineRule="auto"/>
        <w:jc w:val="both"/>
        <w:rPr>
          <w:rFonts w:ascii="Times New Roman" w:eastAsia="Times New Roman" w:hAnsi="Times New Roman" w:cs="Times New Roman"/>
          <w:b/>
          <w:bCs/>
          <w:sz w:val="28"/>
          <w:szCs w:val="28"/>
        </w:rPr>
      </w:pPr>
    </w:p>
    <w:p w14:paraId="598769D6" w14:textId="2F48F943" w:rsidR="00593F55" w:rsidRPr="00081F43" w:rsidRDefault="00836037" w:rsidP="00FD499D">
      <w:pPr>
        <w:spacing w:line="360" w:lineRule="auto"/>
        <w:jc w:val="both"/>
        <w:rPr>
          <w:rFonts w:ascii="Times New Roman" w:eastAsia="Times New Roman" w:hAnsi="Times New Roman" w:cs="Times New Roman"/>
          <w:sz w:val="28"/>
          <w:szCs w:val="28"/>
        </w:rPr>
      </w:pPr>
      <w:r w:rsidRPr="00081F43">
        <w:rPr>
          <w:rFonts w:ascii="Times New Roman" w:eastAsia="Times New Roman" w:hAnsi="Times New Roman" w:cs="Times New Roman"/>
          <w:sz w:val="28"/>
          <w:szCs w:val="28"/>
        </w:rPr>
        <w:t>Норма робочого часу – це встановлена законом, колективним або трудовим договором для конкретного працівника тривалість його робочого часу за певний календарний період – день, тиждень, місяц</w:t>
      </w:r>
      <w:r w:rsidR="00394AA5">
        <w:rPr>
          <w:rFonts w:ascii="Times New Roman" w:eastAsia="Times New Roman" w:hAnsi="Times New Roman" w:cs="Times New Roman"/>
          <w:sz w:val="28"/>
          <w:szCs w:val="28"/>
        </w:rPr>
        <w:t xml:space="preserve">ь[3]. </w:t>
      </w:r>
      <w:r w:rsidR="00593F55" w:rsidRPr="00081F43">
        <w:rPr>
          <w:rFonts w:ascii="Times New Roman" w:eastAsia="Times New Roman" w:hAnsi="Times New Roman" w:cs="Times New Roman"/>
          <w:sz w:val="28"/>
          <w:szCs w:val="28"/>
        </w:rPr>
        <w:t>У статті 50 КЗпП  закріплена нормальна тривалість робочого часу працівників — вона не може перевищувати 40 годин на тиждень. А відповідно до ч. 1 ст. 51 КЗпП скорочена тривалість робочого часу встановлюється наступним категоріям працівників:</w:t>
      </w:r>
    </w:p>
    <w:p w14:paraId="40103718" w14:textId="51083200" w:rsidR="00593F55" w:rsidRPr="00081F43" w:rsidRDefault="00593F55" w:rsidP="00FD499D">
      <w:pPr>
        <w:pStyle w:val="a5"/>
        <w:numPr>
          <w:ilvl w:val="0"/>
          <w:numId w:val="2"/>
        </w:numPr>
        <w:spacing w:line="360" w:lineRule="auto"/>
        <w:jc w:val="both"/>
        <w:rPr>
          <w:rFonts w:ascii="Times New Roman" w:eastAsia="Times New Roman" w:hAnsi="Times New Roman" w:cs="Times New Roman"/>
          <w:sz w:val="28"/>
          <w:szCs w:val="28"/>
        </w:rPr>
      </w:pPr>
      <w:r w:rsidRPr="00081F43">
        <w:rPr>
          <w:rFonts w:ascii="Times New Roman" w:eastAsia="Times New Roman" w:hAnsi="Times New Roman" w:cs="Times New Roman"/>
          <w:sz w:val="28"/>
          <w:szCs w:val="28"/>
        </w:rPr>
        <w:lastRenderedPageBreak/>
        <w:t>Віком від 16 до 18 років – 36 годин на тиждень, для осіб віком від 15 до 16 років (учнів віком від 14 до 15 років, які працюють в період канікул) – 24 години на тиждень.</w:t>
      </w:r>
    </w:p>
    <w:p w14:paraId="155E6113" w14:textId="16D2CA58" w:rsidR="00E51EAA" w:rsidRPr="0037521F" w:rsidRDefault="00593F55" w:rsidP="0037521F">
      <w:pPr>
        <w:pStyle w:val="a5"/>
        <w:numPr>
          <w:ilvl w:val="0"/>
          <w:numId w:val="2"/>
        </w:numPr>
        <w:spacing w:line="360" w:lineRule="auto"/>
        <w:jc w:val="both"/>
        <w:rPr>
          <w:rFonts w:ascii="Times New Roman" w:eastAsia="Times New Roman" w:hAnsi="Times New Roman" w:cs="Times New Roman"/>
          <w:sz w:val="28"/>
          <w:szCs w:val="28"/>
        </w:rPr>
      </w:pPr>
      <w:r w:rsidRPr="00081F43">
        <w:rPr>
          <w:rFonts w:ascii="Times New Roman" w:eastAsia="Times New Roman" w:hAnsi="Times New Roman" w:cs="Times New Roman"/>
          <w:sz w:val="28"/>
          <w:szCs w:val="28"/>
        </w:rPr>
        <w:t>Зайнятих на роботах з шкідливими умовами праці, - не більш як 36 годин на тиждень. Перелік виробництв, цехів, професій і посад зі шкідливими умовами праці, робота в яких дає право на скорочену тривалість робочого часу, затверджено постановою Кабінету Міністрів України від 21.02.2001 р. № 163.</w:t>
      </w:r>
    </w:p>
    <w:p w14:paraId="48A0EA85" w14:textId="119337A6" w:rsidR="00490C05" w:rsidRPr="00081F43" w:rsidRDefault="00DB1F2F" w:rsidP="00FD499D">
      <w:pPr>
        <w:spacing w:line="360" w:lineRule="auto"/>
        <w:jc w:val="both"/>
        <w:rPr>
          <w:rFonts w:ascii="Times New Roman" w:eastAsia="Times New Roman" w:hAnsi="Times New Roman" w:cs="Times New Roman"/>
          <w:sz w:val="28"/>
          <w:szCs w:val="28"/>
        </w:rPr>
      </w:pPr>
      <w:r w:rsidRPr="00081F43">
        <w:rPr>
          <w:rFonts w:ascii="Times New Roman" w:eastAsia="Times New Roman" w:hAnsi="Times New Roman" w:cs="Times New Roman"/>
          <w:sz w:val="28"/>
          <w:szCs w:val="28"/>
        </w:rPr>
        <w:t xml:space="preserve">Проте у період дії воєнного стану працюють інші правила. </w:t>
      </w:r>
      <w:r w:rsidR="00EC1055">
        <w:rPr>
          <w:rFonts w:ascii="Times New Roman" w:eastAsia="Times New Roman" w:hAnsi="Times New Roman" w:cs="Times New Roman"/>
          <w:sz w:val="28"/>
          <w:szCs w:val="28"/>
        </w:rPr>
        <w:t>Як відомо,</w:t>
      </w:r>
      <w:r w:rsidR="00852A02">
        <w:rPr>
          <w:rFonts w:ascii="Times New Roman" w:eastAsia="Times New Roman" w:hAnsi="Times New Roman" w:cs="Times New Roman"/>
          <w:sz w:val="28"/>
          <w:szCs w:val="28"/>
        </w:rPr>
        <w:t xml:space="preserve"> з </w:t>
      </w:r>
      <w:r w:rsidR="00490C05" w:rsidRPr="00081F43">
        <w:rPr>
          <w:rFonts w:ascii="Times New Roman" w:eastAsia="Times New Roman" w:hAnsi="Times New Roman" w:cs="Times New Roman"/>
          <w:sz w:val="28"/>
          <w:szCs w:val="28"/>
        </w:rPr>
        <w:t xml:space="preserve">24 лютого 2022 року відповідно до Закону України «Про правовий режим воєнного стану» в Україні введено режим воєнного </w:t>
      </w:r>
      <w:r w:rsidR="00852A02">
        <w:rPr>
          <w:rFonts w:ascii="Times New Roman" w:eastAsia="Times New Roman" w:hAnsi="Times New Roman" w:cs="Times New Roman"/>
          <w:sz w:val="28"/>
          <w:szCs w:val="28"/>
        </w:rPr>
        <w:t xml:space="preserve">стану. Тому з </w:t>
      </w:r>
      <w:r w:rsidR="00490C05" w:rsidRPr="00081F43">
        <w:rPr>
          <w:rFonts w:ascii="Times New Roman" w:eastAsia="Times New Roman" w:hAnsi="Times New Roman" w:cs="Times New Roman"/>
          <w:sz w:val="28"/>
          <w:szCs w:val="28"/>
        </w:rPr>
        <w:t>15 березня 2022 року прийнято Закон України «Про організацію трудових відносин в умовах воєнного стану»(далі – Закон), відповідно до якого на період дії воєнного стану вводяться обмеження конституційних прав і свобод людини і громадянина відповідно до статей 43, 44 Конституції України.</w:t>
      </w:r>
    </w:p>
    <w:p w14:paraId="7F739BCC" w14:textId="7CDE2BBC" w:rsidR="00490C05" w:rsidRPr="00081F43" w:rsidRDefault="00490C05" w:rsidP="00FD499D">
      <w:pPr>
        <w:spacing w:line="360" w:lineRule="auto"/>
        <w:jc w:val="both"/>
        <w:rPr>
          <w:rFonts w:ascii="Times New Roman" w:eastAsia="Times New Roman" w:hAnsi="Times New Roman" w:cs="Times New Roman"/>
          <w:sz w:val="28"/>
          <w:szCs w:val="28"/>
        </w:rPr>
      </w:pPr>
      <w:r w:rsidRPr="00081F43">
        <w:rPr>
          <w:rFonts w:ascii="Times New Roman" w:eastAsia="Times New Roman" w:hAnsi="Times New Roman" w:cs="Times New Roman"/>
          <w:sz w:val="28"/>
          <w:szCs w:val="28"/>
        </w:rPr>
        <w:t>Відповідно до статті 6 Закону:</w:t>
      </w:r>
      <w:r w:rsidR="00651455">
        <w:rPr>
          <w:rFonts w:ascii="Times New Roman" w:eastAsia="Times New Roman" w:hAnsi="Times New Roman" w:cs="Times New Roman"/>
          <w:sz w:val="28"/>
          <w:szCs w:val="28"/>
        </w:rPr>
        <w:t xml:space="preserve"> н</w:t>
      </w:r>
      <w:r w:rsidRPr="00081F43">
        <w:rPr>
          <w:rFonts w:ascii="Times New Roman" w:eastAsia="Times New Roman" w:hAnsi="Times New Roman" w:cs="Times New Roman"/>
          <w:sz w:val="28"/>
          <w:szCs w:val="28"/>
        </w:rPr>
        <w:t>ормальна тривалість робочого часу працівників у період воєнного стану може бути збільшена до 60 годин на тиждень для працівників, зайнятих на об’єктах критичної інфраструктури (в оборонній сфері, сфері забезпечення життєдіяльності населення тощо).</w:t>
      </w:r>
    </w:p>
    <w:p w14:paraId="02340728" w14:textId="63CC6609" w:rsidR="00490C05" w:rsidRPr="00081F43" w:rsidRDefault="00490C05" w:rsidP="00FD499D">
      <w:pPr>
        <w:spacing w:line="360" w:lineRule="auto"/>
        <w:jc w:val="both"/>
        <w:rPr>
          <w:rFonts w:ascii="Times New Roman" w:eastAsia="Times New Roman" w:hAnsi="Times New Roman" w:cs="Times New Roman"/>
          <w:sz w:val="28"/>
          <w:szCs w:val="28"/>
        </w:rPr>
      </w:pPr>
      <w:r w:rsidRPr="00081F43">
        <w:rPr>
          <w:rFonts w:ascii="Times New Roman" w:eastAsia="Times New Roman" w:hAnsi="Times New Roman" w:cs="Times New Roman"/>
          <w:sz w:val="28"/>
          <w:szCs w:val="28"/>
        </w:rPr>
        <w:t>Для працівників, зайнятих на об’єктах критичної інфраструктури (в оборонній сфері, сфері забезпечення життєдіяльності населення тощо), яким відповідно до законодавства встановлюється скорочена тривалість робочого часу, тривалість робочого часу у період дії воєнного стану не може перевищувати 40 годин на тиждень.</w:t>
      </w:r>
    </w:p>
    <w:p w14:paraId="210348A0" w14:textId="77777777" w:rsidR="00490C05" w:rsidRPr="00081F43" w:rsidRDefault="00490C05" w:rsidP="00FD499D">
      <w:pPr>
        <w:spacing w:line="360" w:lineRule="auto"/>
        <w:jc w:val="both"/>
        <w:rPr>
          <w:rFonts w:ascii="Times New Roman" w:eastAsia="Times New Roman" w:hAnsi="Times New Roman" w:cs="Times New Roman"/>
          <w:sz w:val="28"/>
          <w:szCs w:val="28"/>
        </w:rPr>
      </w:pPr>
      <w:r w:rsidRPr="00081F43">
        <w:rPr>
          <w:rFonts w:ascii="Times New Roman" w:eastAsia="Times New Roman" w:hAnsi="Times New Roman" w:cs="Times New Roman"/>
          <w:sz w:val="28"/>
          <w:szCs w:val="28"/>
        </w:rPr>
        <w:t>П’ятиденний або шестиденний робочий тиждень встановлюється роботодавцем.</w:t>
      </w:r>
    </w:p>
    <w:p w14:paraId="11F95859" w14:textId="2002E864" w:rsidR="00490C05" w:rsidRPr="00081F43" w:rsidRDefault="00490C05" w:rsidP="00FD499D">
      <w:pPr>
        <w:spacing w:line="360" w:lineRule="auto"/>
        <w:jc w:val="both"/>
        <w:rPr>
          <w:rFonts w:ascii="Times New Roman" w:eastAsia="Times New Roman" w:hAnsi="Times New Roman" w:cs="Times New Roman"/>
          <w:sz w:val="28"/>
          <w:szCs w:val="28"/>
        </w:rPr>
      </w:pPr>
      <w:r w:rsidRPr="00081F43">
        <w:rPr>
          <w:rFonts w:ascii="Times New Roman" w:eastAsia="Times New Roman" w:hAnsi="Times New Roman" w:cs="Times New Roman"/>
          <w:sz w:val="28"/>
          <w:szCs w:val="28"/>
        </w:rPr>
        <w:t>Час початку і закінчення щоденної роботи (зміни) визначається роботодавцем.</w:t>
      </w:r>
      <w:r w:rsidR="00A94AE0">
        <w:rPr>
          <w:rFonts w:ascii="Times New Roman" w:eastAsia="Times New Roman" w:hAnsi="Times New Roman" w:cs="Times New Roman"/>
          <w:sz w:val="28"/>
          <w:szCs w:val="28"/>
        </w:rPr>
        <w:t xml:space="preserve"> </w:t>
      </w:r>
      <w:r w:rsidRPr="00081F43">
        <w:rPr>
          <w:rFonts w:ascii="Times New Roman" w:eastAsia="Times New Roman" w:hAnsi="Times New Roman" w:cs="Times New Roman"/>
          <w:sz w:val="28"/>
          <w:szCs w:val="28"/>
        </w:rPr>
        <w:t>Тривалість щотижневого безперервного відпочинку може бути скорочена до 24 годин.</w:t>
      </w:r>
    </w:p>
    <w:p w14:paraId="2DC61C14" w14:textId="29685319" w:rsidR="00490C05" w:rsidRPr="00081F43" w:rsidRDefault="00490C05" w:rsidP="00FD499D">
      <w:pPr>
        <w:spacing w:line="360" w:lineRule="auto"/>
        <w:jc w:val="both"/>
        <w:rPr>
          <w:rFonts w:ascii="Times New Roman" w:eastAsia="Times New Roman" w:hAnsi="Times New Roman" w:cs="Times New Roman"/>
          <w:sz w:val="28"/>
          <w:szCs w:val="28"/>
        </w:rPr>
      </w:pPr>
      <w:r w:rsidRPr="00081F43">
        <w:rPr>
          <w:rFonts w:ascii="Times New Roman" w:eastAsia="Times New Roman" w:hAnsi="Times New Roman" w:cs="Times New Roman"/>
          <w:sz w:val="28"/>
          <w:szCs w:val="28"/>
        </w:rPr>
        <w:t xml:space="preserve">У період дії воєнного стану не застосовуються норми статті 53 (тривалість роботи напередодні святкових, неробочих і вихідних днів), частини першої статті 65, частин третьої – п’ятої статті 67, статей 71, 73 (святкові і неробочі дні), </w:t>
      </w:r>
      <w:r w:rsidRPr="00081F43">
        <w:rPr>
          <w:rFonts w:ascii="Times New Roman" w:eastAsia="Times New Roman" w:hAnsi="Times New Roman" w:cs="Times New Roman"/>
          <w:sz w:val="28"/>
          <w:szCs w:val="28"/>
        </w:rPr>
        <w:lastRenderedPageBreak/>
        <w:t>78-1 Кодексу законів про працю України та частини другої статті 5 Закону України «Про відпустки».</w:t>
      </w:r>
      <w:r w:rsidR="004E60E0">
        <w:rPr>
          <w:rFonts w:ascii="Times New Roman" w:eastAsia="Times New Roman" w:hAnsi="Times New Roman" w:cs="Times New Roman"/>
          <w:sz w:val="28"/>
          <w:szCs w:val="28"/>
        </w:rPr>
        <w:t xml:space="preserve">На практиці це означає, що офіційних святкових та неробочих днів в Україні </w:t>
      </w:r>
      <w:r w:rsidR="00EC609E">
        <w:rPr>
          <w:rFonts w:ascii="Times New Roman" w:eastAsia="Times New Roman" w:hAnsi="Times New Roman" w:cs="Times New Roman"/>
          <w:sz w:val="28"/>
          <w:szCs w:val="28"/>
        </w:rPr>
        <w:t xml:space="preserve">на період дії воєнного стану </w:t>
      </w:r>
      <w:r w:rsidR="004E60E0">
        <w:rPr>
          <w:rFonts w:ascii="Times New Roman" w:eastAsia="Times New Roman" w:hAnsi="Times New Roman" w:cs="Times New Roman"/>
          <w:sz w:val="28"/>
          <w:szCs w:val="28"/>
        </w:rPr>
        <w:t xml:space="preserve">немає. </w:t>
      </w:r>
    </w:p>
    <w:p w14:paraId="5CC8A1F3" w14:textId="2A9A0AEA" w:rsidR="00490C05" w:rsidRPr="00081F43" w:rsidRDefault="00490C05" w:rsidP="00FD499D">
      <w:pPr>
        <w:spacing w:line="360" w:lineRule="auto"/>
        <w:jc w:val="both"/>
        <w:rPr>
          <w:rFonts w:ascii="Times New Roman" w:eastAsia="Times New Roman" w:hAnsi="Times New Roman" w:cs="Times New Roman"/>
          <w:sz w:val="28"/>
          <w:szCs w:val="28"/>
        </w:rPr>
      </w:pPr>
      <w:r w:rsidRPr="00081F43">
        <w:rPr>
          <w:rFonts w:ascii="Times New Roman" w:eastAsia="Times New Roman" w:hAnsi="Times New Roman" w:cs="Times New Roman"/>
          <w:sz w:val="28"/>
          <w:szCs w:val="28"/>
        </w:rPr>
        <w:t>У разі встановлення нормальної тривалості робочого часу понад норму, встановлену відповідно до законодавства, оплата праці здійснюється у розмірі, збільшеному пропорційно до збільшення норми праці.</w:t>
      </w:r>
    </w:p>
    <w:p w14:paraId="216D7CEF" w14:textId="58B192F0" w:rsidR="00DB1F2F" w:rsidRPr="001F5EC1" w:rsidRDefault="00807C03" w:rsidP="00FD499D">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цьому, норми</w:t>
      </w:r>
      <w:r w:rsidR="00490C05" w:rsidRPr="00081F43">
        <w:rPr>
          <w:rFonts w:ascii="Times New Roman" w:eastAsia="Times New Roman" w:hAnsi="Times New Roman" w:cs="Times New Roman"/>
          <w:sz w:val="28"/>
          <w:szCs w:val="28"/>
        </w:rPr>
        <w:t xml:space="preserve"> частин першої, другої та п’ятої цієї статті не застосовуються до праці неповнолітніх.</w:t>
      </w:r>
    </w:p>
    <w:p w14:paraId="00000059" w14:textId="77777777" w:rsidR="00176BEB" w:rsidRPr="00187A61" w:rsidRDefault="00176BEB" w:rsidP="00FD499D">
      <w:pPr>
        <w:spacing w:line="360" w:lineRule="auto"/>
        <w:ind w:left="720"/>
        <w:jc w:val="both"/>
        <w:rPr>
          <w:rFonts w:ascii="Times New Roman" w:eastAsia="Times New Roman" w:hAnsi="Times New Roman" w:cs="Times New Roman"/>
          <w:sz w:val="28"/>
          <w:szCs w:val="28"/>
        </w:rPr>
      </w:pPr>
    </w:p>
    <w:p w14:paraId="3C0732A4" w14:textId="77777777" w:rsidR="009A45B9" w:rsidRDefault="003A5B89" w:rsidP="003A5B89">
      <w:pPr>
        <w:pStyle w:val="a5"/>
        <w:numPr>
          <w:ilvl w:val="0"/>
          <w:numId w:val="20"/>
        </w:numPr>
        <w:spacing w:line="360" w:lineRule="auto"/>
        <w:jc w:val="center"/>
        <w:rPr>
          <w:rFonts w:ascii="Times New Roman" w:eastAsia="Times New Roman" w:hAnsi="Times New Roman" w:cs="Times New Roman"/>
          <w:b/>
          <w:bCs/>
          <w:sz w:val="28"/>
          <w:szCs w:val="28"/>
        </w:rPr>
      </w:pPr>
      <w:r w:rsidRPr="00697AAF">
        <w:rPr>
          <w:rFonts w:ascii="Times New Roman" w:eastAsia="Times New Roman" w:hAnsi="Times New Roman" w:cs="Times New Roman"/>
          <w:b/>
          <w:bCs/>
          <w:sz w:val="28"/>
          <w:szCs w:val="28"/>
        </w:rPr>
        <w:t xml:space="preserve">ВИДИ ТРИВАЛОСТІ РОБОЧОГО </w:t>
      </w:r>
      <w:r w:rsidR="009A45B9">
        <w:rPr>
          <w:rFonts w:ascii="Times New Roman" w:eastAsia="Times New Roman" w:hAnsi="Times New Roman" w:cs="Times New Roman"/>
          <w:b/>
          <w:bCs/>
          <w:sz w:val="28"/>
          <w:szCs w:val="28"/>
        </w:rPr>
        <w:t>ЧАСУ</w:t>
      </w:r>
    </w:p>
    <w:p w14:paraId="7B2E9876" w14:textId="77777777" w:rsidR="009A45B9" w:rsidRPr="00697AAF" w:rsidRDefault="009A45B9" w:rsidP="009A45B9">
      <w:pPr>
        <w:pStyle w:val="a5"/>
        <w:spacing w:line="360" w:lineRule="auto"/>
        <w:rPr>
          <w:rFonts w:ascii="Times New Roman" w:eastAsia="Times New Roman" w:hAnsi="Times New Roman" w:cs="Times New Roman"/>
          <w:b/>
          <w:bCs/>
          <w:sz w:val="28"/>
          <w:szCs w:val="28"/>
        </w:rPr>
      </w:pPr>
    </w:p>
    <w:p w14:paraId="6FBF6AA1" w14:textId="459BF3BB" w:rsidR="004977E3" w:rsidRPr="00187A61" w:rsidRDefault="004977E3"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 xml:space="preserve"> За законодавством України існує розмежування робочого часу на види:</w:t>
      </w:r>
    </w:p>
    <w:p w14:paraId="1B7DB9AE" w14:textId="2E81D9CF" w:rsidR="004977E3" w:rsidRPr="00187A61" w:rsidRDefault="004977E3"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         нормальний;</w:t>
      </w:r>
    </w:p>
    <w:p w14:paraId="27BB82CF" w14:textId="468DA727" w:rsidR="004977E3" w:rsidRPr="00187A61" w:rsidRDefault="004977E3"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         скорочений;</w:t>
      </w:r>
    </w:p>
    <w:p w14:paraId="68092503" w14:textId="2F5EDB41" w:rsidR="00741B74" w:rsidRPr="00187A61" w:rsidRDefault="004977E3" w:rsidP="001F5EC1">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 xml:space="preserve">–         неповний. </w:t>
      </w:r>
    </w:p>
    <w:p w14:paraId="5C9694D1" w14:textId="55A0010E" w:rsidR="00741B74" w:rsidRPr="00187A61" w:rsidRDefault="00741B74"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Нормальна тривалість робочого часу працівників не може перевищувати 40 годин на тиждень.</w:t>
      </w:r>
    </w:p>
    <w:p w14:paraId="0000005C" w14:textId="650E0CD3" w:rsidR="00176BEB" w:rsidRPr="00187A61" w:rsidRDefault="00741B74" w:rsidP="001F5EC1">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 xml:space="preserve">Разом з цим, підприємства і організації при укладенні колективного договору можуть встановлювати меншу норму тривалості робочого часу, ніж 40 годин на тиждень. </w:t>
      </w:r>
    </w:p>
    <w:p w14:paraId="696C7897" w14:textId="48EA62F1" w:rsidR="00494A28" w:rsidRPr="00187A61" w:rsidRDefault="00CB3CCA"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 xml:space="preserve"> </w:t>
      </w:r>
      <w:r w:rsidR="006215F9" w:rsidRPr="00187A61">
        <w:rPr>
          <w:rFonts w:ascii="Times New Roman" w:eastAsia="Times New Roman" w:hAnsi="Times New Roman" w:cs="Times New Roman"/>
          <w:sz w:val="28"/>
          <w:szCs w:val="28"/>
        </w:rPr>
        <w:t>Скорочена тривалість робочого часу встановлюються нормативно-правовими актами, зокрема локальними нормативними актами організації, тоді як неповний робочий час установлюється за погодженням сторін трудового договору</w:t>
      </w:r>
      <w:r w:rsidR="00E63F8E">
        <w:rPr>
          <w:rFonts w:ascii="Times New Roman" w:eastAsia="Times New Roman" w:hAnsi="Times New Roman" w:cs="Times New Roman"/>
          <w:sz w:val="28"/>
          <w:szCs w:val="28"/>
        </w:rPr>
        <w:t>[17</w:t>
      </w:r>
      <w:r w:rsidR="00D47FC8">
        <w:rPr>
          <w:rFonts w:ascii="Times New Roman" w:eastAsia="Times New Roman" w:hAnsi="Times New Roman" w:cs="Times New Roman"/>
          <w:sz w:val="28"/>
          <w:szCs w:val="28"/>
        </w:rPr>
        <w:t xml:space="preserve">]. </w:t>
      </w:r>
      <w:r w:rsidR="006215F9" w:rsidRPr="00187A61">
        <w:rPr>
          <w:rFonts w:ascii="Times New Roman" w:eastAsia="Times New Roman" w:hAnsi="Times New Roman" w:cs="Times New Roman"/>
          <w:sz w:val="28"/>
          <w:szCs w:val="28"/>
        </w:rPr>
        <w:t>Навіть тоді, коли законодавство встановлює обов’язкове застосування неповного робочого часу, воно не визначає жорстко його тривалість, а лише передбачає її верхню межу.</w:t>
      </w:r>
      <w:r w:rsidR="00D1759F" w:rsidRPr="00187A61">
        <w:rPr>
          <w:rFonts w:ascii="Times New Roman" w:eastAsia="Times New Roman" w:hAnsi="Times New Roman" w:cs="Times New Roman"/>
          <w:sz w:val="28"/>
          <w:szCs w:val="28"/>
        </w:rPr>
        <w:t xml:space="preserve"> Застосування скороченої тривалості робочого часу регулюється статтею 51 Кодексу законів про працю України. Це поняття означає, що час, протягом якого працівник має виконувати трудові обов’язки, скорочується, але працівник має право на оплату праці у розмірі повної тарифної ставки, повного </w:t>
      </w:r>
      <w:r w:rsidR="00E336EA" w:rsidRPr="00187A61">
        <w:rPr>
          <w:rFonts w:ascii="Times New Roman" w:eastAsia="Times New Roman" w:hAnsi="Times New Roman" w:cs="Times New Roman"/>
          <w:sz w:val="28"/>
          <w:szCs w:val="28"/>
        </w:rPr>
        <w:t xml:space="preserve">окладу. Скорочена тривалість робочого часу встановлюється окремим категоріям працівників, відповідно до вимог </w:t>
      </w:r>
      <w:r w:rsidR="0056522F">
        <w:rPr>
          <w:rFonts w:ascii="Times New Roman" w:eastAsia="Times New Roman" w:hAnsi="Times New Roman" w:cs="Times New Roman"/>
          <w:sz w:val="28"/>
          <w:szCs w:val="28"/>
        </w:rPr>
        <w:t>законодавства:</w:t>
      </w:r>
    </w:p>
    <w:p w14:paraId="163631F6" w14:textId="0B2F25BC" w:rsidR="00C75620" w:rsidRPr="00187A61" w:rsidRDefault="0056522F" w:rsidP="00E7470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w:t>
      </w:r>
      <w:r w:rsidR="00C75620" w:rsidRPr="00187A61">
        <w:rPr>
          <w:rFonts w:ascii="Times New Roman" w:eastAsia="Times New Roman" w:hAnsi="Times New Roman" w:cs="Times New Roman"/>
          <w:sz w:val="28"/>
          <w:szCs w:val="28"/>
        </w:rPr>
        <w:t xml:space="preserve"> Для працівників віком від 16 до 18 років — 36 годин на тиждень, для осіб віком від 15 до 16 років (учнів віком від 14 до 15 років, які працюють у період канікул) — 24 години на тиждень.</w:t>
      </w:r>
      <w:r w:rsidR="0018130B" w:rsidRPr="00187A61">
        <w:rPr>
          <w:rFonts w:ascii="Times New Roman" w:eastAsia="Times New Roman" w:hAnsi="Times New Roman" w:cs="Times New Roman"/>
          <w:sz w:val="28"/>
          <w:szCs w:val="28"/>
        </w:rPr>
        <w:t xml:space="preserve"> </w:t>
      </w:r>
      <w:r w:rsidR="00C75620" w:rsidRPr="00187A61">
        <w:rPr>
          <w:rFonts w:ascii="Times New Roman" w:eastAsia="Times New Roman" w:hAnsi="Times New Roman" w:cs="Times New Roman"/>
          <w:sz w:val="28"/>
          <w:szCs w:val="28"/>
        </w:rPr>
        <w:t>Тривалість робочого часу учнів, які працюють протягом навчального року у вільний від навчання час, не може перевищувати половину максимальної тривалості.</w:t>
      </w:r>
    </w:p>
    <w:p w14:paraId="61776EFE" w14:textId="3AAC3687" w:rsidR="00476FAE" w:rsidRPr="00187A61" w:rsidRDefault="0056522F" w:rsidP="0056522F">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C75620" w:rsidRPr="00187A61">
        <w:rPr>
          <w:rFonts w:ascii="Times New Roman" w:eastAsia="Times New Roman" w:hAnsi="Times New Roman" w:cs="Times New Roman"/>
          <w:sz w:val="28"/>
          <w:szCs w:val="28"/>
        </w:rPr>
        <w:t>. Для працівників, зайнятих на роботах із шкідливими умовами праці, — не більше 36 годин на тиждень.</w:t>
      </w:r>
      <w:r w:rsidR="00476FAE" w:rsidRPr="00187A61">
        <w:rPr>
          <w:rFonts w:ascii="Times New Roman" w:eastAsia="Times New Roman" w:hAnsi="Times New Roman" w:cs="Times New Roman"/>
          <w:sz w:val="28"/>
          <w:szCs w:val="28"/>
        </w:rPr>
        <w:t xml:space="preserve"> Скорочена тривалість робочого часу може встановлюватися за рахунок власних коштів в організаціях для жінок, які мають дітей віком до 14 років або дитину-інваліда (частина четверта ст. 51 КЗпП).</w:t>
      </w:r>
    </w:p>
    <w:p w14:paraId="48765291" w14:textId="2E68E063" w:rsidR="007B3A21" w:rsidRPr="00187A61" w:rsidRDefault="007B3A21"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Неповний</w:t>
      </w:r>
      <w:r w:rsidR="00476FAE" w:rsidRPr="00187A61">
        <w:rPr>
          <w:rFonts w:ascii="Times New Roman" w:eastAsia="Times New Roman" w:hAnsi="Times New Roman" w:cs="Times New Roman"/>
          <w:sz w:val="28"/>
          <w:szCs w:val="28"/>
        </w:rPr>
        <w:t xml:space="preserve"> </w:t>
      </w:r>
      <w:r w:rsidRPr="00187A61">
        <w:rPr>
          <w:rFonts w:ascii="Times New Roman" w:eastAsia="Times New Roman" w:hAnsi="Times New Roman" w:cs="Times New Roman"/>
          <w:sz w:val="28"/>
          <w:szCs w:val="28"/>
        </w:rPr>
        <w:t>- відповідно до ст. 56 КЗпП за згодою між працівником і власником або уповноваженим ним органом може встановлюватися як при прийнятті на роботу, так і згодом неповний робочий день або неповний робочий тиждень. Праця у цих випадках оплачується пропорційно відпрацьованому часу, а при відрядній оплаті праці – залежно від виробітку.</w:t>
      </w:r>
    </w:p>
    <w:p w14:paraId="047DB21F" w14:textId="087502EB" w:rsidR="007B3A21" w:rsidRPr="00187A61" w:rsidRDefault="007B3A21"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Неповний робочий час може бути встановлено угодою роботодавця і працівника на певний строк і без зазначення строку. В обов'язковому порядку на прохання працівника неповний робочий час встановлюється для вагітних жінок, жінок, що мають дітей віком до 14 років, дитину-інваліда, для догляду за хворим членом сім'ї відповідно до медичного висновку.</w:t>
      </w:r>
    </w:p>
    <w:p w14:paraId="53314151" w14:textId="60C998D6" w:rsidR="00394614" w:rsidRPr="00187A61" w:rsidRDefault="007B3A21"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Особи, які працюють неповний робочий час, користуються тими самими правами, що і працюючі на умовах нормального робочого часу. Їм надається відпустка тієї самої тривалості, надаються вихідні і святкові дні, час роботи зараховується у трудовий стаж.</w:t>
      </w:r>
    </w:p>
    <w:p w14:paraId="5650A1F6" w14:textId="4FBC1379" w:rsidR="00C75620" w:rsidRPr="00187A61" w:rsidRDefault="00C75620" w:rsidP="00FD499D">
      <w:pPr>
        <w:spacing w:line="360" w:lineRule="auto"/>
        <w:ind w:left="720"/>
        <w:jc w:val="both"/>
        <w:rPr>
          <w:rFonts w:ascii="Times New Roman" w:eastAsia="Times New Roman" w:hAnsi="Times New Roman" w:cs="Times New Roman"/>
          <w:sz w:val="28"/>
          <w:szCs w:val="28"/>
        </w:rPr>
      </w:pPr>
    </w:p>
    <w:p w14:paraId="0859B60A" w14:textId="70B98613" w:rsidR="006775B8" w:rsidRDefault="00FA1A49" w:rsidP="00563441">
      <w:pPr>
        <w:spacing w:line="360" w:lineRule="auto"/>
        <w:ind w:left="720"/>
        <w:jc w:val="center"/>
        <w:rPr>
          <w:rFonts w:ascii="Times New Roman" w:eastAsia="Times New Roman" w:hAnsi="Times New Roman" w:cs="Times New Roman"/>
          <w:b/>
          <w:bCs/>
          <w:sz w:val="28"/>
          <w:szCs w:val="28"/>
        </w:rPr>
      </w:pPr>
      <w:r w:rsidRPr="0094575C">
        <w:rPr>
          <w:rFonts w:ascii="Times New Roman" w:eastAsia="Times New Roman" w:hAnsi="Times New Roman" w:cs="Times New Roman"/>
          <w:b/>
          <w:bCs/>
          <w:sz w:val="28"/>
          <w:szCs w:val="28"/>
        </w:rPr>
        <w:t xml:space="preserve">4. </w:t>
      </w:r>
      <w:r w:rsidR="006775B8">
        <w:rPr>
          <w:rFonts w:ascii="Times New Roman" w:eastAsia="Times New Roman" w:hAnsi="Times New Roman" w:cs="Times New Roman"/>
          <w:b/>
          <w:bCs/>
          <w:sz w:val="28"/>
          <w:szCs w:val="28"/>
        </w:rPr>
        <w:t>ПОНЯТТЯ</w:t>
      </w:r>
      <w:r w:rsidRPr="0094575C">
        <w:rPr>
          <w:rFonts w:ascii="Times New Roman" w:eastAsia="Times New Roman" w:hAnsi="Times New Roman" w:cs="Times New Roman"/>
          <w:b/>
          <w:bCs/>
          <w:sz w:val="28"/>
          <w:szCs w:val="28"/>
        </w:rPr>
        <w:t xml:space="preserve">, </w:t>
      </w:r>
      <w:r w:rsidR="00563441">
        <w:rPr>
          <w:rFonts w:ascii="Times New Roman" w:eastAsia="Times New Roman" w:hAnsi="Times New Roman" w:cs="Times New Roman"/>
          <w:b/>
          <w:bCs/>
          <w:sz w:val="28"/>
          <w:szCs w:val="28"/>
        </w:rPr>
        <w:t>ВИДИ</w:t>
      </w:r>
      <w:r w:rsidRPr="0094575C">
        <w:rPr>
          <w:rFonts w:ascii="Times New Roman" w:eastAsia="Times New Roman" w:hAnsi="Times New Roman" w:cs="Times New Roman"/>
          <w:b/>
          <w:bCs/>
          <w:sz w:val="28"/>
          <w:szCs w:val="28"/>
        </w:rPr>
        <w:t xml:space="preserve"> </w:t>
      </w:r>
      <w:r w:rsidR="00563441">
        <w:rPr>
          <w:rFonts w:ascii="Times New Roman" w:eastAsia="Times New Roman" w:hAnsi="Times New Roman" w:cs="Times New Roman"/>
          <w:b/>
          <w:bCs/>
          <w:sz w:val="28"/>
          <w:szCs w:val="28"/>
        </w:rPr>
        <w:t>РЕЖИМУ РОБОЧОГО ЧАСУ,</w:t>
      </w:r>
      <w:r w:rsidRPr="0094575C">
        <w:rPr>
          <w:rFonts w:ascii="Times New Roman" w:eastAsia="Times New Roman" w:hAnsi="Times New Roman" w:cs="Times New Roman"/>
          <w:b/>
          <w:bCs/>
          <w:sz w:val="28"/>
          <w:szCs w:val="28"/>
        </w:rPr>
        <w:t xml:space="preserve"> </w:t>
      </w:r>
      <w:r w:rsidR="00563441">
        <w:rPr>
          <w:rFonts w:ascii="Times New Roman" w:eastAsia="Times New Roman" w:hAnsi="Times New Roman" w:cs="Times New Roman"/>
          <w:b/>
          <w:bCs/>
          <w:sz w:val="28"/>
          <w:szCs w:val="28"/>
        </w:rPr>
        <w:t>ПОРЯДОК ЙОГО ВСТАНОВЛЕННЯ</w:t>
      </w:r>
    </w:p>
    <w:p w14:paraId="74A95201" w14:textId="77777777" w:rsidR="006775B8" w:rsidRPr="0094575C" w:rsidRDefault="006775B8" w:rsidP="00D636B8">
      <w:pPr>
        <w:spacing w:line="360" w:lineRule="auto"/>
        <w:ind w:left="720"/>
        <w:jc w:val="both"/>
        <w:rPr>
          <w:rFonts w:ascii="Times New Roman" w:eastAsia="Times New Roman" w:hAnsi="Times New Roman" w:cs="Times New Roman"/>
          <w:b/>
          <w:bCs/>
          <w:sz w:val="28"/>
          <w:szCs w:val="28"/>
        </w:rPr>
      </w:pPr>
    </w:p>
    <w:p w14:paraId="24A63B0B" w14:textId="39AA0CE9" w:rsidR="00975D98" w:rsidRPr="00187A61" w:rsidRDefault="00975D98"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 xml:space="preserve">Режим робочого часу виконує важливу роль що полягає у визначенні частини участі працівників у сукупній праці, необхідній для існування всього суспільства, забезпечуючи, у свою чергу, наявність часу відпочинку необхідного для відновлення витрачених у процесі праці життєвих сил, збереження здоров’я, </w:t>
      </w:r>
      <w:r w:rsidRPr="00187A61">
        <w:rPr>
          <w:rFonts w:ascii="Times New Roman" w:eastAsia="Times New Roman" w:hAnsi="Times New Roman" w:cs="Times New Roman"/>
          <w:sz w:val="28"/>
          <w:szCs w:val="28"/>
        </w:rPr>
        <w:lastRenderedPageBreak/>
        <w:t>розвитку особистості. Режим робочого часу є інститутом трудового права що становить собою сукупність правових норм встановлених для забезпечення працівникам права на відпочинок та обмеження робочого часу, а також з метою закріплення міри праці. Т. І. Олексюк вказує, що поєднання економічних, політичних, соціальних та культурних факторів обумовлює найважливіше значення режиму робочого часу на сучасному етапі [1</w:t>
      </w:r>
      <w:r w:rsidR="00BE1E25">
        <w:rPr>
          <w:rFonts w:ascii="Times New Roman" w:eastAsia="Times New Roman" w:hAnsi="Times New Roman" w:cs="Times New Roman"/>
          <w:sz w:val="28"/>
          <w:szCs w:val="28"/>
        </w:rPr>
        <w:t>7</w:t>
      </w:r>
      <w:r w:rsidRPr="00187A61">
        <w:rPr>
          <w:rFonts w:ascii="Times New Roman" w:eastAsia="Times New Roman" w:hAnsi="Times New Roman" w:cs="Times New Roman"/>
          <w:sz w:val="28"/>
          <w:szCs w:val="28"/>
        </w:rPr>
        <w:t xml:space="preserve">]. Крім того, режим робочого часу обумовлює існування вільного від роботи часу, тобто часу відпочинку –надання працівникові щоденної перерви для відпочинку є важливим аспектом режиму робочого часу. </w:t>
      </w:r>
    </w:p>
    <w:p w14:paraId="169B9040" w14:textId="6632B2A8" w:rsidR="00975D98" w:rsidRPr="00187A61" w:rsidRDefault="00C62987" w:rsidP="00FD499D">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w:t>
      </w:r>
      <w:r w:rsidR="00975D98" w:rsidRPr="00187A61">
        <w:rPr>
          <w:rFonts w:ascii="Times New Roman" w:eastAsia="Times New Roman" w:hAnsi="Times New Roman" w:cs="Times New Roman"/>
          <w:sz w:val="28"/>
          <w:szCs w:val="28"/>
        </w:rPr>
        <w:t xml:space="preserve">ежим робочого часу </w:t>
      </w:r>
      <w:r>
        <w:rPr>
          <w:rFonts w:ascii="Times New Roman" w:eastAsia="Times New Roman" w:hAnsi="Times New Roman" w:cs="Times New Roman"/>
          <w:sz w:val="28"/>
          <w:szCs w:val="28"/>
        </w:rPr>
        <w:t>є</w:t>
      </w:r>
      <w:r w:rsidR="00975D98" w:rsidRPr="00187A6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однією</w:t>
      </w:r>
      <w:r w:rsidR="00975D98" w:rsidRPr="00187A61">
        <w:rPr>
          <w:rFonts w:ascii="Times New Roman" w:eastAsia="Times New Roman" w:hAnsi="Times New Roman" w:cs="Times New Roman"/>
          <w:sz w:val="28"/>
          <w:szCs w:val="28"/>
        </w:rPr>
        <w:t xml:space="preserve"> із основних частин нормативно-правової регламентації </w:t>
      </w:r>
      <w:r w:rsidR="00B07602">
        <w:rPr>
          <w:rFonts w:ascii="Times New Roman" w:eastAsia="Times New Roman" w:hAnsi="Times New Roman" w:cs="Times New Roman"/>
          <w:sz w:val="28"/>
          <w:szCs w:val="28"/>
        </w:rPr>
        <w:t>праці.</w:t>
      </w:r>
      <w:r w:rsidR="00544578">
        <w:rPr>
          <w:rFonts w:ascii="Times New Roman" w:eastAsia="Times New Roman" w:hAnsi="Times New Roman" w:cs="Times New Roman"/>
          <w:sz w:val="28"/>
          <w:szCs w:val="28"/>
        </w:rPr>
        <w:t xml:space="preserve"> </w:t>
      </w:r>
      <w:r w:rsidR="00975D98" w:rsidRPr="00187A61">
        <w:rPr>
          <w:rFonts w:ascii="Times New Roman" w:eastAsia="Times New Roman" w:hAnsi="Times New Roman" w:cs="Times New Roman"/>
          <w:sz w:val="28"/>
          <w:szCs w:val="28"/>
        </w:rPr>
        <w:t>Він визначає час</w:t>
      </w:r>
      <w:r w:rsidR="00E36FEA" w:rsidRPr="00187A61">
        <w:rPr>
          <w:rFonts w:ascii="Times New Roman" w:eastAsia="Times New Roman" w:hAnsi="Times New Roman" w:cs="Times New Roman"/>
          <w:sz w:val="28"/>
          <w:szCs w:val="28"/>
        </w:rPr>
        <w:t>,</w:t>
      </w:r>
      <w:r w:rsidR="00975D98" w:rsidRPr="00187A61">
        <w:rPr>
          <w:rFonts w:ascii="Times New Roman" w:eastAsia="Times New Roman" w:hAnsi="Times New Roman" w:cs="Times New Roman"/>
          <w:sz w:val="28"/>
          <w:szCs w:val="28"/>
        </w:rPr>
        <w:t xml:space="preserve"> </w:t>
      </w:r>
      <w:r w:rsidR="00274424" w:rsidRPr="00187A61">
        <w:rPr>
          <w:rFonts w:ascii="Times New Roman" w:eastAsia="Times New Roman" w:hAnsi="Times New Roman" w:cs="Times New Roman"/>
          <w:sz w:val="28"/>
          <w:szCs w:val="28"/>
        </w:rPr>
        <w:t>на протязі</w:t>
      </w:r>
      <w:r w:rsidR="00975D98" w:rsidRPr="00187A61">
        <w:rPr>
          <w:rFonts w:ascii="Times New Roman" w:eastAsia="Times New Roman" w:hAnsi="Times New Roman" w:cs="Times New Roman"/>
          <w:sz w:val="28"/>
          <w:szCs w:val="28"/>
        </w:rPr>
        <w:t xml:space="preserve"> якого працівник зобов’язаний здійснювати свою роботу, що фактично визначає його заробітну плату. Адже час трудової діяльності впливає на розмір заробітної плати. </w:t>
      </w:r>
    </w:p>
    <w:p w14:paraId="4DC53FCE" w14:textId="1C9BED61" w:rsidR="00975D98" w:rsidRPr="00187A61" w:rsidRDefault="00975D98"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 xml:space="preserve">Л. В. Кулачок зазначає, що у межах кожного відповідного підприємства, режим робочого часу передбачає закріплення часу початку роботи та завершення, час на перерви для харчування й відпочинку, а також час на зміну </w:t>
      </w:r>
      <w:r w:rsidR="00C82F00">
        <w:rPr>
          <w:rFonts w:ascii="Times New Roman" w:eastAsia="Times New Roman" w:hAnsi="Times New Roman" w:cs="Times New Roman"/>
          <w:sz w:val="28"/>
          <w:szCs w:val="28"/>
        </w:rPr>
        <w:t>чергувань[9].</w:t>
      </w:r>
      <w:r w:rsidRPr="00187A61">
        <w:rPr>
          <w:rFonts w:ascii="Times New Roman" w:eastAsia="Times New Roman" w:hAnsi="Times New Roman" w:cs="Times New Roman"/>
          <w:sz w:val="28"/>
          <w:szCs w:val="28"/>
        </w:rPr>
        <w:t xml:space="preserve"> Внутрішній трудовий розпорядок, що встановлюється кожним роботодавцем, включає до себе режим робочого часу. Тому кожен працівник зобов’язаний дотримуватись його. Розрізняють режим робочого часу що встановлюється для працівників та режим роботи підприємства. Норми трудового законодавства регламентують режим часу роботи для працівників. Централізоване нормативно-правове регулювання закріплює положення щодо створення режиму часу роботи на кожному підприємстві разом з усіма найважливішими його аспектами, гарантіями застосування кожного з видів режиму робочого часу. Положення щодо режиму безпосередньо на підприємстві закріплюються у колективних договорах, правилах внутрішнього трудового розпорядку, графіках робочих змін. Режим робочого часу може бути загальним для працівників або диференціюватись залежно від структурного підрозділу або певної групи працівників. Крім того, він може бути предметом індивідуально-договірного регулювання та визначатись сторонами під час укладенн</w:t>
      </w:r>
      <w:r w:rsidR="000F04B4" w:rsidRPr="00187A61">
        <w:rPr>
          <w:rFonts w:ascii="Times New Roman" w:eastAsia="Times New Roman" w:hAnsi="Times New Roman" w:cs="Times New Roman"/>
          <w:sz w:val="28"/>
          <w:szCs w:val="28"/>
        </w:rPr>
        <w:t xml:space="preserve">я </w:t>
      </w:r>
      <w:r w:rsidRPr="00187A61">
        <w:rPr>
          <w:rFonts w:ascii="Times New Roman" w:eastAsia="Times New Roman" w:hAnsi="Times New Roman" w:cs="Times New Roman"/>
          <w:sz w:val="28"/>
          <w:szCs w:val="28"/>
        </w:rPr>
        <w:t xml:space="preserve">трудового договору [3]. </w:t>
      </w:r>
    </w:p>
    <w:p w14:paraId="7F9DBF57" w14:textId="11FA13D1" w:rsidR="00975D98" w:rsidRPr="00187A61" w:rsidRDefault="00975D98"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lastRenderedPageBreak/>
        <w:t xml:space="preserve">Необхідно зауважити, що характерною рисою режиму робочого часу є наявність широкої кількості його складових частин, переліку різних проміжків </w:t>
      </w:r>
      <w:r w:rsidR="00854D2B" w:rsidRPr="00187A61">
        <w:rPr>
          <w:rFonts w:ascii="Times New Roman" w:eastAsia="Times New Roman" w:hAnsi="Times New Roman" w:cs="Times New Roman"/>
          <w:sz w:val="28"/>
          <w:szCs w:val="28"/>
        </w:rPr>
        <w:t>часу,</w:t>
      </w:r>
      <w:r w:rsidRPr="00187A61">
        <w:rPr>
          <w:rFonts w:ascii="Times New Roman" w:eastAsia="Times New Roman" w:hAnsi="Times New Roman" w:cs="Times New Roman"/>
          <w:sz w:val="28"/>
          <w:szCs w:val="28"/>
        </w:rPr>
        <w:t xml:space="preserve"> що входять до його змісту. </w:t>
      </w:r>
    </w:p>
    <w:p w14:paraId="0CEB2CA5" w14:textId="21E41365" w:rsidR="003E61B9" w:rsidRPr="00187A61" w:rsidRDefault="00975D98"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 xml:space="preserve">Режим часу роботи становить собою регламентований поділ часової норми щодо відповідного працівника на певні календарні </w:t>
      </w:r>
      <w:r w:rsidR="00EF2ED1" w:rsidRPr="00187A61">
        <w:rPr>
          <w:rFonts w:ascii="Times New Roman" w:eastAsia="Times New Roman" w:hAnsi="Times New Roman" w:cs="Times New Roman"/>
          <w:sz w:val="28"/>
          <w:szCs w:val="28"/>
        </w:rPr>
        <w:t xml:space="preserve">проміжки, такі як доба, </w:t>
      </w:r>
      <w:r w:rsidR="003561F0" w:rsidRPr="00187A61">
        <w:rPr>
          <w:rFonts w:ascii="Times New Roman" w:eastAsia="Times New Roman" w:hAnsi="Times New Roman" w:cs="Times New Roman"/>
          <w:sz w:val="28"/>
          <w:szCs w:val="28"/>
        </w:rPr>
        <w:t>тиждень чи інші календарні періоди</w:t>
      </w:r>
      <w:r w:rsidRPr="00187A61">
        <w:rPr>
          <w:rFonts w:ascii="Times New Roman" w:eastAsia="Times New Roman" w:hAnsi="Times New Roman" w:cs="Times New Roman"/>
          <w:sz w:val="28"/>
          <w:szCs w:val="28"/>
        </w:rPr>
        <w:t xml:space="preserve">. До складових частин режиму робочого часу належать: </w:t>
      </w:r>
    </w:p>
    <w:p w14:paraId="7CC65C7F" w14:textId="581C8F69" w:rsidR="00975D98" w:rsidRPr="00187A61" w:rsidRDefault="00975D98" w:rsidP="00FD499D">
      <w:pPr>
        <w:pStyle w:val="a5"/>
        <w:numPr>
          <w:ilvl w:val="0"/>
          <w:numId w:val="7"/>
        </w:num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 xml:space="preserve">час початку та закінчення роботи; </w:t>
      </w:r>
    </w:p>
    <w:p w14:paraId="412A46DF" w14:textId="1D939CD8" w:rsidR="00975D98" w:rsidRPr="00187A61" w:rsidRDefault="00975D98" w:rsidP="00FD499D">
      <w:pPr>
        <w:pStyle w:val="a5"/>
        <w:numPr>
          <w:ilvl w:val="0"/>
          <w:numId w:val="7"/>
        </w:num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 xml:space="preserve">час та тривалість </w:t>
      </w:r>
      <w:r w:rsidR="008F354B" w:rsidRPr="00187A61">
        <w:rPr>
          <w:rFonts w:ascii="Times New Roman" w:eastAsia="Times New Roman" w:hAnsi="Times New Roman" w:cs="Times New Roman"/>
          <w:sz w:val="28"/>
          <w:szCs w:val="28"/>
        </w:rPr>
        <w:t xml:space="preserve">перерв для відпочинку і </w:t>
      </w:r>
      <w:r w:rsidR="00B27851" w:rsidRPr="00187A61">
        <w:rPr>
          <w:rFonts w:ascii="Times New Roman" w:eastAsia="Times New Roman" w:hAnsi="Times New Roman" w:cs="Times New Roman"/>
          <w:sz w:val="28"/>
          <w:szCs w:val="28"/>
        </w:rPr>
        <w:t>харчування;</w:t>
      </w:r>
    </w:p>
    <w:p w14:paraId="0DEDB746" w14:textId="1A6BD2AD" w:rsidR="00975D98" w:rsidRPr="00187A61" w:rsidRDefault="00975D98" w:rsidP="00FD499D">
      <w:pPr>
        <w:pStyle w:val="a5"/>
        <w:numPr>
          <w:ilvl w:val="0"/>
          <w:numId w:val="7"/>
        </w:num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 xml:space="preserve">тривалість чергувань і порядок їх визначення. </w:t>
      </w:r>
    </w:p>
    <w:p w14:paraId="2FB14C28" w14:textId="4566330E" w:rsidR="00022B31" w:rsidRPr="00E35ABD" w:rsidRDefault="00022B31" w:rsidP="00E35AB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Режим робочого часу не однаковий для всіх підприємств і залежить від багатьох чинників, зокрема від:</w:t>
      </w:r>
      <w:r w:rsidR="00E35ABD">
        <w:rPr>
          <w:rFonts w:ascii="Times New Roman" w:eastAsia="Times New Roman" w:hAnsi="Times New Roman" w:cs="Times New Roman"/>
          <w:sz w:val="28"/>
          <w:szCs w:val="28"/>
        </w:rPr>
        <w:t xml:space="preserve"> </w:t>
      </w:r>
      <w:r w:rsidR="008648FB" w:rsidRPr="00E35ABD">
        <w:rPr>
          <w:rFonts w:ascii="Times New Roman" w:eastAsia="Times New Roman" w:hAnsi="Times New Roman" w:cs="Times New Roman"/>
          <w:sz w:val="28"/>
          <w:szCs w:val="28"/>
        </w:rPr>
        <w:t>х</w:t>
      </w:r>
      <w:r w:rsidRPr="00E35ABD">
        <w:rPr>
          <w:rFonts w:ascii="Times New Roman" w:eastAsia="Times New Roman" w:hAnsi="Times New Roman" w:cs="Times New Roman"/>
          <w:sz w:val="28"/>
          <w:szCs w:val="28"/>
        </w:rPr>
        <w:t>арактеру виробництва,</w:t>
      </w:r>
      <w:r w:rsidR="007C3259">
        <w:rPr>
          <w:rFonts w:ascii="Times New Roman" w:eastAsia="Times New Roman" w:hAnsi="Times New Roman" w:cs="Times New Roman"/>
          <w:sz w:val="28"/>
          <w:szCs w:val="28"/>
        </w:rPr>
        <w:t xml:space="preserve"> </w:t>
      </w:r>
      <w:r w:rsidR="00051B53" w:rsidRPr="00E35ABD">
        <w:rPr>
          <w:rFonts w:ascii="Times New Roman" w:eastAsia="Times New Roman" w:hAnsi="Times New Roman" w:cs="Times New Roman"/>
          <w:sz w:val="28"/>
          <w:szCs w:val="28"/>
        </w:rPr>
        <w:t>т</w:t>
      </w:r>
      <w:r w:rsidRPr="00E35ABD">
        <w:rPr>
          <w:rFonts w:ascii="Times New Roman" w:eastAsia="Times New Roman" w:hAnsi="Times New Roman" w:cs="Times New Roman"/>
          <w:sz w:val="28"/>
          <w:szCs w:val="28"/>
        </w:rPr>
        <w:t>ривалості робочого часу,</w:t>
      </w:r>
      <w:r w:rsidR="00E35ABD">
        <w:rPr>
          <w:rFonts w:ascii="Times New Roman" w:eastAsia="Times New Roman" w:hAnsi="Times New Roman" w:cs="Times New Roman"/>
          <w:sz w:val="28"/>
          <w:szCs w:val="28"/>
        </w:rPr>
        <w:t xml:space="preserve"> </w:t>
      </w:r>
      <w:r w:rsidR="008973AA" w:rsidRPr="00E35ABD">
        <w:rPr>
          <w:rFonts w:ascii="Times New Roman" w:eastAsia="Times New Roman" w:hAnsi="Times New Roman" w:cs="Times New Roman"/>
          <w:sz w:val="28"/>
          <w:szCs w:val="28"/>
        </w:rPr>
        <w:t>к</w:t>
      </w:r>
      <w:r w:rsidRPr="00E35ABD">
        <w:rPr>
          <w:rFonts w:ascii="Times New Roman" w:eastAsia="Times New Roman" w:hAnsi="Times New Roman" w:cs="Times New Roman"/>
          <w:sz w:val="28"/>
          <w:szCs w:val="28"/>
        </w:rPr>
        <w:t>атегорій працівників,</w:t>
      </w:r>
      <w:r w:rsidR="00E35ABD">
        <w:rPr>
          <w:rFonts w:ascii="Times New Roman" w:eastAsia="Times New Roman" w:hAnsi="Times New Roman" w:cs="Times New Roman"/>
          <w:sz w:val="28"/>
          <w:szCs w:val="28"/>
        </w:rPr>
        <w:t xml:space="preserve"> </w:t>
      </w:r>
      <w:r w:rsidR="008973AA" w:rsidRPr="00E35ABD">
        <w:rPr>
          <w:rFonts w:ascii="Times New Roman" w:eastAsia="Times New Roman" w:hAnsi="Times New Roman" w:cs="Times New Roman"/>
          <w:sz w:val="28"/>
          <w:szCs w:val="28"/>
        </w:rPr>
        <w:t>у</w:t>
      </w:r>
      <w:r w:rsidRPr="00E35ABD">
        <w:rPr>
          <w:rFonts w:ascii="Times New Roman" w:eastAsia="Times New Roman" w:hAnsi="Times New Roman" w:cs="Times New Roman"/>
          <w:sz w:val="28"/>
          <w:szCs w:val="28"/>
        </w:rPr>
        <w:t>мов виробництва тощо.</w:t>
      </w:r>
    </w:p>
    <w:p w14:paraId="1F9B848C" w14:textId="08ECE956" w:rsidR="00C7440E" w:rsidRPr="00187A61" w:rsidRDefault="00071FE8"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Тому в межах</w:t>
      </w:r>
      <w:r w:rsidR="00022B31" w:rsidRPr="00187A61">
        <w:rPr>
          <w:rFonts w:ascii="Times New Roman" w:eastAsia="Times New Roman" w:hAnsi="Times New Roman" w:cs="Times New Roman"/>
          <w:sz w:val="28"/>
          <w:szCs w:val="28"/>
        </w:rPr>
        <w:t xml:space="preserve"> </w:t>
      </w:r>
      <w:r w:rsidRPr="00187A61">
        <w:rPr>
          <w:rFonts w:ascii="Times New Roman" w:eastAsia="Times New Roman" w:hAnsi="Times New Roman" w:cs="Times New Roman"/>
          <w:sz w:val="28"/>
          <w:szCs w:val="28"/>
        </w:rPr>
        <w:t>одного</w:t>
      </w:r>
      <w:r w:rsidR="000271F4" w:rsidRPr="00187A61">
        <w:rPr>
          <w:rFonts w:ascii="Times New Roman" w:eastAsia="Times New Roman" w:hAnsi="Times New Roman" w:cs="Times New Roman"/>
          <w:sz w:val="28"/>
          <w:szCs w:val="28"/>
        </w:rPr>
        <w:t xml:space="preserve"> підприємства,</w:t>
      </w:r>
      <w:r w:rsidR="00022B31" w:rsidRPr="00187A61">
        <w:rPr>
          <w:rFonts w:ascii="Times New Roman" w:eastAsia="Times New Roman" w:hAnsi="Times New Roman" w:cs="Times New Roman"/>
          <w:sz w:val="28"/>
          <w:szCs w:val="28"/>
        </w:rPr>
        <w:t xml:space="preserve"> </w:t>
      </w:r>
      <w:r w:rsidR="000271F4" w:rsidRPr="00187A61">
        <w:rPr>
          <w:rFonts w:ascii="Times New Roman" w:eastAsia="Times New Roman" w:hAnsi="Times New Roman" w:cs="Times New Roman"/>
          <w:sz w:val="28"/>
          <w:szCs w:val="28"/>
        </w:rPr>
        <w:t>установи</w:t>
      </w:r>
      <w:r w:rsidR="006024F7" w:rsidRPr="00187A61">
        <w:rPr>
          <w:rFonts w:ascii="Times New Roman" w:eastAsia="Times New Roman" w:hAnsi="Times New Roman" w:cs="Times New Roman"/>
          <w:sz w:val="28"/>
          <w:szCs w:val="28"/>
        </w:rPr>
        <w:t xml:space="preserve"> чи </w:t>
      </w:r>
      <w:r w:rsidR="00022B31" w:rsidRPr="00187A61">
        <w:rPr>
          <w:rFonts w:ascii="Times New Roman" w:eastAsia="Times New Roman" w:hAnsi="Times New Roman" w:cs="Times New Roman"/>
          <w:sz w:val="28"/>
          <w:szCs w:val="28"/>
        </w:rPr>
        <w:t xml:space="preserve">організації для різних категорій працівників можуть бути </w:t>
      </w:r>
      <w:r w:rsidR="00A84BF5" w:rsidRPr="00187A61">
        <w:rPr>
          <w:rFonts w:ascii="Times New Roman" w:eastAsia="Times New Roman" w:hAnsi="Times New Roman" w:cs="Times New Roman"/>
          <w:sz w:val="28"/>
          <w:szCs w:val="28"/>
        </w:rPr>
        <w:t>в</w:t>
      </w:r>
      <w:r w:rsidR="00022B31" w:rsidRPr="00187A61">
        <w:rPr>
          <w:rFonts w:ascii="Times New Roman" w:eastAsia="Times New Roman" w:hAnsi="Times New Roman" w:cs="Times New Roman"/>
          <w:sz w:val="28"/>
          <w:szCs w:val="28"/>
        </w:rPr>
        <w:t xml:space="preserve">становлені різні режими роботи. Режим роботи визначає роботодавець і вказує його в документі </w:t>
      </w:r>
      <w:r w:rsidR="000D62D2" w:rsidRPr="00187A61">
        <w:rPr>
          <w:rFonts w:ascii="Times New Roman" w:eastAsia="Times New Roman" w:hAnsi="Times New Roman" w:cs="Times New Roman"/>
          <w:sz w:val="28"/>
          <w:szCs w:val="28"/>
        </w:rPr>
        <w:t xml:space="preserve">підприємства, керуючись нормами </w:t>
      </w:r>
      <w:r w:rsidR="00540514" w:rsidRPr="00187A61">
        <w:rPr>
          <w:rFonts w:ascii="Times New Roman" w:eastAsia="Times New Roman" w:hAnsi="Times New Roman" w:cs="Times New Roman"/>
          <w:sz w:val="28"/>
          <w:szCs w:val="28"/>
        </w:rPr>
        <w:t xml:space="preserve">законодавство. </w:t>
      </w:r>
      <w:r w:rsidR="00BC68C1" w:rsidRPr="00187A61">
        <w:rPr>
          <w:rFonts w:ascii="Times New Roman" w:eastAsia="Times New Roman" w:hAnsi="Times New Roman" w:cs="Times New Roman"/>
          <w:sz w:val="28"/>
          <w:szCs w:val="28"/>
        </w:rPr>
        <w:t xml:space="preserve">Бо </w:t>
      </w:r>
      <w:r w:rsidR="0072001F" w:rsidRPr="00187A61">
        <w:rPr>
          <w:rFonts w:ascii="Times New Roman" w:eastAsia="Times New Roman" w:hAnsi="Times New Roman" w:cs="Times New Roman"/>
          <w:sz w:val="28"/>
          <w:szCs w:val="28"/>
        </w:rPr>
        <w:t xml:space="preserve">саме в </w:t>
      </w:r>
      <w:r w:rsidR="00624AB8" w:rsidRPr="00187A61">
        <w:rPr>
          <w:rFonts w:ascii="Times New Roman" w:eastAsia="Times New Roman" w:hAnsi="Times New Roman" w:cs="Times New Roman"/>
          <w:sz w:val="28"/>
          <w:szCs w:val="28"/>
        </w:rPr>
        <w:t>з</w:t>
      </w:r>
      <w:r w:rsidR="00C7440E" w:rsidRPr="00187A61">
        <w:rPr>
          <w:rFonts w:ascii="Times New Roman" w:eastAsia="Times New Roman" w:hAnsi="Times New Roman" w:cs="Times New Roman"/>
          <w:sz w:val="28"/>
          <w:szCs w:val="28"/>
        </w:rPr>
        <w:t>аконодавств</w:t>
      </w:r>
      <w:r w:rsidR="00624AB8" w:rsidRPr="00187A61">
        <w:rPr>
          <w:rFonts w:ascii="Times New Roman" w:eastAsia="Times New Roman" w:hAnsi="Times New Roman" w:cs="Times New Roman"/>
          <w:sz w:val="28"/>
          <w:szCs w:val="28"/>
        </w:rPr>
        <w:t>і визначається</w:t>
      </w:r>
      <w:r w:rsidR="00C7440E" w:rsidRPr="00187A61">
        <w:rPr>
          <w:rFonts w:ascii="Times New Roman" w:eastAsia="Times New Roman" w:hAnsi="Times New Roman" w:cs="Times New Roman"/>
          <w:sz w:val="28"/>
          <w:szCs w:val="28"/>
        </w:rPr>
        <w:t xml:space="preserve"> порядок запровадження на підприємстві режиму робочого часу, його елементи, а також закріплює гарантії при застосуванні того чи іншого з його видів. Режим робочого часу на підприємстві закріплюється у колективних договорах, правилах внутрішнього трудового розпорядку, графіках змінності чи визначається сторонами при укладенні трудового договору.</w:t>
      </w:r>
    </w:p>
    <w:p w14:paraId="226EA202" w14:textId="73C86A4C" w:rsidR="00747827" w:rsidRPr="00187A61" w:rsidRDefault="00747827"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Слід розрізняти режим робочого часу працівників і режим роботи підприємства. Зокрема підприємство може працювати у цілодобовому режимі, а працівники — за змінами.</w:t>
      </w:r>
    </w:p>
    <w:p w14:paraId="75F378A1" w14:textId="6AA2CFEE" w:rsidR="00747827" w:rsidRPr="00187A61" w:rsidRDefault="00747827"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Окрім того, може встановлюватися єдиний режим робочого часу (для всіх працівників підприємства), а також індивідуальний режим — для окремих працівників.</w:t>
      </w:r>
    </w:p>
    <w:p w14:paraId="210E7285" w14:textId="7731B3BB" w:rsidR="00AE7CD3" w:rsidRPr="00187A61" w:rsidRDefault="00A74589"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 xml:space="preserve">Залежно від сфери застосування та кола осіб режими робочого часу можна поділити на загальні і </w:t>
      </w:r>
      <w:r w:rsidR="00E34B41">
        <w:rPr>
          <w:rFonts w:ascii="Times New Roman" w:eastAsia="Times New Roman" w:hAnsi="Times New Roman" w:cs="Times New Roman"/>
          <w:sz w:val="28"/>
          <w:szCs w:val="28"/>
        </w:rPr>
        <w:t>спеціальні[7].</w:t>
      </w:r>
    </w:p>
    <w:p w14:paraId="5F41C351" w14:textId="46DE0A48" w:rsidR="00747827" w:rsidRPr="00187A61" w:rsidRDefault="005768F9"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 xml:space="preserve">Під загальними режимами робочого часу слід розуміти такий розподіл норми робочого часу, при якому ті виконання досягаються за тижневий або інший </w:t>
      </w:r>
      <w:r w:rsidRPr="00187A61">
        <w:rPr>
          <w:rFonts w:ascii="Times New Roman" w:eastAsia="Times New Roman" w:hAnsi="Times New Roman" w:cs="Times New Roman"/>
          <w:sz w:val="28"/>
          <w:szCs w:val="28"/>
        </w:rPr>
        <w:lastRenderedPageBreak/>
        <w:t>обліковий період. До загальних режимів робочого часу належать: п'ятиденний робочий тиждень, шестиденний робочий тиждень та режим, що базується на підсумованому обліку робочого часу. Найбільш поширеним є п'ятиденний робочий тиждень з двома вихідними днями. Тривалість щоденної роботи визначається правилами внутрішнього трудового розпорядку або графіками змінності. Виходячи із загальної норми тривалості робочого тижня 40 годин, робочий день може тривати по 8 годин щоденно або ж по 8 годин 15 хвилин щоденно зі скороченням тривалості робочого часу на одну годину напередодні вихідного дня. На тих підприємствах, організаціях, де за характером виробництва та умовами роботи запровадження п'ятиденного робочого тижня є недоцільним, встановлюється шестиденний робочий тиждень з одним вихідним днем</w:t>
      </w:r>
      <w:r w:rsidR="00130CDE" w:rsidRPr="00187A61">
        <w:rPr>
          <w:rFonts w:ascii="Times New Roman" w:eastAsia="Times New Roman" w:hAnsi="Times New Roman" w:cs="Times New Roman"/>
          <w:sz w:val="28"/>
          <w:szCs w:val="28"/>
        </w:rPr>
        <w:t>(ст. 52 КЗпП)</w:t>
      </w:r>
      <w:r w:rsidR="000B37FE" w:rsidRPr="00187A61">
        <w:rPr>
          <w:rFonts w:ascii="Times New Roman" w:eastAsia="Times New Roman" w:hAnsi="Times New Roman" w:cs="Times New Roman"/>
          <w:sz w:val="28"/>
          <w:szCs w:val="28"/>
        </w:rPr>
        <w:t>.</w:t>
      </w:r>
      <w:r w:rsidRPr="00187A61">
        <w:rPr>
          <w:rFonts w:ascii="Times New Roman" w:eastAsia="Times New Roman" w:hAnsi="Times New Roman" w:cs="Times New Roman"/>
          <w:sz w:val="28"/>
          <w:szCs w:val="28"/>
        </w:rPr>
        <w:t xml:space="preserve"> При шестиденному робочому тижні тривалість щоденної роботи не може перевищувати 7 годин при нормі 40 годин і відповідно 6 годин при нормі 36 годин та 4 години при тижневій нормі 24 </w:t>
      </w:r>
      <w:r w:rsidR="00FA7C33" w:rsidRPr="00187A61">
        <w:rPr>
          <w:rFonts w:ascii="Times New Roman" w:eastAsia="Times New Roman" w:hAnsi="Times New Roman" w:cs="Times New Roman"/>
          <w:sz w:val="28"/>
          <w:szCs w:val="28"/>
        </w:rPr>
        <w:t>години</w:t>
      </w:r>
      <w:r w:rsidR="00556551" w:rsidRPr="00187A61">
        <w:rPr>
          <w:rFonts w:ascii="Times New Roman" w:eastAsia="Times New Roman" w:hAnsi="Times New Roman" w:cs="Times New Roman"/>
          <w:sz w:val="28"/>
          <w:szCs w:val="28"/>
        </w:rPr>
        <w:t>.</w:t>
      </w:r>
    </w:p>
    <w:p w14:paraId="18D663F7" w14:textId="07504B4D" w:rsidR="00BC6C37" w:rsidRPr="00187A61" w:rsidRDefault="00BC6C37"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Найбільш типовими є такі спеціальні режими робочого часу:</w:t>
      </w:r>
    </w:p>
    <w:p w14:paraId="05ACCB68" w14:textId="63C4B287" w:rsidR="00BC6C37" w:rsidRPr="00187A61" w:rsidRDefault="00C92528"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 xml:space="preserve">- </w:t>
      </w:r>
      <w:r w:rsidR="00BC6C37" w:rsidRPr="00187A61">
        <w:rPr>
          <w:rFonts w:ascii="Times New Roman" w:eastAsia="Times New Roman" w:hAnsi="Times New Roman" w:cs="Times New Roman"/>
          <w:sz w:val="28"/>
          <w:szCs w:val="28"/>
        </w:rPr>
        <w:t>змінна робота;</w:t>
      </w:r>
    </w:p>
    <w:p w14:paraId="23C611C1" w14:textId="1AD11FFB" w:rsidR="00BC6C37" w:rsidRPr="00187A61" w:rsidRDefault="00C92528"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 xml:space="preserve">- </w:t>
      </w:r>
      <w:r w:rsidR="00BC6C37" w:rsidRPr="00187A61">
        <w:rPr>
          <w:rFonts w:ascii="Times New Roman" w:eastAsia="Times New Roman" w:hAnsi="Times New Roman" w:cs="Times New Roman"/>
          <w:sz w:val="28"/>
          <w:szCs w:val="28"/>
        </w:rPr>
        <w:t>режим робочого часу з ненормованим робочим днем;</w:t>
      </w:r>
    </w:p>
    <w:p w14:paraId="2787C78C" w14:textId="3D598BD2" w:rsidR="00BC6C37" w:rsidRPr="00187A61" w:rsidRDefault="00C92528"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 xml:space="preserve">- </w:t>
      </w:r>
      <w:r w:rsidR="00BC6C37" w:rsidRPr="00187A61">
        <w:rPr>
          <w:rFonts w:ascii="Times New Roman" w:eastAsia="Times New Roman" w:hAnsi="Times New Roman" w:cs="Times New Roman"/>
          <w:sz w:val="28"/>
          <w:szCs w:val="28"/>
        </w:rPr>
        <w:t>розподіл</w:t>
      </w:r>
      <w:r w:rsidR="00115818" w:rsidRPr="00187A61">
        <w:rPr>
          <w:rFonts w:ascii="Times New Roman" w:eastAsia="Times New Roman" w:hAnsi="Times New Roman" w:cs="Times New Roman"/>
          <w:sz w:val="28"/>
          <w:szCs w:val="28"/>
        </w:rPr>
        <w:t xml:space="preserve"> </w:t>
      </w:r>
      <w:r w:rsidR="00BC6C37" w:rsidRPr="00187A61">
        <w:rPr>
          <w:rFonts w:ascii="Times New Roman" w:eastAsia="Times New Roman" w:hAnsi="Times New Roman" w:cs="Times New Roman"/>
          <w:sz w:val="28"/>
          <w:szCs w:val="28"/>
        </w:rPr>
        <w:t>робочого</w:t>
      </w:r>
      <w:r w:rsidR="00115818" w:rsidRPr="00187A61">
        <w:rPr>
          <w:rFonts w:ascii="Times New Roman" w:eastAsia="Times New Roman" w:hAnsi="Times New Roman" w:cs="Times New Roman"/>
          <w:sz w:val="28"/>
          <w:szCs w:val="28"/>
        </w:rPr>
        <w:t xml:space="preserve"> </w:t>
      </w:r>
      <w:r w:rsidR="00BC6C37" w:rsidRPr="00187A61">
        <w:rPr>
          <w:rFonts w:ascii="Times New Roman" w:eastAsia="Times New Roman" w:hAnsi="Times New Roman" w:cs="Times New Roman"/>
          <w:sz w:val="28"/>
          <w:szCs w:val="28"/>
        </w:rPr>
        <w:t>часу</w:t>
      </w:r>
      <w:r w:rsidR="00115818" w:rsidRPr="00187A61">
        <w:rPr>
          <w:rFonts w:ascii="Times New Roman" w:eastAsia="Times New Roman" w:hAnsi="Times New Roman" w:cs="Times New Roman"/>
          <w:sz w:val="28"/>
          <w:szCs w:val="28"/>
        </w:rPr>
        <w:t xml:space="preserve"> </w:t>
      </w:r>
      <w:r w:rsidR="00BC6C37" w:rsidRPr="00187A61">
        <w:rPr>
          <w:rFonts w:ascii="Times New Roman" w:eastAsia="Times New Roman" w:hAnsi="Times New Roman" w:cs="Times New Roman"/>
          <w:sz w:val="28"/>
          <w:szCs w:val="28"/>
        </w:rPr>
        <w:t>на</w:t>
      </w:r>
      <w:r w:rsidR="00115818" w:rsidRPr="00187A61">
        <w:rPr>
          <w:rFonts w:ascii="Times New Roman" w:eastAsia="Times New Roman" w:hAnsi="Times New Roman" w:cs="Times New Roman"/>
          <w:sz w:val="28"/>
          <w:szCs w:val="28"/>
        </w:rPr>
        <w:t xml:space="preserve"> частини </w:t>
      </w:r>
      <w:r w:rsidR="00BC6C37" w:rsidRPr="00187A61">
        <w:rPr>
          <w:rFonts w:ascii="Times New Roman" w:eastAsia="Times New Roman" w:hAnsi="Times New Roman" w:cs="Times New Roman"/>
          <w:sz w:val="28"/>
          <w:szCs w:val="28"/>
        </w:rPr>
        <w:t>(роздроблений робочий день);</w:t>
      </w:r>
    </w:p>
    <w:p w14:paraId="37C42900" w14:textId="1A31038A" w:rsidR="00BC6C37" w:rsidRPr="00187A61" w:rsidRDefault="00C92528"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 xml:space="preserve">- </w:t>
      </w:r>
      <w:r w:rsidR="00BC6C37" w:rsidRPr="00187A61">
        <w:rPr>
          <w:rFonts w:ascii="Times New Roman" w:eastAsia="Times New Roman" w:hAnsi="Times New Roman" w:cs="Times New Roman"/>
          <w:sz w:val="28"/>
          <w:szCs w:val="28"/>
        </w:rPr>
        <w:t>вахтовий метод організації роботи;</w:t>
      </w:r>
    </w:p>
    <w:p w14:paraId="09ABDC01" w14:textId="6811E232" w:rsidR="00BC6C37" w:rsidRPr="00187A61" w:rsidRDefault="00C92528"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w:t>
      </w:r>
      <w:r w:rsidR="00BC6C37" w:rsidRPr="00187A61">
        <w:rPr>
          <w:rFonts w:ascii="Times New Roman" w:eastAsia="Times New Roman" w:hAnsi="Times New Roman" w:cs="Times New Roman"/>
          <w:sz w:val="28"/>
          <w:szCs w:val="28"/>
        </w:rPr>
        <w:t xml:space="preserve"> гнучкий режим робочого часу;</w:t>
      </w:r>
    </w:p>
    <w:p w14:paraId="73EB2077" w14:textId="7E9D0578" w:rsidR="00BC6C37" w:rsidRPr="00187A61" w:rsidRDefault="00396D0D"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 xml:space="preserve">- </w:t>
      </w:r>
      <w:r w:rsidR="00BC6C37" w:rsidRPr="00187A61">
        <w:rPr>
          <w:rFonts w:ascii="Times New Roman" w:eastAsia="Times New Roman" w:hAnsi="Times New Roman" w:cs="Times New Roman"/>
          <w:sz w:val="28"/>
          <w:szCs w:val="28"/>
        </w:rPr>
        <w:t>надомна робота;</w:t>
      </w:r>
    </w:p>
    <w:p w14:paraId="63846646" w14:textId="7ECABFFC" w:rsidR="0007682C" w:rsidRPr="00187A61" w:rsidRDefault="00396D0D"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 xml:space="preserve">- </w:t>
      </w:r>
      <w:r w:rsidR="00BC6C37" w:rsidRPr="00187A61">
        <w:rPr>
          <w:rFonts w:ascii="Times New Roman" w:eastAsia="Times New Roman" w:hAnsi="Times New Roman" w:cs="Times New Roman"/>
          <w:sz w:val="28"/>
          <w:szCs w:val="28"/>
        </w:rPr>
        <w:t xml:space="preserve">дистанційна </w:t>
      </w:r>
      <w:r w:rsidR="00EA2892" w:rsidRPr="00187A61">
        <w:rPr>
          <w:rFonts w:ascii="Times New Roman" w:eastAsia="Times New Roman" w:hAnsi="Times New Roman" w:cs="Times New Roman"/>
          <w:sz w:val="28"/>
          <w:szCs w:val="28"/>
        </w:rPr>
        <w:t>робота.</w:t>
      </w:r>
    </w:p>
    <w:p w14:paraId="6F6BC21F" w14:textId="6F98D355" w:rsidR="00451644" w:rsidRPr="00187A61" w:rsidRDefault="00944B96"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i/>
          <w:iCs/>
          <w:sz w:val="28"/>
          <w:szCs w:val="28"/>
        </w:rPr>
        <w:t xml:space="preserve">Змінна робота </w:t>
      </w:r>
      <w:r w:rsidRPr="00187A61">
        <w:rPr>
          <w:rFonts w:ascii="Times New Roman" w:eastAsia="Times New Roman" w:hAnsi="Times New Roman" w:cs="Times New Roman"/>
          <w:sz w:val="28"/>
          <w:szCs w:val="28"/>
        </w:rPr>
        <w:t>– організація роботи, під час якої працівники чергуються в змінах рівномірно.</w:t>
      </w:r>
      <w:r w:rsidR="00696F3A" w:rsidRPr="00187A61">
        <w:rPr>
          <w:rFonts w:ascii="Times New Roman" w:eastAsia="Times New Roman" w:hAnsi="Times New Roman" w:cs="Times New Roman"/>
          <w:sz w:val="28"/>
          <w:szCs w:val="28"/>
        </w:rPr>
        <w:t xml:space="preserve"> </w:t>
      </w:r>
      <w:r w:rsidRPr="00187A61">
        <w:rPr>
          <w:rFonts w:ascii="Times New Roman" w:eastAsia="Times New Roman" w:hAnsi="Times New Roman" w:cs="Times New Roman"/>
          <w:sz w:val="28"/>
          <w:szCs w:val="28"/>
        </w:rPr>
        <w:t>Найбільш поширена робота у дві зміни, на деяких підприємствах робота провадиться в три і більше змін.</w:t>
      </w:r>
      <w:r w:rsidR="00696F3A" w:rsidRPr="00187A61">
        <w:rPr>
          <w:rFonts w:ascii="Times New Roman" w:eastAsia="Times New Roman" w:hAnsi="Times New Roman" w:cs="Times New Roman"/>
          <w:sz w:val="28"/>
          <w:szCs w:val="28"/>
        </w:rPr>
        <w:t xml:space="preserve"> </w:t>
      </w:r>
      <w:r w:rsidRPr="00187A61">
        <w:rPr>
          <w:rFonts w:ascii="Times New Roman" w:eastAsia="Times New Roman" w:hAnsi="Times New Roman" w:cs="Times New Roman"/>
          <w:sz w:val="28"/>
          <w:szCs w:val="28"/>
        </w:rPr>
        <w:t>Перехід з однієї зміни в іншу, як правило, повинен проводитися через кожний робочий тиждень у години, встановлені графіками змінності</w:t>
      </w:r>
      <w:r w:rsidR="00806562" w:rsidRPr="00187A61">
        <w:rPr>
          <w:rFonts w:ascii="Times New Roman" w:eastAsia="Times New Roman" w:hAnsi="Times New Roman" w:cs="Times New Roman"/>
          <w:sz w:val="28"/>
          <w:szCs w:val="28"/>
        </w:rPr>
        <w:t>(ст. 58 КЗпП).</w:t>
      </w:r>
      <w:r w:rsidR="00696F3A" w:rsidRPr="00187A61">
        <w:rPr>
          <w:rFonts w:ascii="Times New Roman" w:eastAsia="Times New Roman" w:hAnsi="Times New Roman" w:cs="Times New Roman"/>
          <w:sz w:val="28"/>
          <w:szCs w:val="28"/>
        </w:rPr>
        <w:t xml:space="preserve"> Тривалість перерв у роботі між змінами відповідно до ст. 59 КЗпП має становити не менше подвійної тривалості роботи в попередній зміні (включаючи час перерви на обід). Це правило було сформульовано ще постановою РНК СРСР від 24 вересня 1929 р. У тих випадках, коли тривалість зміни більше 8 годин, міжзмінний відпочинок компенсується </w:t>
      </w:r>
      <w:r w:rsidR="00696F3A" w:rsidRPr="00187A61">
        <w:rPr>
          <w:rFonts w:ascii="Times New Roman" w:eastAsia="Times New Roman" w:hAnsi="Times New Roman" w:cs="Times New Roman"/>
          <w:sz w:val="28"/>
          <w:szCs w:val="28"/>
        </w:rPr>
        <w:lastRenderedPageBreak/>
        <w:t>збільшенням тривалості щотижневого безперервного відпочинку.</w:t>
      </w:r>
      <w:r w:rsidR="007F487D" w:rsidRPr="00187A61">
        <w:rPr>
          <w:rFonts w:ascii="Times New Roman" w:eastAsia="Times New Roman" w:hAnsi="Times New Roman" w:cs="Times New Roman"/>
          <w:sz w:val="28"/>
          <w:szCs w:val="28"/>
        </w:rPr>
        <w:t xml:space="preserve"> </w:t>
      </w:r>
      <w:r w:rsidRPr="00187A61">
        <w:rPr>
          <w:rFonts w:ascii="Times New Roman" w:eastAsia="Times New Roman" w:hAnsi="Times New Roman" w:cs="Times New Roman"/>
          <w:sz w:val="28"/>
          <w:szCs w:val="28"/>
        </w:rPr>
        <w:t>Призначення працівника на роботу протягом двох змін підряд забороняється.</w:t>
      </w:r>
      <w:r w:rsidR="0014743D" w:rsidRPr="00187A61">
        <w:rPr>
          <w:rFonts w:ascii="Times New Roman" w:eastAsia="Times New Roman" w:hAnsi="Times New Roman" w:cs="Times New Roman"/>
          <w:sz w:val="28"/>
          <w:szCs w:val="28"/>
        </w:rPr>
        <w:t xml:space="preserve"> </w:t>
      </w:r>
      <w:r w:rsidR="00451644" w:rsidRPr="00187A61">
        <w:rPr>
          <w:rFonts w:ascii="Times New Roman" w:eastAsia="Times New Roman" w:hAnsi="Times New Roman" w:cs="Times New Roman"/>
          <w:sz w:val="28"/>
          <w:szCs w:val="28"/>
        </w:rPr>
        <w:t>При режимі змінної роботи працівники чергуються в змінах рівномірно.</w:t>
      </w:r>
    </w:p>
    <w:p w14:paraId="3909C17D" w14:textId="15F873DD" w:rsidR="007C5744" w:rsidRPr="00187A61" w:rsidRDefault="007C5744"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i/>
          <w:iCs/>
          <w:sz w:val="28"/>
          <w:szCs w:val="28"/>
        </w:rPr>
        <w:t>Ненормований робочий день</w:t>
      </w:r>
      <w:r w:rsidRPr="00187A61">
        <w:rPr>
          <w:rFonts w:ascii="Times New Roman" w:eastAsia="Times New Roman" w:hAnsi="Times New Roman" w:cs="Times New Roman"/>
          <w:sz w:val="28"/>
          <w:szCs w:val="28"/>
        </w:rPr>
        <w:t xml:space="preserve"> – це особливий режим робочого часу, який встановлюється для певної категорії працівників у разі неможливості нормування часу трудового процесу (серед них: адміністративний, управлінський, технічний, господарський персонал; працівники, праця яких не піддається обліку в часі – консультанти, інструктори тощо).</w:t>
      </w:r>
      <w:r w:rsidR="004E57AA" w:rsidRPr="00187A61">
        <w:rPr>
          <w:rFonts w:ascii="Times New Roman" w:eastAsia="Times New Roman" w:hAnsi="Times New Roman" w:cs="Times New Roman"/>
          <w:sz w:val="28"/>
          <w:szCs w:val="28"/>
        </w:rPr>
        <w:t xml:space="preserve"> </w:t>
      </w:r>
      <w:r w:rsidRPr="00187A61">
        <w:rPr>
          <w:rFonts w:ascii="Times New Roman" w:eastAsia="Times New Roman" w:hAnsi="Times New Roman" w:cs="Times New Roman"/>
          <w:sz w:val="28"/>
          <w:szCs w:val="28"/>
        </w:rPr>
        <w:t>Безпосередньо на підприємстві список посад працівників з ненормованим робочим днем розробляють при укладенні колективного договору й оформляють додатком до нього.</w:t>
      </w:r>
      <w:r w:rsidR="008D69F5" w:rsidRPr="00187A61">
        <w:rPr>
          <w:rFonts w:ascii="Times New Roman" w:eastAsia="Times New Roman" w:hAnsi="Times New Roman" w:cs="Times New Roman"/>
          <w:sz w:val="28"/>
          <w:szCs w:val="28"/>
        </w:rPr>
        <w:t xml:space="preserve"> </w:t>
      </w:r>
      <w:r w:rsidRPr="00187A61">
        <w:rPr>
          <w:rFonts w:ascii="Times New Roman" w:eastAsia="Times New Roman" w:hAnsi="Times New Roman" w:cs="Times New Roman"/>
          <w:sz w:val="28"/>
          <w:szCs w:val="28"/>
        </w:rPr>
        <w:t>Обов’язки працівників з ненормованим робочим днем повинні бути зафіксовані у трудовому договорі, посадових інструкціях, правилах внутрішнього трудового розпорядку.</w:t>
      </w:r>
    </w:p>
    <w:p w14:paraId="32E008B3" w14:textId="1B2FB590" w:rsidR="004E4C0E" w:rsidRPr="00187A61" w:rsidRDefault="004E4C0E"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i/>
          <w:iCs/>
          <w:sz w:val="28"/>
          <w:szCs w:val="28"/>
        </w:rPr>
        <w:t>Розподіл</w:t>
      </w:r>
      <w:r w:rsidR="004160BA" w:rsidRPr="00187A61">
        <w:rPr>
          <w:rFonts w:ascii="Times New Roman" w:eastAsia="Times New Roman" w:hAnsi="Times New Roman" w:cs="Times New Roman"/>
          <w:i/>
          <w:iCs/>
          <w:sz w:val="28"/>
          <w:szCs w:val="28"/>
        </w:rPr>
        <w:t xml:space="preserve"> </w:t>
      </w:r>
      <w:r w:rsidRPr="00187A61">
        <w:rPr>
          <w:rFonts w:ascii="Times New Roman" w:eastAsia="Times New Roman" w:hAnsi="Times New Roman" w:cs="Times New Roman"/>
          <w:i/>
          <w:iCs/>
          <w:sz w:val="28"/>
          <w:szCs w:val="28"/>
        </w:rPr>
        <w:t>робочого</w:t>
      </w:r>
      <w:r w:rsidR="004160BA" w:rsidRPr="00187A61">
        <w:rPr>
          <w:rFonts w:ascii="Times New Roman" w:eastAsia="Times New Roman" w:hAnsi="Times New Roman" w:cs="Times New Roman"/>
          <w:i/>
          <w:iCs/>
          <w:sz w:val="28"/>
          <w:szCs w:val="28"/>
        </w:rPr>
        <w:t xml:space="preserve"> </w:t>
      </w:r>
      <w:r w:rsidRPr="00187A61">
        <w:rPr>
          <w:rFonts w:ascii="Times New Roman" w:eastAsia="Times New Roman" w:hAnsi="Times New Roman" w:cs="Times New Roman"/>
          <w:i/>
          <w:iCs/>
          <w:sz w:val="28"/>
          <w:szCs w:val="28"/>
        </w:rPr>
        <w:t>часу</w:t>
      </w:r>
      <w:r w:rsidR="004160BA" w:rsidRPr="00187A61">
        <w:rPr>
          <w:rFonts w:ascii="Times New Roman" w:eastAsia="Times New Roman" w:hAnsi="Times New Roman" w:cs="Times New Roman"/>
          <w:i/>
          <w:iCs/>
          <w:sz w:val="28"/>
          <w:szCs w:val="28"/>
        </w:rPr>
        <w:t xml:space="preserve"> </w:t>
      </w:r>
      <w:r w:rsidRPr="00187A61">
        <w:rPr>
          <w:rFonts w:ascii="Times New Roman" w:eastAsia="Times New Roman" w:hAnsi="Times New Roman" w:cs="Times New Roman"/>
          <w:i/>
          <w:iCs/>
          <w:sz w:val="28"/>
          <w:szCs w:val="28"/>
        </w:rPr>
        <w:t>на</w:t>
      </w:r>
      <w:r w:rsidR="004160BA" w:rsidRPr="00187A61">
        <w:rPr>
          <w:rFonts w:ascii="Times New Roman" w:eastAsia="Times New Roman" w:hAnsi="Times New Roman" w:cs="Times New Roman"/>
          <w:i/>
          <w:iCs/>
          <w:sz w:val="28"/>
          <w:szCs w:val="28"/>
        </w:rPr>
        <w:t xml:space="preserve"> </w:t>
      </w:r>
      <w:r w:rsidR="00360D42" w:rsidRPr="00187A61">
        <w:rPr>
          <w:rFonts w:ascii="Times New Roman" w:eastAsia="Times New Roman" w:hAnsi="Times New Roman" w:cs="Times New Roman"/>
          <w:i/>
          <w:iCs/>
          <w:sz w:val="28"/>
          <w:szCs w:val="28"/>
        </w:rPr>
        <w:t xml:space="preserve">частини </w:t>
      </w:r>
      <w:r w:rsidRPr="00187A61">
        <w:rPr>
          <w:rFonts w:ascii="Times New Roman" w:eastAsia="Times New Roman" w:hAnsi="Times New Roman" w:cs="Times New Roman"/>
          <w:i/>
          <w:iCs/>
          <w:sz w:val="28"/>
          <w:szCs w:val="28"/>
        </w:rPr>
        <w:t>(роздроблений робочий день)</w:t>
      </w:r>
      <w:r w:rsidRPr="00187A61">
        <w:rPr>
          <w:rFonts w:ascii="Times New Roman" w:eastAsia="Times New Roman" w:hAnsi="Times New Roman" w:cs="Times New Roman"/>
          <w:sz w:val="28"/>
          <w:szCs w:val="28"/>
        </w:rPr>
        <w:t xml:space="preserve"> – передбачає поділ робочого дня на частини, між якими є перерва тривалістю більше 2 годин, або є дві та більше перерв, включаючи й перерву на обід. При цьому загальна тривалість робочого дня не може бути більшою від встановленої законодавством або графіком </w:t>
      </w:r>
      <w:r w:rsidR="003B72C3" w:rsidRPr="00187A61">
        <w:rPr>
          <w:rFonts w:ascii="Times New Roman" w:eastAsia="Times New Roman" w:hAnsi="Times New Roman" w:cs="Times New Roman"/>
          <w:sz w:val="28"/>
          <w:szCs w:val="28"/>
        </w:rPr>
        <w:t xml:space="preserve">змінності </w:t>
      </w:r>
      <w:r w:rsidR="0065373E" w:rsidRPr="00187A61">
        <w:rPr>
          <w:rFonts w:ascii="Times New Roman" w:eastAsia="Times New Roman" w:hAnsi="Times New Roman" w:cs="Times New Roman"/>
          <w:sz w:val="28"/>
          <w:szCs w:val="28"/>
        </w:rPr>
        <w:t>(ст. 60 КЗпП). Такий режим роботи рекомендується вводити для зручності обслуговування населення, зокрема на підприємствах, де обсяг робіт нерівномірно розподіляється протягом дня: підприємствах торгівлі, громадського харчування, комунального та побутового обслуговування населення, підприємствах зв'язку, для водіїв міського транспорту та ін. Роздроблений режим роботи встановлюється роботодавцем за згодою з виборним ор­ганом профспілки. За роботу в таких умовах встановлюється доплата до заробітної плати. Умови її надання визначаються у відомчих нормативно-правових актах про особливості оплати праці в окремих галузях або колективному договорі підприєм­ства, установи, організації.</w:t>
      </w:r>
    </w:p>
    <w:p w14:paraId="2F2FC362" w14:textId="39191E2A" w:rsidR="004E4C0E" w:rsidRPr="00187A61" w:rsidRDefault="004E4C0E"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Вахтовий метод організації роботи – це специфічна форма організації робіт, що ґрунтується на використанні трудових ресурсів поза місцем їх постійного проживання за умов, коли щоденна доставка працівників до місця роботи і назад до місця постійного проживання неможлива.</w:t>
      </w:r>
      <w:r w:rsidR="00181FB9" w:rsidRPr="00187A61">
        <w:rPr>
          <w:rFonts w:ascii="Times New Roman" w:eastAsia="Times New Roman" w:hAnsi="Times New Roman" w:cs="Times New Roman"/>
          <w:sz w:val="28"/>
          <w:szCs w:val="28"/>
        </w:rPr>
        <w:t xml:space="preserve"> </w:t>
      </w:r>
      <w:r w:rsidRPr="00187A61">
        <w:rPr>
          <w:rFonts w:ascii="Times New Roman" w:eastAsia="Times New Roman" w:hAnsi="Times New Roman" w:cs="Times New Roman"/>
          <w:sz w:val="28"/>
          <w:szCs w:val="28"/>
        </w:rPr>
        <w:t xml:space="preserve">Тривалість вахти, як правило, не </w:t>
      </w:r>
      <w:r w:rsidRPr="00187A61">
        <w:rPr>
          <w:rFonts w:ascii="Times New Roman" w:eastAsia="Times New Roman" w:hAnsi="Times New Roman" w:cs="Times New Roman"/>
          <w:sz w:val="28"/>
          <w:szCs w:val="28"/>
        </w:rPr>
        <w:lastRenderedPageBreak/>
        <w:t>може перевищувати 1 місяця, а робочий день</w:t>
      </w:r>
      <w:r w:rsidR="00181FB9" w:rsidRPr="00187A61">
        <w:rPr>
          <w:rFonts w:ascii="Times New Roman" w:eastAsia="Times New Roman" w:hAnsi="Times New Roman" w:cs="Times New Roman"/>
          <w:sz w:val="28"/>
          <w:szCs w:val="28"/>
        </w:rPr>
        <w:t xml:space="preserve"> -</w:t>
      </w:r>
      <w:r w:rsidR="00C167D2" w:rsidRPr="00187A61">
        <w:rPr>
          <w:rFonts w:ascii="Times New Roman" w:eastAsia="Times New Roman" w:hAnsi="Times New Roman" w:cs="Times New Roman"/>
          <w:sz w:val="28"/>
          <w:szCs w:val="28"/>
        </w:rPr>
        <w:t xml:space="preserve"> </w:t>
      </w:r>
      <w:r w:rsidRPr="00187A61">
        <w:rPr>
          <w:rFonts w:ascii="Times New Roman" w:eastAsia="Times New Roman" w:hAnsi="Times New Roman" w:cs="Times New Roman"/>
          <w:sz w:val="28"/>
          <w:szCs w:val="28"/>
        </w:rPr>
        <w:t>10 годин. Вахтовий метод організовується за допомогою підсумованого обліку робочого часу, а міжвахтовий відпочинок надається працівникам у місцях їх постійного проживання.</w:t>
      </w:r>
      <w:r w:rsidR="00734AAB" w:rsidRPr="00187A61">
        <w:rPr>
          <w:rFonts w:ascii="Times New Roman" w:eastAsia="Times New Roman" w:hAnsi="Times New Roman" w:cs="Times New Roman"/>
          <w:sz w:val="28"/>
          <w:szCs w:val="28"/>
        </w:rPr>
        <w:t xml:space="preserve"> На роботу вахтовим методом можуть переводитись як підприємства в цілому, так і їх окремі підрозділи або створюватися комплексні бригади для виконання визначеного обсягу робіт.</w:t>
      </w:r>
    </w:p>
    <w:p w14:paraId="7A14BC6B" w14:textId="1D97F36D" w:rsidR="00540FB6" w:rsidRPr="00187A61" w:rsidRDefault="004E4C0E"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i/>
          <w:iCs/>
          <w:sz w:val="28"/>
          <w:szCs w:val="28"/>
        </w:rPr>
        <w:t>Гнучкий режим робочого часу</w:t>
      </w:r>
      <w:r w:rsidRPr="00187A61">
        <w:rPr>
          <w:rFonts w:ascii="Times New Roman" w:eastAsia="Times New Roman" w:hAnsi="Times New Roman" w:cs="Times New Roman"/>
          <w:sz w:val="28"/>
          <w:szCs w:val="28"/>
        </w:rPr>
        <w:t xml:space="preserve"> – форма організації праці, за якою допускається встановлення іншого режиму роботи, ніж визначений правилами внутрішнього трудового розпорядку, за умови дотримання встановленої денної, тижневої чи іншої, встановленої на певний обліковий період, норми тривалості робочого </w:t>
      </w:r>
      <w:r w:rsidR="00666766">
        <w:rPr>
          <w:rFonts w:ascii="Times New Roman" w:eastAsia="Times New Roman" w:hAnsi="Times New Roman" w:cs="Times New Roman"/>
          <w:sz w:val="28"/>
          <w:szCs w:val="28"/>
        </w:rPr>
        <w:t>часу[14</w:t>
      </w:r>
      <w:r w:rsidR="005B3622">
        <w:rPr>
          <w:rFonts w:ascii="Times New Roman" w:eastAsia="Times New Roman" w:hAnsi="Times New Roman" w:cs="Times New Roman"/>
          <w:sz w:val="28"/>
          <w:szCs w:val="28"/>
        </w:rPr>
        <w:t>].</w:t>
      </w:r>
    </w:p>
    <w:p w14:paraId="759D1CA9" w14:textId="5A5DBDBC" w:rsidR="007C3E1A" w:rsidRPr="00187A61" w:rsidRDefault="007C3E1A"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 xml:space="preserve">Гнучкий графік </w:t>
      </w:r>
      <w:r w:rsidR="00223BDC" w:rsidRPr="00187A61">
        <w:rPr>
          <w:rFonts w:ascii="Times New Roman" w:eastAsia="Times New Roman" w:hAnsi="Times New Roman" w:cs="Times New Roman"/>
          <w:sz w:val="28"/>
          <w:szCs w:val="28"/>
        </w:rPr>
        <w:t>роботи передбачає</w:t>
      </w:r>
      <w:r w:rsidR="003E5CF0" w:rsidRPr="00187A61">
        <w:rPr>
          <w:rFonts w:ascii="Times New Roman" w:eastAsia="Times New Roman" w:hAnsi="Times New Roman" w:cs="Times New Roman"/>
          <w:sz w:val="28"/>
          <w:szCs w:val="28"/>
        </w:rPr>
        <w:t xml:space="preserve"> таку</w:t>
      </w:r>
      <w:r w:rsidRPr="00187A61">
        <w:rPr>
          <w:rFonts w:ascii="Times New Roman" w:eastAsia="Times New Roman" w:hAnsi="Times New Roman" w:cs="Times New Roman"/>
          <w:sz w:val="28"/>
          <w:szCs w:val="28"/>
        </w:rPr>
        <w:t xml:space="preserve"> організаці</w:t>
      </w:r>
      <w:r w:rsidR="003E5CF0" w:rsidRPr="00187A61">
        <w:rPr>
          <w:rFonts w:ascii="Times New Roman" w:eastAsia="Times New Roman" w:hAnsi="Times New Roman" w:cs="Times New Roman"/>
          <w:sz w:val="28"/>
          <w:szCs w:val="28"/>
        </w:rPr>
        <w:t xml:space="preserve">ю </w:t>
      </w:r>
      <w:r w:rsidRPr="00187A61">
        <w:rPr>
          <w:rFonts w:ascii="Times New Roman" w:eastAsia="Times New Roman" w:hAnsi="Times New Roman" w:cs="Times New Roman"/>
          <w:sz w:val="28"/>
          <w:szCs w:val="28"/>
        </w:rPr>
        <w:t>робочого часу, за якої для окремих працівників або колективів підрозділів допускається саморегулювання початку, закінчення і загальної тривалості робочого дня. При цьому вимагається повне відпрацювання сумарної кількості робочих годин протягом облікового періоду (робочого дня, робочого тижня, робочого місяця). Уперше такий режим роботи передбачався Положенням про порядок і умови застосування (гнучкого) змінного графіка роботи для жінок, що мають дітей, затвердженим постановою Держкомпраці СРСР і ВЦРПС від 6 червня 1984 р. Неодмінною умовою має бути дотримання річного балансу робочого часу, максимальна тривалість робочого часу — не більше 10 годин, а час перебування на підприємстві — не більше 12 годин, включаючи перерви.</w:t>
      </w:r>
      <w:r w:rsidR="004672F1" w:rsidRPr="00187A61">
        <w:rPr>
          <w:rFonts w:ascii="Times New Roman" w:eastAsia="Times New Roman" w:hAnsi="Times New Roman" w:cs="Times New Roman"/>
          <w:sz w:val="28"/>
          <w:szCs w:val="28"/>
        </w:rPr>
        <w:t>Такий режим, як правило, не застосовується: на безперервно діючих підприємствах, в установах, організаціях, при багатозмінній організації роботи, а також в інших випадках, обумовлених специфікою діяльності, коли виконання обов’язків працівником потребує його присутності в чітко визначені правилами внутрішнього трудового розпорядку години роботи або коли такий режим є несумісним з вимогами щодо безпечних умов праці.</w:t>
      </w:r>
    </w:p>
    <w:p w14:paraId="65870DFB" w14:textId="2553BE50" w:rsidR="004E4C0E" w:rsidRPr="00187A61" w:rsidRDefault="004E4C0E"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i/>
          <w:iCs/>
          <w:sz w:val="28"/>
          <w:szCs w:val="28"/>
        </w:rPr>
        <w:t xml:space="preserve">Надомна робота </w:t>
      </w:r>
      <w:r w:rsidRPr="00187A61">
        <w:rPr>
          <w:rFonts w:ascii="Times New Roman" w:eastAsia="Times New Roman" w:hAnsi="Times New Roman" w:cs="Times New Roman"/>
          <w:sz w:val="28"/>
          <w:szCs w:val="28"/>
        </w:rPr>
        <w:t xml:space="preserve">– це форма організації праці, за якої робота виконується працівником за місцем його проживання або в інших визначених ним приміщеннях, що характеризуються наявністю закріпленої зони, технічних засобів (основних виробничих і невиробничих фондів, інструменту, приладів, </w:t>
      </w:r>
      <w:r w:rsidRPr="00187A61">
        <w:rPr>
          <w:rFonts w:ascii="Times New Roman" w:eastAsia="Times New Roman" w:hAnsi="Times New Roman" w:cs="Times New Roman"/>
          <w:sz w:val="28"/>
          <w:szCs w:val="28"/>
        </w:rPr>
        <w:lastRenderedPageBreak/>
        <w:t>інвентарю) або їх сукупності, необхідних для виробництва продукції, надання послуг, виконання робіт або функцій, передбачених установчими документами, але поза виробничими чи робочими приміщеннями роботодавця.</w:t>
      </w:r>
      <w:r w:rsidR="00140A64" w:rsidRPr="00187A61">
        <w:rPr>
          <w:rFonts w:ascii="Times New Roman" w:eastAsia="Times New Roman" w:hAnsi="Times New Roman" w:cs="Times New Roman"/>
          <w:sz w:val="28"/>
          <w:szCs w:val="28"/>
        </w:rPr>
        <w:t xml:space="preserve"> </w:t>
      </w:r>
      <w:r w:rsidRPr="00187A61">
        <w:rPr>
          <w:rFonts w:ascii="Times New Roman" w:eastAsia="Times New Roman" w:hAnsi="Times New Roman" w:cs="Times New Roman"/>
          <w:sz w:val="28"/>
          <w:szCs w:val="28"/>
        </w:rPr>
        <w:t>У разі запровадження надомної роботи робоче місце працівника є фіксованим та не може бути змінено з ініціативи працівника без погодження з роботодавцем у спосіб, визначений трудовим договором про надомну роботу.</w:t>
      </w:r>
    </w:p>
    <w:p w14:paraId="3E162760" w14:textId="48D2A7EF" w:rsidR="004E4C0E" w:rsidRPr="00187A61" w:rsidRDefault="004E4C0E"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i/>
          <w:iCs/>
          <w:sz w:val="28"/>
          <w:szCs w:val="28"/>
        </w:rPr>
        <w:t>Дистанційна робота</w:t>
      </w:r>
      <w:r w:rsidRPr="00187A61">
        <w:rPr>
          <w:rFonts w:ascii="Times New Roman" w:eastAsia="Times New Roman" w:hAnsi="Times New Roman" w:cs="Times New Roman"/>
          <w:sz w:val="28"/>
          <w:szCs w:val="28"/>
        </w:rPr>
        <w:t xml:space="preserve"> – це форма організації праці, за якої робота виконується працівником поза робочими приміщеннями чи територією роботодавця, в будь-якому місці за вибором працівника та з використанням інформаційно-комунікаційних</w:t>
      </w:r>
      <w:r w:rsidR="00EA2892" w:rsidRPr="00187A61">
        <w:rPr>
          <w:rFonts w:ascii="Times New Roman" w:eastAsia="Times New Roman" w:hAnsi="Times New Roman" w:cs="Times New Roman"/>
          <w:sz w:val="28"/>
          <w:szCs w:val="28"/>
        </w:rPr>
        <w:t xml:space="preserve"> </w:t>
      </w:r>
      <w:r w:rsidRPr="00187A61">
        <w:rPr>
          <w:rFonts w:ascii="Times New Roman" w:eastAsia="Times New Roman" w:hAnsi="Times New Roman" w:cs="Times New Roman"/>
          <w:sz w:val="28"/>
          <w:szCs w:val="28"/>
        </w:rPr>
        <w:t>технологій.</w:t>
      </w:r>
      <w:r w:rsidR="00EE5747" w:rsidRPr="00187A61">
        <w:rPr>
          <w:rFonts w:ascii="Times New Roman" w:eastAsia="Times New Roman" w:hAnsi="Times New Roman" w:cs="Times New Roman"/>
          <w:sz w:val="28"/>
          <w:szCs w:val="28"/>
        </w:rPr>
        <w:t xml:space="preserve"> </w:t>
      </w:r>
      <w:r w:rsidRPr="00187A61">
        <w:rPr>
          <w:rFonts w:ascii="Times New Roman" w:eastAsia="Times New Roman" w:hAnsi="Times New Roman" w:cs="Times New Roman"/>
          <w:sz w:val="28"/>
          <w:szCs w:val="28"/>
        </w:rPr>
        <w:t>У</w:t>
      </w:r>
      <w:r w:rsidR="00EE5747" w:rsidRPr="00187A61">
        <w:rPr>
          <w:rFonts w:ascii="Times New Roman" w:eastAsia="Times New Roman" w:hAnsi="Times New Roman" w:cs="Times New Roman"/>
          <w:sz w:val="28"/>
          <w:szCs w:val="28"/>
        </w:rPr>
        <w:t xml:space="preserve"> </w:t>
      </w:r>
      <w:r w:rsidRPr="00187A61">
        <w:rPr>
          <w:rFonts w:ascii="Times New Roman" w:eastAsia="Times New Roman" w:hAnsi="Times New Roman" w:cs="Times New Roman"/>
          <w:sz w:val="28"/>
          <w:szCs w:val="28"/>
        </w:rPr>
        <w:t>разі запровадження дистанційної роботи працівник розподіляє робочий час на власний розсуд, на нього не поширюються правила внутрішнього трудового розпорядку, якщо інше не визначено трудовим договором.</w:t>
      </w:r>
      <w:r w:rsidR="00EE5747" w:rsidRPr="00187A61">
        <w:rPr>
          <w:rFonts w:ascii="Times New Roman" w:eastAsia="Times New Roman" w:hAnsi="Times New Roman" w:cs="Times New Roman"/>
          <w:sz w:val="28"/>
          <w:szCs w:val="28"/>
        </w:rPr>
        <w:t xml:space="preserve"> </w:t>
      </w:r>
      <w:r w:rsidRPr="00187A61">
        <w:rPr>
          <w:rFonts w:ascii="Times New Roman" w:eastAsia="Times New Roman" w:hAnsi="Times New Roman" w:cs="Times New Roman"/>
          <w:sz w:val="28"/>
          <w:szCs w:val="28"/>
        </w:rPr>
        <w:t>Працівнику, який виконує дистанційну роботу, гарантується період вільного часу для відпочинку (період відключення), під час якого він може переривати будь-який інформаційно- телекомунікаційний зв’язок з роботодавцем.</w:t>
      </w:r>
    </w:p>
    <w:p w14:paraId="4F3F370F" w14:textId="77777777" w:rsidR="005961A2" w:rsidRPr="00187A61" w:rsidRDefault="00414437"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 xml:space="preserve">Таким чином, виходячи із вищезазначеного, варто встановити, що режим робочого часу є комплексним правовим явищем трудового права, що характеризується багатоаспектністю та різноманітністю. Режим робочого часу може встановлюватись в залежності від певної групи працівників, які працюють у межах відповідного структурного підрозділу підприємства, установи чи організації, а також можлива індивідуальна регламентації часу роботи щодо кожного окремого працівника. </w:t>
      </w:r>
    </w:p>
    <w:p w14:paraId="474132D7" w14:textId="1DFB61D4" w:rsidR="00AA5F53" w:rsidRDefault="00414437" w:rsidP="008C6165">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 xml:space="preserve">Підсумовуючи вищенаведене, необхідно зазначити, що сутність режиму робочого часу полягає у тому, що це є правове явище трудового права, що вимірює тривалість календарного часу, яку працівник використовує для здійснення своїх трудових функцій та отримання заробітної плати. Крім того, вказане правове явище має всебічно захищати працівників шляхом полегшення тривалості робочого дня чи тижня. </w:t>
      </w:r>
    </w:p>
    <w:p w14:paraId="031ED608" w14:textId="77777777" w:rsidR="000E3C8D" w:rsidRDefault="00693BC8" w:rsidP="00FD499D">
      <w:pPr>
        <w:spacing w:line="360" w:lineRule="auto"/>
        <w:jc w:val="center"/>
        <w:rPr>
          <w:rFonts w:ascii="Times New Roman" w:eastAsia="Times New Roman" w:hAnsi="Times New Roman" w:cs="Times New Roman"/>
          <w:b/>
          <w:bCs/>
          <w:sz w:val="28"/>
          <w:szCs w:val="28"/>
        </w:rPr>
      </w:pPr>
      <w:r w:rsidRPr="0033793B">
        <w:rPr>
          <w:rFonts w:ascii="Times New Roman" w:eastAsia="Times New Roman" w:hAnsi="Times New Roman" w:cs="Times New Roman"/>
          <w:b/>
          <w:bCs/>
          <w:sz w:val="28"/>
          <w:szCs w:val="28"/>
        </w:rPr>
        <w:t xml:space="preserve">РОЗДІЛ </w:t>
      </w:r>
      <w:r w:rsidR="000E3C8D">
        <w:rPr>
          <w:rFonts w:ascii="Times New Roman" w:eastAsia="Times New Roman" w:hAnsi="Times New Roman" w:cs="Times New Roman"/>
          <w:b/>
          <w:bCs/>
          <w:sz w:val="28"/>
          <w:szCs w:val="28"/>
        </w:rPr>
        <w:t>ІІ</w:t>
      </w:r>
    </w:p>
    <w:p w14:paraId="5105B4B7" w14:textId="77777777" w:rsidR="000E3C8D" w:rsidRPr="0033793B" w:rsidRDefault="000E3C8D" w:rsidP="00FD499D">
      <w:pPr>
        <w:spacing w:line="360" w:lineRule="auto"/>
        <w:jc w:val="center"/>
        <w:rPr>
          <w:rFonts w:ascii="Times New Roman" w:eastAsia="Times New Roman" w:hAnsi="Times New Roman" w:cs="Times New Roman"/>
          <w:b/>
          <w:bCs/>
          <w:sz w:val="28"/>
          <w:szCs w:val="28"/>
        </w:rPr>
      </w:pPr>
    </w:p>
    <w:p w14:paraId="5935D691" w14:textId="2745ABB1" w:rsidR="00DC20C9" w:rsidRPr="00502532" w:rsidRDefault="0035547C" w:rsidP="00FD499D">
      <w:pPr>
        <w:spacing w:line="360" w:lineRule="auto"/>
        <w:jc w:val="center"/>
        <w:rPr>
          <w:rFonts w:ascii="Times New Roman" w:eastAsia="Times New Roman" w:hAnsi="Times New Roman" w:cs="Times New Roman"/>
          <w:b/>
          <w:bCs/>
          <w:sz w:val="28"/>
          <w:szCs w:val="28"/>
        </w:rPr>
      </w:pPr>
      <w:r w:rsidRPr="00502532">
        <w:rPr>
          <w:rFonts w:ascii="Times New Roman" w:eastAsia="Times New Roman" w:hAnsi="Times New Roman" w:cs="Times New Roman"/>
          <w:b/>
          <w:bCs/>
          <w:sz w:val="28"/>
          <w:szCs w:val="28"/>
        </w:rPr>
        <w:lastRenderedPageBreak/>
        <w:t xml:space="preserve">5. </w:t>
      </w:r>
      <w:r w:rsidR="00FC66BF" w:rsidRPr="00502532">
        <w:rPr>
          <w:rFonts w:ascii="Times New Roman" w:eastAsia="Times New Roman" w:hAnsi="Times New Roman" w:cs="Times New Roman"/>
          <w:b/>
          <w:bCs/>
          <w:sz w:val="28"/>
          <w:szCs w:val="28"/>
        </w:rPr>
        <w:t xml:space="preserve">ОБЛІК РОБОЧОГО ЧАСУ </w:t>
      </w:r>
    </w:p>
    <w:p w14:paraId="00150382" w14:textId="77777777" w:rsidR="00DC20C9" w:rsidRPr="00187A61" w:rsidRDefault="00DC20C9" w:rsidP="00FD499D">
      <w:pPr>
        <w:spacing w:line="360" w:lineRule="auto"/>
        <w:jc w:val="both"/>
        <w:rPr>
          <w:rFonts w:ascii="Times New Roman" w:eastAsia="Times New Roman" w:hAnsi="Times New Roman" w:cs="Times New Roman"/>
          <w:sz w:val="28"/>
          <w:szCs w:val="28"/>
        </w:rPr>
      </w:pPr>
    </w:p>
    <w:p w14:paraId="0E4D2187" w14:textId="1B6886B5" w:rsidR="00DC20C9" w:rsidRPr="00187A61" w:rsidRDefault="00DC20C9"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 xml:space="preserve">Облік робочого часу – це виявлення і фіксація виходу працівника на роботу, отримання відомостей про фактично відпрацьований час кожним працівником. </w:t>
      </w:r>
    </w:p>
    <w:p w14:paraId="24DB590B" w14:textId="1924109D" w:rsidR="00DC20C9" w:rsidRPr="00187A61" w:rsidRDefault="00DC20C9"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 xml:space="preserve">Облік робочого часу є необхідною умовою ефективного використання працівниками робочого часу, дотримання роботодавцем і працівниками нормативів робочого часу та організації оплати праці працівників. </w:t>
      </w:r>
      <w:r w:rsidR="006E4384" w:rsidRPr="00187A61">
        <w:rPr>
          <w:rFonts w:ascii="Times New Roman" w:eastAsia="Times New Roman" w:hAnsi="Times New Roman" w:cs="Times New Roman"/>
          <w:sz w:val="28"/>
          <w:szCs w:val="28"/>
        </w:rPr>
        <w:t>Якщо працівник без поважних причин запізнився на роботу або передчасно її залишив, то цей час у робочі години не включається й оплаті не підлягає. У складі відпрацьованого працівником часу окремо враховуються надурочні роботи, чергування, відрядження.</w:t>
      </w:r>
    </w:p>
    <w:p w14:paraId="58BE2686" w14:textId="06B9A447" w:rsidR="00DC20C9" w:rsidRPr="00187A61" w:rsidRDefault="00DC20C9"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 xml:space="preserve">Обліку у відповідних облікових документах (табелях, табельних картках тощо) підлягає фактично відпрацьований (фактичний) і втрачений час (прогули, запізнення, дочасне закінчення роботи тощо). </w:t>
      </w:r>
    </w:p>
    <w:p w14:paraId="4520B0D4" w14:textId="6B85CA95" w:rsidR="00DC20C9" w:rsidRPr="00187A61" w:rsidRDefault="00DC20C9"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 xml:space="preserve">В облікових документах максимально чітко відображаються як час виконання працівником роботи (наприклад, відрядження, простій, надурочні роботи тощо), так і час відпочинку (наприклад, відгул або відпустка). </w:t>
      </w:r>
    </w:p>
    <w:p w14:paraId="54E99CC7" w14:textId="4ED20E92" w:rsidR="00DC20C9" w:rsidRPr="00187A61" w:rsidRDefault="00DC20C9"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Облік робочого часу може бути поденним і підсумованим.</w:t>
      </w:r>
    </w:p>
    <w:p w14:paraId="58BD0A7C" w14:textId="6D087921" w:rsidR="00DC20C9" w:rsidRPr="00187A61" w:rsidRDefault="00DC20C9"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 xml:space="preserve">При  поденному обліку  підраховується робочий час протягом кожного дня. Ця система застосовується за наявності точно встановленого нормального робочого часу, що має однакову щоденну тривалість. </w:t>
      </w:r>
    </w:p>
    <w:p w14:paraId="5540892B" w14:textId="5421ABF5" w:rsidR="00DC20C9" w:rsidRPr="00187A61" w:rsidRDefault="00DC20C9"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 xml:space="preserve">При поденному обліку робота понад встановлену норму протягом одного робочого дня не може бути компенсована зниженням тривалості робочого часу в інші дні. </w:t>
      </w:r>
      <w:r w:rsidR="00EA7EBC" w:rsidRPr="00187A61">
        <w:rPr>
          <w:rFonts w:ascii="Times New Roman" w:eastAsia="Times New Roman" w:hAnsi="Times New Roman" w:cs="Times New Roman"/>
          <w:sz w:val="28"/>
          <w:szCs w:val="28"/>
        </w:rPr>
        <w:t xml:space="preserve">Поденний облік робочого часу може бути організований за картковою системою; за жетонною системою; за пропускною системою; за комбінованими системами обліку. Облік приходу на роботу працівника і часу, коли він іде з роботи, ведеться в організації загалом або в структурних підрозділах. </w:t>
      </w:r>
    </w:p>
    <w:p w14:paraId="19A61575" w14:textId="10609D39" w:rsidR="00DC20C9" w:rsidRPr="00187A61" w:rsidRDefault="00DC20C9"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 xml:space="preserve">Але, на безперервно діючих підприємствах, в установах, організаціях, а також в окремих виробництвах, цехах, дільницях, відділеннях і на деяких видах робіт, де за умовами виробництва (роботи) не може бути додержана встановлена для такої категорії працівників щоденна або щотижнева тривалість робочого часу, </w:t>
      </w:r>
      <w:r w:rsidRPr="00187A61">
        <w:rPr>
          <w:rFonts w:ascii="Times New Roman" w:eastAsia="Times New Roman" w:hAnsi="Times New Roman" w:cs="Times New Roman"/>
          <w:sz w:val="28"/>
          <w:szCs w:val="28"/>
        </w:rPr>
        <w:lastRenderedPageBreak/>
        <w:t xml:space="preserve">допускається за погодженням з виборним органом первинної профспілкової організації (профспілковим представником) підприємства, установи, організації запровадження підсумованого обліку робочого часу з тим, щоб тривалість робочого часу за обліковий період не перевищувала нормального числа робочих годин (ст.ст. 50, 51 КЗпП). </w:t>
      </w:r>
    </w:p>
    <w:p w14:paraId="5E3ED633" w14:textId="4274A812" w:rsidR="00DC20C9" w:rsidRPr="00187A61" w:rsidRDefault="00DC20C9"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 xml:space="preserve">Такі правила щодо підсумованого обліку робочого часу  встановлює ст. 61 КЗпП, і застосовуються вони переважно для працівників таких галузей як транспорт, будівництво, комунальна сфера тощо. </w:t>
      </w:r>
    </w:p>
    <w:p w14:paraId="0A46EBCE" w14:textId="605BF28B" w:rsidR="00DC20C9" w:rsidRPr="00187A61" w:rsidRDefault="00DC20C9"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 xml:space="preserve">При підсумованому обліку робота понад встановлену норму протягом одного робочого дня може бути компенсована зниженням тривалості робочого часу в інші дні, але в межах певного облікового періоду (місяць, квартал тощо). </w:t>
      </w:r>
    </w:p>
    <w:p w14:paraId="35A94602" w14:textId="02668E68" w:rsidR="00DC20C9" w:rsidRPr="00187A61" w:rsidRDefault="00DC20C9"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Передбачаючи можливість встановлення за певних умов підсумованого обліку робочого часу, Кодексом Законів про Працю</w:t>
      </w:r>
      <w:r w:rsidR="003B0862" w:rsidRPr="00187A61">
        <w:rPr>
          <w:rFonts w:ascii="Times New Roman" w:eastAsia="Times New Roman" w:hAnsi="Times New Roman" w:cs="Times New Roman"/>
          <w:sz w:val="28"/>
          <w:szCs w:val="28"/>
        </w:rPr>
        <w:t xml:space="preserve"> </w:t>
      </w:r>
      <w:r w:rsidRPr="00187A61">
        <w:rPr>
          <w:rFonts w:ascii="Times New Roman" w:eastAsia="Times New Roman" w:hAnsi="Times New Roman" w:cs="Times New Roman"/>
          <w:sz w:val="28"/>
          <w:szCs w:val="28"/>
        </w:rPr>
        <w:t xml:space="preserve">України не передбачено ні максимальної тривалості робочої зміни, ні меж облікового періоду. </w:t>
      </w:r>
    </w:p>
    <w:p w14:paraId="36CD143A" w14:textId="733133F7" w:rsidR="00DC20C9" w:rsidRPr="00187A61" w:rsidRDefault="00DC20C9"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 xml:space="preserve">Ці питання регулюються колективним договором на основі ч. 2 ст. 13 КЗпП.    Профспілковий комітет підприємства, установи, організації погоджуючи питання запровадження підсумованого обліку робочого часу повинен враховувати наступне: обов'язковою умовою запровадження такого обліку робочого часу є неможливість організувати роботу змінами нормальної тривалості. </w:t>
      </w:r>
    </w:p>
    <w:p w14:paraId="007E045A" w14:textId="7EF35811" w:rsidR="00DC20C9" w:rsidRPr="00187A61" w:rsidRDefault="00DC20C9"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 xml:space="preserve">До таких випадків належать: безперервність виробничого процесу, змінна організація праці (3 або 4 бригадні чи інші графіки змінності), необхідність цілодобового обслуговування (установи і організації охорони здоров'я, зв'язку, залізниця, аварійні та чергові комунальні чи рятувальні служби), роз'їзний або сезонний характер роботи. </w:t>
      </w:r>
    </w:p>
    <w:p w14:paraId="45745221" w14:textId="100E6C87" w:rsidR="002F3FBE" w:rsidRPr="00187A61" w:rsidRDefault="002F3FBE"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За обліковий період можна брати різні відрізки часу: місяць, квартал, календарний рік. Переважно застосовується помісячний облік робочого часу. Для працівників залізничного транспорту обліковим періодом є тур — час з моменту явки на роботу для поїздки до моменту явки на роботу для наступної поїздки після відпочинку.</w:t>
      </w:r>
    </w:p>
    <w:p w14:paraId="2D3345B6" w14:textId="20A90AC2" w:rsidR="002F3FBE" w:rsidRPr="00187A61" w:rsidRDefault="002F3FBE"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lastRenderedPageBreak/>
        <w:t>При підсумованому обліку робочого часу норма робочого часу визначається множенням тривалості робочого дня на кількість робочих днів за календарем, що припадають на обліковий період. При неповному місяці роботи (наприклад, у разі хвороби, відпустки) від встановленої місячної норми віднімають робочі години, що припадають на дні відсутності на роботі. Тривалість робочої зміни при підсумованому обліку робочого часу може збільшуватися, але не перевищувати 10 годин.</w:t>
      </w:r>
    </w:p>
    <w:p w14:paraId="3FE454ED" w14:textId="512BF242" w:rsidR="002F3FBE" w:rsidRPr="00187A61" w:rsidRDefault="002F3FBE"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При підсумованому обліку робочого часу можливе перепрацювання двох видів. Тривалість робочого часу понад норму годин і водночас понад встановлений графік є надурочною роботою й компенсується підвищеною оплатою.Тривалість робочого часу понад норму годин, але відповідно до встановленого графіка не визнається надурочною роботою. Пере-працювання за графіком компенсується не підвищеною оплатою, як надурочна робота, а додатковими днями відпочинку.</w:t>
      </w:r>
    </w:p>
    <w:p w14:paraId="076D3F6C" w14:textId="3303EB1B" w:rsidR="002F3FBE" w:rsidRPr="00187A61" w:rsidRDefault="002F3FBE"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Працівникам, для яких встановлено підсумований облік робочого часу, щотижневі дні відпочинку можуть встановлюватися в різні дні тижня відповідно до графіків змінності.</w:t>
      </w:r>
    </w:p>
    <w:p w14:paraId="40DAE3CB" w14:textId="77777777" w:rsidR="00DC20C9" w:rsidRPr="00187A61" w:rsidRDefault="00DC20C9"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Якщо виробничі і технологічні умови дають можливість встановлювати робочий день нормальної тривалості, то підсумований облік робочого часу запроваджувати не можна, оскільки він передбачений законом як виключення з правила.</w:t>
      </w:r>
    </w:p>
    <w:p w14:paraId="2861B518" w14:textId="46586DDF" w:rsidR="00DC20C9" w:rsidRPr="00187A61" w:rsidRDefault="00DC20C9"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 xml:space="preserve">Працівникам, яким встановлено підсумований облік </w:t>
      </w:r>
      <w:r w:rsidR="00501DD4" w:rsidRPr="00187A61">
        <w:rPr>
          <w:rFonts w:ascii="Times New Roman" w:eastAsia="Times New Roman" w:hAnsi="Times New Roman" w:cs="Times New Roman"/>
          <w:sz w:val="28"/>
          <w:szCs w:val="28"/>
        </w:rPr>
        <w:t>робочого</w:t>
      </w:r>
      <w:r w:rsidRPr="00187A61">
        <w:rPr>
          <w:rFonts w:ascii="Times New Roman" w:eastAsia="Times New Roman" w:hAnsi="Times New Roman" w:cs="Times New Roman"/>
          <w:sz w:val="28"/>
          <w:szCs w:val="28"/>
        </w:rPr>
        <w:t xml:space="preserve"> часу, щотижневі дні відпочинку можуть встановлюватись у різні дні тижня відповідно до графіків змінності.  При підсумованому обліку робочого часу число днів щотижневого відпочинку в поточному місяці повинна бути не менше числа повних тижнів цього місяця. Ці дні виокремлюються у графіку змінності із загального числа вільних від роботи днів.</w:t>
      </w:r>
    </w:p>
    <w:p w14:paraId="476D2519" w14:textId="276879A7" w:rsidR="00DC20C9" w:rsidRPr="00187A61" w:rsidRDefault="00DC20C9" w:rsidP="00FD499D">
      <w:pPr>
        <w:spacing w:line="360" w:lineRule="auto"/>
        <w:jc w:val="both"/>
        <w:rPr>
          <w:rFonts w:ascii="Times New Roman" w:eastAsia="Times New Roman" w:hAnsi="Times New Roman" w:cs="Times New Roman"/>
          <w:sz w:val="28"/>
          <w:szCs w:val="28"/>
        </w:rPr>
      </w:pPr>
    </w:p>
    <w:p w14:paraId="7996CCC6" w14:textId="77777777" w:rsidR="002C6C3C" w:rsidRDefault="002C6C3C" w:rsidP="00FD499D">
      <w:pPr>
        <w:spacing w:line="360" w:lineRule="auto"/>
        <w:jc w:val="center"/>
        <w:rPr>
          <w:rFonts w:ascii="Times New Roman" w:eastAsia="Times New Roman" w:hAnsi="Times New Roman" w:cs="Times New Roman"/>
          <w:b/>
          <w:bCs/>
          <w:sz w:val="28"/>
          <w:szCs w:val="28"/>
        </w:rPr>
      </w:pPr>
    </w:p>
    <w:p w14:paraId="4EF733DB" w14:textId="77777777" w:rsidR="002C6C3C" w:rsidRDefault="002C6C3C" w:rsidP="00FD499D">
      <w:pPr>
        <w:spacing w:line="360" w:lineRule="auto"/>
        <w:jc w:val="center"/>
        <w:rPr>
          <w:rFonts w:ascii="Times New Roman" w:eastAsia="Times New Roman" w:hAnsi="Times New Roman" w:cs="Times New Roman"/>
          <w:b/>
          <w:bCs/>
          <w:sz w:val="28"/>
          <w:szCs w:val="28"/>
        </w:rPr>
      </w:pPr>
    </w:p>
    <w:p w14:paraId="6E0FB2BD" w14:textId="293AC729" w:rsidR="00DA6C22" w:rsidRPr="00502532" w:rsidRDefault="00502532" w:rsidP="00FD499D">
      <w:pPr>
        <w:spacing w:line="360" w:lineRule="auto"/>
        <w:jc w:val="center"/>
        <w:rPr>
          <w:rFonts w:ascii="Times New Roman" w:eastAsia="Times New Roman" w:hAnsi="Times New Roman" w:cs="Times New Roman"/>
          <w:b/>
          <w:bCs/>
          <w:sz w:val="28"/>
          <w:szCs w:val="28"/>
        </w:rPr>
      </w:pPr>
      <w:r w:rsidRPr="00502532">
        <w:rPr>
          <w:rFonts w:ascii="Times New Roman" w:eastAsia="Times New Roman" w:hAnsi="Times New Roman" w:cs="Times New Roman"/>
          <w:b/>
          <w:bCs/>
          <w:sz w:val="28"/>
          <w:szCs w:val="28"/>
        </w:rPr>
        <w:t>6. НАДУРОЧНІ РОБОТИ</w:t>
      </w:r>
    </w:p>
    <w:p w14:paraId="58FD1ADE" w14:textId="77777777" w:rsidR="00181D53" w:rsidRPr="00187A61" w:rsidRDefault="00181D53" w:rsidP="00FD499D">
      <w:pPr>
        <w:spacing w:line="360" w:lineRule="auto"/>
        <w:jc w:val="both"/>
        <w:rPr>
          <w:rFonts w:ascii="Times New Roman" w:eastAsia="Times New Roman" w:hAnsi="Times New Roman" w:cs="Times New Roman"/>
          <w:sz w:val="28"/>
          <w:szCs w:val="28"/>
        </w:rPr>
      </w:pPr>
    </w:p>
    <w:p w14:paraId="1C78BD03" w14:textId="3D1C1902" w:rsidR="00837CED" w:rsidRPr="00187A61" w:rsidRDefault="00837CED"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lastRenderedPageBreak/>
        <w:t>Робочий час – це час, протягом якого працівник зобов'язаний виконувати трудову функцію відповідно до трудового договору і законодавства про працю. Нормальна тривалість робочого часу працівників не може перевищувати 40 годин на тиждень (ст. 1 Конвенція МОП про скорочення тривалості робочого часу до сорока годин на тиждень від 22.06.1935 № 47, ч. 1 ст. 50 КЗпП України). Проте трапляються випадки, коли роботодавці залучають працівників до роботи понад встановлену законодавством нормальну тривалість робочого часу, яка визначається для кожного працівника індивідуально. У таких випадках вважається, що працівник залучається до надурочних робіт.</w:t>
      </w:r>
    </w:p>
    <w:p w14:paraId="66106642" w14:textId="5AD54A31" w:rsidR="00837CED" w:rsidRPr="00187A61" w:rsidRDefault="00436F82"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Р</w:t>
      </w:r>
      <w:r w:rsidR="00837CED" w:rsidRPr="00187A61">
        <w:rPr>
          <w:rFonts w:ascii="Times New Roman" w:eastAsia="Times New Roman" w:hAnsi="Times New Roman" w:cs="Times New Roman"/>
          <w:sz w:val="28"/>
          <w:szCs w:val="28"/>
        </w:rPr>
        <w:t>обот</w:t>
      </w:r>
      <w:r w:rsidR="00A42252" w:rsidRPr="00187A61">
        <w:rPr>
          <w:rFonts w:ascii="Times New Roman" w:eastAsia="Times New Roman" w:hAnsi="Times New Roman" w:cs="Times New Roman"/>
          <w:sz w:val="28"/>
          <w:szCs w:val="28"/>
        </w:rPr>
        <w:t>а</w:t>
      </w:r>
      <w:r w:rsidRPr="00187A61">
        <w:rPr>
          <w:rFonts w:ascii="Times New Roman" w:eastAsia="Times New Roman" w:hAnsi="Times New Roman" w:cs="Times New Roman"/>
          <w:sz w:val="28"/>
          <w:szCs w:val="28"/>
        </w:rPr>
        <w:t xml:space="preserve"> вважається надурочною, коли </w:t>
      </w:r>
      <w:r w:rsidR="00A42252" w:rsidRPr="00187A61">
        <w:rPr>
          <w:rFonts w:ascii="Times New Roman" w:eastAsia="Times New Roman" w:hAnsi="Times New Roman" w:cs="Times New Roman"/>
          <w:sz w:val="28"/>
          <w:szCs w:val="28"/>
        </w:rPr>
        <w:t xml:space="preserve">відповідає таким </w:t>
      </w:r>
      <w:r w:rsidRPr="00187A61">
        <w:rPr>
          <w:rFonts w:ascii="Times New Roman" w:eastAsia="Times New Roman" w:hAnsi="Times New Roman" w:cs="Times New Roman"/>
          <w:sz w:val="28"/>
          <w:szCs w:val="28"/>
        </w:rPr>
        <w:t xml:space="preserve">критеріям і </w:t>
      </w:r>
      <w:r w:rsidR="00FF12B8" w:rsidRPr="00187A61">
        <w:rPr>
          <w:rFonts w:ascii="Times New Roman" w:eastAsia="Times New Roman" w:hAnsi="Times New Roman" w:cs="Times New Roman"/>
          <w:sz w:val="28"/>
          <w:szCs w:val="28"/>
        </w:rPr>
        <w:t xml:space="preserve"> проводиться:</w:t>
      </w:r>
    </w:p>
    <w:p w14:paraId="1E2FD183" w14:textId="3CD8B0ED" w:rsidR="00837CED" w:rsidRPr="00187A61" w:rsidRDefault="00A64E8F" w:rsidP="00FD499D">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7B4F56" w:rsidRPr="00187A61">
        <w:rPr>
          <w:rFonts w:ascii="Times New Roman" w:eastAsia="Times New Roman" w:hAnsi="Times New Roman" w:cs="Times New Roman"/>
          <w:sz w:val="28"/>
          <w:szCs w:val="28"/>
        </w:rPr>
        <w:t>)п</w:t>
      </w:r>
      <w:r w:rsidR="00837CED" w:rsidRPr="00187A61">
        <w:rPr>
          <w:rFonts w:ascii="Times New Roman" w:eastAsia="Times New Roman" w:hAnsi="Times New Roman" w:cs="Times New Roman"/>
          <w:sz w:val="28"/>
          <w:szCs w:val="28"/>
        </w:rPr>
        <w:t>онад установлену тривалість робочого дня чи робочої зміни (при поденному обліку робочого часу). Так, при п</w:t>
      </w:r>
      <w:r w:rsidR="007B4F56" w:rsidRPr="00187A61">
        <w:rPr>
          <w:rFonts w:ascii="Times New Roman" w:eastAsia="Times New Roman" w:hAnsi="Times New Roman" w:cs="Times New Roman"/>
          <w:sz w:val="28"/>
          <w:szCs w:val="28"/>
        </w:rPr>
        <w:t>'</w:t>
      </w:r>
      <w:r w:rsidR="00837CED" w:rsidRPr="00187A61">
        <w:rPr>
          <w:rFonts w:ascii="Times New Roman" w:eastAsia="Times New Roman" w:hAnsi="Times New Roman" w:cs="Times New Roman"/>
          <w:sz w:val="28"/>
          <w:szCs w:val="28"/>
        </w:rPr>
        <w:t>ятиденному робочому тижні, зазвичай нормальна тривалість робочого часу становить 40 годин на тиждень, або 8 годин на день. Якщо працівник працює 9 годин, то 8 годин – це нормальна тривалість робочого часу, а 1 година – надурочні роботи. На тих підприємствах, в установах, організаціях, де за характером виробництва та умовами роботи запровадження п'ятиденного робочого тижня є недоцільним, встановлюється шестиденний робочий тиждень з одним вихідним днем. При шестиденному робочому тижні тривалість щоденної роботи не може перевищувати 7 годин при тижневій нормі 40 годин, 6 годин при тижневій нормі 36 годин і 4 години при тижневій нормі 24 години. Таким чином, робота, яка виконується понад ці встановлені норми, і буде надурочною;</w:t>
      </w:r>
    </w:p>
    <w:p w14:paraId="2B8558C5" w14:textId="39E2882D" w:rsidR="00837CED" w:rsidRPr="00187A61" w:rsidRDefault="00843544"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2)п</w:t>
      </w:r>
      <w:r w:rsidR="00837CED" w:rsidRPr="00187A61">
        <w:rPr>
          <w:rFonts w:ascii="Times New Roman" w:eastAsia="Times New Roman" w:hAnsi="Times New Roman" w:cs="Times New Roman"/>
          <w:sz w:val="28"/>
          <w:szCs w:val="28"/>
        </w:rPr>
        <w:t>онад скорочену тривалість робочого дня для працівників зі скороченою тривалістю робочого часу (ст. 51 КЗпП України — для осіб віком від 16 до 18 років тощо);</w:t>
      </w:r>
    </w:p>
    <w:p w14:paraId="35AB50AA" w14:textId="47D2D5FF" w:rsidR="00837CED" w:rsidRPr="00187A61" w:rsidRDefault="00372EC6"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3)п</w:t>
      </w:r>
      <w:r w:rsidR="00837CED" w:rsidRPr="00187A61">
        <w:rPr>
          <w:rFonts w:ascii="Times New Roman" w:eastAsia="Times New Roman" w:hAnsi="Times New Roman" w:cs="Times New Roman"/>
          <w:sz w:val="28"/>
          <w:szCs w:val="28"/>
        </w:rPr>
        <w:t>онад установлену згідно із законодавством скорочену тривалість роботи напередодні святкових, неробочих та вихідних днів;</w:t>
      </w:r>
    </w:p>
    <w:p w14:paraId="08424E19" w14:textId="30549377" w:rsidR="00837CED" w:rsidRPr="00187A61" w:rsidRDefault="00372EC6"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4)п</w:t>
      </w:r>
      <w:r w:rsidR="00837CED" w:rsidRPr="00187A61">
        <w:rPr>
          <w:rFonts w:ascii="Times New Roman" w:eastAsia="Times New Roman" w:hAnsi="Times New Roman" w:cs="Times New Roman"/>
          <w:sz w:val="28"/>
          <w:szCs w:val="28"/>
        </w:rPr>
        <w:t xml:space="preserve">онад норму робочого часу за обліковий період при підсумованому обліку робочого часу. Надурочна робота за обліковий період визначається як різниця між фактичною кількістю відпрацьованих робочих годин в обліковому </w:t>
      </w:r>
      <w:r w:rsidR="00837CED" w:rsidRPr="00187A61">
        <w:rPr>
          <w:rFonts w:ascii="Times New Roman" w:eastAsia="Times New Roman" w:hAnsi="Times New Roman" w:cs="Times New Roman"/>
          <w:sz w:val="28"/>
          <w:szCs w:val="28"/>
        </w:rPr>
        <w:lastRenderedPageBreak/>
        <w:t>календарному періоді та кількістю робочих годин за нормою за цей же обліковий період.</w:t>
      </w:r>
    </w:p>
    <w:p w14:paraId="6DD5CB8B" w14:textId="107D44BA" w:rsidR="00837CED" w:rsidRPr="00187A61" w:rsidRDefault="00837CED"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Обліковим періодом при підсумованому обліку робочого часу, як правило, є місяць. В окремих випадках застосовуються інші облікові періоди – декада (10 календарних днів місяця), квартал, півріччя, рік тощо. Годинна ставка для оплати надурочної роботи при обліковому періоді тривалістю рік обчислюється шляхом ділення окладу (місячної тарифної ставки), встановленого працівникові на момент нарахування зазначеної оплати (у кінці року – при обліковому періоді рік), на середньомісячне число годин за обліковий період (рік), яке має розраховуватись з урахуванням норми тривалості робочого часу за рік</w:t>
      </w:r>
      <w:r w:rsidR="000045DC">
        <w:rPr>
          <w:rFonts w:ascii="Times New Roman" w:eastAsia="Times New Roman" w:hAnsi="Times New Roman" w:cs="Times New Roman"/>
          <w:sz w:val="28"/>
          <w:szCs w:val="28"/>
        </w:rPr>
        <w:t>[18</w:t>
      </w:r>
      <w:r w:rsidR="00244663">
        <w:rPr>
          <w:rFonts w:ascii="Times New Roman" w:eastAsia="Times New Roman" w:hAnsi="Times New Roman" w:cs="Times New Roman"/>
          <w:sz w:val="28"/>
          <w:szCs w:val="28"/>
        </w:rPr>
        <w:t>].</w:t>
      </w:r>
    </w:p>
    <w:p w14:paraId="3DEE7A73" w14:textId="5D1F401F" w:rsidR="00837CED" w:rsidRPr="00187A61" w:rsidRDefault="00C806E1"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 xml:space="preserve">Законодавством </w:t>
      </w:r>
      <w:r w:rsidR="00837CED" w:rsidRPr="00187A61">
        <w:rPr>
          <w:rFonts w:ascii="Times New Roman" w:eastAsia="Times New Roman" w:hAnsi="Times New Roman" w:cs="Times New Roman"/>
          <w:sz w:val="28"/>
          <w:szCs w:val="28"/>
        </w:rPr>
        <w:t>становлені граничні норми застосування надурочних робіт.</w:t>
      </w:r>
    </w:p>
    <w:p w14:paraId="0EA914EE" w14:textId="501D3FB7" w:rsidR="00837CED" w:rsidRPr="00187A61" w:rsidRDefault="00837CED"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Надурочні роботи не повинні перевищувати для кожного працівника:</w:t>
      </w:r>
    </w:p>
    <w:p w14:paraId="6E38DD38" w14:textId="0B824974" w:rsidR="00837CED" w:rsidRPr="00187A61" w:rsidRDefault="00837CED"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 xml:space="preserve">4 годин протягом двох днів </w:t>
      </w:r>
      <w:r w:rsidR="00CC49AB" w:rsidRPr="00187A61">
        <w:rPr>
          <w:rFonts w:ascii="Times New Roman" w:eastAsia="Times New Roman" w:hAnsi="Times New Roman" w:cs="Times New Roman"/>
          <w:sz w:val="28"/>
          <w:szCs w:val="28"/>
        </w:rPr>
        <w:t xml:space="preserve">підряд та </w:t>
      </w:r>
      <w:r w:rsidRPr="00187A61">
        <w:rPr>
          <w:rFonts w:ascii="Times New Roman" w:eastAsia="Times New Roman" w:hAnsi="Times New Roman" w:cs="Times New Roman"/>
          <w:sz w:val="28"/>
          <w:szCs w:val="28"/>
        </w:rPr>
        <w:t>120 годин на рік (ст. 65 КЗпП України).</w:t>
      </w:r>
    </w:p>
    <w:p w14:paraId="07B193F5" w14:textId="614A8918" w:rsidR="00837CED" w:rsidRPr="00187A61" w:rsidRDefault="005E1ACF"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Також с</w:t>
      </w:r>
      <w:r w:rsidR="00610E1B" w:rsidRPr="00187A61">
        <w:rPr>
          <w:rFonts w:ascii="Times New Roman" w:eastAsia="Times New Roman" w:hAnsi="Times New Roman" w:cs="Times New Roman"/>
          <w:sz w:val="28"/>
          <w:szCs w:val="28"/>
        </w:rPr>
        <w:t>уворо забороняється компе</w:t>
      </w:r>
      <w:r w:rsidR="00837CED" w:rsidRPr="00187A61">
        <w:rPr>
          <w:rFonts w:ascii="Times New Roman" w:eastAsia="Times New Roman" w:hAnsi="Times New Roman" w:cs="Times New Roman"/>
          <w:sz w:val="28"/>
          <w:szCs w:val="28"/>
        </w:rPr>
        <w:t xml:space="preserve">нсувати надурочну роботу </w:t>
      </w:r>
      <w:r w:rsidR="00610E1B" w:rsidRPr="00187A61">
        <w:rPr>
          <w:rFonts w:ascii="Times New Roman" w:eastAsia="Times New Roman" w:hAnsi="Times New Roman" w:cs="Times New Roman"/>
          <w:sz w:val="28"/>
          <w:szCs w:val="28"/>
        </w:rPr>
        <w:t>відгулом.</w:t>
      </w:r>
    </w:p>
    <w:p w14:paraId="213E1ED1" w14:textId="037A3F81" w:rsidR="00837CED" w:rsidRPr="00187A61" w:rsidRDefault="00837CED"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Надурочні роботи, як правило, не допускаються. Проте, у виняткових випадках, власник або уповноважений ним орган може залучати працівника до надурочних робіт (ст. 62 КЗпП України).</w:t>
      </w:r>
    </w:p>
    <w:p w14:paraId="5D951FA1" w14:textId="03E2ECEB" w:rsidR="00837CED" w:rsidRPr="00187A61" w:rsidRDefault="00837CED"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Зокрема, до таких випадків належать:</w:t>
      </w:r>
    </w:p>
    <w:p w14:paraId="27C1EF82" w14:textId="1D1976FD" w:rsidR="00837CED" w:rsidRPr="00187A61" w:rsidRDefault="00837CED" w:rsidP="00FD499D">
      <w:pPr>
        <w:pStyle w:val="a5"/>
        <w:numPr>
          <w:ilvl w:val="0"/>
          <w:numId w:val="8"/>
        </w:num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при проведенні робіт, необхідних для оборони країни, а також відвернення стихійного лиха, виробничої аварії і негайного усунення їх наслідків;</w:t>
      </w:r>
    </w:p>
    <w:p w14:paraId="75CB20E0" w14:textId="6DBAFC95" w:rsidR="00837CED" w:rsidRPr="00187A61" w:rsidRDefault="00837CED" w:rsidP="00FD499D">
      <w:pPr>
        <w:pStyle w:val="a5"/>
        <w:numPr>
          <w:ilvl w:val="0"/>
          <w:numId w:val="8"/>
        </w:num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проведення громадсько необхідних робіт по водопостачанню, газопостачанню, опаленню, освітленню, каналізації, транспорту, зв’язку – для усунення випадкових або несподіваних обставин, які порушують правильне їх функціонування;</w:t>
      </w:r>
    </w:p>
    <w:p w14:paraId="3476D18E" w14:textId="63A4B2DD" w:rsidR="00837CED" w:rsidRPr="00187A61" w:rsidRDefault="00837CED" w:rsidP="00FD499D">
      <w:pPr>
        <w:pStyle w:val="a5"/>
        <w:numPr>
          <w:ilvl w:val="0"/>
          <w:numId w:val="8"/>
        </w:num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при необхідності закінчення початої роботи, яка внаслідок непередбачених обставин чи випадкової затримки з технічних умов виробництва не могла бути закінчена в нормальний робочий час, якщо її припинення може призвести до псування або знищення майна, а також у разі необхідності невідкладного ремонту машин, іншого обладнання або іншого устаткування, якщо їх несправність викликає зупинення робіт для значної кількості працівників;</w:t>
      </w:r>
    </w:p>
    <w:p w14:paraId="5EF4E94C" w14:textId="06F75D77" w:rsidR="00837CED" w:rsidRPr="00187A61" w:rsidRDefault="00837CED" w:rsidP="00FD499D">
      <w:pPr>
        <w:pStyle w:val="a5"/>
        <w:numPr>
          <w:ilvl w:val="0"/>
          <w:numId w:val="8"/>
        </w:num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lastRenderedPageBreak/>
        <w:t>необхідність виконання вантажно-розвантажувальних робіт з метою недопущення або усунення простою рухомого складу чи скупчення вантажів у пунктах відправлення і призначення;</w:t>
      </w:r>
    </w:p>
    <w:p w14:paraId="412A88DF" w14:textId="35A5D075" w:rsidR="00837CED" w:rsidRPr="00187A61" w:rsidRDefault="00837CED" w:rsidP="00FD499D">
      <w:pPr>
        <w:pStyle w:val="a5"/>
        <w:numPr>
          <w:ilvl w:val="0"/>
          <w:numId w:val="8"/>
        </w:num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для продовження роботи при нез’явленні працівника, який заступає, коли робота не допускає перерви; в цих випадках власник або уповноважений ним орган зобов’язаний негайно вжити заходів до заміни змінника іншим працівником.</w:t>
      </w:r>
    </w:p>
    <w:p w14:paraId="76EC9C6A" w14:textId="3E500994" w:rsidR="00837CED" w:rsidRPr="00187A61" w:rsidRDefault="00837CED"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Крім того, ст. 64 КЗпП України передбачає, що залучення працівників до надурочних робіт може здійснюватися лише з дозволу виборного органу первинної профспілкової організації (профспілкового представника) відповідного підприємства, установи чи організації.</w:t>
      </w:r>
    </w:p>
    <w:p w14:paraId="2E982B26" w14:textId="1F8C463D" w:rsidR="00837CED" w:rsidRPr="00187A61" w:rsidRDefault="00837CED"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До надурочних робіт забороняється залучати:</w:t>
      </w:r>
    </w:p>
    <w:p w14:paraId="1EBC12AB" w14:textId="5CD70FB0" w:rsidR="00837CED" w:rsidRPr="00187A61" w:rsidRDefault="00CC65A8" w:rsidP="00FD499D">
      <w:pPr>
        <w:pStyle w:val="a5"/>
        <w:numPr>
          <w:ilvl w:val="0"/>
          <w:numId w:val="10"/>
        </w:num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в</w:t>
      </w:r>
      <w:r w:rsidR="00837CED" w:rsidRPr="00187A61">
        <w:rPr>
          <w:rFonts w:ascii="Times New Roman" w:eastAsia="Times New Roman" w:hAnsi="Times New Roman" w:cs="Times New Roman"/>
          <w:sz w:val="28"/>
          <w:szCs w:val="28"/>
        </w:rPr>
        <w:t>агітних жінок (ст.176 КЗпП України);</w:t>
      </w:r>
    </w:p>
    <w:p w14:paraId="3024F700" w14:textId="2829F051" w:rsidR="00837CED" w:rsidRPr="00187A61" w:rsidRDefault="00CC65A8" w:rsidP="00FD499D">
      <w:pPr>
        <w:pStyle w:val="a5"/>
        <w:numPr>
          <w:ilvl w:val="0"/>
          <w:numId w:val="10"/>
        </w:num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ж</w:t>
      </w:r>
      <w:r w:rsidR="00837CED" w:rsidRPr="00187A61">
        <w:rPr>
          <w:rFonts w:ascii="Times New Roman" w:eastAsia="Times New Roman" w:hAnsi="Times New Roman" w:cs="Times New Roman"/>
          <w:sz w:val="28"/>
          <w:szCs w:val="28"/>
        </w:rPr>
        <w:t>інок, які мають дітей віком до трьох років (ст.176 КЗпП України);</w:t>
      </w:r>
    </w:p>
    <w:p w14:paraId="15247C6A" w14:textId="2A164D5B" w:rsidR="00837CED" w:rsidRPr="00187A61" w:rsidRDefault="003D47D3" w:rsidP="00FD499D">
      <w:pPr>
        <w:pStyle w:val="a5"/>
        <w:numPr>
          <w:ilvl w:val="0"/>
          <w:numId w:val="10"/>
        </w:num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осіб</w:t>
      </w:r>
      <w:r w:rsidR="00837CED" w:rsidRPr="00187A61">
        <w:rPr>
          <w:rFonts w:ascii="Times New Roman" w:eastAsia="Times New Roman" w:hAnsi="Times New Roman" w:cs="Times New Roman"/>
          <w:sz w:val="28"/>
          <w:szCs w:val="28"/>
        </w:rPr>
        <w:t xml:space="preserve"> молодших вісімнадцяти років (ст. 192 КЗпП України);</w:t>
      </w:r>
    </w:p>
    <w:p w14:paraId="33C5B7F0" w14:textId="0C61D827" w:rsidR="00837CED" w:rsidRPr="00187A61" w:rsidRDefault="007A3283" w:rsidP="00FD499D">
      <w:pPr>
        <w:pStyle w:val="a5"/>
        <w:numPr>
          <w:ilvl w:val="0"/>
          <w:numId w:val="1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працівників</w:t>
      </w:r>
      <w:r w:rsidR="00837CED" w:rsidRPr="00187A61">
        <w:rPr>
          <w:rFonts w:ascii="Times New Roman" w:eastAsia="Times New Roman" w:hAnsi="Times New Roman" w:cs="Times New Roman"/>
          <w:sz w:val="28"/>
          <w:szCs w:val="28"/>
        </w:rPr>
        <w:t>, які навчаються в загальноосвітніх школах і професійно-технічних училищах без відриву від виробництва, в дні занять (ст. 220 КЗпП України).</w:t>
      </w:r>
    </w:p>
    <w:p w14:paraId="6232F9B2" w14:textId="0E1C39E4" w:rsidR="00837CED" w:rsidRPr="00187A61" w:rsidRDefault="00837CED"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Законодавством можуть бути передбачені й інші категорії працівників, яких забороняється залучати до надурочних робіт.</w:t>
      </w:r>
    </w:p>
    <w:p w14:paraId="5C70708C" w14:textId="7001064C" w:rsidR="00837CED" w:rsidRPr="00187A61" w:rsidRDefault="00837CED"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До надурочних робіт можуть залучатися за їхньою згодою:</w:t>
      </w:r>
    </w:p>
    <w:p w14:paraId="609A8EE3" w14:textId="728362D6" w:rsidR="00837CED" w:rsidRPr="00187A61" w:rsidRDefault="00AE361B" w:rsidP="00FD499D">
      <w:pPr>
        <w:pStyle w:val="a5"/>
        <w:numPr>
          <w:ilvl w:val="0"/>
          <w:numId w:val="11"/>
        </w:num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жінки</w:t>
      </w:r>
      <w:r w:rsidR="00837CED" w:rsidRPr="00187A61">
        <w:rPr>
          <w:rFonts w:ascii="Times New Roman" w:eastAsia="Times New Roman" w:hAnsi="Times New Roman" w:cs="Times New Roman"/>
          <w:sz w:val="28"/>
          <w:szCs w:val="28"/>
        </w:rPr>
        <w:t>, які мають дітей від 3 до 14 років або дитину з інвалідністю (ст.177 КЗпП України);</w:t>
      </w:r>
    </w:p>
    <w:p w14:paraId="5914258C" w14:textId="487A117B" w:rsidR="00837CED" w:rsidRPr="00187A61" w:rsidRDefault="00AE361B" w:rsidP="00FD499D">
      <w:pPr>
        <w:pStyle w:val="a5"/>
        <w:numPr>
          <w:ilvl w:val="0"/>
          <w:numId w:val="11"/>
        </w:num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о</w:t>
      </w:r>
      <w:r w:rsidR="00837CED" w:rsidRPr="00187A61">
        <w:rPr>
          <w:rFonts w:ascii="Times New Roman" w:eastAsia="Times New Roman" w:hAnsi="Times New Roman" w:cs="Times New Roman"/>
          <w:sz w:val="28"/>
          <w:szCs w:val="28"/>
        </w:rPr>
        <w:t>соби з інвалідністю,за умови, що така робота не суперечить медичним рекомендаціям (ст. 172 КЗпП України).</w:t>
      </w:r>
    </w:p>
    <w:p w14:paraId="67311404" w14:textId="70954FC4" w:rsidR="00837CED" w:rsidRPr="00187A61" w:rsidRDefault="00837CED"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Власник або уповноважений ним орган повинен вести облік надурочних робіт кожного працівника. А для їх застосування обов’язково слід отримати дозвіл виборного органу первинної профспілки (профспілкового представника) підприємства, установи, організації.</w:t>
      </w:r>
    </w:p>
    <w:p w14:paraId="1EC3629B" w14:textId="0763CB81" w:rsidR="00837CED" w:rsidRPr="00187A61" w:rsidRDefault="006F6579"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 xml:space="preserve">При цьому </w:t>
      </w:r>
      <w:r w:rsidR="000436D5" w:rsidRPr="00187A61">
        <w:rPr>
          <w:rFonts w:ascii="Times New Roman" w:eastAsia="Times New Roman" w:hAnsi="Times New Roman" w:cs="Times New Roman"/>
          <w:sz w:val="28"/>
          <w:szCs w:val="28"/>
        </w:rPr>
        <w:t>витримується наступний</w:t>
      </w:r>
      <w:r w:rsidR="00837CED" w:rsidRPr="00187A61">
        <w:rPr>
          <w:rFonts w:ascii="Times New Roman" w:eastAsia="Times New Roman" w:hAnsi="Times New Roman" w:cs="Times New Roman"/>
          <w:sz w:val="28"/>
          <w:szCs w:val="28"/>
        </w:rPr>
        <w:t xml:space="preserve"> алгоритм дій:</w:t>
      </w:r>
    </w:p>
    <w:p w14:paraId="5310A5B5" w14:textId="1DC1CE6F" w:rsidR="00837CED" w:rsidRPr="00187A61" w:rsidRDefault="00837CED" w:rsidP="00FD499D">
      <w:pPr>
        <w:pStyle w:val="a5"/>
        <w:numPr>
          <w:ilvl w:val="0"/>
          <w:numId w:val="9"/>
        </w:num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lastRenderedPageBreak/>
        <w:t>Власник (уповноважений орган) направляє виборному органу первинної профспілкової організації лист (подання) про одержання дозволу на проведення надурочних робіт. У цьому листі потрібно зазначити персонально працівників (прізвище, ім’я, по батькові, посада), яких планується залучити до надурочних робіт, та обґрунтувати винятковість ситуації їх застосування. Наприклад, необхідність негайного усунення наслідків виробничої аварії, непередбачуваність обставин порушення систем водопостачання, газопостачання тощо, неможливість закінчити почату роботу в нормальний робочий час без псування або загибелі майна; необхідність ремонту устаткування для запобігання зупиненню робіт у значної кількості працівників; необхідність виконання вантажно-розвантажувальних робіт при скупченні вантажів та загрозі простою рухомого складу; нез’явлення змінника при безперервній роботі. Ці виняткові випадки передбачено ч. 3 ст. 62 КЗпП України.</w:t>
      </w:r>
    </w:p>
    <w:p w14:paraId="02EF2D00" w14:textId="7D1E7D0F" w:rsidR="00837CED" w:rsidRPr="00187A61" w:rsidRDefault="00837CED" w:rsidP="00FD499D">
      <w:pPr>
        <w:pStyle w:val="a5"/>
        <w:numPr>
          <w:ilvl w:val="0"/>
          <w:numId w:val="9"/>
        </w:num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Виборний орган первинної профспілкової організації розглядає даний лист (подання) на засіданні. У разі відсутності підстав, які перешкоджали б запровадженню надурочних робіт, він надає власнику (уповноваженому органу) виписку/витяг з протоколу засідання з дозволом на проведення надурочних робіт.</w:t>
      </w:r>
    </w:p>
    <w:p w14:paraId="4679B42F" w14:textId="6017A842" w:rsidR="00837CED" w:rsidRPr="00187A61" w:rsidRDefault="00837CED" w:rsidP="00FD499D">
      <w:pPr>
        <w:pStyle w:val="a5"/>
        <w:numPr>
          <w:ilvl w:val="0"/>
          <w:numId w:val="9"/>
        </w:num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Видається наказ по підприємству (установі, організації) про проведення надурочних робіт та порядок їх оплати.</w:t>
      </w:r>
    </w:p>
    <w:p w14:paraId="612FA51E" w14:textId="31B2FA50" w:rsidR="00837CED" w:rsidRPr="00187A61" w:rsidRDefault="00837CED" w:rsidP="00FD499D">
      <w:pPr>
        <w:pStyle w:val="a5"/>
        <w:numPr>
          <w:ilvl w:val="0"/>
          <w:numId w:val="9"/>
        </w:num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Проведення надурочних робіт.</w:t>
      </w:r>
    </w:p>
    <w:p w14:paraId="1BDEF0E4" w14:textId="73671044" w:rsidR="00837CED" w:rsidRPr="00187A61" w:rsidRDefault="00837CED" w:rsidP="00FD499D">
      <w:pPr>
        <w:pStyle w:val="a5"/>
        <w:numPr>
          <w:ilvl w:val="0"/>
          <w:numId w:val="9"/>
        </w:num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Видається наказ по підприємству (установі, організації) про виплату компенсації за роботу в надурочний час.</w:t>
      </w:r>
    </w:p>
    <w:p w14:paraId="7D416A7B" w14:textId="53E7ECF9" w:rsidR="00837CED" w:rsidRPr="00187A61" w:rsidRDefault="00837CED"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Трапляються різні випадки, коли дозвіл профспілки отримати неможливо з ряду різних причин:</w:t>
      </w:r>
    </w:p>
    <w:p w14:paraId="519EF7A1" w14:textId="7E055D28" w:rsidR="00837CED" w:rsidRPr="00187A61" w:rsidRDefault="00377729" w:rsidP="00FD499D">
      <w:pPr>
        <w:pStyle w:val="a5"/>
        <w:numPr>
          <w:ilvl w:val="0"/>
          <w:numId w:val="12"/>
        </w:num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п</w:t>
      </w:r>
      <w:r w:rsidR="00837CED" w:rsidRPr="00187A61">
        <w:rPr>
          <w:rFonts w:ascii="Times New Roman" w:eastAsia="Times New Roman" w:hAnsi="Times New Roman" w:cs="Times New Roman"/>
          <w:sz w:val="28"/>
          <w:szCs w:val="28"/>
        </w:rPr>
        <w:t>рофспілкова організація на підприємстві відсутня і дозвіл на проведення надурочних робіт ні у кого запитувати, в такому випадку необхідно дотримуватися граничних норм застосування надурочних робіт та винятковості умов їх проведення;</w:t>
      </w:r>
    </w:p>
    <w:p w14:paraId="30986023" w14:textId="4C18A80D" w:rsidR="00837CED" w:rsidRPr="00187A61" w:rsidRDefault="00D8398A" w:rsidP="00FD499D">
      <w:pPr>
        <w:pStyle w:val="a5"/>
        <w:numPr>
          <w:ilvl w:val="0"/>
          <w:numId w:val="12"/>
        </w:num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lastRenderedPageBreak/>
        <w:t>в</w:t>
      </w:r>
      <w:r w:rsidR="00837CED" w:rsidRPr="00187A61">
        <w:rPr>
          <w:rFonts w:ascii="Times New Roman" w:eastAsia="Times New Roman" w:hAnsi="Times New Roman" w:cs="Times New Roman"/>
          <w:sz w:val="28"/>
          <w:szCs w:val="28"/>
        </w:rPr>
        <w:t xml:space="preserve"> екстрених ситуаціях (у разі аварії, стихійного лиха тощо), коли час є обмеженим – надурочні роботи може бути проведено з подальшим повідомленням виборного органу первинної профспілкової організації.</w:t>
      </w:r>
    </w:p>
    <w:p w14:paraId="45F335DA" w14:textId="6E061F60" w:rsidR="00D31963" w:rsidRPr="00187A61" w:rsidRDefault="00D00D54"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 xml:space="preserve">Оплата роботи в надурочний час врегульована ст. 106 КЗпП та </w:t>
      </w:r>
      <w:r w:rsidR="00D31963" w:rsidRPr="00187A61">
        <w:rPr>
          <w:rFonts w:ascii="Times New Roman" w:eastAsia="Times New Roman" w:hAnsi="Times New Roman" w:cs="Times New Roman"/>
          <w:sz w:val="28"/>
          <w:szCs w:val="28"/>
        </w:rPr>
        <w:t>проводится в такий спосіб:</w:t>
      </w:r>
    </w:p>
    <w:p w14:paraId="60ACE42C" w14:textId="6F047DB3" w:rsidR="00837CED" w:rsidRPr="00187A61" w:rsidRDefault="00A73DC5" w:rsidP="00FD499D">
      <w:pPr>
        <w:pStyle w:val="a5"/>
        <w:numPr>
          <w:ilvl w:val="0"/>
          <w:numId w:val="14"/>
        </w:num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п</w:t>
      </w:r>
      <w:r w:rsidR="00837CED" w:rsidRPr="00187A61">
        <w:rPr>
          <w:rFonts w:ascii="Times New Roman" w:eastAsia="Times New Roman" w:hAnsi="Times New Roman" w:cs="Times New Roman"/>
          <w:sz w:val="28"/>
          <w:szCs w:val="28"/>
        </w:rPr>
        <w:t>огодинна система</w:t>
      </w:r>
      <w:r w:rsidR="00D8398A" w:rsidRPr="00187A61">
        <w:rPr>
          <w:rFonts w:ascii="Times New Roman" w:eastAsia="Times New Roman" w:hAnsi="Times New Roman" w:cs="Times New Roman"/>
          <w:sz w:val="28"/>
          <w:szCs w:val="28"/>
        </w:rPr>
        <w:t xml:space="preserve"> </w:t>
      </w:r>
      <w:r w:rsidR="00837CED" w:rsidRPr="00187A61">
        <w:rPr>
          <w:rFonts w:ascii="Times New Roman" w:eastAsia="Times New Roman" w:hAnsi="Times New Roman" w:cs="Times New Roman"/>
          <w:sz w:val="28"/>
          <w:szCs w:val="28"/>
        </w:rPr>
        <w:t xml:space="preserve">робота в надурочний час оплачується в подвійному розмірі годинної </w:t>
      </w:r>
      <w:r w:rsidRPr="00187A61">
        <w:rPr>
          <w:rFonts w:ascii="Times New Roman" w:eastAsia="Times New Roman" w:hAnsi="Times New Roman" w:cs="Times New Roman"/>
          <w:sz w:val="28"/>
          <w:szCs w:val="28"/>
        </w:rPr>
        <w:t>ставки;</w:t>
      </w:r>
    </w:p>
    <w:p w14:paraId="63BA546F" w14:textId="6C9AAC89" w:rsidR="00837CED" w:rsidRPr="00187A61" w:rsidRDefault="00A73DC5" w:rsidP="00FD499D">
      <w:pPr>
        <w:pStyle w:val="a5"/>
        <w:numPr>
          <w:ilvl w:val="0"/>
          <w:numId w:val="14"/>
        </w:num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в</w:t>
      </w:r>
      <w:r w:rsidR="00837CED" w:rsidRPr="00187A61">
        <w:rPr>
          <w:rFonts w:ascii="Times New Roman" w:eastAsia="Times New Roman" w:hAnsi="Times New Roman" w:cs="Times New Roman"/>
          <w:sz w:val="28"/>
          <w:szCs w:val="28"/>
        </w:rPr>
        <w:t>ідрядна система</w:t>
      </w:r>
      <w:r w:rsidR="00837CED" w:rsidRPr="00187A61">
        <w:rPr>
          <w:rFonts w:ascii="Times New Roman" w:eastAsia="Times New Roman" w:hAnsi="Times New Roman" w:cs="Times New Roman"/>
          <w:sz w:val="28"/>
          <w:szCs w:val="28"/>
        </w:rPr>
        <w:tab/>
        <w:t xml:space="preserve">виплачується доплата у розмірі 100 відсотків тарифної ставки працівника відповідної кваліфікації, оплата праці якого здійснюється за погодинною системою,- за всі відпрацьовані надурочні </w:t>
      </w:r>
      <w:r w:rsidRPr="00187A61">
        <w:rPr>
          <w:rFonts w:ascii="Times New Roman" w:eastAsia="Times New Roman" w:hAnsi="Times New Roman" w:cs="Times New Roman"/>
          <w:sz w:val="28"/>
          <w:szCs w:val="28"/>
        </w:rPr>
        <w:t>години;</w:t>
      </w:r>
    </w:p>
    <w:p w14:paraId="2A64841A" w14:textId="344D3455" w:rsidR="00837CED" w:rsidRPr="00187A61" w:rsidRDefault="00F22D83" w:rsidP="00FD499D">
      <w:pPr>
        <w:pStyle w:val="a5"/>
        <w:numPr>
          <w:ilvl w:val="0"/>
          <w:numId w:val="14"/>
        </w:num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п</w:t>
      </w:r>
      <w:r w:rsidR="00D1260F" w:rsidRPr="00187A61">
        <w:rPr>
          <w:rFonts w:ascii="Times New Roman" w:eastAsia="Times New Roman" w:hAnsi="Times New Roman" w:cs="Times New Roman"/>
          <w:sz w:val="28"/>
          <w:szCs w:val="28"/>
        </w:rPr>
        <w:t xml:space="preserve">ідсумований </w:t>
      </w:r>
      <w:r w:rsidR="00837CED" w:rsidRPr="00187A61">
        <w:rPr>
          <w:rFonts w:ascii="Times New Roman" w:eastAsia="Times New Roman" w:hAnsi="Times New Roman" w:cs="Times New Roman"/>
          <w:sz w:val="28"/>
          <w:szCs w:val="28"/>
        </w:rPr>
        <w:t>облік робочого часу</w:t>
      </w:r>
      <w:r w:rsidR="00837CED" w:rsidRPr="00187A61">
        <w:rPr>
          <w:rFonts w:ascii="Times New Roman" w:eastAsia="Times New Roman" w:hAnsi="Times New Roman" w:cs="Times New Roman"/>
          <w:sz w:val="28"/>
          <w:szCs w:val="28"/>
        </w:rPr>
        <w:tab/>
        <w:t xml:space="preserve">оплачуються, як надурочні, всі години, відпрацьовані понад встановлений робочий час в обліковому </w:t>
      </w:r>
      <w:r w:rsidR="00A03706" w:rsidRPr="00187A61">
        <w:rPr>
          <w:rFonts w:ascii="Times New Roman" w:eastAsia="Times New Roman" w:hAnsi="Times New Roman" w:cs="Times New Roman"/>
          <w:sz w:val="28"/>
          <w:szCs w:val="28"/>
        </w:rPr>
        <w:t>періоді.</w:t>
      </w:r>
    </w:p>
    <w:p w14:paraId="65379C97" w14:textId="2DEC03EC" w:rsidR="00837CED" w:rsidRPr="00187A61" w:rsidRDefault="00837CED"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У випадку незаконного залучення до надурочних робіт (наприклад, залучення особи, що належать до тієї категорії працівників, яких не можна залучати до надурочних робіт, відсутня згода первинної профспілкової організації чи профспілкового представника на залучення до надурочних робіт тощо), можливі два шляхи вирішення проблеми: позасудовий і судовий.</w:t>
      </w:r>
    </w:p>
    <w:p w14:paraId="217F2A98" w14:textId="03D70DF2" w:rsidR="00837CED" w:rsidRPr="00187A61" w:rsidRDefault="00837CED"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Позасудовий порядок</w:t>
      </w:r>
      <w:r w:rsidR="00671A19" w:rsidRPr="00187A61">
        <w:rPr>
          <w:rFonts w:ascii="Times New Roman" w:eastAsia="Times New Roman" w:hAnsi="Times New Roman" w:cs="Times New Roman"/>
          <w:sz w:val="28"/>
          <w:szCs w:val="28"/>
        </w:rPr>
        <w:t xml:space="preserve"> </w:t>
      </w:r>
      <w:r w:rsidR="00D1260F" w:rsidRPr="00187A61">
        <w:rPr>
          <w:rFonts w:ascii="Times New Roman" w:eastAsia="Times New Roman" w:hAnsi="Times New Roman" w:cs="Times New Roman"/>
          <w:sz w:val="28"/>
          <w:szCs w:val="28"/>
        </w:rPr>
        <w:t>передбачає</w:t>
      </w:r>
      <w:r w:rsidR="00671A19" w:rsidRPr="00187A61">
        <w:rPr>
          <w:rFonts w:ascii="Times New Roman" w:eastAsia="Times New Roman" w:hAnsi="Times New Roman" w:cs="Times New Roman"/>
          <w:sz w:val="28"/>
          <w:szCs w:val="28"/>
        </w:rPr>
        <w:t xml:space="preserve">, що у </w:t>
      </w:r>
      <w:r w:rsidRPr="00187A61">
        <w:rPr>
          <w:rFonts w:ascii="Times New Roman" w:eastAsia="Times New Roman" w:hAnsi="Times New Roman" w:cs="Times New Roman"/>
          <w:sz w:val="28"/>
          <w:szCs w:val="28"/>
        </w:rPr>
        <w:t>випадку, якщо на підприємстві, в установі, організації обрано комісію по трудових спорах (далі- Комісія), то необхідно протягом трьох місяців з дня, коли особа дізналися або повинна була дізнатися про порушення свого права, звернутися із заявою до Комісії. Заява подається безоплатно. Комісія зобов’язана розглянути трудовий спір у десятиденний строк з дня подання заяви. Такий спір повинен розглядатися у присутності працівника, який подав заяву, представників власника або уповноваженого ним органу. Розгляд спору за відсутності працівника допускається лише за його письмовою заявою (ст.ст. 225, 226 КЗпП України)</w:t>
      </w:r>
    </w:p>
    <w:p w14:paraId="4156DAF2" w14:textId="1699EE8D" w:rsidR="00837CED" w:rsidRPr="00187A61" w:rsidRDefault="00837CED"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 xml:space="preserve">Судовий </w:t>
      </w:r>
      <w:r w:rsidR="00671A19" w:rsidRPr="00187A61">
        <w:rPr>
          <w:rFonts w:ascii="Times New Roman" w:eastAsia="Times New Roman" w:hAnsi="Times New Roman" w:cs="Times New Roman"/>
          <w:sz w:val="28"/>
          <w:szCs w:val="28"/>
        </w:rPr>
        <w:t>порядок передбачає, що у</w:t>
      </w:r>
      <w:r w:rsidRPr="00187A61">
        <w:rPr>
          <w:rFonts w:ascii="Times New Roman" w:eastAsia="Times New Roman" w:hAnsi="Times New Roman" w:cs="Times New Roman"/>
          <w:sz w:val="28"/>
          <w:szCs w:val="28"/>
        </w:rPr>
        <w:t xml:space="preserve"> випадку, якщо особа не згодна із рішенням Комісії, можна оскаржити його до районного, районного у місті чи міськрайонного суду за місцезнаходженням відповідача або за зареєстрованим </w:t>
      </w:r>
      <w:r w:rsidRPr="00187A61">
        <w:rPr>
          <w:rFonts w:ascii="Times New Roman" w:eastAsia="Times New Roman" w:hAnsi="Times New Roman" w:cs="Times New Roman"/>
          <w:sz w:val="28"/>
          <w:szCs w:val="28"/>
        </w:rPr>
        <w:lastRenderedPageBreak/>
        <w:t>місцем проживання чи перебування особи, у десятиденний строк з дня, коли особі було вручено виписку з протоколу засідання Комісії чи копію цього протоколу. Пропуск вказаного строку не є підставою для відмови у прийнятті заяви. Визнавши причини пропуску поважними, суд може поновити цей строк і розглянути спір по суті. Також можна звернутися і безпосередньо до суду із позовною заявою про скасування наказу про залучення до надурочних робіт (Додаток 2). У випадку звернення до суду, розмір судового збору для фізичних осіб, відповідно до ст. 4 Закону України «Про судовий збір», становить 0,4 розміру прожиткового мінімуму для працездатних осіб.</w:t>
      </w:r>
    </w:p>
    <w:p w14:paraId="29295788" w14:textId="77777777" w:rsidR="00CE0138" w:rsidRPr="00187A61" w:rsidRDefault="00CE0138" w:rsidP="00FD499D">
      <w:pPr>
        <w:spacing w:line="360" w:lineRule="auto"/>
        <w:ind w:left="720"/>
        <w:jc w:val="both"/>
        <w:rPr>
          <w:rFonts w:ascii="Times New Roman" w:eastAsia="Times New Roman" w:hAnsi="Times New Roman" w:cs="Times New Roman"/>
          <w:sz w:val="28"/>
          <w:szCs w:val="28"/>
        </w:rPr>
      </w:pPr>
    </w:p>
    <w:p w14:paraId="320FCC95" w14:textId="6189754F" w:rsidR="00CE0138" w:rsidRPr="00392612" w:rsidRDefault="00D935AF" w:rsidP="00FD499D">
      <w:pPr>
        <w:pStyle w:val="a5"/>
        <w:spacing w:line="360" w:lineRule="auto"/>
        <w:jc w:val="center"/>
        <w:rPr>
          <w:rFonts w:ascii="Times New Roman" w:eastAsia="Times New Roman" w:hAnsi="Times New Roman" w:cs="Times New Roman"/>
          <w:b/>
          <w:bCs/>
          <w:sz w:val="28"/>
          <w:szCs w:val="28"/>
        </w:rPr>
      </w:pPr>
      <w:r w:rsidRPr="00392612">
        <w:rPr>
          <w:rFonts w:ascii="Times New Roman" w:eastAsia="Times New Roman" w:hAnsi="Times New Roman" w:cs="Times New Roman"/>
          <w:b/>
          <w:bCs/>
          <w:sz w:val="28"/>
          <w:szCs w:val="28"/>
        </w:rPr>
        <w:t>7.</w:t>
      </w:r>
      <w:r w:rsidR="00CE0138" w:rsidRPr="00392612">
        <w:rPr>
          <w:rFonts w:ascii="Times New Roman" w:eastAsia="Times New Roman" w:hAnsi="Times New Roman" w:cs="Times New Roman"/>
          <w:b/>
          <w:bCs/>
          <w:sz w:val="28"/>
          <w:szCs w:val="28"/>
        </w:rPr>
        <w:t xml:space="preserve"> </w:t>
      </w:r>
      <w:r w:rsidR="00392612" w:rsidRPr="00392612">
        <w:rPr>
          <w:rFonts w:ascii="Times New Roman" w:eastAsia="Times New Roman" w:hAnsi="Times New Roman" w:cs="Times New Roman"/>
          <w:b/>
          <w:bCs/>
          <w:sz w:val="28"/>
          <w:szCs w:val="28"/>
        </w:rPr>
        <w:t>НЕНОРМОВАНИЙ РОБОЧИЙ ДЕНЬ</w:t>
      </w:r>
    </w:p>
    <w:p w14:paraId="27E08E1F" w14:textId="79EEFFBA" w:rsidR="00CE0138" w:rsidRPr="00187A61" w:rsidRDefault="00CE0138" w:rsidP="00FD499D">
      <w:pPr>
        <w:spacing w:line="360" w:lineRule="auto"/>
        <w:jc w:val="both"/>
        <w:rPr>
          <w:rFonts w:ascii="Times New Roman" w:eastAsia="Times New Roman" w:hAnsi="Times New Roman" w:cs="Times New Roman"/>
          <w:sz w:val="28"/>
          <w:szCs w:val="28"/>
        </w:rPr>
      </w:pPr>
    </w:p>
    <w:p w14:paraId="7C997D5E" w14:textId="04C18DC5" w:rsidR="00CE0138" w:rsidRPr="00187A61" w:rsidRDefault="00CE0138"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Ненормований робочий день – це особливий режим робочого часу, який встановлюється для певної категорії працівників у разі неможливості нормування часу трудового процесу. У разі потреби, ця категорія працівників виконує роботу понад нормальну тривалість робочого часу (ця робота не вважається надурочною). Міра праці у даному випадку визначається не тільки тривалістю робочого часу, але також колом обов’язків і обсягом виконаних робіт, тобто навантаженням (пункт 1 Рекомендацій щодо порядку надання працівникам з ненормованим робочим днем щорічної додаткової відпустки за особливий характер праці, затверджених наказом Міністерства праці та соціальної політики України від 10.10.1997 № 7 (далі – Рекомендації).</w:t>
      </w:r>
    </w:p>
    <w:p w14:paraId="5F834E27" w14:textId="09C5236F" w:rsidR="00CE0138" w:rsidRPr="00187A61" w:rsidRDefault="00CE0138"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Ненормований робочий день на підприємствах, установах, організаціях незалежно від форми власності, може застосовуватися до керівників, фахівців і робітників, а саме:</w:t>
      </w:r>
    </w:p>
    <w:p w14:paraId="4B5A08AE" w14:textId="24A3540A" w:rsidR="00CE0138" w:rsidRPr="00187A61" w:rsidRDefault="00A56467" w:rsidP="00FD499D">
      <w:pPr>
        <w:pStyle w:val="a5"/>
        <w:numPr>
          <w:ilvl w:val="0"/>
          <w:numId w:val="15"/>
        </w:num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о</w:t>
      </w:r>
      <w:r w:rsidR="00CE0138" w:rsidRPr="00187A61">
        <w:rPr>
          <w:rFonts w:ascii="Times New Roman" w:eastAsia="Times New Roman" w:hAnsi="Times New Roman" w:cs="Times New Roman"/>
          <w:sz w:val="28"/>
          <w:szCs w:val="28"/>
        </w:rPr>
        <w:t>сіб, праця яких не підлягає точному обліку в часі;</w:t>
      </w:r>
    </w:p>
    <w:p w14:paraId="580BE53C" w14:textId="3698E866" w:rsidR="00CE0138" w:rsidRPr="00187A61" w:rsidRDefault="00A56467" w:rsidP="00FD499D">
      <w:pPr>
        <w:pStyle w:val="a5"/>
        <w:numPr>
          <w:ilvl w:val="0"/>
          <w:numId w:val="15"/>
        </w:num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осіб</w:t>
      </w:r>
      <w:r w:rsidR="00CE0138" w:rsidRPr="00187A61">
        <w:rPr>
          <w:rFonts w:ascii="Times New Roman" w:eastAsia="Times New Roman" w:hAnsi="Times New Roman" w:cs="Times New Roman"/>
          <w:sz w:val="28"/>
          <w:szCs w:val="28"/>
        </w:rPr>
        <w:t>, робочий час яких за характером праці поділяється на частини невизначеної тривалості (сільське господарство);</w:t>
      </w:r>
    </w:p>
    <w:p w14:paraId="5B660975" w14:textId="3E52BDB4" w:rsidR="00CE0138" w:rsidRPr="00187A61" w:rsidRDefault="00A32AA2" w:rsidP="00FD499D">
      <w:pPr>
        <w:pStyle w:val="a5"/>
        <w:numPr>
          <w:ilvl w:val="0"/>
          <w:numId w:val="15"/>
        </w:num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о</w:t>
      </w:r>
      <w:r w:rsidR="00CE0138" w:rsidRPr="00187A61">
        <w:rPr>
          <w:rFonts w:ascii="Times New Roman" w:eastAsia="Times New Roman" w:hAnsi="Times New Roman" w:cs="Times New Roman"/>
          <w:sz w:val="28"/>
          <w:szCs w:val="28"/>
        </w:rPr>
        <w:t>сіб, які розподіляють час для роботи на свій розсуд.</w:t>
      </w:r>
    </w:p>
    <w:p w14:paraId="4AF538A7" w14:textId="747E948D" w:rsidR="00CE0138" w:rsidRPr="00187A61" w:rsidRDefault="00CE0138"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 xml:space="preserve">Список професій і посад, до яких може застосовуватися ненормований робочий день визначається колективним договором (пункт 7 Рекомендацій). Тобто, </w:t>
      </w:r>
      <w:r w:rsidRPr="00187A61">
        <w:rPr>
          <w:rFonts w:ascii="Times New Roman" w:eastAsia="Times New Roman" w:hAnsi="Times New Roman" w:cs="Times New Roman"/>
          <w:sz w:val="28"/>
          <w:szCs w:val="28"/>
        </w:rPr>
        <w:lastRenderedPageBreak/>
        <w:t>підприємство, установа, організація самостійно в колективному договорі визначає перелік професій і посад, до яких може застосовуватися ненормований робочий день.</w:t>
      </w:r>
    </w:p>
    <w:p w14:paraId="42E431D5" w14:textId="5634388A" w:rsidR="00CE0138" w:rsidRPr="00187A61" w:rsidRDefault="00CE0138"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 xml:space="preserve">Особливою категорією громадян, до якої застосовується ненормований робочий день – є особи з інвалідністю – особи, які втратили повністю працездатність і у зв’язку з особливим станом здоров’я не можуть працювати повний робочий день. Так, як професійні можливості осіб з інвалідністю обмежені, законодавством установлено для них пільгові умови праці, у вигляді спеціального режиму робочого </w:t>
      </w:r>
      <w:r w:rsidR="00755AE3">
        <w:rPr>
          <w:rFonts w:ascii="Times New Roman" w:eastAsia="Times New Roman" w:hAnsi="Times New Roman" w:cs="Times New Roman"/>
          <w:sz w:val="28"/>
          <w:szCs w:val="28"/>
        </w:rPr>
        <w:t>часу[8</w:t>
      </w:r>
      <w:r w:rsidR="00040E1F">
        <w:rPr>
          <w:rFonts w:ascii="Times New Roman" w:eastAsia="Times New Roman" w:hAnsi="Times New Roman" w:cs="Times New Roman"/>
          <w:sz w:val="28"/>
          <w:szCs w:val="28"/>
        </w:rPr>
        <w:t>].</w:t>
      </w:r>
    </w:p>
    <w:p w14:paraId="10C3C849" w14:textId="2EFFD4D7" w:rsidR="00CE0138" w:rsidRPr="00187A61" w:rsidRDefault="00CE0138"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Залучення працівників з ненормованим робочим днем до роботи понад норму робочого часу допускається лише у виняткових випадках (у разі виробничої потреби).</w:t>
      </w:r>
    </w:p>
    <w:p w14:paraId="2738063B" w14:textId="2B53D2C3" w:rsidR="00F72CF7" w:rsidRPr="00187A61" w:rsidRDefault="00CE0138"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На осіб, які працюють в режимі ненормованого робочого часу, поширюються правила, що визначають час початку та закінчення роботи, перерв протягом робочого дня, порядок обліку робочого часу. Вони також на загальних підставах звільняються від роботи в дні щоденного відпочинку та святкові дні. Роботодавець не має права систематично залучати їх до роботи в позаробочий час чи завчасно передбачати для цієї категорії працівників продовжену тривалість щоденного робочого дня чи норми обов’язкового переробітку в тиждень.</w:t>
      </w:r>
    </w:p>
    <w:p w14:paraId="7F82B747" w14:textId="4E95423A" w:rsidR="00CE0138" w:rsidRPr="00187A61" w:rsidRDefault="00CE0138"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Як компенсація за виконаний обсяг робіт, ступінь напруженості, складність і самостійність у роботі, необхідність періодичного виконання службових завдань понад встановлену тривалість робочого часу працівникам надається додаткова відпустка до 7 календарних днів (пункт 2 частини першої статті 8 Закону України «Про відпустки»)</w:t>
      </w:r>
      <w:r w:rsidR="00251410">
        <w:rPr>
          <w:rFonts w:ascii="Times New Roman" w:eastAsia="Times New Roman" w:hAnsi="Times New Roman" w:cs="Times New Roman"/>
          <w:sz w:val="28"/>
          <w:szCs w:val="28"/>
        </w:rPr>
        <w:t>[15</w:t>
      </w:r>
      <w:r w:rsidR="00586502">
        <w:rPr>
          <w:rFonts w:ascii="Times New Roman" w:eastAsia="Times New Roman" w:hAnsi="Times New Roman" w:cs="Times New Roman"/>
          <w:sz w:val="28"/>
          <w:szCs w:val="28"/>
        </w:rPr>
        <w:t xml:space="preserve">]. </w:t>
      </w:r>
      <w:r w:rsidRPr="00187A61">
        <w:rPr>
          <w:rFonts w:ascii="Times New Roman" w:eastAsia="Times New Roman" w:hAnsi="Times New Roman" w:cs="Times New Roman"/>
          <w:sz w:val="28"/>
          <w:szCs w:val="28"/>
        </w:rPr>
        <w:t>Розмір такої відпустки встановлюється від 1 до 7 днів згідно із колективним договором.</w:t>
      </w:r>
    </w:p>
    <w:p w14:paraId="1BAF7A49" w14:textId="77777777" w:rsidR="00CE0138" w:rsidRPr="00187A61" w:rsidRDefault="00CE0138"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Конкретна тривалість додаткової відпустки встановлюється в колективному договорі щодо кожного виду робіт, професій та посад чи трудовим договором. Додаткова відпустка за ненормований робочий день надається пропорційно часу, відпрацьованому на роботі, посаді, що дають право на цю відпустку.</w:t>
      </w:r>
    </w:p>
    <w:p w14:paraId="36E32023" w14:textId="240B3B11" w:rsidR="00CE0138" w:rsidRPr="00187A61" w:rsidRDefault="00CE0138"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lastRenderedPageBreak/>
        <w:t>Прийняття на роботу з режимом неповного робочого часу нічим не відрізняється від звичайного прийняття на роботу. В трудовій книжці робиться лише відмітка про прийняття на роботу та не вноситься запис про режим робочого часу.</w:t>
      </w:r>
    </w:p>
    <w:p w14:paraId="510C048D" w14:textId="1A6EE2DD" w:rsidR="00CE0138" w:rsidRPr="00187A61" w:rsidRDefault="00CE0138"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Ненормований робочий час по суті, не підлягає ніякому регулюванню. В законодавстві не зазначено, як слід обраховувати понаднормові години за умови ненормованого робочого дня та компенсувати їх за рахунок надання відгулів. У Кодексі законів про працю України немає згадки про ненормований робочий день як про вид робочого часу, а також не згадується ненормований робочий час і як режим роботи.</w:t>
      </w:r>
    </w:p>
    <w:p w14:paraId="01EF4940" w14:textId="2B01E804" w:rsidR="00CE0138" w:rsidRPr="00187A61" w:rsidRDefault="00CE0138"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Щодо оплати праці за ненормований робочий день мають право лиші ті категорії працівників, для яких це окремо передбачено спеціальним нормативним актом або колективним чи трудовим договором. Загальної вимоги проводити таку доплату усім працівникам чинне законодавство не встановлює.</w:t>
      </w:r>
    </w:p>
    <w:p w14:paraId="68336B06" w14:textId="032EAFFB" w:rsidR="00CE0138" w:rsidRPr="00187A61" w:rsidRDefault="00CE0138"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Щодо ведення табелю роботи таких працівників, то відбувається воно в загальному порядку, відповідно до кількості відпрацьованих годин. Оплата таких годин відбувається відповідно до окладу працівника, прапорційно до відпрацьованого часу.</w:t>
      </w:r>
    </w:p>
    <w:p w14:paraId="18992A12" w14:textId="3121F173" w:rsidR="00CE0138" w:rsidRPr="00187A61" w:rsidRDefault="00CE0138"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При цьому існують два правила щодо нарахування:</w:t>
      </w:r>
    </w:p>
    <w:p w14:paraId="46EFC4F0" w14:textId="4754EBB2" w:rsidR="00CE0138" w:rsidRPr="00187A61" w:rsidRDefault="00C22FC6" w:rsidP="00FD499D">
      <w:pPr>
        <w:pStyle w:val="a5"/>
        <w:numPr>
          <w:ilvl w:val="0"/>
          <w:numId w:val="17"/>
        </w:num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в</w:t>
      </w:r>
      <w:r w:rsidR="00CE0138" w:rsidRPr="00187A61">
        <w:rPr>
          <w:rFonts w:ascii="Times New Roman" w:eastAsia="Times New Roman" w:hAnsi="Times New Roman" w:cs="Times New Roman"/>
          <w:sz w:val="28"/>
          <w:szCs w:val="28"/>
        </w:rPr>
        <w:t xml:space="preserve"> разі потреби ця категорія працівників виконує роботу понад нормальну тривалість робочого часу (ця робота не вважається надурочною, а отже, не підлягає подвійній оплаті);</w:t>
      </w:r>
    </w:p>
    <w:p w14:paraId="30CBD5E1" w14:textId="15836D74" w:rsidR="00503C76" w:rsidRPr="00187A61" w:rsidRDefault="00C22FC6" w:rsidP="00FD499D">
      <w:pPr>
        <w:pStyle w:val="a5"/>
        <w:numPr>
          <w:ilvl w:val="0"/>
          <w:numId w:val="17"/>
        </w:num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а</w:t>
      </w:r>
      <w:r w:rsidR="00CE0138" w:rsidRPr="00187A61">
        <w:rPr>
          <w:rFonts w:ascii="Times New Roman" w:eastAsia="Times New Roman" w:hAnsi="Times New Roman" w:cs="Times New Roman"/>
          <w:sz w:val="28"/>
          <w:szCs w:val="28"/>
        </w:rPr>
        <w:t>ле роботодавець не має права систематично залучати працівників, які працюють за таким режимом, до роботи понад встановлену тривалість робочого часу. І кількість годин перевищувати часу при такій роботі визначається у колективному договорі.</w:t>
      </w:r>
    </w:p>
    <w:p w14:paraId="090715E9" w14:textId="77777777" w:rsidR="0068702F" w:rsidRDefault="0068702F" w:rsidP="00FD499D">
      <w:pPr>
        <w:spacing w:line="360" w:lineRule="auto"/>
        <w:jc w:val="center"/>
        <w:rPr>
          <w:rFonts w:ascii="Times New Roman" w:eastAsia="Times New Roman" w:hAnsi="Times New Roman" w:cs="Times New Roman"/>
          <w:b/>
          <w:bCs/>
          <w:sz w:val="28"/>
          <w:szCs w:val="28"/>
        </w:rPr>
      </w:pPr>
    </w:p>
    <w:p w14:paraId="01B5B9A1" w14:textId="0FC16331" w:rsidR="00930A02" w:rsidRPr="00EB6304" w:rsidRDefault="007B134A" w:rsidP="00FD499D">
      <w:pPr>
        <w:spacing w:line="360" w:lineRule="auto"/>
        <w:jc w:val="center"/>
        <w:rPr>
          <w:rFonts w:ascii="Times New Roman" w:eastAsia="Times New Roman" w:hAnsi="Times New Roman" w:cs="Times New Roman"/>
          <w:b/>
          <w:bCs/>
          <w:sz w:val="28"/>
          <w:szCs w:val="28"/>
        </w:rPr>
      </w:pPr>
      <w:r w:rsidRPr="00EB6304">
        <w:rPr>
          <w:rFonts w:ascii="Times New Roman" w:eastAsia="Times New Roman" w:hAnsi="Times New Roman" w:cs="Times New Roman"/>
          <w:b/>
          <w:bCs/>
          <w:sz w:val="28"/>
          <w:szCs w:val="28"/>
        </w:rPr>
        <w:t xml:space="preserve">8. </w:t>
      </w:r>
      <w:r w:rsidR="00EB6304" w:rsidRPr="00EB6304">
        <w:rPr>
          <w:rFonts w:ascii="Times New Roman" w:eastAsia="Times New Roman" w:hAnsi="Times New Roman" w:cs="Times New Roman"/>
          <w:b/>
          <w:bCs/>
          <w:sz w:val="28"/>
          <w:szCs w:val="28"/>
        </w:rPr>
        <w:t>ЧЕРГУВАННЯ</w:t>
      </w:r>
    </w:p>
    <w:p w14:paraId="7E4CD4F9" w14:textId="77777777" w:rsidR="00E760DB" w:rsidRPr="00187A61" w:rsidRDefault="00E760DB" w:rsidP="00FD499D">
      <w:pPr>
        <w:spacing w:line="360" w:lineRule="auto"/>
        <w:jc w:val="both"/>
        <w:rPr>
          <w:rFonts w:ascii="Times New Roman" w:eastAsia="Times New Roman" w:hAnsi="Times New Roman" w:cs="Times New Roman"/>
          <w:sz w:val="28"/>
          <w:szCs w:val="28"/>
        </w:rPr>
      </w:pPr>
    </w:p>
    <w:p w14:paraId="0DB0E78C" w14:textId="5D7FB2A2" w:rsidR="00E760DB" w:rsidRPr="00187A61" w:rsidRDefault="00E760DB"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 xml:space="preserve">На сьогодні трудове законодавство не дає необхідної інформації ні про поняття, ні про порядок організації і здійснення чергувань. З об’єктивних причин роботодавець може залучити до чергування своїх працівників. При цьому </w:t>
      </w:r>
      <w:r w:rsidRPr="00187A61">
        <w:rPr>
          <w:rFonts w:ascii="Times New Roman" w:eastAsia="Times New Roman" w:hAnsi="Times New Roman" w:cs="Times New Roman"/>
          <w:sz w:val="28"/>
          <w:szCs w:val="28"/>
        </w:rPr>
        <w:lastRenderedPageBreak/>
        <w:t xml:space="preserve">чергування, як і будь-яку діяльність, потрібно правильно організувати. </w:t>
      </w:r>
      <w:r w:rsidR="001C5631" w:rsidRPr="00187A61">
        <w:rPr>
          <w:rFonts w:ascii="Times New Roman" w:eastAsia="Times New Roman" w:hAnsi="Times New Roman" w:cs="Times New Roman"/>
          <w:sz w:val="28"/>
          <w:szCs w:val="28"/>
        </w:rPr>
        <w:t xml:space="preserve">Законодавчим документом, що регламентує </w:t>
      </w:r>
      <w:r w:rsidR="006B3079" w:rsidRPr="00187A61">
        <w:rPr>
          <w:rFonts w:ascii="Times New Roman" w:eastAsia="Times New Roman" w:hAnsi="Times New Roman" w:cs="Times New Roman"/>
          <w:sz w:val="28"/>
          <w:szCs w:val="28"/>
        </w:rPr>
        <w:t>чергування є</w:t>
      </w:r>
      <w:r w:rsidRPr="00187A61">
        <w:rPr>
          <w:rFonts w:ascii="Times New Roman" w:eastAsia="Times New Roman" w:hAnsi="Times New Roman" w:cs="Times New Roman"/>
          <w:sz w:val="28"/>
          <w:szCs w:val="28"/>
        </w:rPr>
        <w:t xml:space="preserve"> </w:t>
      </w:r>
      <w:r w:rsidR="006B3079" w:rsidRPr="00187A61">
        <w:rPr>
          <w:rFonts w:ascii="Times New Roman" w:eastAsia="Times New Roman" w:hAnsi="Times New Roman" w:cs="Times New Roman"/>
          <w:sz w:val="28"/>
          <w:szCs w:val="28"/>
        </w:rPr>
        <w:t>постанова</w:t>
      </w:r>
      <w:r w:rsidRPr="00187A61">
        <w:rPr>
          <w:rFonts w:ascii="Times New Roman" w:eastAsia="Times New Roman" w:hAnsi="Times New Roman" w:cs="Times New Roman"/>
          <w:sz w:val="28"/>
          <w:szCs w:val="28"/>
        </w:rPr>
        <w:t xml:space="preserve"> Секретаріату ВЦРПС від 02.04.54 р. №233 «Про чергування на підприємствах і в установах», яка  діє  в  Україні відповідно  до  Постанови ВРУ від 12.09.91 р. №1545 «Про порядок тимчасової дії на території України окремих актів законодавства Союзу СРСР» в частині, яка не врегульована законодавством України. Цим нормативним актом зазначено наступне:</w:t>
      </w:r>
    </w:p>
    <w:p w14:paraId="2CCD850F" w14:textId="0D2EF528" w:rsidR="00E760DB" w:rsidRPr="00187A61" w:rsidRDefault="00E760DB"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Чергування – це знаходження працівника на підприємстві за розпорядженням власника або уповноваженого ним органу до початку або після закінчення робочого дня, у вихідні або святкові (неробочі) дні для оперативного розв'язання невідкладних питань, які не входять до кола обов'язків працівника за трудовим договором.</w:t>
      </w:r>
    </w:p>
    <w:p w14:paraId="6376523C" w14:textId="77777777" w:rsidR="00E760DB" w:rsidRPr="00187A61" w:rsidRDefault="00E760DB"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Чергування може застосовуватися у виняткових випадках і лише за згодою виборного органу профспілки. Не допускається залучення працівника до чергувань частіше одного разу на місяць. Чергові не повинні виконувати обов'язків щодо перевірки перепусток на вході й виході з підприємства, обов'язків сторожів, приймання пошти, прибирання приміщень тощо. У разі залучення до чергування після закінчення робочого дня початок наступного робочого дня має бути перенесено на пізніший час. Тривалість чергування або роботи разом з чергуванням не може перевищувати нормальної тривалості робочого дня. Чергування у вихідні й святкові (неробочі) дні компенсуються наданням відгулу тієї ж тривалості, що і чергування в найближчі 10 днів.</w:t>
      </w:r>
    </w:p>
    <w:p w14:paraId="6DCBE728" w14:textId="2B05FC6C" w:rsidR="00E760DB" w:rsidRPr="00187A61" w:rsidRDefault="00E760DB"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 xml:space="preserve">Відповідно до листа Міністерства праці та соціальної політики України від 02.04.2010 р. №89/13/116-10, графік чергування затверджується роботодавцем за погодженням з профспілковим органом. Залучення працівників до чергування провадиться за письмовим наказом (розпорядженням) роботодавця, в якому мають передбачатися дні відпочинку, що надаються працівникам за чергування. Отже, чергування у  вихідний день не підлягає оплаті, а за нього надається відгул і в табелі обліку використання робочого часу ці години чергування не зазначаються. Оскільки згідно зі статтею 7 Закону України «Про колективні договори і угоди» у колективному договорі встановлюються взаємні </w:t>
      </w:r>
      <w:r w:rsidRPr="00187A61">
        <w:rPr>
          <w:rFonts w:ascii="Times New Roman" w:eastAsia="Times New Roman" w:hAnsi="Times New Roman" w:cs="Times New Roman"/>
          <w:sz w:val="28"/>
          <w:szCs w:val="28"/>
        </w:rPr>
        <w:lastRenderedPageBreak/>
        <w:t>зобов'язання сторін  щодо регулювання виробничих, трудових і соціально-економічних відносин, порядок залучення працівників до чергування має визначатися у колективному договорі підприємства з дотриманням норм і гарантій, встановлених чинним законодавством та Галузевою угодою.</w:t>
      </w:r>
    </w:p>
    <w:p w14:paraId="260A914C" w14:textId="21FC4643" w:rsidR="00E760DB" w:rsidRPr="00187A61" w:rsidRDefault="00E760DB"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У табелі обліку робочого часу години чергування не позначають (лист №89). Але для збереження балансу робочого часу за період (місяць, квартал тощо) працівнику день надання відгулу в табелі обліку робочого часу проставляють як відпрацьований час (літерний код «Р» або цифровий «01»). І цей час підлягає оплаті як відпрацьований.</w:t>
      </w:r>
      <w:r w:rsidR="002772AC" w:rsidRPr="00187A61">
        <w:rPr>
          <w:rFonts w:ascii="Times New Roman" w:eastAsia="Times New Roman" w:hAnsi="Times New Roman" w:cs="Times New Roman"/>
          <w:sz w:val="28"/>
          <w:szCs w:val="28"/>
        </w:rPr>
        <w:t xml:space="preserve"> Важливо, що</w:t>
      </w:r>
      <w:r w:rsidRPr="00187A61">
        <w:rPr>
          <w:rFonts w:ascii="Times New Roman" w:eastAsia="Times New Roman" w:hAnsi="Times New Roman" w:cs="Times New Roman"/>
          <w:sz w:val="28"/>
          <w:szCs w:val="28"/>
        </w:rPr>
        <w:t xml:space="preserve"> </w:t>
      </w:r>
      <w:r w:rsidR="002772AC" w:rsidRPr="00187A61">
        <w:rPr>
          <w:rFonts w:ascii="Times New Roman" w:eastAsia="Times New Roman" w:hAnsi="Times New Roman" w:cs="Times New Roman"/>
          <w:sz w:val="28"/>
          <w:szCs w:val="28"/>
        </w:rPr>
        <w:t>т</w:t>
      </w:r>
      <w:r w:rsidRPr="00187A61">
        <w:rPr>
          <w:rFonts w:ascii="Times New Roman" w:eastAsia="Times New Roman" w:hAnsi="Times New Roman" w:cs="Times New Roman"/>
          <w:sz w:val="28"/>
          <w:szCs w:val="28"/>
        </w:rPr>
        <w:t>ривалість відгулу має дорівнювати тривалості чергування.</w:t>
      </w:r>
    </w:p>
    <w:p w14:paraId="16D5B5B3" w14:textId="55BF4991" w:rsidR="00E760DB" w:rsidRPr="00187A61" w:rsidRDefault="00E760DB"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Працівника до чергування можна залучити як у його робочі дні, так і в неробочі.</w:t>
      </w:r>
      <w:r w:rsidR="00784F92" w:rsidRPr="00187A61">
        <w:rPr>
          <w:rFonts w:ascii="Times New Roman" w:eastAsia="Times New Roman" w:hAnsi="Times New Roman" w:cs="Times New Roman"/>
          <w:sz w:val="28"/>
          <w:szCs w:val="28"/>
        </w:rPr>
        <w:t xml:space="preserve"> </w:t>
      </w:r>
      <w:r w:rsidRPr="00187A61">
        <w:rPr>
          <w:rFonts w:ascii="Times New Roman" w:eastAsia="Times New Roman" w:hAnsi="Times New Roman" w:cs="Times New Roman"/>
          <w:sz w:val="28"/>
          <w:szCs w:val="28"/>
        </w:rPr>
        <w:t>Якщо працівник чергує у свій робочий день, то такий день позначають у табелі обліку робочого часу як робочий і зарплату за нього нараховують як за звичайний робочий день.</w:t>
      </w:r>
      <w:r w:rsidR="00784F92" w:rsidRPr="00187A61">
        <w:rPr>
          <w:rFonts w:ascii="Times New Roman" w:eastAsia="Times New Roman" w:hAnsi="Times New Roman" w:cs="Times New Roman"/>
          <w:sz w:val="28"/>
          <w:szCs w:val="28"/>
        </w:rPr>
        <w:t xml:space="preserve"> </w:t>
      </w:r>
      <w:r w:rsidRPr="00187A61">
        <w:rPr>
          <w:rFonts w:ascii="Times New Roman" w:eastAsia="Times New Roman" w:hAnsi="Times New Roman" w:cs="Times New Roman"/>
          <w:sz w:val="28"/>
          <w:szCs w:val="28"/>
        </w:rPr>
        <w:t>А от якщо чергування відбулося у вихідний, святковий або неробочий день, застосовуємо норми постанови №233. Як ми відзначали, за такий день працівникові надають відгул.</w:t>
      </w:r>
    </w:p>
    <w:p w14:paraId="1FA84778" w14:textId="77777777" w:rsidR="00E760DB" w:rsidRPr="00187A61" w:rsidRDefault="00E760DB"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На нормативно-правовому рівні питання документального супроводу чергування не врегульоване. Тому пакет документів може бути різним. Перш за все порядок та умови залучення до чергування необхідно відобразити в колективному договорі чи іншому локальному документі підприємства, організації, установи, наприклад у Положенні про чергування. Як правило, видають графік чергування та наказ про залучення до чергування, які погоджують з профспілкою.</w:t>
      </w:r>
    </w:p>
    <w:p w14:paraId="15CA8D1B" w14:textId="77777777" w:rsidR="00E760DB" w:rsidRPr="00187A61" w:rsidRDefault="00E760DB" w:rsidP="00FD499D">
      <w:pPr>
        <w:spacing w:line="360" w:lineRule="auto"/>
        <w:jc w:val="both"/>
        <w:rPr>
          <w:rFonts w:ascii="Times New Roman" w:eastAsia="Times New Roman" w:hAnsi="Times New Roman" w:cs="Times New Roman"/>
          <w:sz w:val="28"/>
          <w:szCs w:val="28"/>
        </w:rPr>
      </w:pPr>
    </w:p>
    <w:p w14:paraId="1693F55D" w14:textId="77777777" w:rsidR="00E760DB" w:rsidRPr="00187A61" w:rsidRDefault="00E760DB" w:rsidP="00FD499D">
      <w:pPr>
        <w:spacing w:line="360" w:lineRule="auto"/>
        <w:jc w:val="both"/>
        <w:rPr>
          <w:rFonts w:ascii="Times New Roman" w:eastAsia="Times New Roman" w:hAnsi="Times New Roman" w:cs="Times New Roman"/>
          <w:sz w:val="28"/>
          <w:szCs w:val="28"/>
        </w:rPr>
      </w:pPr>
      <w:r w:rsidRPr="00187A61">
        <w:rPr>
          <w:rFonts w:ascii="Times New Roman" w:eastAsia="Times New Roman" w:hAnsi="Times New Roman" w:cs="Times New Roman"/>
          <w:sz w:val="28"/>
          <w:szCs w:val="28"/>
        </w:rPr>
        <w:t xml:space="preserve"> </w:t>
      </w:r>
    </w:p>
    <w:p w14:paraId="00F1B78B" w14:textId="541B054B" w:rsidR="00495D93" w:rsidRDefault="00495D93" w:rsidP="00930A02">
      <w:pPr>
        <w:spacing w:line="360" w:lineRule="auto"/>
        <w:jc w:val="both"/>
        <w:rPr>
          <w:rFonts w:ascii="Times New Roman" w:eastAsia="Times New Roman" w:hAnsi="Times New Roman" w:cs="Times New Roman"/>
          <w:sz w:val="28"/>
          <w:szCs w:val="28"/>
        </w:rPr>
      </w:pPr>
    </w:p>
    <w:p w14:paraId="1173A516" w14:textId="77777777" w:rsidR="005038B9" w:rsidRDefault="005038B9" w:rsidP="00E42251">
      <w:pPr>
        <w:spacing w:line="360" w:lineRule="auto"/>
        <w:jc w:val="center"/>
        <w:rPr>
          <w:rFonts w:ascii="Times New Roman" w:eastAsia="Times New Roman" w:hAnsi="Times New Roman" w:cs="Times New Roman"/>
          <w:b/>
          <w:bCs/>
          <w:sz w:val="28"/>
          <w:szCs w:val="28"/>
        </w:rPr>
      </w:pPr>
    </w:p>
    <w:p w14:paraId="7F0A0167" w14:textId="77777777" w:rsidR="005038B9" w:rsidRDefault="005038B9" w:rsidP="00E42251">
      <w:pPr>
        <w:spacing w:line="360" w:lineRule="auto"/>
        <w:jc w:val="center"/>
        <w:rPr>
          <w:rFonts w:ascii="Times New Roman" w:eastAsia="Times New Roman" w:hAnsi="Times New Roman" w:cs="Times New Roman"/>
          <w:b/>
          <w:bCs/>
          <w:sz w:val="28"/>
          <w:szCs w:val="28"/>
        </w:rPr>
      </w:pPr>
    </w:p>
    <w:p w14:paraId="0A3DA789" w14:textId="77777777" w:rsidR="005038B9" w:rsidRDefault="005038B9" w:rsidP="00E42251">
      <w:pPr>
        <w:spacing w:line="360" w:lineRule="auto"/>
        <w:jc w:val="center"/>
        <w:rPr>
          <w:rFonts w:ascii="Times New Roman" w:eastAsia="Times New Roman" w:hAnsi="Times New Roman" w:cs="Times New Roman"/>
          <w:b/>
          <w:bCs/>
          <w:sz w:val="28"/>
          <w:szCs w:val="28"/>
        </w:rPr>
      </w:pPr>
    </w:p>
    <w:p w14:paraId="0B30C0FD" w14:textId="77777777" w:rsidR="005038B9" w:rsidRDefault="005038B9" w:rsidP="00E42251">
      <w:pPr>
        <w:spacing w:line="360" w:lineRule="auto"/>
        <w:jc w:val="center"/>
        <w:rPr>
          <w:rFonts w:ascii="Times New Roman" w:eastAsia="Times New Roman" w:hAnsi="Times New Roman" w:cs="Times New Roman"/>
          <w:b/>
          <w:bCs/>
          <w:sz w:val="28"/>
          <w:szCs w:val="28"/>
        </w:rPr>
      </w:pPr>
    </w:p>
    <w:p w14:paraId="04B708F4" w14:textId="77777777" w:rsidR="005038B9" w:rsidRDefault="005038B9" w:rsidP="00E42251">
      <w:pPr>
        <w:spacing w:line="360" w:lineRule="auto"/>
        <w:jc w:val="center"/>
        <w:rPr>
          <w:rFonts w:ascii="Times New Roman" w:eastAsia="Times New Roman" w:hAnsi="Times New Roman" w:cs="Times New Roman"/>
          <w:b/>
          <w:bCs/>
          <w:sz w:val="28"/>
          <w:szCs w:val="28"/>
        </w:rPr>
      </w:pPr>
    </w:p>
    <w:p w14:paraId="2BA6F81F" w14:textId="68684F4C" w:rsidR="00495D93" w:rsidRPr="00B35874" w:rsidRDefault="00E42251" w:rsidP="00E42251">
      <w:pPr>
        <w:spacing w:line="360" w:lineRule="auto"/>
        <w:jc w:val="center"/>
        <w:rPr>
          <w:rFonts w:ascii="Times New Roman" w:eastAsia="Times New Roman" w:hAnsi="Times New Roman" w:cs="Times New Roman"/>
          <w:b/>
          <w:bCs/>
          <w:sz w:val="28"/>
          <w:szCs w:val="28"/>
        </w:rPr>
      </w:pPr>
      <w:r w:rsidRPr="00B35874">
        <w:rPr>
          <w:rFonts w:ascii="Times New Roman" w:eastAsia="Times New Roman" w:hAnsi="Times New Roman" w:cs="Times New Roman"/>
          <w:b/>
          <w:bCs/>
          <w:sz w:val="28"/>
          <w:szCs w:val="28"/>
        </w:rPr>
        <w:lastRenderedPageBreak/>
        <w:t>ВИСНОВКИ</w:t>
      </w:r>
    </w:p>
    <w:p w14:paraId="224C3FBA" w14:textId="623583D5" w:rsidR="00E42251" w:rsidRDefault="00E42251" w:rsidP="00930A02">
      <w:pPr>
        <w:spacing w:line="360" w:lineRule="auto"/>
        <w:jc w:val="both"/>
        <w:rPr>
          <w:rFonts w:ascii="Times New Roman" w:eastAsia="Times New Roman" w:hAnsi="Times New Roman" w:cs="Times New Roman"/>
          <w:sz w:val="28"/>
          <w:szCs w:val="28"/>
        </w:rPr>
      </w:pPr>
    </w:p>
    <w:p w14:paraId="756FD4FA" w14:textId="77777777" w:rsidR="00B35874" w:rsidRDefault="00B35874" w:rsidP="00930A02">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житті кожної людини праця займає одне з найголовніших місць. Праця дозволяє людині реалізувати себе у суспільстві та матеріалізувати власні таланти, вміння, навички для подальшого задоволення своїх найголовніших потреб, а саме: фізичного, соціального, культурного та психічного розвитку.  </w:t>
      </w:r>
    </w:p>
    <w:p w14:paraId="0B8EABF0" w14:textId="77777777" w:rsidR="00B35874" w:rsidRDefault="00B35874" w:rsidP="00930A02">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Праця приносить людині не лише матеріальну вигоду та соціальний статус, а й моральне задоволення від того, що вона робить працю до якої в неї є хист і яка є корисною для оточуючих. І в цьому питанні важливим є момент того, скільки часу особа приділяє роботі, адже у випадку, коли працівник віддає роботі увесь свій вільний час, життя перетворюється на замкнуте «трудове коло», а робота стає справжнім тягарем. В умовах такого психологічного тиску, питання професійного зросту, самовдосконалення у різних сферах життя втрачає свою актуальність і працівник втрачає інтерес не тільки до своєї роботи, а й до життя. </w:t>
      </w:r>
    </w:p>
    <w:p w14:paraId="36CF5063" w14:textId="77777777" w:rsidR="00B35874" w:rsidRDefault="00B35874" w:rsidP="00930A02">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законодавстві України в даний момент відбуваються значні зміни. Пов’язано це в першу чергу з інтеграцією національного законодавства до європейського та необхідністю реформування основних сфер життя для подальшого покращення його рівня та якості. Трудове законодавство України покликано врегульовувати взаємовідносини між працівником та роботодавцем під час реалізації конституційно закріпленого принципу про гарантування права громадян на працю, з взаємним урахуванням прав і обов’язків усіх сторін трудових відносин.  </w:t>
      </w:r>
    </w:p>
    <w:p w14:paraId="43B2A3C3" w14:textId="0F378BE1" w:rsidR="00B35874" w:rsidRDefault="00B35874" w:rsidP="00930A02">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Питання регулювання тривалості робочого часу є дуже важливим і для працівників, і для роботодавців. </w:t>
      </w:r>
      <w:r w:rsidR="00323053">
        <w:rPr>
          <w:rFonts w:ascii="Times New Roman" w:eastAsia="Times New Roman" w:hAnsi="Times New Roman" w:cs="Times New Roman"/>
          <w:sz w:val="28"/>
          <w:szCs w:val="28"/>
        </w:rPr>
        <w:t xml:space="preserve">Питання тривалості, складу, режиму і порядку обліку робочого часу регулюються Кодексом законів про працю України. </w:t>
      </w:r>
      <w:r w:rsidR="003E00A3">
        <w:rPr>
          <w:rFonts w:ascii="Times New Roman" w:eastAsia="Times New Roman" w:hAnsi="Times New Roman" w:cs="Times New Roman"/>
          <w:sz w:val="28"/>
          <w:szCs w:val="28"/>
        </w:rPr>
        <w:t>Однак, п</w:t>
      </w:r>
      <w:r w:rsidR="00323053">
        <w:rPr>
          <w:rFonts w:ascii="Times New Roman" w:eastAsia="Times New Roman" w:hAnsi="Times New Roman" w:cs="Times New Roman"/>
          <w:sz w:val="28"/>
          <w:szCs w:val="28"/>
        </w:rPr>
        <w:t>рийняття</w:t>
      </w:r>
      <w:r>
        <w:rPr>
          <w:rFonts w:ascii="Times New Roman" w:eastAsia="Times New Roman" w:hAnsi="Times New Roman" w:cs="Times New Roman"/>
          <w:sz w:val="28"/>
          <w:szCs w:val="28"/>
        </w:rPr>
        <w:t xml:space="preserve"> Закону України «Про працю» змінить певні положення чинного Кодексу законів про працю України. Даний законопроект покликаний сприяти активній модернізації трудового законодавства України шляхом впровадження прогресивних ідей для підвищення ефективності використання робочого часу. </w:t>
      </w:r>
    </w:p>
    <w:p w14:paraId="60B6D0C7" w14:textId="636AD3F5" w:rsidR="00794251" w:rsidRDefault="00B35874" w:rsidP="00930A02">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94251">
        <w:rPr>
          <w:rFonts w:ascii="Times New Roman" w:eastAsia="Times New Roman" w:hAnsi="Times New Roman" w:cs="Times New Roman"/>
          <w:sz w:val="28"/>
          <w:szCs w:val="28"/>
        </w:rPr>
        <w:t xml:space="preserve">Перед законодавцем стоїть дуже значне за масштабами завдання: створити правову базу, здатну забезпечити всебічний розвиток соціально-трудової сфери </w:t>
      </w:r>
      <w:r w:rsidR="00794251">
        <w:rPr>
          <w:rFonts w:ascii="Times New Roman" w:eastAsia="Times New Roman" w:hAnsi="Times New Roman" w:cs="Times New Roman"/>
          <w:sz w:val="28"/>
          <w:szCs w:val="28"/>
        </w:rPr>
        <w:lastRenderedPageBreak/>
        <w:t>й захистити інтереси найманого працівника. Різноманіття видів трудової діяльності, що виникають при реалізації громадянами свого права на працю та їх специфіка, вказують на велике значення подальшого розвитку правового регламентування окремих видів робочого часу.</w:t>
      </w:r>
    </w:p>
    <w:p w14:paraId="60743DEE" w14:textId="77777777" w:rsidR="00794251" w:rsidRDefault="00794251" w:rsidP="00930A02">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Робочий час, як один із центральних інститутів трудового права, становить собою сукупність правових норм, установлених з метою забезпечення працівникам права на відпочинок, на обмеження цього часу й на закріплення міри праці. У силу поєднання економічних, політичних, соціальних і культурних чинників, він відіграє надзвичайно важливу роль на сучасному етапі.</w:t>
      </w:r>
    </w:p>
    <w:p w14:paraId="6678B2EB" w14:textId="77777777" w:rsidR="00794251" w:rsidRDefault="00794251" w:rsidP="00930A02">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Метою новітнього законодавства про робочий час має бути встановлення такого режиму праці, при якому враховуватимуться як фізичні й розумові навантаження працівника, так і умови його праці. Адже неналежні й складні умови праці негативно відбиваються на її продуктивності й ефективності виробництва, що спричиняє зменшення прибутку як окремого підприємства, так і валового національного продукту країни. Перевантаження працівників відчутно впливає на конкурентоспроможність і рентабельність підприємств, установ та організацій, а також на собівартість та якість їх продукції, а значить, викликає зменшення прибутків, що економічно невигідно кожному роботодавцеві.</w:t>
      </w:r>
    </w:p>
    <w:p w14:paraId="3A0F643C" w14:textId="30B0906D" w:rsidR="00E42251" w:rsidRDefault="00E42251" w:rsidP="00930A02">
      <w:pPr>
        <w:spacing w:line="360" w:lineRule="auto"/>
        <w:jc w:val="both"/>
        <w:rPr>
          <w:rFonts w:ascii="Times New Roman" w:eastAsia="Times New Roman" w:hAnsi="Times New Roman" w:cs="Times New Roman"/>
          <w:sz w:val="28"/>
          <w:szCs w:val="28"/>
        </w:rPr>
      </w:pPr>
    </w:p>
    <w:p w14:paraId="00A16D29" w14:textId="4BE55CEA" w:rsidR="00945506" w:rsidRDefault="00945506" w:rsidP="00930A02">
      <w:pPr>
        <w:spacing w:line="360" w:lineRule="auto"/>
        <w:jc w:val="both"/>
        <w:rPr>
          <w:rFonts w:ascii="Times New Roman" w:eastAsia="Times New Roman" w:hAnsi="Times New Roman" w:cs="Times New Roman"/>
          <w:sz w:val="28"/>
          <w:szCs w:val="28"/>
        </w:rPr>
      </w:pPr>
    </w:p>
    <w:p w14:paraId="392A5E7E" w14:textId="2977D2C7" w:rsidR="00945506" w:rsidRDefault="00945506" w:rsidP="00930A02">
      <w:pPr>
        <w:spacing w:line="360" w:lineRule="auto"/>
        <w:jc w:val="both"/>
        <w:rPr>
          <w:rFonts w:ascii="Times New Roman" w:eastAsia="Times New Roman" w:hAnsi="Times New Roman" w:cs="Times New Roman"/>
          <w:sz w:val="28"/>
          <w:szCs w:val="28"/>
        </w:rPr>
      </w:pPr>
    </w:p>
    <w:p w14:paraId="74DDEF50" w14:textId="0132B3CC" w:rsidR="00945506" w:rsidRDefault="00945506" w:rsidP="00930A02">
      <w:pPr>
        <w:spacing w:line="360" w:lineRule="auto"/>
        <w:jc w:val="both"/>
        <w:rPr>
          <w:rFonts w:ascii="Times New Roman" w:eastAsia="Times New Roman" w:hAnsi="Times New Roman" w:cs="Times New Roman"/>
          <w:sz w:val="28"/>
          <w:szCs w:val="28"/>
        </w:rPr>
      </w:pPr>
    </w:p>
    <w:p w14:paraId="11284399" w14:textId="50B5F7AF" w:rsidR="00945506" w:rsidRDefault="00945506" w:rsidP="00930A02">
      <w:pPr>
        <w:spacing w:line="360" w:lineRule="auto"/>
        <w:jc w:val="both"/>
        <w:rPr>
          <w:rFonts w:ascii="Times New Roman" w:eastAsia="Times New Roman" w:hAnsi="Times New Roman" w:cs="Times New Roman"/>
          <w:sz w:val="28"/>
          <w:szCs w:val="28"/>
        </w:rPr>
      </w:pPr>
    </w:p>
    <w:p w14:paraId="6FEBD544" w14:textId="45618E62" w:rsidR="00945506" w:rsidRDefault="00945506" w:rsidP="00930A02">
      <w:pPr>
        <w:spacing w:line="360" w:lineRule="auto"/>
        <w:jc w:val="both"/>
        <w:rPr>
          <w:rFonts w:ascii="Times New Roman" w:eastAsia="Times New Roman" w:hAnsi="Times New Roman" w:cs="Times New Roman"/>
          <w:sz w:val="28"/>
          <w:szCs w:val="28"/>
        </w:rPr>
      </w:pPr>
    </w:p>
    <w:p w14:paraId="4AA02908" w14:textId="7D52F32A" w:rsidR="00945506" w:rsidRDefault="00945506" w:rsidP="00930A02">
      <w:pPr>
        <w:spacing w:line="360" w:lineRule="auto"/>
        <w:jc w:val="both"/>
        <w:rPr>
          <w:rFonts w:ascii="Times New Roman" w:eastAsia="Times New Roman" w:hAnsi="Times New Roman" w:cs="Times New Roman"/>
          <w:sz w:val="28"/>
          <w:szCs w:val="28"/>
        </w:rPr>
      </w:pPr>
    </w:p>
    <w:p w14:paraId="72479B99" w14:textId="40293AD6" w:rsidR="00945506" w:rsidRDefault="00945506" w:rsidP="00930A02">
      <w:pPr>
        <w:spacing w:line="360" w:lineRule="auto"/>
        <w:jc w:val="both"/>
        <w:rPr>
          <w:rFonts w:ascii="Times New Roman" w:eastAsia="Times New Roman" w:hAnsi="Times New Roman" w:cs="Times New Roman"/>
          <w:sz w:val="28"/>
          <w:szCs w:val="28"/>
        </w:rPr>
      </w:pPr>
    </w:p>
    <w:p w14:paraId="08C30022" w14:textId="3BE8CA67" w:rsidR="00945506" w:rsidRDefault="00945506" w:rsidP="00930A02">
      <w:pPr>
        <w:spacing w:line="360" w:lineRule="auto"/>
        <w:jc w:val="both"/>
        <w:rPr>
          <w:rFonts w:ascii="Times New Roman" w:eastAsia="Times New Roman" w:hAnsi="Times New Roman" w:cs="Times New Roman"/>
          <w:sz w:val="28"/>
          <w:szCs w:val="28"/>
        </w:rPr>
      </w:pPr>
    </w:p>
    <w:p w14:paraId="6CA9B824" w14:textId="460A3E68" w:rsidR="00945506" w:rsidRDefault="00945506" w:rsidP="00930A02">
      <w:pPr>
        <w:spacing w:line="360" w:lineRule="auto"/>
        <w:jc w:val="both"/>
        <w:rPr>
          <w:rFonts w:ascii="Times New Roman" w:eastAsia="Times New Roman" w:hAnsi="Times New Roman" w:cs="Times New Roman"/>
          <w:sz w:val="28"/>
          <w:szCs w:val="28"/>
        </w:rPr>
      </w:pPr>
    </w:p>
    <w:p w14:paraId="1208E30B" w14:textId="79FAC681" w:rsidR="00945506" w:rsidRDefault="00945506" w:rsidP="00930A02">
      <w:pPr>
        <w:spacing w:line="360" w:lineRule="auto"/>
        <w:jc w:val="both"/>
        <w:rPr>
          <w:rFonts w:ascii="Times New Roman" w:eastAsia="Times New Roman" w:hAnsi="Times New Roman" w:cs="Times New Roman"/>
          <w:sz w:val="28"/>
          <w:szCs w:val="28"/>
        </w:rPr>
      </w:pPr>
    </w:p>
    <w:p w14:paraId="249E34D5" w14:textId="645D8D7E" w:rsidR="00945506" w:rsidRDefault="00945506" w:rsidP="00930A02">
      <w:pPr>
        <w:spacing w:line="360" w:lineRule="auto"/>
        <w:jc w:val="both"/>
        <w:rPr>
          <w:rFonts w:ascii="Times New Roman" w:eastAsia="Times New Roman" w:hAnsi="Times New Roman" w:cs="Times New Roman"/>
          <w:sz w:val="28"/>
          <w:szCs w:val="28"/>
        </w:rPr>
      </w:pPr>
    </w:p>
    <w:p w14:paraId="740A0ADD" w14:textId="404FB64C" w:rsidR="00945506" w:rsidRDefault="00945506" w:rsidP="00930A02">
      <w:pPr>
        <w:spacing w:line="360" w:lineRule="auto"/>
        <w:jc w:val="both"/>
        <w:rPr>
          <w:rFonts w:ascii="Times New Roman" w:eastAsia="Times New Roman" w:hAnsi="Times New Roman" w:cs="Times New Roman"/>
          <w:sz w:val="28"/>
          <w:szCs w:val="28"/>
        </w:rPr>
      </w:pPr>
    </w:p>
    <w:p w14:paraId="16891C3F" w14:textId="77777777" w:rsidR="00FA196C" w:rsidRDefault="00945506" w:rsidP="00945506">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 xml:space="preserve">СПИСОК ВИКОРИСТАНИХ </w:t>
      </w:r>
      <w:r w:rsidR="00FA196C">
        <w:rPr>
          <w:rFonts w:ascii="Times New Roman" w:eastAsia="Times New Roman" w:hAnsi="Times New Roman" w:cs="Times New Roman"/>
          <w:b/>
          <w:bCs/>
          <w:sz w:val="28"/>
          <w:szCs w:val="28"/>
        </w:rPr>
        <w:t>ДЖЕРЕЛ</w:t>
      </w:r>
    </w:p>
    <w:p w14:paraId="250D5F20" w14:textId="642FCB5A" w:rsidR="00FA196C" w:rsidRDefault="00FA196C" w:rsidP="00945506">
      <w:pPr>
        <w:spacing w:line="360" w:lineRule="auto"/>
        <w:jc w:val="center"/>
        <w:rPr>
          <w:rFonts w:ascii="Times New Roman" w:eastAsia="Times New Roman" w:hAnsi="Times New Roman" w:cs="Times New Roman"/>
          <w:b/>
          <w:bCs/>
          <w:sz w:val="28"/>
          <w:szCs w:val="28"/>
        </w:rPr>
      </w:pPr>
    </w:p>
    <w:p w14:paraId="26B6BCDD" w14:textId="09EBC311" w:rsidR="00FA196C" w:rsidRPr="0049558A" w:rsidRDefault="00D20D9C" w:rsidP="00FA196C">
      <w:pPr>
        <w:pStyle w:val="a5"/>
        <w:numPr>
          <w:ilvl w:val="0"/>
          <w:numId w:val="2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Конституція України. Закон України від 28.06.1996 № 254к/96–ВР. – Редакція від 30.09.2016. Електронний ресурс. Режим доступу: </w:t>
      </w:r>
      <w:r w:rsidR="001417C0">
        <w:rPr>
          <w:rFonts w:ascii="Times New Roman" w:eastAsia="Times New Roman" w:hAnsi="Times New Roman" w:cs="Times New Roman"/>
          <w:sz w:val="28"/>
          <w:szCs w:val="28"/>
        </w:rPr>
        <w:t>http://zakon3.rada.gov.ua/laws/show/</w:t>
      </w:r>
    </w:p>
    <w:p w14:paraId="4B782B06" w14:textId="67883270" w:rsidR="00FA196C" w:rsidRDefault="000A4821" w:rsidP="00C75ECB">
      <w:pPr>
        <w:pStyle w:val="a5"/>
        <w:numPr>
          <w:ilvl w:val="0"/>
          <w:numId w:val="2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Кодекс законів про працю України: Кодекс України, від 10.12.1971, № 322-VIII . URL: </w:t>
      </w:r>
      <w:hyperlink r:id="rId5" w:history="1">
        <w:r w:rsidRPr="00943C3B">
          <w:rPr>
            <w:rStyle w:val="a6"/>
            <w:rFonts w:ascii="Times New Roman" w:eastAsia="Times New Roman" w:hAnsi="Times New Roman" w:cs="Times New Roman"/>
            <w:sz w:val="28"/>
            <w:szCs w:val="28"/>
          </w:rPr>
          <w:t>http://zakon3.rada.gov.ua/laws/show/322-08</w:t>
        </w:r>
      </w:hyperlink>
      <w:r>
        <w:rPr>
          <w:rFonts w:ascii="Times New Roman" w:eastAsia="Times New Roman" w:hAnsi="Times New Roman" w:cs="Times New Roman"/>
          <w:sz w:val="28"/>
          <w:szCs w:val="28"/>
        </w:rPr>
        <w:t xml:space="preserve"> </w:t>
      </w:r>
    </w:p>
    <w:p w14:paraId="700F0DB7" w14:textId="2B91D41A" w:rsidR="00907C1C" w:rsidRDefault="00907C1C" w:rsidP="00907C1C">
      <w:pPr>
        <w:pStyle w:val="a5"/>
        <w:numPr>
          <w:ilvl w:val="0"/>
          <w:numId w:val="2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Вітковський В. С. Норми робочого часу як гарантія захисту права працівника на життя Адвокат. 2010. № 12. С. 22-26. </w:t>
      </w:r>
    </w:p>
    <w:p w14:paraId="7556C5DA" w14:textId="1BEF1603" w:rsidR="000A4CBD" w:rsidRPr="000A4CBD" w:rsidRDefault="000A4CBD" w:rsidP="000A4CBD">
      <w:pPr>
        <w:pStyle w:val="a5"/>
        <w:numPr>
          <w:ilvl w:val="0"/>
          <w:numId w:val="2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Гетьманцева Н. Договори про встановлення тривалості та режиму робочого</w:t>
      </w:r>
      <w:r w:rsidR="000B79EA">
        <w:rPr>
          <w:rFonts w:ascii="Times New Roman" w:eastAsia="Times New Roman" w:hAnsi="Times New Roman" w:cs="Times New Roman"/>
          <w:sz w:val="28"/>
          <w:szCs w:val="28"/>
        </w:rPr>
        <w:t xml:space="preserve"> часу </w:t>
      </w:r>
      <w:r>
        <w:rPr>
          <w:rFonts w:ascii="Times New Roman" w:eastAsia="Times New Roman" w:hAnsi="Times New Roman" w:cs="Times New Roman"/>
          <w:sz w:val="28"/>
          <w:szCs w:val="28"/>
        </w:rPr>
        <w:t>//</w:t>
      </w:r>
      <w:r w:rsidR="000B79E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Тернопільська Академія народного господарства. Актуальні проблеми правознавства. Наук. Зб.  № 1. ТАНГ. Вип. 4. – Тернопіль, 2002. – С. 199 – 206. </w:t>
      </w:r>
    </w:p>
    <w:p w14:paraId="1482C1B7" w14:textId="77777777" w:rsidR="00C376F5" w:rsidRDefault="0024221F" w:rsidP="00907C1C">
      <w:pPr>
        <w:pStyle w:val="a5"/>
        <w:numPr>
          <w:ilvl w:val="0"/>
          <w:numId w:val="2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Долгіх Н. П. Трудове право:навч. Посіб. Одеса:ОРІДУ НАДУ, 2011.  252 с. </w:t>
      </w:r>
    </w:p>
    <w:p w14:paraId="747F8334" w14:textId="77777777" w:rsidR="00EE7FE7" w:rsidRDefault="00EE7FE7" w:rsidP="00907C1C">
      <w:pPr>
        <w:pStyle w:val="a5"/>
        <w:numPr>
          <w:ilvl w:val="0"/>
          <w:numId w:val="2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Козак З. Поєднання договірного та нормативного правового регулювання неповного робочого часу // Вісник Львівського ун-ту. Серія юридична. Вип. 35. – Львів: ЛДУ ім. І. Франка, 2000. – С. 335 – 340. </w:t>
      </w:r>
    </w:p>
    <w:p w14:paraId="7D63FD46" w14:textId="7E1A7D50" w:rsidR="00DA709A" w:rsidRDefault="00DA709A" w:rsidP="00DA709A">
      <w:pPr>
        <w:pStyle w:val="a5"/>
        <w:numPr>
          <w:ilvl w:val="0"/>
          <w:numId w:val="2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Кравців З.Я. Режим робочого часу: поняття та елементи. Порівняльно-аналітичне право. – 2015. - № 2. – с. 148- 150. </w:t>
      </w:r>
    </w:p>
    <w:p w14:paraId="7601D58A" w14:textId="5F984436" w:rsidR="00D15004" w:rsidRDefault="00D15004" w:rsidP="00D15004">
      <w:pPr>
        <w:pStyle w:val="a5"/>
        <w:numPr>
          <w:ilvl w:val="0"/>
          <w:numId w:val="2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Кришталь А.М. Ненормований робочий де</w:t>
      </w:r>
      <w:r w:rsidR="0014618B">
        <w:rPr>
          <w:rFonts w:ascii="Times New Roman" w:eastAsia="Times New Roman" w:hAnsi="Times New Roman" w:cs="Times New Roman"/>
          <w:sz w:val="28"/>
          <w:szCs w:val="28"/>
        </w:rPr>
        <w:t>н</w:t>
      </w:r>
      <w:r>
        <w:rPr>
          <w:rFonts w:ascii="Times New Roman" w:eastAsia="Times New Roman" w:hAnsi="Times New Roman" w:cs="Times New Roman"/>
          <w:sz w:val="28"/>
          <w:szCs w:val="28"/>
        </w:rPr>
        <w:t xml:space="preserve">ь //Юрид. України. – 2003. - №11. – С.70-72. </w:t>
      </w:r>
    </w:p>
    <w:p w14:paraId="4BB281CE" w14:textId="64E8F60F" w:rsidR="00160575" w:rsidRDefault="00160575" w:rsidP="00160575">
      <w:pPr>
        <w:pStyle w:val="a5"/>
        <w:numPr>
          <w:ilvl w:val="0"/>
          <w:numId w:val="2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Кулачок Л. В. Лекція № 12 Тема 9: Робочий час і час відпочинку. Правове регулювання робочого часу.</w:t>
      </w:r>
      <w:r w:rsidR="008E449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URL:</w:t>
      </w:r>
      <w:r w:rsidR="008E4494">
        <w:rPr>
          <w:rFonts w:ascii="Times New Roman" w:eastAsia="Times New Roman" w:hAnsi="Times New Roman" w:cs="Times New Roman"/>
          <w:sz w:val="28"/>
          <w:szCs w:val="28"/>
        </w:rPr>
        <w:t xml:space="preserve"> </w:t>
      </w:r>
      <w:hyperlink r:id="rId6" w:history="1">
        <w:r w:rsidR="008E4494" w:rsidRPr="00F919A8">
          <w:rPr>
            <w:rStyle w:val="a6"/>
            <w:rFonts w:ascii="Times New Roman" w:eastAsia="Times New Roman" w:hAnsi="Times New Roman" w:cs="Times New Roman"/>
            <w:sz w:val="28"/>
            <w:szCs w:val="28"/>
          </w:rPr>
          <w:t>http://www-</w:t>
        </w:r>
      </w:hyperlink>
      <w:r>
        <w:rPr>
          <w:rFonts w:ascii="Times New Roman" w:eastAsia="Times New Roman" w:hAnsi="Times New Roman" w:cs="Times New Roman"/>
          <w:sz w:val="28"/>
          <w:szCs w:val="28"/>
        </w:rPr>
        <w:t xml:space="preserve"> jurfak.univer.kharkov.ua/studentu/newlections/Trudpravo12.pdf </w:t>
      </w:r>
    </w:p>
    <w:p w14:paraId="5ABCD77B" w14:textId="3C241119" w:rsidR="00160575" w:rsidRDefault="006B495B" w:rsidP="00160575">
      <w:pPr>
        <w:pStyle w:val="a5"/>
        <w:numPr>
          <w:ilvl w:val="0"/>
          <w:numId w:val="2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Левченко Н.І. Правове регулювання робочого часу:європейський досвід / Н.І. Левченко //Журнал східноєвропейського права. – 2015. – №</w:t>
      </w:r>
      <w:r w:rsidR="006546A7">
        <w:rPr>
          <w:rFonts w:ascii="Times New Roman" w:eastAsia="Times New Roman" w:hAnsi="Times New Roman" w:cs="Times New Roman"/>
          <w:sz w:val="28"/>
          <w:szCs w:val="28"/>
        </w:rPr>
        <w:t>1</w:t>
      </w:r>
      <w:r>
        <w:rPr>
          <w:rFonts w:ascii="Times New Roman" w:eastAsia="Times New Roman" w:hAnsi="Times New Roman" w:cs="Times New Roman"/>
          <w:sz w:val="28"/>
          <w:szCs w:val="28"/>
        </w:rPr>
        <w:t>4. – 141 с.</w:t>
      </w:r>
    </w:p>
    <w:p w14:paraId="3066A637" w14:textId="32C9829F" w:rsidR="00116A20" w:rsidRPr="00116A20" w:rsidRDefault="00116A20" w:rsidP="00750F07">
      <w:pPr>
        <w:pStyle w:val="a5"/>
        <w:numPr>
          <w:ilvl w:val="0"/>
          <w:numId w:val="21"/>
        </w:numPr>
        <w:spacing w:line="360" w:lineRule="auto"/>
        <w:jc w:val="both"/>
        <w:rPr>
          <w:rFonts w:ascii="Times New Roman" w:eastAsia="Times New Roman" w:hAnsi="Times New Roman" w:cs="Times New Roman"/>
          <w:sz w:val="28"/>
          <w:szCs w:val="28"/>
        </w:rPr>
      </w:pPr>
      <w:r w:rsidRPr="004A69EA">
        <w:rPr>
          <w:rFonts w:ascii="Times New Roman" w:eastAsia="Times New Roman" w:hAnsi="Times New Roman" w:cs="Times New Roman"/>
          <w:sz w:val="28"/>
          <w:szCs w:val="28"/>
        </w:rPr>
        <w:t xml:space="preserve">Лист Мінсоцполітики України «Про режим роботи, тривалість робочого часу і відпочинку» від 22.06.2007 р. № 199/13/116–07. Електронний ресурс. Режим доступу: </w:t>
      </w:r>
      <w:hyperlink r:id="rId7" w:history="1">
        <w:r w:rsidRPr="00AE3FE8">
          <w:rPr>
            <w:rStyle w:val="a6"/>
            <w:rFonts w:ascii="Times New Roman" w:eastAsia="Times New Roman" w:hAnsi="Times New Roman" w:cs="Times New Roman"/>
            <w:sz w:val="28"/>
            <w:szCs w:val="28"/>
          </w:rPr>
          <w:t>http://planeta-inform.com.ua/rezhimy-raboty-irabochee-vremya</w:t>
        </w:r>
      </w:hyperlink>
    </w:p>
    <w:p w14:paraId="62EEF055" w14:textId="77A4CC06" w:rsidR="00116A20" w:rsidRDefault="00116A20" w:rsidP="00116A20">
      <w:pPr>
        <w:pStyle w:val="a5"/>
        <w:numPr>
          <w:ilvl w:val="0"/>
          <w:numId w:val="2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Малишевська З. Я. Ознаки режиму робочого часу . Публічне право. 2016. № 2. С. 345-351.  </w:t>
      </w:r>
    </w:p>
    <w:p w14:paraId="08340036" w14:textId="4B392249" w:rsidR="00116A20" w:rsidRDefault="00DE7035" w:rsidP="00116A20">
      <w:pPr>
        <w:pStyle w:val="a5"/>
        <w:numPr>
          <w:ilvl w:val="0"/>
          <w:numId w:val="2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Метіль А.С. Теоретико-правові основи робочого часу / А.С. Метіль // Науковий вісник публічного та приватного права. – 2016. – Вип. 2. – 92 с.</w:t>
      </w:r>
    </w:p>
    <w:p w14:paraId="07735568" w14:textId="77777777" w:rsidR="00DE7035" w:rsidRPr="00DE7035" w:rsidRDefault="00DE7035" w:rsidP="00DE7035">
      <w:pPr>
        <w:pStyle w:val="a5"/>
        <w:numPr>
          <w:ilvl w:val="0"/>
          <w:numId w:val="21"/>
        </w:numPr>
        <w:spacing w:line="360" w:lineRule="auto"/>
        <w:jc w:val="both"/>
        <w:rPr>
          <w:rFonts w:ascii="Times New Roman" w:eastAsia="Times New Roman" w:hAnsi="Times New Roman" w:cs="Times New Roman"/>
          <w:sz w:val="28"/>
          <w:szCs w:val="28"/>
        </w:rPr>
      </w:pPr>
      <w:r w:rsidRPr="00DE7035">
        <w:rPr>
          <w:rFonts w:ascii="Times New Roman" w:eastAsia="Times New Roman" w:hAnsi="Times New Roman" w:cs="Times New Roman"/>
          <w:sz w:val="28"/>
          <w:szCs w:val="28"/>
        </w:rPr>
        <w:t xml:space="preserve">Методичні рекомендації щодо встановлення гнучкого режиму робочого часу: зат. Наказом Міністерства праці та соціальної політки України від 04.10.2006 р., №359 //Праця і зарплата. – 2006. - №39 </w:t>
      </w:r>
    </w:p>
    <w:p w14:paraId="08460502" w14:textId="429D1268" w:rsidR="009C1B46" w:rsidRDefault="009C1B46" w:rsidP="009C1B46">
      <w:pPr>
        <w:pStyle w:val="a5"/>
        <w:numPr>
          <w:ilvl w:val="0"/>
          <w:numId w:val="21"/>
        </w:numPr>
        <w:spacing w:line="360" w:lineRule="auto"/>
        <w:jc w:val="both"/>
        <w:rPr>
          <w:rFonts w:ascii="Times New Roman" w:eastAsia="Times New Roman" w:hAnsi="Times New Roman" w:cs="Times New Roman"/>
          <w:sz w:val="28"/>
          <w:szCs w:val="28"/>
        </w:rPr>
      </w:pPr>
      <w:r w:rsidRPr="009C1B46">
        <w:rPr>
          <w:rFonts w:ascii="Times New Roman" w:eastAsia="Times New Roman" w:hAnsi="Times New Roman" w:cs="Times New Roman"/>
          <w:sz w:val="28"/>
          <w:szCs w:val="28"/>
        </w:rPr>
        <w:t>Наказ Міністерства праці та соціальної політики України від 10.10.1997 № 7 «Про затвердження Рекомендацій щодо порядку надання працівникам з ненормованим робочим днем щорічної додаткової відпустки за особливий характер праці»</w:t>
      </w:r>
    </w:p>
    <w:p w14:paraId="0349110E" w14:textId="45AD7F17" w:rsidR="009C1B46" w:rsidRDefault="009C1B46" w:rsidP="009C1B46">
      <w:pPr>
        <w:pStyle w:val="a5"/>
        <w:numPr>
          <w:ilvl w:val="0"/>
          <w:numId w:val="21"/>
        </w:numPr>
        <w:spacing w:line="360" w:lineRule="auto"/>
        <w:jc w:val="both"/>
        <w:rPr>
          <w:rFonts w:ascii="Times New Roman" w:eastAsia="Times New Roman" w:hAnsi="Times New Roman" w:cs="Times New Roman"/>
          <w:sz w:val="28"/>
          <w:szCs w:val="28"/>
        </w:rPr>
      </w:pPr>
      <w:r w:rsidRPr="009C1B46">
        <w:rPr>
          <w:rFonts w:ascii="Times New Roman" w:eastAsia="Times New Roman" w:hAnsi="Times New Roman" w:cs="Times New Roman"/>
          <w:sz w:val="28"/>
          <w:szCs w:val="28"/>
        </w:rPr>
        <w:t xml:space="preserve">Науково-практичний коментар до законодавства України про працю / Б.С. Стичинський, І.В. Зуб, В.Г. Ротань. – 8-е вид., допов. Та переробл. – К.: А.С.К., 2007. </w:t>
      </w:r>
    </w:p>
    <w:p w14:paraId="2BF1739E" w14:textId="6ABACD1A" w:rsidR="00780B2C" w:rsidRDefault="00486499" w:rsidP="009C1B46">
      <w:pPr>
        <w:pStyle w:val="a5"/>
        <w:numPr>
          <w:ilvl w:val="0"/>
          <w:numId w:val="2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Олексюк Т. І. Щодо особливостей неповного та скороченого робочого часу. Форум Права. 2014. № 2. С. 316-320 </w:t>
      </w:r>
    </w:p>
    <w:p w14:paraId="46AFAD5E" w14:textId="77777777" w:rsidR="00F967F5" w:rsidRDefault="00F967F5" w:rsidP="009C1B46">
      <w:pPr>
        <w:pStyle w:val="a5"/>
        <w:numPr>
          <w:ilvl w:val="0"/>
          <w:numId w:val="2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Сапсай І. Правомірність застосування надурочних робіт // Юридичний вісник України. – 2003. – 12-18 липня. –  № 28. –  С. 8. </w:t>
      </w:r>
    </w:p>
    <w:p w14:paraId="5C9ABE7F" w14:textId="08D3E5F8" w:rsidR="00F967F5" w:rsidRPr="009C1B46" w:rsidRDefault="008F7846" w:rsidP="009C1B46">
      <w:pPr>
        <w:pStyle w:val="a5"/>
        <w:numPr>
          <w:ilvl w:val="0"/>
          <w:numId w:val="2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Світайло П.Ю. Загальна характеристика джерел правового регулювання робочого часу в Україні / П.Ю. Світайло // Форум права. – 2013. – № 3. – 541 с.</w:t>
      </w:r>
    </w:p>
    <w:p w14:paraId="0872F837" w14:textId="655AFC6D" w:rsidR="00FA196C" w:rsidRDefault="00FA196C" w:rsidP="00FA196C">
      <w:pPr>
        <w:pStyle w:val="a5"/>
        <w:numPr>
          <w:ilvl w:val="0"/>
          <w:numId w:val="21"/>
        </w:numPr>
        <w:spacing w:line="360" w:lineRule="auto"/>
        <w:jc w:val="both"/>
        <w:rPr>
          <w:rFonts w:ascii="Times New Roman" w:eastAsia="Times New Roman" w:hAnsi="Times New Roman" w:cs="Times New Roman"/>
          <w:sz w:val="28"/>
          <w:szCs w:val="28"/>
        </w:rPr>
      </w:pPr>
      <w:r w:rsidRPr="0049558A">
        <w:rPr>
          <w:rFonts w:ascii="Times New Roman" w:eastAsia="Times New Roman" w:hAnsi="Times New Roman" w:cs="Times New Roman"/>
          <w:sz w:val="28"/>
          <w:szCs w:val="28"/>
        </w:rPr>
        <w:t>Трудове право: підручник (для студ. Юрид. Вищ. Навч.</w:t>
      </w:r>
      <w:r w:rsidR="00CF5AAC">
        <w:rPr>
          <w:rFonts w:ascii="Times New Roman" w:eastAsia="Times New Roman" w:hAnsi="Times New Roman" w:cs="Times New Roman"/>
          <w:sz w:val="28"/>
          <w:szCs w:val="28"/>
        </w:rPr>
        <w:t xml:space="preserve"> </w:t>
      </w:r>
      <w:r w:rsidRPr="00CF5AAC">
        <w:rPr>
          <w:rFonts w:ascii="Times New Roman" w:eastAsia="Times New Roman" w:hAnsi="Times New Roman" w:cs="Times New Roman"/>
          <w:sz w:val="28"/>
          <w:szCs w:val="28"/>
        </w:rPr>
        <w:t xml:space="preserve">Закл.) / В.В. Жернаков, С.М. Прилипко, О.М. Ярошенко та ін.; за ред. В.В. Жернакова. – Х.: Право, 2012.  </w:t>
      </w:r>
    </w:p>
    <w:p w14:paraId="16643BA1" w14:textId="54340DD5" w:rsidR="00FA196C" w:rsidRDefault="00FA196C" w:rsidP="00FA196C">
      <w:pPr>
        <w:pStyle w:val="a5"/>
        <w:numPr>
          <w:ilvl w:val="0"/>
          <w:numId w:val="21"/>
        </w:numPr>
        <w:spacing w:line="360" w:lineRule="auto"/>
        <w:jc w:val="both"/>
        <w:rPr>
          <w:rFonts w:ascii="Times New Roman" w:eastAsia="Times New Roman" w:hAnsi="Times New Roman" w:cs="Times New Roman"/>
          <w:sz w:val="28"/>
          <w:szCs w:val="28"/>
        </w:rPr>
      </w:pPr>
      <w:r w:rsidRPr="003F4691">
        <w:rPr>
          <w:rFonts w:ascii="Times New Roman" w:eastAsia="Times New Roman" w:hAnsi="Times New Roman" w:cs="Times New Roman"/>
          <w:sz w:val="28"/>
          <w:szCs w:val="28"/>
        </w:rPr>
        <w:t xml:space="preserve">Трудове право України. – Підручник. За ред. О.М. Ярошенка, С.М. Прилипка – 4-те вид., перероб. І доп. – Харків: Видавництво «ФІНН», 2011.  </w:t>
      </w:r>
    </w:p>
    <w:p w14:paraId="0BB7E648" w14:textId="5B266834" w:rsidR="00FA196C" w:rsidRDefault="00FA196C" w:rsidP="00FA196C">
      <w:pPr>
        <w:pStyle w:val="a5"/>
        <w:numPr>
          <w:ilvl w:val="0"/>
          <w:numId w:val="21"/>
        </w:numPr>
        <w:spacing w:line="360" w:lineRule="auto"/>
        <w:jc w:val="both"/>
        <w:rPr>
          <w:rFonts w:ascii="Times New Roman" w:eastAsia="Times New Roman" w:hAnsi="Times New Roman" w:cs="Times New Roman"/>
          <w:sz w:val="28"/>
          <w:szCs w:val="28"/>
        </w:rPr>
      </w:pPr>
      <w:r w:rsidRPr="00C55818">
        <w:rPr>
          <w:rFonts w:ascii="Times New Roman" w:eastAsia="Times New Roman" w:hAnsi="Times New Roman" w:cs="Times New Roman"/>
          <w:sz w:val="28"/>
          <w:szCs w:val="28"/>
        </w:rPr>
        <w:t xml:space="preserve">Трудове право України у запитаннях та відповідях: навчально – довідковий посібник. – 2-ге вид. Зі змінами та доповненнями / З ред.. В.В. Жернакова. – Х.: Одіссей, 2011.  </w:t>
      </w:r>
    </w:p>
    <w:p w14:paraId="4D115EBF" w14:textId="40847EA6" w:rsidR="00945506" w:rsidRPr="008937FE" w:rsidRDefault="009D1E2B" w:rsidP="008937FE">
      <w:pPr>
        <w:pStyle w:val="a5"/>
        <w:numPr>
          <w:ilvl w:val="0"/>
          <w:numId w:val="21"/>
        </w:numPr>
        <w:spacing w:line="360" w:lineRule="auto"/>
        <w:jc w:val="both"/>
        <w:rPr>
          <w:rFonts w:ascii="Times New Roman" w:eastAsia="Times New Roman" w:hAnsi="Times New Roman" w:cs="Times New Roman"/>
          <w:sz w:val="28"/>
          <w:szCs w:val="28"/>
        </w:rPr>
      </w:pPr>
      <w:r w:rsidRPr="00D90D60">
        <w:rPr>
          <w:rFonts w:ascii="Times New Roman" w:eastAsia="Times New Roman" w:hAnsi="Times New Roman" w:cs="Times New Roman"/>
          <w:sz w:val="28"/>
          <w:szCs w:val="28"/>
        </w:rPr>
        <w:t xml:space="preserve">Трудове право України: навчальний посібник за ред. В. О. Кучера. – Львів: ЛьвДУВС, 2017. – 564 </w:t>
      </w:r>
      <w:r w:rsidR="009A4F37">
        <w:rPr>
          <w:rFonts w:ascii="Times New Roman" w:eastAsia="Times New Roman" w:hAnsi="Times New Roman" w:cs="Times New Roman"/>
          <w:sz w:val="28"/>
          <w:szCs w:val="28"/>
        </w:rPr>
        <w:t>с.</w:t>
      </w:r>
    </w:p>
    <w:sectPr w:rsidR="00945506" w:rsidRPr="008937FE" w:rsidSect="00312D38">
      <w:pgSz w:w="11909" w:h="16834"/>
      <w:pgMar w:top="1134" w:right="567" w:bottom="1134" w:left="1701"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15948"/>
    <w:multiLevelType w:val="hybridMultilevel"/>
    <w:tmpl w:val="B7909084"/>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7014CF"/>
    <w:multiLevelType w:val="hybridMultilevel"/>
    <w:tmpl w:val="3948F3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F825F0"/>
    <w:multiLevelType w:val="hybridMultilevel"/>
    <w:tmpl w:val="37D0AEB2"/>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D95BA0"/>
    <w:multiLevelType w:val="hybridMultilevel"/>
    <w:tmpl w:val="1938005A"/>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29BC4CDA"/>
    <w:multiLevelType w:val="hybridMultilevel"/>
    <w:tmpl w:val="C436E1F6"/>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2B983335"/>
    <w:multiLevelType w:val="hybridMultilevel"/>
    <w:tmpl w:val="80DC09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0A867C7"/>
    <w:multiLevelType w:val="hybridMultilevel"/>
    <w:tmpl w:val="E44E44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2576F0B"/>
    <w:multiLevelType w:val="hybridMultilevel"/>
    <w:tmpl w:val="59CED0E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5AA6943"/>
    <w:multiLevelType w:val="hybridMultilevel"/>
    <w:tmpl w:val="526A1424"/>
    <w:lvl w:ilvl="0" w:tplc="FFFFFFFF">
      <w:start w:val="1"/>
      <w:numFmt w:val="decimal"/>
      <w:lvlText w:val="%1."/>
      <w:lvlJc w:val="left"/>
      <w:pPr>
        <w:ind w:left="720" w:hanging="360"/>
      </w:pPr>
      <w:rPr>
        <w:rFonts w:hint="default"/>
      </w:rPr>
    </w:lvl>
    <w:lvl w:ilvl="1" w:tplc="0F048D7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CC16920"/>
    <w:multiLevelType w:val="hybridMultilevel"/>
    <w:tmpl w:val="8AFA152A"/>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CF70C04"/>
    <w:multiLevelType w:val="hybridMultilevel"/>
    <w:tmpl w:val="78CCAF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F927FDE"/>
    <w:multiLevelType w:val="hybridMultilevel"/>
    <w:tmpl w:val="E260FCA0"/>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65439FA"/>
    <w:multiLevelType w:val="hybridMultilevel"/>
    <w:tmpl w:val="E71A84F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8FE008C"/>
    <w:multiLevelType w:val="hybridMultilevel"/>
    <w:tmpl w:val="55F4E6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BCF0873"/>
    <w:multiLevelType w:val="hybridMultilevel"/>
    <w:tmpl w:val="DDD0FB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2815F3E"/>
    <w:multiLevelType w:val="hybridMultilevel"/>
    <w:tmpl w:val="26C4AE92"/>
    <w:lvl w:ilvl="0" w:tplc="FFFFFFF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58F45681"/>
    <w:multiLevelType w:val="hybridMultilevel"/>
    <w:tmpl w:val="72FA860E"/>
    <w:lvl w:ilvl="0" w:tplc="FFFFFFF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5CFE5736"/>
    <w:multiLevelType w:val="hybridMultilevel"/>
    <w:tmpl w:val="66E601C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BF868D2"/>
    <w:multiLevelType w:val="hybridMultilevel"/>
    <w:tmpl w:val="75AA69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D13405F"/>
    <w:multiLevelType w:val="hybridMultilevel"/>
    <w:tmpl w:val="D51E8C8C"/>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FE16939"/>
    <w:multiLevelType w:val="hybridMultilevel"/>
    <w:tmpl w:val="39CCD25C"/>
    <w:lvl w:ilvl="0" w:tplc="FFFFFFF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765B610A"/>
    <w:multiLevelType w:val="hybridMultilevel"/>
    <w:tmpl w:val="6EC61C0A"/>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FF64C3F"/>
    <w:multiLevelType w:val="hybridMultilevel"/>
    <w:tmpl w:val="5A3ABD6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841503994">
    <w:abstractNumId w:val="20"/>
  </w:num>
  <w:num w:numId="2" w16cid:durableId="1582831392">
    <w:abstractNumId w:val="0"/>
  </w:num>
  <w:num w:numId="3" w16cid:durableId="1349023749">
    <w:abstractNumId w:val="16"/>
  </w:num>
  <w:num w:numId="4" w16cid:durableId="305210206">
    <w:abstractNumId w:val="15"/>
  </w:num>
  <w:num w:numId="5" w16cid:durableId="2030720480">
    <w:abstractNumId w:val="6"/>
  </w:num>
  <w:num w:numId="6" w16cid:durableId="1194730636">
    <w:abstractNumId w:val="9"/>
  </w:num>
  <w:num w:numId="7" w16cid:durableId="435291915">
    <w:abstractNumId w:val="18"/>
  </w:num>
  <w:num w:numId="8" w16cid:durableId="595141187">
    <w:abstractNumId w:val="2"/>
  </w:num>
  <w:num w:numId="9" w16cid:durableId="2079862686">
    <w:abstractNumId w:val="8"/>
  </w:num>
  <w:num w:numId="10" w16cid:durableId="700323001">
    <w:abstractNumId w:val="10"/>
  </w:num>
  <w:num w:numId="11" w16cid:durableId="1992177041">
    <w:abstractNumId w:val="5"/>
  </w:num>
  <w:num w:numId="12" w16cid:durableId="1155415533">
    <w:abstractNumId w:val="17"/>
  </w:num>
  <w:num w:numId="13" w16cid:durableId="1687056012">
    <w:abstractNumId w:val="12"/>
  </w:num>
  <w:num w:numId="14" w16cid:durableId="273366459">
    <w:abstractNumId w:val="22"/>
  </w:num>
  <w:num w:numId="15" w16cid:durableId="229273571">
    <w:abstractNumId w:val="3"/>
  </w:num>
  <w:num w:numId="16" w16cid:durableId="1916165977">
    <w:abstractNumId w:val="4"/>
  </w:num>
  <w:num w:numId="17" w16cid:durableId="819811463">
    <w:abstractNumId w:val="1"/>
  </w:num>
  <w:num w:numId="18" w16cid:durableId="347411371">
    <w:abstractNumId w:val="7"/>
  </w:num>
  <w:num w:numId="19" w16cid:durableId="659427937">
    <w:abstractNumId w:val="13"/>
  </w:num>
  <w:num w:numId="20" w16cid:durableId="17969853">
    <w:abstractNumId w:val="21"/>
  </w:num>
  <w:num w:numId="21" w16cid:durableId="1816293765">
    <w:abstractNumId w:val="14"/>
  </w:num>
  <w:num w:numId="22" w16cid:durableId="1072315248">
    <w:abstractNumId w:val="11"/>
  </w:num>
  <w:num w:numId="23" w16cid:durableId="75231787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BEB"/>
    <w:rsid w:val="00002A66"/>
    <w:rsid w:val="000045DC"/>
    <w:rsid w:val="00014AA1"/>
    <w:rsid w:val="000155D6"/>
    <w:rsid w:val="00022B31"/>
    <w:rsid w:val="000271F4"/>
    <w:rsid w:val="00040365"/>
    <w:rsid w:val="00040E1F"/>
    <w:rsid w:val="000436D5"/>
    <w:rsid w:val="00047BCE"/>
    <w:rsid w:val="00047EF0"/>
    <w:rsid w:val="00051B53"/>
    <w:rsid w:val="0005442E"/>
    <w:rsid w:val="00056FF7"/>
    <w:rsid w:val="00071FE8"/>
    <w:rsid w:val="000762BE"/>
    <w:rsid w:val="0007682C"/>
    <w:rsid w:val="00081F43"/>
    <w:rsid w:val="00092DCD"/>
    <w:rsid w:val="000A341A"/>
    <w:rsid w:val="000A4821"/>
    <w:rsid w:val="000A4CBD"/>
    <w:rsid w:val="000A4CC6"/>
    <w:rsid w:val="000A576E"/>
    <w:rsid w:val="000B1457"/>
    <w:rsid w:val="000B225C"/>
    <w:rsid w:val="000B37FE"/>
    <w:rsid w:val="000B4DA9"/>
    <w:rsid w:val="000B79EA"/>
    <w:rsid w:val="000C36D6"/>
    <w:rsid w:val="000C5087"/>
    <w:rsid w:val="000C6F70"/>
    <w:rsid w:val="000C780C"/>
    <w:rsid w:val="000D3968"/>
    <w:rsid w:val="000D62D2"/>
    <w:rsid w:val="000E3C8D"/>
    <w:rsid w:val="000F04B4"/>
    <w:rsid w:val="000F715B"/>
    <w:rsid w:val="00115818"/>
    <w:rsid w:val="00116A20"/>
    <w:rsid w:val="00120432"/>
    <w:rsid w:val="001232B4"/>
    <w:rsid w:val="00123B7B"/>
    <w:rsid w:val="00130CDE"/>
    <w:rsid w:val="00140A64"/>
    <w:rsid w:val="001417C0"/>
    <w:rsid w:val="0014618B"/>
    <w:rsid w:val="0014743D"/>
    <w:rsid w:val="0015366B"/>
    <w:rsid w:val="00160575"/>
    <w:rsid w:val="00160FDB"/>
    <w:rsid w:val="00162A17"/>
    <w:rsid w:val="0016495A"/>
    <w:rsid w:val="00171F2B"/>
    <w:rsid w:val="001755F9"/>
    <w:rsid w:val="00176BEB"/>
    <w:rsid w:val="00177A22"/>
    <w:rsid w:val="0018130B"/>
    <w:rsid w:val="00181D53"/>
    <w:rsid w:val="00181FB9"/>
    <w:rsid w:val="001833D3"/>
    <w:rsid w:val="00185BE1"/>
    <w:rsid w:val="00187925"/>
    <w:rsid w:val="00187A61"/>
    <w:rsid w:val="001946E9"/>
    <w:rsid w:val="0019563B"/>
    <w:rsid w:val="00196E60"/>
    <w:rsid w:val="001C5631"/>
    <w:rsid w:val="001D297D"/>
    <w:rsid w:val="001D6343"/>
    <w:rsid w:val="001F003E"/>
    <w:rsid w:val="001F253F"/>
    <w:rsid w:val="001F5EC1"/>
    <w:rsid w:val="00220B26"/>
    <w:rsid w:val="00220D24"/>
    <w:rsid w:val="00223BDC"/>
    <w:rsid w:val="00224D26"/>
    <w:rsid w:val="00227C2E"/>
    <w:rsid w:val="00233F9B"/>
    <w:rsid w:val="0024221F"/>
    <w:rsid w:val="00244663"/>
    <w:rsid w:val="00251410"/>
    <w:rsid w:val="00253D52"/>
    <w:rsid w:val="00271027"/>
    <w:rsid w:val="00274424"/>
    <w:rsid w:val="002772AC"/>
    <w:rsid w:val="0028593B"/>
    <w:rsid w:val="00291289"/>
    <w:rsid w:val="0029620C"/>
    <w:rsid w:val="002B311E"/>
    <w:rsid w:val="002C2A44"/>
    <w:rsid w:val="002C6C3C"/>
    <w:rsid w:val="002C76BA"/>
    <w:rsid w:val="002D05D3"/>
    <w:rsid w:val="002F3FBE"/>
    <w:rsid w:val="002F6DF1"/>
    <w:rsid w:val="00306DAF"/>
    <w:rsid w:val="00312D38"/>
    <w:rsid w:val="00323053"/>
    <w:rsid w:val="0032797F"/>
    <w:rsid w:val="0033246D"/>
    <w:rsid w:val="0033793B"/>
    <w:rsid w:val="00351AAC"/>
    <w:rsid w:val="0035547C"/>
    <w:rsid w:val="003561F0"/>
    <w:rsid w:val="00360D42"/>
    <w:rsid w:val="00363B43"/>
    <w:rsid w:val="00370FF0"/>
    <w:rsid w:val="00372EC6"/>
    <w:rsid w:val="0037521F"/>
    <w:rsid w:val="00377453"/>
    <w:rsid w:val="00377729"/>
    <w:rsid w:val="00392612"/>
    <w:rsid w:val="003934FC"/>
    <w:rsid w:val="00394614"/>
    <w:rsid w:val="00394AA5"/>
    <w:rsid w:val="00396D0D"/>
    <w:rsid w:val="003A5B89"/>
    <w:rsid w:val="003A60AC"/>
    <w:rsid w:val="003B0862"/>
    <w:rsid w:val="003B72C3"/>
    <w:rsid w:val="003B75E4"/>
    <w:rsid w:val="003C6691"/>
    <w:rsid w:val="003D47D3"/>
    <w:rsid w:val="003E00A3"/>
    <w:rsid w:val="003E5CF0"/>
    <w:rsid w:val="003E61B9"/>
    <w:rsid w:val="003F010E"/>
    <w:rsid w:val="003F4691"/>
    <w:rsid w:val="003F533C"/>
    <w:rsid w:val="00403EB7"/>
    <w:rsid w:val="00405D50"/>
    <w:rsid w:val="00413D8F"/>
    <w:rsid w:val="00414437"/>
    <w:rsid w:val="004160BA"/>
    <w:rsid w:val="004219DC"/>
    <w:rsid w:val="0042247D"/>
    <w:rsid w:val="00422582"/>
    <w:rsid w:val="004248B6"/>
    <w:rsid w:val="00424D87"/>
    <w:rsid w:val="00425F9A"/>
    <w:rsid w:val="00436F82"/>
    <w:rsid w:val="00437300"/>
    <w:rsid w:val="0044161A"/>
    <w:rsid w:val="00451644"/>
    <w:rsid w:val="00460380"/>
    <w:rsid w:val="004648C8"/>
    <w:rsid w:val="004672F1"/>
    <w:rsid w:val="00476FAE"/>
    <w:rsid w:val="004856DF"/>
    <w:rsid w:val="00486499"/>
    <w:rsid w:val="00490C05"/>
    <w:rsid w:val="00494A28"/>
    <w:rsid w:val="0049558A"/>
    <w:rsid w:val="00495B02"/>
    <w:rsid w:val="00495D93"/>
    <w:rsid w:val="0049619D"/>
    <w:rsid w:val="004977E3"/>
    <w:rsid w:val="004A5337"/>
    <w:rsid w:val="004A69EA"/>
    <w:rsid w:val="004A71BA"/>
    <w:rsid w:val="004E20C8"/>
    <w:rsid w:val="004E4C0E"/>
    <w:rsid w:val="004E57AA"/>
    <w:rsid w:val="004E60E0"/>
    <w:rsid w:val="005006BE"/>
    <w:rsid w:val="00501DD4"/>
    <w:rsid w:val="00502532"/>
    <w:rsid w:val="00503427"/>
    <w:rsid w:val="005038B9"/>
    <w:rsid w:val="00503C76"/>
    <w:rsid w:val="00540514"/>
    <w:rsid w:val="00540FB6"/>
    <w:rsid w:val="00544578"/>
    <w:rsid w:val="00546A37"/>
    <w:rsid w:val="00547978"/>
    <w:rsid w:val="005505A4"/>
    <w:rsid w:val="00556551"/>
    <w:rsid w:val="00563441"/>
    <w:rsid w:val="0056522F"/>
    <w:rsid w:val="00565E9B"/>
    <w:rsid w:val="0057457C"/>
    <w:rsid w:val="005759EE"/>
    <w:rsid w:val="005768F9"/>
    <w:rsid w:val="005840D2"/>
    <w:rsid w:val="00586502"/>
    <w:rsid w:val="00586FB6"/>
    <w:rsid w:val="0059099E"/>
    <w:rsid w:val="00593F55"/>
    <w:rsid w:val="005961A2"/>
    <w:rsid w:val="005A6DE7"/>
    <w:rsid w:val="005B3622"/>
    <w:rsid w:val="005B6CE9"/>
    <w:rsid w:val="005B751B"/>
    <w:rsid w:val="005C64C3"/>
    <w:rsid w:val="005C7BD1"/>
    <w:rsid w:val="005D1B75"/>
    <w:rsid w:val="005E1ACF"/>
    <w:rsid w:val="005E7D51"/>
    <w:rsid w:val="006024F7"/>
    <w:rsid w:val="00610E1B"/>
    <w:rsid w:val="006215F9"/>
    <w:rsid w:val="00624AB8"/>
    <w:rsid w:val="00636125"/>
    <w:rsid w:val="00651221"/>
    <w:rsid w:val="00651455"/>
    <w:rsid w:val="0065373E"/>
    <w:rsid w:val="006546A7"/>
    <w:rsid w:val="00656C81"/>
    <w:rsid w:val="0066536F"/>
    <w:rsid w:val="0066625D"/>
    <w:rsid w:val="00666766"/>
    <w:rsid w:val="00667AEB"/>
    <w:rsid w:val="00671A19"/>
    <w:rsid w:val="006775B8"/>
    <w:rsid w:val="00682752"/>
    <w:rsid w:val="0068702F"/>
    <w:rsid w:val="00692A04"/>
    <w:rsid w:val="00693BC8"/>
    <w:rsid w:val="00695E19"/>
    <w:rsid w:val="00696EBC"/>
    <w:rsid w:val="00696F3A"/>
    <w:rsid w:val="00697AAF"/>
    <w:rsid w:val="00697D57"/>
    <w:rsid w:val="006B2663"/>
    <w:rsid w:val="006B3079"/>
    <w:rsid w:val="006B495B"/>
    <w:rsid w:val="006C56F3"/>
    <w:rsid w:val="006C5DBD"/>
    <w:rsid w:val="006D652D"/>
    <w:rsid w:val="006E4384"/>
    <w:rsid w:val="006E4D43"/>
    <w:rsid w:val="006F413A"/>
    <w:rsid w:val="006F62F7"/>
    <w:rsid w:val="006F6579"/>
    <w:rsid w:val="007004CE"/>
    <w:rsid w:val="00703DDD"/>
    <w:rsid w:val="0072001F"/>
    <w:rsid w:val="00734AAB"/>
    <w:rsid w:val="00741B74"/>
    <w:rsid w:val="00747827"/>
    <w:rsid w:val="00755AE3"/>
    <w:rsid w:val="0076732E"/>
    <w:rsid w:val="00772489"/>
    <w:rsid w:val="00774F17"/>
    <w:rsid w:val="00780B2C"/>
    <w:rsid w:val="00780CD5"/>
    <w:rsid w:val="007819B4"/>
    <w:rsid w:val="00784F92"/>
    <w:rsid w:val="00794251"/>
    <w:rsid w:val="007A1748"/>
    <w:rsid w:val="007A3283"/>
    <w:rsid w:val="007A6D7C"/>
    <w:rsid w:val="007B134A"/>
    <w:rsid w:val="007B3A21"/>
    <w:rsid w:val="007B4F56"/>
    <w:rsid w:val="007C0F47"/>
    <w:rsid w:val="007C3259"/>
    <w:rsid w:val="007C3E1A"/>
    <w:rsid w:val="007C4BF1"/>
    <w:rsid w:val="007C5744"/>
    <w:rsid w:val="007C5EAD"/>
    <w:rsid w:val="007D1F48"/>
    <w:rsid w:val="007E63D4"/>
    <w:rsid w:val="007F487D"/>
    <w:rsid w:val="007F58FB"/>
    <w:rsid w:val="008048C5"/>
    <w:rsid w:val="00806562"/>
    <w:rsid w:val="00807C03"/>
    <w:rsid w:val="00812685"/>
    <w:rsid w:val="00812D86"/>
    <w:rsid w:val="00813924"/>
    <w:rsid w:val="008169EF"/>
    <w:rsid w:val="008170FC"/>
    <w:rsid w:val="00836037"/>
    <w:rsid w:val="00836CA2"/>
    <w:rsid w:val="00837CED"/>
    <w:rsid w:val="00843544"/>
    <w:rsid w:val="0085271F"/>
    <w:rsid w:val="00852759"/>
    <w:rsid w:val="00852A02"/>
    <w:rsid w:val="00854D2B"/>
    <w:rsid w:val="00855C30"/>
    <w:rsid w:val="008570A7"/>
    <w:rsid w:val="00857849"/>
    <w:rsid w:val="00860816"/>
    <w:rsid w:val="008648FB"/>
    <w:rsid w:val="00865B73"/>
    <w:rsid w:val="0086772E"/>
    <w:rsid w:val="008716F0"/>
    <w:rsid w:val="008937FE"/>
    <w:rsid w:val="008973AA"/>
    <w:rsid w:val="008A4B2F"/>
    <w:rsid w:val="008B052B"/>
    <w:rsid w:val="008B5643"/>
    <w:rsid w:val="008B7531"/>
    <w:rsid w:val="008C6165"/>
    <w:rsid w:val="008D69F5"/>
    <w:rsid w:val="008E27BF"/>
    <w:rsid w:val="008E4494"/>
    <w:rsid w:val="008E5688"/>
    <w:rsid w:val="008F354B"/>
    <w:rsid w:val="008F5E51"/>
    <w:rsid w:val="008F7846"/>
    <w:rsid w:val="00907C1C"/>
    <w:rsid w:val="00911D10"/>
    <w:rsid w:val="009126DD"/>
    <w:rsid w:val="0091369A"/>
    <w:rsid w:val="00913C3A"/>
    <w:rsid w:val="0092704D"/>
    <w:rsid w:val="00930A02"/>
    <w:rsid w:val="009435DD"/>
    <w:rsid w:val="00944B96"/>
    <w:rsid w:val="00945506"/>
    <w:rsid w:val="0094575C"/>
    <w:rsid w:val="00975A3E"/>
    <w:rsid w:val="00975D98"/>
    <w:rsid w:val="009868E4"/>
    <w:rsid w:val="0098727F"/>
    <w:rsid w:val="0099119E"/>
    <w:rsid w:val="00993E9A"/>
    <w:rsid w:val="00994AF9"/>
    <w:rsid w:val="009961C6"/>
    <w:rsid w:val="00997C91"/>
    <w:rsid w:val="009A45B9"/>
    <w:rsid w:val="009A4F37"/>
    <w:rsid w:val="009C13B6"/>
    <w:rsid w:val="009C1B46"/>
    <w:rsid w:val="009C4146"/>
    <w:rsid w:val="009C7889"/>
    <w:rsid w:val="009D10E8"/>
    <w:rsid w:val="009D1E2B"/>
    <w:rsid w:val="00A01852"/>
    <w:rsid w:val="00A03706"/>
    <w:rsid w:val="00A046E2"/>
    <w:rsid w:val="00A06AE0"/>
    <w:rsid w:val="00A10136"/>
    <w:rsid w:val="00A17540"/>
    <w:rsid w:val="00A26BDE"/>
    <w:rsid w:val="00A32AA2"/>
    <w:rsid w:val="00A379BD"/>
    <w:rsid w:val="00A40715"/>
    <w:rsid w:val="00A42252"/>
    <w:rsid w:val="00A52D15"/>
    <w:rsid w:val="00A5385E"/>
    <w:rsid w:val="00A56467"/>
    <w:rsid w:val="00A5711F"/>
    <w:rsid w:val="00A64E8F"/>
    <w:rsid w:val="00A705CD"/>
    <w:rsid w:val="00A70D02"/>
    <w:rsid w:val="00A724C2"/>
    <w:rsid w:val="00A73DC5"/>
    <w:rsid w:val="00A74589"/>
    <w:rsid w:val="00A75531"/>
    <w:rsid w:val="00A769C8"/>
    <w:rsid w:val="00A84359"/>
    <w:rsid w:val="00A84BF5"/>
    <w:rsid w:val="00A94994"/>
    <w:rsid w:val="00A94AE0"/>
    <w:rsid w:val="00AA0FDE"/>
    <w:rsid w:val="00AA5F53"/>
    <w:rsid w:val="00AA6D05"/>
    <w:rsid w:val="00AA7B46"/>
    <w:rsid w:val="00AB7856"/>
    <w:rsid w:val="00AC6D9A"/>
    <w:rsid w:val="00AD13F8"/>
    <w:rsid w:val="00AD372D"/>
    <w:rsid w:val="00AE056A"/>
    <w:rsid w:val="00AE361B"/>
    <w:rsid w:val="00AE7CD3"/>
    <w:rsid w:val="00AF6E3F"/>
    <w:rsid w:val="00B07602"/>
    <w:rsid w:val="00B1361D"/>
    <w:rsid w:val="00B24623"/>
    <w:rsid w:val="00B26231"/>
    <w:rsid w:val="00B27754"/>
    <w:rsid w:val="00B27851"/>
    <w:rsid w:val="00B30D2C"/>
    <w:rsid w:val="00B31ECF"/>
    <w:rsid w:val="00B335B2"/>
    <w:rsid w:val="00B35874"/>
    <w:rsid w:val="00B55D6D"/>
    <w:rsid w:val="00B66A86"/>
    <w:rsid w:val="00B85BDD"/>
    <w:rsid w:val="00B867DE"/>
    <w:rsid w:val="00B93317"/>
    <w:rsid w:val="00B96F27"/>
    <w:rsid w:val="00BA5CD7"/>
    <w:rsid w:val="00BA6272"/>
    <w:rsid w:val="00BA65A5"/>
    <w:rsid w:val="00BC01A0"/>
    <w:rsid w:val="00BC4222"/>
    <w:rsid w:val="00BC68C1"/>
    <w:rsid w:val="00BC6C37"/>
    <w:rsid w:val="00BD104B"/>
    <w:rsid w:val="00BD743E"/>
    <w:rsid w:val="00BD7FCA"/>
    <w:rsid w:val="00BE1E25"/>
    <w:rsid w:val="00BE2827"/>
    <w:rsid w:val="00BE52D6"/>
    <w:rsid w:val="00C156B2"/>
    <w:rsid w:val="00C167D2"/>
    <w:rsid w:val="00C22FC6"/>
    <w:rsid w:val="00C274FA"/>
    <w:rsid w:val="00C30A85"/>
    <w:rsid w:val="00C34E50"/>
    <w:rsid w:val="00C360D1"/>
    <w:rsid w:val="00C376F5"/>
    <w:rsid w:val="00C41BF7"/>
    <w:rsid w:val="00C4525A"/>
    <w:rsid w:val="00C53E00"/>
    <w:rsid w:val="00C55818"/>
    <w:rsid w:val="00C5642A"/>
    <w:rsid w:val="00C57348"/>
    <w:rsid w:val="00C60113"/>
    <w:rsid w:val="00C62987"/>
    <w:rsid w:val="00C6506E"/>
    <w:rsid w:val="00C705E8"/>
    <w:rsid w:val="00C7440E"/>
    <w:rsid w:val="00C75620"/>
    <w:rsid w:val="00C75ECB"/>
    <w:rsid w:val="00C806E1"/>
    <w:rsid w:val="00C82F00"/>
    <w:rsid w:val="00C901D5"/>
    <w:rsid w:val="00C92528"/>
    <w:rsid w:val="00CA0D10"/>
    <w:rsid w:val="00CA3D98"/>
    <w:rsid w:val="00CB3CCA"/>
    <w:rsid w:val="00CB7AD8"/>
    <w:rsid w:val="00CC1BE0"/>
    <w:rsid w:val="00CC2259"/>
    <w:rsid w:val="00CC49AB"/>
    <w:rsid w:val="00CC65A8"/>
    <w:rsid w:val="00CD3330"/>
    <w:rsid w:val="00CD3E9C"/>
    <w:rsid w:val="00CE0138"/>
    <w:rsid w:val="00CE14E5"/>
    <w:rsid w:val="00CF1DE9"/>
    <w:rsid w:val="00CF5AAC"/>
    <w:rsid w:val="00CF7705"/>
    <w:rsid w:val="00D00D54"/>
    <w:rsid w:val="00D00F64"/>
    <w:rsid w:val="00D03DEF"/>
    <w:rsid w:val="00D1260F"/>
    <w:rsid w:val="00D12A50"/>
    <w:rsid w:val="00D15004"/>
    <w:rsid w:val="00D1759F"/>
    <w:rsid w:val="00D20C8B"/>
    <w:rsid w:val="00D20D9C"/>
    <w:rsid w:val="00D233B9"/>
    <w:rsid w:val="00D237FC"/>
    <w:rsid w:val="00D31963"/>
    <w:rsid w:val="00D32FD3"/>
    <w:rsid w:val="00D42994"/>
    <w:rsid w:val="00D43A62"/>
    <w:rsid w:val="00D43D46"/>
    <w:rsid w:val="00D45DB7"/>
    <w:rsid w:val="00D47FC8"/>
    <w:rsid w:val="00D560DD"/>
    <w:rsid w:val="00D636B8"/>
    <w:rsid w:val="00D71897"/>
    <w:rsid w:val="00D72408"/>
    <w:rsid w:val="00D7669C"/>
    <w:rsid w:val="00D8398A"/>
    <w:rsid w:val="00D8701F"/>
    <w:rsid w:val="00D90D60"/>
    <w:rsid w:val="00D91C43"/>
    <w:rsid w:val="00D935AF"/>
    <w:rsid w:val="00DA18A0"/>
    <w:rsid w:val="00DA6C22"/>
    <w:rsid w:val="00DA709A"/>
    <w:rsid w:val="00DB1F2F"/>
    <w:rsid w:val="00DC20C9"/>
    <w:rsid w:val="00DC2721"/>
    <w:rsid w:val="00DD0073"/>
    <w:rsid w:val="00DE7035"/>
    <w:rsid w:val="00DF104F"/>
    <w:rsid w:val="00DF327A"/>
    <w:rsid w:val="00E03252"/>
    <w:rsid w:val="00E077B2"/>
    <w:rsid w:val="00E336EA"/>
    <w:rsid w:val="00E34B41"/>
    <w:rsid w:val="00E35ABD"/>
    <w:rsid w:val="00E36FEA"/>
    <w:rsid w:val="00E42251"/>
    <w:rsid w:val="00E44B69"/>
    <w:rsid w:val="00E51EAA"/>
    <w:rsid w:val="00E57EC9"/>
    <w:rsid w:val="00E601ED"/>
    <w:rsid w:val="00E63F8E"/>
    <w:rsid w:val="00E739EA"/>
    <w:rsid w:val="00E7470F"/>
    <w:rsid w:val="00E760DB"/>
    <w:rsid w:val="00E924CE"/>
    <w:rsid w:val="00E94F8E"/>
    <w:rsid w:val="00E956D2"/>
    <w:rsid w:val="00E95774"/>
    <w:rsid w:val="00EA2892"/>
    <w:rsid w:val="00EA7EBC"/>
    <w:rsid w:val="00EB2FC6"/>
    <w:rsid w:val="00EB492F"/>
    <w:rsid w:val="00EB6304"/>
    <w:rsid w:val="00EC0D40"/>
    <w:rsid w:val="00EC1055"/>
    <w:rsid w:val="00EC1473"/>
    <w:rsid w:val="00EC609E"/>
    <w:rsid w:val="00ED2537"/>
    <w:rsid w:val="00ED79C8"/>
    <w:rsid w:val="00EE4814"/>
    <w:rsid w:val="00EE5747"/>
    <w:rsid w:val="00EE7FE7"/>
    <w:rsid w:val="00EF2ED1"/>
    <w:rsid w:val="00F012D2"/>
    <w:rsid w:val="00F13312"/>
    <w:rsid w:val="00F13419"/>
    <w:rsid w:val="00F16924"/>
    <w:rsid w:val="00F17DD4"/>
    <w:rsid w:val="00F22D83"/>
    <w:rsid w:val="00F24892"/>
    <w:rsid w:val="00F26997"/>
    <w:rsid w:val="00F418B4"/>
    <w:rsid w:val="00F4434B"/>
    <w:rsid w:val="00F44B8A"/>
    <w:rsid w:val="00F44DA2"/>
    <w:rsid w:val="00F45EFC"/>
    <w:rsid w:val="00F53BA0"/>
    <w:rsid w:val="00F55EC8"/>
    <w:rsid w:val="00F72CF7"/>
    <w:rsid w:val="00F8341B"/>
    <w:rsid w:val="00F91F8D"/>
    <w:rsid w:val="00F94C3F"/>
    <w:rsid w:val="00F95697"/>
    <w:rsid w:val="00F967F5"/>
    <w:rsid w:val="00F96DF5"/>
    <w:rsid w:val="00FA196C"/>
    <w:rsid w:val="00FA1A49"/>
    <w:rsid w:val="00FA7C33"/>
    <w:rsid w:val="00FB3BA8"/>
    <w:rsid w:val="00FC4748"/>
    <w:rsid w:val="00FC66BF"/>
    <w:rsid w:val="00FD0195"/>
    <w:rsid w:val="00FD499D"/>
    <w:rsid w:val="00FD7A58"/>
    <w:rsid w:val="00FE0578"/>
    <w:rsid w:val="00FE2C02"/>
    <w:rsid w:val="00FE30A4"/>
    <w:rsid w:val="00FE4C8E"/>
    <w:rsid w:val="00FF0FFA"/>
    <w:rsid w:val="00FF12B8"/>
    <w:rsid w:val="00FF19D9"/>
    <w:rsid w:val="00FF2F49"/>
    <w:rsid w:val="00FF3E51"/>
    <w:rsid w:val="00FF54E5"/>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4:docId w14:val="577B1B26"/>
  <w15:docId w15:val="{04957DE7-8C7B-9F44-91DC-C8095FFCB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paragraph" w:styleId="a5">
    <w:name w:val="List Paragraph"/>
    <w:basedOn w:val="a"/>
    <w:uiPriority w:val="34"/>
    <w:qFormat/>
    <w:rsid w:val="008170FC"/>
    <w:pPr>
      <w:ind w:left="720"/>
      <w:contextualSpacing/>
    </w:pPr>
  </w:style>
  <w:style w:type="character" w:styleId="a6">
    <w:name w:val="Hyperlink"/>
    <w:basedOn w:val="a0"/>
    <w:uiPriority w:val="99"/>
    <w:unhideWhenUsed/>
    <w:rsid w:val="00D1759F"/>
    <w:rPr>
      <w:color w:val="0000FF" w:themeColor="hyperlink"/>
      <w:u w:val="single"/>
    </w:rPr>
  </w:style>
  <w:style w:type="character" w:styleId="a7">
    <w:name w:val="Unresolved Mention"/>
    <w:basedOn w:val="a0"/>
    <w:uiPriority w:val="99"/>
    <w:semiHidden/>
    <w:unhideWhenUsed/>
    <w:rsid w:val="00D175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yperlink" Target="http://planeta-inform.com.ua/rezhimy-raboty-irabochee-vremya" TargetMode="Externa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http://www-" TargetMode="External" /><Relationship Id="rId5" Type="http://schemas.openxmlformats.org/officeDocument/2006/relationships/hyperlink" Target="http://zakon3.rada.gov.ua/laws/show/322-08" TargetMode="Externa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8694</Words>
  <Characters>49559</Characters>
  <Application>Microsoft Office Word</Application>
  <DocSecurity>0</DocSecurity>
  <Lines>412</Lines>
  <Paragraphs>116</Paragraphs>
  <ScaleCrop>false</ScaleCrop>
  <Company/>
  <LinksUpToDate>false</LinksUpToDate>
  <CharactersWithSpaces>58137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liliapashigoreva@gmail.com</cp:lastModifiedBy>
  <cp:revision>2</cp:revision>
  <dcterms:created xsi:type="dcterms:W3CDTF">2023-02-02T17:18:00Z</dcterms:created>
  <dcterms:modified xsi:type="dcterms:W3CDTF">2023-02-02T17:18:00Z</dcterms:modified>
</cp:coreProperties>
</file>