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425" w:rsidRPr="00754C74" w:rsidRDefault="00B43425" w:rsidP="00754C74">
      <w:pPr>
        <w:jc w:val="center"/>
        <w:rPr>
          <w:rFonts w:ascii="Times New Roman" w:hAnsi="Times New Roman" w:cs="Times New Roman"/>
          <w:b/>
          <w:sz w:val="28"/>
        </w:rPr>
      </w:pPr>
      <w:r w:rsidRPr="00754C74">
        <w:rPr>
          <w:rFonts w:ascii="Times New Roman" w:hAnsi="Times New Roman" w:cs="Times New Roman"/>
          <w:b/>
          <w:sz w:val="28"/>
        </w:rPr>
        <w:t>МІНІСТЕРСТВО ОСВІТИ І НАУКИ УКРАЇНИ НАЦІОНАЛЬНИЙ УНІВЕРСИТЕТ ХАРЧОВИХ ТЕХНОЛОГІЙ</w:t>
      </w:r>
    </w:p>
    <w:p w:rsidR="00B43425" w:rsidRPr="00754C74" w:rsidRDefault="00B43425" w:rsidP="00754C74">
      <w:pPr>
        <w:jc w:val="center"/>
        <w:rPr>
          <w:rFonts w:ascii="Times New Roman" w:hAnsi="Times New Roman" w:cs="Times New Roman"/>
          <w:b/>
          <w:sz w:val="28"/>
        </w:rPr>
      </w:pPr>
      <w:r w:rsidRPr="00754C74">
        <w:rPr>
          <w:rFonts w:ascii="Times New Roman" w:hAnsi="Times New Roman" w:cs="Times New Roman"/>
          <w:b/>
          <w:sz w:val="28"/>
        </w:rPr>
        <w:t>КАФЕДРА ТУРИСТИЧНОГО ТА ГОТЕЛЬНОГО БІЗНЕСУ</w:t>
      </w:r>
    </w:p>
    <w:p w:rsidR="00B43425" w:rsidRPr="00B43425" w:rsidRDefault="00B43425" w:rsidP="00B43425">
      <w:pPr>
        <w:pStyle w:val="ae"/>
        <w:ind w:left="0"/>
        <w:rPr>
          <w:b/>
        </w:rPr>
      </w:pPr>
    </w:p>
    <w:p w:rsidR="00B43425" w:rsidRPr="00B43425" w:rsidRDefault="00B43425" w:rsidP="00B43425">
      <w:pPr>
        <w:pStyle w:val="ae"/>
        <w:ind w:left="0"/>
        <w:rPr>
          <w:b/>
        </w:rPr>
      </w:pPr>
    </w:p>
    <w:p w:rsidR="00B43425" w:rsidRPr="00B43425" w:rsidRDefault="00B43425" w:rsidP="00B43425">
      <w:pPr>
        <w:pStyle w:val="ae"/>
        <w:ind w:left="0"/>
        <w:rPr>
          <w:b/>
        </w:rPr>
      </w:pPr>
    </w:p>
    <w:p w:rsidR="00B43425" w:rsidRPr="00B43425" w:rsidRDefault="00B43425" w:rsidP="00B43425">
      <w:pPr>
        <w:pStyle w:val="ae"/>
        <w:ind w:left="0"/>
        <w:rPr>
          <w:b/>
        </w:rPr>
      </w:pPr>
    </w:p>
    <w:p w:rsidR="00B43425" w:rsidRPr="00B43425" w:rsidRDefault="00B43425" w:rsidP="00B43425">
      <w:pPr>
        <w:spacing w:before="175"/>
        <w:ind w:right="1493"/>
        <w:jc w:val="center"/>
        <w:rPr>
          <w:rFonts w:ascii="Times New Roman" w:hAnsi="Times New Roman" w:cs="Times New Roman"/>
          <w:b/>
          <w:sz w:val="28"/>
          <w:szCs w:val="28"/>
        </w:rPr>
      </w:pPr>
      <w:r w:rsidRPr="00B43425">
        <w:rPr>
          <w:rFonts w:ascii="Times New Roman" w:hAnsi="Times New Roman" w:cs="Times New Roman"/>
          <w:b/>
          <w:sz w:val="28"/>
          <w:szCs w:val="28"/>
        </w:rPr>
        <w:t>КУРСОВА РОБОТА</w:t>
      </w:r>
    </w:p>
    <w:p w:rsidR="00B43425" w:rsidRPr="00B43425" w:rsidRDefault="00B43425" w:rsidP="00B43425">
      <w:pPr>
        <w:pStyle w:val="ae"/>
        <w:spacing w:before="44"/>
        <w:ind w:left="2007" w:right="1490"/>
      </w:pPr>
      <w:r>
        <w:t xml:space="preserve">    </w:t>
      </w:r>
      <w:r w:rsidRPr="00B43425">
        <w:t xml:space="preserve">з дисципліни </w:t>
      </w:r>
      <w:proofErr w:type="spellStart"/>
      <w:r w:rsidRPr="00B43425">
        <w:t>„Менеджмент</w:t>
      </w:r>
      <w:proofErr w:type="spellEnd"/>
      <w:r w:rsidRPr="00B43425">
        <w:t xml:space="preserve"> </w:t>
      </w:r>
      <w:proofErr w:type="spellStart"/>
      <w:r w:rsidRPr="00B43425">
        <w:t>туризму”</w:t>
      </w:r>
      <w:proofErr w:type="spellEnd"/>
    </w:p>
    <w:p w:rsidR="00B43425" w:rsidRPr="00B43425" w:rsidRDefault="00B43425" w:rsidP="00B43425">
      <w:pPr>
        <w:pStyle w:val="ae"/>
        <w:tabs>
          <w:tab w:val="left" w:pos="8473"/>
        </w:tabs>
        <w:spacing w:before="49"/>
        <w:ind w:left="0" w:right="78"/>
        <w:jc w:val="center"/>
      </w:pPr>
      <w:r w:rsidRPr="00B43425">
        <w:t>на</w:t>
      </w:r>
      <w:r w:rsidRPr="00B43425">
        <w:rPr>
          <w:spacing w:val="-4"/>
        </w:rPr>
        <w:t xml:space="preserve"> </w:t>
      </w:r>
      <w:r w:rsidRPr="00B43425">
        <w:t xml:space="preserve">тему: </w:t>
      </w:r>
      <w:r w:rsidRPr="00B43425">
        <w:rPr>
          <w:w w:val="99"/>
          <w:u w:val="single"/>
        </w:rPr>
        <w:t xml:space="preserve"> </w:t>
      </w:r>
      <w:r w:rsidRPr="00B43425">
        <w:rPr>
          <w:u w:val="single"/>
        </w:rPr>
        <w:tab/>
      </w:r>
    </w:p>
    <w:p w:rsidR="00B43425" w:rsidRPr="00B43425" w:rsidRDefault="00B33219" w:rsidP="00B43425">
      <w:pPr>
        <w:pStyle w:val="ae"/>
        <w:spacing w:before="6"/>
        <w:ind w:left="0"/>
      </w:pPr>
      <w:r>
        <w:rPr>
          <w:noProof/>
          <w:lang w:val="ru-RU" w:eastAsia="ru-RU" w:bidi="ar-SA"/>
        </w:rPr>
        <w:pict>
          <v:line id="Прямая соединительная линия 52" o:spid="_x0000_s1026" style="position:absolute;z-index:-251633664;visibility:visible;mso-wrap-distance-left:0;mso-wrap-distance-right:0;mso-position-horizontal-relative:page" from="99.3pt,18.25pt" to="519.1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" strokeweight=".31069mm">
            <w10:wrap type="topAndBottom" anchorx="page"/>
          </v:line>
        </w:pict>
      </w:r>
    </w:p>
    <w:p w:rsidR="00B43425" w:rsidRPr="00B43425" w:rsidRDefault="00B43425" w:rsidP="00B43425">
      <w:pPr>
        <w:pStyle w:val="ae"/>
        <w:ind w:left="0"/>
      </w:pPr>
    </w:p>
    <w:p w:rsidR="00B43425" w:rsidRPr="00B43425" w:rsidRDefault="00B43425" w:rsidP="00B43425">
      <w:pPr>
        <w:pStyle w:val="ae"/>
        <w:ind w:left="0"/>
      </w:pPr>
    </w:p>
    <w:p w:rsidR="00B43425" w:rsidRPr="00B43425" w:rsidRDefault="00B43425" w:rsidP="00B43425">
      <w:pPr>
        <w:pStyle w:val="ae"/>
        <w:ind w:left="0"/>
      </w:pPr>
    </w:p>
    <w:p w:rsidR="00B43425" w:rsidRPr="00B43425" w:rsidRDefault="00B43425" w:rsidP="00B43425">
      <w:pPr>
        <w:pStyle w:val="ae"/>
        <w:ind w:left="0"/>
      </w:pPr>
    </w:p>
    <w:p w:rsidR="00B43425" w:rsidRPr="00B43425" w:rsidRDefault="00B43425" w:rsidP="00B43425">
      <w:pPr>
        <w:pStyle w:val="ae"/>
        <w:spacing w:before="6"/>
        <w:ind w:left="0"/>
        <w:rPr>
          <w:sz w:val="24"/>
          <w:szCs w:val="24"/>
        </w:rPr>
      </w:pPr>
    </w:p>
    <w:p w:rsidR="00B43425" w:rsidRPr="00B43425" w:rsidRDefault="00B43425" w:rsidP="00B43425">
      <w:pPr>
        <w:pStyle w:val="ae"/>
        <w:tabs>
          <w:tab w:val="left" w:pos="7942"/>
          <w:tab w:val="left" w:pos="9482"/>
        </w:tabs>
        <w:spacing w:before="88"/>
        <w:ind w:left="5245"/>
        <w:rPr>
          <w:sz w:val="24"/>
          <w:szCs w:val="24"/>
        </w:rPr>
      </w:pPr>
      <w:r w:rsidRPr="00B43425">
        <w:rPr>
          <w:sz w:val="24"/>
          <w:szCs w:val="24"/>
        </w:rPr>
        <w:t xml:space="preserve">Студента </w:t>
      </w:r>
      <w:r w:rsidRPr="00B43425">
        <w:rPr>
          <w:spacing w:val="7"/>
          <w:sz w:val="24"/>
          <w:szCs w:val="24"/>
        </w:rPr>
        <w:t xml:space="preserve"> </w:t>
      </w:r>
      <w:r w:rsidRPr="00B43425">
        <w:rPr>
          <w:sz w:val="24"/>
          <w:szCs w:val="24"/>
        </w:rPr>
        <w:t>(</w:t>
      </w:r>
      <w:proofErr w:type="spellStart"/>
      <w:r w:rsidRPr="00B43425">
        <w:rPr>
          <w:sz w:val="24"/>
          <w:szCs w:val="24"/>
        </w:rPr>
        <w:t>ки</w:t>
      </w:r>
      <w:proofErr w:type="spellEnd"/>
      <w:r w:rsidRPr="00B43425">
        <w:rPr>
          <w:sz w:val="24"/>
          <w:szCs w:val="24"/>
        </w:rPr>
        <w:t>)</w:t>
      </w:r>
      <w:r w:rsidRPr="00B43425">
        <w:rPr>
          <w:sz w:val="24"/>
          <w:szCs w:val="24"/>
          <w:u w:val="single"/>
        </w:rPr>
        <w:t xml:space="preserve"> </w:t>
      </w:r>
      <w:r w:rsidRPr="00B43425">
        <w:rPr>
          <w:sz w:val="24"/>
          <w:szCs w:val="24"/>
          <w:u w:val="single"/>
        </w:rPr>
        <w:tab/>
      </w:r>
      <w:r w:rsidRPr="00B43425">
        <w:rPr>
          <w:sz w:val="24"/>
          <w:szCs w:val="24"/>
        </w:rPr>
        <w:t>курсу</w:t>
      </w:r>
      <w:r w:rsidRPr="00B43425">
        <w:rPr>
          <w:sz w:val="24"/>
          <w:szCs w:val="24"/>
          <w:u w:val="single"/>
        </w:rPr>
        <w:t xml:space="preserve"> </w:t>
      </w:r>
      <w:r w:rsidRPr="00B43425">
        <w:rPr>
          <w:sz w:val="24"/>
          <w:szCs w:val="24"/>
          <w:u w:val="single"/>
        </w:rPr>
        <w:tab/>
      </w:r>
      <w:r w:rsidRPr="00B43425">
        <w:rPr>
          <w:sz w:val="24"/>
          <w:szCs w:val="24"/>
        </w:rPr>
        <w:t>групи</w:t>
      </w:r>
    </w:p>
    <w:p w:rsidR="00B43425" w:rsidRPr="00B43425" w:rsidRDefault="00B43425" w:rsidP="00B43425">
      <w:pPr>
        <w:pStyle w:val="ae"/>
        <w:tabs>
          <w:tab w:val="left" w:pos="9775"/>
        </w:tabs>
        <w:spacing w:before="48"/>
        <w:ind w:left="5245"/>
        <w:rPr>
          <w:sz w:val="24"/>
          <w:szCs w:val="24"/>
        </w:rPr>
      </w:pPr>
      <w:r w:rsidRPr="00B43425">
        <w:rPr>
          <w:sz w:val="24"/>
          <w:szCs w:val="24"/>
        </w:rPr>
        <w:t>напряму</w:t>
      </w:r>
      <w:r w:rsidRPr="00B43425">
        <w:rPr>
          <w:spacing w:val="-8"/>
          <w:sz w:val="24"/>
          <w:szCs w:val="24"/>
        </w:rPr>
        <w:t xml:space="preserve"> </w:t>
      </w:r>
      <w:r w:rsidRPr="00B43425">
        <w:rPr>
          <w:sz w:val="24"/>
          <w:szCs w:val="24"/>
        </w:rPr>
        <w:t>підготовки</w:t>
      </w:r>
      <w:r w:rsidRPr="00B43425">
        <w:rPr>
          <w:spacing w:val="-1"/>
          <w:sz w:val="24"/>
          <w:szCs w:val="24"/>
        </w:rPr>
        <w:t xml:space="preserve"> </w:t>
      </w:r>
      <w:r w:rsidRPr="00B43425">
        <w:rPr>
          <w:w w:val="99"/>
          <w:sz w:val="24"/>
          <w:szCs w:val="24"/>
          <w:u w:val="single"/>
        </w:rPr>
        <w:t xml:space="preserve"> </w:t>
      </w:r>
      <w:r w:rsidRPr="00B43425">
        <w:rPr>
          <w:sz w:val="24"/>
          <w:szCs w:val="24"/>
          <w:u w:val="single"/>
        </w:rPr>
        <w:tab/>
      </w:r>
    </w:p>
    <w:p w:rsidR="00B43425" w:rsidRDefault="00B43425" w:rsidP="00754C74">
      <w:pPr>
        <w:pStyle w:val="ae"/>
        <w:tabs>
          <w:tab w:val="left" w:pos="9861"/>
        </w:tabs>
        <w:spacing w:before="48"/>
        <w:ind w:left="5245"/>
        <w:rPr>
          <w:sz w:val="24"/>
          <w:szCs w:val="24"/>
        </w:rPr>
      </w:pPr>
      <w:r w:rsidRPr="00B43425">
        <w:rPr>
          <w:sz w:val="24"/>
          <w:szCs w:val="24"/>
        </w:rPr>
        <w:t>спеціальності</w:t>
      </w:r>
      <w:r w:rsidRPr="00B43425">
        <w:rPr>
          <w:spacing w:val="-1"/>
          <w:sz w:val="24"/>
          <w:szCs w:val="24"/>
        </w:rPr>
        <w:t xml:space="preserve"> </w:t>
      </w:r>
      <w:r w:rsidRPr="00B43425">
        <w:rPr>
          <w:w w:val="99"/>
          <w:sz w:val="24"/>
          <w:szCs w:val="24"/>
          <w:u w:val="single"/>
        </w:rPr>
        <w:t xml:space="preserve"> </w:t>
      </w:r>
      <w:r w:rsidRPr="00B43425">
        <w:rPr>
          <w:sz w:val="24"/>
          <w:szCs w:val="24"/>
          <w:u w:val="single"/>
        </w:rPr>
        <w:tab/>
      </w:r>
    </w:p>
    <w:p w:rsidR="00754C74" w:rsidRPr="00754C74" w:rsidRDefault="00754C74" w:rsidP="00754C74">
      <w:pPr>
        <w:spacing w:before="48" w:line="240" w:lineRule="auto"/>
        <w:ind w:left="5245" w:right="-852"/>
        <w:jc w:val="both"/>
        <w:rPr>
          <w:rFonts w:ascii="Times New Roman" w:hAnsi="Times New Roman" w:cs="Times New Roman"/>
          <w:szCs w:val="24"/>
          <w:lang w:val="uk-UA"/>
        </w:rPr>
      </w:pPr>
      <w:r w:rsidRPr="00754C74">
        <w:rPr>
          <w:rFonts w:ascii="Times New Roman" w:hAnsi="Times New Roman" w:cs="Times New Roman"/>
          <w:szCs w:val="24"/>
          <w:lang w:val="uk-UA"/>
        </w:rPr>
        <w:t>____________________________________</w:t>
      </w:r>
      <w:r>
        <w:rPr>
          <w:rFonts w:ascii="Times New Roman" w:hAnsi="Times New Roman" w:cs="Times New Roman"/>
          <w:szCs w:val="24"/>
          <w:lang w:val="uk-UA"/>
        </w:rPr>
        <w:t>____</w:t>
      </w:r>
    </w:p>
    <w:p w:rsidR="00754C74" w:rsidRPr="00754C74" w:rsidRDefault="00754C74" w:rsidP="00754C74">
      <w:pPr>
        <w:spacing w:before="48" w:line="240" w:lineRule="auto"/>
        <w:ind w:left="5245" w:right="-852"/>
        <w:jc w:val="center"/>
        <w:rPr>
          <w:rFonts w:ascii="Times New Roman" w:hAnsi="Times New Roman" w:cs="Times New Roman"/>
          <w:szCs w:val="24"/>
          <w:lang w:val="uk-UA"/>
        </w:rPr>
      </w:pPr>
      <w:r w:rsidRPr="00754C74">
        <w:rPr>
          <w:rFonts w:ascii="Times New Roman" w:hAnsi="Times New Roman" w:cs="Times New Roman"/>
          <w:szCs w:val="24"/>
          <w:lang w:val="uk-UA"/>
        </w:rPr>
        <w:t>(прізвище та ініціали)</w:t>
      </w:r>
    </w:p>
    <w:p w:rsidR="00B43425" w:rsidRPr="00754C74" w:rsidRDefault="00B43425" w:rsidP="00754C74">
      <w:pPr>
        <w:pStyle w:val="ae"/>
        <w:tabs>
          <w:tab w:val="left" w:pos="9886"/>
        </w:tabs>
        <w:spacing w:before="32"/>
        <w:ind w:left="5245" w:right="-568"/>
        <w:rPr>
          <w:sz w:val="24"/>
          <w:szCs w:val="24"/>
        </w:rPr>
      </w:pPr>
      <w:r w:rsidRPr="00B43425">
        <w:rPr>
          <w:sz w:val="24"/>
          <w:szCs w:val="24"/>
        </w:rPr>
        <w:t xml:space="preserve">Керівник </w:t>
      </w:r>
      <w:r w:rsidRPr="00B43425">
        <w:rPr>
          <w:w w:val="99"/>
          <w:sz w:val="24"/>
          <w:szCs w:val="24"/>
          <w:u w:val="single"/>
        </w:rPr>
        <w:t xml:space="preserve"> </w:t>
      </w:r>
      <w:r w:rsidR="00754C74">
        <w:rPr>
          <w:sz w:val="24"/>
          <w:szCs w:val="24"/>
        </w:rPr>
        <w:t>___________________________</w:t>
      </w:r>
    </w:p>
    <w:p w:rsidR="00B43425" w:rsidRPr="00B43425" w:rsidRDefault="00B43425" w:rsidP="00B43425">
      <w:pPr>
        <w:spacing w:before="17" w:line="240" w:lineRule="auto"/>
        <w:ind w:left="5245"/>
        <w:rPr>
          <w:rFonts w:ascii="Times New Roman" w:hAnsi="Times New Roman" w:cs="Times New Roman"/>
          <w:sz w:val="24"/>
          <w:szCs w:val="24"/>
        </w:rPr>
      </w:pPr>
      <w:r w:rsidRPr="00B43425">
        <w:rPr>
          <w:rFonts w:ascii="Times New Roman" w:hAnsi="Times New Roman" w:cs="Times New Roman"/>
          <w:sz w:val="24"/>
          <w:szCs w:val="24"/>
        </w:rPr>
        <w:t xml:space="preserve">(посада, </w:t>
      </w:r>
      <w:proofErr w:type="spellStart"/>
      <w:r w:rsidRPr="00B43425">
        <w:rPr>
          <w:rFonts w:ascii="Times New Roman" w:hAnsi="Times New Roman" w:cs="Times New Roman"/>
          <w:sz w:val="24"/>
          <w:szCs w:val="24"/>
        </w:rPr>
        <w:t>вчене</w:t>
      </w:r>
      <w:proofErr w:type="spellEnd"/>
      <w:r w:rsidRPr="00B43425">
        <w:rPr>
          <w:rFonts w:ascii="Times New Roman" w:hAnsi="Times New Roman" w:cs="Times New Roman"/>
          <w:sz w:val="24"/>
          <w:szCs w:val="24"/>
        </w:rPr>
        <w:t xml:space="preserve"> </w:t>
      </w:r>
      <w:proofErr w:type="spellStart"/>
      <w:r w:rsidRPr="00B43425">
        <w:rPr>
          <w:rFonts w:ascii="Times New Roman" w:hAnsi="Times New Roman" w:cs="Times New Roman"/>
          <w:sz w:val="24"/>
          <w:szCs w:val="24"/>
        </w:rPr>
        <w:t>звання</w:t>
      </w:r>
      <w:proofErr w:type="spellEnd"/>
      <w:r w:rsidRPr="00B43425">
        <w:rPr>
          <w:rFonts w:ascii="Times New Roman" w:hAnsi="Times New Roman" w:cs="Times New Roman"/>
          <w:sz w:val="24"/>
          <w:szCs w:val="24"/>
        </w:rPr>
        <w:t xml:space="preserve">, </w:t>
      </w:r>
      <w:proofErr w:type="spellStart"/>
      <w:r w:rsidRPr="00B43425">
        <w:rPr>
          <w:rFonts w:ascii="Times New Roman" w:hAnsi="Times New Roman" w:cs="Times New Roman"/>
          <w:sz w:val="24"/>
          <w:szCs w:val="24"/>
        </w:rPr>
        <w:t>науковий</w:t>
      </w:r>
      <w:proofErr w:type="spellEnd"/>
      <w:r w:rsidRPr="00B43425">
        <w:rPr>
          <w:rFonts w:ascii="Times New Roman" w:hAnsi="Times New Roman" w:cs="Times New Roman"/>
          <w:sz w:val="24"/>
          <w:szCs w:val="24"/>
        </w:rPr>
        <w:t xml:space="preserve"> </w:t>
      </w:r>
      <w:proofErr w:type="spellStart"/>
      <w:r w:rsidRPr="00B43425">
        <w:rPr>
          <w:rFonts w:ascii="Times New Roman" w:hAnsi="Times New Roman" w:cs="Times New Roman"/>
          <w:sz w:val="24"/>
          <w:szCs w:val="24"/>
        </w:rPr>
        <w:t>ступінь</w:t>
      </w:r>
      <w:proofErr w:type="spellEnd"/>
      <w:r w:rsidRPr="00B43425">
        <w:rPr>
          <w:rFonts w:ascii="Times New Roman" w:hAnsi="Times New Roman" w:cs="Times New Roman"/>
          <w:sz w:val="24"/>
          <w:szCs w:val="24"/>
        </w:rPr>
        <w:t>, ПІБ)</w:t>
      </w:r>
    </w:p>
    <w:p w:rsidR="00B43425" w:rsidRPr="00B43425" w:rsidRDefault="00B43425" w:rsidP="00B43425">
      <w:pPr>
        <w:pStyle w:val="ae"/>
        <w:tabs>
          <w:tab w:val="left" w:pos="9849"/>
        </w:tabs>
        <w:spacing w:before="33"/>
        <w:ind w:left="5245"/>
        <w:rPr>
          <w:sz w:val="24"/>
          <w:szCs w:val="24"/>
        </w:rPr>
      </w:pPr>
      <w:r w:rsidRPr="00B43425">
        <w:rPr>
          <w:sz w:val="24"/>
          <w:szCs w:val="24"/>
        </w:rPr>
        <w:t>Національна</w:t>
      </w:r>
      <w:r w:rsidRPr="00B43425">
        <w:rPr>
          <w:spacing w:val="-9"/>
          <w:sz w:val="24"/>
          <w:szCs w:val="24"/>
        </w:rPr>
        <w:t xml:space="preserve"> </w:t>
      </w:r>
      <w:r w:rsidRPr="00B43425">
        <w:rPr>
          <w:sz w:val="24"/>
          <w:szCs w:val="24"/>
        </w:rPr>
        <w:t>шкала</w:t>
      </w:r>
      <w:r w:rsidRPr="00B43425">
        <w:rPr>
          <w:spacing w:val="-1"/>
          <w:sz w:val="24"/>
          <w:szCs w:val="24"/>
        </w:rPr>
        <w:t xml:space="preserve"> </w:t>
      </w:r>
      <w:r w:rsidRPr="00B43425">
        <w:rPr>
          <w:w w:val="99"/>
          <w:sz w:val="24"/>
          <w:szCs w:val="24"/>
          <w:u w:val="single"/>
        </w:rPr>
        <w:t xml:space="preserve"> </w:t>
      </w:r>
      <w:r w:rsidRPr="00B43425">
        <w:rPr>
          <w:sz w:val="24"/>
          <w:szCs w:val="24"/>
          <w:u w:val="single"/>
        </w:rPr>
        <w:tab/>
      </w:r>
    </w:p>
    <w:p w:rsidR="00E7744F" w:rsidRDefault="00B43425" w:rsidP="00E7744F">
      <w:pPr>
        <w:pStyle w:val="ae"/>
        <w:tabs>
          <w:tab w:val="left" w:pos="7873"/>
          <w:tab w:val="left" w:pos="9833"/>
        </w:tabs>
        <w:spacing w:before="48"/>
        <w:ind w:left="5245"/>
        <w:rPr>
          <w:sz w:val="24"/>
          <w:szCs w:val="24"/>
        </w:rPr>
      </w:pPr>
      <w:r w:rsidRPr="00B43425">
        <w:rPr>
          <w:sz w:val="24"/>
          <w:szCs w:val="24"/>
        </w:rPr>
        <w:t>Кількість</w:t>
      </w:r>
      <w:r w:rsidRPr="00B43425">
        <w:rPr>
          <w:spacing w:val="-4"/>
          <w:sz w:val="24"/>
          <w:szCs w:val="24"/>
        </w:rPr>
        <w:t xml:space="preserve"> </w:t>
      </w:r>
      <w:r w:rsidRPr="00B43425">
        <w:rPr>
          <w:sz w:val="24"/>
          <w:szCs w:val="24"/>
        </w:rPr>
        <w:t>балів:</w:t>
      </w:r>
      <w:r w:rsidRPr="00B43425">
        <w:rPr>
          <w:sz w:val="24"/>
          <w:szCs w:val="24"/>
          <w:u w:val="single"/>
        </w:rPr>
        <w:t xml:space="preserve"> </w:t>
      </w:r>
      <w:r w:rsidRPr="00B43425">
        <w:rPr>
          <w:sz w:val="24"/>
          <w:szCs w:val="24"/>
          <w:u w:val="single"/>
        </w:rPr>
        <w:tab/>
      </w:r>
      <w:r w:rsidRPr="00B43425">
        <w:rPr>
          <w:sz w:val="24"/>
          <w:szCs w:val="24"/>
        </w:rPr>
        <w:t>оцінка:</w:t>
      </w:r>
      <w:r w:rsidRPr="00B43425">
        <w:rPr>
          <w:spacing w:val="-7"/>
          <w:sz w:val="24"/>
          <w:szCs w:val="24"/>
        </w:rPr>
        <w:t xml:space="preserve"> </w:t>
      </w:r>
      <w:r w:rsidRPr="00B43425">
        <w:rPr>
          <w:sz w:val="24"/>
          <w:szCs w:val="24"/>
        </w:rPr>
        <w:t xml:space="preserve">ЕСТS </w:t>
      </w:r>
      <w:r w:rsidRPr="00B43425">
        <w:rPr>
          <w:w w:val="99"/>
          <w:sz w:val="24"/>
          <w:szCs w:val="24"/>
          <w:u w:val="single"/>
        </w:rPr>
        <w:t xml:space="preserve"> </w:t>
      </w:r>
      <w:r w:rsidRPr="00B43425">
        <w:rPr>
          <w:sz w:val="24"/>
          <w:szCs w:val="24"/>
          <w:u w:val="single"/>
        </w:rPr>
        <w:tab/>
      </w:r>
    </w:p>
    <w:p w:rsidR="00B43425" w:rsidRPr="00B43425" w:rsidRDefault="00B43425" w:rsidP="00E7744F">
      <w:pPr>
        <w:pStyle w:val="ae"/>
        <w:tabs>
          <w:tab w:val="left" w:pos="7873"/>
          <w:tab w:val="left" w:pos="9833"/>
        </w:tabs>
        <w:spacing w:before="48"/>
        <w:ind w:left="4962"/>
        <w:rPr>
          <w:sz w:val="24"/>
          <w:szCs w:val="24"/>
        </w:rPr>
      </w:pPr>
      <w:r>
        <w:rPr>
          <w:sz w:val="24"/>
          <w:szCs w:val="24"/>
        </w:rPr>
        <w:t xml:space="preserve"> </w:t>
      </w:r>
      <w:r w:rsidRPr="00B43425">
        <w:rPr>
          <w:sz w:val="24"/>
          <w:szCs w:val="24"/>
        </w:rPr>
        <w:t xml:space="preserve"> </w:t>
      </w:r>
      <w:r w:rsidRPr="00B43425">
        <w:rPr>
          <w:szCs w:val="24"/>
        </w:rPr>
        <w:t>Члени</w:t>
      </w:r>
      <w:r w:rsidRPr="00B43425">
        <w:rPr>
          <w:spacing w:val="-7"/>
          <w:szCs w:val="24"/>
        </w:rPr>
        <w:t xml:space="preserve"> </w:t>
      </w:r>
      <w:r w:rsidRPr="00B43425">
        <w:rPr>
          <w:szCs w:val="24"/>
        </w:rPr>
        <w:t>комісії</w:t>
      </w:r>
      <w:r w:rsidRPr="00B43425">
        <w:rPr>
          <w:spacing w:val="-1"/>
          <w:szCs w:val="24"/>
        </w:rPr>
        <w:t xml:space="preserve"> </w:t>
      </w:r>
      <w:r w:rsidRPr="00B43425">
        <w:rPr>
          <w:w w:val="99"/>
          <w:szCs w:val="24"/>
          <w:u w:val="single"/>
        </w:rPr>
        <w:t xml:space="preserve"> </w:t>
      </w:r>
    </w:p>
    <w:p w:rsidR="00B43425" w:rsidRPr="00B43425" w:rsidRDefault="00B43425" w:rsidP="00B43425">
      <w:pPr>
        <w:tabs>
          <w:tab w:val="left" w:pos="6237"/>
        </w:tabs>
        <w:spacing w:before="47" w:line="240" w:lineRule="auto"/>
        <w:ind w:left="5245"/>
        <w:rPr>
          <w:rFonts w:ascii="Times New Roman" w:hAnsi="Times New Roman" w:cs="Times New Roman"/>
          <w:sz w:val="24"/>
          <w:szCs w:val="24"/>
          <w:lang w:val="uk-UA"/>
        </w:rPr>
      </w:pPr>
      <w:r>
        <w:rPr>
          <w:rFonts w:ascii="Times New Roman" w:hAnsi="Times New Roman" w:cs="Times New Roman"/>
          <w:sz w:val="24"/>
          <w:szCs w:val="24"/>
          <w:lang w:val="uk-UA"/>
        </w:rPr>
        <w:t>(підпис)</w:t>
      </w:r>
      <w:r>
        <w:rPr>
          <w:rFonts w:ascii="Times New Roman" w:hAnsi="Times New Roman" w:cs="Times New Roman"/>
          <w:sz w:val="24"/>
          <w:szCs w:val="24"/>
          <w:lang w:val="uk-UA"/>
        </w:rPr>
        <w:tab/>
        <w:t>(</w:t>
      </w:r>
      <w:r w:rsidR="00B33219">
        <w:rPr>
          <w:rFonts w:ascii="Times New Roman" w:hAnsi="Times New Roman" w:cs="Times New Roman"/>
          <w:noProof/>
          <w:sz w:val="24"/>
          <w:szCs w:val="24"/>
        </w:rPr>
        <w:pict>
          <v:line id="Прямая соединительная линия 50" o:spid="_x0000_s1076" style="position:absolute;left:0;text-align:left;z-index:-251631616;visibility:visible;mso-wrap-distance-left:0;mso-wrap-distance-right:0;mso-position-horizontal-relative:page;mso-position-vertical-relative:text" from="363.9pt,17.45pt" to="447.9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" strokeweight=".19728mm">
            <w10:wrap type="topAndBottom" anchorx="page"/>
          </v:line>
        </w:pict>
      </w:r>
      <w:r w:rsidR="00B33219">
        <w:rPr>
          <w:rFonts w:ascii="Times New Roman" w:hAnsi="Times New Roman" w:cs="Times New Roman"/>
          <w:noProof/>
          <w:sz w:val="24"/>
          <w:szCs w:val="24"/>
        </w:rPr>
        <w:pict>
          <v:line id="Прямая соединительная линия 49" o:spid="_x0000_s1075" style="position:absolute;left:0;text-align:left;z-index:-251630592;visibility:visible;mso-wrap-distance-left:0;mso-wrap-distance-right:0;mso-position-horizontal-relative:page;mso-position-vertical-relative:text" from="454.9pt,17.45pt" to="552.8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" strokeweight=".19728mm">
            <w10:wrap type="topAndBottom" anchorx="page"/>
          </v:line>
        </w:pict>
      </w:r>
      <w:r>
        <w:rPr>
          <w:rFonts w:ascii="Times New Roman" w:hAnsi="Times New Roman" w:cs="Times New Roman"/>
          <w:sz w:val="24"/>
          <w:szCs w:val="24"/>
          <w:lang w:val="uk-UA"/>
        </w:rPr>
        <w:t>прізвище та ініціали)</w:t>
      </w:r>
    </w:p>
    <w:p w:rsidR="00B43425" w:rsidRPr="00B43425" w:rsidRDefault="00E7744F" w:rsidP="00E7744F">
      <w:pPr>
        <w:tabs>
          <w:tab w:val="left" w:pos="5245"/>
        </w:tabs>
        <w:spacing w:before="18"/>
        <w:ind w:left="5245"/>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t>(підпис)</w:t>
      </w:r>
      <w:r>
        <w:rPr>
          <w:rFonts w:ascii="Times New Roman" w:hAnsi="Times New Roman" w:cs="Times New Roman"/>
          <w:sz w:val="24"/>
          <w:szCs w:val="24"/>
          <w:lang w:val="uk-UA"/>
        </w:rPr>
        <w:tab/>
        <w:t>(прізвище та ініціали)</w:t>
      </w:r>
      <w:r w:rsidR="00B33219">
        <w:rPr>
          <w:rFonts w:ascii="Times New Roman" w:hAnsi="Times New Roman" w:cs="Times New Roman"/>
          <w:noProof/>
          <w:sz w:val="24"/>
          <w:szCs w:val="24"/>
        </w:rPr>
        <w:pict>
          <v:line id="Прямая соединительная линия 48" o:spid="_x0000_s1074" style="position:absolute;left:0;text-align:left;z-index:-251629568;visibility:visible;mso-wrap-distance-left:0;mso-wrap-distance-right:0;mso-position-horizontal-relative:page;mso-position-vertical-relative:text" from="335.9pt,17.4pt" to="419.9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" strokeweight=".19728mm">
            <w10:wrap type="topAndBottom" anchorx="page"/>
          </v:line>
        </w:pict>
      </w:r>
      <w:r w:rsidR="00B33219">
        <w:rPr>
          <w:rFonts w:ascii="Times New Roman" w:hAnsi="Times New Roman" w:cs="Times New Roman"/>
          <w:noProof/>
          <w:sz w:val="24"/>
          <w:szCs w:val="24"/>
        </w:rPr>
        <w:pict>
          <v:line id="Прямая соединительная линия 47" o:spid="_x0000_s1073" style="position:absolute;left:0;text-align:left;z-index:-251628544;visibility:visible;mso-wrap-distance-left:0;mso-wrap-distance-right:0;mso-position-horizontal-relative:page;mso-position-vertical-relative:text" from="426.9pt,17.4pt" to="552.8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" strokeweight=".19728mm">
            <w10:wrap type="topAndBottom" anchorx="page"/>
          </v:line>
        </w:pict>
      </w:r>
    </w:p>
    <w:p w:rsidR="00B43425" w:rsidRPr="00B43425" w:rsidRDefault="00E7744F" w:rsidP="00E7744F">
      <w:pPr>
        <w:pStyle w:val="ae"/>
        <w:tabs>
          <w:tab w:val="left" w:pos="5245"/>
        </w:tabs>
        <w:ind w:left="0"/>
        <w:rPr>
          <w:sz w:val="24"/>
          <w:szCs w:val="24"/>
        </w:rPr>
      </w:pPr>
      <w:r>
        <w:rPr>
          <w:sz w:val="24"/>
          <w:szCs w:val="24"/>
        </w:rPr>
        <w:tab/>
        <w:t>____________   __________________</w:t>
      </w:r>
    </w:p>
    <w:p w:rsidR="00B43425" w:rsidRPr="00981955" w:rsidRDefault="00E7744F" w:rsidP="00981955">
      <w:pPr>
        <w:pStyle w:val="ae"/>
        <w:tabs>
          <w:tab w:val="left" w:pos="5245"/>
          <w:tab w:val="left" w:pos="6928"/>
        </w:tabs>
        <w:ind w:left="0"/>
        <w:jc w:val="right"/>
        <w:rPr>
          <w:sz w:val="24"/>
          <w:szCs w:val="24"/>
        </w:rPr>
      </w:pPr>
      <w:r>
        <w:rPr>
          <w:sz w:val="24"/>
          <w:szCs w:val="24"/>
        </w:rPr>
        <w:tab/>
        <w:t>(підпис)</w:t>
      </w:r>
      <w:r>
        <w:rPr>
          <w:sz w:val="24"/>
          <w:szCs w:val="24"/>
        </w:rPr>
        <w:tab/>
        <w:t>(прізвище та ініціали)</w:t>
      </w:r>
    </w:p>
    <w:p w:rsidR="00B43425" w:rsidRPr="00B43425" w:rsidRDefault="00B43425" w:rsidP="00B43425">
      <w:pPr>
        <w:pStyle w:val="ae"/>
        <w:ind w:left="0"/>
      </w:pPr>
    </w:p>
    <w:p w:rsidR="00B43425" w:rsidRPr="00754C74" w:rsidRDefault="00B43425" w:rsidP="00754C74">
      <w:pPr>
        <w:jc w:val="center"/>
        <w:rPr>
          <w:rFonts w:ascii="Times New Roman" w:hAnsi="Times New Roman" w:cs="Times New Roman"/>
          <w:sz w:val="28"/>
          <w:lang w:val="uk-UA"/>
        </w:rPr>
      </w:pPr>
      <w:r w:rsidRPr="00754C74">
        <w:rPr>
          <w:rFonts w:ascii="Times New Roman" w:hAnsi="Times New Roman" w:cs="Times New Roman"/>
          <w:sz w:val="28"/>
          <w:lang w:val="uk-UA"/>
        </w:rPr>
        <w:t>Київ – 2020 рік</w:t>
      </w:r>
    </w:p>
    <w:p w:rsidR="00F45B63" w:rsidRPr="00754C74" w:rsidRDefault="00F45B63" w:rsidP="00754C74">
      <w:pPr>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ТЕМА: Управління </w:t>
      </w:r>
      <w:proofErr w:type="spellStart"/>
      <w:r w:rsidRPr="00104F4A">
        <w:rPr>
          <w:rFonts w:ascii="Times New Roman" w:hAnsi="Times New Roman" w:cs="Times New Roman"/>
          <w:sz w:val="28"/>
          <w:szCs w:val="28"/>
          <w:lang w:val="uk-UA"/>
        </w:rPr>
        <w:t>ризикозахищеністю</w:t>
      </w:r>
      <w:proofErr w:type="spellEnd"/>
      <w:r w:rsidRPr="00104F4A">
        <w:rPr>
          <w:rFonts w:ascii="Times New Roman" w:hAnsi="Times New Roman" w:cs="Times New Roman"/>
          <w:sz w:val="28"/>
          <w:szCs w:val="28"/>
          <w:lang w:val="uk-UA"/>
        </w:rPr>
        <w:t xml:space="preserve"> підприємств туристичної сфери</w:t>
      </w:r>
    </w:p>
    <w:p w:rsidR="00F45B63" w:rsidRPr="00104F4A" w:rsidRDefault="00F45B63">
      <w:pPr>
        <w:rPr>
          <w:rFonts w:ascii="Times New Roman" w:hAnsi="Times New Roman" w:cs="Times New Roman"/>
          <w:sz w:val="28"/>
          <w:szCs w:val="28"/>
          <w:lang w:val="uk-UA"/>
        </w:rPr>
      </w:pPr>
    </w:p>
    <w:sdt>
      <w:sdtPr>
        <w:rPr>
          <w:rFonts w:asciiTheme="minorHAnsi" w:eastAsiaTheme="minorEastAsia" w:hAnsiTheme="minorHAnsi" w:cstheme="minorBidi"/>
          <w:b w:val="0"/>
          <w:bCs w:val="0"/>
          <w:color w:val="auto"/>
          <w:sz w:val="22"/>
          <w:szCs w:val="22"/>
        </w:rPr>
        <w:id w:val="1165975234"/>
        <w:docPartObj>
          <w:docPartGallery w:val="Table of Contents"/>
          <w:docPartUnique/>
        </w:docPartObj>
      </w:sdtPr>
      <w:sdtEndPr>
        <w:rPr>
          <w:rFonts w:ascii="Times New Roman" w:hAnsi="Times New Roman" w:cs="Times New Roman"/>
          <w:sz w:val="28"/>
          <w:szCs w:val="28"/>
        </w:rPr>
      </w:sdtEndPr>
      <w:sdtContent>
        <w:bookmarkStart w:id="0" w:name="_GoBack" w:displacedByCustomXml="prev"/>
        <w:p w:rsidR="00754C74" w:rsidRPr="00FD5A4C" w:rsidRDefault="00FD5A4C" w:rsidP="00754C74">
          <w:pPr>
            <w:pStyle w:val="af0"/>
            <w:jc w:val="center"/>
            <w:rPr>
              <w:rFonts w:ascii="Times New Roman" w:hAnsi="Times New Roman" w:cs="Times New Roman"/>
              <w:color w:val="auto"/>
              <w:lang w:val="uk-UA"/>
            </w:rPr>
          </w:pPr>
          <w:r w:rsidRPr="00FD5A4C">
            <w:rPr>
              <w:rFonts w:ascii="Times New Roman" w:hAnsi="Times New Roman" w:cs="Times New Roman"/>
              <w:color w:val="auto"/>
              <w:lang w:val="uk-UA"/>
            </w:rPr>
            <w:t>ЗМІСТ</w:t>
          </w:r>
        </w:p>
        <w:p w:rsidR="00FD5A4C" w:rsidRPr="00FD5A4C" w:rsidRDefault="00B33219">
          <w:pPr>
            <w:pStyle w:val="11"/>
            <w:tabs>
              <w:tab w:val="right" w:leader="dot" w:pos="9627"/>
            </w:tabs>
            <w:rPr>
              <w:rFonts w:ascii="Times New Roman" w:hAnsi="Times New Roman" w:cs="Times New Roman"/>
              <w:noProof/>
              <w:sz w:val="28"/>
              <w:szCs w:val="28"/>
            </w:rPr>
          </w:pPr>
          <w:r w:rsidRPr="00FD5A4C">
            <w:rPr>
              <w:rFonts w:ascii="Times New Roman" w:hAnsi="Times New Roman" w:cs="Times New Roman"/>
              <w:sz w:val="28"/>
              <w:szCs w:val="28"/>
            </w:rPr>
            <w:fldChar w:fldCharType="begin"/>
          </w:r>
          <w:r w:rsidR="00754C74" w:rsidRPr="00FD5A4C">
            <w:rPr>
              <w:rFonts w:ascii="Times New Roman" w:hAnsi="Times New Roman" w:cs="Times New Roman"/>
              <w:sz w:val="28"/>
              <w:szCs w:val="28"/>
            </w:rPr>
            <w:instrText xml:space="preserve"> TOC \o "1-3" \h \z \u </w:instrText>
          </w:r>
          <w:r w:rsidRPr="00FD5A4C">
            <w:rPr>
              <w:rFonts w:ascii="Times New Roman" w:hAnsi="Times New Roman" w:cs="Times New Roman"/>
              <w:sz w:val="28"/>
              <w:szCs w:val="28"/>
            </w:rPr>
            <w:fldChar w:fldCharType="separate"/>
          </w:r>
          <w:hyperlink w:anchor="_Toc32010022" w:history="1">
            <w:r w:rsidR="00FD5A4C" w:rsidRPr="00FD5A4C">
              <w:rPr>
                <w:rStyle w:val="a4"/>
                <w:rFonts w:ascii="Times New Roman" w:hAnsi="Times New Roman" w:cs="Times New Roman"/>
                <w:noProof/>
                <w:sz w:val="28"/>
                <w:szCs w:val="28"/>
                <w:lang w:val="uk-UA"/>
              </w:rPr>
              <w:t>ВСТУП</w:t>
            </w:r>
            <w:r w:rsidR="00FD5A4C" w:rsidRPr="00FD5A4C">
              <w:rPr>
                <w:rFonts w:ascii="Times New Roman" w:hAnsi="Times New Roman" w:cs="Times New Roman"/>
                <w:noProof/>
                <w:webHidden/>
                <w:sz w:val="28"/>
                <w:szCs w:val="28"/>
              </w:rPr>
              <w:tab/>
            </w:r>
            <w:r w:rsidR="00FD5A4C" w:rsidRPr="00FD5A4C">
              <w:rPr>
                <w:rFonts w:ascii="Times New Roman" w:hAnsi="Times New Roman" w:cs="Times New Roman"/>
                <w:noProof/>
                <w:webHidden/>
                <w:sz w:val="28"/>
                <w:szCs w:val="28"/>
              </w:rPr>
              <w:fldChar w:fldCharType="begin"/>
            </w:r>
            <w:r w:rsidR="00FD5A4C" w:rsidRPr="00FD5A4C">
              <w:rPr>
                <w:rFonts w:ascii="Times New Roman" w:hAnsi="Times New Roman" w:cs="Times New Roman"/>
                <w:noProof/>
                <w:webHidden/>
                <w:sz w:val="28"/>
                <w:szCs w:val="28"/>
              </w:rPr>
              <w:instrText xml:space="preserve"> PAGEREF _Toc32010022 \h </w:instrText>
            </w:r>
            <w:r w:rsidR="00FD5A4C" w:rsidRPr="00FD5A4C">
              <w:rPr>
                <w:rFonts w:ascii="Times New Roman" w:hAnsi="Times New Roman" w:cs="Times New Roman"/>
                <w:noProof/>
                <w:webHidden/>
                <w:sz w:val="28"/>
                <w:szCs w:val="28"/>
              </w:rPr>
            </w:r>
            <w:r w:rsidR="00FD5A4C" w:rsidRPr="00FD5A4C">
              <w:rPr>
                <w:rFonts w:ascii="Times New Roman" w:hAnsi="Times New Roman" w:cs="Times New Roman"/>
                <w:noProof/>
                <w:webHidden/>
                <w:sz w:val="28"/>
                <w:szCs w:val="28"/>
              </w:rPr>
              <w:fldChar w:fldCharType="separate"/>
            </w:r>
            <w:r w:rsidR="00FD5A4C" w:rsidRPr="00FD5A4C">
              <w:rPr>
                <w:rFonts w:ascii="Times New Roman" w:hAnsi="Times New Roman" w:cs="Times New Roman"/>
                <w:noProof/>
                <w:webHidden/>
                <w:sz w:val="28"/>
                <w:szCs w:val="28"/>
              </w:rPr>
              <w:t>3</w:t>
            </w:r>
            <w:r w:rsidR="00FD5A4C" w:rsidRPr="00FD5A4C">
              <w:rPr>
                <w:rFonts w:ascii="Times New Roman" w:hAnsi="Times New Roman" w:cs="Times New Roman"/>
                <w:noProof/>
                <w:webHidden/>
                <w:sz w:val="28"/>
                <w:szCs w:val="28"/>
              </w:rPr>
              <w:fldChar w:fldCharType="end"/>
            </w:r>
          </w:hyperlink>
        </w:p>
        <w:p w:rsidR="00FD5A4C" w:rsidRPr="00FD5A4C" w:rsidRDefault="00FD5A4C">
          <w:pPr>
            <w:pStyle w:val="11"/>
            <w:tabs>
              <w:tab w:val="right" w:leader="dot" w:pos="9627"/>
            </w:tabs>
            <w:rPr>
              <w:rFonts w:ascii="Times New Roman" w:hAnsi="Times New Roman" w:cs="Times New Roman"/>
              <w:noProof/>
              <w:sz w:val="28"/>
              <w:szCs w:val="28"/>
            </w:rPr>
          </w:pPr>
          <w:hyperlink w:anchor="_Toc32010023" w:history="1">
            <w:r w:rsidRPr="00FD5A4C">
              <w:rPr>
                <w:rStyle w:val="a4"/>
                <w:rFonts w:ascii="Times New Roman" w:hAnsi="Times New Roman" w:cs="Times New Roman"/>
                <w:noProof/>
                <w:sz w:val="28"/>
                <w:szCs w:val="28"/>
                <w:lang w:val="uk-UA"/>
              </w:rPr>
              <w:t>РОЗДІЛ 1</w:t>
            </w:r>
            <w:r w:rsidRPr="00FD5A4C">
              <w:rPr>
                <w:lang w:val="uk-UA"/>
              </w:rPr>
              <w:t xml:space="preserve"> </w:t>
            </w:r>
            <w:r w:rsidRPr="00FD5A4C">
              <w:rPr>
                <w:rStyle w:val="a4"/>
                <w:rFonts w:ascii="Times New Roman" w:hAnsi="Times New Roman" w:cs="Times New Roman"/>
                <w:noProof/>
                <w:sz w:val="28"/>
                <w:szCs w:val="28"/>
                <w:lang w:val="uk-UA"/>
              </w:rPr>
              <w:t>ТЕОРЕТИЧНІ ОСНОВИ УПРАВЛІННЯ РИЗИКОЗАХИЩЕНІСТЮ ПІДПРИЄМСТВ ТУРИСТИЧНОЇ СФЕРИ</w:t>
            </w:r>
            <w:r w:rsidRPr="00FD5A4C">
              <w:rPr>
                <w:rFonts w:ascii="Times New Roman" w:hAnsi="Times New Roman" w:cs="Times New Roman"/>
                <w:noProof/>
                <w:webHidden/>
                <w:sz w:val="28"/>
                <w:szCs w:val="28"/>
              </w:rPr>
              <w:tab/>
            </w:r>
            <w:r w:rsidRPr="00FD5A4C">
              <w:rPr>
                <w:rFonts w:ascii="Times New Roman" w:hAnsi="Times New Roman" w:cs="Times New Roman"/>
                <w:noProof/>
                <w:webHidden/>
                <w:sz w:val="28"/>
                <w:szCs w:val="28"/>
              </w:rPr>
              <w:fldChar w:fldCharType="begin"/>
            </w:r>
            <w:r w:rsidRPr="00FD5A4C">
              <w:rPr>
                <w:rFonts w:ascii="Times New Roman" w:hAnsi="Times New Roman" w:cs="Times New Roman"/>
                <w:noProof/>
                <w:webHidden/>
                <w:sz w:val="28"/>
                <w:szCs w:val="28"/>
              </w:rPr>
              <w:instrText xml:space="preserve"> PAGEREF _Toc32010023 \h </w:instrText>
            </w:r>
            <w:r w:rsidRPr="00FD5A4C">
              <w:rPr>
                <w:rFonts w:ascii="Times New Roman" w:hAnsi="Times New Roman" w:cs="Times New Roman"/>
                <w:noProof/>
                <w:webHidden/>
                <w:sz w:val="28"/>
                <w:szCs w:val="28"/>
              </w:rPr>
            </w:r>
            <w:r w:rsidRPr="00FD5A4C">
              <w:rPr>
                <w:rFonts w:ascii="Times New Roman" w:hAnsi="Times New Roman" w:cs="Times New Roman"/>
                <w:noProof/>
                <w:webHidden/>
                <w:sz w:val="28"/>
                <w:szCs w:val="28"/>
              </w:rPr>
              <w:fldChar w:fldCharType="separate"/>
            </w:r>
            <w:r w:rsidRPr="00FD5A4C">
              <w:rPr>
                <w:rFonts w:ascii="Times New Roman" w:hAnsi="Times New Roman" w:cs="Times New Roman"/>
                <w:noProof/>
                <w:webHidden/>
                <w:sz w:val="28"/>
                <w:szCs w:val="28"/>
              </w:rPr>
              <w:t>5</w:t>
            </w:r>
            <w:r w:rsidRPr="00FD5A4C">
              <w:rPr>
                <w:rFonts w:ascii="Times New Roman" w:hAnsi="Times New Roman" w:cs="Times New Roman"/>
                <w:noProof/>
                <w:webHidden/>
                <w:sz w:val="28"/>
                <w:szCs w:val="28"/>
              </w:rPr>
              <w:fldChar w:fldCharType="end"/>
            </w:r>
          </w:hyperlink>
        </w:p>
        <w:p w:rsidR="00FD5A4C" w:rsidRPr="00FD5A4C" w:rsidRDefault="00FD5A4C">
          <w:pPr>
            <w:pStyle w:val="21"/>
            <w:tabs>
              <w:tab w:val="right" w:leader="dot" w:pos="9627"/>
            </w:tabs>
            <w:rPr>
              <w:rFonts w:ascii="Times New Roman" w:hAnsi="Times New Roman" w:cs="Times New Roman"/>
              <w:noProof/>
              <w:sz w:val="28"/>
              <w:szCs w:val="28"/>
            </w:rPr>
          </w:pPr>
          <w:hyperlink w:anchor="_Toc32010025" w:history="1">
            <w:r w:rsidRPr="00FD5A4C">
              <w:rPr>
                <w:rStyle w:val="a4"/>
                <w:rFonts w:ascii="Times New Roman" w:hAnsi="Times New Roman" w:cs="Times New Roman"/>
                <w:noProof/>
                <w:sz w:val="28"/>
                <w:szCs w:val="28"/>
                <w:lang w:val="uk-UA"/>
              </w:rPr>
              <w:t>1.1. Сутність та особливості управління ризикозахищеністю підприємств туристичної сфери</w:t>
            </w:r>
            <w:r w:rsidRPr="00FD5A4C">
              <w:rPr>
                <w:rFonts w:ascii="Times New Roman" w:hAnsi="Times New Roman" w:cs="Times New Roman"/>
                <w:noProof/>
                <w:webHidden/>
                <w:sz w:val="28"/>
                <w:szCs w:val="28"/>
              </w:rPr>
              <w:tab/>
            </w:r>
            <w:r w:rsidRPr="00FD5A4C">
              <w:rPr>
                <w:rFonts w:ascii="Times New Roman" w:hAnsi="Times New Roman" w:cs="Times New Roman"/>
                <w:noProof/>
                <w:webHidden/>
                <w:sz w:val="28"/>
                <w:szCs w:val="28"/>
              </w:rPr>
              <w:fldChar w:fldCharType="begin"/>
            </w:r>
            <w:r w:rsidRPr="00FD5A4C">
              <w:rPr>
                <w:rFonts w:ascii="Times New Roman" w:hAnsi="Times New Roman" w:cs="Times New Roman"/>
                <w:noProof/>
                <w:webHidden/>
                <w:sz w:val="28"/>
                <w:szCs w:val="28"/>
              </w:rPr>
              <w:instrText xml:space="preserve"> PAGEREF _Toc32010025 \h </w:instrText>
            </w:r>
            <w:r w:rsidRPr="00FD5A4C">
              <w:rPr>
                <w:rFonts w:ascii="Times New Roman" w:hAnsi="Times New Roman" w:cs="Times New Roman"/>
                <w:noProof/>
                <w:webHidden/>
                <w:sz w:val="28"/>
                <w:szCs w:val="28"/>
              </w:rPr>
            </w:r>
            <w:r w:rsidRPr="00FD5A4C">
              <w:rPr>
                <w:rFonts w:ascii="Times New Roman" w:hAnsi="Times New Roman" w:cs="Times New Roman"/>
                <w:noProof/>
                <w:webHidden/>
                <w:sz w:val="28"/>
                <w:szCs w:val="28"/>
              </w:rPr>
              <w:fldChar w:fldCharType="separate"/>
            </w:r>
            <w:r w:rsidRPr="00FD5A4C">
              <w:rPr>
                <w:rFonts w:ascii="Times New Roman" w:hAnsi="Times New Roman" w:cs="Times New Roman"/>
                <w:noProof/>
                <w:webHidden/>
                <w:sz w:val="28"/>
                <w:szCs w:val="28"/>
              </w:rPr>
              <w:t>5</w:t>
            </w:r>
            <w:r w:rsidRPr="00FD5A4C">
              <w:rPr>
                <w:rFonts w:ascii="Times New Roman" w:hAnsi="Times New Roman" w:cs="Times New Roman"/>
                <w:noProof/>
                <w:webHidden/>
                <w:sz w:val="28"/>
                <w:szCs w:val="28"/>
              </w:rPr>
              <w:fldChar w:fldCharType="end"/>
            </w:r>
          </w:hyperlink>
        </w:p>
        <w:p w:rsidR="00FD5A4C" w:rsidRPr="00FD5A4C" w:rsidRDefault="00FD5A4C">
          <w:pPr>
            <w:pStyle w:val="21"/>
            <w:tabs>
              <w:tab w:val="right" w:leader="dot" w:pos="9627"/>
            </w:tabs>
            <w:rPr>
              <w:rFonts w:ascii="Times New Roman" w:hAnsi="Times New Roman" w:cs="Times New Roman"/>
              <w:noProof/>
              <w:sz w:val="28"/>
              <w:szCs w:val="28"/>
            </w:rPr>
          </w:pPr>
          <w:hyperlink w:anchor="_Toc32010026" w:history="1">
            <w:r w:rsidRPr="00FD5A4C">
              <w:rPr>
                <w:rStyle w:val="a4"/>
                <w:rFonts w:ascii="Times New Roman" w:hAnsi="Times New Roman" w:cs="Times New Roman"/>
                <w:noProof/>
                <w:sz w:val="28"/>
                <w:szCs w:val="28"/>
                <w:lang w:val="uk-UA"/>
              </w:rPr>
              <w:t>1.2. Класифікація ризиків підприємств туристичної сфери</w:t>
            </w:r>
            <w:r w:rsidRPr="00FD5A4C">
              <w:rPr>
                <w:rFonts w:ascii="Times New Roman" w:hAnsi="Times New Roman" w:cs="Times New Roman"/>
                <w:noProof/>
                <w:webHidden/>
                <w:sz w:val="28"/>
                <w:szCs w:val="28"/>
              </w:rPr>
              <w:tab/>
            </w:r>
            <w:r w:rsidRPr="00FD5A4C">
              <w:rPr>
                <w:rFonts w:ascii="Times New Roman" w:hAnsi="Times New Roman" w:cs="Times New Roman"/>
                <w:noProof/>
                <w:webHidden/>
                <w:sz w:val="28"/>
                <w:szCs w:val="28"/>
              </w:rPr>
              <w:fldChar w:fldCharType="begin"/>
            </w:r>
            <w:r w:rsidRPr="00FD5A4C">
              <w:rPr>
                <w:rFonts w:ascii="Times New Roman" w:hAnsi="Times New Roman" w:cs="Times New Roman"/>
                <w:noProof/>
                <w:webHidden/>
                <w:sz w:val="28"/>
                <w:szCs w:val="28"/>
              </w:rPr>
              <w:instrText xml:space="preserve"> PAGEREF _Toc32010026 \h </w:instrText>
            </w:r>
            <w:r w:rsidRPr="00FD5A4C">
              <w:rPr>
                <w:rFonts w:ascii="Times New Roman" w:hAnsi="Times New Roman" w:cs="Times New Roman"/>
                <w:noProof/>
                <w:webHidden/>
                <w:sz w:val="28"/>
                <w:szCs w:val="28"/>
              </w:rPr>
            </w:r>
            <w:r w:rsidRPr="00FD5A4C">
              <w:rPr>
                <w:rFonts w:ascii="Times New Roman" w:hAnsi="Times New Roman" w:cs="Times New Roman"/>
                <w:noProof/>
                <w:webHidden/>
                <w:sz w:val="28"/>
                <w:szCs w:val="28"/>
              </w:rPr>
              <w:fldChar w:fldCharType="separate"/>
            </w:r>
            <w:r w:rsidRPr="00FD5A4C">
              <w:rPr>
                <w:rFonts w:ascii="Times New Roman" w:hAnsi="Times New Roman" w:cs="Times New Roman"/>
                <w:noProof/>
                <w:webHidden/>
                <w:sz w:val="28"/>
                <w:szCs w:val="28"/>
              </w:rPr>
              <w:t>7</w:t>
            </w:r>
            <w:r w:rsidRPr="00FD5A4C">
              <w:rPr>
                <w:rFonts w:ascii="Times New Roman" w:hAnsi="Times New Roman" w:cs="Times New Roman"/>
                <w:noProof/>
                <w:webHidden/>
                <w:sz w:val="28"/>
                <w:szCs w:val="28"/>
              </w:rPr>
              <w:fldChar w:fldCharType="end"/>
            </w:r>
          </w:hyperlink>
        </w:p>
        <w:p w:rsidR="00FD5A4C" w:rsidRPr="00FD5A4C" w:rsidRDefault="00FD5A4C">
          <w:pPr>
            <w:pStyle w:val="21"/>
            <w:tabs>
              <w:tab w:val="right" w:leader="dot" w:pos="9627"/>
            </w:tabs>
            <w:rPr>
              <w:rFonts w:ascii="Times New Roman" w:hAnsi="Times New Roman" w:cs="Times New Roman"/>
              <w:noProof/>
              <w:sz w:val="28"/>
              <w:szCs w:val="28"/>
            </w:rPr>
          </w:pPr>
          <w:hyperlink w:anchor="_Toc32010027" w:history="1">
            <w:r w:rsidRPr="00FD5A4C">
              <w:rPr>
                <w:rStyle w:val="a4"/>
                <w:rFonts w:ascii="Times New Roman" w:hAnsi="Times New Roman" w:cs="Times New Roman"/>
                <w:noProof/>
                <w:sz w:val="28"/>
                <w:szCs w:val="28"/>
                <w:lang w:val="uk-UA"/>
              </w:rPr>
              <w:t>1.3. Методи та основні принципи управління ризикозахищеністю підприємств туристичної сфери</w:t>
            </w:r>
            <w:r w:rsidRPr="00FD5A4C">
              <w:rPr>
                <w:rFonts w:ascii="Times New Roman" w:hAnsi="Times New Roman" w:cs="Times New Roman"/>
                <w:noProof/>
                <w:webHidden/>
                <w:sz w:val="28"/>
                <w:szCs w:val="28"/>
              </w:rPr>
              <w:tab/>
            </w:r>
            <w:r w:rsidRPr="00FD5A4C">
              <w:rPr>
                <w:rFonts w:ascii="Times New Roman" w:hAnsi="Times New Roman" w:cs="Times New Roman"/>
                <w:noProof/>
                <w:webHidden/>
                <w:sz w:val="28"/>
                <w:szCs w:val="28"/>
              </w:rPr>
              <w:fldChar w:fldCharType="begin"/>
            </w:r>
            <w:r w:rsidRPr="00FD5A4C">
              <w:rPr>
                <w:rFonts w:ascii="Times New Roman" w:hAnsi="Times New Roman" w:cs="Times New Roman"/>
                <w:noProof/>
                <w:webHidden/>
                <w:sz w:val="28"/>
                <w:szCs w:val="28"/>
              </w:rPr>
              <w:instrText xml:space="preserve"> PAGEREF _Toc32010027 \h </w:instrText>
            </w:r>
            <w:r w:rsidRPr="00FD5A4C">
              <w:rPr>
                <w:rFonts w:ascii="Times New Roman" w:hAnsi="Times New Roman" w:cs="Times New Roman"/>
                <w:noProof/>
                <w:webHidden/>
                <w:sz w:val="28"/>
                <w:szCs w:val="28"/>
              </w:rPr>
            </w:r>
            <w:r w:rsidRPr="00FD5A4C">
              <w:rPr>
                <w:rFonts w:ascii="Times New Roman" w:hAnsi="Times New Roman" w:cs="Times New Roman"/>
                <w:noProof/>
                <w:webHidden/>
                <w:sz w:val="28"/>
                <w:szCs w:val="28"/>
              </w:rPr>
              <w:fldChar w:fldCharType="separate"/>
            </w:r>
            <w:r w:rsidRPr="00FD5A4C">
              <w:rPr>
                <w:rFonts w:ascii="Times New Roman" w:hAnsi="Times New Roman" w:cs="Times New Roman"/>
                <w:noProof/>
                <w:webHidden/>
                <w:sz w:val="28"/>
                <w:szCs w:val="28"/>
              </w:rPr>
              <w:t>12</w:t>
            </w:r>
            <w:r w:rsidRPr="00FD5A4C">
              <w:rPr>
                <w:rFonts w:ascii="Times New Roman" w:hAnsi="Times New Roman" w:cs="Times New Roman"/>
                <w:noProof/>
                <w:webHidden/>
                <w:sz w:val="28"/>
                <w:szCs w:val="28"/>
              </w:rPr>
              <w:fldChar w:fldCharType="end"/>
            </w:r>
          </w:hyperlink>
        </w:p>
        <w:p w:rsidR="00FD5A4C" w:rsidRPr="00FD5A4C" w:rsidRDefault="00FD5A4C" w:rsidP="00FD5A4C">
          <w:pPr>
            <w:pStyle w:val="11"/>
            <w:tabs>
              <w:tab w:val="right" w:leader="dot" w:pos="9627"/>
            </w:tabs>
            <w:rPr>
              <w:rFonts w:ascii="Times New Roman" w:hAnsi="Times New Roman" w:cs="Times New Roman"/>
              <w:noProof/>
              <w:sz w:val="28"/>
              <w:szCs w:val="28"/>
            </w:rPr>
          </w:pPr>
          <w:hyperlink w:anchor="_Toc32010028" w:history="1">
            <w:r w:rsidRPr="00FD5A4C">
              <w:rPr>
                <w:rStyle w:val="a4"/>
                <w:rFonts w:ascii="Times New Roman" w:hAnsi="Times New Roman" w:cs="Times New Roman"/>
                <w:noProof/>
                <w:sz w:val="28"/>
                <w:szCs w:val="28"/>
                <w:lang w:val="uk-UA"/>
              </w:rPr>
              <w:t>РОЗДІЛ 2</w:t>
            </w:r>
            <w:r w:rsidRPr="00FD5A4C">
              <w:rPr>
                <w:lang w:val="uk-UA"/>
              </w:rPr>
              <w:t xml:space="preserve"> </w:t>
            </w:r>
            <w:r w:rsidRPr="00FD5A4C">
              <w:rPr>
                <w:rStyle w:val="a4"/>
                <w:rFonts w:ascii="Times New Roman" w:hAnsi="Times New Roman" w:cs="Times New Roman"/>
                <w:noProof/>
                <w:sz w:val="28"/>
                <w:szCs w:val="28"/>
                <w:lang w:val="uk-UA"/>
              </w:rPr>
              <w:t>ДОСЛІДЖЕННЯ ПРАКТИКИ УПРАВЛІННЯ РИЗИКОЗАХИЩЕНІСТЮ ПІДПРИЄМСТВ НА ОСНОВІ ТУРИСТИЧНОГО ПІДПРИЄМСТВА «ІВАНО-ФРАНКІВСЬКТУРИСТ»</w:t>
            </w:r>
            <w:r w:rsidRPr="00FD5A4C">
              <w:rPr>
                <w:rFonts w:ascii="Times New Roman" w:hAnsi="Times New Roman" w:cs="Times New Roman"/>
                <w:noProof/>
                <w:webHidden/>
                <w:sz w:val="28"/>
                <w:szCs w:val="28"/>
              </w:rPr>
              <w:tab/>
            </w:r>
            <w:r w:rsidRPr="00FD5A4C">
              <w:rPr>
                <w:rFonts w:ascii="Times New Roman" w:hAnsi="Times New Roman" w:cs="Times New Roman"/>
                <w:noProof/>
                <w:webHidden/>
                <w:sz w:val="28"/>
                <w:szCs w:val="28"/>
              </w:rPr>
              <w:fldChar w:fldCharType="begin"/>
            </w:r>
            <w:r w:rsidRPr="00FD5A4C">
              <w:rPr>
                <w:rFonts w:ascii="Times New Roman" w:hAnsi="Times New Roman" w:cs="Times New Roman"/>
                <w:noProof/>
                <w:webHidden/>
                <w:sz w:val="28"/>
                <w:szCs w:val="28"/>
              </w:rPr>
              <w:instrText xml:space="preserve"> PAGEREF _Toc32010028 \h </w:instrText>
            </w:r>
            <w:r w:rsidRPr="00FD5A4C">
              <w:rPr>
                <w:rFonts w:ascii="Times New Roman" w:hAnsi="Times New Roman" w:cs="Times New Roman"/>
                <w:noProof/>
                <w:webHidden/>
                <w:sz w:val="28"/>
                <w:szCs w:val="28"/>
              </w:rPr>
            </w:r>
            <w:r w:rsidRPr="00FD5A4C">
              <w:rPr>
                <w:rFonts w:ascii="Times New Roman" w:hAnsi="Times New Roman" w:cs="Times New Roman"/>
                <w:noProof/>
                <w:webHidden/>
                <w:sz w:val="28"/>
                <w:szCs w:val="28"/>
              </w:rPr>
              <w:fldChar w:fldCharType="separate"/>
            </w:r>
            <w:r w:rsidRPr="00FD5A4C">
              <w:rPr>
                <w:rFonts w:ascii="Times New Roman" w:hAnsi="Times New Roman" w:cs="Times New Roman"/>
                <w:noProof/>
                <w:webHidden/>
                <w:sz w:val="28"/>
                <w:szCs w:val="28"/>
              </w:rPr>
              <w:t>16</w:t>
            </w:r>
            <w:r w:rsidRPr="00FD5A4C">
              <w:rPr>
                <w:rFonts w:ascii="Times New Roman" w:hAnsi="Times New Roman" w:cs="Times New Roman"/>
                <w:noProof/>
                <w:webHidden/>
                <w:sz w:val="28"/>
                <w:szCs w:val="28"/>
              </w:rPr>
              <w:fldChar w:fldCharType="end"/>
            </w:r>
          </w:hyperlink>
        </w:p>
        <w:p w:rsidR="00FD5A4C" w:rsidRPr="00FD5A4C" w:rsidRDefault="00FD5A4C">
          <w:pPr>
            <w:pStyle w:val="21"/>
            <w:tabs>
              <w:tab w:val="right" w:leader="dot" w:pos="9627"/>
            </w:tabs>
            <w:rPr>
              <w:rFonts w:ascii="Times New Roman" w:hAnsi="Times New Roman" w:cs="Times New Roman"/>
              <w:noProof/>
              <w:sz w:val="28"/>
              <w:szCs w:val="28"/>
            </w:rPr>
          </w:pPr>
          <w:hyperlink w:anchor="_Toc32010030" w:history="1">
            <w:r w:rsidRPr="00FD5A4C">
              <w:rPr>
                <w:rStyle w:val="a4"/>
                <w:rFonts w:ascii="Times New Roman" w:hAnsi="Times New Roman" w:cs="Times New Roman"/>
                <w:noProof/>
                <w:sz w:val="28"/>
                <w:szCs w:val="28"/>
                <w:lang w:val="uk-UA"/>
              </w:rPr>
              <w:t>2.1. Організаційцно–технологічна характеристика туристичного підприємства «</w:t>
            </w:r>
            <w:r w:rsidRPr="00FD5A4C">
              <w:rPr>
                <w:rStyle w:val="a4"/>
                <w:rFonts w:ascii="Times New Roman" w:eastAsia="Times New Roman" w:hAnsi="Times New Roman" w:cs="Times New Roman"/>
                <w:noProof/>
                <w:sz w:val="28"/>
                <w:szCs w:val="28"/>
                <w:lang w:val="uk-UA"/>
              </w:rPr>
              <w:t>Івано-Франківськтурист»</w:t>
            </w:r>
            <w:r w:rsidRPr="00FD5A4C">
              <w:rPr>
                <w:rFonts w:ascii="Times New Roman" w:hAnsi="Times New Roman" w:cs="Times New Roman"/>
                <w:noProof/>
                <w:webHidden/>
                <w:sz w:val="28"/>
                <w:szCs w:val="28"/>
              </w:rPr>
              <w:tab/>
            </w:r>
            <w:r w:rsidRPr="00FD5A4C">
              <w:rPr>
                <w:rFonts w:ascii="Times New Roman" w:hAnsi="Times New Roman" w:cs="Times New Roman"/>
                <w:noProof/>
                <w:webHidden/>
                <w:sz w:val="28"/>
                <w:szCs w:val="28"/>
              </w:rPr>
              <w:fldChar w:fldCharType="begin"/>
            </w:r>
            <w:r w:rsidRPr="00FD5A4C">
              <w:rPr>
                <w:rFonts w:ascii="Times New Roman" w:hAnsi="Times New Roman" w:cs="Times New Roman"/>
                <w:noProof/>
                <w:webHidden/>
                <w:sz w:val="28"/>
                <w:szCs w:val="28"/>
              </w:rPr>
              <w:instrText xml:space="preserve"> PAGEREF _Toc32010030 \h </w:instrText>
            </w:r>
            <w:r w:rsidRPr="00FD5A4C">
              <w:rPr>
                <w:rFonts w:ascii="Times New Roman" w:hAnsi="Times New Roman" w:cs="Times New Roman"/>
                <w:noProof/>
                <w:webHidden/>
                <w:sz w:val="28"/>
                <w:szCs w:val="28"/>
              </w:rPr>
            </w:r>
            <w:r w:rsidRPr="00FD5A4C">
              <w:rPr>
                <w:rFonts w:ascii="Times New Roman" w:hAnsi="Times New Roman" w:cs="Times New Roman"/>
                <w:noProof/>
                <w:webHidden/>
                <w:sz w:val="28"/>
                <w:szCs w:val="28"/>
              </w:rPr>
              <w:fldChar w:fldCharType="separate"/>
            </w:r>
            <w:r w:rsidRPr="00FD5A4C">
              <w:rPr>
                <w:rFonts w:ascii="Times New Roman" w:hAnsi="Times New Roman" w:cs="Times New Roman"/>
                <w:noProof/>
                <w:webHidden/>
                <w:sz w:val="28"/>
                <w:szCs w:val="28"/>
              </w:rPr>
              <w:t>16</w:t>
            </w:r>
            <w:r w:rsidRPr="00FD5A4C">
              <w:rPr>
                <w:rFonts w:ascii="Times New Roman" w:hAnsi="Times New Roman" w:cs="Times New Roman"/>
                <w:noProof/>
                <w:webHidden/>
                <w:sz w:val="28"/>
                <w:szCs w:val="28"/>
              </w:rPr>
              <w:fldChar w:fldCharType="end"/>
            </w:r>
          </w:hyperlink>
        </w:p>
        <w:p w:rsidR="00FD5A4C" w:rsidRPr="00FD5A4C" w:rsidRDefault="00FD5A4C">
          <w:pPr>
            <w:pStyle w:val="21"/>
            <w:tabs>
              <w:tab w:val="right" w:leader="dot" w:pos="9627"/>
            </w:tabs>
            <w:rPr>
              <w:rFonts w:ascii="Times New Roman" w:hAnsi="Times New Roman" w:cs="Times New Roman"/>
              <w:noProof/>
              <w:sz w:val="28"/>
              <w:szCs w:val="28"/>
            </w:rPr>
          </w:pPr>
          <w:hyperlink w:anchor="_Toc32010031" w:history="1">
            <w:r w:rsidRPr="00FD5A4C">
              <w:rPr>
                <w:rStyle w:val="a4"/>
                <w:rFonts w:ascii="Times New Roman" w:hAnsi="Times New Roman" w:cs="Times New Roman"/>
                <w:noProof/>
                <w:sz w:val="28"/>
                <w:szCs w:val="28"/>
                <w:lang w:val="uk-UA"/>
              </w:rPr>
              <w:t>2.2. Оцінка фінансового потенціалу туристичного підприємства «</w:t>
            </w:r>
            <w:r w:rsidRPr="00FD5A4C">
              <w:rPr>
                <w:rStyle w:val="a4"/>
                <w:rFonts w:ascii="Times New Roman" w:eastAsia="Times New Roman" w:hAnsi="Times New Roman" w:cs="Times New Roman"/>
                <w:noProof/>
                <w:sz w:val="28"/>
                <w:szCs w:val="28"/>
                <w:lang w:val="uk-UA"/>
              </w:rPr>
              <w:t>Івано-Франківськтурист»</w:t>
            </w:r>
            <w:r w:rsidRPr="00FD5A4C">
              <w:rPr>
                <w:rFonts w:ascii="Times New Roman" w:hAnsi="Times New Roman" w:cs="Times New Roman"/>
                <w:noProof/>
                <w:webHidden/>
                <w:sz w:val="28"/>
                <w:szCs w:val="28"/>
              </w:rPr>
              <w:tab/>
            </w:r>
            <w:r w:rsidRPr="00FD5A4C">
              <w:rPr>
                <w:rFonts w:ascii="Times New Roman" w:hAnsi="Times New Roman" w:cs="Times New Roman"/>
                <w:noProof/>
                <w:webHidden/>
                <w:sz w:val="28"/>
                <w:szCs w:val="28"/>
              </w:rPr>
              <w:fldChar w:fldCharType="begin"/>
            </w:r>
            <w:r w:rsidRPr="00FD5A4C">
              <w:rPr>
                <w:rFonts w:ascii="Times New Roman" w:hAnsi="Times New Roman" w:cs="Times New Roman"/>
                <w:noProof/>
                <w:webHidden/>
                <w:sz w:val="28"/>
                <w:szCs w:val="28"/>
              </w:rPr>
              <w:instrText xml:space="preserve"> PAGEREF _Toc32010031 \h </w:instrText>
            </w:r>
            <w:r w:rsidRPr="00FD5A4C">
              <w:rPr>
                <w:rFonts w:ascii="Times New Roman" w:hAnsi="Times New Roman" w:cs="Times New Roman"/>
                <w:noProof/>
                <w:webHidden/>
                <w:sz w:val="28"/>
                <w:szCs w:val="28"/>
              </w:rPr>
            </w:r>
            <w:r w:rsidRPr="00FD5A4C">
              <w:rPr>
                <w:rFonts w:ascii="Times New Roman" w:hAnsi="Times New Roman" w:cs="Times New Roman"/>
                <w:noProof/>
                <w:webHidden/>
                <w:sz w:val="28"/>
                <w:szCs w:val="28"/>
              </w:rPr>
              <w:fldChar w:fldCharType="separate"/>
            </w:r>
            <w:r w:rsidRPr="00FD5A4C">
              <w:rPr>
                <w:rFonts w:ascii="Times New Roman" w:hAnsi="Times New Roman" w:cs="Times New Roman"/>
                <w:noProof/>
                <w:webHidden/>
                <w:sz w:val="28"/>
                <w:szCs w:val="28"/>
              </w:rPr>
              <w:t>21</w:t>
            </w:r>
            <w:r w:rsidRPr="00FD5A4C">
              <w:rPr>
                <w:rFonts w:ascii="Times New Roman" w:hAnsi="Times New Roman" w:cs="Times New Roman"/>
                <w:noProof/>
                <w:webHidden/>
                <w:sz w:val="28"/>
                <w:szCs w:val="28"/>
              </w:rPr>
              <w:fldChar w:fldCharType="end"/>
            </w:r>
          </w:hyperlink>
        </w:p>
        <w:p w:rsidR="00FD5A4C" w:rsidRPr="00FD5A4C" w:rsidRDefault="00FD5A4C">
          <w:pPr>
            <w:pStyle w:val="21"/>
            <w:tabs>
              <w:tab w:val="right" w:leader="dot" w:pos="9627"/>
            </w:tabs>
            <w:rPr>
              <w:rFonts w:ascii="Times New Roman" w:hAnsi="Times New Roman" w:cs="Times New Roman"/>
              <w:noProof/>
              <w:sz w:val="28"/>
              <w:szCs w:val="28"/>
            </w:rPr>
          </w:pPr>
          <w:hyperlink w:anchor="_Toc32010032" w:history="1">
            <w:r w:rsidRPr="00FD5A4C">
              <w:rPr>
                <w:rStyle w:val="a4"/>
                <w:rFonts w:ascii="Times New Roman" w:hAnsi="Times New Roman" w:cs="Times New Roman"/>
                <w:noProof/>
                <w:sz w:val="28"/>
                <w:szCs w:val="28"/>
                <w:lang w:val="uk-UA"/>
              </w:rPr>
              <w:t>2.3. Дослідження процесу стратегічного управління, оцінка зовнішнього та внутрішнього середовища туристичного підприємста «</w:t>
            </w:r>
            <w:r w:rsidRPr="00FD5A4C">
              <w:rPr>
                <w:rStyle w:val="a4"/>
                <w:rFonts w:ascii="Times New Roman" w:eastAsia="Times New Roman" w:hAnsi="Times New Roman" w:cs="Times New Roman"/>
                <w:noProof/>
                <w:sz w:val="28"/>
                <w:szCs w:val="28"/>
                <w:lang w:val="uk-UA"/>
              </w:rPr>
              <w:t>Івано-Франківськтурист»</w:t>
            </w:r>
            <w:r w:rsidRPr="00FD5A4C">
              <w:rPr>
                <w:rFonts w:ascii="Times New Roman" w:hAnsi="Times New Roman" w:cs="Times New Roman"/>
                <w:noProof/>
                <w:webHidden/>
                <w:sz w:val="28"/>
                <w:szCs w:val="28"/>
              </w:rPr>
              <w:tab/>
            </w:r>
            <w:r w:rsidRPr="00FD5A4C">
              <w:rPr>
                <w:rFonts w:ascii="Times New Roman" w:hAnsi="Times New Roman" w:cs="Times New Roman"/>
                <w:noProof/>
                <w:webHidden/>
                <w:sz w:val="28"/>
                <w:szCs w:val="28"/>
              </w:rPr>
              <w:fldChar w:fldCharType="begin"/>
            </w:r>
            <w:r w:rsidRPr="00FD5A4C">
              <w:rPr>
                <w:rFonts w:ascii="Times New Roman" w:hAnsi="Times New Roman" w:cs="Times New Roman"/>
                <w:noProof/>
                <w:webHidden/>
                <w:sz w:val="28"/>
                <w:szCs w:val="28"/>
              </w:rPr>
              <w:instrText xml:space="preserve"> PAGEREF _Toc32010032 \h </w:instrText>
            </w:r>
            <w:r w:rsidRPr="00FD5A4C">
              <w:rPr>
                <w:rFonts w:ascii="Times New Roman" w:hAnsi="Times New Roman" w:cs="Times New Roman"/>
                <w:noProof/>
                <w:webHidden/>
                <w:sz w:val="28"/>
                <w:szCs w:val="28"/>
              </w:rPr>
            </w:r>
            <w:r w:rsidRPr="00FD5A4C">
              <w:rPr>
                <w:rFonts w:ascii="Times New Roman" w:hAnsi="Times New Roman" w:cs="Times New Roman"/>
                <w:noProof/>
                <w:webHidden/>
                <w:sz w:val="28"/>
                <w:szCs w:val="28"/>
              </w:rPr>
              <w:fldChar w:fldCharType="separate"/>
            </w:r>
            <w:r w:rsidRPr="00FD5A4C">
              <w:rPr>
                <w:rFonts w:ascii="Times New Roman" w:hAnsi="Times New Roman" w:cs="Times New Roman"/>
                <w:noProof/>
                <w:webHidden/>
                <w:sz w:val="28"/>
                <w:szCs w:val="28"/>
              </w:rPr>
              <w:t>25</w:t>
            </w:r>
            <w:r w:rsidRPr="00FD5A4C">
              <w:rPr>
                <w:rFonts w:ascii="Times New Roman" w:hAnsi="Times New Roman" w:cs="Times New Roman"/>
                <w:noProof/>
                <w:webHidden/>
                <w:sz w:val="28"/>
                <w:szCs w:val="28"/>
              </w:rPr>
              <w:fldChar w:fldCharType="end"/>
            </w:r>
          </w:hyperlink>
        </w:p>
        <w:p w:rsidR="00FD5A4C" w:rsidRPr="00FD5A4C" w:rsidRDefault="00FD5A4C">
          <w:pPr>
            <w:pStyle w:val="11"/>
            <w:tabs>
              <w:tab w:val="right" w:leader="dot" w:pos="9627"/>
            </w:tabs>
            <w:rPr>
              <w:rFonts w:ascii="Times New Roman" w:hAnsi="Times New Roman" w:cs="Times New Roman"/>
              <w:noProof/>
              <w:sz w:val="28"/>
              <w:szCs w:val="28"/>
            </w:rPr>
          </w:pPr>
          <w:hyperlink w:anchor="_Toc32010033" w:history="1">
            <w:r w:rsidRPr="00FD5A4C">
              <w:rPr>
                <w:rStyle w:val="a4"/>
                <w:rFonts w:ascii="Times New Roman" w:hAnsi="Times New Roman" w:cs="Times New Roman"/>
                <w:noProof/>
                <w:sz w:val="28"/>
                <w:szCs w:val="28"/>
                <w:lang w:val="uk-UA"/>
              </w:rPr>
              <w:t>РОЗДІЛ 3</w:t>
            </w:r>
            <w:r w:rsidRPr="00FD5A4C">
              <w:rPr>
                <w:lang w:val="uk-UA"/>
              </w:rPr>
              <w:t xml:space="preserve"> </w:t>
            </w:r>
            <w:r w:rsidRPr="00FD5A4C">
              <w:rPr>
                <w:rStyle w:val="a4"/>
                <w:rFonts w:ascii="Times New Roman" w:hAnsi="Times New Roman" w:cs="Times New Roman"/>
                <w:noProof/>
                <w:sz w:val="28"/>
                <w:szCs w:val="28"/>
                <w:lang w:val="uk-UA"/>
              </w:rPr>
              <w:t>ПРОЕКТ ЗАХОДІВ ПО ПІДВИЩЕННЮ РИЗИКОЗАХИЩЕНІСТЮ ПІДПРИЄМСТВ НА ОСНОВІ ТУРИСТИЧНОГО ПІДПРИЄМСТВА «ІВАНО-ФРАНКІВСЬКТУРИСТ»</w:t>
            </w:r>
            <w:r w:rsidRPr="00FD5A4C">
              <w:rPr>
                <w:rFonts w:ascii="Times New Roman" w:hAnsi="Times New Roman" w:cs="Times New Roman"/>
                <w:noProof/>
                <w:webHidden/>
                <w:sz w:val="28"/>
                <w:szCs w:val="28"/>
              </w:rPr>
              <w:tab/>
            </w:r>
            <w:r w:rsidRPr="00FD5A4C">
              <w:rPr>
                <w:rFonts w:ascii="Times New Roman" w:hAnsi="Times New Roman" w:cs="Times New Roman"/>
                <w:noProof/>
                <w:webHidden/>
                <w:sz w:val="28"/>
                <w:szCs w:val="28"/>
              </w:rPr>
              <w:fldChar w:fldCharType="begin"/>
            </w:r>
            <w:r w:rsidRPr="00FD5A4C">
              <w:rPr>
                <w:rFonts w:ascii="Times New Roman" w:hAnsi="Times New Roman" w:cs="Times New Roman"/>
                <w:noProof/>
                <w:webHidden/>
                <w:sz w:val="28"/>
                <w:szCs w:val="28"/>
              </w:rPr>
              <w:instrText xml:space="preserve"> PAGEREF _Toc32010033 \h </w:instrText>
            </w:r>
            <w:r w:rsidRPr="00FD5A4C">
              <w:rPr>
                <w:rFonts w:ascii="Times New Roman" w:hAnsi="Times New Roman" w:cs="Times New Roman"/>
                <w:noProof/>
                <w:webHidden/>
                <w:sz w:val="28"/>
                <w:szCs w:val="28"/>
              </w:rPr>
            </w:r>
            <w:r w:rsidRPr="00FD5A4C">
              <w:rPr>
                <w:rFonts w:ascii="Times New Roman" w:hAnsi="Times New Roman" w:cs="Times New Roman"/>
                <w:noProof/>
                <w:webHidden/>
                <w:sz w:val="28"/>
                <w:szCs w:val="28"/>
              </w:rPr>
              <w:fldChar w:fldCharType="separate"/>
            </w:r>
            <w:r w:rsidRPr="00FD5A4C">
              <w:rPr>
                <w:rFonts w:ascii="Times New Roman" w:hAnsi="Times New Roman" w:cs="Times New Roman"/>
                <w:noProof/>
                <w:webHidden/>
                <w:sz w:val="28"/>
                <w:szCs w:val="28"/>
              </w:rPr>
              <w:t>29</w:t>
            </w:r>
            <w:r w:rsidRPr="00FD5A4C">
              <w:rPr>
                <w:rFonts w:ascii="Times New Roman" w:hAnsi="Times New Roman" w:cs="Times New Roman"/>
                <w:noProof/>
                <w:webHidden/>
                <w:sz w:val="28"/>
                <w:szCs w:val="28"/>
              </w:rPr>
              <w:fldChar w:fldCharType="end"/>
            </w:r>
          </w:hyperlink>
        </w:p>
        <w:p w:rsidR="00FD5A4C" w:rsidRPr="00FD5A4C" w:rsidRDefault="00FD5A4C">
          <w:pPr>
            <w:pStyle w:val="21"/>
            <w:tabs>
              <w:tab w:val="right" w:leader="dot" w:pos="9627"/>
            </w:tabs>
            <w:rPr>
              <w:rFonts w:ascii="Times New Roman" w:hAnsi="Times New Roman" w:cs="Times New Roman"/>
              <w:noProof/>
              <w:sz w:val="28"/>
              <w:szCs w:val="28"/>
            </w:rPr>
          </w:pPr>
          <w:hyperlink w:anchor="_Toc32010035" w:history="1">
            <w:r w:rsidRPr="00FD5A4C">
              <w:rPr>
                <w:rStyle w:val="a4"/>
                <w:rFonts w:ascii="Times New Roman" w:hAnsi="Times New Roman" w:cs="Times New Roman"/>
                <w:noProof/>
                <w:sz w:val="28"/>
                <w:szCs w:val="28"/>
                <w:lang w:val="uk-UA"/>
              </w:rPr>
              <w:t>3.1 Оцінка ризикозахищеності підприємства «</w:t>
            </w:r>
            <w:r w:rsidRPr="00FD5A4C">
              <w:rPr>
                <w:rStyle w:val="a4"/>
                <w:rFonts w:ascii="Times New Roman" w:eastAsia="Times New Roman" w:hAnsi="Times New Roman" w:cs="Times New Roman"/>
                <w:noProof/>
                <w:sz w:val="28"/>
                <w:szCs w:val="28"/>
                <w:lang w:val="uk-UA"/>
              </w:rPr>
              <w:t>Івано-Франківськтурист</w:t>
            </w:r>
            <w:r w:rsidRPr="00FD5A4C">
              <w:rPr>
                <w:rStyle w:val="a4"/>
                <w:rFonts w:ascii="Times New Roman" w:hAnsi="Times New Roman" w:cs="Times New Roman"/>
                <w:noProof/>
                <w:sz w:val="28"/>
                <w:szCs w:val="28"/>
                <w:lang w:val="uk-UA"/>
              </w:rPr>
              <w:t>»</w:t>
            </w:r>
            <w:r w:rsidRPr="00FD5A4C">
              <w:rPr>
                <w:rFonts w:ascii="Times New Roman" w:hAnsi="Times New Roman" w:cs="Times New Roman"/>
                <w:noProof/>
                <w:webHidden/>
                <w:sz w:val="28"/>
                <w:szCs w:val="28"/>
              </w:rPr>
              <w:tab/>
            </w:r>
            <w:r w:rsidRPr="00FD5A4C">
              <w:rPr>
                <w:rFonts w:ascii="Times New Roman" w:hAnsi="Times New Roman" w:cs="Times New Roman"/>
                <w:noProof/>
                <w:webHidden/>
                <w:sz w:val="28"/>
                <w:szCs w:val="28"/>
              </w:rPr>
              <w:fldChar w:fldCharType="begin"/>
            </w:r>
            <w:r w:rsidRPr="00FD5A4C">
              <w:rPr>
                <w:rFonts w:ascii="Times New Roman" w:hAnsi="Times New Roman" w:cs="Times New Roman"/>
                <w:noProof/>
                <w:webHidden/>
                <w:sz w:val="28"/>
                <w:szCs w:val="28"/>
              </w:rPr>
              <w:instrText xml:space="preserve"> PAGEREF _Toc32010035 \h </w:instrText>
            </w:r>
            <w:r w:rsidRPr="00FD5A4C">
              <w:rPr>
                <w:rFonts w:ascii="Times New Roman" w:hAnsi="Times New Roman" w:cs="Times New Roman"/>
                <w:noProof/>
                <w:webHidden/>
                <w:sz w:val="28"/>
                <w:szCs w:val="28"/>
              </w:rPr>
            </w:r>
            <w:r w:rsidRPr="00FD5A4C">
              <w:rPr>
                <w:rFonts w:ascii="Times New Roman" w:hAnsi="Times New Roman" w:cs="Times New Roman"/>
                <w:noProof/>
                <w:webHidden/>
                <w:sz w:val="28"/>
                <w:szCs w:val="28"/>
              </w:rPr>
              <w:fldChar w:fldCharType="separate"/>
            </w:r>
            <w:r w:rsidRPr="00FD5A4C">
              <w:rPr>
                <w:rFonts w:ascii="Times New Roman" w:hAnsi="Times New Roman" w:cs="Times New Roman"/>
                <w:noProof/>
                <w:webHidden/>
                <w:sz w:val="28"/>
                <w:szCs w:val="28"/>
              </w:rPr>
              <w:t>29</w:t>
            </w:r>
            <w:r w:rsidRPr="00FD5A4C">
              <w:rPr>
                <w:rFonts w:ascii="Times New Roman" w:hAnsi="Times New Roman" w:cs="Times New Roman"/>
                <w:noProof/>
                <w:webHidden/>
                <w:sz w:val="28"/>
                <w:szCs w:val="28"/>
              </w:rPr>
              <w:fldChar w:fldCharType="end"/>
            </w:r>
          </w:hyperlink>
        </w:p>
        <w:p w:rsidR="00FD5A4C" w:rsidRPr="00FD5A4C" w:rsidRDefault="00FD5A4C">
          <w:pPr>
            <w:pStyle w:val="21"/>
            <w:tabs>
              <w:tab w:val="right" w:leader="dot" w:pos="9627"/>
            </w:tabs>
            <w:rPr>
              <w:rFonts w:ascii="Times New Roman" w:hAnsi="Times New Roman" w:cs="Times New Roman"/>
              <w:noProof/>
              <w:sz w:val="28"/>
              <w:szCs w:val="28"/>
            </w:rPr>
          </w:pPr>
          <w:hyperlink w:anchor="_Toc32010036" w:history="1">
            <w:r w:rsidRPr="00FD5A4C">
              <w:rPr>
                <w:rStyle w:val="a4"/>
                <w:rFonts w:ascii="Times New Roman" w:hAnsi="Times New Roman" w:cs="Times New Roman"/>
                <w:noProof/>
                <w:sz w:val="28"/>
                <w:szCs w:val="28"/>
                <w:lang w:val="uk-UA"/>
              </w:rPr>
              <w:t>3.2 Розробка програми підвищення ризикозахищеності туристичного підприємства «</w:t>
            </w:r>
            <w:r w:rsidRPr="00FD5A4C">
              <w:rPr>
                <w:rStyle w:val="a4"/>
                <w:rFonts w:ascii="Times New Roman" w:eastAsia="Times New Roman" w:hAnsi="Times New Roman" w:cs="Times New Roman"/>
                <w:noProof/>
                <w:sz w:val="28"/>
                <w:szCs w:val="28"/>
                <w:lang w:val="uk-UA"/>
              </w:rPr>
              <w:t>Івано-Франківськтурист</w:t>
            </w:r>
            <w:r w:rsidRPr="00FD5A4C">
              <w:rPr>
                <w:rStyle w:val="a4"/>
                <w:rFonts w:ascii="Times New Roman" w:hAnsi="Times New Roman" w:cs="Times New Roman"/>
                <w:noProof/>
                <w:sz w:val="28"/>
                <w:szCs w:val="28"/>
                <w:lang w:val="uk-UA"/>
              </w:rPr>
              <w:t>»</w:t>
            </w:r>
            <w:r w:rsidRPr="00FD5A4C">
              <w:rPr>
                <w:rFonts w:ascii="Times New Roman" w:hAnsi="Times New Roman" w:cs="Times New Roman"/>
                <w:noProof/>
                <w:webHidden/>
                <w:sz w:val="28"/>
                <w:szCs w:val="28"/>
              </w:rPr>
              <w:tab/>
            </w:r>
            <w:r w:rsidRPr="00FD5A4C">
              <w:rPr>
                <w:rFonts w:ascii="Times New Roman" w:hAnsi="Times New Roman" w:cs="Times New Roman"/>
                <w:noProof/>
                <w:webHidden/>
                <w:sz w:val="28"/>
                <w:szCs w:val="28"/>
              </w:rPr>
              <w:fldChar w:fldCharType="begin"/>
            </w:r>
            <w:r w:rsidRPr="00FD5A4C">
              <w:rPr>
                <w:rFonts w:ascii="Times New Roman" w:hAnsi="Times New Roman" w:cs="Times New Roman"/>
                <w:noProof/>
                <w:webHidden/>
                <w:sz w:val="28"/>
                <w:szCs w:val="28"/>
              </w:rPr>
              <w:instrText xml:space="preserve"> PAGEREF _Toc32010036 \h </w:instrText>
            </w:r>
            <w:r w:rsidRPr="00FD5A4C">
              <w:rPr>
                <w:rFonts w:ascii="Times New Roman" w:hAnsi="Times New Roman" w:cs="Times New Roman"/>
                <w:noProof/>
                <w:webHidden/>
                <w:sz w:val="28"/>
                <w:szCs w:val="28"/>
              </w:rPr>
            </w:r>
            <w:r w:rsidRPr="00FD5A4C">
              <w:rPr>
                <w:rFonts w:ascii="Times New Roman" w:hAnsi="Times New Roman" w:cs="Times New Roman"/>
                <w:noProof/>
                <w:webHidden/>
                <w:sz w:val="28"/>
                <w:szCs w:val="28"/>
              </w:rPr>
              <w:fldChar w:fldCharType="separate"/>
            </w:r>
            <w:r w:rsidRPr="00FD5A4C">
              <w:rPr>
                <w:rFonts w:ascii="Times New Roman" w:hAnsi="Times New Roman" w:cs="Times New Roman"/>
                <w:noProof/>
                <w:webHidden/>
                <w:sz w:val="28"/>
                <w:szCs w:val="28"/>
              </w:rPr>
              <w:t>31</w:t>
            </w:r>
            <w:r w:rsidRPr="00FD5A4C">
              <w:rPr>
                <w:rFonts w:ascii="Times New Roman" w:hAnsi="Times New Roman" w:cs="Times New Roman"/>
                <w:noProof/>
                <w:webHidden/>
                <w:sz w:val="28"/>
                <w:szCs w:val="28"/>
              </w:rPr>
              <w:fldChar w:fldCharType="end"/>
            </w:r>
          </w:hyperlink>
        </w:p>
        <w:p w:rsidR="00FD5A4C" w:rsidRPr="00FD5A4C" w:rsidRDefault="00FD5A4C">
          <w:pPr>
            <w:pStyle w:val="21"/>
            <w:tabs>
              <w:tab w:val="right" w:leader="dot" w:pos="9627"/>
            </w:tabs>
            <w:rPr>
              <w:rFonts w:ascii="Times New Roman" w:hAnsi="Times New Roman" w:cs="Times New Roman"/>
              <w:noProof/>
              <w:sz w:val="28"/>
              <w:szCs w:val="28"/>
            </w:rPr>
          </w:pPr>
          <w:hyperlink w:anchor="_Toc32010037" w:history="1">
            <w:r w:rsidRPr="00FD5A4C">
              <w:rPr>
                <w:rStyle w:val="a4"/>
                <w:rFonts w:ascii="Times New Roman" w:hAnsi="Times New Roman" w:cs="Times New Roman"/>
                <w:noProof/>
                <w:sz w:val="28"/>
                <w:szCs w:val="28"/>
                <w:lang w:val="uk-UA"/>
              </w:rPr>
              <w:t>3.3 Економічне обгрунтування ефективності рекомендацій по підвищенню ризикозахищеності туристичного підприємства «</w:t>
            </w:r>
            <w:r w:rsidRPr="00FD5A4C">
              <w:rPr>
                <w:rStyle w:val="a4"/>
                <w:rFonts w:ascii="Times New Roman" w:eastAsia="Times New Roman" w:hAnsi="Times New Roman" w:cs="Times New Roman"/>
                <w:noProof/>
                <w:sz w:val="28"/>
                <w:szCs w:val="28"/>
                <w:lang w:val="uk-UA"/>
              </w:rPr>
              <w:t>Івано-Франківськтурист</w:t>
            </w:r>
            <w:r w:rsidRPr="00FD5A4C">
              <w:rPr>
                <w:rStyle w:val="a4"/>
                <w:rFonts w:ascii="Times New Roman" w:hAnsi="Times New Roman" w:cs="Times New Roman"/>
                <w:noProof/>
                <w:sz w:val="28"/>
                <w:szCs w:val="28"/>
                <w:lang w:val="uk-UA"/>
              </w:rPr>
              <w:t>»</w:t>
            </w:r>
            <w:r w:rsidRPr="00FD5A4C">
              <w:rPr>
                <w:rFonts w:ascii="Times New Roman" w:hAnsi="Times New Roman" w:cs="Times New Roman"/>
                <w:noProof/>
                <w:webHidden/>
                <w:sz w:val="28"/>
                <w:szCs w:val="28"/>
              </w:rPr>
              <w:tab/>
            </w:r>
            <w:r w:rsidRPr="00FD5A4C">
              <w:rPr>
                <w:rFonts w:ascii="Times New Roman" w:hAnsi="Times New Roman" w:cs="Times New Roman"/>
                <w:noProof/>
                <w:webHidden/>
                <w:sz w:val="28"/>
                <w:szCs w:val="28"/>
              </w:rPr>
              <w:fldChar w:fldCharType="begin"/>
            </w:r>
            <w:r w:rsidRPr="00FD5A4C">
              <w:rPr>
                <w:rFonts w:ascii="Times New Roman" w:hAnsi="Times New Roman" w:cs="Times New Roman"/>
                <w:noProof/>
                <w:webHidden/>
                <w:sz w:val="28"/>
                <w:szCs w:val="28"/>
              </w:rPr>
              <w:instrText xml:space="preserve"> PAGEREF _Toc32010037 \h </w:instrText>
            </w:r>
            <w:r w:rsidRPr="00FD5A4C">
              <w:rPr>
                <w:rFonts w:ascii="Times New Roman" w:hAnsi="Times New Roman" w:cs="Times New Roman"/>
                <w:noProof/>
                <w:webHidden/>
                <w:sz w:val="28"/>
                <w:szCs w:val="28"/>
              </w:rPr>
            </w:r>
            <w:r w:rsidRPr="00FD5A4C">
              <w:rPr>
                <w:rFonts w:ascii="Times New Roman" w:hAnsi="Times New Roman" w:cs="Times New Roman"/>
                <w:noProof/>
                <w:webHidden/>
                <w:sz w:val="28"/>
                <w:szCs w:val="28"/>
              </w:rPr>
              <w:fldChar w:fldCharType="separate"/>
            </w:r>
            <w:r w:rsidRPr="00FD5A4C">
              <w:rPr>
                <w:rFonts w:ascii="Times New Roman" w:hAnsi="Times New Roman" w:cs="Times New Roman"/>
                <w:noProof/>
                <w:webHidden/>
                <w:sz w:val="28"/>
                <w:szCs w:val="28"/>
              </w:rPr>
              <w:t>34</w:t>
            </w:r>
            <w:r w:rsidRPr="00FD5A4C">
              <w:rPr>
                <w:rFonts w:ascii="Times New Roman" w:hAnsi="Times New Roman" w:cs="Times New Roman"/>
                <w:noProof/>
                <w:webHidden/>
                <w:sz w:val="28"/>
                <w:szCs w:val="28"/>
              </w:rPr>
              <w:fldChar w:fldCharType="end"/>
            </w:r>
          </w:hyperlink>
        </w:p>
        <w:p w:rsidR="00FD5A4C" w:rsidRPr="00FD5A4C" w:rsidRDefault="00FD5A4C">
          <w:pPr>
            <w:pStyle w:val="11"/>
            <w:tabs>
              <w:tab w:val="right" w:leader="dot" w:pos="9627"/>
            </w:tabs>
            <w:rPr>
              <w:rFonts w:ascii="Times New Roman" w:hAnsi="Times New Roman" w:cs="Times New Roman"/>
              <w:noProof/>
              <w:sz w:val="28"/>
              <w:szCs w:val="28"/>
            </w:rPr>
          </w:pPr>
          <w:hyperlink w:anchor="_Toc32010038" w:history="1">
            <w:r w:rsidRPr="00FD5A4C">
              <w:rPr>
                <w:rStyle w:val="a4"/>
                <w:rFonts w:ascii="Times New Roman" w:hAnsi="Times New Roman" w:cs="Times New Roman"/>
                <w:noProof/>
                <w:sz w:val="28"/>
                <w:szCs w:val="28"/>
                <w:lang w:val="uk-UA"/>
              </w:rPr>
              <w:t>ВИСНОВКИ</w:t>
            </w:r>
            <w:r w:rsidRPr="00FD5A4C">
              <w:rPr>
                <w:rFonts w:ascii="Times New Roman" w:hAnsi="Times New Roman" w:cs="Times New Roman"/>
                <w:noProof/>
                <w:webHidden/>
                <w:sz w:val="28"/>
                <w:szCs w:val="28"/>
              </w:rPr>
              <w:tab/>
            </w:r>
            <w:r w:rsidRPr="00FD5A4C">
              <w:rPr>
                <w:rFonts w:ascii="Times New Roman" w:hAnsi="Times New Roman" w:cs="Times New Roman"/>
                <w:noProof/>
                <w:webHidden/>
                <w:sz w:val="28"/>
                <w:szCs w:val="28"/>
              </w:rPr>
              <w:fldChar w:fldCharType="begin"/>
            </w:r>
            <w:r w:rsidRPr="00FD5A4C">
              <w:rPr>
                <w:rFonts w:ascii="Times New Roman" w:hAnsi="Times New Roman" w:cs="Times New Roman"/>
                <w:noProof/>
                <w:webHidden/>
                <w:sz w:val="28"/>
                <w:szCs w:val="28"/>
              </w:rPr>
              <w:instrText xml:space="preserve"> PAGEREF _Toc32010038 \h </w:instrText>
            </w:r>
            <w:r w:rsidRPr="00FD5A4C">
              <w:rPr>
                <w:rFonts w:ascii="Times New Roman" w:hAnsi="Times New Roman" w:cs="Times New Roman"/>
                <w:noProof/>
                <w:webHidden/>
                <w:sz w:val="28"/>
                <w:szCs w:val="28"/>
              </w:rPr>
            </w:r>
            <w:r w:rsidRPr="00FD5A4C">
              <w:rPr>
                <w:rFonts w:ascii="Times New Roman" w:hAnsi="Times New Roman" w:cs="Times New Roman"/>
                <w:noProof/>
                <w:webHidden/>
                <w:sz w:val="28"/>
                <w:szCs w:val="28"/>
              </w:rPr>
              <w:fldChar w:fldCharType="separate"/>
            </w:r>
            <w:r w:rsidRPr="00FD5A4C">
              <w:rPr>
                <w:rFonts w:ascii="Times New Roman" w:hAnsi="Times New Roman" w:cs="Times New Roman"/>
                <w:noProof/>
                <w:webHidden/>
                <w:sz w:val="28"/>
                <w:szCs w:val="28"/>
              </w:rPr>
              <w:t>36</w:t>
            </w:r>
            <w:r w:rsidRPr="00FD5A4C">
              <w:rPr>
                <w:rFonts w:ascii="Times New Roman" w:hAnsi="Times New Roman" w:cs="Times New Roman"/>
                <w:noProof/>
                <w:webHidden/>
                <w:sz w:val="28"/>
                <w:szCs w:val="28"/>
              </w:rPr>
              <w:fldChar w:fldCharType="end"/>
            </w:r>
          </w:hyperlink>
        </w:p>
        <w:p w:rsidR="00FD5A4C" w:rsidRPr="00FD5A4C" w:rsidRDefault="00FD5A4C">
          <w:pPr>
            <w:pStyle w:val="11"/>
            <w:tabs>
              <w:tab w:val="right" w:leader="dot" w:pos="9627"/>
            </w:tabs>
            <w:rPr>
              <w:rFonts w:ascii="Times New Roman" w:hAnsi="Times New Roman" w:cs="Times New Roman"/>
              <w:noProof/>
              <w:sz w:val="28"/>
              <w:szCs w:val="28"/>
            </w:rPr>
          </w:pPr>
          <w:hyperlink w:anchor="_Toc32010039" w:history="1">
            <w:r w:rsidRPr="00FD5A4C">
              <w:rPr>
                <w:rStyle w:val="a4"/>
                <w:rFonts w:ascii="Times New Roman" w:hAnsi="Times New Roman" w:cs="Times New Roman"/>
                <w:noProof/>
                <w:sz w:val="28"/>
                <w:szCs w:val="28"/>
                <w:lang w:val="uk-UA"/>
              </w:rPr>
              <w:t>СПИСОК ВИКОРИСТАНИХ ДЖЕРЕЛ</w:t>
            </w:r>
            <w:r w:rsidRPr="00FD5A4C">
              <w:rPr>
                <w:rFonts w:ascii="Times New Roman" w:hAnsi="Times New Roman" w:cs="Times New Roman"/>
                <w:noProof/>
                <w:webHidden/>
                <w:sz w:val="28"/>
                <w:szCs w:val="28"/>
              </w:rPr>
              <w:tab/>
            </w:r>
            <w:r w:rsidRPr="00FD5A4C">
              <w:rPr>
                <w:rFonts w:ascii="Times New Roman" w:hAnsi="Times New Roman" w:cs="Times New Roman"/>
                <w:noProof/>
                <w:webHidden/>
                <w:sz w:val="28"/>
                <w:szCs w:val="28"/>
              </w:rPr>
              <w:fldChar w:fldCharType="begin"/>
            </w:r>
            <w:r w:rsidRPr="00FD5A4C">
              <w:rPr>
                <w:rFonts w:ascii="Times New Roman" w:hAnsi="Times New Roman" w:cs="Times New Roman"/>
                <w:noProof/>
                <w:webHidden/>
                <w:sz w:val="28"/>
                <w:szCs w:val="28"/>
              </w:rPr>
              <w:instrText xml:space="preserve"> PAGEREF _Toc32010039 \h </w:instrText>
            </w:r>
            <w:r w:rsidRPr="00FD5A4C">
              <w:rPr>
                <w:rFonts w:ascii="Times New Roman" w:hAnsi="Times New Roman" w:cs="Times New Roman"/>
                <w:noProof/>
                <w:webHidden/>
                <w:sz w:val="28"/>
                <w:szCs w:val="28"/>
              </w:rPr>
            </w:r>
            <w:r w:rsidRPr="00FD5A4C">
              <w:rPr>
                <w:rFonts w:ascii="Times New Roman" w:hAnsi="Times New Roman" w:cs="Times New Roman"/>
                <w:noProof/>
                <w:webHidden/>
                <w:sz w:val="28"/>
                <w:szCs w:val="28"/>
              </w:rPr>
              <w:fldChar w:fldCharType="separate"/>
            </w:r>
            <w:r w:rsidRPr="00FD5A4C">
              <w:rPr>
                <w:rFonts w:ascii="Times New Roman" w:hAnsi="Times New Roman" w:cs="Times New Roman"/>
                <w:noProof/>
                <w:webHidden/>
                <w:sz w:val="28"/>
                <w:szCs w:val="28"/>
              </w:rPr>
              <w:t>38</w:t>
            </w:r>
            <w:r w:rsidRPr="00FD5A4C">
              <w:rPr>
                <w:rFonts w:ascii="Times New Roman" w:hAnsi="Times New Roman" w:cs="Times New Roman"/>
                <w:noProof/>
                <w:webHidden/>
                <w:sz w:val="28"/>
                <w:szCs w:val="28"/>
              </w:rPr>
              <w:fldChar w:fldCharType="end"/>
            </w:r>
          </w:hyperlink>
        </w:p>
        <w:p w:rsidR="00754C74" w:rsidRPr="00FD5A4C" w:rsidRDefault="00B33219">
          <w:pPr>
            <w:rPr>
              <w:rFonts w:ascii="Times New Roman" w:hAnsi="Times New Roman" w:cs="Times New Roman"/>
              <w:sz w:val="28"/>
              <w:szCs w:val="28"/>
            </w:rPr>
          </w:pPr>
          <w:r w:rsidRPr="00FD5A4C">
            <w:rPr>
              <w:rFonts w:ascii="Times New Roman" w:hAnsi="Times New Roman" w:cs="Times New Roman"/>
              <w:b/>
              <w:bCs/>
              <w:sz w:val="28"/>
              <w:szCs w:val="28"/>
            </w:rPr>
            <w:fldChar w:fldCharType="end"/>
          </w:r>
          <w:bookmarkEnd w:id="0"/>
          <w:r w:rsidR="00D00826" w:rsidRPr="00D00826">
            <w:rPr>
              <w:rFonts w:ascii="Times New Roman" w:hAnsi="Times New Roman" w:cs="Times New Roman"/>
              <w:bCs/>
              <w:sz w:val="28"/>
              <w:szCs w:val="28"/>
              <w:lang w:val="uk-UA"/>
            </w:rPr>
            <w:t>ДОДАТКИ</w:t>
          </w:r>
          <w:r w:rsidR="00D00826">
            <w:rPr>
              <w:rFonts w:ascii="Times New Roman" w:hAnsi="Times New Roman" w:cs="Times New Roman"/>
              <w:bCs/>
              <w:sz w:val="28"/>
              <w:szCs w:val="28"/>
              <w:lang w:val="uk-UA"/>
            </w:rPr>
            <w:t>…………………………………………………………………………..40</w:t>
          </w:r>
        </w:p>
      </w:sdtContent>
    </w:sdt>
    <w:p w:rsidR="00317B64" w:rsidRPr="00FD5A4C" w:rsidRDefault="00317B64">
      <w:pPr>
        <w:rPr>
          <w:rFonts w:ascii="Times New Roman" w:hAnsi="Times New Roman" w:cs="Times New Roman"/>
          <w:sz w:val="28"/>
          <w:szCs w:val="28"/>
          <w:lang w:val="uk-UA"/>
        </w:rPr>
      </w:pPr>
      <w:r w:rsidRPr="00FD5A4C">
        <w:rPr>
          <w:rFonts w:ascii="Times New Roman" w:hAnsi="Times New Roman" w:cs="Times New Roman"/>
          <w:sz w:val="28"/>
          <w:szCs w:val="28"/>
          <w:lang w:val="uk-UA"/>
        </w:rPr>
        <w:br w:type="page"/>
      </w:r>
    </w:p>
    <w:p w:rsidR="00B83DAF" w:rsidRPr="008632AE" w:rsidRDefault="00B83DAF" w:rsidP="00754C74">
      <w:pPr>
        <w:pStyle w:val="1"/>
        <w:jc w:val="center"/>
        <w:rPr>
          <w:sz w:val="28"/>
          <w:szCs w:val="28"/>
          <w:lang w:val="uk-UA"/>
        </w:rPr>
      </w:pPr>
      <w:bookmarkStart w:id="1" w:name="_Toc32010022"/>
      <w:r w:rsidRPr="008632AE">
        <w:rPr>
          <w:sz w:val="28"/>
          <w:szCs w:val="28"/>
          <w:lang w:val="uk-UA"/>
        </w:rPr>
        <w:lastRenderedPageBreak/>
        <w:t>ВСТУП</w:t>
      </w:r>
      <w:bookmarkEnd w:id="1"/>
    </w:p>
    <w:p w:rsidR="00B83DAF" w:rsidRPr="00104F4A" w:rsidRDefault="00B83DAF" w:rsidP="00C408FF">
      <w:pPr>
        <w:tabs>
          <w:tab w:val="left" w:pos="4395"/>
        </w:tabs>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В сучасних наукових економічних дослідженнях, а також у діяльності підприємств і організацій проблематика ризику має домінуюче значення. Актуалізація вирішення проблеми туристських ризиків визначена дедалі більшою роллю туристичної індустрії у вітчизняній економіці, значними коливаннями валютного курсу, а також збільшенням екстремальних ситуацій суспільного і політичного життя </w:t>
      </w:r>
      <w:r w:rsidR="00856A61" w:rsidRPr="00104F4A">
        <w:rPr>
          <w:rFonts w:ascii="Times New Roman" w:hAnsi="Times New Roman" w:cs="Times New Roman"/>
          <w:sz w:val="28"/>
          <w:szCs w:val="28"/>
          <w:lang w:val="uk-UA"/>
        </w:rPr>
        <w:t>У</w:t>
      </w:r>
      <w:r w:rsidRPr="00104F4A">
        <w:rPr>
          <w:rFonts w:ascii="Times New Roman" w:hAnsi="Times New Roman" w:cs="Times New Roman"/>
          <w:sz w:val="28"/>
          <w:szCs w:val="28"/>
          <w:lang w:val="uk-UA"/>
        </w:rPr>
        <w:t xml:space="preserve"> світі.</w:t>
      </w:r>
    </w:p>
    <w:p w:rsidR="004E755B" w:rsidRPr="00104F4A" w:rsidRDefault="004E755B" w:rsidP="004E755B">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Сучасна індустрія туризму є однією з найрозвиненіших галузей світо-господарського комплексу, займаючи провідне місце на світовому ринку послуг. Сфера туризму володіє величезним потенціалом для сталого розвитку. Вона безпосередньо взаємодіє з різними галузями господарства, відіграючи важливу роль у соціально-економічному житті держави. Туризм став глобальним чинником економічного та культурного розвитку, збереження навколишнього середовища й історико-культурної спадщини. Окрім цього, туризм виступає суттєвим джерелом надходжень іноземної валюти та фактором забезпечення позитивного сальдо платіжного балансу. Туристичний бізнес сприяє розвитку суміжних галузей народного господарства: виробництва споживчих товарів, сфери торгівлі, громадського транспорту, сільського господарства, будівництва та деяких інших.</w:t>
      </w:r>
    </w:p>
    <w:p w:rsidR="004E755B" w:rsidRPr="00104F4A" w:rsidRDefault="004E755B" w:rsidP="004E755B">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Велике значення при розвитку туристичної сфери має соціальна, економічна, а в деяких випадках і політична стабільність в середині країни. </w:t>
      </w:r>
    </w:p>
    <w:p w:rsidR="004E755B" w:rsidRPr="00104F4A" w:rsidRDefault="004E755B" w:rsidP="004E755B">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Питання політичної стабільності є актуальними для різних за рівнем соціально-економічного розвитку держав світу, оскільки безпосередньо впливає на стан галузей економіки країни. Особливо актуальним дане питання є для держав, економіка яких залежить від розвитку туристичної сфери, котра приносить левову частку доходів в бюджет країни. В даному випадку нестабільна політична ситуація призводить до значного погіршення іміджу країни в світі, а якщо при цьому мають місце збройні конфлікти – до втрати позицій на туристичному ринку.</w:t>
      </w:r>
    </w:p>
    <w:p w:rsidR="003D1EB0" w:rsidRPr="00104F4A" w:rsidRDefault="00380FA7" w:rsidP="003D1EB0">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lastRenderedPageBreak/>
        <w:t>Таким чином, туристичний бізнес як один з видів підприємницької діяльності значно схильний до ризику. Тому м</w:t>
      </w:r>
      <w:r w:rsidR="003D1EB0" w:rsidRPr="00104F4A">
        <w:rPr>
          <w:rFonts w:ascii="Times New Roman" w:hAnsi="Times New Roman" w:cs="Times New Roman"/>
          <w:sz w:val="28"/>
          <w:szCs w:val="28"/>
          <w:lang w:val="uk-UA"/>
        </w:rPr>
        <w:t xml:space="preserve">етою дипломної роботи є дослідження </w:t>
      </w:r>
      <w:proofErr w:type="spellStart"/>
      <w:r w:rsidR="003D1EB0" w:rsidRPr="00104F4A">
        <w:rPr>
          <w:rFonts w:ascii="Times New Roman" w:hAnsi="Times New Roman" w:cs="Times New Roman"/>
          <w:sz w:val="28"/>
          <w:szCs w:val="28"/>
          <w:lang w:val="uk-UA"/>
        </w:rPr>
        <w:t>ризикозахищеності</w:t>
      </w:r>
      <w:proofErr w:type="spellEnd"/>
      <w:r w:rsidR="003D1EB0" w:rsidRPr="00104F4A">
        <w:rPr>
          <w:rFonts w:ascii="Times New Roman" w:hAnsi="Times New Roman" w:cs="Times New Roman"/>
          <w:sz w:val="28"/>
          <w:szCs w:val="28"/>
          <w:lang w:val="uk-UA"/>
        </w:rPr>
        <w:t xml:space="preserve"> підприємств туристичної сфери.</w:t>
      </w:r>
    </w:p>
    <w:p w:rsidR="003D1EB0" w:rsidRPr="00104F4A" w:rsidRDefault="003D1EB0" w:rsidP="003D1EB0">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Для досягнення поставленої мети необхідно вирішити такі завдання:</w:t>
      </w:r>
    </w:p>
    <w:p w:rsidR="003D1EB0" w:rsidRPr="00104F4A" w:rsidRDefault="003D1EB0" w:rsidP="003D1EB0">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визначити суть ризиків в сфері туризму та їх специфіку;</w:t>
      </w:r>
    </w:p>
    <w:p w:rsidR="003D1EB0" w:rsidRPr="00104F4A" w:rsidRDefault="003D1EB0" w:rsidP="003D1EB0">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розглянути класифікація ризиків;</w:t>
      </w:r>
    </w:p>
    <w:p w:rsidR="003D1EB0" w:rsidRPr="00104F4A" w:rsidRDefault="003D1EB0" w:rsidP="003D1EB0">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описати методи та основні принципи управління ризиками;</w:t>
      </w:r>
    </w:p>
    <w:p w:rsidR="003D1EB0" w:rsidRPr="00104F4A" w:rsidRDefault="003D1EB0" w:rsidP="003D1EB0">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здійснити організаційно-економічний аналіз діяльності обраного об’єкта дослідження;</w:t>
      </w:r>
    </w:p>
    <w:p w:rsidR="003D1EB0" w:rsidRPr="00104F4A" w:rsidRDefault="003D1EB0" w:rsidP="003D1EB0">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 запропонувати шляхи підвищення ступеня </w:t>
      </w:r>
      <w:proofErr w:type="spellStart"/>
      <w:r w:rsidRPr="00104F4A">
        <w:rPr>
          <w:rFonts w:ascii="Times New Roman" w:hAnsi="Times New Roman" w:cs="Times New Roman"/>
          <w:sz w:val="28"/>
          <w:szCs w:val="28"/>
          <w:lang w:val="uk-UA"/>
        </w:rPr>
        <w:t>ризикозахищеності</w:t>
      </w:r>
      <w:proofErr w:type="spellEnd"/>
      <w:r w:rsidRPr="00104F4A">
        <w:rPr>
          <w:rFonts w:ascii="Times New Roman" w:hAnsi="Times New Roman" w:cs="Times New Roman"/>
          <w:sz w:val="28"/>
          <w:szCs w:val="28"/>
          <w:lang w:val="uk-UA"/>
        </w:rPr>
        <w:t xml:space="preserve"> підприємства.</w:t>
      </w:r>
    </w:p>
    <w:p w:rsidR="003D1EB0" w:rsidRPr="00104F4A" w:rsidRDefault="003D1EB0" w:rsidP="003D1EB0">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Об'єктом дослідження є туристична галузь як сфера виникнення можливих ризиків.</w:t>
      </w:r>
    </w:p>
    <w:p w:rsidR="003D1EB0" w:rsidRPr="00104F4A" w:rsidRDefault="003D1EB0" w:rsidP="003D1EB0">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Предметом дослідження є господарська діяльність туристичного підприємства </w:t>
      </w:r>
      <w:proofErr w:type="spellStart"/>
      <w:r w:rsidRPr="00104F4A">
        <w:rPr>
          <w:rFonts w:ascii="Times New Roman" w:eastAsia="Times New Roman" w:hAnsi="Times New Roman" w:cs="Times New Roman"/>
          <w:sz w:val="28"/>
          <w:szCs w:val="28"/>
          <w:lang w:val="uk-UA"/>
        </w:rPr>
        <w:t>ПРАТ</w:t>
      </w:r>
      <w:proofErr w:type="spellEnd"/>
      <w:r w:rsidRPr="00104F4A">
        <w:rPr>
          <w:rFonts w:ascii="Times New Roman" w:eastAsia="Times New Roman" w:hAnsi="Times New Roman" w:cs="Times New Roman"/>
          <w:sz w:val="28"/>
          <w:szCs w:val="28"/>
          <w:lang w:val="uk-UA"/>
        </w:rPr>
        <w:t xml:space="preserve"> «</w:t>
      </w:r>
      <w:proofErr w:type="spellStart"/>
      <w:r w:rsidRPr="00104F4A">
        <w:rPr>
          <w:rFonts w:ascii="Times New Roman" w:eastAsia="Times New Roman" w:hAnsi="Times New Roman" w:cs="Times New Roman"/>
          <w:sz w:val="28"/>
          <w:szCs w:val="28"/>
          <w:lang w:val="uk-UA"/>
        </w:rPr>
        <w:t>Івано-Франківськтурист</w:t>
      </w:r>
      <w:proofErr w:type="spellEnd"/>
      <w:r w:rsidRPr="00104F4A">
        <w:rPr>
          <w:rFonts w:ascii="Times New Roman" w:eastAsia="Times New Roman" w:hAnsi="Times New Roman" w:cs="Times New Roman"/>
          <w:sz w:val="28"/>
          <w:szCs w:val="28"/>
          <w:lang w:val="uk-UA"/>
        </w:rPr>
        <w:t>»</w:t>
      </w:r>
      <w:r w:rsidRPr="00104F4A">
        <w:rPr>
          <w:rFonts w:ascii="Times New Roman" w:hAnsi="Times New Roman" w:cs="Times New Roman"/>
          <w:sz w:val="28"/>
          <w:szCs w:val="28"/>
          <w:lang w:val="uk-UA"/>
        </w:rPr>
        <w:t>.</w:t>
      </w:r>
    </w:p>
    <w:p w:rsidR="00B83DAF" w:rsidRPr="00104F4A" w:rsidRDefault="00B83DAF">
      <w:pPr>
        <w:rPr>
          <w:rFonts w:ascii="Times New Roman" w:hAnsi="Times New Roman" w:cs="Times New Roman"/>
          <w:b/>
          <w:sz w:val="28"/>
          <w:szCs w:val="28"/>
          <w:lang w:val="uk-UA"/>
        </w:rPr>
      </w:pPr>
      <w:r w:rsidRPr="00104F4A">
        <w:rPr>
          <w:rFonts w:ascii="Times New Roman" w:hAnsi="Times New Roman" w:cs="Times New Roman"/>
          <w:b/>
          <w:sz w:val="28"/>
          <w:szCs w:val="28"/>
          <w:lang w:val="uk-UA"/>
        </w:rPr>
        <w:br w:type="page"/>
      </w:r>
    </w:p>
    <w:p w:rsidR="008632AE" w:rsidRPr="008632AE" w:rsidRDefault="008632AE" w:rsidP="008632AE">
      <w:pPr>
        <w:pStyle w:val="1"/>
        <w:spacing w:before="0" w:beforeAutospacing="0" w:after="0" w:afterAutospacing="0" w:line="360" w:lineRule="auto"/>
        <w:ind w:firstLine="709"/>
        <w:jc w:val="center"/>
        <w:rPr>
          <w:sz w:val="28"/>
          <w:szCs w:val="28"/>
          <w:lang w:val="uk-UA"/>
        </w:rPr>
      </w:pPr>
      <w:bookmarkStart w:id="2" w:name="_Toc32010023"/>
      <w:r w:rsidRPr="008632AE">
        <w:rPr>
          <w:sz w:val="28"/>
          <w:szCs w:val="28"/>
          <w:lang w:val="uk-UA"/>
        </w:rPr>
        <w:lastRenderedPageBreak/>
        <w:t>РОЗДІЛ 1</w:t>
      </w:r>
      <w:bookmarkEnd w:id="2"/>
      <w:r w:rsidRPr="008632AE">
        <w:rPr>
          <w:sz w:val="28"/>
          <w:szCs w:val="28"/>
          <w:lang w:val="uk-UA"/>
        </w:rPr>
        <w:t xml:space="preserve"> </w:t>
      </w:r>
    </w:p>
    <w:p w:rsidR="00B83DAF" w:rsidRPr="008632AE" w:rsidRDefault="008632AE" w:rsidP="008632AE">
      <w:pPr>
        <w:pStyle w:val="1"/>
        <w:spacing w:before="0" w:beforeAutospacing="0" w:after="0" w:afterAutospacing="0" w:line="360" w:lineRule="auto"/>
        <w:ind w:firstLine="709"/>
        <w:jc w:val="center"/>
        <w:rPr>
          <w:sz w:val="28"/>
          <w:szCs w:val="28"/>
          <w:lang w:val="uk-UA"/>
        </w:rPr>
      </w:pPr>
      <w:bookmarkStart w:id="3" w:name="_Toc32010024"/>
      <w:r w:rsidRPr="008632AE">
        <w:rPr>
          <w:sz w:val="28"/>
          <w:szCs w:val="28"/>
          <w:lang w:val="uk-UA"/>
        </w:rPr>
        <w:t>ТЕОРЕТИЧНІ ОСНОВИ УПРАВЛІННЯ РИЗИКОЗАХИЩЕНІСТЮ ПІДПРИЄМСТВ ТУРИСТИЧНОЇ СФЕРИ</w:t>
      </w:r>
      <w:bookmarkEnd w:id="3"/>
    </w:p>
    <w:p w:rsidR="00E81BA3" w:rsidRPr="00A809B7" w:rsidRDefault="00E81BA3" w:rsidP="005F32FA">
      <w:pPr>
        <w:pStyle w:val="2"/>
        <w:spacing w:before="0" w:line="360" w:lineRule="auto"/>
        <w:ind w:firstLine="709"/>
        <w:jc w:val="both"/>
        <w:rPr>
          <w:rFonts w:ascii="Times New Roman" w:hAnsi="Times New Roman" w:cs="Times New Roman"/>
          <w:color w:val="auto"/>
          <w:sz w:val="28"/>
          <w:lang w:val="uk-UA"/>
        </w:rPr>
      </w:pPr>
      <w:bookmarkStart w:id="4" w:name="_Toc32010025"/>
      <w:r w:rsidRPr="00E82BE6">
        <w:rPr>
          <w:rFonts w:ascii="Times New Roman" w:hAnsi="Times New Roman" w:cs="Times New Roman"/>
          <w:color w:val="auto"/>
          <w:sz w:val="28"/>
          <w:lang w:val="uk-UA"/>
        </w:rPr>
        <w:t>1.1. Сут</w:t>
      </w:r>
      <w:r w:rsidR="00A809B7">
        <w:rPr>
          <w:rFonts w:ascii="Times New Roman" w:hAnsi="Times New Roman" w:cs="Times New Roman"/>
          <w:color w:val="auto"/>
          <w:sz w:val="28"/>
          <w:lang w:val="uk-UA"/>
        </w:rPr>
        <w:t xml:space="preserve">ність та особливості управління </w:t>
      </w:r>
      <w:proofErr w:type="spellStart"/>
      <w:r w:rsidR="00A809B7">
        <w:rPr>
          <w:rFonts w:ascii="Times New Roman" w:hAnsi="Times New Roman" w:cs="Times New Roman"/>
          <w:color w:val="auto"/>
          <w:sz w:val="28"/>
          <w:lang w:val="uk-UA"/>
        </w:rPr>
        <w:t>ризикозахищеністю</w:t>
      </w:r>
      <w:proofErr w:type="spellEnd"/>
      <w:r w:rsidR="00A809B7">
        <w:rPr>
          <w:rFonts w:ascii="Times New Roman" w:hAnsi="Times New Roman" w:cs="Times New Roman"/>
          <w:color w:val="auto"/>
          <w:sz w:val="28"/>
          <w:lang w:val="uk-UA"/>
        </w:rPr>
        <w:t xml:space="preserve"> підприємств туристичної сфери</w:t>
      </w:r>
      <w:bookmarkEnd w:id="4"/>
    </w:p>
    <w:p w:rsidR="005F32FA" w:rsidRDefault="005F32FA" w:rsidP="00135415">
      <w:pPr>
        <w:spacing w:after="0" w:line="360" w:lineRule="auto"/>
        <w:ind w:firstLine="709"/>
        <w:jc w:val="both"/>
        <w:rPr>
          <w:rFonts w:ascii="Times New Roman" w:hAnsi="Times New Roman" w:cs="Times New Roman"/>
          <w:sz w:val="28"/>
          <w:szCs w:val="28"/>
          <w:lang w:val="uk-UA"/>
        </w:rPr>
      </w:pPr>
    </w:p>
    <w:p w:rsidR="00B83DAF" w:rsidRPr="00104F4A" w:rsidRDefault="00B83DAF" w:rsidP="00135415">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Ризик </w:t>
      </w:r>
      <w:r w:rsidR="00D93CE1" w:rsidRPr="00104F4A">
        <w:rPr>
          <w:rFonts w:ascii="Times New Roman" w:hAnsi="Times New Roman" w:cs="Times New Roman"/>
          <w:sz w:val="28"/>
          <w:szCs w:val="28"/>
          <w:lang w:val="uk-UA"/>
        </w:rPr>
        <w:t>–</w:t>
      </w:r>
      <w:r w:rsidRPr="00104F4A">
        <w:rPr>
          <w:rFonts w:ascii="Times New Roman" w:hAnsi="Times New Roman" w:cs="Times New Roman"/>
          <w:sz w:val="28"/>
          <w:szCs w:val="28"/>
          <w:lang w:val="uk-UA"/>
        </w:rPr>
        <w:t xml:space="preserve"> </w:t>
      </w:r>
      <w:r w:rsidR="00D93CE1" w:rsidRPr="00104F4A">
        <w:rPr>
          <w:rFonts w:ascii="Times New Roman" w:hAnsi="Times New Roman" w:cs="Times New Roman"/>
          <w:sz w:val="28"/>
          <w:szCs w:val="28"/>
          <w:lang w:val="uk-UA"/>
        </w:rPr>
        <w:t xml:space="preserve">явище </w:t>
      </w:r>
      <w:r w:rsidRPr="00104F4A">
        <w:rPr>
          <w:rFonts w:ascii="Times New Roman" w:hAnsi="Times New Roman" w:cs="Times New Roman"/>
          <w:sz w:val="28"/>
          <w:szCs w:val="28"/>
          <w:lang w:val="uk-UA"/>
        </w:rPr>
        <w:t xml:space="preserve">невизначеності в подіях </w:t>
      </w:r>
      <w:r w:rsidR="00D93CE1" w:rsidRPr="00104F4A">
        <w:rPr>
          <w:rFonts w:ascii="Times New Roman" w:hAnsi="Times New Roman" w:cs="Times New Roman"/>
          <w:sz w:val="28"/>
          <w:szCs w:val="28"/>
          <w:lang w:val="uk-UA"/>
        </w:rPr>
        <w:t>особистого</w:t>
      </w:r>
      <w:r w:rsidRPr="00104F4A">
        <w:rPr>
          <w:rFonts w:ascii="Times New Roman" w:hAnsi="Times New Roman" w:cs="Times New Roman"/>
          <w:sz w:val="28"/>
          <w:szCs w:val="28"/>
          <w:lang w:val="uk-UA"/>
        </w:rPr>
        <w:t xml:space="preserve"> і господарського життя, і як одне з</w:t>
      </w:r>
      <w:r w:rsidR="00641E0C"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фундаментальних понять він присутній у всіх</w:t>
      </w:r>
      <w:r w:rsidR="00641E0C"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 xml:space="preserve">сферах </w:t>
      </w:r>
      <w:r w:rsidR="00D93CE1" w:rsidRPr="00104F4A">
        <w:rPr>
          <w:rFonts w:ascii="Times New Roman" w:hAnsi="Times New Roman" w:cs="Times New Roman"/>
          <w:sz w:val="28"/>
          <w:szCs w:val="28"/>
          <w:lang w:val="uk-UA"/>
        </w:rPr>
        <w:t>життєдіяльності</w:t>
      </w:r>
      <w:r w:rsidRPr="00104F4A">
        <w:rPr>
          <w:rFonts w:ascii="Times New Roman" w:hAnsi="Times New Roman" w:cs="Times New Roman"/>
          <w:sz w:val="28"/>
          <w:szCs w:val="28"/>
          <w:lang w:val="uk-UA"/>
        </w:rPr>
        <w:t>. Ця невизначеність стосується настання або ненастання певної події</w:t>
      </w:r>
      <w:r w:rsidR="00641E0C"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 xml:space="preserve">і </w:t>
      </w:r>
      <w:r w:rsidR="00D93CE1" w:rsidRPr="00104F4A">
        <w:rPr>
          <w:rFonts w:ascii="Times New Roman" w:hAnsi="Times New Roman" w:cs="Times New Roman"/>
          <w:sz w:val="28"/>
          <w:szCs w:val="28"/>
          <w:lang w:val="uk-UA"/>
        </w:rPr>
        <w:t>її</w:t>
      </w:r>
      <w:r w:rsidRPr="00104F4A">
        <w:rPr>
          <w:rFonts w:ascii="Times New Roman" w:hAnsi="Times New Roman" w:cs="Times New Roman"/>
          <w:sz w:val="28"/>
          <w:szCs w:val="28"/>
          <w:lang w:val="uk-UA"/>
        </w:rPr>
        <w:t xml:space="preserve"> результатів, тому найважли</w:t>
      </w:r>
      <w:r w:rsidR="00D93CE1" w:rsidRPr="00104F4A">
        <w:rPr>
          <w:rFonts w:ascii="Times New Roman" w:hAnsi="Times New Roman" w:cs="Times New Roman"/>
          <w:sz w:val="28"/>
          <w:szCs w:val="28"/>
          <w:lang w:val="uk-UA"/>
        </w:rPr>
        <w:t>вішою характеристикою ризику є його</w:t>
      </w:r>
      <w:r w:rsidRPr="00104F4A">
        <w:rPr>
          <w:rFonts w:ascii="Times New Roman" w:hAnsi="Times New Roman" w:cs="Times New Roman"/>
          <w:sz w:val="28"/>
          <w:szCs w:val="28"/>
          <w:lang w:val="uk-UA"/>
        </w:rPr>
        <w:t xml:space="preserve"> імовірнісний, випадковий характер.</w:t>
      </w:r>
    </w:p>
    <w:p w:rsidR="00B83DAF" w:rsidRPr="00104F4A" w:rsidRDefault="00B83DAF" w:rsidP="00135415">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Ризик завжди пов'язаний з його носієм, що зазна</w:t>
      </w:r>
      <w:r w:rsidR="00D93CE1" w:rsidRPr="00104F4A">
        <w:rPr>
          <w:rFonts w:ascii="Times New Roman" w:hAnsi="Times New Roman" w:cs="Times New Roman"/>
          <w:sz w:val="28"/>
          <w:szCs w:val="28"/>
          <w:lang w:val="uk-UA"/>
        </w:rPr>
        <w:t>в</w:t>
      </w:r>
      <w:r w:rsidR="00641E0C"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шкод</w:t>
      </w:r>
      <w:r w:rsidR="00D93CE1" w:rsidRPr="00104F4A">
        <w:rPr>
          <w:rFonts w:ascii="Times New Roman" w:hAnsi="Times New Roman" w:cs="Times New Roman"/>
          <w:sz w:val="28"/>
          <w:szCs w:val="28"/>
          <w:lang w:val="uk-UA"/>
        </w:rPr>
        <w:t>и</w:t>
      </w:r>
      <w:r w:rsidRPr="00104F4A">
        <w:rPr>
          <w:rFonts w:ascii="Times New Roman" w:hAnsi="Times New Roman" w:cs="Times New Roman"/>
          <w:sz w:val="28"/>
          <w:szCs w:val="28"/>
          <w:lang w:val="uk-UA"/>
        </w:rPr>
        <w:t xml:space="preserve"> від настання ризику. Носієм ризику може</w:t>
      </w:r>
      <w:r w:rsidR="00641E0C"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 xml:space="preserve">бути </w:t>
      </w:r>
      <w:r w:rsidR="00D93CE1" w:rsidRPr="00104F4A">
        <w:rPr>
          <w:rFonts w:ascii="Times New Roman" w:hAnsi="Times New Roman" w:cs="Times New Roman"/>
          <w:sz w:val="28"/>
          <w:szCs w:val="28"/>
          <w:lang w:val="uk-UA"/>
        </w:rPr>
        <w:t>людина</w:t>
      </w:r>
      <w:r w:rsidRPr="00104F4A">
        <w:rPr>
          <w:rFonts w:ascii="Times New Roman" w:hAnsi="Times New Roman" w:cs="Times New Roman"/>
          <w:sz w:val="28"/>
          <w:szCs w:val="28"/>
          <w:lang w:val="uk-UA"/>
        </w:rPr>
        <w:t xml:space="preserve"> або </w:t>
      </w:r>
      <w:r w:rsidR="00D93CE1" w:rsidRPr="00104F4A">
        <w:rPr>
          <w:rFonts w:ascii="Times New Roman" w:hAnsi="Times New Roman" w:cs="Times New Roman"/>
          <w:sz w:val="28"/>
          <w:szCs w:val="28"/>
          <w:lang w:val="uk-UA"/>
        </w:rPr>
        <w:t>група</w:t>
      </w:r>
      <w:r w:rsidRPr="00104F4A">
        <w:rPr>
          <w:rFonts w:ascii="Times New Roman" w:hAnsi="Times New Roman" w:cs="Times New Roman"/>
          <w:sz w:val="28"/>
          <w:szCs w:val="28"/>
          <w:lang w:val="uk-UA"/>
        </w:rPr>
        <w:t xml:space="preserve"> людей, об'єднаних інтересами спільної діяльності або проживання. Носіями ризиків є сім'я, фірма, мешканці будинку або району, пасажири літака,</w:t>
      </w:r>
      <w:r w:rsidR="00641E0C"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національн</w:t>
      </w:r>
      <w:r w:rsidR="00D93CE1" w:rsidRPr="00104F4A">
        <w:rPr>
          <w:rFonts w:ascii="Times New Roman" w:hAnsi="Times New Roman" w:cs="Times New Roman"/>
          <w:sz w:val="28"/>
          <w:szCs w:val="28"/>
          <w:lang w:val="uk-UA"/>
        </w:rPr>
        <w:t>а</w:t>
      </w:r>
      <w:r w:rsidRPr="00104F4A">
        <w:rPr>
          <w:rFonts w:ascii="Times New Roman" w:hAnsi="Times New Roman" w:cs="Times New Roman"/>
          <w:sz w:val="28"/>
          <w:szCs w:val="28"/>
          <w:lang w:val="uk-UA"/>
        </w:rPr>
        <w:t xml:space="preserve"> спільнот</w:t>
      </w:r>
      <w:r w:rsidR="00D93CE1" w:rsidRPr="00104F4A">
        <w:rPr>
          <w:rFonts w:ascii="Times New Roman" w:hAnsi="Times New Roman" w:cs="Times New Roman"/>
          <w:sz w:val="28"/>
          <w:szCs w:val="28"/>
          <w:lang w:val="uk-UA"/>
        </w:rPr>
        <w:t>а</w:t>
      </w:r>
      <w:r w:rsidRPr="00104F4A">
        <w:rPr>
          <w:rFonts w:ascii="Times New Roman" w:hAnsi="Times New Roman" w:cs="Times New Roman"/>
          <w:sz w:val="28"/>
          <w:szCs w:val="28"/>
          <w:lang w:val="uk-UA"/>
        </w:rPr>
        <w:t>. Причому рівень усвідомлення наявності та актуальності ризику може бути різним, об'єднуючим фактором стає спільність проблем, пов'язаних з виходом з ризиково</w:t>
      </w:r>
      <w:r w:rsidR="00D93CE1" w:rsidRPr="00104F4A">
        <w:rPr>
          <w:rFonts w:ascii="Times New Roman" w:hAnsi="Times New Roman" w:cs="Times New Roman"/>
          <w:sz w:val="28"/>
          <w:szCs w:val="28"/>
          <w:lang w:val="uk-UA"/>
        </w:rPr>
        <w:t xml:space="preserve">ї </w:t>
      </w:r>
      <w:r w:rsidRPr="00104F4A">
        <w:rPr>
          <w:rFonts w:ascii="Times New Roman" w:hAnsi="Times New Roman" w:cs="Times New Roman"/>
          <w:sz w:val="28"/>
          <w:szCs w:val="28"/>
          <w:lang w:val="uk-UA"/>
        </w:rPr>
        <w:t>ситуації, і необхідність координації спільних дій [</w:t>
      </w:r>
      <w:fldSimple w:instr=" REF _Ref30191743 \r \h  \* MERGEFORMAT ">
        <w:r w:rsidR="00CE0CA3" w:rsidRPr="00104F4A">
          <w:rPr>
            <w:rFonts w:ascii="Times New Roman" w:hAnsi="Times New Roman" w:cs="Times New Roman"/>
            <w:sz w:val="28"/>
            <w:szCs w:val="28"/>
            <w:lang w:val="uk-UA"/>
          </w:rPr>
          <w:t>18</w:t>
        </w:r>
      </w:fldSimple>
      <w:r w:rsidR="00CE0CA3" w:rsidRPr="00104F4A">
        <w:rPr>
          <w:rFonts w:ascii="Times New Roman" w:hAnsi="Times New Roman" w:cs="Times New Roman"/>
          <w:sz w:val="28"/>
          <w:szCs w:val="28"/>
          <w:lang w:val="uk-UA"/>
        </w:rPr>
        <w:t>,</w:t>
      </w:r>
      <w:r w:rsidR="00132230" w:rsidRPr="00104F4A">
        <w:rPr>
          <w:rFonts w:ascii="Times New Roman" w:hAnsi="Times New Roman" w:cs="Times New Roman"/>
          <w:sz w:val="28"/>
          <w:szCs w:val="28"/>
          <w:lang w:val="uk-UA"/>
        </w:rPr>
        <w:t xml:space="preserve"> С. 13.</w:t>
      </w:r>
      <w:r w:rsidRPr="00104F4A">
        <w:rPr>
          <w:rFonts w:ascii="Times New Roman" w:hAnsi="Times New Roman" w:cs="Times New Roman"/>
          <w:sz w:val="28"/>
          <w:szCs w:val="28"/>
          <w:lang w:val="uk-UA"/>
        </w:rPr>
        <w:t>]</w:t>
      </w:r>
      <w:r w:rsidR="009A07A4" w:rsidRPr="00104F4A">
        <w:rPr>
          <w:rFonts w:ascii="Times New Roman" w:hAnsi="Times New Roman" w:cs="Times New Roman"/>
          <w:sz w:val="28"/>
          <w:szCs w:val="28"/>
          <w:lang w:val="uk-UA"/>
        </w:rPr>
        <w:t>.</w:t>
      </w:r>
    </w:p>
    <w:p w:rsidR="009A07A4" w:rsidRPr="00104F4A" w:rsidRDefault="009A07A4" w:rsidP="00135415">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Ризик – це суб'єктивна оцінка результату підприємницької діяльності і обумовлених нею доходу або втрат.</w:t>
      </w:r>
    </w:p>
    <w:p w:rsidR="00DB3254" w:rsidRPr="00104F4A" w:rsidRDefault="00DB3254" w:rsidP="00DB3254">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Ризик у туристичній діяльності </w:t>
      </w:r>
      <w:r w:rsidR="00917677" w:rsidRPr="00104F4A">
        <w:rPr>
          <w:rFonts w:ascii="Times New Roman" w:hAnsi="Times New Roman" w:cs="Times New Roman"/>
          <w:sz w:val="28"/>
          <w:szCs w:val="28"/>
          <w:lang w:val="uk-UA"/>
        </w:rPr>
        <w:t>–</w:t>
      </w:r>
      <w:r w:rsidRPr="00104F4A">
        <w:rPr>
          <w:rFonts w:ascii="Times New Roman" w:hAnsi="Times New Roman" w:cs="Times New Roman"/>
          <w:sz w:val="28"/>
          <w:szCs w:val="28"/>
          <w:lang w:val="uk-UA"/>
        </w:rPr>
        <w:t xml:space="preserve"> це</w:t>
      </w:r>
      <w:r w:rsidR="00917677"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ймовірність того, що підприємство зазнає збитків або витрат, якщо прийняте управлінське рішення не здійсниться, а також якщо при прийнятті цих рішень були допущені прорахунки чи помилки. Ризик закладено в самій сутності підприємницької діяльності, оскільки підприємець самостійно розпоряджається засобами виробництва, вибирає сферу діяльності, але не завжди діє правильно. В ринкових умовах підприємець постійно конкурує з іншими підприємцями і немає гарантії, що він вийде переможцем</w:t>
      </w:r>
      <w:r w:rsidR="00F506F8" w:rsidRPr="00104F4A">
        <w:rPr>
          <w:rFonts w:ascii="Times New Roman" w:hAnsi="Times New Roman" w:cs="Times New Roman"/>
          <w:sz w:val="28"/>
          <w:szCs w:val="28"/>
          <w:lang w:val="uk-UA"/>
        </w:rPr>
        <w:t xml:space="preserve"> [</w:t>
      </w:r>
      <w:fldSimple w:instr=" REF _Ref30191786 \r \h  \* MERGEFORMAT ">
        <w:r w:rsidR="00E04DA9" w:rsidRPr="00104F4A">
          <w:rPr>
            <w:rFonts w:ascii="Times New Roman" w:hAnsi="Times New Roman" w:cs="Times New Roman"/>
            <w:sz w:val="28"/>
            <w:szCs w:val="28"/>
            <w:lang w:val="uk-UA"/>
          </w:rPr>
          <w:t>17</w:t>
        </w:r>
      </w:fldSimple>
      <w:r w:rsidR="00F506F8" w:rsidRPr="00104F4A">
        <w:rPr>
          <w:rFonts w:ascii="Times New Roman" w:hAnsi="Times New Roman" w:cs="Times New Roman"/>
          <w:sz w:val="28"/>
          <w:szCs w:val="28"/>
          <w:lang w:val="uk-UA"/>
        </w:rPr>
        <w:t>]</w:t>
      </w:r>
      <w:r w:rsidRPr="00104F4A">
        <w:rPr>
          <w:rFonts w:ascii="Times New Roman" w:hAnsi="Times New Roman" w:cs="Times New Roman"/>
          <w:sz w:val="28"/>
          <w:szCs w:val="28"/>
          <w:lang w:val="uk-UA"/>
        </w:rPr>
        <w:t>.</w:t>
      </w:r>
    </w:p>
    <w:p w:rsidR="00374245" w:rsidRPr="00104F4A" w:rsidRDefault="00374245" w:rsidP="00135415">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Одним з головних ризиків в туристичному бізнесі є нест</w:t>
      </w:r>
      <w:r w:rsidR="00D93CE1" w:rsidRPr="00104F4A">
        <w:rPr>
          <w:rFonts w:ascii="Times New Roman" w:hAnsi="Times New Roman" w:cs="Times New Roman"/>
          <w:sz w:val="28"/>
          <w:szCs w:val="28"/>
          <w:lang w:val="uk-UA"/>
        </w:rPr>
        <w:t>абільність</w:t>
      </w:r>
      <w:r w:rsidRPr="00104F4A">
        <w:rPr>
          <w:rFonts w:ascii="Times New Roman" w:hAnsi="Times New Roman" w:cs="Times New Roman"/>
          <w:sz w:val="28"/>
          <w:szCs w:val="28"/>
          <w:lang w:val="uk-UA"/>
        </w:rPr>
        <w:t xml:space="preserve">, яка породжується безліччю факторів. Так, геополітичний фактор серйозно впливає </w:t>
      </w:r>
      <w:r w:rsidRPr="00104F4A">
        <w:rPr>
          <w:rFonts w:ascii="Times New Roman" w:hAnsi="Times New Roman" w:cs="Times New Roman"/>
          <w:sz w:val="28"/>
          <w:szCs w:val="28"/>
          <w:lang w:val="uk-UA"/>
        </w:rPr>
        <w:lastRenderedPageBreak/>
        <w:t>на розвиток туризму в кожному конкретному регіоні. Зрозуміло, що будь-яка дестабілізація геополітичної обстановки в турист</w:t>
      </w:r>
      <w:r w:rsidR="00D93CE1" w:rsidRPr="00104F4A">
        <w:rPr>
          <w:rFonts w:ascii="Times New Roman" w:hAnsi="Times New Roman" w:cs="Times New Roman"/>
          <w:sz w:val="28"/>
          <w:szCs w:val="28"/>
          <w:lang w:val="uk-UA"/>
        </w:rPr>
        <w:t>ично</w:t>
      </w:r>
      <w:r w:rsidRPr="00104F4A">
        <w:rPr>
          <w:rFonts w:ascii="Times New Roman" w:hAnsi="Times New Roman" w:cs="Times New Roman"/>
          <w:sz w:val="28"/>
          <w:szCs w:val="28"/>
          <w:lang w:val="uk-UA"/>
        </w:rPr>
        <w:t xml:space="preserve">му регіоні веде до скорочення масових туристичних потоків </w:t>
      </w:r>
      <w:r w:rsidR="00D93CE1" w:rsidRPr="00104F4A">
        <w:rPr>
          <w:rFonts w:ascii="Times New Roman" w:hAnsi="Times New Roman" w:cs="Times New Roman"/>
          <w:sz w:val="28"/>
          <w:szCs w:val="28"/>
          <w:lang w:val="uk-UA"/>
        </w:rPr>
        <w:t>через</w:t>
      </w:r>
      <w:r w:rsidRPr="00104F4A">
        <w:rPr>
          <w:rFonts w:ascii="Times New Roman" w:hAnsi="Times New Roman" w:cs="Times New Roman"/>
          <w:sz w:val="28"/>
          <w:szCs w:val="28"/>
          <w:lang w:val="uk-UA"/>
        </w:rPr>
        <w:t xml:space="preserve"> загрози життю, здоров'ю</w:t>
      </w:r>
      <w:r w:rsidR="00D93CE1" w:rsidRPr="00104F4A">
        <w:rPr>
          <w:rFonts w:ascii="Times New Roman" w:hAnsi="Times New Roman" w:cs="Times New Roman"/>
          <w:sz w:val="28"/>
          <w:szCs w:val="28"/>
          <w:lang w:val="uk-UA"/>
        </w:rPr>
        <w:t>,</w:t>
      </w:r>
      <w:r w:rsidRPr="00104F4A">
        <w:rPr>
          <w:rFonts w:ascii="Times New Roman" w:hAnsi="Times New Roman" w:cs="Times New Roman"/>
          <w:sz w:val="28"/>
          <w:szCs w:val="28"/>
          <w:lang w:val="uk-UA"/>
        </w:rPr>
        <w:t xml:space="preserve"> які подорожують і фінансов</w:t>
      </w:r>
      <w:r w:rsidR="00D93CE1" w:rsidRPr="00104F4A">
        <w:rPr>
          <w:rFonts w:ascii="Times New Roman" w:hAnsi="Times New Roman" w:cs="Times New Roman"/>
          <w:sz w:val="28"/>
          <w:szCs w:val="28"/>
          <w:lang w:val="uk-UA"/>
        </w:rPr>
        <w:t>і</w:t>
      </w:r>
      <w:r w:rsidRPr="00104F4A">
        <w:rPr>
          <w:rFonts w:ascii="Times New Roman" w:hAnsi="Times New Roman" w:cs="Times New Roman"/>
          <w:sz w:val="28"/>
          <w:szCs w:val="28"/>
          <w:lang w:val="uk-UA"/>
        </w:rPr>
        <w:t xml:space="preserve"> ризик</w:t>
      </w:r>
      <w:r w:rsidR="00D93CE1" w:rsidRPr="00104F4A">
        <w:rPr>
          <w:rFonts w:ascii="Times New Roman" w:hAnsi="Times New Roman" w:cs="Times New Roman"/>
          <w:sz w:val="28"/>
          <w:szCs w:val="28"/>
          <w:lang w:val="uk-UA"/>
        </w:rPr>
        <w:t>и</w:t>
      </w:r>
      <w:r w:rsidRPr="00104F4A">
        <w:rPr>
          <w:rFonts w:ascii="Times New Roman" w:hAnsi="Times New Roman" w:cs="Times New Roman"/>
          <w:sz w:val="28"/>
          <w:szCs w:val="28"/>
          <w:lang w:val="uk-UA"/>
        </w:rPr>
        <w:t xml:space="preserve"> для туристичних фірм. Міжнародн</w:t>
      </w:r>
      <w:r w:rsidR="00D93CE1" w:rsidRPr="00104F4A">
        <w:rPr>
          <w:rFonts w:ascii="Times New Roman" w:hAnsi="Times New Roman" w:cs="Times New Roman"/>
          <w:sz w:val="28"/>
          <w:szCs w:val="28"/>
          <w:lang w:val="uk-UA"/>
        </w:rPr>
        <w:t>ий</w:t>
      </w:r>
      <w:r w:rsidRPr="00104F4A">
        <w:rPr>
          <w:rFonts w:ascii="Times New Roman" w:hAnsi="Times New Roman" w:cs="Times New Roman"/>
          <w:sz w:val="28"/>
          <w:szCs w:val="28"/>
          <w:lang w:val="uk-UA"/>
        </w:rPr>
        <w:t xml:space="preserve"> вплив тероризму помітно посили</w:t>
      </w:r>
      <w:r w:rsidR="00C27FAF" w:rsidRPr="00104F4A">
        <w:rPr>
          <w:rFonts w:ascii="Times New Roman" w:hAnsi="Times New Roman" w:cs="Times New Roman"/>
          <w:sz w:val="28"/>
          <w:szCs w:val="28"/>
          <w:lang w:val="uk-UA"/>
        </w:rPr>
        <w:t>в</w:t>
      </w:r>
      <w:r w:rsidRPr="00104F4A">
        <w:rPr>
          <w:rFonts w:ascii="Times New Roman" w:hAnsi="Times New Roman" w:cs="Times New Roman"/>
          <w:sz w:val="28"/>
          <w:szCs w:val="28"/>
          <w:lang w:val="uk-UA"/>
        </w:rPr>
        <w:t>ся останнім часом і призв</w:t>
      </w:r>
      <w:r w:rsidR="00C27FAF" w:rsidRPr="00104F4A">
        <w:rPr>
          <w:rFonts w:ascii="Times New Roman" w:hAnsi="Times New Roman" w:cs="Times New Roman"/>
          <w:sz w:val="28"/>
          <w:szCs w:val="28"/>
          <w:lang w:val="uk-UA"/>
        </w:rPr>
        <w:t>ів</w:t>
      </w:r>
      <w:r w:rsidRPr="00104F4A">
        <w:rPr>
          <w:rFonts w:ascii="Times New Roman" w:hAnsi="Times New Roman" w:cs="Times New Roman"/>
          <w:sz w:val="28"/>
          <w:szCs w:val="28"/>
          <w:lang w:val="uk-UA"/>
        </w:rPr>
        <w:t xml:space="preserve"> до того, що ряд країн і регіонів світу виявилися залученими в конфлікти через активність різних за своєю орієнтацією терористичних організацій.</w:t>
      </w:r>
    </w:p>
    <w:p w:rsidR="00A8300A" w:rsidRPr="00104F4A" w:rsidRDefault="00A8300A" w:rsidP="00A8300A">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До характерних особливостей ризиків в туризмі відносять такі:</w:t>
      </w:r>
    </w:p>
    <w:p w:rsidR="00A8300A" w:rsidRPr="00104F4A" w:rsidRDefault="00771BAA" w:rsidP="00A8300A">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w:t>
      </w:r>
      <w:r w:rsidR="00A8300A" w:rsidRPr="00104F4A">
        <w:rPr>
          <w:rFonts w:ascii="Times New Roman" w:hAnsi="Times New Roman" w:cs="Times New Roman"/>
          <w:sz w:val="28"/>
          <w:szCs w:val="28"/>
          <w:lang w:val="uk-UA"/>
        </w:rPr>
        <w:t xml:space="preserve"> туристські ризики можуть бути пов'язані з</w:t>
      </w:r>
      <w:r w:rsidRPr="00104F4A">
        <w:rPr>
          <w:rFonts w:ascii="Times New Roman" w:hAnsi="Times New Roman" w:cs="Times New Roman"/>
          <w:sz w:val="28"/>
          <w:szCs w:val="28"/>
          <w:lang w:val="uk-UA"/>
        </w:rPr>
        <w:t xml:space="preserve"> </w:t>
      </w:r>
      <w:r w:rsidR="00A8300A" w:rsidRPr="00104F4A">
        <w:rPr>
          <w:rFonts w:ascii="Times New Roman" w:hAnsi="Times New Roman" w:cs="Times New Roman"/>
          <w:sz w:val="28"/>
          <w:szCs w:val="28"/>
          <w:lang w:val="uk-UA"/>
        </w:rPr>
        <w:t xml:space="preserve">збитком не тільки для туроператорів і </w:t>
      </w:r>
      <w:proofErr w:type="spellStart"/>
      <w:r w:rsidR="00A8300A" w:rsidRPr="00104F4A">
        <w:rPr>
          <w:rFonts w:ascii="Times New Roman" w:hAnsi="Times New Roman" w:cs="Times New Roman"/>
          <w:sz w:val="28"/>
          <w:szCs w:val="28"/>
          <w:lang w:val="uk-UA"/>
        </w:rPr>
        <w:t>турагентів</w:t>
      </w:r>
      <w:proofErr w:type="spellEnd"/>
      <w:r w:rsidR="00A8300A" w:rsidRPr="00104F4A">
        <w:rPr>
          <w:rFonts w:ascii="Times New Roman" w:hAnsi="Times New Roman" w:cs="Times New Roman"/>
          <w:sz w:val="28"/>
          <w:szCs w:val="28"/>
          <w:lang w:val="uk-UA"/>
        </w:rPr>
        <w:t xml:space="preserve"> як організаторів туризму, але також і для</w:t>
      </w:r>
      <w:r w:rsidRPr="00104F4A">
        <w:rPr>
          <w:rFonts w:ascii="Times New Roman" w:hAnsi="Times New Roman" w:cs="Times New Roman"/>
          <w:sz w:val="28"/>
          <w:szCs w:val="28"/>
          <w:lang w:val="uk-UA"/>
        </w:rPr>
        <w:t xml:space="preserve"> </w:t>
      </w:r>
      <w:r w:rsidR="00A8300A" w:rsidRPr="00104F4A">
        <w:rPr>
          <w:rFonts w:ascii="Times New Roman" w:hAnsi="Times New Roman" w:cs="Times New Roman"/>
          <w:sz w:val="28"/>
          <w:szCs w:val="28"/>
          <w:lang w:val="uk-UA"/>
        </w:rPr>
        <w:t>інших підприємств і організацій та самих туристів, і крім того впливають на рослинний</w:t>
      </w:r>
      <w:r w:rsidRPr="00104F4A">
        <w:rPr>
          <w:rFonts w:ascii="Times New Roman" w:hAnsi="Times New Roman" w:cs="Times New Roman"/>
          <w:sz w:val="28"/>
          <w:szCs w:val="28"/>
          <w:lang w:val="uk-UA"/>
        </w:rPr>
        <w:t xml:space="preserve"> </w:t>
      </w:r>
      <w:r w:rsidR="00A8300A" w:rsidRPr="00104F4A">
        <w:rPr>
          <w:rFonts w:ascii="Times New Roman" w:hAnsi="Times New Roman" w:cs="Times New Roman"/>
          <w:sz w:val="28"/>
          <w:szCs w:val="28"/>
          <w:lang w:val="uk-UA"/>
        </w:rPr>
        <w:t>і тваринний світ, об'єкти культурно-історичної спадщини;</w:t>
      </w:r>
    </w:p>
    <w:p w:rsidR="00A8300A" w:rsidRPr="00104F4A" w:rsidRDefault="00771BAA" w:rsidP="00A8300A">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w:t>
      </w:r>
      <w:r w:rsidR="00A8300A" w:rsidRPr="00104F4A">
        <w:rPr>
          <w:rFonts w:ascii="Times New Roman" w:hAnsi="Times New Roman" w:cs="Times New Roman"/>
          <w:sz w:val="28"/>
          <w:szCs w:val="28"/>
          <w:lang w:val="uk-UA"/>
        </w:rPr>
        <w:t xml:space="preserve"> до рівня туристського ризику слід </w:t>
      </w:r>
      <w:r w:rsidRPr="00104F4A">
        <w:rPr>
          <w:rFonts w:ascii="Times New Roman" w:hAnsi="Times New Roman" w:cs="Times New Roman"/>
          <w:sz w:val="28"/>
          <w:szCs w:val="28"/>
          <w:lang w:val="uk-UA"/>
        </w:rPr>
        <w:t>висувати</w:t>
      </w:r>
      <w:r w:rsidR="00A8300A" w:rsidRPr="00104F4A">
        <w:rPr>
          <w:rFonts w:ascii="Times New Roman" w:hAnsi="Times New Roman" w:cs="Times New Roman"/>
          <w:sz w:val="28"/>
          <w:szCs w:val="28"/>
          <w:lang w:val="uk-UA"/>
        </w:rPr>
        <w:t xml:space="preserve"> жорсткі вимоги, так як в деяких</w:t>
      </w:r>
      <w:r w:rsidRPr="00104F4A">
        <w:rPr>
          <w:rFonts w:ascii="Times New Roman" w:hAnsi="Times New Roman" w:cs="Times New Roman"/>
          <w:sz w:val="28"/>
          <w:szCs w:val="28"/>
          <w:lang w:val="uk-UA"/>
        </w:rPr>
        <w:t xml:space="preserve"> </w:t>
      </w:r>
      <w:r w:rsidR="00A8300A" w:rsidRPr="00104F4A">
        <w:rPr>
          <w:rFonts w:ascii="Times New Roman" w:hAnsi="Times New Roman" w:cs="Times New Roman"/>
          <w:sz w:val="28"/>
          <w:szCs w:val="28"/>
          <w:lang w:val="uk-UA"/>
        </w:rPr>
        <w:t>випадках він включає в себе ризик смерті і нанесення шкоди здоров'ю туриста;</w:t>
      </w:r>
    </w:p>
    <w:p w:rsidR="00A8300A" w:rsidRPr="00104F4A" w:rsidRDefault="00133E70" w:rsidP="00A8300A">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w:t>
      </w:r>
      <w:r w:rsidR="00A8300A" w:rsidRPr="00104F4A">
        <w:rPr>
          <w:rFonts w:ascii="Times New Roman" w:hAnsi="Times New Roman" w:cs="Times New Roman"/>
          <w:sz w:val="28"/>
          <w:szCs w:val="28"/>
          <w:lang w:val="uk-UA"/>
        </w:rPr>
        <w:t xml:space="preserve"> туристський ризик утворюють як фінансово</w:t>
      </w:r>
      <w:r w:rsidRPr="00104F4A">
        <w:rPr>
          <w:rFonts w:ascii="Times New Roman" w:hAnsi="Times New Roman" w:cs="Times New Roman"/>
          <w:sz w:val="28"/>
          <w:szCs w:val="28"/>
          <w:lang w:val="uk-UA"/>
        </w:rPr>
        <w:t>-економічн</w:t>
      </w:r>
      <w:r w:rsidR="00994A1C" w:rsidRPr="00104F4A">
        <w:rPr>
          <w:rFonts w:ascii="Times New Roman" w:hAnsi="Times New Roman" w:cs="Times New Roman"/>
          <w:sz w:val="28"/>
          <w:szCs w:val="28"/>
          <w:lang w:val="uk-UA"/>
        </w:rPr>
        <w:t>і</w:t>
      </w:r>
      <w:r w:rsidR="00A8300A" w:rsidRPr="00104F4A">
        <w:rPr>
          <w:rFonts w:ascii="Times New Roman" w:hAnsi="Times New Roman" w:cs="Times New Roman"/>
          <w:sz w:val="28"/>
          <w:szCs w:val="28"/>
          <w:lang w:val="uk-UA"/>
        </w:rPr>
        <w:t>, пов'язані з господарською діяльністю підприємств, так і природні, які не залежать від людини і організаторів туризму джерела небезпеки, які, разом з тим, можуть перебувати у взаємозв'язку [</w:t>
      </w:r>
      <w:fldSimple w:instr=" REF _Ref30191810 \r \h  \* MERGEFORMAT ">
        <w:r w:rsidR="00E04DA9" w:rsidRPr="00B43425">
          <w:rPr>
            <w:lang w:val="uk-UA"/>
          </w:rPr>
          <w:t>3</w:t>
        </w:r>
      </w:fldSimple>
      <w:r w:rsidR="00A8300A" w:rsidRPr="00104F4A">
        <w:rPr>
          <w:rFonts w:ascii="Times New Roman" w:hAnsi="Times New Roman" w:cs="Times New Roman"/>
          <w:sz w:val="28"/>
          <w:szCs w:val="28"/>
          <w:lang w:val="uk-UA"/>
        </w:rPr>
        <w:t>]</w:t>
      </w:r>
      <w:r w:rsidR="004D2D7C" w:rsidRPr="00104F4A">
        <w:rPr>
          <w:rFonts w:ascii="Times New Roman" w:hAnsi="Times New Roman" w:cs="Times New Roman"/>
          <w:sz w:val="28"/>
          <w:szCs w:val="28"/>
          <w:lang w:val="uk-UA"/>
        </w:rPr>
        <w:t>.</w:t>
      </w:r>
    </w:p>
    <w:p w:rsidR="004D2D7C" w:rsidRPr="00104F4A" w:rsidRDefault="004D2D7C" w:rsidP="004D2D7C">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Основним джерелом ризику в діяльності туристичної компанії є невизначеність господарської ситуації, що утворюється в результаті великої кількості змінних факторів і випадкових подій, неповноти відомостей про туристичному ринку, а також індивідуальних особливостей особистості підприємців. </w:t>
      </w:r>
    </w:p>
    <w:p w:rsidR="004D2D7C" w:rsidRPr="00104F4A" w:rsidRDefault="004D2D7C" w:rsidP="004D2D7C">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Можна виділити наступні істотні функції ризику:</w:t>
      </w:r>
    </w:p>
    <w:p w:rsidR="004D2D7C" w:rsidRPr="00104F4A" w:rsidRDefault="004D2D7C" w:rsidP="004D2D7C">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i/>
          <w:sz w:val="28"/>
          <w:szCs w:val="28"/>
          <w:lang w:val="uk-UA"/>
        </w:rPr>
        <w:t>Інноваційна.</w:t>
      </w:r>
      <w:r w:rsidRPr="00104F4A">
        <w:rPr>
          <w:rFonts w:ascii="Times New Roman" w:hAnsi="Times New Roman" w:cs="Times New Roman"/>
          <w:sz w:val="28"/>
          <w:szCs w:val="28"/>
          <w:lang w:val="uk-UA"/>
        </w:rPr>
        <w:t xml:space="preserve"> Прийняття рішень, пов'язаних з ризиком, може привести до більш ефективного туристичного бізнесу, винаходу нового унікального туристичного продукту, що не має аналогів.</w:t>
      </w:r>
    </w:p>
    <w:p w:rsidR="004D2D7C" w:rsidRPr="00104F4A" w:rsidRDefault="004D2D7C" w:rsidP="004D2D7C">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i/>
          <w:sz w:val="28"/>
          <w:szCs w:val="28"/>
          <w:lang w:val="uk-UA"/>
        </w:rPr>
        <w:lastRenderedPageBreak/>
        <w:t>Регулююча.</w:t>
      </w:r>
      <w:r w:rsidRPr="00104F4A">
        <w:rPr>
          <w:rFonts w:ascii="Times New Roman" w:hAnsi="Times New Roman" w:cs="Times New Roman"/>
          <w:sz w:val="28"/>
          <w:szCs w:val="28"/>
          <w:lang w:val="uk-UA"/>
        </w:rPr>
        <w:t xml:space="preserve"> Уміння розумно ризикувати є запорукою успіху туристичної компанії, хоча ризик може мати й руйнівний вплив, порушивши звичний хід всієї її діяльності.</w:t>
      </w:r>
    </w:p>
    <w:p w:rsidR="004D2D7C" w:rsidRPr="00104F4A" w:rsidRDefault="004D2D7C" w:rsidP="004D2D7C">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i/>
          <w:sz w:val="28"/>
          <w:szCs w:val="28"/>
          <w:lang w:val="uk-UA"/>
        </w:rPr>
        <w:t>Захисна.</w:t>
      </w:r>
      <w:r w:rsidRPr="00104F4A">
        <w:rPr>
          <w:rFonts w:ascii="Times New Roman" w:hAnsi="Times New Roman" w:cs="Times New Roman"/>
          <w:sz w:val="28"/>
          <w:szCs w:val="28"/>
          <w:lang w:val="uk-UA"/>
        </w:rPr>
        <w:t xml:space="preserve"> Ризик – природний стан, що вимагає від менеджера туристичної фірми бути терпимим до можливих невдач і ймовірних негативних наслідків прийняття деяких управлінських рішень.</w:t>
      </w:r>
    </w:p>
    <w:p w:rsidR="004D2D7C" w:rsidRDefault="004D2D7C" w:rsidP="004D2D7C">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i/>
          <w:sz w:val="28"/>
          <w:szCs w:val="28"/>
          <w:lang w:val="uk-UA"/>
        </w:rPr>
        <w:t>Аналітична.</w:t>
      </w:r>
      <w:r w:rsidRPr="00104F4A">
        <w:rPr>
          <w:rFonts w:ascii="Times New Roman" w:hAnsi="Times New Roman" w:cs="Times New Roman"/>
          <w:sz w:val="28"/>
          <w:szCs w:val="28"/>
          <w:lang w:val="uk-UA"/>
        </w:rPr>
        <w:t xml:space="preserve"> Ризик має на увазі завжди певну потребу у виборі, а, отже, ретельному вивченні і прогнозуванні конкретної ситуації, розробку різних планів дій і можливих сюжетів подальшого розвитку подій.</w:t>
      </w:r>
    </w:p>
    <w:p w:rsidR="000C0454" w:rsidRPr="00856201" w:rsidRDefault="000C0454" w:rsidP="004D2D7C">
      <w:pPr>
        <w:spacing w:after="0" w:line="360" w:lineRule="auto"/>
        <w:ind w:firstLine="709"/>
        <w:jc w:val="both"/>
        <w:rPr>
          <w:rFonts w:ascii="Times New Roman" w:hAnsi="Times New Roman" w:cs="Times New Roman"/>
          <w:sz w:val="28"/>
          <w:szCs w:val="28"/>
          <w:lang w:val="uk-UA"/>
        </w:rPr>
      </w:pPr>
      <w:r w:rsidRPr="00856201">
        <w:rPr>
          <w:rFonts w:ascii="Times New Roman" w:hAnsi="Times New Roman" w:cs="Times New Roman"/>
          <w:sz w:val="28"/>
          <w:szCs w:val="28"/>
          <w:lang w:val="uk-UA"/>
        </w:rPr>
        <w:t xml:space="preserve">Щоб подолати можливі ризики в туризмі потрібна ефективна система управління </w:t>
      </w:r>
      <w:proofErr w:type="spellStart"/>
      <w:r w:rsidRPr="00856201">
        <w:rPr>
          <w:rFonts w:ascii="Times New Roman" w:hAnsi="Times New Roman" w:cs="Times New Roman"/>
          <w:sz w:val="28"/>
          <w:szCs w:val="28"/>
          <w:lang w:val="uk-UA"/>
        </w:rPr>
        <w:t>ризикозахищеністю</w:t>
      </w:r>
      <w:proofErr w:type="spellEnd"/>
      <w:r w:rsidRPr="00856201">
        <w:rPr>
          <w:rFonts w:ascii="Times New Roman" w:hAnsi="Times New Roman" w:cs="Times New Roman"/>
          <w:sz w:val="28"/>
          <w:szCs w:val="28"/>
          <w:lang w:val="uk-UA"/>
        </w:rPr>
        <w:t xml:space="preserve">. Система управління </w:t>
      </w:r>
      <w:proofErr w:type="spellStart"/>
      <w:r w:rsidRPr="00856201">
        <w:rPr>
          <w:rFonts w:ascii="Times New Roman" w:hAnsi="Times New Roman" w:cs="Times New Roman"/>
          <w:sz w:val="28"/>
          <w:szCs w:val="28"/>
          <w:lang w:val="uk-UA"/>
        </w:rPr>
        <w:t>ризикозахищеністю</w:t>
      </w:r>
      <w:proofErr w:type="spellEnd"/>
      <w:r w:rsidRPr="00856201">
        <w:rPr>
          <w:rFonts w:ascii="Times New Roman" w:hAnsi="Times New Roman" w:cs="Times New Roman"/>
          <w:sz w:val="28"/>
          <w:szCs w:val="28"/>
          <w:lang w:val="uk-UA"/>
        </w:rPr>
        <w:t xml:space="preserve"> має свою специфіку та спрямована на розробку певних дій з унеможливлення впливу ризиків, їх виявлення, усунення  та контролю. Вона складається з кількох етапів, які спрощують організацію дослідження ризиків.</w:t>
      </w:r>
    </w:p>
    <w:p w:rsidR="000C0454" w:rsidRPr="00856201" w:rsidRDefault="000C0454" w:rsidP="004D2D7C">
      <w:pPr>
        <w:spacing w:after="0" w:line="360" w:lineRule="auto"/>
        <w:ind w:firstLine="709"/>
        <w:jc w:val="both"/>
        <w:rPr>
          <w:rFonts w:ascii="Times New Roman" w:hAnsi="Times New Roman" w:cs="Times New Roman"/>
          <w:sz w:val="28"/>
          <w:szCs w:val="28"/>
          <w:lang w:val="uk-UA"/>
        </w:rPr>
      </w:pPr>
      <w:r w:rsidRPr="00856201">
        <w:rPr>
          <w:rFonts w:ascii="Times New Roman" w:hAnsi="Times New Roman" w:cs="Times New Roman"/>
          <w:sz w:val="28"/>
          <w:szCs w:val="28"/>
          <w:lang w:val="uk-UA"/>
        </w:rPr>
        <w:t xml:space="preserve">І етап </w:t>
      </w:r>
      <w:r w:rsidR="00B8779B">
        <w:rPr>
          <w:rFonts w:ascii="Times New Roman" w:hAnsi="Times New Roman" w:cs="Times New Roman"/>
          <w:sz w:val="28"/>
          <w:szCs w:val="28"/>
          <w:lang w:val="uk-UA"/>
        </w:rPr>
        <w:t>–</w:t>
      </w:r>
      <w:r w:rsidRPr="00856201">
        <w:rPr>
          <w:rFonts w:ascii="Times New Roman" w:hAnsi="Times New Roman" w:cs="Times New Roman"/>
          <w:sz w:val="28"/>
          <w:szCs w:val="28"/>
          <w:lang w:val="uk-UA"/>
        </w:rPr>
        <w:t xml:space="preserve"> аналіз ризику.</w:t>
      </w:r>
    </w:p>
    <w:p w:rsidR="000C0454" w:rsidRPr="00856201" w:rsidRDefault="000C0454" w:rsidP="004D2D7C">
      <w:pPr>
        <w:spacing w:after="0" w:line="360" w:lineRule="auto"/>
        <w:ind w:firstLine="709"/>
        <w:jc w:val="both"/>
        <w:rPr>
          <w:rFonts w:ascii="Times New Roman" w:hAnsi="Times New Roman" w:cs="Times New Roman"/>
          <w:sz w:val="28"/>
          <w:szCs w:val="28"/>
          <w:lang w:val="uk-UA"/>
        </w:rPr>
      </w:pPr>
      <w:r w:rsidRPr="00856201">
        <w:rPr>
          <w:rFonts w:ascii="Times New Roman" w:hAnsi="Times New Roman" w:cs="Times New Roman"/>
          <w:sz w:val="28"/>
          <w:szCs w:val="28"/>
          <w:lang w:val="uk-UA"/>
        </w:rPr>
        <w:t xml:space="preserve">ІІ етап </w:t>
      </w:r>
      <w:r w:rsidR="00B8779B">
        <w:rPr>
          <w:rFonts w:ascii="Times New Roman" w:hAnsi="Times New Roman" w:cs="Times New Roman"/>
          <w:sz w:val="28"/>
          <w:szCs w:val="28"/>
          <w:lang w:val="uk-UA"/>
        </w:rPr>
        <w:t>–</w:t>
      </w:r>
      <w:r w:rsidRPr="00856201">
        <w:rPr>
          <w:rFonts w:ascii="Times New Roman" w:hAnsi="Times New Roman" w:cs="Times New Roman"/>
          <w:sz w:val="28"/>
          <w:szCs w:val="28"/>
          <w:lang w:val="uk-UA"/>
        </w:rPr>
        <w:t xml:space="preserve"> передбачає аналіз методів управління ризиками. </w:t>
      </w:r>
    </w:p>
    <w:p w:rsidR="000C0454" w:rsidRPr="00856201" w:rsidRDefault="000C0454" w:rsidP="004D2D7C">
      <w:pPr>
        <w:spacing w:after="0" w:line="360" w:lineRule="auto"/>
        <w:ind w:firstLine="709"/>
        <w:jc w:val="both"/>
        <w:rPr>
          <w:rFonts w:ascii="Times New Roman" w:hAnsi="Times New Roman" w:cs="Times New Roman"/>
          <w:sz w:val="28"/>
          <w:szCs w:val="28"/>
          <w:lang w:val="uk-UA"/>
        </w:rPr>
      </w:pPr>
      <w:r w:rsidRPr="00856201">
        <w:rPr>
          <w:rFonts w:ascii="Times New Roman" w:hAnsi="Times New Roman" w:cs="Times New Roman"/>
          <w:sz w:val="28"/>
          <w:szCs w:val="28"/>
          <w:lang w:val="uk-UA"/>
        </w:rPr>
        <w:t xml:space="preserve">ІІІ етап </w:t>
      </w:r>
      <w:r w:rsidR="00B8779B">
        <w:rPr>
          <w:rFonts w:ascii="Times New Roman" w:hAnsi="Times New Roman" w:cs="Times New Roman"/>
          <w:sz w:val="28"/>
          <w:szCs w:val="28"/>
          <w:lang w:val="uk-UA"/>
        </w:rPr>
        <w:t>–</w:t>
      </w:r>
      <w:r w:rsidRPr="00856201">
        <w:rPr>
          <w:rFonts w:ascii="Times New Roman" w:hAnsi="Times New Roman" w:cs="Times New Roman"/>
          <w:sz w:val="28"/>
          <w:szCs w:val="28"/>
          <w:lang w:val="uk-UA"/>
        </w:rPr>
        <w:t xml:space="preserve"> формування політики туристичної організації.</w:t>
      </w:r>
    </w:p>
    <w:p w:rsidR="00B92F75" w:rsidRPr="00856201" w:rsidRDefault="000C0454" w:rsidP="004D2D7C">
      <w:pPr>
        <w:spacing w:after="0" w:line="360" w:lineRule="auto"/>
        <w:ind w:firstLine="709"/>
        <w:jc w:val="both"/>
        <w:rPr>
          <w:rFonts w:ascii="Times New Roman" w:hAnsi="Times New Roman" w:cs="Times New Roman"/>
          <w:sz w:val="28"/>
          <w:szCs w:val="28"/>
          <w:lang w:val="uk-UA"/>
        </w:rPr>
      </w:pPr>
      <w:r w:rsidRPr="00856201">
        <w:rPr>
          <w:rFonts w:ascii="Times New Roman" w:hAnsi="Times New Roman" w:cs="Times New Roman"/>
          <w:sz w:val="28"/>
          <w:szCs w:val="28"/>
          <w:lang w:val="uk-UA"/>
        </w:rPr>
        <w:t xml:space="preserve">ІV етап </w:t>
      </w:r>
      <w:r w:rsidR="00B92F75" w:rsidRPr="00856201">
        <w:rPr>
          <w:rFonts w:ascii="Times New Roman" w:hAnsi="Times New Roman" w:cs="Times New Roman"/>
          <w:sz w:val="28"/>
          <w:szCs w:val="28"/>
          <w:lang w:val="uk-UA"/>
        </w:rPr>
        <w:t>–</w:t>
      </w:r>
      <w:r w:rsidRPr="00856201">
        <w:rPr>
          <w:rFonts w:ascii="Times New Roman" w:hAnsi="Times New Roman" w:cs="Times New Roman"/>
          <w:sz w:val="28"/>
          <w:szCs w:val="28"/>
          <w:lang w:val="uk-UA"/>
        </w:rPr>
        <w:t xml:space="preserve"> </w:t>
      </w:r>
      <w:r w:rsidR="00B92F75" w:rsidRPr="00856201">
        <w:rPr>
          <w:rFonts w:ascii="Times New Roman" w:hAnsi="Times New Roman" w:cs="Times New Roman"/>
          <w:sz w:val="28"/>
          <w:szCs w:val="28"/>
          <w:lang w:val="uk-UA"/>
        </w:rPr>
        <w:t>вибір</w:t>
      </w:r>
      <w:r w:rsidRPr="00856201">
        <w:rPr>
          <w:rFonts w:ascii="Times New Roman" w:hAnsi="Times New Roman" w:cs="Times New Roman"/>
          <w:sz w:val="28"/>
          <w:szCs w:val="28"/>
          <w:lang w:val="uk-UA"/>
        </w:rPr>
        <w:t xml:space="preserve"> метод</w:t>
      </w:r>
      <w:r w:rsidR="00B92F75" w:rsidRPr="00856201">
        <w:rPr>
          <w:rFonts w:ascii="Times New Roman" w:hAnsi="Times New Roman" w:cs="Times New Roman"/>
          <w:sz w:val="28"/>
          <w:szCs w:val="28"/>
          <w:lang w:val="uk-UA"/>
        </w:rPr>
        <w:t>ів управління.</w:t>
      </w:r>
    </w:p>
    <w:p w:rsidR="000C0454" w:rsidRPr="00856201" w:rsidRDefault="00B92F75" w:rsidP="004D2D7C">
      <w:pPr>
        <w:spacing w:after="0" w:line="360" w:lineRule="auto"/>
        <w:ind w:firstLine="709"/>
        <w:jc w:val="both"/>
        <w:rPr>
          <w:rFonts w:ascii="Times New Roman" w:hAnsi="Times New Roman" w:cs="Times New Roman"/>
          <w:sz w:val="28"/>
          <w:szCs w:val="28"/>
          <w:lang w:val="uk-UA"/>
        </w:rPr>
      </w:pPr>
      <w:r w:rsidRPr="00856201">
        <w:rPr>
          <w:rFonts w:ascii="Times New Roman" w:hAnsi="Times New Roman" w:cs="Times New Roman"/>
          <w:sz w:val="28"/>
          <w:szCs w:val="28"/>
          <w:lang w:val="uk-UA"/>
        </w:rPr>
        <w:t xml:space="preserve">V </w:t>
      </w:r>
      <w:r w:rsidR="000C0454" w:rsidRPr="00856201">
        <w:rPr>
          <w:rFonts w:ascii="Times New Roman" w:hAnsi="Times New Roman" w:cs="Times New Roman"/>
          <w:sz w:val="28"/>
          <w:szCs w:val="28"/>
          <w:lang w:val="uk-UA"/>
        </w:rPr>
        <w:t>етап</w:t>
      </w:r>
      <w:r w:rsidRPr="00856201">
        <w:rPr>
          <w:rFonts w:ascii="Times New Roman" w:hAnsi="Times New Roman" w:cs="Times New Roman"/>
          <w:sz w:val="28"/>
          <w:szCs w:val="28"/>
          <w:lang w:val="uk-UA"/>
        </w:rPr>
        <w:t xml:space="preserve"> </w:t>
      </w:r>
      <w:r w:rsidR="00B8779B">
        <w:rPr>
          <w:rFonts w:ascii="Times New Roman" w:hAnsi="Times New Roman" w:cs="Times New Roman"/>
          <w:sz w:val="28"/>
          <w:szCs w:val="28"/>
          <w:lang w:val="uk-UA"/>
        </w:rPr>
        <w:t>–</w:t>
      </w:r>
      <w:r w:rsidR="000C0454" w:rsidRPr="00856201">
        <w:rPr>
          <w:rFonts w:ascii="Times New Roman" w:hAnsi="Times New Roman" w:cs="Times New Roman"/>
          <w:sz w:val="28"/>
          <w:szCs w:val="28"/>
          <w:lang w:val="uk-UA"/>
        </w:rPr>
        <w:t xml:space="preserve"> контрольни</w:t>
      </w:r>
      <w:r w:rsidRPr="00856201">
        <w:rPr>
          <w:rFonts w:ascii="Times New Roman" w:hAnsi="Times New Roman" w:cs="Times New Roman"/>
          <w:sz w:val="28"/>
          <w:szCs w:val="28"/>
          <w:lang w:val="uk-UA"/>
        </w:rPr>
        <w:t>й</w:t>
      </w:r>
      <w:r w:rsidR="000C0454" w:rsidRPr="00856201">
        <w:rPr>
          <w:rFonts w:ascii="Times New Roman" w:hAnsi="Times New Roman" w:cs="Times New Roman"/>
          <w:sz w:val="28"/>
          <w:szCs w:val="28"/>
          <w:lang w:val="uk-UA"/>
        </w:rPr>
        <w:t>.</w:t>
      </w:r>
    </w:p>
    <w:p w:rsidR="0087498C" w:rsidRPr="00856201" w:rsidRDefault="0087498C" w:rsidP="004D2D7C">
      <w:pPr>
        <w:spacing w:after="0" w:line="360" w:lineRule="auto"/>
        <w:ind w:firstLine="709"/>
        <w:jc w:val="both"/>
        <w:rPr>
          <w:rFonts w:ascii="Times New Roman" w:hAnsi="Times New Roman" w:cs="Times New Roman"/>
          <w:sz w:val="28"/>
          <w:szCs w:val="28"/>
          <w:lang w:val="uk-UA"/>
        </w:rPr>
      </w:pPr>
      <w:r w:rsidRPr="00856201">
        <w:rPr>
          <w:rFonts w:ascii="Times New Roman" w:hAnsi="Times New Roman" w:cs="Times New Roman"/>
          <w:sz w:val="28"/>
          <w:szCs w:val="28"/>
          <w:lang w:val="uk-UA"/>
        </w:rPr>
        <w:t xml:space="preserve">Першою і найважливішою умовою управління </w:t>
      </w:r>
      <w:proofErr w:type="spellStart"/>
      <w:r w:rsidRPr="00856201">
        <w:rPr>
          <w:rFonts w:ascii="Times New Roman" w:hAnsi="Times New Roman" w:cs="Times New Roman"/>
          <w:sz w:val="28"/>
          <w:szCs w:val="28"/>
          <w:lang w:val="uk-UA"/>
        </w:rPr>
        <w:t>ризикозахищеності</w:t>
      </w:r>
      <w:proofErr w:type="spellEnd"/>
      <w:r w:rsidRPr="00856201">
        <w:rPr>
          <w:rFonts w:ascii="Times New Roman" w:hAnsi="Times New Roman" w:cs="Times New Roman"/>
          <w:sz w:val="28"/>
          <w:szCs w:val="28"/>
          <w:lang w:val="uk-UA"/>
        </w:rPr>
        <w:t xml:space="preserve"> є його постійне застосування.</w:t>
      </w:r>
    </w:p>
    <w:p w:rsidR="005F32FA" w:rsidRDefault="005F32FA" w:rsidP="00135415">
      <w:pPr>
        <w:spacing w:after="0" w:line="360" w:lineRule="auto"/>
        <w:ind w:firstLine="709"/>
        <w:jc w:val="both"/>
        <w:rPr>
          <w:rFonts w:ascii="Times New Roman" w:hAnsi="Times New Roman" w:cs="Times New Roman"/>
          <w:sz w:val="28"/>
          <w:szCs w:val="28"/>
          <w:lang w:val="uk-UA"/>
        </w:rPr>
      </w:pPr>
    </w:p>
    <w:p w:rsidR="00F558A2" w:rsidRPr="00104F4A" w:rsidRDefault="00F558A2" w:rsidP="00135415">
      <w:pPr>
        <w:spacing w:after="0" w:line="360" w:lineRule="auto"/>
        <w:ind w:firstLine="709"/>
        <w:jc w:val="both"/>
        <w:rPr>
          <w:rFonts w:ascii="Times New Roman" w:hAnsi="Times New Roman" w:cs="Times New Roman"/>
          <w:sz w:val="28"/>
          <w:szCs w:val="28"/>
          <w:lang w:val="uk-UA"/>
        </w:rPr>
      </w:pPr>
    </w:p>
    <w:p w:rsidR="00F558A2" w:rsidRPr="00E82BE6" w:rsidRDefault="00F558A2" w:rsidP="005F32FA">
      <w:pPr>
        <w:pStyle w:val="2"/>
        <w:ind w:firstLine="709"/>
        <w:jc w:val="both"/>
        <w:rPr>
          <w:rFonts w:ascii="Times New Roman" w:hAnsi="Times New Roman" w:cs="Times New Roman"/>
          <w:color w:val="auto"/>
          <w:sz w:val="28"/>
          <w:lang w:val="uk-UA"/>
        </w:rPr>
      </w:pPr>
      <w:bookmarkStart w:id="5" w:name="_Toc32010026"/>
      <w:r w:rsidRPr="00E82BE6">
        <w:rPr>
          <w:rFonts w:ascii="Times New Roman" w:hAnsi="Times New Roman" w:cs="Times New Roman"/>
          <w:color w:val="auto"/>
          <w:sz w:val="28"/>
          <w:lang w:val="uk-UA"/>
        </w:rPr>
        <w:t>1.2. Класифікація ризиків</w:t>
      </w:r>
      <w:r w:rsidR="00A809B7">
        <w:rPr>
          <w:rFonts w:ascii="Times New Roman" w:hAnsi="Times New Roman" w:cs="Times New Roman"/>
          <w:color w:val="auto"/>
          <w:sz w:val="28"/>
          <w:lang w:val="uk-UA"/>
        </w:rPr>
        <w:t xml:space="preserve"> підприємств туристичної сфери</w:t>
      </w:r>
      <w:bookmarkEnd w:id="5"/>
    </w:p>
    <w:p w:rsidR="005F32FA" w:rsidRDefault="005F32FA" w:rsidP="00135415">
      <w:pPr>
        <w:spacing w:after="0" w:line="360" w:lineRule="auto"/>
        <w:ind w:firstLine="709"/>
        <w:jc w:val="both"/>
        <w:rPr>
          <w:rFonts w:ascii="Times New Roman" w:hAnsi="Times New Roman" w:cs="Times New Roman"/>
          <w:sz w:val="28"/>
          <w:szCs w:val="28"/>
          <w:lang w:val="uk-UA"/>
        </w:rPr>
      </w:pPr>
    </w:p>
    <w:p w:rsidR="00F558A2" w:rsidRPr="00104F4A" w:rsidRDefault="00F558A2" w:rsidP="00135415">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Залежно від носія ризику в індустрії туризму виділяють:</w:t>
      </w:r>
    </w:p>
    <w:p w:rsidR="00F558A2" w:rsidRPr="00104F4A" w:rsidRDefault="00947BD1" w:rsidP="00135415">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w:t>
      </w:r>
      <w:r w:rsidR="00F558A2" w:rsidRPr="00104F4A">
        <w:rPr>
          <w:rFonts w:ascii="Times New Roman" w:hAnsi="Times New Roman" w:cs="Times New Roman"/>
          <w:sz w:val="28"/>
          <w:szCs w:val="28"/>
          <w:lang w:val="uk-UA"/>
        </w:rPr>
        <w:t xml:space="preserve"> ризики, які характерні для споживачів тур</w:t>
      </w:r>
      <w:r w:rsidR="00CD7FA2">
        <w:rPr>
          <w:rFonts w:ascii="Times New Roman" w:hAnsi="Times New Roman" w:cs="Times New Roman"/>
          <w:sz w:val="28"/>
          <w:szCs w:val="28"/>
          <w:lang w:val="uk-UA"/>
        </w:rPr>
        <w:t xml:space="preserve">истичних </w:t>
      </w:r>
      <w:r w:rsidR="00F558A2" w:rsidRPr="00104F4A">
        <w:rPr>
          <w:rFonts w:ascii="Times New Roman" w:hAnsi="Times New Roman" w:cs="Times New Roman"/>
          <w:sz w:val="28"/>
          <w:szCs w:val="28"/>
          <w:lang w:val="uk-UA"/>
        </w:rPr>
        <w:t>послуг;</w:t>
      </w:r>
    </w:p>
    <w:p w:rsidR="00F558A2" w:rsidRPr="00104F4A" w:rsidRDefault="00947BD1" w:rsidP="00135415">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w:t>
      </w:r>
      <w:r w:rsidR="00F558A2" w:rsidRPr="00104F4A">
        <w:rPr>
          <w:rFonts w:ascii="Times New Roman" w:hAnsi="Times New Roman" w:cs="Times New Roman"/>
          <w:sz w:val="28"/>
          <w:szCs w:val="28"/>
          <w:lang w:val="uk-UA"/>
        </w:rPr>
        <w:t xml:space="preserve"> ризики підприємств тур</w:t>
      </w:r>
      <w:r w:rsidR="00CD7FA2">
        <w:rPr>
          <w:rFonts w:ascii="Times New Roman" w:hAnsi="Times New Roman" w:cs="Times New Roman"/>
          <w:sz w:val="28"/>
          <w:szCs w:val="28"/>
          <w:lang w:val="uk-UA"/>
        </w:rPr>
        <w:t xml:space="preserve">истичної </w:t>
      </w:r>
      <w:r w:rsidR="00F558A2" w:rsidRPr="00104F4A">
        <w:rPr>
          <w:rFonts w:ascii="Times New Roman" w:hAnsi="Times New Roman" w:cs="Times New Roman"/>
          <w:sz w:val="28"/>
          <w:szCs w:val="28"/>
          <w:lang w:val="uk-UA"/>
        </w:rPr>
        <w:t>індустрії.</w:t>
      </w:r>
    </w:p>
    <w:p w:rsidR="00F558A2" w:rsidRPr="00104F4A" w:rsidRDefault="00F558A2" w:rsidP="00135415">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В даний час, в умовах великої кількості товарів і послуг, споживача все більше цікавлять не стільки функціональні, скільки емоційні властивості </w:t>
      </w:r>
      <w:r w:rsidRPr="00104F4A">
        <w:rPr>
          <w:rFonts w:ascii="Times New Roman" w:hAnsi="Times New Roman" w:cs="Times New Roman"/>
          <w:sz w:val="28"/>
          <w:szCs w:val="28"/>
          <w:lang w:val="uk-UA"/>
        </w:rPr>
        <w:lastRenderedPageBreak/>
        <w:t>п</w:t>
      </w:r>
      <w:r w:rsidR="0027504B" w:rsidRPr="00104F4A">
        <w:rPr>
          <w:rFonts w:ascii="Times New Roman" w:hAnsi="Times New Roman" w:cs="Times New Roman"/>
          <w:sz w:val="28"/>
          <w:szCs w:val="28"/>
          <w:lang w:val="uk-UA"/>
        </w:rPr>
        <w:t xml:space="preserve">родукту, ось чому </w:t>
      </w:r>
      <w:r w:rsidRPr="00104F4A">
        <w:rPr>
          <w:rFonts w:ascii="Times New Roman" w:hAnsi="Times New Roman" w:cs="Times New Roman"/>
          <w:sz w:val="28"/>
          <w:szCs w:val="28"/>
          <w:lang w:val="uk-UA"/>
        </w:rPr>
        <w:t xml:space="preserve">вони зупиняють свій вибір на тих брендах, які найбільш точно відповідають їхнім емоційним потребам </w:t>
      </w:r>
      <w:r w:rsidR="00947BD1" w:rsidRPr="00104F4A">
        <w:rPr>
          <w:rFonts w:ascii="Times New Roman" w:hAnsi="Times New Roman" w:cs="Times New Roman"/>
          <w:sz w:val="28"/>
          <w:szCs w:val="28"/>
          <w:lang w:val="uk-UA"/>
        </w:rPr>
        <w:t>–</w:t>
      </w:r>
      <w:r w:rsidRPr="00104F4A">
        <w:rPr>
          <w:rFonts w:ascii="Times New Roman" w:hAnsi="Times New Roman" w:cs="Times New Roman"/>
          <w:sz w:val="28"/>
          <w:szCs w:val="28"/>
          <w:lang w:val="uk-UA"/>
        </w:rPr>
        <w:t xml:space="preserve"> в</w:t>
      </w:r>
      <w:r w:rsidR="00947BD1"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 xml:space="preserve">самовираженні, підтримці індивідуальності, або, навпаки, в приналежності до </w:t>
      </w:r>
      <w:r w:rsidR="0027504B" w:rsidRPr="00104F4A">
        <w:rPr>
          <w:rFonts w:ascii="Times New Roman" w:hAnsi="Times New Roman" w:cs="Times New Roman"/>
          <w:sz w:val="28"/>
          <w:szCs w:val="28"/>
          <w:lang w:val="uk-UA"/>
        </w:rPr>
        <w:t>важливої</w:t>
      </w:r>
      <w:r w:rsidRPr="00104F4A">
        <w:rPr>
          <w:rFonts w:ascii="Times New Roman" w:hAnsi="Times New Roman" w:cs="Times New Roman"/>
          <w:sz w:val="28"/>
          <w:szCs w:val="28"/>
          <w:lang w:val="uk-UA"/>
        </w:rPr>
        <w:t xml:space="preserve"> для них соціальної групи. Безліч туристів, не маючи інформації про можливі ризики, не вживають ніяких дій, щоб їм запобігти або мінімізувати. </w:t>
      </w:r>
      <w:r w:rsidR="00947BD1" w:rsidRPr="00104F4A">
        <w:rPr>
          <w:rFonts w:ascii="Times New Roman" w:hAnsi="Times New Roman" w:cs="Times New Roman"/>
          <w:sz w:val="28"/>
          <w:szCs w:val="28"/>
          <w:lang w:val="uk-UA"/>
        </w:rPr>
        <w:t>Страхові к</w:t>
      </w:r>
      <w:r w:rsidRPr="00104F4A">
        <w:rPr>
          <w:rFonts w:ascii="Times New Roman" w:hAnsi="Times New Roman" w:cs="Times New Roman"/>
          <w:sz w:val="28"/>
          <w:szCs w:val="28"/>
          <w:lang w:val="uk-UA"/>
        </w:rPr>
        <w:t xml:space="preserve">омпанії мають ряд програм, які можуть дозволити уникнути ризиків, але туристи мають можливість скористатися </w:t>
      </w:r>
      <w:r w:rsidR="0027504B" w:rsidRPr="00104F4A">
        <w:rPr>
          <w:rFonts w:ascii="Times New Roman" w:hAnsi="Times New Roman" w:cs="Times New Roman"/>
          <w:sz w:val="28"/>
          <w:szCs w:val="28"/>
          <w:lang w:val="uk-UA"/>
        </w:rPr>
        <w:t>й</w:t>
      </w:r>
      <w:r w:rsidRPr="00104F4A">
        <w:rPr>
          <w:rFonts w:ascii="Times New Roman" w:hAnsi="Times New Roman" w:cs="Times New Roman"/>
          <w:sz w:val="28"/>
          <w:szCs w:val="28"/>
          <w:lang w:val="uk-UA"/>
        </w:rPr>
        <w:t xml:space="preserve"> іншими заходами для запобігання потенційних ризиків.</w:t>
      </w:r>
    </w:p>
    <w:p w:rsidR="00F558A2" w:rsidRPr="00104F4A" w:rsidRDefault="00F558A2" w:rsidP="00135415">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Всі ризики туристів можна розподілити на дві групи.</w:t>
      </w:r>
    </w:p>
    <w:p w:rsidR="00F558A2" w:rsidRPr="00104F4A" w:rsidRDefault="00F558A2" w:rsidP="00135415">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1. Ризики, які з'являються до початку туристичної подорожі:</w:t>
      </w:r>
    </w:p>
    <w:p w:rsidR="00F558A2" w:rsidRPr="00104F4A" w:rsidRDefault="00F558A2" w:rsidP="00135415">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а) неможливість здійснити турпоїздку при повн</w:t>
      </w:r>
      <w:r w:rsidR="0027504B" w:rsidRPr="00104F4A">
        <w:rPr>
          <w:rFonts w:ascii="Times New Roman" w:hAnsi="Times New Roman" w:cs="Times New Roman"/>
          <w:sz w:val="28"/>
          <w:szCs w:val="28"/>
          <w:lang w:val="uk-UA"/>
        </w:rPr>
        <w:t>ій</w:t>
      </w:r>
      <w:r w:rsidRPr="00104F4A">
        <w:rPr>
          <w:rFonts w:ascii="Times New Roman" w:hAnsi="Times New Roman" w:cs="Times New Roman"/>
          <w:sz w:val="28"/>
          <w:szCs w:val="28"/>
          <w:lang w:val="uk-UA"/>
        </w:rPr>
        <w:t xml:space="preserve"> оплат</w:t>
      </w:r>
      <w:r w:rsidR="0027504B" w:rsidRPr="00104F4A">
        <w:rPr>
          <w:rFonts w:ascii="Times New Roman" w:hAnsi="Times New Roman" w:cs="Times New Roman"/>
          <w:sz w:val="28"/>
          <w:szCs w:val="28"/>
          <w:lang w:val="uk-UA"/>
        </w:rPr>
        <w:t>і</w:t>
      </w:r>
      <w:r w:rsidRPr="00104F4A">
        <w:rPr>
          <w:rFonts w:ascii="Times New Roman" w:hAnsi="Times New Roman" w:cs="Times New Roman"/>
          <w:sz w:val="28"/>
          <w:szCs w:val="28"/>
          <w:lang w:val="uk-UA"/>
        </w:rPr>
        <w:t xml:space="preserve"> туру </w:t>
      </w:r>
      <w:r w:rsidR="00947BD1" w:rsidRPr="00104F4A">
        <w:rPr>
          <w:rFonts w:ascii="Times New Roman" w:hAnsi="Times New Roman" w:cs="Times New Roman"/>
          <w:sz w:val="28"/>
          <w:szCs w:val="28"/>
          <w:lang w:val="uk-UA"/>
        </w:rPr>
        <w:t>–</w:t>
      </w:r>
      <w:r w:rsidRPr="00104F4A">
        <w:rPr>
          <w:rFonts w:ascii="Times New Roman" w:hAnsi="Times New Roman" w:cs="Times New Roman"/>
          <w:sz w:val="28"/>
          <w:szCs w:val="28"/>
          <w:lang w:val="uk-UA"/>
        </w:rPr>
        <w:t xml:space="preserve"> можливою</w:t>
      </w:r>
      <w:r w:rsidR="00947BD1"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мірою запобігання ризику є «страх</w:t>
      </w:r>
      <w:r w:rsidR="00947BD1" w:rsidRPr="00104F4A">
        <w:rPr>
          <w:rFonts w:ascii="Times New Roman" w:hAnsi="Times New Roman" w:cs="Times New Roman"/>
          <w:sz w:val="28"/>
          <w:szCs w:val="28"/>
          <w:lang w:val="uk-UA"/>
        </w:rPr>
        <w:t>ування</w:t>
      </w:r>
      <w:r w:rsidRPr="00104F4A">
        <w:rPr>
          <w:rFonts w:ascii="Times New Roman" w:hAnsi="Times New Roman" w:cs="Times New Roman"/>
          <w:sz w:val="28"/>
          <w:szCs w:val="28"/>
          <w:lang w:val="uk-UA"/>
        </w:rPr>
        <w:t xml:space="preserve"> від невиїзду», яка може включати такі страхові ризики, як:</w:t>
      </w:r>
      <w:r w:rsidR="00947BD1"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 xml:space="preserve">смерть туриста або його близького родича, госпіталізацію туриста або його родича, відмова </w:t>
      </w:r>
      <w:r w:rsidR="00947BD1" w:rsidRPr="00104F4A">
        <w:rPr>
          <w:rFonts w:ascii="Times New Roman" w:hAnsi="Times New Roman" w:cs="Times New Roman"/>
          <w:sz w:val="28"/>
          <w:szCs w:val="28"/>
          <w:lang w:val="uk-UA"/>
        </w:rPr>
        <w:t xml:space="preserve">у </w:t>
      </w:r>
      <w:r w:rsidRPr="00104F4A">
        <w:rPr>
          <w:rFonts w:ascii="Times New Roman" w:hAnsi="Times New Roman" w:cs="Times New Roman"/>
          <w:sz w:val="28"/>
          <w:szCs w:val="28"/>
          <w:lang w:val="uk-UA"/>
        </w:rPr>
        <w:t>видачі візи, виклик до суду, призов до армії, надзвичайна подія в будинку (квартирі) туриста</w:t>
      </w:r>
      <w:r w:rsidR="00947BD1"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w:t>
      </w:r>
      <w:r w:rsidR="00947BD1" w:rsidRPr="00104F4A">
        <w:rPr>
          <w:rFonts w:ascii="Times New Roman" w:hAnsi="Times New Roman" w:cs="Times New Roman"/>
          <w:sz w:val="28"/>
          <w:szCs w:val="28"/>
          <w:lang w:val="uk-UA"/>
        </w:rPr>
        <w:t>п</w:t>
      </w:r>
      <w:r w:rsidRPr="00104F4A">
        <w:rPr>
          <w:rFonts w:ascii="Times New Roman" w:hAnsi="Times New Roman" w:cs="Times New Roman"/>
          <w:sz w:val="28"/>
          <w:szCs w:val="28"/>
          <w:lang w:val="uk-UA"/>
        </w:rPr>
        <w:t xml:space="preserve">ожежа, затоплення, пограбування і т. </w:t>
      </w:r>
      <w:r w:rsidR="00947BD1" w:rsidRPr="00104F4A">
        <w:rPr>
          <w:rFonts w:ascii="Times New Roman" w:hAnsi="Times New Roman" w:cs="Times New Roman"/>
          <w:sz w:val="28"/>
          <w:szCs w:val="28"/>
          <w:lang w:val="uk-UA"/>
        </w:rPr>
        <w:t>п</w:t>
      </w:r>
      <w:r w:rsidRPr="00104F4A">
        <w:rPr>
          <w:rFonts w:ascii="Times New Roman" w:hAnsi="Times New Roman" w:cs="Times New Roman"/>
          <w:sz w:val="28"/>
          <w:szCs w:val="28"/>
          <w:lang w:val="uk-UA"/>
        </w:rPr>
        <w:t>.);</w:t>
      </w:r>
    </w:p>
    <w:p w:rsidR="00F558A2" w:rsidRPr="00104F4A" w:rsidRDefault="00F558A2" w:rsidP="00135415">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б) отримання туристом недостовірної інформації про майбутню подорож</w:t>
      </w:r>
      <w:r w:rsidR="002624A6" w:rsidRPr="00104F4A">
        <w:rPr>
          <w:rFonts w:ascii="Times New Roman" w:hAnsi="Times New Roman" w:cs="Times New Roman"/>
          <w:sz w:val="28"/>
          <w:szCs w:val="28"/>
          <w:lang w:val="uk-UA"/>
        </w:rPr>
        <w:t xml:space="preserve"> – з </w:t>
      </w:r>
      <w:r w:rsidRPr="00104F4A">
        <w:rPr>
          <w:rFonts w:ascii="Times New Roman" w:hAnsi="Times New Roman" w:cs="Times New Roman"/>
          <w:sz w:val="28"/>
          <w:szCs w:val="28"/>
          <w:lang w:val="uk-UA"/>
        </w:rPr>
        <w:t>метою мінімізації даного ризику туристам необхідн</w:t>
      </w:r>
      <w:r w:rsidR="0027504B" w:rsidRPr="00104F4A">
        <w:rPr>
          <w:rFonts w:ascii="Times New Roman" w:hAnsi="Times New Roman" w:cs="Times New Roman"/>
          <w:sz w:val="28"/>
          <w:szCs w:val="28"/>
          <w:lang w:val="uk-UA"/>
        </w:rPr>
        <w:t>е</w:t>
      </w:r>
      <w:r w:rsidRPr="00104F4A">
        <w:rPr>
          <w:rFonts w:ascii="Times New Roman" w:hAnsi="Times New Roman" w:cs="Times New Roman"/>
          <w:sz w:val="28"/>
          <w:szCs w:val="28"/>
          <w:lang w:val="uk-UA"/>
        </w:rPr>
        <w:t xml:space="preserve"> самостійне детальне вивчення напрямк</w:t>
      </w:r>
      <w:r w:rsidR="002624A6" w:rsidRPr="00104F4A">
        <w:rPr>
          <w:rFonts w:ascii="Times New Roman" w:hAnsi="Times New Roman" w:cs="Times New Roman"/>
          <w:sz w:val="28"/>
          <w:szCs w:val="28"/>
          <w:lang w:val="uk-UA"/>
        </w:rPr>
        <w:t>ів</w:t>
      </w:r>
      <w:r w:rsidRPr="00104F4A">
        <w:rPr>
          <w:rFonts w:ascii="Times New Roman" w:hAnsi="Times New Roman" w:cs="Times New Roman"/>
          <w:sz w:val="28"/>
          <w:szCs w:val="28"/>
          <w:lang w:val="uk-UA"/>
        </w:rPr>
        <w:t xml:space="preserve"> з допомогою туристських каталогів, пам'яток, інформації та відгуків в </w:t>
      </w:r>
      <w:r w:rsidR="00CD7FA2">
        <w:rPr>
          <w:rFonts w:ascii="Times New Roman" w:hAnsi="Times New Roman" w:cs="Times New Roman"/>
          <w:sz w:val="28"/>
          <w:szCs w:val="28"/>
          <w:lang w:val="uk-UA"/>
        </w:rPr>
        <w:t>І</w:t>
      </w:r>
      <w:r w:rsidRPr="00104F4A">
        <w:rPr>
          <w:rFonts w:ascii="Times New Roman" w:hAnsi="Times New Roman" w:cs="Times New Roman"/>
          <w:sz w:val="28"/>
          <w:szCs w:val="28"/>
          <w:lang w:val="uk-UA"/>
        </w:rPr>
        <w:t>нтернеті;</w:t>
      </w:r>
    </w:p>
    <w:p w:rsidR="00374245" w:rsidRPr="00104F4A" w:rsidRDefault="00F558A2" w:rsidP="00135415">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в) зміна часу рейсу </w:t>
      </w:r>
      <w:r w:rsidR="002624A6" w:rsidRPr="00104F4A">
        <w:rPr>
          <w:rFonts w:ascii="Times New Roman" w:hAnsi="Times New Roman" w:cs="Times New Roman"/>
          <w:sz w:val="28"/>
          <w:szCs w:val="28"/>
          <w:lang w:val="uk-UA"/>
        </w:rPr>
        <w:t>–</w:t>
      </w:r>
      <w:r w:rsidRPr="00104F4A">
        <w:rPr>
          <w:rFonts w:ascii="Times New Roman" w:hAnsi="Times New Roman" w:cs="Times New Roman"/>
          <w:sz w:val="28"/>
          <w:szCs w:val="28"/>
          <w:lang w:val="uk-UA"/>
        </w:rPr>
        <w:t xml:space="preserve"> щоб</w:t>
      </w:r>
      <w:r w:rsidR="002624A6"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 xml:space="preserve">уникнути ризику, можна </w:t>
      </w:r>
      <w:r w:rsidR="0027504B" w:rsidRPr="00104F4A">
        <w:rPr>
          <w:rFonts w:ascii="Times New Roman" w:hAnsi="Times New Roman" w:cs="Times New Roman"/>
          <w:sz w:val="28"/>
          <w:szCs w:val="28"/>
          <w:lang w:val="uk-UA"/>
        </w:rPr>
        <w:t>здійснити</w:t>
      </w:r>
      <w:r w:rsidRPr="00104F4A">
        <w:rPr>
          <w:rFonts w:ascii="Times New Roman" w:hAnsi="Times New Roman" w:cs="Times New Roman"/>
          <w:sz w:val="28"/>
          <w:szCs w:val="28"/>
          <w:lang w:val="uk-UA"/>
        </w:rPr>
        <w:t xml:space="preserve"> страхування затримки регулярного авіарейсу, коли страхова компанія оплачує витрати, пов'язані з затримкою авіарейсу на термін більше 6 годин у зв'язку з технічною несправністю літака або екстремальними погодними умовами.</w:t>
      </w:r>
    </w:p>
    <w:p w:rsidR="00BA1B0D" w:rsidRPr="00104F4A" w:rsidRDefault="00BA1B0D" w:rsidP="00135415">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2. Ризики, які виникають в процесі туристичної подорожі:</w:t>
      </w:r>
    </w:p>
    <w:p w:rsidR="00BA1B0D" w:rsidRPr="00104F4A" w:rsidRDefault="00BA1B0D" w:rsidP="00135415">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а) невиконання зобов'язань за договором на надання туристичних послуг </w:t>
      </w:r>
      <w:r w:rsidR="002624A6" w:rsidRPr="00104F4A">
        <w:rPr>
          <w:rFonts w:ascii="Times New Roman" w:hAnsi="Times New Roman" w:cs="Times New Roman"/>
          <w:sz w:val="28"/>
          <w:szCs w:val="28"/>
          <w:lang w:val="uk-UA"/>
        </w:rPr>
        <w:t>–</w:t>
      </w:r>
      <w:r w:rsidRPr="00104F4A">
        <w:rPr>
          <w:rFonts w:ascii="Times New Roman" w:hAnsi="Times New Roman" w:cs="Times New Roman"/>
          <w:sz w:val="28"/>
          <w:szCs w:val="28"/>
          <w:lang w:val="uk-UA"/>
        </w:rPr>
        <w:t xml:space="preserve"> договір</w:t>
      </w:r>
      <w:r w:rsidR="002624A6"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з туристом повинен включати дані про країну відпочинку, опис маршруту туру, назву і категорію готелю, тип номера, характеристи</w:t>
      </w:r>
      <w:r w:rsidR="002624A6" w:rsidRPr="00104F4A">
        <w:rPr>
          <w:rFonts w:ascii="Times New Roman" w:hAnsi="Times New Roman" w:cs="Times New Roman"/>
          <w:sz w:val="28"/>
          <w:szCs w:val="28"/>
          <w:lang w:val="uk-UA"/>
        </w:rPr>
        <w:t>ку</w:t>
      </w:r>
      <w:r w:rsidRPr="00104F4A">
        <w:rPr>
          <w:rFonts w:ascii="Times New Roman" w:hAnsi="Times New Roman" w:cs="Times New Roman"/>
          <w:sz w:val="28"/>
          <w:szCs w:val="28"/>
          <w:lang w:val="uk-UA"/>
        </w:rPr>
        <w:t xml:space="preserve"> організації харчування, транспорт</w:t>
      </w:r>
      <w:r w:rsidR="002624A6" w:rsidRPr="00104F4A">
        <w:rPr>
          <w:rFonts w:ascii="Times New Roman" w:hAnsi="Times New Roman" w:cs="Times New Roman"/>
          <w:sz w:val="28"/>
          <w:szCs w:val="28"/>
          <w:lang w:val="uk-UA"/>
        </w:rPr>
        <w:t>у</w:t>
      </w:r>
      <w:r w:rsidRPr="00104F4A">
        <w:rPr>
          <w:rFonts w:ascii="Times New Roman" w:hAnsi="Times New Roman" w:cs="Times New Roman"/>
          <w:sz w:val="28"/>
          <w:szCs w:val="28"/>
          <w:lang w:val="uk-UA"/>
        </w:rPr>
        <w:t>, екскурсі</w:t>
      </w:r>
      <w:r w:rsidR="0097746F" w:rsidRPr="00104F4A">
        <w:rPr>
          <w:rFonts w:ascii="Times New Roman" w:hAnsi="Times New Roman" w:cs="Times New Roman"/>
          <w:sz w:val="28"/>
          <w:szCs w:val="28"/>
          <w:lang w:val="uk-UA"/>
        </w:rPr>
        <w:t>ї</w:t>
      </w:r>
      <w:r w:rsidRPr="00104F4A">
        <w:rPr>
          <w:rFonts w:ascii="Times New Roman" w:hAnsi="Times New Roman" w:cs="Times New Roman"/>
          <w:sz w:val="28"/>
          <w:szCs w:val="28"/>
          <w:lang w:val="uk-UA"/>
        </w:rPr>
        <w:t>, дату початку і закінчення, варт</w:t>
      </w:r>
      <w:r w:rsidR="0097746F" w:rsidRPr="00104F4A">
        <w:rPr>
          <w:rFonts w:ascii="Times New Roman" w:hAnsi="Times New Roman" w:cs="Times New Roman"/>
          <w:sz w:val="28"/>
          <w:szCs w:val="28"/>
          <w:lang w:val="uk-UA"/>
        </w:rPr>
        <w:t>і</w:t>
      </w:r>
      <w:r w:rsidRPr="00104F4A">
        <w:rPr>
          <w:rFonts w:ascii="Times New Roman" w:hAnsi="Times New Roman" w:cs="Times New Roman"/>
          <w:sz w:val="28"/>
          <w:szCs w:val="28"/>
          <w:lang w:val="uk-UA"/>
        </w:rPr>
        <w:t>ст</w:t>
      </w:r>
      <w:r w:rsidR="0097746F" w:rsidRPr="00104F4A">
        <w:rPr>
          <w:rFonts w:ascii="Times New Roman" w:hAnsi="Times New Roman" w:cs="Times New Roman"/>
          <w:sz w:val="28"/>
          <w:szCs w:val="28"/>
          <w:lang w:val="uk-UA"/>
        </w:rPr>
        <w:t>ь</w:t>
      </w:r>
      <w:r w:rsidRPr="00104F4A">
        <w:rPr>
          <w:rFonts w:ascii="Times New Roman" w:hAnsi="Times New Roman" w:cs="Times New Roman"/>
          <w:sz w:val="28"/>
          <w:szCs w:val="28"/>
          <w:lang w:val="uk-UA"/>
        </w:rPr>
        <w:t xml:space="preserve"> туру в </w:t>
      </w:r>
      <w:r w:rsidR="002624A6" w:rsidRPr="00104F4A">
        <w:rPr>
          <w:rFonts w:ascii="Times New Roman" w:hAnsi="Times New Roman" w:cs="Times New Roman"/>
          <w:sz w:val="28"/>
          <w:szCs w:val="28"/>
          <w:lang w:val="uk-UA"/>
        </w:rPr>
        <w:t>гривн</w:t>
      </w:r>
      <w:r w:rsidR="0097746F" w:rsidRPr="00104F4A">
        <w:rPr>
          <w:rFonts w:ascii="Times New Roman" w:hAnsi="Times New Roman" w:cs="Times New Roman"/>
          <w:sz w:val="28"/>
          <w:szCs w:val="28"/>
          <w:lang w:val="uk-UA"/>
        </w:rPr>
        <w:t>ях</w:t>
      </w:r>
      <w:r w:rsidR="002624A6" w:rsidRPr="00104F4A">
        <w:rPr>
          <w:rFonts w:ascii="Times New Roman" w:hAnsi="Times New Roman" w:cs="Times New Roman"/>
          <w:sz w:val="28"/>
          <w:szCs w:val="28"/>
          <w:lang w:val="uk-UA"/>
        </w:rPr>
        <w:t>,</w:t>
      </w:r>
      <w:r w:rsidRPr="00104F4A">
        <w:rPr>
          <w:rFonts w:ascii="Times New Roman" w:hAnsi="Times New Roman" w:cs="Times New Roman"/>
          <w:sz w:val="28"/>
          <w:szCs w:val="28"/>
          <w:lang w:val="uk-UA"/>
        </w:rPr>
        <w:t xml:space="preserve"> тому туристу слід ретельно вивчити зміст договору;</w:t>
      </w:r>
    </w:p>
    <w:p w:rsidR="00BA1B0D" w:rsidRPr="00104F4A" w:rsidRDefault="00BA1B0D" w:rsidP="00135415">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lastRenderedPageBreak/>
        <w:t xml:space="preserve">б) проблеми з правоохоронними органами в місці перебування </w:t>
      </w:r>
      <w:r w:rsidR="0097746F" w:rsidRPr="00104F4A">
        <w:rPr>
          <w:rFonts w:ascii="Times New Roman" w:hAnsi="Times New Roman" w:cs="Times New Roman"/>
          <w:sz w:val="28"/>
          <w:szCs w:val="28"/>
          <w:lang w:val="uk-UA"/>
        </w:rPr>
        <w:t>–</w:t>
      </w:r>
      <w:r w:rsidRPr="00104F4A">
        <w:rPr>
          <w:rFonts w:ascii="Times New Roman" w:hAnsi="Times New Roman" w:cs="Times New Roman"/>
          <w:sz w:val="28"/>
          <w:szCs w:val="28"/>
          <w:lang w:val="uk-UA"/>
        </w:rPr>
        <w:t xml:space="preserve"> в</w:t>
      </w:r>
      <w:r w:rsidR="0097746F"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 xml:space="preserve"> якості запобіжного уникнення ризику потрібно вивчити основні правила поведінки в країні перебування, завжди мати при собі документи, що засвідчують особу або їх копії, номери телефонів готелю, посольства, туроператора, щоб в разі необхідності зв'язатися з ними;</w:t>
      </w:r>
    </w:p>
    <w:p w:rsidR="00BE4289" w:rsidRPr="00104F4A" w:rsidRDefault="00BA1B0D" w:rsidP="00135415">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в) </w:t>
      </w:r>
      <w:r w:rsidR="0097746F" w:rsidRPr="00104F4A">
        <w:rPr>
          <w:rFonts w:ascii="Times New Roman" w:hAnsi="Times New Roman" w:cs="Times New Roman"/>
          <w:sz w:val="28"/>
          <w:szCs w:val="28"/>
          <w:lang w:val="uk-UA"/>
        </w:rPr>
        <w:t>втрата</w:t>
      </w:r>
      <w:r w:rsidRPr="00104F4A">
        <w:rPr>
          <w:rFonts w:ascii="Times New Roman" w:hAnsi="Times New Roman" w:cs="Times New Roman"/>
          <w:sz w:val="28"/>
          <w:szCs w:val="28"/>
          <w:lang w:val="uk-UA"/>
        </w:rPr>
        <w:t xml:space="preserve"> документів і грошових коштів на відпочинку </w:t>
      </w:r>
      <w:r w:rsidR="0097746F" w:rsidRPr="00104F4A">
        <w:rPr>
          <w:rFonts w:ascii="Times New Roman" w:hAnsi="Times New Roman" w:cs="Times New Roman"/>
          <w:sz w:val="28"/>
          <w:szCs w:val="28"/>
          <w:lang w:val="uk-UA"/>
        </w:rPr>
        <w:t>–</w:t>
      </w:r>
      <w:r w:rsidRPr="00104F4A">
        <w:rPr>
          <w:rFonts w:ascii="Times New Roman" w:hAnsi="Times New Roman" w:cs="Times New Roman"/>
          <w:sz w:val="28"/>
          <w:szCs w:val="28"/>
          <w:lang w:val="uk-UA"/>
        </w:rPr>
        <w:t xml:space="preserve"> щоб</w:t>
      </w:r>
      <w:r w:rsidR="0097746F"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 xml:space="preserve">уникнути ризику, слід зробити копії всіх необхідних документів, а оригінали зберігати в готелі в сейфі, носити з собою невеликі суми грошей </w:t>
      </w:r>
      <w:r w:rsidR="0097746F" w:rsidRPr="00104F4A">
        <w:rPr>
          <w:rFonts w:ascii="Times New Roman" w:hAnsi="Times New Roman" w:cs="Times New Roman"/>
          <w:sz w:val="28"/>
          <w:szCs w:val="28"/>
          <w:lang w:val="uk-UA"/>
        </w:rPr>
        <w:t>–</w:t>
      </w:r>
      <w:r w:rsidRPr="00104F4A">
        <w:rPr>
          <w:rFonts w:ascii="Times New Roman" w:hAnsi="Times New Roman" w:cs="Times New Roman"/>
          <w:sz w:val="28"/>
          <w:szCs w:val="28"/>
          <w:lang w:val="uk-UA"/>
        </w:rPr>
        <w:t xml:space="preserve"> тільки</w:t>
      </w:r>
      <w:r w:rsidR="0097746F"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т</w:t>
      </w:r>
      <w:r w:rsidR="0097746F" w:rsidRPr="00104F4A">
        <w:rPr>
          <w:rFonts w:ascii="Times New Roman" w:hAnsi="Times New Roman" w:cs="Times New Roman"/>
          <w:sz w:val="28"/>
          <w:szCs w:val="28"/>
          <w:lang w:val="uk-UA"/>
        </w:rPr>
        <w:t>і</w:t>
      </w:r>
      <w:r w:rsidRPr="00104F4A">
        <w:rPr>
          <w:rFonts w:ascii="Times New Roman" w:hAnsi="Times New Roman" w:cs="Times New Roman"/>
          <w:sz w:val="28"/>
          <w:szCs w:val="28"/>
          <w:lang w:val="uk-UA"/>
        </w:rPr>
        <w:t>, що турист планує витратити; при настанні такого ризикового випадку,</w:t>
      </w:r>
      <w:r w:rsidR="00BE4289" w:rsidRPr="00104F4A">
        <w:rPr>
          <w:rFonts w:ascii="Times New Roman" w:hAnsi="Times New Roman" w:cs="Times New Roman"/>
          <w:sz w:val="28"/>
          <w:szCs w:val="28"/>
          <w:lang w:val="uk-UA"/>
        </w:rPr>
        <w:t xml:space="preserve"> як крадіжка, потрібно звернутися в посольство і з'ясувати схему подальших дій;</w:t>
      </w:r>
    </w:p>
    <w:p w:rsidR="00BE4289" w:rsidRPr="00104F4A" w:rsidRDefault="00BE4289" w:rsidP="00135415">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г) фінансові збитки в результаті </w:t>
      </w:r>
      <w:r w:rsidR="0097746F" w:rsidRPr="00104F4A">
        <w:rPr>
          <w:rFonts w:ascii="Times New Roman" w:hAnsi="Times New Roman" w:cs="Times New Roman"/>
          <w:sz w:val="28"/>
          <w:szCs w:val="28"/>
          <w:lang w:val="uk-UA"/>
        </w:rPr>
        <w:t>втрати</w:t>
      </w:r>
      <w:r w:rsidRPr="00104F4A">
        <w:rPr>
          <w:rFonts w:ascii="Times New Roman" w:hAnsi="Times New Roman" w:cs="Times New Roman"/>
          <w:sz w:val="28"/>
          <w:szCs w:val="28"/>
          <w:lang w:val="uk-UA"/>
        </w:rPr>
        <w:t xml:space="preserve"> багажу </w:t>
      </w:r>
      <w:r w:rsidR="0097746F" w:rsidRPr="00104F4A">
        <w:rPr>
          <w:rFonts w:ascii="Times New Roman" w:hAnsi="Times New Roman" w:cs="Times New Roman"/>
          <w:sz w:val="28"/>
          <w:szCs w:val="28"/>
          <w:lang w:val="uk-UA"/>
        </w:rPr>
        <w:t>–</w:t>
      </w:r>
      <w:r w:rsidRPr="00104F4A">
        <w:rPr>
          <w:rFonts w:ascii="Times New Roman" w:hAnsi="Times New Roman" w:cs="Times New Roman"/>
          <w:sz w:val="28"/>
          <w:szCs w:val="28"/>
          <w:lang w:val="uk-UA"/>
        </w:rPr>
        <w:t xml:space="preserve"> в</w:t>
      </w:r>
      <w:r w:rsidR="0097746F"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якості запобіжного заходу слід не залишати без нагляду свої речі; в разі пропажі багажу для отримання компенсації необхідно володіти страховкою, яка покриває</w:t>
      </w:r>
      <w:r w:rsidR="0097746F"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витрати в зв'язку з загибеллю або втратою багажу;</w:t>
      </w:r>
    </w:p>
    <w:p w:rsidR="00BA1B0D" w:rsidRPr="00104F4A" w:rsidRDefault="00BE4289" w:rsidP="00135415">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д) загроза життю в результаті хвороби або нещасного випадку </w:t>
      </w:r>
      <w:r w:rsidR="0097746F" w:rsidRPr="00104F4A">
        <w:rPr>
          <w:rFonts w:ascii="Times New Roman" w:hAnsi="Times New Roman" w:cs="Times New Roman"/>
          <w:sz w:val="28"/>
          <w:szCs w:val="28"/>
          <w:lang w:val="uk-UA"/>
        </w:rPr>
        <w:t>–</w:t>
      </w:r>
      <w:r w:rsidRPr="00104F4A">
        <w:rPr>
          <w:rFonts w:ascii="Times New Roman" w:hAnsi="Times New Roman" w:cs="Times New Roman"/>
          <w:sz w:val="28"/>
          <w:szCs w:val="28"/>
          <w:lang w:val="uk-UA"/>
        </w:rPr>
        <w:t xml:space="preserve"> в</w:t>
      </w:r>
      <w:r w:rsidR="0097746F"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якості запобіжного заходу слід зробити щеплення, обов'язкові в</w:t>
      </w:r>
      <w:r w:rsidR="0097746F"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деяких країнах, і дотримуватися техніки безпеки; тур</w:t>
      </w:r>
      <w:r w:rsidR="0097746F" w:rsidRPr="00104F4A">
        <w:rPr>
          <w:rFonts w:ascii="Times New Roman" w:hAnsi="Times New Roman" w:cs="Times New Roman"/>
          <w:sz w:val="28"/>
          <w:szCs w:val="28"/>
          <w:lang w:val="uk-UA"/>
        </w:rPr>
        <w:t xml:space="preserve">истичний </w:t>
      </w:r>
      <w:r w:rsidRPr="00104F4A">
        <w:rPr>
          <w:rFonts w:ascii="Times New Roman" w:hAnsi="Times New Roman" w:cs="Times New Roman"/>
          <w:sz w:val="28"/>
          <w:szCs w:val="28"/>
          <w:lang w:val="uk-UA"/>
        </w:rPr>
        <w:t>пакет повинен включати обов'язкове медичне страхування, яке має обмежений перелік послуг, а для максимальної компенсації необхідно купувати розширені програми страхування.</w:t>
      </w:r>
    </w:p>
    <w:p w:rsidR="001D2C2F" w:rsidRPr="00104F4A" w:rsidRDefault="001D2C2F" w:rsidP="001D2C2F">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Ризики туроператора </w:t>
      </w:r>
      <w:r w:rsidR="0041675F" w:rsidRPr="00104F4A">
        <w:rPr>
          <w:rFonts w:ascii="Times New Roman" w:hAnsi="Times New Roman" w:cs="Times New Roman"/>
          <w:sz w:val="28"/>
          <w:szCs w:val="28"/>
          <w:lang w:val="uk-UA"/>
        </w:rPr>
        <w:t>–</w:t>
      </w:r>
      <w:r w:rsidRPr="00104F4A">
        <w:rPr>
          <w:rFonts w:ascii="Times New Roman" w:hAnsi="Times New Roman" w:cs="Times New Roman"/>
          <w:sz w:val="28"/>
          <w:szCs w:val="28"/>
          <w:lang w:val="uk-UA"/>
        </w:rPr>
        <w:t xml:space="preserve"> це</w:t>
      </w:r>
      <w:r w:rsidR="0041675F"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ризики підприємницької діяльності на вільному конкурентному</w:t>
      </w:r>
      <w:r w:rsidR="0041675F"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ринку, які за своїм складом мало чим відрізняються від ризиків будь-який інший комерційної організації. Ці ризики можна розділити на групи:</w:t>
      </w:r>
      <w:r w:rsidR="0041675F"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ризики цивільної відповідальності туроператора, серед яких в особливу групу виділяються ризики</w:t>
      </w:r>
      <w:r w:rsidR="0041675F"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цивільної відповідальності за невиконання або</w:t>
      </w:r>
      <w:r w:rsidR="0041675F"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неналежне виконання зобов'язань за договором про реалізацію тур</w:t>
      </w:r>
      <w:r w:rsidR="00CD7FA2">
        <w:rPr>
          <w:rFonts w:ascii="Times New Roman" w:hAnsi="Times New Roman" w:cs="Times New Roman"/>
          <w:sz w:val="28"/>
          <w:szCs w:val="28"/>
          <w:lang w:val="uk-UA"/>
        </w:rPr>
        <w:t xml:space="preserve">истичного </w:t>
      </w:r>
      <w:r w:rsidRPr="00104F4A">
        <w:rPr>
          <w:rFonts w:ascii="Times New Roman" w:hAnsi="Times New Roman" w:cs="Times New Roman"/>
          <w:sz w:val="28"/>
          <w:szCs w:val="28"/>
          <w:lang w:val="uk-UA"/>
        </w:rPr>
        <w:t>продукту; ринкові ризики;</w:t>
      </w:r>
      <w:r w:rsidR="0041675F"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виробничі ризики; ризики, що загрожують життю і здоров'ю керівників тур</w:t>
      </w:r>
      <w:r w:rsidR="00CD7FA2">
        <w:rPr>
          <w:rFonts w:ascii="Times New Roman" w:hAnsi="Times New Roman" w:cs="Times New Roman"/>
          <w:sz w:val="28"/>
          <w:szCs w:val="28"/>
          <w:lang w:val="uk-UA"/>
        </w:rPr>
        <w:t xml:space="preserve">истичної </w:t>
      </w:r>
      <w:r w:rsidRPr="00104F4A">
        <w:rPr>
          <w:rFonts w:ascii="Times New Roman" w:hAnsi="Times New Roman" w:cs="Times New Roman"/>
          <w:sz w:val="28"/>
          <w:szCs w:val="28"/>
          <w:lang w:val="uk-UA"/>
        </w:rPr>
        <w:t>фірми і її персоналу.</w:t>
      </w:r>
    </w:p>
    <w:p w:rsidR="0041675F" w:rsidRPr="00104F4A" w:rsidRDefault="0027504B" w:rsidP="001D2C2F">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Серед </w:t>
      </w:r>
      <w:r w:rsidR="001D2C2F" w:rsidRPr="00104F4A">
        <w:rPr>
          <w:rFonts w:ascii="Times New Roman" w:hAnsi="Times New Roman" w:cs="Times New Roman"/>
          <w:sz w:val="28"/>
          <w:szCs w:val="28"/>
          <w:lang w:val="uk-UA"/>
        </w:rPr>
        <w:t>ризиків туроператора на першому місці</w:t>
      </w:r>
      <w:r w:rsidR="0041675F" w:rsidRPr="00104F4A">
        <w:rPr>
          <w:rFonts w:ascii="Times New Roman" w:hAnsi="Times New Roman" w:cs="Times New Roman"/>
          <w:sz w:val="28"/>
          <w:szCs w:val="28"/>
          <w:lang w:val="uk-UA"/>
        </w:rPr>
        <w:t xml:space="preserve"> </w:t>
      </w:r>
      <w:r w:rsidR="001D2C2F" w:rsidRPr="00104F4A">
        <w:rPr>
          <w:rFonts w:ascii="Times New Roman" w:hAnsi="Times New Roman" w:cs="Times New Roman"/>
          <w:sz w:val="28"/>
          <w:szCs w:val="28"/>
          <w:lang w:val="uk-UA"/>
        </w:rPr>
        <w:t>за ступенем небезпеки стоять ризики цивільної відповідальності за невиконання або неналежне</w:t>
      </w:r>
      <w:r w:rsidR="0041675F" w:rsidRPr="00104F4A">
        <w:rPr>
          <w:rFonts w:ascii="Times New Roman" w:hAnsi="Times New Roman" w:cs="Times New Roman"/>
          <w:sz w:val="28"/>
          <w:szCs w:val="28"/>
          <w:lang w:val="uk-UA"/>
        </w:rPr>
        <w:t xml:space="preserve"> </w:t>
      </w:r>
      <w:r w:rsidR="001D2C2F" w:rsidRPr="00104F4A">
        <w:rPr>
          <w:rFonts w:ascii="Times New Roman" w:hAnsi="Times New Roman" w:cs="Times New Roman"/>
          <w:sz w:val="28"/>
          <w:szCs w:val="28"/>
          <w:lang w:val="uk-UA"/>
        </w:rPr>
        <w:lastRenderedPageBreak/>
        <w:t>виконання зобов'язань перед туристами за договором про реалізацію тур</w:t>
      </w:r>
      <w:r w:rsidR="00CD7FA2">
        <w:rPr>
          <w:rFonts w:ascii="Times New Roman" w:hAnsi="Times New Roman" w:cs="Times New Roman"/>
          <w:sz w:val="28"/>
          <w:szCs w:val="28"/>
          <w:lang w:val="uk-UA"/>
        </w:rPr>
        <w:t xml:space="preserve">истичного </w:t>
      </w:r>
      <w:r w:rsidR="001D2C2F" w:rsidRPr="00104F4A">
        <w:rPr>
          <w:rFonts w:ascii="Times New Roman" w:hAnsi="Times New Roman" w:cs="Times New Roman"/>
          <w:sz w:val="28"/>
          <w:szCs w:val="28"/>
          <w:lang w:val="uk-UA"/>
        </w:rPr>
        <w:t xml:space="preserve">продукту. </w:t>
      </w:r>
    </w:p>
    <w:p w:rsidR="001D2C2F" w:rsidRPr="00104F4A" w:rsidRDefault="0041675F" w:rsidP="001D2C2F">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Р</w:t>
      </w:r>
      <w:r w:rsidR="001D2C2F" w:rsidRPr="00104F4A">
        <w:rPr>
          <w:rFonts w:ascii="Times New Roman" w:hAnsi="Times New Roman" w:cs="Times New Roman"/>
          <w:sz w:val="28"/>
          <w:szCs w:val="28"/>
          <w:lang w:val="uk-UA"/>
        </w:rPr>
        <w:t>изикова ситуація</w:t>
      </w:r>
      <w:r w:rsidRPr="00104F4A">
        <w:rPr>
          <w:rFonts w:ascii="Times New Roman" w:hAnsi="Times New Roman" w:cs="Times New Roman"/>
          <w:sz w:val="28"/>
          <w:szCs w:val="28"/>
          <w:lang w:val="uk-UA"/>
        </w:rPr>
        <w:t xml:space="preserve"> </w:t>
      </w:r>
      <w:r w:rsidR="001D2C2F" w:rsidRPr="00104F4A">
        <w:rPr>
          <w:rFonts w:ascii="Times New Roman" w:hAnsi="Times New Roman" w:cs="Times New Roman"/>
          <w:sz w:val="28"/>
          <w:szCs w:val="28"/>
          <w:lang w:val="uk-UA"/>
        </w:rPr>
        <w:t>в галузі така, що суми збитку, що підлягають</w:t>
      </w:r>
      <w:r w:rsidRPr="00104F4A">
        <w:rPr>
          <w:rFonts w:ascii="Times New Roman" w:hAnsi="Times New Roman" w:cs="Times New Roman"/>
          <w:sz w:val="28"/>
          <w:szCs w:val="28"/>
          <w:lang w:val="uk-UA"/>
        </w:rPr>
        <w:t xml:space="preserve"> </w:t>
      </w:r>
      <w:r w:rsidR="001D2C2F" w:rsidRPr="00104F4A">
        <w:rPr>
          <w:rFonts w:ascii="Times New Roman" w:hAnsi="Times New Roman" w:cs="Times New Roman"/>
          <w:sz w:val="28"/>
          <w:szCs w:val="28"/>
          <w:lang w:val="uk-UA"/>
        </w:rPr>
        <w:t>відшкодуванню за вимогами туристів, можуть бути</w:t>
      </w:r>
      <w:r w:rsidRPr="00104F4A">
        <w:rPr>
          <w:rFonts w:ascii="Times New Roman" w:hAnsi="Times New Roman" w:cs="Times New Roman"/>
          <w:sz w:val="28"/>
          <w:szCs w:val="28"/>
          <w:lang w:val="uk-UA"/>
        </w:rPr>
        <w:t xml:space="preserve"> </w:t>
      </w:r>
      <w:r w:rsidR="001D2C2F" w:rsidRPr="00104F4A">
        <w:rPr>
          <w:rFonts w:ascii="Times New Roman" w:hAnsi="Times New Roman" w:cs="Times New Roman"/>
          <w:sz w:val="28"/>
          <w:szCs w:val="28"/>
          <w:lang w:val="uk-UA"/>
        </w:rPr>
        <w:t>дуже великі. Для забезпечення гарантій відповідальності туроператорів перед клієнтами введено</w:t>
      </w:r>
      <w:r w:rsidRPr="00104F4A">
        <w:rPr>
          <w:rFonts w:ascii="Times New Roman" w:hAnsi="Times New Roman" w:cs="Times New Roman"/>
          <w:sz w:val="28"/>
          <w:szCs w:val="28"/>
          <w:lang w:val="uk-UA"/>
        </w:rPr>
        <w:t xml:space="preserve"> </w:t>
      </w:r>
      <w:r w:rsidR="001D2C2F" w:rsidRPr="00104F4A">
        <w:rPr>
          <w:rFonts w:ascii="Times New Roman" w:hAnsi="Times New Roman" w:cs="Times New Roman"/>
          <w:sz w:val="28"/>
          <w:szCs w:val="28"/>
          <w:lang w:val="uk-UA"/>
        </w:rPr>
        <w:t>вимога обов'язкової наявності фінансового</w:t>
      </w:r>
      <w:r w:rsidRPr="00104F4A">
        <w:rPr>
          <w:rFonts w:ascii="Times New Roman" w:hAnsi="Times New Roman" w:cs="Times New Roman"/>
          <w:sz w:val="28"/>
          <w:szCs w:val="28"/>
          <w:lang w:val="uk-UA"/>
        </w:rPr>
        <w:t xml:space="preserve"> </w:t>
      </w:r>
      <w:r w:rsidR="001D2C2F" w:rsidRPr="00104F4A">
        <w:rPr>
          <w:rFonts w:ascii="Times New Roman" w:hAnsi="Times New Roman" w:cs="Times New Roman"/>
          <w:sz w:val="28"/>
          <w:szCs w:val="28"/>
          <w:lang w:val="uk-UA"/>
        </w:rPr>
        <w:t>забезпечення діяльності туроператора в передбачених законом розмірах як умова його допуску на ринок. Формами такого забезпечення є договір страхування цивільної відповідальності туроператора і банківська гарантія.</w:t>
      </w:r>
    </w:p>
    <w:p w:rsidR="001D2C2F" w:rsidRPr="00104F4A" w:rsidRDefault="001D2C2F" w:rsidP="001D2C2F">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Ринкові ризики включають в себе ризики зміни ринкової кон'юнктури під впливом коливань попиту і пропозиції на ринку тур</w:t>
      </w:r>
      <w:r w:rsidR="00CD7FA2">
        <w:rPr>
          <w:rFonts w:ascii="Times New Roman" w:hAnsi="Times New Roman" w:cs="Times New Roman"/>
          <w:sz w:val="28"/>
          <w:szCs w:val="28"/>
          <w:lang w:val="uk-UA"/>
        </w:rPr>
        <w:t xml:space="preserve">истичних </w:t>
      </w:r>
      <w:r w:rsidRPr="00104F4A">
        <w:rPr>
          <w:rFonts w:ascii="Times New Roman" w:hAnsi="Times New Roman" w:cs="Times New Roman"/>
          <w:sz w:val="28"/>
          <w:szCs w:val="28"/>
          <w:lang w:val="uk-UA"/>
        </w:rPr>
        <w:t>послуг.</w:t>
      </w:r>
      <w:r w:rsidR="0041675F"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Ці зміни можуть провокуватися різними</w:t>
      </w:r>
      <w:r w:rsidR="0041675F"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факторами, в тому числі локальними і глобальними</w:t>
      </w:r>
      <w:r w:rsidR="0041675F"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 xml:space="preserve">економічними кризами, політичними подіями і стихійними лихами. </w:t>
      </w:r>
      <w:r w:rsidR="0041675F" w:rsidRPr="00104F4A">
        <w:rPr>
          <w:rFonts w:ascii="Times New Roman" w:hAnsi="Times New Roman" w:cs="Times New Roman"/>
          <w:sz w:val="28"/>
          <w:szCs w:val="28"/>
          <w:lang w:val="uk-UA"/>
        </w:rPr>
        <w:t>Д</w:t>
      </w:r>
      <w:r w:rsidRPr="00104F4A">
        <w:rPr>
          <w:rFonts w:ascii="Times New Roman" w:hAnsi="Times New Roman" w:cs="Times New Roman"/>
          <w:sz w:val="28"/>
          <w:szCs w:val="28"/>
          <w:lang w:val="uk-UA"/>
        </w:rPr>
        <w:t>ані фактори</w:t>
      </w:r>
      <w:r w:rsidR="0041675F"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впливають на обсяги та структуру попиту на тур</w:t>
      </w:r>
      <w:r w:rsidR="00CD7FA2">
        <w:rPr>
          <w:rFonts w:ascii="Times New Roman" w:hAnsi="Times New Roman" w:cs="Times New Roman"/>
          <w:sz w:val="28"/>
          <w:szCs w:val="28"/>
          <w:lang w:val="uk-UA"/>
        </w:rPr>
        <w:t xml:space="preserve">истичні </w:t>
      </w:r>
      <w:r w:rsidRPr="00104F4A">
        <w:rPr>
          <w:rFonts w:ascii="Times New Roman" w:hAnsi="Times New Roman" w:cs="Times New Roman"/>
          <w:sz w:val="28"/>
          <w:szCs w:val="28"/>
          <w:lang w:val="uk-UA"/>
        </w:rPr>
        <w:t>продукти, а також впливають на цінові та інші</w:t>
      </w:r>
      <w:r w:rsidR="0041675F"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умови пропозиції послуг, що входять в тур</w:t>
      </w:r>
      <w:r w:rsidR="00CD7FA2">
        <w:rPr>
          <w:rFonts w:ascii="Times New Roman" w:hAnsi="Times New Roman" w:cs="Times New Roman"/>
          <w:sz w:val="28"/>
          <w:szCs w:val="28"/>
          <w:lang w:val="uk-UA"/>
        </w:rPr>
        <w:t xml:space="preserve">истичні </w:t>
      </w:r>
      <w:r w:rsidRPr="00104F4A">
        <w:rPr>
          <w:rFonts w:ascii="Times New Roman" w:hAnsi="Times New Roman" w:cs="Times New Roman"/>
          <w:sz w:val="28"/>
          <w:szCs w:val="28"/>
          <w:lang w:val="uk-UA"/>
        </w:rPr>
        <w:t>пакети.</w:t>
      </w:r>
    </w:p>
    <w:p w:rsidR="001D2C2F" w:rsidRPr="00104F4A" w:rsidRDefault="001D2C2F" w:rsidP="001D2C2F">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Ризики ринкової кон'юнктури не страхуються за допомогою фінансових інструментів. </w:t>
      </w:r>
      <w:r w:rsidR="0041675F" w:rsidRPr="00104F4A">
        <w:rPr>
          <w:rFonts w:ascii="Times New Roman" w:hAnsi="Times New Roman" w:cs="Times New Roman"/>
          <w:sz w:val="28"/>
          <w:szCs w:val="28"/>
          <w:lang w:val="uk-UA"/>
        </w:rPr>
        <w:t>П</w:t>
      </w:r>
      <w:r w:rsidRPr="00104F4A">
        <w:rPr>
          <w:rFonts w:ascii="Times New Roman" w:hAnsi="Times New Roman" w:cs="Times New Roman"/>
          <w:sz w:val="28"/>
          <w:szCs w:val="28"/>
          <w:lang w:val="uk-UA"/>
        </w:rPr>
        <w:t>евною</w:t>
      </w:r>
      <w:r w:rsidR="0041675F" w:rsidRPr="00104F4A">
        <w:rPr>
          <w:rFonts w:ascii="Times New Roman" w:hAnsi="Times New Roman" w:cs="Times New Roman"/>
          <w:sz w:val="28"/>
          <w:szCs w:val="28"/>
          <w:lang w:val="uk-UA"/>
        </w:rPr>
        <w:t xml:space="preserve"> мірою</w:t>
      </w:r>
      <w:r w:rsidRPr="00104F4A">
        <w:rPr>
          <w:rFonts w:ascii="Times New Roman" w:hAnsi="Times New Roman" w:cs="Times New Roman"/>
          <w:sz w:val="28"/>
          <w:szCs w:val="28"/>
          <w:lang w:val="uk-UA"/>
        </w:rPr>
        <w:t xml:space="preserve"> підприємець може прогнозувати їх</w:t>
      </w:r>
      <w:r w:rsidR="0041675F"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вплив на сферу своєї діяльності і враховувати</w:t>
      </w:r>
      <w:r w:rsidR="0041675F"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їх в прийнятих рішеннях.</w:t>
      </w:r>
      <w:r w:rsidR="0041675F" w:rsidRPr="00104F4A">
        <w:rPr>
          <w:rFonts w:ascii="Times New Roman" w:hAnsi="Times New Roman" w:cs="Times New Roman"/>
          <w:sz w:val="28"/>
          <w:szCs w:val="28"/>
          <w:lang w:val="uk-UA"/>
        </w:rPr>
        <w:t xml:space="preserve"> </w:t>
      </w:r>
    </w:p>
    <w:p w:rsidR="005D1352" w:rsidRPr="00104F4A" w:rsidRDefault="005D1352" w:rsidP="005D1352">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Для туроператорів, що працюють в сфері міжнародного туризму, важливими елементами ринкових ризиків виступають валютний ризик і ризики трансферту та конвертованості. Валютний ризик полягає в несприятливій динаміці валютного курсу для туроператора, коли при подорожчанні валюти країни постачальника певних послуг доводиться купувати цю валюту за більш високим курсом, що веде до подорожчання туристичної послуги. На відміну від всіх інших це двосторонній, або градуйований, ризик, тобто зміни обмінного курсу невигідні для однієї сторони угоди, але вигідні для іншої. Валютний ризик може бути врахований в діяльності фірми за допомогою інструментів </w:t>
      </w:r>
      <w:proofErr w:type="spellStart"/>
      <w:r w:rsidRPr="00104F4A">
        <w:rPr>
          <w:rFonts w:ascii="Times New Roman" w:hAnsi="Times New Roman" w:cs="Times New Roman"/>
          <w:sz w:val="28"/>
          <w:szCs w:val="28"/>
          <w:lang w:val="uk-UA"/>
        </w:rPr>
        <w:t>хеджування</w:t>
      </w:r>
      <w:proofErr w:type="spellEnd"/>
      <w:r w:rsidRPr="00104F4A">
        <w:rPr>
          <w:rFonts w:ascii="Times New Roman" w:hAnsi="Times New Roman" w:cs="Times New Roman"/>
          <w:sz w:val="28"/>
          <w:szCs w:val="28"/>
          <w:lang w:val="uk-UA"/>
        </w:rPr>
        <w:t xml:space="preserve">, за допомогою укладання ф'ючерсних контрактів на покупку </w:t>
      </w:r>
      <w:r w:rsidRPr="00104F4A">
        <w:rPr>
          <w:rFonts w:ascii="Times New Roman" w:hAnsi="Times New Roman" w:cs="Times New Roman"/>
          <w:sz w:val="28"/>
          <w:szCs w:val="28"/>
          <w:lang w:val="uk-UA"/>
        </w:rPr>
        <w:lastRenderedPageBreak/>
        <w:t>валюти або придбання опціонів. При проведенні великих валютних операцій використання таких інструментів себе виправдовує.</w:t>
      </w:r>
    </w:p>
    <w:p w:rsidR="00D25C37" w:rsidRPr="00104F4A" w:rsidRDefault="00D25C37" w:rsidP="00D25C37">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Ризики трансферту та конвертованості належать до політичних ризиків, яким суб'єкти </w:t>
      </w:r>
      <w:r w:rsidR="00CD4B1A" w:rsidRPr="00104F4A">
        <w:rPr>
          <w:rFonts w:ascii="Times New Roman" w:hAnsi="Times New Roman" w:cs="Times New Roman"/>
          <w:sz w:val="28"/>
          <w:szCs w:val="28"/>
          <w:lang w:val="uk-UA"/>
        </w:rPr>
        <w:t xml:space="preserve">туристичного ринку </w:t>
      </w:r>
      <w:r w:rsidRPr="00104F4A">
        <w:rPr>
          <w:rFonts w:ascii="Times New Roman" w:hAnsi="Times New Roman" w:cs="Times New Roman"/>
          <w:sz w:val="28"/>
          <w:szCs w:val="28"/>
          <w:lang w:val="uk-UA"/>
        </w:rPr>
        <w:t>не в змозі протистояти.</w:t>
      </w:r>
      <w:r w:rsidR="00CD4B1A"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Ризик трансферту полягає в тому, що держава</w:t>
      </w:r>
      <w:r w:rsidR="00CD4B1A"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призупиняє переказ платежів в іноземній</w:t>
      </w:r>
      <w:r w:rsidR="00CD4B1A"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 xml:space="preserve">валюті за кордон </w:t>
      </w:r>
      <w:r w:rsidR="00CD4B1A" w:rsidRPr="00104F4A">
        <w:rPr>
          <w:rFonts w:ascii="Times New Roman" w:hAnsi="Times New Roman" w:cs="Times New Roman"/>
          <w:sz w:val="28"/>
          <w:szCs w:val="28"/>
          <w:lang w:val="uk-UA"/>
        </w:rPr>
        <w:t>через</w:t>
      </w:r>
      <w:r w:rsidRPr="00104F4A">
        <w:rPr>
          <w:rFonts w:ascii="Times New Roman" w:hAnsi="Times New Roman" w:cs="Times New Roman"/>
          <w:sz w:val="28"/>
          <w:szCs w:val="28"/>
          <w:lang w:val="uk-UA"/>
        </w:rPr>
        <w:t xml:space="preserve"> її </w:t>
      </w:r>
      <w:r w:rsidR="00CD4B1A" w:rsidRPr="00104F4A">
        <w:rPr>
          <w:rFonts w:ascii="Times New Roman" w:hAnsi="Times New Roman" w:cs="Times New Roman"/>
          <w:sz w:val="28"/>
          <w:szCs w:val="28"/>
          <w:lang w:val="uk-UA"/>
        </w:rPr>
        <w:t>брак</w:t>
      </w:r>
      <w:r w:rsidRPr="00104F4A">
        <w:rPr>
          <w:rFonts w:ascii="Times New Roman" w:hAnsi="Times New Roman" w:cs="Times New Roman"/>
          <w:sz w:val="28"/>
          <w:szCs w:val="28"/>
          <w:lang w:val="uk-UA"/>
        </w:rPr>
        <w:t xml:space="preserve"> в країні. </w:t>
      </w:r>
      <w:r w:rsidR="00CD4B1A" w:rsidRPr="00104F4A">
        <w:rPr>
          <w:rFonts w:ascii="Times New Roman" w:hAnsi="Times New Roman" w:cs="Times New Roman"/>
          <w:sz w:val="28"/>
          <w:szCs w:val="28"/>
          <w:lang w:val="uk-UA"/>
        </w:rPr>
        <w:t>Р</w:t>
      </w:r>
      <w:r w:rsidRPr="00104F4A">
        <w:rPr>
          <w:rFonts w:ascii="Times New Roman" w:hAnsi="Times New Roman" w:cs="Times New Roman"/>
          <w:sz w:val="28"/>
          <w:szCs w:val="28"/>
          <w:lang w:val="uk-UA"/>
        </w:rPr>
        <w:t>изик</w:t>
      </w:r>
      <w:r w:rsidR="00CD4B1A"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конвертованості виникає в тих випадках, коли</w:t>
      </w:r>
      <w:r w:rsidR="00CD4B1A"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призупинений вільний обмін вітчизняної</w:t>
      </w:r>
      <w:r w:rsidR="00CD4B1A"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валюти на іноземну. Ці ризики пов'язані з розвитком неплатоспроможності країни, яка починається з виникненням стійкого дефіциту</w:t>
      </w:r>
      <w:r w:rsidR="00CD4B1A"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зовнішньоторговельного балансу і балансу перек</w:t>
      </w:r>
      <w:r w:rsidR="00CD4B1A" w:rsidRPr="00104F4A">
        <w:rPr>
          <w:rFonts w:ascii="Times New Roman" w:hAnsi="Times New Roman" w:cs="Times New Roman"/>
          <w:sz w:val="28"/>
          <w:szCs w:val="28"/>
          <w:lang w:val="uk-UA"/>
        </w:rPr>
        <w:t>азів</w:t>
      </w:r>
      <w:r w:rsidRPr="00104F4A">
        <w:rPr>
          <w:rFonts w:ascii="Times New Roman" w:hAnsi="Times New Roman" w:cs="Times New Roman"/>
          <w:sz w:val="28"/>
          <w:szCs w:val="28"/>
          <w:lang w:val="uk-UA"/>
        </w:rPr>
        <w:t xml:space="preserve"> і</w:t>
      </w:r>
      <w:r w:rsidR="00CD4B1A"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 xml:space="preserve">платежів і зі зменшенням валютних резервів. </w:t>
      </w:r>
      <w:r w:rsidR="00CD4B1A" w:rsidRPr="00104F4A">
        <w:rPr>
          <w:rFonts w:ascii="Times New Roman" w:hAnsi="Times New Roman" w:cs="Times New Roman"/>
          <w:sz w:val="28"/>
          <w:szCs w:val="28"/>
          <w:lang w:val="uk-UA"/>
        </w:rPr>
        <w:t>З</w:t>
      </w:r>
      <w:r w:rsidRPr="00104F4A">
        <w:rPr>
          <w:rFonts w:ascii="Times New Roman" w:hAnsi="Times New Roman" w:cs="Times New Roman"/>
          <w:sz w:val="28"/>
          <w:szCs w:val="28"/>
          <w:lang w:val="uk-UA"/>
        </w:rPr>
        <w:t>а</w:t>
      </w:r>
      <w:r w:rsidR="00CD4B1A"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цими ознаками можна оцінити ступінь ризику і його</w:t>
      </w:r>
      <w:r w:rsidR="00DE4DAB"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динаміку.</w:t>
      </w:r>
    </w:p>
    <w:p w:rsidR="00D25C37" w:rsidRPr="00104F4A" w:rsidRDefault="00D25C37" w:rsidP="00D25C37">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Виробничі ризики охоплюють всю сукупність ризиків фірми, пов'язаних з її господарською діяльністю. До них відносяться майнові ризики, ризики відповідальності і фінансові</w:t>
      </w:r>
      <w:r w:rsidR="00DE4DAB"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 xml:space="preserve">ризики. </w:t>
      </w:r>
      <w:r w:rsidRPr="00104F4A">
        <w:rPr>
          <w:rFonts w:ascii="Times New Roman" w:hAnsi="Times New Roman" w:cs="Times New Roman"/>
          <w:i/>
          <w:sz w:val="28"/>
          <w:szCs w:val="28"/>
          <w:lang w:val="uk-UA"/>
        </w:rPr>
        <w:t>Майнові ризики</w:t>
      </w:r>
      <w:r w:rsidRPr="00104F4A">
        <w:rPr>
          <w:rFonts w:ascii="Times New Roman" w:hAnsi="Times New Roman" w:cs="Times New Roman"/>
          <w:sz w:val="28"/>
          <w:szCs w:val="28"/>
          <w:lang w:val="uk-UA"/>
        </w:rPr>
        <w:t xml:space="preserve"> тур</w:t>
      </w:r>
      <w:r w:rsidR="00DE4DAB" w:rsidRPr="00104F4A">
        <w:rPr>
          <w:rFonts w:ascii="Times New Roman" w:hAnsi="Times New Roman" w:cs="Times New Roman"/>
          <w:sz w:val="28"/>
          <w:szCs w:val="28"/>
          <w:lang w:val="uk-UA"/>
        </w:rPr>
        <w:t>истичних підприємств</w:t>
      </w:r>
      <w:r w:rsidRPr="00104F4A">
        <w:rPr>
          <w:rFonts w:ascii="Times New Roman" w:hAnsi="Times New Roman" w:cs="Times New Roman"/>
          <w:sz w:val="28"/>
          <w:szCs w:val="28"/>
          <w:lang w:val="uk-UA"/>
        </w:rPr>
        <w:t xml:space="preserve"> включають</w:t>
      </w:r>
      <w:r w:rsidR="00DE4DAB"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в себе ризики, яким піддається майно туроператора як юридичної особи, що знаходиться в</w:t>
      </w:r>
      <w:r w:rsidR="00DE4DAB"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 xml:space="preserve">його власності або оренді. </w:t>
      </w:r>
      <w:r w:rsidR="00DE4DAB" w:rsidRPr="00104F4A">
        <w:rPr>
          <w:rFonts w:ascii="Times New Roman" w:hAnsi="Times New Roman" w:cs="Times New Roman"/>
          <w:sz w:val="28"/>
          <w:szCs w:val="28"/>
          <w:lang w:val="uk-UA"/>
        </w:rPr>
        <w:t>Ц</w:t>
      </w:r>
      <w:r w:rsidRPr="00104F4A">
        <w:rPr>
          <w:rFonts w:ascii="Times New Roman" w:hAnsi="Times New Roman" w:cs="Times New Roman"/>
          <w:sz w:val="28"/>
          <w:szCs w:val="28"/>
          <w:lang w:val="uk-UA"/>
        </w:rPr>
        <w:t>е транспортні</w:t>
      </w:r>
      <w:r w:rsidR="00DE4DAB" w:rsidRPr="00104F4A">
        <w:rPr>
          <w:rFonts w:ascii="Times New Roman" w:hAnsi="Times New Roman" w:cs="Times New Roman"/>
          <w:sz w:val="28"/>
          <w:szCs w:val="28"/>
          <w:lang w:val="uk-UA"/>
        </w:rPr>
        <w:t xml:space="preserve"> засоби</w:t>
      </w:r>
      <w:r w:rsidRPr="00104F4A">
        <w:rPr>
          <w:rFonts w:ascii="Times New Roman" w:hAnsi="Times New Roman" w:cs="Times New Roman"/>
          <w:sz w:val="28"/>
          <w:szCs w:val="28"/>
          <w:lang w:val="uk-UA"/>
        </w:rPr>
        <w:t xml:space="preserve">, нерухомість, обладнання, інформаційні ресурси. </w:t>
      </w:r>
      <w:r w:rsidRPr="00104F4A">
        <w:rPr>
          <w:rFonts w:ascii="Times New Roman" w:hAnsi="Times New Roman" w:cs="Times New Roman"/>
          <w:i/>
          <w:sz w:val="28"/>
          <w:szCs w:val="28"/>
          <w:lang w:val="uk-UA"/>
        </w:rPr>
        <w:t>Ризики цивільної відповідальності</w:t>
      </w:r>
      <w:r w:rsidRPr="00104F4A">
        <w:rPr>
          <w:rFonts w:ascii="Times New Roman" w:hAnsi="Times New Roman" w:cs="Times New Roman"/>
          <w:sz w:val="28"/>
          <w:szCs w:val="28"/>
          <w:lang w:val="uk-UA"/>
        </w:rPr>
        <w:t xml:space="preserve"> обмежуються в даному випадку ризиками</w:t>
      </w:r>
      <w:r w:rsidR="00DE4DAB"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 xml:space="preserve">відповідальності за заподіяння шкоди третім особам. Ще один вид ризиків цивільної відповідальності </w:t>
      </w:r>
      <w:r w:rsidR="00DE4DAB" w:rsidRPr="00104F4A">
        <w:rPr>
          <w:rFonts w:ascii="Times New Roman" w:hAnsi="Times New Roman" w:cs="Times New Roman"/>
          <w:sz w:val="28"/>
          <w:szCs w:val="28"/>
          <w:lang w:val="uk-UA"/>
        </w:rPr>
        <w:t>–</w:t>
      </w:r>
      <w:r w:rsidRPr="00104F4A">
        <w:rPr>
          <w:rFonts w:ascii="Times New Roman" w:hAnsi="Times New Roman" w:cs="Times New Roman"/>
          <w:sz w:val="28"/>
          <w:szCs w:val="28"/>
          <w:lang w:val="uk-UA"/>
        </w:rPr>
        <w:t xml:space="preserve"> </w:t>
      </w:r>
      <w:r w:rsidRPr="00104F4A">
        <w:rPr>
          <w:rFonts w:ascii="Times New Roman" w:hAnsi="Times New Roman" w:cs="Times New Roman"/>
          <w:i/>
          <w:sz w:val="28"/>
          <w:szCs w:val="28"/>
          <w:lang w:val="uk-UA"/>
        </w:rPr>
        <w:t>ризики</w:t>
      </w:r>
      <w:r w:rsidR="00DE4DAB" w:rsidRPr="00104F4A">
        <w:rPr>
          <w:rFonts w:ascii="Times New Roman" w:hAnsi="Times New Roman" w:cs="Times New Roman"/>
          <w:i/>
          <w:sz w:val="28"/>
          <w:szCs w:val="28"/>
          <w:lang w:val="uk-UA"/>
        </w:rPr>
        <w:t xml:space="preserve"> </w:t>
      </w:r>
      <w:r w:rsidRPr="00104F4A">
        <w:rPr>
          <w:rFonts w:ascii="Times New Roman" w:hAnsi="Times New Roman" w:cs="Times New Roman"/>
          <w:i/>
          <w:sz w:val="28"/>
          <w:szCs w:val="28"/>
          <w:lang w:val="uk-UA"/>
        </w:rPr>
        <w:t>відповідальності за невиконання</w:t>
      </w:r>
      <w:r w:rsidR="00DE4DAB" w:rsidRPr="00104F4A">
        <w:rPr>
          <w:rFonts w:ascii="Times New Roman" w:hAnsi="Times New Roman" w:cs="Times New Roman"/>
          <w:i/>
          <w:sz w:val="28"/>
          <w:szCs w:val="28"/>
          <w:lang w:val="uk-UA"/>
        </w:rPr>
        <w:t xml:space="preserve"> </w:t>
      </w:r>
      <w:r w:rsidRPr="00104F4A">
        <w:rPr>
          <w:rFonts w:ascii="Times New Roman" w:hAnsi="Times New Roman" w:cs="Times New Roman"/>
          <w:i/>
          <w:sz w:val="28"/>
          <w:szCs w:val="28"/>
          <w:lang w:val="uk-UA"/>
        </w:rPr>
        <w:t xml:space="preserve">договірних зобов'язань </w:t>
      </w:r>
      <w:r w:rsidR="00DE4DAB" w:rsidRPr="00104F4A">
        <w:rPr>
          <w:rFonts w:ascii="Times New Roman" w:hAnsi="Times New Roman" w:cs="Times New Roman"/>
          <w:sz w:val="28"/>
          <w:szCs w:val="28"/>
          <w:lang w:val="uk-UA"/>
        </w:rPr>
        <w:t>–</w:t>
      </w:r>
      <w:r w:rsidRPr="00104F4A">
        <w:rPr>
          <w:rFonts w:ascii="Times New Roman" w:hAnsi="Times New Roman" w:cs="Times New Roman"/>
          <w:sz w:val="28"/>
          <w:szCs w:val="28"/>
          <w:lang w:val="uk-UA"/>
        </w:rPr>
        <w:t xml:space="preserve"> відокремлений</w:t>
      </w:r>
      <w:r w:rsidR="00DE4DAB"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в окрему</w:t>
      </w:r>
      <w:r w:rsidR="00DE4DAB"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 xml:space="preserve">групу </w:t>
      </w:r>
      <w:r w:rsidR="00DE4DAB" w:rsidRPr="00104F4A">
        <w:rPr>
          <w:rFonts w:ascii="Times New Roman" w:hAnsi="Times New Roman" w:cs="Times New Roman"/>
          <w:sz w:val="28"/>
          <w:szCs w:val="28"/>
          <w:lang w:val="uk-UA"/>
        </w:rPr>
        <w:t>через</w:t>
      </w:r>
      <w:r w:rsidRPr="00104F4A">
        <w:rPr>
          <w:rFonts w:ascii="Times New Roman" w:hAnsi="Times New Roman" w:cs="Times New Roman"/>
          <w:sz w:val="28"/>
          <w:szCs w:val="28"/>
          <w:lang w:val="uk-UA"/>
        </w:rPr>
        <w:t xml:space="preserve"> </w:t>
      </w:r>
      <w:r w:rsidR="006156F5" w:rsidRPr="00104F4A">
        <w:rPr>
          <w:rFonts w:ascii="Times New Roman" w:hAnsi="Times New Roman" w:cs="Times New Roman"/>
          <w:sz w:val="28"/>
          <w:szCs w:val="28"/>
          <w:lang w:val="uk-UA"/>
        </w:rPr>
        <w:t xml:space="preserve">їх великого значення і специфіку </w:t>
      </w:r>
      <w:r w:rsidRPr="00104F4A">
        <w:rPr>
          <w:rFonts w:ascii="Times New Roman" w:hAnsi="Times New Roman" w:cs="Times New Roman"/>
          <w:sz w:val="28"/>
          <w:szCs w:val="28"/>
          <w:lang w:val="uk-UA"/>
        </w:rPr>
        <w:t>законодавчого регулювання. У зв'язку з цим в</w:t>
      </w:r>
      <w:r w:rsidR="006156F5"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складі виробничих ризиків тур</w:t>
      </w:r>
      <w:r w:rsidR="006156F5" w:rsidRPr="00104F4A">
        <w:rPr>
          <w:rFonts w:ascii="Times New Roman" w:hAnsi="Times New Roman" w:cs="Times New Roman"/>
          <w:sz w:val="28"/>
          <w:szCs w:val="28"/>
          <w:lang w:val="uk-UA"/>
        </w:rPr>
        <w:t>истичного підприємства</w:t>
      </w:r>
      <w:r w:rsidRPr="00104F4A">
        <w:rPr>
          <w:rFonts w:ascii="Times New Roman" w:hAnsi="Times New Roman" w:cs="Times New Roman"/>
          <w:sz w:val="28"/>
          <w:szCs w:val="28"/>
          <w:lang w:val="uk-UA"/>
        </w:rPr>
        <w:t xml:space="preserve"> залишаються: ризик відповідальності власника транспортного засобу за шкоду, заподіяну третім особам</w:t>
      </w:r>
      <w:r w:rsidR="006156F5"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в процесі його експлуатації; ризик неповернення отриманого фірмою кредиту; ризики цивільної відповідальності за інші види майново</w:t>
      </w:r>
      <w:r w:rsidR="006156F5" w:rsidRPr="00104F4A">
        <w:rPr>
          <w:rFonts w:ascii="Times New Roman" w:hAnsi="Times New Roman" w:cs="Times New Roman"/>
          <w:sz w:val="28"/>
          <w:szCs w:val="28"/>
          <w:lang w:val="uk-UA"/>
        </w:rPr>
        <w:t>ї</w:t>
      </w:r>
      <w:r w:rsidRPr="00104F4A">
        <w:rPr>
          <w:rFonts w:ascii="Times New Roman" w:hAnsi="Times New Roman" w:cs="Times New Roman"/>
          <w:sz w:val="28"/>
          <w:szCs w:val="28"/>
          <w:lang w:val="uk-UA"/>
        </w:rPr>
        <w:t xml:space="preserve"> та особисто</w:t>
      </w:r>
      <w:r w:rsidR="00D140C5" w:rsidRPr="00104F4A">
        <w:rPr>
          <w:rFonts w:ascii="Times New Roman" w:hAnsi="Times New Roman" w:cs="Times New Roman"/>
          <w:sz w:val="28"/>
          <w:szCs w:val="28"/>
          <w:lang w:val="uk-UA"/>
        </w:rPr>
        <w:t>ї</w:t>
      </w:r>
      <w:r w:rsidRPr="00104F4A">
        <w:rPr>
          <w:rFonts w:ascii="Times New Roman" w:hAnsi="Times New Roman" w:cs="Times New Roman"/>
          <w:sz w:val="28"/>
          <w:szCs w:val="28"/>
          <w:lang w:val="uk-UA"/>
        </w:rPr>
        <w:t xml:space="preserve"> шкоди, заподіяної третім особам. </w:t>
      </w:r>
      <w:r w:rsidR="00D140C5" w:rsidRPr="00104F4A">
        <w:rPr>
          <w:rFonts w:ascii="Times New Roman" w:hAnsi="Times New Roman" w:cs="Times New Roman"/>
          <w:sz w:val="28"/>
          <w:szCs w:val="28"/>
          <w:lang w:val="uk-UA"/>
        </w:rPr>
        <w:t>Р</w:t>
      </w:r>
      <w:r w:rsidRPr="00104F4A">
        <w:rPr>
          <w:rFonts w:ascii="Times New Roman" w:hAnsi="Times New Roman" w:cs="Times New Roman"/>
          <w:sz w:val="28"/>
          <w:szCs w:val="28"/>
          <w:lang w:val="uk-UA"/>
        </w:rPr>
        <w:t>изик</w:t>
      </w:r>
      <w:r w:rsidR="00D140C5"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цивільної відповідальності власника транспортного засобу під</w:t>
      </w:r>
      <w:r w:rsidR="00D140C5" w:rsidRPr="00104F4A">
        <w:rPr>
          <w:rFonts w:ascii="Times New Roman" w:hAnsi="Times New Roman" w:cs="Times New Roman"/>
          <w:sz w:val="28"/>
          <w:szCs w:val="28"/>
          <w:lang w:val="uk-UA"/>
        </w:rPr>
        <w:t>лягає обов'язковому страхуванню</w:t>
      </w:r>
      <w:r w:rsidRPr="00104F4A">
        <w:rPr>
          <w:rFonts w:ascii="Times New Roman" w:hAnsi="Times New Roman" w:cs="Times New Roman"/>
          <w:sz w:val="28"/>
          <w:szCs w:val="28"/>
          <w:lang w:val="uk-UA"/>
        </w:rPr>
        <w:t>, інші ризики цієї групи можуть</w:t>
      </w:r>
      <w:r w:rsidR="00D140C5"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залишатися на самострахування або передаватися на</w:t>
      </w:r>
      <w:r w:rsidR="00D140C5"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страхування в страхові компанії.</w:t>
      </w:r>
    </w:p>
    <w:p w:rsidR="00696047" w:rsidRPr="00104F4A" w:rsidRDefault="00696047" w:rsidP="00696047">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lastRenderedPageBreak/>
        <w:t xml:space="preserve">Окрему групу туристичних ризиків складають </w:t>
      </w:r>
      <w:r w:rsidRPr="00104F4A">
        <w:rPr>
          <w:rFonts w:ascii="Times New Roman" w:hAnsi="Times New Roman" w:cs="Times New Roman"/>
          <w:i/>
          <w:sz w:val="28"/>
          <w:szCs w:val="28"/>
          <w:lang w:val="uk-UA"/>
        </w:rPr>
        <w:t>фінансові ризики</w:t>
      </w:r>
      <w:r w:rsidRPr="00104F4A">
        <w:rPr>
          <w:rFonts w:ascii="Times New Roman" w:hAnsi="Times New Roman" w:cs="Times New Roman"/>
          <w:sz w:val="28"/>
          <w:szCs w:val="28"/>
          <w:lang w:val="uk-UA"/>
        </w:rPr>
        <w:t xml:space="preserve"> туроператора. Це ризики збитків від підприємницької діяльності, що виражаються в недоотриманні очікуваних доходів і виникненні незапланованих витрат, викликаних надзвичайними обставинами. Такі збитки можуть бути викликані порушенням зобов'язань контрагентами фірми, наприклад, несплатою виконаних робіт або наданих послуг, зупинкою діяльності з незалежних від фірми причин. Як захист від ризику в даному випадку пропонується добровільне страхування від перерви </w:t>
      </w:r>
      <w:r w:rsidR="009E7B33" w:rsidRPr="00104F4A">
        <w:rPr>
          <w:rFonts w:ascii="Times New Roman" w:hAnsi="Times New Roman" w:cs="Times New Roman"/>
          <w:sz w:val="28"/>
          <w:szCs w:val="28"/>
          <w:lang w:val="uk-UA"/>
        </w:rPr>
        <w:t>у</w:t>
      </w:r>
      <w:r w:rsidRPr="00104F4A">
        <w:rPr>
          <w:rFonts w:ascii="Times New Roman" w:hAnsi="Times New Roman" w:cs="Times New Roman"/>
          <w:sz w:val="28"/>
          <w:szCs w:val="28"/>
          <w:lang w:val="uk-UA"/>
        </w:rPr>
        <w:t xml:space="preserve"> виробництві.</w:t>
      </w:r>
    </w:p>
    <w:p w:rsidR="00A164A6" w:rsidRPr="00104F4A" w:rsidRDefault="00696047" w:rsidP="00696047">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Особисті ризики </w:t>
      </w:r>
      <w:r w:rsidR="009E7B33" w:rsidRPr="00104F4A">
        <w:rPr>
          <w:rFonts w:ascii="Times New Roman" w:hAnsi="Times New Roman" w:cs="Times New Roman"/>
          <w:sz w:val="28"/>
          <w:szCs w:val="28"/>
          <w:lang w:val="uk-UA"/>
        </w:rPr>
        <w:t>–</w:t>
      </w:r>
      <w:r w:rsidRPr="00104F4A">
        <w:rPr>
          <w:rFonts w:ascii="Times New Roman" w:hAnsi="Times New Roman" w:cs="Times New Roman"/>
          <w:sz w:val="28"/>
          <w:szCs w:val="28"/>
          <w:lang w:val="uk-UA"/>
        </w:rPr>
        <w:t xml:space="preserve"> це</w:t>
      </w:r>
      <w:r w:rsidR="009E7B33"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ризики, що загрожують життю</w:t>
      </w:r>
      <w:r w:rsidR="009E7B33"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і здоров'ю ключового персоналу фірми, від благополуччя якого залежить існування бізнесу.</w:t>
      </w:r>
      <w:r w:rsidR="009E7B33"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Для створення умов ефективної роботи персоналу використовується добровільне медичне страхування, що дозволяє істотно поліпшити рівень медичного обслуговування і нерідко є частиною соціально</w:t>
      </w:r>
      <w:r w:rsidR="009E7B33" w:rsidRPr="00104F4A">
        <w:rPr>
          <w:rFonts w:ascii="Times New Roman" w:hAnsi="Times New Roman" w:cs="Times New Roman"/>
          <w:sz w:val="28"/>
          <w:szCs w:val="28"/>
          <w:lang w:val="uk-UA"/>
        </w:rPr>
        <w:t>го пакету для працівників фірми</w:t>
      </w:r>
      <w:r w:rsidRPr="00104F4A">
        <w:rPr>
          <w:rFonts w:ascii="Times New Roman" w:hAnsi="Times New Roman" w:cs="Times New Roman"/>
          <w:sz w:val="28"/>
          <w:szCs w:val="28"/>
          <w:lang w:val="uk-UA"/>
        </w:rPr>
        <w:t>.</w:t>
      </w:r>
    </w:p>
    <w:p w:rsidR="005F32FA" w:rsidRDefault="005F32FA">
      <w:pPr>
        <w:rPr>
          <w:rFonts w:ascii="Times New Roman" w:hAnsi="Times New Roman" w:cs="Times New Roman"/>
          <w:sz w:val="28"/>
          <w:szCs w:val="28"/>
          <w:lang w:val="uk-UA"/>
        </w:rPr>
      </w:pPr>
    </w:p>
    <w:p w:rsidR="00A164A6" w:rsidRPr="00104F4A" w:rsidRDefault="00A164A6">
      <w:pPr>
        <w:rPr>
          <w:rFonts w:ascii="Times New Roman" w:hAnsi="Times New Roman" w:cs="Times New Roman"/>
          <w:sz w:val="28"/>
          <w:szCs w:val="28"/>
          <w:lang w:val="uk-UA"/>
        </w:rPr>
      </w:pPr>
    </w:p>
    <w:p w:rsidR="00A164A6" w:rsidRPr="00E82BE6" w:rsidRDefault="00A164A6" w:rsidP="00E82BE6">
      <w:pPr>
        <w:pStyle w:val="2"/>
        <w:jc w:val="center"/>
        <w:rPr>
          <w:rFonts w:ascii="Times New Roman" w:hAnsi="Times New Roman" w:cs="Times New Roman"/>
          <w:color w:val="auto"/>
          <w:sz w:val="28"/>
          <w:lang w:val="uk-UA"/>
        </w:rPr>
      </w:pPr>
      <w:bookmarkStart w:id="6" w:name="_Toc32010027"/>
      <w:r w:rsidRPr="00E82BE6">
        <w:rPr>
          <w:rFonts w:ascii="Times New Roman" w:hAnsi="Times New Roman" w:cs="Times New Roman"/>
          <w:color w:val="auto"/>
          <w:sz w:val="28"/>
          <w:lang w:val="uk-UA"/>
        </w:rPr>
        <w:t xml:space="preserve">1.3. Методи та основні принципи управління </w:t>
      </w:r>
      <w:proofErr w:type="spellStart"/>
      <w:r w:rsidRPr="00E82BE6">
        <w:rPr>
          <w:rFonts w:ascii="Times New Roman" w:hAnsi="Times New Roman" w:cs="Times New Roman"/>
          <w:color w:val="auto"/>
          <w:sz w:val="28"/>
          <w:lang w:val="uk-UA"/>
        </w:rPr>
        <w:t>ризик</w:t>
      </w:r>
      <w:r w:rsidR="00A809B7">
        <w:rPr>
          <w:rFonts w:ascii="Times New Roman" w:hAnsi="Times New Roman" w:cs="Times New Roman"/>
          <w:color w:val="auto"/>
          <w:sz w:val="28"/>
          <w:lang w:val="uk-UA"/>
        </w:rPr>
        <w:t>озахищеністю</w:t>
      </w:r>
      <w:proofErr w:type="spellEnd"/>
      <w:r w:rsidR="00A809B7">
        <w:rPr>
          <w:rFonts w:ascii="Times New Roman" w:hAnsi="Times New Roman" w:cs="Times New Roman"/>
          <w:color w:val="auto"/>
          <w:sz w:val="28"/>
          <w:lang w:val="uk-UA"/>
        </w:rPr>
        <w:t xml:space="preserve"> підприємств туристичної сфери</w:t>
      </w:r>
      <w:bookmarkEnd w:id="6"/>
    </w:p>
    <w:p w:rsidR="005F32FA" w:rsidRDefault="005F32FA" w:rsidP="00A164A6">
      <w:pPr>
        <w:spacing w:after="0" w:line="360" w:lineRule="auto"/>
        <w:ind w:firstLine="709"/>
        <w:jc w:val="both"/>
        <w:rPr>
          <w:rFonts w:ascii="Times New Roman" w:hAnsi="Times New Roman" w:cs="Times New Roman"/>
          <w:sz w:val="28"/>
          <w:szCs w:val="28"/>
          <w:lang w:val="uk-UA"/>
        </w:rPr>
      </w:pPr>
    </w:p>
    <w:p w:rsidR="00A164A6" w:rsidRPr="00104F4A" w:rsidRDefault="00A164A6" w:rsidP="00A164A6">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В умовах об'єктивного існування ризику і пов'язаних з ним фінансових, моральних та інших втрат виникає потреба в певному механізмі, який дозволив би найкращим з можливих способів з точки зору поставлених підприємцем (фірмою) цілей враховувати ризик при прийнятті та реалізації господарських рішень.</w:t>
      </w:r>
    </w:p>
    <w:p w:rsidR="00A164A6" w:rsidRPr="00104F4A" w:rsidRDefault="00A164A6" w:rsidP="00A164A6">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Таким механізмом є ризик-менеджмент (управління ризиком) </w:t>
      </w:r>
      <w:r w:rsidR="00C231FA" w:rsidRPr="00104F4A">
        <w:rPr>
          <w:rFonts w:ascii="Times New Roman" w:hAnsi="Times New Roman" w:cs="Times New Roman"/>
          <w:sz w:val="28"/>
          <w:szCs w:val="28"/>
          <w:lang w:val="uk-UA"/>
        </w:rPr>
        <w:t>–</w:t>
      </w:r>
      <w:r w:rsidRPr="00104F4A">
        <w:rPr>
          <w:rFonts w:ascii="Times New Roman" w:hAnsi="Times New Roman" w:cs="Times New Roman"/>
          <w:sz w:val="28"/>
          <w:szCs w:val="28"/>
          <w:lang w:val="uk-UA"/>
        </w:rPr>
        <w:t xml:space="preserve"> діяльність</w:t>
      </w:r>
      <w:r w:rsidR="00C231FA"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 xml:space="preserve">керівників фірми, яка спрямована на економічно ефективний захист компанії від небажаних свідомих або випадкових обставин, </w:t>
      </w:r>
      <w:r w:rsidR="00C231FA" w:rsidRPr="00104F4A">
        <w:rPr>
          <w:rFonts w:ascii="Times New Roman" w:hAnsi="Times New Roman" w:cs="Times New Roman"/>
          <w:sz w:val="28"/>
          <w:szCs w:val="28"/>
          <w:lang w:val="uk-UA"/>
        </w:rPr>
        <w:t xml:space="preserve">які </w:t>
      </w:r>
      <w:r w:rsidRPr="00104F4A">
        <w:rPr>
          <w:rFonts w:ascii="Times New Roman" w:hAnsi="Times New Roman" w:cs="Times New Roman"/>
          <w:sz w:val="28"/>
          <w:szCs w:val="28"/>
          <w:lang w:val="uk-UA"/>
        </w:rPr>
        <w:t xml:space="preserve">в кінцевому </w:t>
      </w:r>
      <w:r w:rsidR="00C231FA" w:rsidRPr="00104F4A">
        <w:rPr>
          <w:rFonts w:ascii="Times New Roman" w:hAnsi="Times New Roman" w:cs="Times New Roman"/>
          <w:sz w:val="28"/>
          <w:szCs w:val="28"/>
          <w:lang w:val="uk-UA"/>
        </w:rPr>
        <w:t>результаті</w:t>
      </w:r>
      <w:r w:rsidRPr="00104F4A">
        <w:rPr>
          <w:rFonts w:ascii="Times New Roman" w:hAnsi="Times New Roman" w:cs="Times New Roman"/>
          <w:sz w:val="28"/>
          <w:szCs w:val="28"/>
          <w:lang w:val="uk-UA"/>
        </w:rPr>
        <w:t xml:space="preserve"> завдають матеріальних збитків. Управління ризиками, як і будь-яка управлінська діяльність, має свій логічний аспект (прийняття рішень) і свою процедуру (послідовність дій).</w:t>
      </w:r>
    </w:p>
    <w:p w:rsidR="00696047" w:rsidRPr="00104F4A" w:rsidRDefault="00A164A6" w:rsidP="00A164A6">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lastRenderedPageBreak/>
        <w:t>Відповідно, управління ризиками можна визначити як процес вироблення і здійснення рішень, які мінімізують широкий спектр впливу випадкових або зловмисних подій, в кінцевому рахунку завдають істотної матеріальної шкоди фірмі.</w:t>
      </w:r>
    </w:p>
    <w:p w:rsidR="00D268A4" w:rsidRPr="00104F4A" w:rsidRDefault="00D268A4" w:rsidP="00D268A4">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Серед основних принципів управління ризиком можна виділити наступні:</w:t>
      </w:r>
    </w:p>
    <w:p w:rsidR="00D268A4" w:rsidRPr="00104F4A" w:rsidRDefault="001E631E" w:rsidP="001E631E">
      <w:pPr>
        <w:pStyle w:val="a3"/>
        <w:spacing w:after="0" w:line="360" w:lineRule="auto"/>
        <w:ind w:left="0"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 </w:t>
      </w:r>
      <w:r w:rsidR="00D268A4" w:rsidRPr="00104F4A">
        <w:rPr>
          <w:rFonts w:ascii="Times New Roman" w:hAnsi="Times New Roman" w:cs="Times New Roman"/>
          <w:sz w:val="28"/>
          <w:szCs w:val="28"/>
          <w:lang w:val="uk-UA"/>
        </w:rPr>
        <w:t xml:space="preserve">не можна ризикувати більше, ніж це може дозволити власний капітал. Перш ніж прийняти рішення в умовах ризику, підприємець повинен: </w:t>
      </w:r>
    </w:p>
    <w:p w:rsidR="00D268A4" w:rsidRPr="00104F4A" w:rsidRDefault="001E631E" w:rsidP="001E631E">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 </w:t>
      </w:r>
      <w:r w:rsidR="00D268A4" w:rsidRPr="00104F4A">
        <w:rPr>
          <w:rFonts w:ascii="Times New Roman" w:hAnsi="Times New Roman" w:cs="Times New Roman"/>
          <w:sz w:val="28"/>
          <w:szCs w:val="28"/>
          <w:lang w:val="uk-UA"/>
        </w:rPr>
        <w:t>визначити максимально можливий обсяг збитку в разі настання ризикової події;</w:t>
      </w:r>
    </w:p>
    <w:p w:rsidR="00D268A4" w:rsidRPr="00104F4A" w:rsidRDefault="001E631E" w:rsidP="001E631E">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 </w:t>
      </w:r>
      <w:r w:rsidR="00D268A4" w:rsidRPr="00104F4A">
        <w:rPr>
          <w:rFonts w:ascii="Times New Roman" w:hAnsi="Times New Roman" w:cs="Times New Roman"/>
          <w:sz w:val="28"/>
          <w:szCs w:val="28"/>
          <w:lang w:val="uk-UA"/>
        </w:rPr>
        <w:t>зіставити його з обсягом вкладеного капіталу і всіма власними фінансовими ресурсами і визначити, чи не призведуть ці збитки до банкрутства підприємства;</w:t>
      </w:r>
    </w:p>
    <w:p w:rsidR="00D268A4" w:rsidRPr="00104F4A" w:rsidRDefault="001E631E" w:rsidP="001E631E">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 </w:t>
      </w:r>
      <w:r w:rsidR="00D268A4" w:rsidRPr="00104F4A">
        <w:rPr>
          <w:rFonts w:ascii="Times New Roman" w:hAnsi="Times New Roman" w:cs="Times New Roman"/>
          <w:sz w:val="28"/>
          <w:szCs w:val="28"/>
          <w:lang w:val="uk-UA"/>
        </w:rPr>
        <w:t>необхідно думати про наслідки ризику. Підприємець, знаючи максимально можливу величину збитку, повинен визначити, до чого він може призвести, яка ймовірність ризику. На основі цієї інформації необхідно прийняти рішення про власну відповідальність за ризик, передачу ризику на відповідальність іншій особі (випадок страхування ризику) або про відмову від ризику ( тобто від заходу);</w:t>
      </w:r>
    </w:p>
    <w:p w:rsidR="00D268A4" w:rsidRPr="00104F4A" w:rsidRDefault="001E631E" w:rsidP="001E631E">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 </w:t>
      </w:r>
      <w:r w:rsidR="00D268A4" w:rsidRPr="00104F4A">
        <w:rPr>
          <w:rFonts w:ascii="Times New Roman" w:hAnsi="Times New Roman" w:cs="Times New Roman"/>
          <w:sz w:val="28"/>
          <w:szCs w:val="28"/>
          <w:lang w:val="uk-UA"/>
        </w:rPr>
        <w:t xml:space="preserve">не можна ризикувати </w:t>
      </w:r>
      <w:r w:rsidR="00FC3A3E" w:rsidRPr="00104F4A">
        <w:rPr>
          <w:rFonts w:ascii="Times New Roman" w:hAnsi="Times New Roman" w:cs="Times New Roman"/>
          <w:sz w:val="28"/>
          <w:szCs w:val="28"/>
          <w:lang w:val="uk-UA"/>
        </w:rPr>
        <w:t>усім</w:t>
      </w:r>
      <w:r w:rsidR="00D268A4" w:rsidRPr="00104F4A">
        <w:rPr>
          <w:rFonts w:ascii="Times New Roman" w:hAnsi="Times New Roman" w:cs="Times New Roman"/>
          <w:sz w:val="28"/>
          <w:szCs w:val="28"/>
          <w:lang w:val="uk-UA"/>
        </w:rPr>
        <w:t xml:space="preserve"> заради </w:t>
      </w:r>
      <w:r w:rsidR="00FC3A3E" w:rsidRPr="00104F4A">
        <w:rPr>
          <w:rFonts w:ascii="Times New Roman" w:hAnsi="Times New Roman" w:cs="Times New Roman"/>
          <w:sz w:val="28"/>
          <w:szCs w:val="28"/>
          <w:lang w:val="uk-UA"/>
        </w:rPr>
        <w:t>дрібниць</w:t>
      </w:r>
      <w:r w:rsidR="00D268A4" w:rsidRPr="00104F4A">
        <w:rPr>
          <w:rFonts w:ascii="Times New Roman" w:hAnsi="Times New Roman" w:cs="Times New Roman"/>
          <w:sz w:val="28"/>
          <w:szCs w:val="28"/>
          <w:lang w:val="uk-UA"/>
        </w:rPr>
        <w:t>. Перш ніж прийняти рішення про впровадження заходу, що містить ризик, необхідно порівняти очікуваний результат (віддачу) з можливими втратами, яких зазнає підприємець в разі настання ризикової події. Тільки при прийнятному для підприємця (фірми) співвідношенні віддачі і можливих втрат слід приймати рішення про реалізацію ризикового проекту.</w:t>
      </w:r>
    </w:p>
    <w:p w:rsidR="00B206FC" w:rsidRPr="00104F4A" w:rsidRDefault="00B206FC" w:rsidP="00B206FC">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При розкритті змісту розглянутих принципів у певній мірі згадані прийоми управління ризиком, основними з яких є уникнення ризику, зниження ступеня ризику, прийняття ризику.</w:t>
      </w:r>
    </w:p>
    <w:p w:rsidR="00B206FC" w:rsidRPr="00104F4A" w:rsidRDefault="00B206FC" w:rsidP="00B206FC">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Уникнення ризику означає відмову від реалізації заходу (проекту), пов'язаного з ризиком. Це найбільш простий і радикальний напрямок в системі управління ризиком, оскільки дозволяє повністю уникнути можливих втрат і </w:t>
      </w:r>
      <w:r w:rsidRPr="00104F4A">
        <w:rPr>
          <w:rFonts w:ascii="Times New Roman" w:hAnsi="Times New Roman" w:cs="Times New Roman"/>
          <w:sz w:val="28"/>
          <w:szCs w:val="28"/>
          <w:lang w:val="uk-UA"/>
        </w:rPr>
        <w:lastRenderedPageBreak/>
        <w:t>невизначеності.</w:t>
      </w:r>
      <w:r w:rsidR="00FC3A3E"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Разом з тим, щоб уникнути ризику, підприємцю доводиться відмовитись від прибутку, і, відповідно, втрат</w:t>
      </w:r>
      <w:r w:rsidR="00735628" w:rsidRPr="00104F4A">
        <w:rPr>
          <w:rFonts w:ascii="Times New Roman" w:hAnsi="Times New Roman" w:cs="Times New Roman"/>
          <w:sz w:val="28"/>
          <w:szCs w:val="28"/>
          <w:lang w:val="uk-UA"/>
        </w:rPr>
        <w:t xml:space="preserve"> і </w:t>
      </w:r>
      <w:r w:rsidRPr="00104F4A">
        <w:rPr>
          <w:rFonts w:ascii="Times New Roman" w:hAnsi="Times New Roman" w:cs="Times New Roman"/>
          <w:sz w:val="28"/>
          <w:szCs w:val="28"/>
          <w:lang w:val="uk-UA"/>
        </w:rPr>
        <w:t>неви</w:t>
      </w:r>
      <w:r w:rsidR="00735628" w:rsidRPr="00104F4A">
        <w:rPr>
          <w:rFonts w:ascii="Times New Roman" w:hAnsi="Times New Roman" w:cs="Times New Roman"/>
          <w:sz w:val="28"/>
          <w:szCs w:val="28"/>
          <w:lang w:val="uk-UA"/>
        </w:rPr>
        <w:t>значеностей</w:t>
      </w:r>
      <w:r w:rsidRPr="00104F4A">
        <w:rPr>
          <w:rFonts w:ascii="Times New Roman" w:hAnsi="Times New Roman" w:cs="Times New Roman"/>
          <w:sz w:val="28"/>
          <w:szCs w:val="28"/>
          <w:lang w:val="uk-UA"/>
        </w:rPr>
        <w:t>.</w:t>
      </w:r>
      <w:r w:rsidR="00FC3A3E"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Зниження ступеня ризику передбачає скорочення ймовірності та обсягу втрат. Ризик підприємця кількісно характеризується суб'єктивною оцінкою очікуваної величини максимального і мінімального доходу (збитку) від вкладення капіталу. Чим більше діапазон між максимальним і мінімальним доходом (збитком) при рівній імовірності їхнього одержання, тим вищ</w:t>
      </w:r>
      <w:r w:rsidR="00735628" w:rsidRPr="00104F4A">
        <w:rPr>
          <w:rFonts w:ascii="Times New Roman" w:hAnsi="Times New Roman" w:cs="Times New Roman"/>
          <w:sz w:val="28"/>
          <w:szCs w:val="28"/>
          <w:lang w:val="uk-UA"/>
        </w:rPr>
        <w:t>ий</w:t>
      </w:r>
      <w:r w:rsidRPr="00104F4A">
        <w:rPr>
          <w:rFonts w:ascii="Times New Roman" w:hAnsi="Times New Roman" w:cs="Times New Roman"/>
          <w:sz w:val="28"/>
          <w:szCs w:val="28"/>
          <w:lang w:val="uk-UA"/>
        </w:rPr>
        <w:t xml:space="preserve"> ступінь ризику.</w:t>
      </w:r>
    </w:p>
    <w:p w:rsidR="00B206FC" w:rsidRPr="00104F4A" w:rsidRDefault="00B206FC" w:rsidP="00B206FC">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Одним з окремих випадків зниження ступеня ризику є передача ризику, тобто передача відповідальності за ризик (повністю або частково) комусь іншому, наприклад страхов</w:t>
      </w:r>
      <w:r w:rsidR="00735628" w:rsidRPr="00104F4A">
        <w:rPr>
          <w:rFonts w:ascii="Times New Roman" w:hAnsi="Times New Roman" w:cs="Times New Roman"/>
          <w:sz w:val="28"/>
          <w:szCs w:val="28"/>
          <w:lang w:val="uk-UA"/>
        </w:rPr>
        <w:t>ій</w:t>
      </w:r>
      <w:r w:rsidRPr="00104F4A">
        <w:rPr>
          <w:rFonts w:ascii="Times New Roman" w:hAnsi="Times New Roman" w:cs="Times New Roman"/>
          <w:sz w:val="28"/>
          <w:szCs w:val="28"/>
          <w:lang w:val="uk-UA"/>
        </w:rPr>
        <w:t xml:space="preserve"> компанії.</w:t>
      </w:r>
    </w:p>
    <w:p w:rsidR="00B206FC" w:rsidRPr="00104F4A" w:rsidRDefault="00B206FC" w:rsidP="00B206FC">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Прийняття ризику означає залишення всього або частини ризику за підприємцем, тобто на його відповідальності. В цьому випадку приймається рішення про покриття можливих втрат власними коштами.</w:t>
      </w:r>
    </w:p>
    <w:p w:rsidR="00B206FC" w:rsidRPr="00104F4A" w:rsidRDefault="00B206FC" w:rsidP="00B206FC">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У теорії і практиці управління ризиком склався ряд правил, на підставі яких здійснюється вибір того чи іншого прийому управління ризиком і варіанти рішень. Основними з цих правил є наступні:</w:t>
      </w:r>
    </w:p>
    <w:p w:rsidR="00D740DF" w:rsidRPr="00104F4A" w:rsidRDefault="00D740DF" w:rsidP="00D740DF">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максимальний виграш (з можливих варіантів, що містять ризик, вибирається той, який дає найбільшу ефективність результату при мінімальному або прийнятному для інвестора ризику);</w:t>
      </w:r>
    </w:p>
    <w:p w:rsidR="00D740DF" w:rsidRPr="00104F4A" w:rsidRDefault="00D740DF" w:rsidP="00D740DF">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оптимальна ймовірність результату (з можливих рішень вибирається той, при якому імовірність результату є прийнятною для інвестора, при цьому з усіх варіантів вибирається той, при якому виграш максимальний);</w:t>
      </w:r>
    </w:p>
    <w:p w:rsidR="00D740DF" w:rsidRPr="00104F4A" w:rsidRDefault="00D740DF" w:rsidP="00D740DF">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оптимальне коливання результату (з можливих рішень вибирається те, при якому імовірності виграшу і програшу для одного і того ж ризикового вкладення капіталу мають найменший розрив);</w:t>
      </w:r>
    </w:p>
    <w:p w:rsidR="00D740DF" w:rsidRPr="00104F4A" w:rsidRDefault="00D740DF" w:rsidP="00D740DF">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оптимальне поєднання виграшу і величини ризику (з можливих рішень вибирається те, яке дозволяє отримати очікуваний виграш і одночасно уникнути великого ризику, тобто у якого співвідношення доходів і втрат є найбільшим).</w:t>
      </w:r>
    </w:p>
    <w:p w:rsidR="00D740DF" w:rsidRPr="00104F4A" w:rsidRDefault="00D740DF" w:rsidP="00D740DF">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lastRenderedPageBreak/>
        <w:t>Керуючись зазначеними правилами, підприємець може прийняти рішення про збільшення ступеня ризику, якщо воно не перевищує прийнятні для підприємця втрати і забезпечує суттєве зростання прибутку.</w:t>
      </w:r>
    </w:p>
    <w:p w:rsidR="00D740DF" w:rsidRPr="00104F4A" w:rsidRDefault="00D740DF" w:rsidP="00D740DF">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Таким чином, в основі управлення ризиком лежать цілеспрямований пошук і організація роботи по зниженню ризику, отримання і збільшення віддачі в невизначеній господарській ситуації.</w:t>
      </w:r>
    </w:p>
    <w:p w:rsidR="00D740DF" w:rsidRPr="00104F4A" w:rsidRDefault="00D740DF" w:rsidP="00D740DF">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Управління ризиком передбачає здійснення ряду процесів і дій, що реалізують цілеспрямований вплив на ризик.</w:t>
      </w:r>
    </w:p>
    <w:p w:rsidR="004D0ABF" w:rsidRDefault="004D0ABF" w:rsidP="00FC3A3E">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Для уникнення або зменшення ризику його необхідно оцінити. Для цього використовуються статистичні, експертні та розрахунково-аналітичні методи. Статистичний метод включає в себе комплексний аналіз системи показників туристичної фірми за визначений відрізок часу, їх зіставлення і розрахунок ризику. Експертний метод передбачає використання зовнішніх експертів для аналізу стану справ фірми і розрахунку ризику, а розрахунково-аналітичний - аналіз показників фірми на основі науково </w:t>
      </w:r>
      <w:r w:rsidR="00CD7FA2" w:rsidRPr="00104F4A">
        <w:rPr>
          <w:rFonts w:ascii="Times New Roman" w:hAnsi="Times New Roman" w:cs="Times New Roman"/>
          <w:sz w:val="28"/>
          <w:szCs w:val="28"/>
          <w:lang w:val="uk-UA"/>
        </w:rPr>
        <w:t>обґрунтованих</w:t>
      </w:r>
      <w:r w:rsidRPr="00104F4A">
        <w:rPr>
          <w:rFonts w:ascii="Times New Roman" w:hAnsi="Times New Roman" w:cs="Times New Roman"/>
          <w:sz w:val="28"/>
          <w:szCs w:val="28"/>
          <w:lang w:val="uk-UA"/>
        </w:rPr>
        <w:t xml:space="preserve"> концепцій.</w:t>
      </w:r>
    </w:p>
    <w:p w:rsidR="004D0ABF" w:rsidRPr="00104F4A" w:rsidRDefault="00FC3A3E" w:rsidP="00FC3A3E">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Отож, о</w:t>
      </w:r>
      <w:r w:rsidR="004D0ABF" w:rsidRPr="00104F4A">
        <w:rPr>
          <w:rFonts w:ascii="Times New Roman" w:hAnsi="Times New Roman" w:cs="Times New Roman"/>
          <w:sz w:val="28"/>
          <w:szCs w:val="28"/>
          <w:lang w:val="uk-UA"/>
        </w:rPr>
        <w:t>сновні способи зменшення ризику зводяться до такого: страхування ризиків (стихійні лиха, автомобільні катастрофи, ризик невиконання зобов'язань партнерами і т.д.);</w:t>
      </w:r>
      <w:r w:rsidRPr="00104F4A">
        <w:rPr>
          <w:rFonts w:ascii="Times New Roman" w:hAnsi="Times New Roman" w:cs="Times New Roman"/>
          <w:sz w:val="28"/>
          <w:szCs w:val="28"/>
          <w:lang w:val="uk-UA"/>
        </w:rPr>
        <w:t xml:space="preserve"> </w:t>
      </w:r>
      <w:r w:rsidR="004D0ABF" w:rsidRPr="00104F4A">
        <w:rPr>
          <w:rFonts w:ascii="Times New Roman" w:hAnsi="Times New Roman" w:cs="Times New Roman"/>
          <w:sz w:val="28"/>
          <w:szCs w:val="28"/>
          <w:lang w:val="uk-UA"/>
        </w:rPr>
        <w:t>створення спеціального резервного фонду для самострахування за рахунок частини оборотних коштів;</w:t>
      </w:r>
      <w:r w:rsidRPr="00104F4A">
        <w:rPr>
          <w:rFonts w:ascii="Times New Roman" w:hAnsi="Times New Roman" w:cs="Times New Roman"/>
          <w:sz w:val="28"/>
          <w:szCs w:val="28"/>
          <w:lang w:val="uk-UA"/>
        </w:rPr>
        <w:t xml:space="preserve"> </w:t>
      </w:r>
      <w:r w:rsidR="004D0ABF" w:rsidRPr="00104F4A">
        <w:rPr>
          <w:rFonts w:ascii="Times New Roman" w:hAnsi="Times New Roman" w:cs="Times New Roman"/>
          <w:sz w:val="28"/>
          <w:szCs w:val="28"/>
          <w:lang w:val="uk-UA"/>
        </w:rPr>
        <w:t>передача частини ризику іншим особам і організаціям шляхом страхування бізнесу і працівників;</w:t>
      </w:r>
      <w:r w:rsidRPr="00104F4A">
        <w:rPr>
          <w:rFonts w:ascii="Times New Roman" w:hAnsi="Times New Roman" w:cs="Times New Roman"/>
          <w:sz w:val="28"/>
          <w:szCs w:val="28"/>
          <w:lang w:val="uk-UA"/>
        </w:rPr>
        <w:t xml:space="preserve"> </w:t>
      </w:r>
      <w:r w:rsidR="004D0ABF" w:rsidRPr="00104F4A">
        <w:rPr>
          <w:rFonts w:ascii="Times New Roman" w:hAnsi="Times New Roman" w:cs="Times New Roman"/>
          <w:sz w:val="28"/>
          <w:szCs w:val="28"/>
          <w:lang w:val="uk-UA"/>
        </w:rPr>
        <w:t>захист службової або комерційної таємниці шляхом запобігання крадіжкам інформації і розголосу комерційної таємниці.</w:t>
      </w:r>
    </w:p>
    <w:p w:rsidR="00B83DAF" w:rsidRPr="00104F4A" w:rsidRDefault="00B83DAF">
      <w:pPr>
        <w:rPr>
          <w:rFonts w:ascii="Times New Roman" w:hAnsi="Times New Roman" w:cs="Times New Roman"/>
          <w:b/>
          <w:sz w:val="28"/>
          <w:szCs w:val="28"/>
          <w:lang w:val="uk-UA"/>
        </w:rPr>
      </w:pPr>
      <w:r w:rsidRPr="00104F4A">
        <w:rPr>
          <w:rFonts w:ascii="Times New Roman" w:hAnsi="Times New Roman" w:cs="Times New Roman"/>
          <w:b/>
          <w:sz w:val="28"/>
          <w:szCs w:val="28"/>
          <w:lang w:val="uk-UA"/>
        </w:rPr>
        <w:br w:type="page"/>
      </w:r>
    </w:p>
    <w:p w:rsidR="005F32FA" w:rsidRPr="005F32FA" w:rsidRDefault="005F32FA" w:rsidP="005F32FA">
      <w:pPr>
        <w:pStyle w:val="1"/>
        <w:spacing w:before="0" w:beforeAutospacing="0" w:after="0" w:afterAutospacing="0" w:line="360" w:lineRule="auto"/>
        <w:ind w:firstLine="709"/>
        <w:jc w:val="center"/>
        <w:rPr>
          <w:sz w:val="28"/>
          <w:szCs w:val="28"/>
          <w:lang w:val="uk-UA"/>
        </w:rPr>
      </w:pPr>
      <w:bookmarkStart w:id="7" w:name="_Toc32010028"/>
      <w:r w:rsidRPr="005F32FA">
        <w:rPr>
          <w:sz w:val="28"/>
          <w:szCs w:val="28"/>
          <w:lang w:val="uk-UA"/>
        </w:rPr>
        <w:lastRenderedPageBreak/>
        <w:t>РОЗДІЛ 2</w:t>
      </w:r>
      <w:bookmarkEnd w:id="7"/>
    </w:p>
    <w:p w:rsidR="005744AB" w:rsidRPr="005F32FA" w:rsidRDefault="005F32FA" w:rsidP="005F32FA">
      <w:pPr>
        <w:pStyle w:val="1"/>
        <w:spacing w:before="0" w:beforeAutospacing="0" w:after="0" w:afterAutospacing="0" w:line="360" w:lineRule="auto"/>
        <w:ind w:firstLine="709"/>
        <w:jc w:val="center"/>
        <w:rPr>
          <w:sz w:val="28"/>
          <w:szCs w:val="28"/>
        </w:rPr>
      </w:pPr>
      <w:bookmarkStart w:id="8" w:name="_Toc32010029"/>
      <w:r w:rsidRPr="005F32FA">
        <w:rPr>
          <w:sz w:val="28"/>
          <w:szCs w:val="28"/>
          <w:lang w:val="uk-UA"/>
        </w:rPr>
        <w:t>ДОСЛІДЖЕННЯ ПРАКТИКИ УПРАВЛІННЯ РИЗИКОЗАХИЩЕНІСТЮ ПІДПРИЄМСТВ НА ОСНОВІ ТУРИСТИЧНОГО ПІДПРИЄМСТВА «ІВАНО-ФРАНКІВСЬКТУРИСТ»</w:t>
      </w:r>
      <w:bookmarkEnd w:id="8"/>
    </w:p>
    <w:p w:rsidR="00E82BE6" w:rsidRPr="005F32FA" w:rsidRDefault="00E82BE6" w:rsidP="005F32FA">
      <w:pPr>
        <w:pStyle w:val="1"/>
        <w:spacing w:before="0" w:beforeAutospacing="0" w:after="0" w:afterAutospacing="0" w:line="360" w:lineRule="auto"/>
        <w:ind w:firstLine="709"/>
        <w:jc w:val="center"/>
        <w:rPr>
          <w:sz w:val="28"/>
          <w:szCs w:val="28"/>
        </w:rPr>
      </w:pPr>
    </w:p>
    <w:p w:rsidR="005744AB" w:rsidRPr="005F32FA" w:rsidRDefault="005744AB" w:rsidP="005F32FA">
      <w:pPr>
        <w:pStyle w:val="2"/>
        <w:spacing w:before="0" w:line="360" w:lineRule="auto"/>
        <w:ind w:firstLine="709"/>
        <w:jc w:val="both"/>
        <w:rPr>
          <w:rFonts w:ascii="Times New Roman" w:hAnsi="Times New Roman" w:cs="Times New Roman"/>
          <w:color w:val="auto"/>
          <w:sz w:val="28"/>
          <w:szCs w:val="28"/>
          <w:lang w:val="uk-UA"/>
        </w:rPr>
      </w:pPr>
      <w:bookmarkStart w:id="9" w:name="_Toc32010030"/>
      <w:r w:rsidRPr="005F32FA">
        <w:rPr>
          <w:rFonts w:ascii="Times New Roman" w:hAnsi="Times New Roman" w:cs="Times New Roman"/>
          <w:color w:val="auto"/>
          <w:sz w:val="28"/>
          <w:szCs w:val="28"/>
          <w:lang w:val="uk-UA"/>
        </w:rPr>
        <w:t xml:space="preserve">2.1. </w:t>
      </w:r>
      <w:proofErr w:type="spellStart"/>
      <w:r w:rsidR="00A809B7" w:rsidRPr="005F32FA">
        <w:rPr>
          <w:rFonts w:ascii="Times New Roman" w:hAnsi="Times New Roman" w:cs="Times New Roman"/>
          <w:color w:val="auto"/>
          <w:sz w:val="28"/>
          <w:szCs w:val="28"/>
          <w:lang w:val="uk-UA"/>
        </w:rPr>
        <w:t>Організаційцно–технологічна</w:t>
      </w:r>
      <w:proofErr w:type="spellEnd"/>
      <w:r w:rsidR="00A809B7" w:rsidRPr="005F32FA">
        <w:rPr>
          <w:rFonts w:ascii="Times New Roman" w:hAnsi="Times New Roman" w:cs="Times New Roman"/>
          <w:color w:val="auto"/>
          <w:sz w:val="28"/>
          <w:szCs w:val="28"/>
          <w:lang w:val="uk-UA"/>
        </w:rPr>
        <w:t xml:space="preserve"> характеристика туристичного підприємства «</w:t>
      </w:r>
      <w:proofErr w:type="spellStart"/>
      <w:r w:rsidR="00A809B7" w:rsidRPr="005F32FA">
        <w:rPr>
          <w:rFonts w:ascii="Times New Roman" w:eastAsia="Times New Roman" w:hAnsi="Times New Roman" w:cs="Times New Roman"/>
          <w:color w:val="auto"/>
          <w:sz w:val="28"/>
          <w:szCs w:val="28"/>
          <w:lang w:val="uk-UA"/>
        </w:rPr>
        <w:t>Івано-Франківськтурист</w:t>
      </w:r>
      <w:proofErr w:type="spellEnd"/>
      <w:r w:rsidR="00A809B7" w:rsidRPr="005F32FA">
        <w:rPr>
          <w:rFonts w:ascii="Times New Roman" w:eastAsia="Times New Roman" w:hAnsi="Times New Roman" w:cs="Times New Roman"/>
          <w:color w:val="auto"/>
          <w:sz w:val="28"/>
          <w:szCs w:val="28"/>
          <w:lang w:val="uk-UA"/>
        </w:rPr>
        <w:t>»</w:t>
      </w:r>
      <w:bookmarkEnd w:id="9"/>
    </w:p>
    <w:p w:rsidR="005F32FA" w:rsidRDefault="005F32FA" w:rsidP="005744AB">
      <w:pPr>
        <w:spacing w:after="0" w:line="360" w:lineRule="auto"/>
        <w:ind w:firstLine="709"/>
        <w:jc w:val="both"/>
        <w:rPr>
          <w:rFonts w:ascii="Times New Roman" w:eastAsia="Times New Roman" w:hAnsi="Times New Roman" w:cs="Times New Roman"/>
          <w:sz w:val="28"/>
          <w:szCs w:val="28"/>
          <w:lang w:val="uk-UA"/>
        </w:rPr>
      </w:pPr>
    </w:p>
    <w:p w:rsidR="005744AB" w:rsidRPr="00104F4A" w:rsidRDefault="005744AB" w:rsidP="005744AB">
      <w:pPr>
        <w:spacing w:after="0" w:line="360" w:lineRule="auto"/>
        <w:ind w:firstLine="709"/>
        <w:jc w:val="both"/>
        <w:rPr>
          <w:rFonts w:ascii="Times New Roman" w:eastAsia="Times New Roman" w:hAnsi="Times New Roman" w:cs="Times New Roman"/>
          <w:sz w:val="28"/>
          <w:szCs w:val="28"/>
          <w:lang w:val="uk-UA"/>
        </w:rPr>
      </w:pPr>
      <w:r w:rsidRPr="00104F4A">
        <w:rPr>
          <w:rFonts w:ascii="Times New Roman" w:eastAsia="Times New Roman" w:hAnsi="Times New Roman" w:cs="Times New Roman"/>
          <w:sz w:val="28"/>
          <w:szCs w:val="28"/>
          <w:lang w:val="uk-UA"/>
        </w:rPr>
        <w:t>Приватне Івано-Франківське обласне акціонерне товариство по туризму та екскурсіях «</w:t>
      </w:r>
      <w:proofErr w:type="spellStart"/>
      <w:r w:rsidRPr="00104F4A">
        <w:rPr>
          <w:rFonts w:ascii="Times New Roman" w:eastAsia="Times New Roman" w:hAnsi="Times New Roman" w:cs="Times New Roman"/>
          <w:sz w:val="28"/>
          <w:szCs w:val="28"/>
          <w:lang w:val="uk-UA"/>
        </w:rPr>
        <w:t>Івано-Франківськтурист</w:t>
      </w:r>
      <w:proofErr w:type="spellEnd"/>
      <w:r w:rsidRPr="00104F4A">
        <w:rPr>
          <w:rFonts w:ascii="Times New Roman" w:eastAsia="Times New Roman" w:hAnsi="Times New Roman" w:cs="Times New Roman"/>
          <w:sz w:val="28"/>
          <w:szCs w:val="28"/>
          <w:lang w:val="uk-UA"/>
        </w:rPr>
        <w:t xml:space="preserve">» ЄДРПОУ: 02659186 </w:t>
      </w:r>
      <w:r w:rsidR="00246BD8" w:rsidRPr="00104F4A">
        <w:rPr>
          <w:rFonts w:ascii="Times New Roman" w:eastAsia="Times New Roman" w:hAnsi="Times New Roman" w:cs="Times New Roman"/>
          <w:sz w:val="28"/>
          <w:szCs w:val="28"/>
          <w:lang w:val="uk-UA"/>
        </w:rPr>
        <w:t>– є с</w:t>
      </w:r>
      <w:r w:rsidRPr="00104F4A">
        <w:rPr>
          <w:rFonts w:ascii="Times New Roman" w:eastAsia="Times New Roman" w:hAnsi="Times New Roman" w:cs="Times New Roman"/>
          <w:sz w:val="28"/>
          <w:szCs w:val="28"/>
          <w:lang w:val="uk-UA"/>
        </w:rPr>
        <w:t>уб'єкт</w:t>
      </w:r>
      <w:r w:rsidR="00246BD8" w:rsidRPr="00104F4A">
        <w:rPr>
          <w:rFonts w:ascii="Times New Roman" w:eastAsia="Times New Roman" w:hAnsi="Times New Roman" w:cs="Times New Roman"/>
          <w:sz w:val="28"/>
          <w:szCs w:val="28"/>
          <w:lang w:val="uk-UA"/>
        </w:rPr>
        <w:t>ом</w:t>
      </w:r>
      <w:r w:rsidRPr="00104F4A">
        <w:rPr>
          <w:rFonts w:ascii="Times New Roman" w:eastAsia="Times New Roman" w:hAnsi="Times New Roman" w:cs="Times New Roman"/>
          <w:sz w:val="28"/>
          <w:szCs w:val="28"/>
          <w:lang w:val="uk-UA"/>
        </w:rPr>
        <w:t xml:space="preserve"> малого підприємництва. Скорочена назва підприємства – </w:t>
      </w:r>
      <w:proofErr w:type="spellStart"/>
      <w:r w:rsidRPr="00104F4A">
        <w:rPr>
          <w:rFonts w:ascii="Times New Roman" w:eastAsia="Times New Roman" w:hAnsi="Times New Roman" w:cs="Times New Roman"/>
          <w:sz w:val="28"/>
          <w:szCs w:val="28"/>
          <w:lang w:val="uk-UA"/>
        </w:rPr>
        <w:t>ПРАТ</w:t>
      </w:r>
      <w:proofErr w:type="spellEnd"/>
      <w:r w:rsidRPr="00104F4A">
        <w:rPr>
          <w:rFonts w:ascii="Times New Roman" w:eastAsia="Times New Roman" w:hAnsi="Times New Roman" w:cs="Times New Roman"/>
          <w:sz w:val="28"/>
          <w:szCs w:val="28"/>
          <w:lang w:val="uk-UA"/>
        </w:rPr>
        <w:t xml:space="preserve"> «</w:t>
      </w:r>
      <w:proofErr w:type="spellStart"/>
      <w:r w:rsidRPr="00104F4A">
        <w:rPr>
          <w:rFonts w:ascii="Times New Roman" w:eastAsia="Times New Roman" w:hAnsi="Times New Roman" w:cs="Times New Roman"/>
          <w:sz w:val="28"/>
          <w:szCs w:val="28"/>
          <w:lang w:val="uk-UA"/>
        </w:rPr>
        <w:t>Івано-Франківськтурист</w:t>
      </w:r>
      <w:proofErr w:type="spellEnd"/>
      <w:r w:rsidRPr="00104F4A">
        <w:rPr>
          <w:rFonts w:ascii="Times New Roman" w:eastAsia="Times New Roman" w:hAnsi="Times New Roman" w:cs="Times New Roman"/>
          <w:sz w:val="28"/>
          <w:szCs w:val="28"/>
          <w:lang w:val="uk-UA"/>
        </w:rPr>
        <w:t>». Підприємство знаходиться за адресою: 76026, Україна, Івано-Франківська область, Івано-Франківськ, вул. Гетьмана Мазепи, 140.</w:t>
      </w:r>
    </w:p>
    <w:p w:rsidR="005744AB" w:rsidRPr="00104F4A" w:rsidRDefault="005744AB" w:rsidP="005744AB">
      <w:pPr>
        <w:spacing w:after="0" w:line="360" w:lineRule="auto"/>
        <w:ind w:firstLine="709"/>
        <w:jc w:val="both"/>
        <w:rPr>
          <w:rFonts w:ascii="Times New Roman" w:hAnsi="Times New Roman" w:cs="Times New Roman"/>
          <w:sz w:val="28"/>
          <w:szCs w:val="28"/>
          <w:shd w:val="clear" w:color="auto" w:fill="FFFFFF"/>
          <w:lang w:val="uk-UA"/>
        </w:rPr>
      </w:pPr>
      <w:r w:rsidRPr="00104F4A">
        <w:rPr>
          <w:rFonts w:ascii="Times New Roman" w:eastAsia="Times New Roman" w:hAnsi="Times New Roman" w:cs="Times New Roman"/>
          <w:sz w:val="28"/>
          <w:szCs w:val="28"/>
          <w:lang w:val="uk-UA"/>
        </w:rPr>
        <w:t xml:space="preserve">Розмір статутного капіталу – </w:t>
      </w:r>
      <w:r w:rsidRPr="00104F4A">
        <w:rPr>
          <w:rFonts w:ascii="Times New Roman" w:hAnsi="Times New Roman" w:cs="Times New Roman"/>
          <w:sz w:val="28"/>
          <w:szCs w:val="28"/>
          <w:shd w:val="clear" w:color="auto" w:fill="FFFFFF"/>
          <w:lang w:val="uk-UA"/>
        </w:rPr>
        <w:t>9060000 грн.</w:t>
      </w:r>
    </w:p>
    <w:p w:rsidR="005744AB" w:rsidRPr="00104F4A" w:rsidRDefault="005744AB" w:rsidP="005744AB">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shd w:val="clear" w:color="auto" w:fill="FFFFFF"/>
          <w:lang w:val="uk-UA"/>
        </w:rPr>
        <w:t>Основними видами діяльності є: д</w:t>
      </w:r>
      <w:r w:rsidRPr="00104F4A">
        <w:rPr>
          <w:rFonts w:ascii="Times New Roman" w:eastAsia="Calibri" w:hAnsi="Times New Roman" w:cs="Times New Roman"/>
          <w:sz w:val="28"/>
          <w:szCs w:val="28"/>
          <w:lang w:val="uk-UA"/>
        </w:rPr>
        <w:t>іяльність туристичн</w:t>
      </w:r>
      <w:r w:rsidRPr="00104F4A">
        <w:rPr>
          <w:rFonts w:ascii="Times New Roman" w:hAnsi="Times New Roman" w:cs="Times New Roman"/>
          <w:sz w:val="28"/>
          <w:szCs w:val="28"/>
          <w:lang w:val="uk-UA"/>
        </w:rPr>
        <w:t>и</w:t>
      </w:r>
      <w:r w:rsidRPr="00104F4A">
        <w:rPr>
          <w:rFonts w:ascii="Times New Roman" w:eastAsia="Calibri" w:hAnsi="Times New Roman" w:cs="Times New Roman"/>
          <w:sz w:val="28"/>
          <w:szCs w:val="28"/>
          <w:lang w:val="uk-UA"/>
        </w:rPr>
        <w:t xml:space="preserve">х операторів, </w:t>
      </w:r>
      <w:r w:rsidRPr="00104F4A">
        <w:rPr>
          <w:rFonts w:ascii="Times New Roman" w:hAnsi="Times New Roman" w:cs="Times New Roman"/>
          <w:sz w:val="28"/>
          <w:szCs w:val="28"/>
          <w:lang w:val="uk-UA"/>
        </w:rPr>
        <w:t>діяльність лікарняних закладів</w:t>
      </w:r>
      <w:r w:rsidRPr="00104F4A">
        <w:rPr>
          <w:rFonts w:ascii="Times New Roman" w:eastAsia="Calibri" w:hAnsi="Times New Roman" w:cs="Times New Roman"/>
          <w:sz w:val="28"/>
          <w:szCs w:val="28"/>
          <w:lang w:val="uk-UA"/>
        </w:rPr>
        <w:t xml:space="preserve">, </w:t>
      </w:r>
      <w:r w:rsidRPr="00104F4A">
        <w:rPr>
          <w:rFonts w:ascii="Times New Roman" w:hAnsi="Times New Roman" w:cs="Times New Roman"/>
          <w:sz w:val="28"/>
          <w:szCs w:val="28"/>
          <w:lang w:val="uk-UA"/>
        </w:rPr>
        <w:t>д</w:t>
      </w:r>
      <w:r w:rsidRPr="00104F4A">
        <w:rPr>
          <w:rFonts w:ascii="Times New Roman" w:eastAsia="Calibri" w:hAnsi="Times New Roman" w:cs="Times New Roman"/>
          <w:sz w:val="28"/>
          <w:szCs w:val="28"/>
          <w:lang w:val="uk-UA"/>
        </w:rPr>
        <w:t>іяльність готелів і подібних засобів тимчасового розміщування</w:t>
      </w:r>
    </w:p>
    <w:p w:rsidR="005744AB" w:rsidRPr="00104F4A" w:rsidRDefault="005744AB" w:rsidP="005744AB">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Органами управління Товариства є: Загальні збори акціонерів (є вищим органом управління Товариства), Наглядова рада (є органом, що здійснює захист прав акціонерів Товариства і в межах компетенції, визначеної законом і Статутом, контролює та регулює діяльність Правління Товариства, включає голову наглядової ради, секретаря і 3 члени наглядової ради), Правління Товариства – здійснює управління поточною діяльністю Товариства, входить 5 членів).</w:t>
      </w:r>
      <w:r w:rsidRPr="00104F4A">
        <w:rPr>
          <w:rFonts w:ascii="Tahoma" w:hAnsi="Tahoma" w:cs="Tahoma"/>
          <w:sz w:val="21"/>
          <w:szCs w:val="21"/>
          <w:shd w:val="clear" w:color="auto" w:fill="DFE2E7"/>
          <w:lang w:val="uk-UA"/>
        </w:rPr>
        <w:t xml:space="preserve"> </w:t>
      </w:r>
    </w:p>
    <w:p w:rsidR="005744AB" w:rsidRPr="00104F4A" w:rsidRDefault="005744AB" w:rsidP="005744AB">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Структура управління підприємством подана на рис.2.1.</w:t>
      </w:r>
    </w:p>
    <w:p w:rsidR="00856201" w:rsidRDefault="00246BD8" w:rsidP="00E82BE6">
      <w:pPr>
        <w:spacing w:after="0" w:line="360" w:lineRule="auto"/>
        <w:ind w:firstLine="709"/>
        <w:jc w:val="both"/>
        <w:rPr>
          <w:rFonts w:ascii="Times New Roman" w:hAnsi="Times New Roman" w:cs="Times New Roman"/>
          <w:sz w:val="28"/>
          <w:szCs w:val="28"/>
          <w:lang w:val="uk-UA"/>
        </w:rPr>
      </w:pPr>
      <w:proofErr w:type="spellStart"/>
      <w:r w:rsidRPr="00104F4A">
        <w:rPr>
          <w:rFonts w:ascii="Times New Roman" w:hAnsi="Times New Roman" w:cs="Times New Roman"/>
          <w:sz w:val="28"/>
          <w:szCs w:val="28"/>
          <w:lang w:val="uk-UA"/>
        </w:rPr>
        <w:t>ПРАТ</w:t>
      </w:r>
      <w:proofErr w:type="spellEnd"/>
      <w:r w:rsidRPr="00104F4A">
        <w:rPr>
          <w:rFonts w:ascii="Times New Roman" w:hAnsi="Times New Roman" w:cs="Times New Roman"/>
          <w:sz w:val="28"/>
          <w:szCs w:val="28"/>
          <w:lang w:val="uk-UA"/>
        </w:rPr>
        <w:t xml:space="preserve"> «</w:t>
      </w:r>
      <w:proofErr w:type="spellStart"/>
      <w:r w:rsidRPr="00104F4A">
        <w:rPr>
          <w:rFonts w:ascii="Times New Roman" w:eastAsia="Times New Roman" w:hAnsi="Times New Roman" w:cs="Times New Roman"/>
          <w:sz w:val="28"/>
          <w:szCs w:val="28"/>
          <w:lang w:val="uk-UA"/>
        </w:rPr>
        <w:t>Івано-Франківськтурист</w:t>
      </w:r>
      <w:proofErr w:type="spellEnd"/>
      <w:r w:rsidRPr="00104F4A">
        <w:rPr>
          <w:rFonts w:ascii="Times New Roman" w:hAnsi="Times New Roman" w:cs="Times New Roman"/>
          <w:sz w:val="28"/>
          <w:szCs w:val="28"/>
          <w:lang w:val="uk-UA"/>
        </w:rPr>
        <w:t xml:space="preserve">» має лінійно-функціональну організаційну структуру управління, при якій лінійна підлеглість з усіх питань </w:t>
      </w:r>
      <w:r w:rsidR="00CD7FA2" w:rsidRPr="00104F4A">
        <w:rPr>
          <w:rFonts w:ascii="Times New Roman" w:hAnsi="Times New Roman" w:cs="Times New Roman"/>
          <w:sz w:val="28"/>
          <w:szCs w:val="28"/>
          <w:lang w:val="uk-UA"/>
        </w:rPr>
        <w:t>пов’язаних</w:t>
      </w:r>
      <w:r w:rsidRPr="00104F4A">
        <w:rPr>
          <w:rFonts w:ascii="Times New Roman" w:hAnsi="Times New Roman" w:cs="Times New Roman"/>
          <w:sz w:val="28"/>
          <w:szCs w:val="28"/>
          <w:lang w:val="uk-UA"/>
        </w:rPr>
        <w:t xml:space="preserve"> з управлінням даного об’єкта, поєднується з функціональним управлінням. Ця структура ґрунтується на розподілі сфер повноважень і відповідальності за функціями управління, а по вертикалі – за підлеглістю </w:t>
      </w:r>
      <w:r w:rsidRPr="00104F4A">
        <w:rPr>
          <w:rFonts w:ascii="Times New Roman" w:hAnsi="Times New Roman" w:cs="Times New Roman"/>
          <w:sz w:val="28"/>
          <w:szCs w:val="28"/>
          <w:lang w:val="uk-UA"/>
        </w:rPr>
        <w:lastRenderedPageBreak/>
        <w:t xml:space="preserve">нижчих ланок вищим. Розглянемо виробничо-організаційна структура </w:t>
      </w:r>
      <w:proofErr w:type="spellStart"/>
      <w:r w:rsidRPr="00104F4A">
        <w:rPr>
          <w:rFonts w:ascii="Times New Roman" w:hAnsi="Times New Roman" w:cs="Times New Roman"/>
          <w:sz w:val="28"/>
          <w:szCs w:val="28"/>
          <w:lang w:val="uk-UA"/>
        </w:rPr>
        <w:t>ПРАТ</w:t>
      </w:r>
      <w:proofErr w:type="spellEnd"/>
      <w:r w:rsidRPr="00104F4A">
        <w:rPr>
          <w:rFonts w:ascii="Times New Roman" w:hAnsi="Times New Roman" w:cs="Times New Roman"/>
          <w:sz w:val="28"/>
          <w:szCs w:val="28"/>
          <w:lang w:val="uk-UA"/>
        </w:rPr>
        <w:t xml:space="preserve"> «</w:t>
      </w:r>
      <w:proofErr w:type="spellStart"/>
      <w:r w:rsidRPr="00104F4A">
        <w:rPr>
          <w:rFonts w:ascii="Times New Roman" w:eastAsia="Times New Roman" w:hAnsi="Times New Roman" w:cs="Times New Roman"/>
          <w:sz w:val="28"/>
          <w:szCs w:val="28"/>
          <w:lang w:val="uk-UA"/>
        </w:rPr>
        <w:t>Івано-Франківськтурист</w:t>
      </w:r>
      <w:proofErr w:type="spellEnd"/>
      <w:r w:rsidR="00E82BE6">
        <w:rPr>
          <w:rFonts w:ascii="Times New Roman" w:hAnsi="Times New Roman" w:cs="Times New Roman"/>
          <w:sz w:val="28"/>
          <w:szCs w:val="28"/>
          <w:lang w:val="uk-UA"/>
        </w:rPr>
        <w:t>» (рис.2.2.)</w:t>
      </w:r>
      <w:r w:rsidR="00856201">
        <w:rPr>
          <w:rFonts w:ascii="Times New Roman" w:hAnsi="Times New Roman" w:cs="Times New Roman"/>
          <w:sz w:val="28"/>
          <w:szCs w:val="28"/>
          <w:lang w:val="uk-UA"/>
        </w:rPr>
        <w:t>.</w:t>
      </w:r>
    </w:p>
    <w:p w:rsidR="005744AB" w:rsidRPr="00104F4A" w:rsidRDefault="00B33219" w:rsidP="005744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pict>
          <v:shapetype id="_x0000_t202" coordsize="21600,21600" o:spt="202" path="m,l,21600r21600,l21600,xe">
            <v:stroke joinstyle="miter"/>
            <v:path gradientshapeok="t" o:connecttype="rect"/>
          </v:shapetype>
          <v:shape id="Text Box 17" o:spid="_x0000_s1072" type="#_x0000_t202" style="position:absolute;left:0;text-align:left;margin-left:134.4pt;margin-top:5.4pt;width:214.5pt;height:40.7pt;z-index:251634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">
            <v:textbox style="mso-next-textbox:#Text Box 17">
              <w:txbxContent>
                <w:p w:rsidR="00906E81" w:rsidRPr="00CD4CF9" w:rsidRDefault="00906E81" w:rsidP="005744AB">
                  <w:pPr>
                    <w:jc w:val="center"/>
                    <w:rPr>
                      <w:rFonts w:ascii="Times New Roman" w:hAnsi="Times New Roman" w:cs="Times New Roman"/>
                      <w:sz w:val="28"/>
                      <w:szCs w:val="28"/>
                      <w:lang w:val="uk-UA"/>
                    </w:rPr>
                  </w:pPr>
                  <w:r>
                    <w:rPr>
                      <w:rFonts w:ascii="Times New Roman" w:hAnsi="Times New Roman" w:cs="Times New Roman"/>
                      <w:sz w:val="28"/>
                      <w:szCs w:val="28"/>
                      <w:lang w:val="uk-UA"/>
                    </w:rPr>
                    <w:t>Загальні збори акціонерів – вищий орган управління</w:t>
                  </w:r>
                </w:p>
              </w:txbxContent>
            </v:textbox>
          </v:shape>
        </w:pict>
      </w:r>
    </w:p>
    <w:p w:rsidR="005744AB" w:rsidRPr="00104F4A" w:rsidRDefault="00B33219" w:rsidP="005744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AutoShape 12" o:spid="_x0000_s1071" type="#_x0000_t32" style="position:absolute;left:0;text-align:left;margin-left:312.45pt;margin-top:21.95pt;width:0;height:23.95pt;z-index:251635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B49HQIAADwEAAAOAAAAZHJzL2Uyb0RvYy54bWysU8GO2yAQvVfqPyDuie2sky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"/>
        </w:pict>
      </w:r>
      <w:r>
        <w:rPr>
          <w:rFonts w:ascii="Times New Roman" w:hAnsi="Times New Roman" w:cs="Times New Roman"/>
          <w:noProof/>
          <w:sz w:val="28"/>
          <w:szCs w:val="28"/>
        </w:rPr>
        <w:pict>
          <v:shape id="AutoShape 5" o:spid="_x0000_s1070" type="#_x0000_t32" style="position:absolute;left:0;text-align:left;margin-left:187.2pt;margin-top:21.95pt;width:0;height:23.95pt;z-index:251636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"/>
        </w:pict>
      </w:r>
    </w:p>
    <w:p w:rsidR="005744AB" w:rsidRPr="00104F4A" w:rsidRDefault="00B33219" w:rsidP="005744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pict>
          <v:shape id="Text Box 6" o:spid="_x0000_s1027" type="#_x0000_t202" style="position:absolute;left:0;text-align:left;margin-left:89.7pt;margin-top:21.75pt;width:343.5pt;height:32.25pt;z-index:251637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">
            <v:textbox style="mso-next-textbox:#Text Box 6">
              <w:txbxContent>
                <w:p w:rsidR="00906E81" w:rsidRPr="00CD4CF9" w:rsidRDefault="00906E81" w:rsidP="005744AB">
                  <w:pPr>
                    <w:jc w:val="center"/>
                    <w:rPr>
                      <w:rFonts w:ascii="Times New Roman" w:hAnsi="Times New Roman" w:cs="Times New Roman"/>
                      <w:sz w:val="28"/>
                      <w:szCs w:val="28"/>
                      <w:lang w:val="uk-UA"/>
                    </w:rPr>
                  </w:pPr>
                  <w:r w:rsidRPr="00CD4CF9">
                    <w:rPr>
                      <w:rFonts w:ascii="Times New Roman" w:hAnsi="Times New Roman" w:cs="Times New Roman"/>
                      <w:sz w:val="28"/>
                      <w:szCs w:val="28"/>
                      <w:lang w:val="uk-UA"/>
                    </w:rPr>
                    <w:t>Наглядова рада</w:t>
                  </w:r>
                </w:p>
              </w:txbxContent>
            </v:textbox>
          </v:shape>
        </w:pict>
      </w:r>
    </w:p>
    <w:p w:rsidR="005744AB" w:rsidRPr="00104F4A" w:rsidRDefault="005744AB" w:rsidP="005744AB">
      <w:pPr>
        <w:spacing w:after="0" w:line="360" w:lineRule="auto"/>
        <w:ind w:firstLine="709"/>
        <w:jc w:val="both"/>
        <w:rPr>
          <w:rFonts w:ascii="Times New Roman" w:hAnsi="Times New Roman" w:cs="Times New Roman"/>
          <w:sz w:val="28"/>
          <w:szCs w:val="28"/>
          <w:lang w:val="uk-UA"/>
        </w:rPr>
      </w:pPr>
    </w:p>
    <w:p w:rsidR="005744AB" w:rsidRPr="00104F4A" w:rsidRDefault="00B33219" w:rsidP="005744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pict>
          <v:shape id="AutoShape 20" o:spid="_x0000_s1069" type="#_x0000_t32" style="position:absolute;left:0;text-align:left;margin-left:312.45pt;margin-top:5.7pt;width:0;height:13.5pt;z-index:251638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"/>
        </w:pict>
      </w:r>
      <w:r>
        <w:rPr>
          <w:rFonts w:ascii="Times New Roman" w:hAnsi="Times New Roman" w:cs="Times New Roman"/>
          <w:noProof/>
          <w:sz w:val="28"/>
          <w:szCs w:val="28"/>
        </w:rPr>
        <w:pict>
          <v:shape id="AutoShape 19" o:spid="_x0000_s1068" type="#_x0000_t32" style="position:absolute;left:0;text-align:left;margin-left:187.2pt;margin-top:5.7pt;width:0;height:13.5pt;z-index:251639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"/>
        </w:pict>
      </w:r>
      <w:r>
        <w:rPr>
          <w:rFonts w:ascii="Times New Roman" w:hAnsi="Times New Roman" w:cs="Times New Roman"/>
          <w:noProof/>
          <w:sz w:val="28"/>
          <w:szCs w:val="28"/>
        </w:rPr>
        <w:pict>
          <v:shape id="Text Box 18" o:spid="_x0000_s1028" type="#_x0000_t202" style="position:absolute;left:0;text-align:left;margin-left:89.7pt;margin-top:19.2pt;width:343.5pt;height:32.25pt;z-index:251640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">
            <v:textbox style="mso-next-textbox:#Text Box 18">
              <w:txbxContent>
                <w:p w:rsidR="00906E81" w:rsidRPr="00CD4CF9" w:rsidRDefault="00906E81" w:rsidP="005744AB">
                  <w:pPr>
                    <w:jc w:val="center"/>
                    <w:rPr>
                      <w:rFonts w:ascii="Times New Roman" w:hAnsi="Times New Roman" w:cs="Times New Roman"/>
                      <w:sz w:val="28"/>
                      <w:szCs w:val="28"/>
                      <w:lang w:val="uk-UA"/>
                    </w:rPr>
                  </w:pPr>
                  <w:r>
                    <w:rPr>
                      <w:rFonts w:ascii="Times New Roman" w:hAnsi="Times New Roman" w:cs="Times New Roman"/>
                      <w:sz w:val="28"/>
                      <w:szCs w:val="28"/>
                      <w:lang w:val="uk-UA"/>
                    </w:rPr>
                    <w:t>Правління товариства</w:t>
                  </w:r>
                </w:p>
              </w:txbxContent>
            </v:textbox>
          </v:shape>
        </w:pict>
      </w:r>
    </w:p>
    <w:p w:rsidR="005744AB" w:rsidRPr="00104F4A" w:rsidRDefault="00B33219" w:rsidP="005744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pict>
          <v:shape id="AutoShape 11" o:spid="_x0000_s1067" type="#_x0000_t32" style="position:absolute;left:0;text-align:left;margin-left:61.2pt;margin-top:13.1pt;width:28.5pt;height:0;z-index:251641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"/>
        </w:pict>
      </w:r>
      <w:r>
        <w:rPr>
          <w:rFonts w:ascii="Times New Roman" w:hAnsi="Times New Roman" w:cs="Times New Roman"/>
          <w:noProof/>
          <w:sz w:val="28"/>
          <w:szCs w:val="28"/>
        </w:rPr>
        <w:pict>
          <v:shape id="AutoShape 8" o:spid="_x0000_s1066" type="#_x0000_t32" style="position:absolute;left:0;text-align:left;margin-left:61.2pt;margin-top:13.1pt;width:0;height:102.75pt;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"/>
        </w:pict>
      </w:r>
      <w:r>
        <w:rPr>
          <w:rFonts w:ascii="Times New Roman" w:hAnsi="Times New Roman" w:cs="Times New Roman"/>
          <w:noProof/>
          <w:sz w:val="28"/>
          <w:szCs w:val="28"/>
        </w:rPr>
        <w:pict>
          <v:shape id="AutoShape 15" o:spid="_x0000_s1065" type="#_x0000_t32" style="position:absolute;left:0;text-align:left;margin-left:433.2pt;margin-top:13.1pt;width:27.75pt;height:0;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"/>
        </w:pict>
      </w:r>
      <w:r>
        <w:rPr>
          <w:rFonts w:ascii="Times New Roman" w:hAnsi="Times New Roman" w:cs="Times New Roman"/>
          <w:noProof/>
          <w:sz w:val="28"/>
          <w:szCs w:val="28"/>
        </w:rPr>
        <w:pict>
          <v:shape id="AutoShape 14" o:spid="_x0000_s1064" type="#_x0000_t32" style="position:absolute;left:0;text-align:left;margin-left:460.95pt;margin-top:13.1pt;width:0;height:102.75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"/>
        </w:pict>
      </w:r>
    </w:p>
    <w:p w:rsidR="005744AB" w:rsidRPr="00104F4A" w:rsidRDefault="005744AB" w:rsidP="005744AB">
      <w:pPr>
        <w:spacing w:after="0" w:line="360" w:lineRule="auto"/>
        <w:ind w:firstLine="709"/>
        <w:jc w:val="both"/>
        <w:rPr>
          <w:rFonts w:ascii="Times New Roman" w:hAnsi="Times New Roman" w:cs="Times New Roman"/>
          <w:sz w:val="28"/>
          <w:szCs w:val="28"/>
          <w:lang w:val="uk-UA"/>
        </w:rPr>
      </w:pPr>
    </w:p>
    <w:p w:rsidR="005744AB" w:rsidRPr="00104F4A" w:rsidRDefault="00B33219" w:rsidP="005744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pict>
          <v:shape id="Text Box 3" o:spid="_x0000_s1029" type="#_x0000_t202" style="position:absolute;left:0;text-align:left;margin-left:88.2pt;margin-top:7.5pt;width:152.25pt;height:32.25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">
            <v:textbox style="mso-next-textbox:#Text Box 3">
              <w:txbxContent>
                <w:p w:rsidR="00906E81" w:rsidRPr="00CD4CF9" w:rsidRDefault="00906E81" w:rsidP="005744AB">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Директор </w:t>
                  </w:r>
                </w:p>
              </w:txbxContent>
            </v:textbox>
          </v:shape>
        </w:pict>
      </w:r>
      <w:r>
        <w:rPr>
          <w:rFonts w:ascii="Times New Roman" w:hAnsi="Times New Roman" w:cs="Times New Roman"/>
          <w:noProof/>
          <w:sz w:val="28"/>
          <w:szCs w:val="28"/>
        </w:rPr>
        <w:pict>
          <v:shape id="Text Box 7" o:spid="_x0000_s1030" type="#_x0000_t202" style="position:absolute;left:0;text-align:left;margin-left:257.7pt;margin-top:1.25pt;width:175.5pt;height:32.25pt;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">
            <v:textbox style="mso-next-textbox:#Text Box 7">
              <w:txbxContent>
                <w:p w:rsidR="00906E81" w:rsidRPr="00CD4CF9" w:rsidRDefault="00906E81" w:rsidP="005744AB">
                  <w:pPr>
                    <w:jc w:val="center"/>
                    <w:rPr>
                      <w:rFonts w:ascii="Times New Roman" w:hAnsi="Times New Roman" w:cs="Times New Roman"/>
                      <w:sz w:val="28"/>
                      <w:szCs w:val="28"/>
                      <w:lang w:val="uk-UA"/>
                    </w:rPr>
                  </w:pPr>
                  <w:r>
                    <w:rPr>
                      <w:rFonts w:ascii="Times New Roman" w:hAnsi="Times New Roman" w:cs="Times New Roman"/>
                      <w:sz w:val="28"/>
                      <w:szCs w:val="28"/>
                      <w:lang w:val="uk-UA"/>
                    </w:rPr>
                    <w:t>Голова н</w:t>
                  </w:r>
                  <w:r w:rsidRPr="00CD4CF9">
                    <w:rPr>
                      <w:rFonts w:ascii="Times New Roman" w:hAnsi="Times New Roman" w:cs="Times New Roman"/>
                      <w:sz w:val="28"/>
                      <w:szCs w:val="28"/>
                      <w:lang w:val="uk-UA"/>
                    </w:rPr>
                    <w:t>аглядов</w:t>
                  </w:r>
                  <w:r>
                    <w:rPr>
                      <w:rFonts w:ascii="Times New Roman" w:hAnsi="Times New Roman" w:cs="Times New Roman"/>
                      <w:sz w:val="28"/>
                      <w:szCs w:val="28"/>
                      <w:lang w:val="uk-UA"/>
                    </w:rPr>
                    <w:t>ої</w:t>
                  </w:r>
                  <w:r w:rsidRPr="00CD4CF9">
                    <w:rPr>
                      <w:rFonts w:ascii="Times New Roman" w:hAnsi="Times New Roman" w:cs="Times New Roman"/>
                      <w:sz w:val="28"/>
                      <w:szCs w:val="28"/>
                      <w:lang w:val="uk-UA"/>
                    </w:rPr>
                    <w:t xml:space="preserve"> рад</w:t>
                  </w:r>
                  <w:r>
                    <w:rPr>
                      <w:rFonts w:ascii="Times New Roman" w:hAnsi="Times New Roman" w:cs="Times New Roman"/>
                      <w:sz w:val="28"/>
                      <w:szCs w:val="28"/>
                      <w:lang w:val="uk-UA"/>
                    </w:rPr>
                    <w:t>и</w:t>
                  </w:r>
                </w:p>
              </w:txbxContent>
            </v:textbox>
          </v:shape>
        </w:pict>
      </w:r>
      <w:r>
        <w:rPr>
          <w:rFonts w:ascii="Times New Roman" w:hAnsi="Times New Roman" w:cs="Times New Roman"/>
          <w:noProof/>
          <w:sz w:val="28"/>
          <w:szCs w:val="28"/>
        </w:rPr>
        <w:pict>
          <v:shape id="AutoShape 16" o:spid="_x0000_s1063" type="#_x0000_t32" style="position:absolute;left:0;text-align:left;margin-left:433.2pt;margin-top:23.25pt;width:27.75pt;height:.75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"/>
        </w:pict>
      </w:r>
    </w:p>
    <w:p w:rsidR="005744AB" w:rsidRPr="00104F4A" w:rsidRDefault="00B33219" w:rsidP="005744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pict>
          <v:shape id="AutoShape 9" o:spid="_x0000_s1062" type="#_x0000_t32" style="position:absolute;left:0;text-align:left;margin-left:61.2pt;margin-top:-.15pt;width:27pt;height:.0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"/>
        </w:pict>
      </w:r>
      <w:r>
        <w:rPr>
          <w:rFonts w:ascii="Times New Roman" w:hAnsi="Times New Roman" w:cs="Times New Roman"/>
          <w:noProof/>
          <w:sz w:val="28"/>
          <w:szCs w:val="28"/>
        </w:rPr>
        <w:pict>
          <v:shape id="Text Box 2" o:spid="_x0000_s1031" type="#_x0000_t202" style="position:absolute;left:0;text-align:left;margin-left:257.7pt;margin-top:22.45pt;width:175.5pt;height:42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">
            <v:textbox style="mso-next-textbox:#Text Box 2">
              <w:txbxContent>
                <w:p w:rsidR="00906E81" w:rsidRDefault="00906E81" w:rsidP="005744AB">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Члени н</w:t>
                  </w:r>
                  <w:r w:rsidRPr="00CD4CF9">
                    <w:rPr>
                      <w:rFonts w:ascii="Times New Roman" w:hAnsi="Times New Roman" w:cs="Times New Roman"/>
                      <w:sz w:val="28"/>
                      <w:szCs w:val="28"/>
                      <w:lang w:val="uk-UA"/>
                    </w:rPr>
                    <w:t>аглядов</w:t>
                  </w:r>
                  <w:r>
                    <w:rPr>
                      <w:rFonts w:ascii="Times New Roman" w:hAnsi="Times New Roman" w:cs="Times New Roman"/>
                      <w:sz w:val="28"/>
                      <w:szCs w:val="28"/>
                      <w:lang w:val="uk-UA"/>
                    </w:rPr>
                    <w:t>ої</w:t>
                  </w:r>
                  <w:r w:rsidRPr="00CD4CF9">
                    <w:rPr>
                      <w:rFonts w:ascii="Times New Roman" w:hAnsi="Times New Roman" w:cs="Times New Roman"/>
                      <w:sz w:val="28"/>
                      <w:szCs w:val="28"/>
                      <w:lang w:val="uk-UA"/>
                    </w:rPr>
                    <w:t xml:space="preserve"> рад</w:t>
                  </w:r>
                  <w:r>
                    <w:rPr>
                      <w:rFonts w:ascii="Times New Roman" w:hAnsi="Times New Roman" w:cs="Times New Roman"/>
                      <w:sz w:val="28"/>
                      <w:szCs w:val="28"/>
                      <w:lang w:val="uk-UA"/>
                    </w:rPr>
                    <w:t>и</w:t>
                  </w:r>
                </w:p>
                <w:p w:rsidR="00906E81" w:rsidRPr="00CD4CF9" w:rsidRDefault="00906E81" w:rsidP="005744AB">
                  <w:pPr>
                    <w:jc w:val="center"/>
                    <w:rPr>
                      <w:rFonts w:ascii="Times New Roman" w:hAnsi="Times New Roman" w:cs="Times New Roman"/>
                      <w:sz w:val="28"/>
                      <w:szCs w:val="28"/>
                      <w:lang w:val="uk-UA"/>
                    </w:rPr>
                  </w:pPr>
                  <w:r>
                    <w:rPr>
                      <w:rFonts w:ascii="Times New Roman" w:hAnsi="Times New Roman" w:cs="Times New Roman"/>
                      <w:sz w:val="28"/>
                      <w:szCs w:val="28"/>
                      <w:lang w:val="uk-UA"/>
                    </w:rPr>
                    <w:t>(три члени)</w:t>
                  </w:r>
                </w:p>
              </w:txbxContent>
            </v:textbox>
          </v:shape>
        </w:pict>
      </w:r>
    </w:p>
    <w:p w:rsidR="005744AB" w:rsidRPr="00104F4A" w:rsidRDefault="00B33219" w:rsidP="005744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pict>
          <v:shape id="AutoShape 10" o:spid="_x0000_s1061" type="#_x0000_t32" style="position:absolute;left:0;text-align:left;margin-left:61.2pt;margin-top:19.2pt;width:27pt;height:.05pt;flip:y;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"/>
        </w:pict>
      </w:r>
      <w:r>
        <w:rPr>
          <w:rFonts w:ascii="Times New Roman" w:hAnsi="Times New Roman" w:cs="Times New Roman"/>
          <w:noProof/>
          <w:sz w:val="28"/>
          <w:szCs w:val="28"/>
        </w:rPr>
        <w:pict>
          <v:shape id="Text Box 4" o:spid="_x0000_s1032" type="#_x0000_t202" style="position:absolute;left:0;text-align:left;margin-left:88.2pt;margin-top:8.05pt;width:152.25pt;height:32.2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">
            <v:textbox style="mso-next-textbox:#Text Box 4">
              <w:txbxContent>
                <w:p w:rsidR="00906E81" w:rsidRPr="00CD4CF9" w:rsidRDefault="00906E81" w:rsidP="005744AB">
                  <w:pPr>
                    <w:jc w:val="center"/>
                    <w:rPr>
                      <w:rFonts w:ascii="Times New Roman" w:hAnsi="Times New Roman" w:cs="Times New Roman"/>
                      <w:sz w:val="28"/>
                      <w:szCs w:val="28"/>
                      <w:lang w:val="uk-UA"/>
                    </w:rPr>
                  </w:pPr>
                  <w:r>
                    <w:rPr>
                      <w:rFonts w:ascii="Times New Roman" w:hAnsi="Times New Roman" w:cs="Times New Roman"/>
                      <w:sz w:val="28"/>
                      <w:szCs w:val="28"/>
                      <w:lang w:val="uk-UA"/>
                    </w:rPr>
                    <w:t>Головний бухгалтер</w:t>
                  </w:r>
                </w:p>
              </w:txbxContent>
            </v:textbox>
          </v:shape>
        </w:pict>
      </w:r>
      <w:r>
        <w:rPr>
          <w:rFonts w:ascii="Times New Roman" w:hAnsi="Times New Roman" w:cs="Times New Roman"/>
          <w:noProof/>
          <w:sz w:val="28"/>
          <w:szCs w:val="28"/>
        </w:rPr>
        <w:pict>
          <v:shape id="AutoShape 13" o:spid="_x0000_s1060" type="#_x0000_t32" style="position:absolute;left:0;text-align:left;margin-left:433.2pt;margin-top:19.2pt;width:27.75pt;height:.0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"/>
        </w:pict>
      </w:r>
    </w:p>
    <w:p w:rsidR="005744AB" w:rsidRPr="00104F4A" w:rsidRDefault="005744AB" w:rsidP="005744AB">
      <w:pPr>
        <w:spacing w:after="0" w:line="360" w:lineRule="auto"/>
        <w:ind w:firstLine="709"/>
        <w:jc w:val="both"/>
        <w:rPr>
          <w:rFonts w:ascii="Times New Roman" w:hAnsi="Times New Roman" w:cs="Times New Roman"/>
          <w:sz w:val="28"/>
          <w:szCs w:val="28"/>
          <w:lang w:val="uk-UA"/>
        </w:rPr>
      </w:pPr>
    </w:p>
    <w:p w:rsidR="005744AB" w:rsidRPr="00104F4A" w:rsidRDefault="005744AB" w:rsidP="005744AB">
      <w:pPr>
        <w:spacing w:after="0" w:line="360" w:lineRule="auto"/>
        <w:ind w:firstLine="709"/>
        <w:jc w:val="both"/>
        <w:rPr>
          <w:rFonts w:ascii="Times New Roman" w:hAnsi="Times New Roman" w:cs="Times New Roman"/>
          <w:sz w:val="28"/>
          <w:szCs w:val="28"/>
          <w:lang w:val="uk-UA"/>
        </w:rPr>
      </w:pPr>
    </w:p>
    <w:p w:rsidR="005744AB" w:rsidRPr="00104F4A" w:rsidRDefault="005744AB" w:rsidP="005744AB">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Рис.2.1. Структура управління </w:t>
      </w:r>
      <w:proofErr w:type="spellStart"/>
      <w:r w:rsidRPr="00104F4A">
        <w:rPr>
          <w:rFonts w:ascii="Times New Roman" w:hAnsi="Times New Roman" w:cs="Times New Roman"/>
          <w:sz w:val="28"/>
          <w:szCs w:val="28"/>
          <w:lang w:val="uk-UA"/>
        </w:rPr>
        <w:t>ПРАТ</w:t>
      </w:r>
      <w:proofErr w:type="spellEnd"/>
      <w:r w:rsidRPr="00104F4A">
        <w:rPr>
          <w:rFonts w:ascii="Times New Roman" w:hAnsi="Times New Roman" w:cs="Times New Roman"/>
          <w:sz w:val="28"/>
          <w:szCs w:val="28"/>
          <w:lang w:val="uk-UA"/>
        </w:rPr>
        <w:t xml:space="preserve"> «</w:t>
      </w:r>
      <w:proofErr w:type="spellStart"/>
      <w:r w:rsidRPr="00104F4A">
        <w:rPr>
          <w:rFonts w:ascii="Times New Roman" w:eastAsia="Times New Roman" w:hAnsi="Times New Roman" w:cs="Times New Roman"/>
          <w:sz w:val="28"/>
          <w:szCs w:val="28"/>
          <w:lang w:val="uk-UA"/>
        </w:rPr>
        <w:t>Івано-Франківськтурист</w:t>
      </w:r>
      <w:proofErr w:type="spellEnd"/>
      <w:r w:rsidRPr="00104F4A">
        <w:rPr>
          <w:rFonts w:ascii="Times New Roman" w:hAnsi="Times New Roman" w:cs="Times New Roman"/>
          <w:sz w:val="28"/>
          <w:szCs w:val="28"/>
          <w:lang w:val="uk-UA"/>
        </w:rPr>
        <w:t>»</w:t>
      </w:r>
    </w:p>
    <w:p w:rsidR="005744AB" w:rsidRPr="00104F4A" w:rsidRDefault="00B33219" w:rsidP="005744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pict>
          <v:shape id="Text Box 21" o:spid="_x0000_s1033" type="#_x0000_t202" style="position:absolute;left:0;text-align:left;margin-left:164.7pt;margin-top:9.4pt;width:159pt;height:29.4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">
            <v:textbox style="mso-next-textbox:#Text Box 21">
              <w:txbxContent>
                <w:p w:rsidR="00906E81" w:rsidRPr="00093D36" w:rsidRDefault="00906E81" w:rsidP="005744AB">
                  <w:pPr>
                    <w:jc w:val="center"/>
                    <w:rPr>
                      <w:rFonts w:ascii="Times New Roman" w:hAnsi="Times New Roman" w:cs="Times New Roman"/>
                      <w:sz w:val="28"/>
                      <w:szCs w:val="28"/>
                      <w:lang w:val="uk-UA"/>
                    </w:rPr>
                  </w:pPr>
                  <w:r>
                    <w:rPr>
                      <w:rFonts w:ascii="Times New Roman" w:hAnsi="Times New Roman" w:cs="Times New Roman"/>
                      <w:sz w:val="28"/>
                      <w:szCs w:val="28"/>
                      <w:lang w:val="uk-UA"/>
                    </w:rPr>
                    <w:t>Директор</w:t>
                  </w:r>
                </w:p>
              </w:txbxContent>
            </v:textbox>
          </v:shape>
        </w:pict>
      </w:r>
    </w:p>
    <w:p w:rsidR="005744AB" w:rsidRPr="00104F4A" w:rsidRDefault="00B33219" w:rsidP="005744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pict>
          <v:shape id="AutoShape 30" o:spid="_x0000_s1059" type="#_x0000_t32" style="position:absolute;left:0;text-align:left;margin-left:244.2pt;margin-top:14.7pt;width:0;height:28.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2yoIAIAADw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"/>
        </w:pict>
      </w:r>
    </w:p>
    <w:p w:rsidR="005744AB" w:rsidRPr="00104F4A" w:rsidRDefault="00B33219" w:rsidP="005744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pict>
          <v:shape id="AutoShape 31" o:spid="_x0000_s1058" type="#_x0000_t32" style="position:absolute;left:0;text-align:left;margin-left:82.95pt;margin-top:2.55pt;width:384.9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"/>
        </w:pict>
      </w:r>
      <w:r>
        <w:rPr>
          <w:rFonts w:ascii="Times New Roman" w:hAnsi="Times New Roman" w:cs="Times New Roman"/>
          <w:noProof/>
          <w:sz w:val="28"/>
          <w:szCs w:val="28"/>
        </w:rPr>
        <w:pict>
          <v:shape id="AutoShape 44" o:spid="_x0000_s1057" type="#_x0000_t32" style="position:absolute;left:0;text-align:left;margin-left:467.85pt;margin-top:2.55pt;width:0;height:125.3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"/>
        </w:pict>
      </w:r>
      <w:r>
        <w:rPr>
          <w:rFonts w:ascii="Times New Roman" w:hAnsi="Times New Roman" w:cs="Times New Roman"/>
          <w:noProof/>
          <w:sz w:val="28"/>
          <w:szCs w:val="28"/>
        </w:rPr>
        <w:pict>
          <v:shape id="Text Box 24" o:spid="_x0000_s1034" type="#_x0000_t202" style="position:absolute;left:0;text-align:left;margin-left:323.7pt;margin-top:19.05pt;width:128.15pt;height:43.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">
            <v:textbox style="mso-next-textbox:#Text Box 24">
              <w:txbxContent>
                <w:p w:rsidR="00906E81" w:rsidRPr="00093D36" w:rsidRDefault="00906E81" w:rsidP="005744AB">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Регіональний менеджер </w:t>
                  </w:r>
                </w:p>
              </w:txbxContent>
            </v:textbox>
          </v:shape>
        </w:pict>
      </w:r>
      <w:r>
        <w:rPr>
          <w:rFonts w:ascii="Times New Roman" w:hAnsi="Times New Roman" w:cs="Times New Roman"/>
          <w:noProof/>
          <w:sz w:val="28"/>
          <w:szCs w:val="28"/>
        </w:rPr>
        <w:pict>
          <v:shape id="Text Box 22" o:spid="_x0000_s1035" type="#_x0000_t202" style="position:absolute;left:0;text-align:left;margin-left:13.95pt;margin-top:19.05pt;width:142.5pt;height:43.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">
            <v:textbox style="mso-next-textbox:#Text Box 22">
              <w:txbxContent>
                <w:p w:rsidR="00906E81" w:rsidRPr="00093D36" w:rsidRDefault="00906E81" w:rsidP="005744AB">
                  <w:pPr>
                    <w:jc w:val="center"/>
                    <w:rPr>
                      <w:rFonts w:ascii="Times New Roman" w:hAnsi="Times New Roman" w:cs="Times New Roman"/>
                      <w:sz w:val="28"/>
                      <w:szCs w:val="28"/>
                      <w:lang w:val="uk-UA"/>
                    </w:rPr>
                  </w:pPr>
                  <w:r>
                    <w:rPr>
                      <w:rFonts w:ascii="Times New Roman" w:hAnsi="Times New Roman" w:cs="Times New Roman"/>
                      <w:sz w:val="28"/>
                      <w:szCs w:val="28"/>
                      <w:lang w:val="uk-UA"/>
                    </w:rPr>
                    <w:t>Відділ маркетингу</w:t>
                  </w:r>
                </w:p>
              </w:txbxContent>
            </v:textbox>
          </v:shape>
        </w:pict>
      </w:r>
      <w:r>
        <w:rPr>
          <w:rFonts w:ascii="Times New Roman" w:hAnsi="Times New Roman" w:cs="Times New Roman"/>
          <w:noProof/>
          <w:sz w:val="28"/>
          <w:szCs w:val="28"/>
        </w:rPr>
        <w:pict>
          <v:shape id="AutoShape 39" o:spid="_x0000_s1056" type="#_x0000_t32" style="position:absolute;left:0;text-align:left;margin-left:402.45pt;margin-top:2.55pt;width:0;height:16.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"/>
        </w:pict>
      </w:r>
      <w:r>
        <w:rPr>
          <w:rFonts w:ascii="Times New Roman" w:hAnsi="Times New Roman" w:cs="Times New Roman"/>
          <w:noProof/>
          <w:sz w:val="28"/>
          <w:szCs w:val="28"/>
        </w:rPr>
        <w:pict>
          <v:shape id="AutoShape 36" o:spid="_x0000_s1055" type="#_x0000_t32" style="position:absolute;left:0;text-align:left;margin-left:82.95pt;margin-top:2.55pt;width:0;height:16.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"/>
        </w:pict>
      </w:r>
      <w:r>
        <w:rPr>
          <w:rFonts w:ascii="Times New Roman" w:hAnsi="Times New Roman" w:cs="Times New Roman"/>
          <w:noProof/>
          <w:sz w:val="28"/>
          <w:szCs w:val="28"/>
        </w:rPr>
        <w:pict>
          <v:shape id="Text Box 23" o:spid="_x0000_s1036" type="#_x0000_t202" style="position:absolute;left:0;text-align:left;margin-left:164.7pt;margin-top:19.05pt;width:148.5pt;height:43.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">
            <v:textbox style="mso-next-textbox:#Text Box 23">
              <w:txbxContent>
                <w:p w:rsidR="00906E81" w:rsidRPr="00093D36" w:rsidRDefault="00906E81" w:rsidP="005744AB">
                  <w:pPr>
                    <w:jc w:val="center"/>
                    <w:rPr>
                      <w:rFonts w:ascii="Times New Roman" w:hAnsi="Times New Roman" w:cs="Times New Roman"/>
                      <w:sz w:val="28"/>
                      <w:szCs w:val="28"/>
                      <w:lang w:val="uk-UA"/>
                    </w:rPr>
                  </w:pPr>
                  <w:r>
                    <w:rPr>
                      <w:rFonts w:ascii="Times New Roman" w:hAnsi="Times New Roman" w:cs="Times New Roman"/>
                      <w:sz w:val="28"/>
                      <w:szCs w:val="28"/>
                      <w:lang w:val="uk-UA"/>
                    </w:rPr>
                    <w:t>Відділ реалізації</w:t>
                  </w:r>
                </w:p>
              </w:txbxContent>
            </v:textbox>
          </v:shape>
        </w:pict>
      </w:r>
    </w:p>
    <w:p w:rsidR="005744AB" w:rsidRPr="00104F4A" w:rsidRDefault="005744AB" w:rsidP="005744AB">
      <w:pPr>
        <w:spacing w:after="0" w:line="360" w:lineRule="auto"/>
        <w:ind w:firstLine="709"/>
        <w:jc w:val="both"/>
        <w:rPr>
          <w:rFonts w:ascii="Times New Roman" w:hAnsi="Times New Roman" w:cs="Times New Roman"/>
          <w:sz w:val="28"/>
          <w:szCs w:val="28"/>
          <w:lang w:val="uk-UA"/>
        </w:rPr>
      </w:pPr>
    </w:p>
    <w:p w:rsidR="005744AB" w:rsidRPr="00104F4A" w:rsidRDefault="00B33219" w:rsidP="005744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pict>
          <v:shape id="Text Box 25" o:spid="_x0000_s1037" type="#_x0000_t202" style="position:absolute;left:0;text-align:left;margin-left:352.3pt;margin-top:21pt;width:99.55pt;height:49.5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">
            <v:textbox style="mso-next-textbox:#Text Box 25">
              <w:txbxContent>
                <w:p w:rsidR="00906E81" w:rsidRPr="00093D36" w:rsidRDefault="00906E81" w:rsidP="005744AB">
                  <w:pPr>
                    <w:jc w:val="center"/>
                    <w:rPr>
                      <w:rFonts w:ascii="Times New Roman" w:hAnsi="Times New Roman" w:cs="Times New Roman"/>
                      <w:sz w:val="28"/>
                      <w:szCs w:val="28"/>
                      <w:lang w:val="uk-UA"/>
                    </w:rPr>
                  </w:pPr>
                  <w:r>
                    <w:rPr>
                      <w:rFonts w:ascii="Times New Roman" w:hAnsi="Times New Roman" w:cs="Times New Roman"/>
                      <w:sz w:val="28"/>
                      <w:szCs w:val="28"/>
                      <w:lang w:val="uk-UA"/>
                    </w:rPr>
                    <w:t>Регіональні представники</w:t>
                  </w:r>
                </w:p>
              </w:txbxContent>
            </v:textbox>
          </v:shape>
        </w:pict>
      </w:r>
      <w:r>
        <w:rPr>
          <w:rFonts w:ascii="Times New Roman" w:hAnsi="Times New Roman" w:cs="Times New Roman"/>
          <w:noProof/>
          <w:sz w:val="28"/>
          <w:szCs w:val="28"/>
        </w:rPr>
        <w:pict>
          <v:shape id="AutoShape 32" o:spid="_x0000_s1054" type="#_x0000_t32" style="position:absolute;left:0;text-align:left;margin-left:17.7pt;margin-top:14.25pt;width:0;height:85.5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SHoHgIAAD0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"/>
        </w:pict>
      </w:r>
      <w:r>
        <w:rPr>
          <w:rFonts w:ascii="Times New Roman" w:hAnsi="Times New Roman" w:cs="Times New Roman"/>
          <w:noProof/>
          <w:sz w:val="28"/>
          <w:szCs w:val="28"/>
        </w:rPr>
        <w:pict>
          <v:shape id="AutoShape 40" o:spid="_x0000_s1053" type="#_x0000_t32" style="position:absolute;left:0;text-align:left;margin-left:337.95pt;margin-top:14.25pt;width:0;height:24.0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"/>
        </w:pict>
      </w:r>
      <w:r>
        <w:rPr>
          <w:rFonts w:ascii="Times New Roman" w:hAnsi="Times New Roman" w:cs="Times New Roman"/>
          <w:noProof/>
          <w:sz w:val="28"/>
          <w:szCs w:val="28"/>
        </w:rPr>
        <w:pict>
          <v:shape id="AutoShape 35" o:spid="_x0000_s1052" type="#_x0000_t32" style="position:absolute;left:0;text-align:left;margin-left:171.45pt;margin-top:14.25pt;width:0;height:145.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"/>
        </w:pict>
      </w:r>
    </w:p>
    <w:p w:rsidR="005744AB" w:rsidRPr="00104F4A" w:rsidRDefault="00B33219" w:rsidP="005744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pict>
          <v:shape id="AutoShape 41" o:spid="_x0000_s1051" type="#_x0000_t32" style="position:absolute;left:0;text-align:left;margin-left:338.7pt;margin-top:14.15pt;width:13.6pt;height:0;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"/>
        </w:pict>
      </w:r>
      <w:r>
        <w:rPr>
          <w:rFonts w:ascii="Times New Roman" w:hAnsi="Times New Roman" w:cs="Times New Roman"/>
          <w:noProof/>
          <w:sz w:val="28"/>
          <w:szCs w:val="28"/>
        </w:rPr>
        <w:pict>
          <v:shape id="Text Box 27" o:spid="_x0000_s1038" type="#_x0000_t202" style="position:absolute;left:0;text-align:left;margin-left:31.2pt;margin-top:8.15pt;width:125.25pt;height:27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">
            <v:textbox style="mso-next-textbox:#Text Box 27">
              <w:txbxContent>
                <w:p w:rsidR="00906E81" w:rsidRPr="001742D7" w:rsidRDefault="00906E81" w:rsidP="005744AB">
                  <w:pPr>
                    <w:jc w:val="center"/>
                    <w:rPr>
                      <w:rFonts w:ascii="Times New Roman" w:hAnsi="Times New Roman" w:cs="Times New Roman"/>
                      <w:sz w:val="25"/>
                      <w:szCs w:val="25"/>
                      <w:lang w:val="uk-UA"/>
                    </w:rPr>
                  </w:pPr>
                  <w:r>
                    <w:rPr>
                      <w:rFonts w:ascii="Times New Roman" w:hAnsi="Times New Roman" w:cs="Times New Roman"/>
                      <w:sz w:val="25"/>
                      <w:szCs w:val="25"/>
                      <w:lang w:val="uk-UA"/>
                    </w:rPr>
                    <w:t xml:space="preserve">Маркетолог </w:t>
                  </w:r>
                </w:p>
              </w:txbxContent>
            </v:textbox>
          </v:shape>
        </w:pict>
      </w:r>
      <w:r>
        <w:rPr>
          <w:rFonts w:ascii="Times New Roman" w:hAnsi="Times New Roman" w:cs="Times New Roman"/>
          <w:noProof/>
          <w:sz w:val="28"/>
          <w:szCs w:val="28"/>
        </w:rPr>
        <w:pict>
          <v:shape id="Text Box 26" o:spid="_x0000_s1039" type="#_x0000_t202" style="position:absolute;left:0;text-align:left;margin-left:187.95pt;margin-top:-.1pt;width:125.25pt;height:50.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">
            <v:textbox style="mso-next-textbox:#Text Box 26">
              <w:txbxContent>
                <w:p w:rsidR="00906E81" w:rsidRPr="00093D36" w:rsidRDefault="00906E81" w:rsidP="005744AB">
                  <w:pPr>
                    <w:jc w:val="center"/>
                    <w:rPr>
                      <w:rFonts w:ascii="Times New Roman" w:hAnsi="Times New Roman" w:cs="Times New Roman"/>
                      <w:sz w:val="28"/>
                      <w:szCs w:val="28"/>
                      <w:lang w:val="uk-UA"/>
                    </w:rPr>
                  </w:pPr>
                  <w:r>
                    <w:rPr>
                      <w:rFonts w:ascii="Times New Roman" w:hAnsi="Times New Roman" w:cs="Times New Roman"/>
                      <w:sz w:val="28"/>
                      <w:szCs w:val="28"/>
                      <w:lang w:val="uk-UA"/>
                    </w:rPr>
                    <w:t>Координатори туристичних груп</w:t>
                  </w:r>
                </w:p>
              </w:txbxContent>
            </v:textbox>
          </v:shape>
        </w:pict>
      </w:r>
      <w:r>
        <w:rPr>
          <w:rFonts w:ascii="Times New Roman" w:hAnsi="Times New Roman" w:cs="Times New Roman"/>
          <w:noProof/>
          <w:sz w:val="28"/>
          <w:szCs w:val="28"/>
        </w:rPr>
        <w:pict>
          <v:shape id="AutoShape 37" o:spid="_x0000_s1050" type="#_x0000_t32" style="position:absolute;left:0;text-align:left;margin-left:171.45pt;margin-top:14.15pt;width:16.5pt;height:0;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j3vHwIAADw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"/>
        </w:pict>
      </w:r>
    </w:p>
    <w:p w:rsidR="005744AB" w:rsidRPr="00104F4A" w:rsidRDefault="00B33219" w:rsidP="005744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pict>
          <v:shape id="AutoShape 33" o:spid="_x0000_s1049" type="#_x0000_t32" style="position:absolute;left:0;text-align:left;margin-left:17.7pt;margin-top:8.75pt;width:13.5pt;height:.7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"/>
        </w:pict>
      </w:r>
    </w:p>
    <w:p w:rsidR="005744AB" w:rsidRPr="00104F4A" w:rsidRDefault="00B33219" w:rsidP="005744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pict>
          <v:shape id="Text Box 45" o:spid="_x0000_s1040" type="#_x0000_t202" style="position:absolute;left:0;text-align:left;margin-left:337.95pt;margin-top:7.1pt;width:142.5pt;height:43.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">
            <v:textbox style="mso-next-textbox:#Text Box 45">
              <w:txbxContent>
                <w:p w:rsidR="00906E81" w:rsidRPr="00093D36" w:rsidRDefault="00906E81" w:rsidP="005744AB">
                  <w:pPr>
                    <w:jc w:val="center"/>
                    <w:rPr>
                      <w:rFonts w:ascii="Times New Roman" w:hAnsi="Times New Roman" w:cs="Times New Roman"/>
                      <w:sz w:val="28"/>
                      <w:szCs w:val="28"/>
                      <w:lang w:val="uk-UA"/>
                    </w:rPr>
                  </w:pPr>
                  <w:r>
                    <w:rPr>
                      <w:rFonts w:ascii="Times New Roman" w:hAnsi="Times New Roman" w:cs="Times New Roman"/>
                      <w:sz w:val="28"/>
                      <w:szCs w:val="28"/>
                      <w:lang w:val="uk-UA"/>
                    </w:rPr>
                    <w:t>Головний бухгалтер</w:t>
                  </w:r>
                </w:p>
              </w:txbxContent>
            </v:textbox>
          </v:shape>
        </w:pict>
      </w:r>
      <w:r>
        <w:rPr>
          <w:rFonts w:ascii="Times New Roman" w:hAnsi="Times New Roman" w:cs="Times New Roman"/>
          <w:noProof/>
          <w:sz w:val="28"/>
          <w:szCs w:val="28"/>
        </w:rPr>
        <w:pict>
          <v:shape id="Text Box 29" o:spid="_x0000_s1041" type="#_x0000_t202" style="position:absolute;left:0;text-align:left;margin-left:31.2pt;margin-top:7.1pt;width:125.25pt;height:31.9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">
            <v:textbox style="mso-next-textbox:#Text Box 29">
              <w:txbxContent>
                <w:p w:rsidR="00906E81" w:rsidRPr="001742D7" w:rsidRDefault="00906E81" w:rsidP="005744AB">
                  <w:pPr>
                    <w:jc w:val="center"/>
                    <w:rPr>
                      <w:rFonts w:ascii="Times New Roman" w:hAnsi="Times New Roman" w:cs="Times New Roman"/>
                      <w:sz w:val="25"/>
                      <w:szCs w:val="25"/>
                      <w:lang w:val="uk-UA"/>
                    </w:rPr>
                  </w:pPr>
                  <w:r>
                    <w:rPr>
                      <w:rFonts w:ascii="Times New Roman" w:hAnsi="Times New Roman" w:cs="Times New Roman"/>
                      <w:sz w:val="25"/>
                      <w:szCs w:val="25"/>
                      <w:lang w:val="uk-UA"/>
                    </w:rPr>
                    <w:t>Рекламні агенти</w:t>
                  </w:r>
                </w:p>
                <w:p w:rsidR="00906E81" w:rsidRPr="001742D7" w:rsidRDefault="00906E81" w:rsidP="005744AB"/>
              </w:txbxContent>
            </v:textbox>
          </v:shape>
        </w:pict>
      </w:r>
      <w:r>
        <w:rPr>
          <w:rFonts w:ascii="Times New Roman" w:hAnsi="Times New Roman" w:cs="Times New Roman"/>
          <w:noProof/>
          <w:sz w:val="28"/>
          <w:szCs w:val="28"/>
        </w:rPr>
        <w:pict>
          <v:shape id="Text Box 28" o:spid="_x0000_s1042" type="#_x0000_t202" style="position:absolute;left:0;text-align:left;margin-left:187.95pt;margin-top:15.9pt;width:125.25pt;height:32.4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">
            <v:textbox style="mso-next-textbox:#Text Box 28">
              <w:txbxContent>
                <w:p w:rsidR="00906E81" w:rsidRPr="00093D36" w:rsidRDefault="00906E81" w:rsidP="005744AB">
                  <w:pPr>
                    <w:jc w:val="center"/>
                    <w:rPr>
                      <w:rFonts w:ascii="Times New Roman" w:hAnsi="Times New Roman" w:cs="Times New Roman"/>
                      <w:sz w:val="28"/>
                      <w:szCs w:val="28"/>
                      <w:lang w:val="uk-UA"/>
                    </w:rPr>
                  </w:pPr>
                  <w:r>
                    <w:rPr>
                      <w:rFonts w:ascii="Times New Roman" w:hAnsi="Times New Roman" w:cs="Times New Roman"/>
                      <w:sz w:val="26"/>
                      <w:szCs w:val="26"/>
                      <w:lang w:val="uk-UA"/>
                    </w:rPr>
                    <w:t>Гіди</w:t>
                  </w:r>
                </w:p>
              </w:txbxContent>
            </v:textbox>
          </v:shape>
        </w:pict>
      </w:r>
    </w:p>
    <w:p w:rsidR="005744AB" w:rsidRPr="00104F4A" w:rsidRDefault="00B33219" w:rsidP="005744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pict>
          <v:shape id="AutoShape 38" o:spid="_x0000_s1048" type="#_x0000_t32" style="position:absolute;left:0;text-align:left;margin-left:171.45pt;margin-top:3.2pt;width:16.5pt;height:0;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vReHw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"/>
        </w:pict>
      </w:r>
      <w:r>
        <w:rPr>
          <w:rFonts w:ascii="Times New Roman" w:hAnsi="Times New Roman" w:cs="Times New Roman"/>
          <w:noProof/>
          <w:sz w:val="28"/>
          <w:szCs w:val="28"/>
        </w:rPr>
        <w:pict>
          <v:shape id="AutoShape 34" o:spid="_x0000_s1047" type="#_x0000_t32" style="position:absolute;left:0;text-align:left;margin-left:18.45pt;margin-top:3.2pt;width:12.75pt;height: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"/>
        </w:pict>
      </w:r>
    </w:p>
    <w:p w:rsidR="005744AB" w:rsidRPr="00104F4A" w:rsidRDefault="00B33219" w:rsidP="005744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pict>
          <v:shape id="Text Box 46" o:spid="_x0000_s1043" type="#_x0000_t202" style="position:absolute;left:0;text-align:left;margin-left:338.7pt;margin-top:15.05pt;width:142.5pt;height:30.1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">
            <v:textbox style="mso-next-textbox:#Text Box 46">
              <w:txbxContent>
                <w:p w:rsidR="00906E81" w:rsidRPr="00093D36" w:rsidRDefault="00906E81" w:rsidP="005744AB">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Бухгалтер </w:t>
                  </w:r>
                </w:p>
              </w:txbxContent>
            </v:textbox>
          </v:shape>
        </w:pict>
      </w:r>
      <w:r>
        <w:rPr>
          <w:rFonts w:ascii="Times New Roman" w:hAnsi="Times New Roman" w:cs="Times New Roman"/>
          <w:noProof/>
          <w:sz w:val="28"/>
          <w:szCs w:val="28"/>
        </w:rPr>
        <w:pict>
          <v:shape id="Text Box 42" o:spid="_x0000_s1044" type="#_x0000_t202" style="position:absolute;left:0;text-align:left;margin-left:187.95pt;margin-top:15.05pt;width:125.25pt;height:30.1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">
            <v:textbox style="mso-next-textbox:#Text Box 42">
              <w:txbxContent>
                <w:p w:rsidR="00906E81" w:rsidRPr="00093D36" w:rsidRDefault="00906E81" w:rsidP="005744AB">
                  <w:pPr>
                    <w:jc w:val="center"/>
                    <w:rPr>
                      <w:rFonts w:ascii="Times New Roman" w:hAnsi="Times New Roman" w:cs="Times New Roman"/>
                      <w:sz w:val="28"/>
                      <w:szCs w:val="28"/>
                      <w:lang w:val="uk-UA"/>
                    </w:rPr>
                  </w:pPr>
                  <w:r>
                    <w:rPr>
                      <w:rFonts w:ascii="Times New Roman" w:hAnsi="Times New Roman" w:cs="Times New Roman"/>
                      <w:sz w:val="26"/>
                      <w:szCs w:val="26"/>
                      <w:lang w:val="uk-UA"/>
                    </w:rPr>
                    <w:t xml:space="preserve">Екскурсоводи </w:t>
                  </w:r>
                </w:p>
              </w:txbxContent>
            </v:textbox>
          </v:shape>
        </w:pict>
      </w:r>
      <w:r>
        <w:rPr>
          <w:rFonts w:ascii="Times New Roman" w:hAnsi="Times New Roman" w:cs="Times New Roman"/>
          <w:noProof/>
          <w:sz w:val="28"/>
          <w:szCs w:val="28"/>
        </w:rPr>
        <w:pict>
          <v:shape id="AutoShape 47" o:spid="_x0000_s1046" type="#_x0000_t32" style="position:absolute;left:0;text-align:left;margin-left:402.45pt;margin-top:2.3pt;width:0;height:12.7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"/>
        </w:pict>
      </w:r>
    </w:p>
    <w:p w:rsidR="005744AB" w:rsidRPr="00104F4A" w:rsidRDefault="00B33219" w:rsidP="005744A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rPr>
        <w:pict>
          <v:shape id="AutoShape 43" o:spid="_x0000_s1045" type="#_x0000_t32" style="position:absolute;left:0;text-align:left;margin-left:171.45pt;margin-top:14.9pt;width:16.5pt;height:0;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4Dr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"/>
        </w:pict>
      </w:r>
    </w:p>
    <w:p w:rsidR="00F32C70" w:rsidRDefault="00F32C70" w:rsidP="005744AB">
      <w:pPr>
        <w:spacing w:after="0" w:line="360" w:lineRule="auto"/>
        <w:ind w:firstLine="709"/>
        <w:jc w:val="both"/>
        <w:rPr>
          <w:rFonts w:ascii="Times New Roman" w:hAnsi="Times New Roman" w:cs="Times New Roman"/>
          <w:sz w:val="28"/>
          <w:szCs w:val="28"/>
          <w:lang w:val="uk-UA"/>
        </w:rPr>
      </w:pPr>
    </w:p>
    <w:p w:rsidR="005744AB" w:rsidRPr="00104F4A" w:rsidRDefault="005744AB" w:rsidP="005744AB">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Рис. 2.2. Виробничо-організаційна структура </w:t>
      </w:r>
      <w:proofErr w:type="spellStart"/>
      <w:r w:rsidRPr="00104F4A">
        <w:rPr>
          <w:rFonts w:ascii="Times New Roman" w:hAnsi="Times New Roman" w:cs="Times New Roman"/>
          <w:sz w:val="28"/>
          <w:szCs w:val="28"/>
          <w:lang w:val="uk-UA"/>
        </w:rPr>
        <w:t>ПРАТ</w:t>
      </w:r>
      <w:proofErr w:type="spellEnd"/>
      <w:r w:rsidRPr="00104F4A">
        <w:rPr>
          <w:rFonts w:ascii="Times New Roman" w:hAnsi="Times New Roman" w:cs="Times New Roman"/>
          <w:sz w:val="28"/>
          <w:szCs w:val="28"/>
          <w:lang w:val="uk-UA"/>
        </w:rPr>
        <w:t xml:space="preserve"> «</w:t>
      </w:r>
      <w:proofErr w:type="spellStart"/>
      <w:r w:rsidRPr="00104F4A">
        <w:rPr>
          <w:rFonts w:ascii="Times New Roman" w:eastAsia="Times New Roman" w:hAnsi="Times New Roman" w:cs="Times New Roman"/>
          <w:sz w:val="28"/>
          <w:szCs w:val="28"/>
          <w:lang w:val="uk-UA"/>
        </w:rPr>
        <w:t>Івано-Франківськтурист</w:t>
      </w:r>
      <w:proofErr w:type="spellEnd"/>
      <w:r w:rsidRPr="00104F4A">
        <w:rPr>
          <w:rFonts w:ascii="Times New Roman" w:hAnsi="Times New Roman" w:cs="Times New Roman"/>
          <w:sz w:val="28"/>
          <w:szCs w:val="28"/>
          <w:lang w:val="uk-UA"/>
        </w:rPr>
        <w:t>»</w:t>
      </w:r>
    </w:p>
    <w:p w:rsidR="004D4446" w:rsidRDefault="004D4446" w:rsidP="005744AB">
      <w:pPr>
        <w:pStyle w:val="a5"/>
        <w:spacing w:before="0" w:beforeAutospacing="0" w:after="0" w:afterAutospacing="0" w:line="360" w:lineRule="auto"/>
        <w:ind w:firstLine="709"/>
        <w:jc w:val="both"/>
        <w:rPr>
          <w:sz w:val="28"/>
          <w:szCs w:val="28"/>
          <w:lang w:val="uk-UA"/>
        </w:rPr>
      </w:pPr>
    </w:p>
    <w:p w:rsidR="005744AB" w:rsidRPr="00104F4A" w:rsidRDefault="005744AB" w:rsidP="005744AB">
      <w:pPr>
        <w:pStyle w:val="a5"/>
        <w:spacing w:before="0" w:beforeAutospacing="0" w:after="0" w:afterAutospacing="0" w:line="360" w:lineRule="auto"/>
        <w:ind w:firstLine="709"/>
        <w:jc w:val="both"/>
        <w:rPr>
          <w:sz w:val="28"/>
          <w:szCs w:val="28"/>
          <w:lang w:val="uk-UA"/>
        </w:rPr>
      </w:pPr>
      <w:r w:rsidRPr="00104F4A">
        <w:rPr>
          <w:sz w:val="28"/>
          <w:szCs w:val="28"/>
          <w:lang w:val="uk-UA"/>
        </w:rPr>
        <w:lastRenderedPageBreak/>
        <w:t>Аналіз розподілу функцій управління всередині підприємства розглянемо за допомогою таблиці 2.1.</w:t>
      </w:r>
    </w:p>
    <w:p w:rsidR="005744AB" w:rsidRPr="00104F4A" w:rsidRDefault="005744AB" w:rsidP="005744AB">
      <w:pPr>
        <w:pStyle w:val="a5"/>
        <w:spacing w:before="0" w:beforeAutospacing="0" w:after="0" w:afterAutospacing="0" w:line="360" w:lineRule="auto"/>
        <w:ind w:firstLine="709"/>
        <w:jc w:val="right"/>
        <w:rPr>
          <w:sz w:val="28"/>
          <w:szCs w:val="28"/>
          <w:lang w:val="uk-UA"/>
        </w:rPr>
      </w:pPr>
      <w:r w:rsidRPr="00104F4A">
        <w:rPr>
          <w:sz w:val="28"/>
          <w:szCs w:val="28"/>
          <w:lang w:val="uk-UA"/>
        </w:rPr>
        <w:t>Таблиця 2.1</w:t>
      </w:r>
    </w:p>
    <w:p w:rsidR="005744AB" w:rsidRPr="00104F4A" w:rsidRDefault="005744AB" w:rsidP="005F32FA">
      <w:pPr>
        <w:pStyle w:val="a5"/>
        <w:spacing w:before="0" w:beforeAutospacing="0" w:after="0" w:afterAutospacing="0" w:line="360" w:lineRule="auto"/>
        <w:ind w:firstLine="709"/>
        <w:jc w:val="center"/>
        <w:rPr>
          <w:sz w:val="28"/>
          <w:szCs w:val="28"/>
          <w:lang w:val="uk-UA"/>
        </w:rPr>
      </w:pPr>
      <w:r w:rsidRPr="00104F4A">
        <w:rPr>
          <w:sz w:val="28"/>
          <w:szCs w:val="28"/>
          <w:lang w:val="uk-UA"/>
        </w:rPr>
        <w:t>Аналіз розподілу функцій управління всередині підприємства</w:t>
      </w:r>
    </w:p>
    <w:tbl>
      <w:tblPr>
        <w:tblStyle w:val="a6"/>
        <w:tblW w:w="0" w:type="auto"/>
        <w:tblLayout w:type="fixed"/>
        <w:tblLook w:val="04A0"/>
      </w:tblPr>
      <w:tblGrid>
        <w:gridCol w:w="534"/>
        <w:gridCol w:w="2126"/>
        <w:gridCol w:w="5386"/>
        <w:gridCol w:w="1701"/>
      </w:tblGrid>
      <w:tr w:rsidR="005744AB" w:rsidRPr="00104F4A" w:rsidTr="004D4446">
        <w:tc>
          <w:tcPr>
            <w:tcW w:w="534" w:type="dxa"/>
          </w:tcPr>
          <w:p w:rsidR="005744AB" w:rsidRPr="00104F4A" w:rsidRDefault="005744AB" w:rsidP="00917677">
            <w:pPr>
              <w:pStyle w:val="a5"/>
              <w:spacing w:before="0" w:beforeAutospacing="0" w:after="0" w:afterAutospacing="0"/>
              <w:jc w:val="center"/>
              <w:rPr>
                <w:lang w:val="uk-UA"/>
              </w:rPr>
            </w:pPr>
            <w:r w:rsidRPr="00104F4A">
              <w:rPr>
                <w:lang w:val="uk-UA"/>
              </w:rPr>
              <w:t>№ з/п</w:t>
            </w:r>
          </w:p>
        </w:tc>
        <w:tc>
          <w:tcPr>
            <w:tcW w:w="2126" w:type="dxa"/>
          </w:tcPr>
          <w:p w:rsidR="005744AB" w:rsidRPr="00104F4A" w:rsidRDefault="005744AB" w:rsidP="00917677">
            <w:pPr>
              <w:pStyle w:val="a5"/>
              <w:spacing w:before="0" w:beforeAutospacing="0" w:after="0" w:afterAutospacing="0"/>
              <w:jc w:val="center"/>
              <w:rPr>
                <w:b/>
                <w:lang w:val="uk-UA"/>
              </w:rPr>
            </w:pPr>
            <w:r w:rsidRPr="00104F4A">
              <w:rPr>
                <w:lang w:val="uk-UA"/>
              </w:rPr>
              <w:t>Назва посадової особи, підрозділу підприємства</w:t>
            </w:r>
          </w:p>
        </w:tc>
        <w:tc>
          <w:tcPr>
            <w:tcW w:w="5386" w:type="dxa"/>
          </w:tcPr>
          <w:p w:rsidR="005744AB" w:rsidRPr="00104F4A" w:rsidRDefault="005744AB" w:rsidP="00917677">
            <w:pPr>
              <w:pStyle w:val="a5"/>
              <w:spacing w:before="0" w:beforeAutospacing="0" w:after="0" w:afterAutospacing="0"/>
              <w:jc w:val="center"/>
              <w:rPr>
                <w:b/>
                <w:lang w:val="uk-UA"/>
              </w:rPr>
            </w:pPr>
            <w:r w:rsidRPr="00104F4A">
              <w:rPr>
                <w:lang w:val="uk-UA"/>
              </w:rPr>
              <w:t>Основні функції посадових осіб, підрозділу підприємства</w:t>
            </w:r>
          </w:p>
        </w:tc>
        <w:tc>
          <w:tcPr>
            <w:tcW w:w="1701" w:type="dxa"/>
          </w:tcPr>
          <w:p w:rsidR="005744AB" w:rsidRPr="00104F4A" w:rsidRDefault="005744AB" w:rsidP="00917677">
            <w:pPr>
              <w:pStyle w:val="a5"/>
              <w:spacing w:before="0" w:beforeAutospacing="0" w:after="0" w:afterAutospacing="0"/>
              <w:jc w:val="center"/>
              <w:rPr>
                <w:lang w:val="uk-UA"/>
              </w:rPr>
            </w:pPr>
            <w:r w:rsidRPr="00104F4A">
              <w:rPr>
                <w:lang w:val="uk-UA"/>
              </w:rPr>
              <w:t>Кількість працівників підрозділу</w:t>
            </w:r>
          </w:p>
        </w:tc>
      </w:tr>
      <w:tr w:rsidR="005744AB" w:rsidRPr="00104F4A" w:rsidTr="004D4446">
        <w:tc>
          <w:tcPr>
            <w:tcW w:w="534" w:type="dxa"/>
          </w:tcPr>
          <w:p w:rsidR="005744AB" w:rsidRPr="00104F4A" w:rsidRDefault="005744AB" w:rsidP="00917677">
            <w:pPr>
              <w:pStyle w:val="a5"/>
              <w:spacing w:before="0" w:beforeAutospacing="0" w:after="0" w:afterAutospacing="0"/>
              <w:jc w:val="center"/>
              <w:rPr>
                <w:lang w:val="uk-UA"/>
              </w:rPr>
            </w:pPr>
            <w:r w:rsidRPr="00104F4A">
              <w:rPr>
                <w:lang w:val="uk-UA"/>
              </w:rPr>
              <w:t>1</w:t>
            </w:r>
          </w:p>
        </w:tc>
        <w:tc>
          <w:tcPr>
            <w:tcW w:w="2126" w:type="dxa"/>
          </w:tcPr>
          <w:p w:rsidR="005744AB" w:rsidRPr="00104F4A" w:rsidRDefault="005744AB" w:rsidP="00917677">
            <w:pPr>
              <w:pStyle w:val="a5"/>
              <w:spacing w:before="0" w:beforeAutospacing="0" w:after="0" w:afterAutospacing="0"/>
              <w:jc w:val="center"/>
              <w:rPr>
                <w:lang w:val="uk-UA"/>
              </w:rPr>
            </w:pPr>
            <w:r w:rsidRPr="00104F4A">
              <w:rPr>
                <w:lang w:val="uk-UA"/>
              </w:rPr>
              <w:t>2</w:t>
            </w:r>
          </w:p>
        </w:tc>
        <w:tc>
          <w:tcPr>
            <w:tcW w:w="5386" w:type="dxa"/>
          </w:tcPr>
          <w:p w:rsidR="005744AB" w:rsidRPr="00104F4A" w:rsidRDefault="005744AB" w:rsidP="00917677">
            <w:pPr>
              <w:pStyle w:val="a5"/>
              <w:spacing w:before="0" w:beforeAutospacing="0" w:after="0" w:afterAutospacing="0"/>
              <w:jc w:val="center"/>
              <w:rPr>
                <w:lang w:val="uk-UA"/>
              </w:rPr>
            </w:pPr>
            <w:r w:rsidRPr="00104F4A">
              <w:rPr>
                <w:lang w:val="uk-UA"/>
              </w:rPr>
              <w:t>3</w:t>
            </w:r>
          </w:p>
        </w:tc>
        <w:tc>
          <w:tcPr>
            <w:tcW w:w="1701" w:type="dxa"/>
          </w:tcPr>
          <w:p w:rsidR="005744AB" w:rsidRPr="00104F4A" w:rsidRDefault="005744AB" w:rsidP="00917677">
            <w:pPr>
              <w:pStyle w:val="a5"/>
              <w:spacing w:before="0" w:beforeAutospacing="0" w:after="0" w:afterAutospacing="0"/>
              <w:jc w:val="center"/>
              <w:rPr>
                <w:lang w:val="uk-UA"/>
              </w:rPr>
            </w:pPr>
            <w:r w:rsidRPr="00104F4A">
              <w:rPr>
                <w:lang w:val="uk-UA"/>
              </w:rPr>
              <w:t>4</w:t>
            </w:r>
          </w:p>
        </w:tc>
      </w:tr>
      <w:tr w:rsidR="005744AB" w:rsidRPr="00104F4A" w:rsidTr="004D4446">
        <w:tc>
          <w:tcPr>
            <w:tcW w:w="534" w:type="dxa"/>
          </w:tcPr>
          <w:p w:rsidR="005744AB" w:rsidRPr="00104F4A" w:rsidRDefault="005744AB" w:rsidP="00917677">
            <w:pPr>
              <w:pStyle w:val="a5"/>
              <w:spacing w:before="0" w:beforeAutospacing="0" w:after="0" w:afterAutospacing="0"/>
              <w:jc w:val="center"/>
              <w:rPr>
                <w:lang w:val="uk-UA"/>
              </w:rPr>
            </w:pPr>
            <w:r w:rsidRPr="00104F4A">
              <w:rPr>
                <w:lang w:val="uk-UA"/>
              </w:rPr>
              <w:t>1</w:t>
            </w:r>
          </w:p>
        </w:tc>
        <w:tc>
          <w:tcPr>
            <w:tcW w:w="2126" w:type="dxa"/>
          </w:tcPr>
          <w:p w:rsidR="005744AB" w:rsidRPr="00104F4A" w:rsidRDefault="005744AB" w:rsidP="00917677">
            <w:pPr>
              <w:jc w:val="center"/>
              <w:rPr>
                <w:lang w:val="uk-UA"/>
              </w:rPr>
            </w:pPr>
            <w:r w:rsidRPr="00104F4A">
              <w:rPr>
                <w:rFonts w:ascii="Times New Roman" w:hAnsi="Times New Roman" w:cs="Times New Roman"/>
                <w:sz w:val="28"/>
                <w:szCs w:val="28"/>
                <w:lang w:val="uk-UA"/>
              </w:rPr>
              <w:t>Відділ маркетингу</w:t>
            </w:r>
          </w:p>
        </w:tc>
        <w:tc>
          <w:tcPr>
            <w:tcW w:w="5386" w:type="dxa"/>
          </w:tcPr>
          <w:p w:rsidR="005744AB" w:rsidRPr="00104F4A" w:rsidRDefault="005744AB" w:rsidP="00917677">
            <w:pPr>
              <w:pStyle w:val="a5"/>
              <w:spacing w:before="0" w:beforeAutospacing="0" w:after="0" w:afterAutospacing="0"/>
              <w:jc w:val="both"/>
              <w:rPr>
                <w:b/>
                <w:lang w:val="uk-UA"/>
              </w:rPr>
            </w:pPr>
            <w:r w:rsidRPr="00104F4A">
              <w:rPr>
                <w:lang w:val="uk-UA"/>
              </w:rPr>
              <w:t>контроль за виконанням обов'язків працівниками відділу; робота зі зверненнями клієнтів; проведення маркетингових досліджень; реклама послуг</w:t>
            </w:r>
          </w:p>
        </w:tc>
        <w:tc>
          <w:tcPr>
            <w:tcW w:w="1701" w:type="dxa"/>
          </w:tcPr>
          <w:p w:rsidR="005744AB" w:rsidRPr="00104F4A" w:rsidRDefault="005744AB" w:rsidP="00917677">
            <w:pPr>
              <w:pStyle w:val="a5"/>
              <w:spacing w:before="0" w:beforeAutospacing="0" w:after="0" w:afterAutospacing="0"/>
              <w:jc w:val="center"/>
              <w:rPr>
                <w:lang w:val="uk-UA"/>
              </w:rPr>
            </w:pPr>
            <w:r w:rsidRPr="00104F4A">
              <w:rPr>
                <w:lang w:val="uk-UA"/>
              </w:rPr>
              <w:t>8</w:t>
            </w:r>
          </w:p>
        </w:tc>
      </w:tr>
      <w:tr w:rsidR="005744AB" w:rsidRPr="00104F4A" w:rsidTr="004D4446">
        <w:tc>
          <w:tcPr>
            <w:tcW w:w="534" w:type="dxa"/>
          </w:tcPr>
          <w:p w:rsidR="005744AB" w:rsidRPr="00104F4A" w:rsidRDefault="005744AB" w:rsidP="00917677">
            <w:pPr>
              <w:pStyle w:val="a5"/>
              <w:spacing w:before="0" w:beforeAutospacing="0" w:after="0" w:afterAutospacing="0"/>
              <w:jc w:val="center"/>
              <w:rPr>
                <w:lang w:val="uk-UA"/>
              </w:rPr>
            </w:pPr>
            <w:r w:rsidRPr="00104F4A">
              <w:rPr>
                <w:lang w:val="uk-UA"/>
              </w:rPr>
              <w:t>2</w:t>
            </w:r>
          </w:p>
        </w:tc>
        <w:tc>
          <w:tcPr>
            <w:tcW w:w="2126"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Відділ реалізації</w:t>
            </w:r>
          </w:p>
        </w:tc>
        <w:tc>
          <w:tcPr>
            <w:tcW w:w="5386" w:type="dxa"/>
          </w:tcPr>
          <w:p w:rsidR="005744AB" w:rsidRPr="00104F4A" w:rsidRDefault="005744AB" w:rsidP="00917677">
            <w:pPr>
              <w:pStyle w:val="a5"/>
              <w:spacing w:before="0" w:beforeAutospacing="0" w:after="0" w:afterAutospacing="0"/>
              <w:jc w:val="both"/>
              <w:rPr>
                <w:b/>
                <w:lang w:val="uk-UA"/>
              </w:rPr>
            </w:pPr>
            <w:r w:rsidRPr="00104F4A">
              <w:rPr>
                <w:lang w:val="uk-UA"/>
              </w:rPr>
              <w:t xml:space="preserve">організовує безпосереднє надання туристичних послуг, відповідає за туристичні тури; проводить поїздки; укладення договорів з перевізниками тощо </w:t>
            </w:r>
          </w:p>
        </w:tc>
        <w:tc>
          <w:tcPr>
            <w:tcW w:w="1701" w:type="dxa"/>
          </w:tcPr>
          <w:p w:rsidR="005744AB" w:rsidRPr="00104F4A" w:rsidRDefault="005744AB" w:rsidP="00917677">
            <w:pPr>
              <w:pStyle w:val="a5"/>
              <w:spacing w:before="0" w:beforeAutospacing="0" w:after="0" w:afterAutospacing="0"/>
              <w:jc w:val="center"/>
              <w:rPr>
                <w:lang w:val="uk-UA"/>
              </w:rPr>
            </w:pPr>
            <w:r w:rsidRPr="00104F4A">
              <w:rPr>
                <w:lang w:val="uk-UA"/>
              </w:rPr>
              <w:t>32</w:t>
            </w:r>
          </w:p>
        </w:tc>
      </w:tr>
      <w:tr w:rsidR="005744AB" w:rsidRPr="00104F4A" w:rsidTr="004D4446">
        <w:tc>
          <w:tcPr>
            <w:tcW w:w="534" w:type="dxa"/>
          </w:tcPr>
          <w:p w:rsidR="005744AB" w:rsidRPr="00104F4A" w:rsidRDefault="005744AB" w:rsidP="00917677">
            <w:pPr>
              <w:pStyle w:val="a5"/>
              <w:spacing w:before="0" w:beforeAutospacing="0" w:after="0" w:afterAutospacing="0"/>
              <w:jc w:val="center"/>
              <w:rPr>
                <w:lang w:val="uk-UA"/>
              </w:rPr>
            </w:pPr>
            <w:r w:rsidRPr="00104F4A">
              <w:rPr>
                <w:lang w:val="uk-UA"/>
              </w:rPr>
              <w:t>3</w:t>
            </w:r>
          </w:p>
        </w:tc>
        <w:tc>
          <w:tcPr>
            <w:tcW w:w="2126" w:type="dxa"/>
          </w:tcPr>
          <w:p w:rsidR="005744AB" w:rsidRPr="00104F4A" w:rsidRDefault="005744AB" w:rsidP="00917677">
            <w:pPr>
              <w:pStyle w:val="a5"/>
              <w:spacing w:before="0" w:beforeAutospacing="0" w:after="0" w:afterAutospacing="0"/>
              <w:jc w:val="center"/>
              <w:rPr>
                <w:lang w:val="uk-UA"/>
              </w:rPr>
            </w:pPr>
            <w:r w:rsidRPr="00104F4A">
              <w:rPr>
                <w:sz w:val="28"/>
                <w:szCs w:val="28"/>
                <w:lang w:val="uk-UA"/>
              </w:rPr>
              <w:t>Регіональний менеджер та регіональні представники</w:t>
            </w:r>
          </w:p>
        </w:tc>
        <w:tc>
          <w:tcPr>
            <w:tcW w:w="5386" w:type="dxa"/>
          </w:tcPr>
          <w:p w:rsidR="005744AB" w:rsidRPr="00104F4A" w:rsidRDefault="005744AB" w:rsidP="00917677">
            <w:pPr>
              <w:pStyle w:val="a5"/>
              <w:spacing w:before="0" w:beforeAutospacing="0" w:after="0" w:afterAutospacing="0"/>
              <w:jc w:val="both"/>
              <w:rPr>
                <w:b/>
                <w:lang w:val="uk-UA"/>
              </w:rPr>
            </w:pPr>
            <w:r w:rsidRPr="00104F4A">
              <w:rPr>
                <w:lang w:val="uk-UA"/>
              </w:rPr>
              <w:t xml:space="preserve">Пошук нових ринків; робота з потенційними замовниками в регіонах; аналітична робота тощо </w:t>
            </w:r>
          </w:p>
        </w:tc>
        <w:tc>
          <w:tcPr>
            <w:tcW w:w="1701" w:type="dxa"/>
          </w:tcPr>
          <w:p w:rsidR="005744AB" w:rsidRPr="00104F4A" w:rsidRDefault="005744AB" w:rsidP="00917677">
            <w:pPr>
              <w:pStyle w:val="a5"/>
              <w:spacing w:before="0" w:beforeAutospacing="0" w:after="0" w:afterAutospacing="0"/>
              <w:jc w:val="center"/>
              <w:rPr>
                <w:lang w:val="uk-UA"/>
              </w:rPr>
            </w:pPr>
            <w:r w:rsidRPr="00104F4A">
              <w:rPr>
                <w:lang w:val="uk-UA"/>
              </w:rPr>
              <w:t>12</w:t>
            </w:r>
          </w:p>
        </w:tc>
      </w:tr>
      <w:tr w:rsidR="005744AB" w:rsidRPr="00104F4A" w:rsidTr="004D4446">
        <w:tc>
          <w:tcPr>
            <w:tcW w:w="534" w:type="dxa"/>
          </w:tcPr>
          <w:p w:rsidR="005744AB" w:rsidRPr="00104F4A" w:rsidRDefault="005744AB" w:rsidP="00917677">
            <w:pPr>
              <w:pStyle w:val="a5"/>
              <w:spacing w:before="0" w:beforeAutospacing="0" w:after="0" w:afterAutospacing="0"/>
              <w:jc w:val="center"/>
              <w:rPr>
                <w:lang w:val="uk-UA"/>
              </w:rPr>
            </w:pPr>
            <w:r w:rsidRPr="00104F4A">
              <w:rPr>
                <w:lang w:val="uk-UA"/>
              </w:rPr>
              <w:t>4</w:t>
            </w:r>
          </w:p>
        </w:tc>
        <w:tc>
          <w:tcPr>
            <w:tcW w:w="2126" w:type="dxa"/>
          </w:tcPr>
          <w:p w:rsidR="005744AB" w:rsidRPr="00104F4A" w:rsidRDefault="005744AB" w:rsidP="00917677">
            <w:pPr>
              <w:pStyle w:val="a5"/>
              <w:spacing w:before="0" w:beforeAutospacing="0" w:after="0" w:afterAutospacing="0"/>
              <w:jc w:val="center"/>
              <w:rPr>
                <w:lang w:val="uk-UA"/>
              </w:rPr>
            </w:pPr>
            <w:r w:rsidRPr="00104F4A">
              <w:rPr>
                <w:lang w:val="uk-UA"/>
              </w:rPr>
              <w:t>Головний бухгалтер, бухгалтер</w:t>
            </w:r>
          </w:p>
        </w:tc>
        <w:tc>
          <w:tcPr>
            <w:tcW w:w="5386" w:type="dxa"/>
          </w:tcPr>
          <w:p w:rsidR="005744AB" w:rsidRPr="00104F4A" w:rsidRDefault="005744AB" w:rsidP="00917677">
            <w:pPr>
              <w:pStyle w:val="a5"/>
              <w:spacing w:before="0" w:beforeAutospacing="0" w:after="0" w:afterAutospacing="0"/>
              <w:jc w:val="both"/>
              <w:rPr>
                <w:b/>
                <w:lang w:val="uk-UA"/>
              </w:rPr>
            </w:pPr>
            <w:r w:rsidRPr="00104F4A">
              <w:rPr>
                <w:lang w:val="uk-UA"/>
              </w:rPr>
              <w:t>Фінансова звітність, ведення бухгалтерського обліку; інвентаризація основних засобів; нарахування заробітної плати; готівкові та безготівкові розрахунки із замовниками, орендаторами, перевізниками.</w:t>
            </w:r>
          </w:p>
        </w:tc>
        <w:tc>
          <w:tcPr>
            <w:tcW w:w="1701" w:type="dxa"/>
          </w:tcPr>
          <w:p w:rsidR="005744AB" w:rsidRPr="00104F4A" w:rsidRDefault="005744AB" w:rsidP="00917677">
            <w:pPr>
              <w:pStyle w:val="a5"/>
              <w:spacing w:before="0" w:beforeAutospacing="0" w:after="0" w:afterAutospacing="0"/>
              <w:jc w:val="center"/>
              <w:rPr>
                <w:lang w:val="uk-UA"/>
              </w:rPr>
            </w:pPr>
            <w:r w:rsidRPr="00104F4A">
              <w:rPr>
                <w:lang w:val="uk-UA"/>
              </w:rPr>
              <w:t>3</w:t>
            </w:r>
          </w:p>
        </w:tc>
      </w:tr>
    </w:tbl>
    <w:p w:rsidR="005744AB" w:rsidRPr="00104F4A" w:rsidRDefault="005744AB" w:rsidP="005744AB">
      <w:pPr>
        <w:spacing w:after="0" w:line="360" w:lineRule="auto"/>
        <w:ind w:firstLine="709"/>
        <w:jc w:val="both"/>
        <w:rPr>
          <w:rFonts w:ascii="Times New Roman" w:hAnsi="Times New Roman" w:cs="Times New Roman"/>
          <w:sz w:val="28"/>
          <w:szCs w:val="28"/>
          <w:lang w:val="uk-UA"/>
        </w:rPr>
      </w:pPr>
    </w:p>
    <w:p w:rsidR="005744AB" w:rsidRPr="00104F4A" w:rsidRDefault="005744AB" w:rsidP="005744AB">
      <w:pPr>
        <w:spacing w:after="0" w:line="360" w:lineRule="auto"/>
        <w:ind w:firstLine="709"/>
        <w:jc w:val="both"/>
        <w:rPr>
          <w:rFonts w:ascii="Times New Roman" w:hAnsi="Times New Roman" w:cs="Times New Roman"/>
          <w:sz w:val="28"/>
          <w:szCs w:val="28"/>
          <w:lang w:val="uk-UA"/>
        </w:rPr>
      </w:pPr>
      <w:proofErr w:type="spellStart"/>
      <w:r w:rsidRPr="00104F4A">
        <w:rPr>
          <w:rFonts w:ascii="Times New Roman" w:hAnsi="Times New Roman" w:cs="Times New Roman"/>
          <w:sz w:val="28"/>
          <w:szCs w:val="28"/>
          <w:lang w:val="uk-UA"/>
        </w:rPr>
        <w:t>Середньоспискова</w:t>
      </w:r>
      <w:proofErr w:type="spellEnd"/>
      <w:r w:rsidRPr="00104F4A">
        <w:rPr>
          <w:rFonts w:ascii="Times New Roman" w:hAnsi="Times New Roman" w:cs="Times New Roman"/>
          <w:sz w:val="28"/>
          <w:szCs w:val="28"/>
          <w:lang w:val="uk-UA"/>
        </w:rPr>
        <w:t xml:space="preserve"> чисельність працівників </w:t>
      </w:r>
      <w:proofErr w:type="spellStart"/>
      <w:r w:rsidRPr="00104F4A">
        <w:rPr>
          <w:rFonts w:ascii="Times New Roman" w:hAnsi="Times New Roman" w:cs="Times New Roman"/>
          <w:sz w:val="28"/>
          <w:szCs w:val="28"/>
          <w:lang w:val="uk-UA"/>
        </w:rPr>
        <w:t>ПРАТ</w:t>
      </w:r>
      <w:proofErr w:type="spellEnd"/>
      <w:r w:rsidRPr="00104F4A">
        <w:rPr>
          <w:rFonts w:ascii="Times New Roman" w:hAnsi="Times New Roman" w:cs="Times New Roman"/>
          <w:sz w:val="28"/>
          <w:szCs w:val="28"/>
          <w:lang w:val="uk-UA"/>
        </w:rPr>
        <w:t xml:space="preserve"> «</w:t>
      </w:r>
      <w:proofErr w:type="spellStart"/>
      <w:r w:rsidRPr="00104F4A">
        <w:rPr>
          <w:rFonts w:ascii="Times New Roman" w:eastAsia="Times New Roman" w:hAnsi="Times New Roman" w:cs="Times New Roman"/>
          <w:sz w:val="28"/>
          <w:szCs w:val="28"/>
          <w:lang w:val="uk-UA"/>
        </w:rPr>
        <w:t>Івано-Франківськтурист</w:t>
      </w:r>
      <w:proofErr w:type="spellEnd"/>
      <w:r w:rsidRPr="00104F4A">
        <w:rPr>
          <w:rFonts w:ascii="Times New Roman" w:hAnsi="Times New Roman" w:cs="Times New Roman"/>
          <w:sz w:val="28"/>
          <w:szCs w:val="28"/>
          <w:lang w:val="uk-UA"/>
        </w:rPr>
        <w:t xml:space="preserve">» – 72 чоловік. За </w:t>
      </w:r>
      <w:proofErr w:type="spellStart"/>
      <w:r w:rsidRPr="00104F4A">
        <w:rPr>
          <w:rFonts w:ascii="Times New Roman" w:hAnsi="Times New Roman" w:cs="Times New Roman"/>
          <w:sz w:val="28"/>
          <w:szCs w:val="28"/>
          <w:lang w:val="uk-UA"/>
        </w:rPr>
        <w:t>звiтний</w:t>
      </w:r>
      <w:proofErr w:type="spellEnd"/>
      <w:r w:rsidRPr="00104F4A">
        <w:rPr>
          <w:rFonts w:ascii="Times New Roman" w:hAnsi="Times New Roman" w:cs="Times New Roman"/>
          <w:sz w:val="28"/>
          <w:szCs w:val="28"/>
          <w:lang w:val="uk-UA"/>
        </w:rPr>
        <w:t xml:space="preserve"> 2018 </w:t>
      </w:r>
      <w:proofErr w:type="spellStart"/>
      <w:r w:rsidRPr="00104F4A">
        <w:rPr>
          <w:rFonts w:ascii="Times New Roman" w:hAnsi="Times New Roman" w:cs="Times New Roman"/>
          <w:sz w:val="28"/>
          <w:szCs w:val="28"/>
          <w:lang w:val="uk-UA"/>
        </w:rPr>
        <w:t>перiод</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середньооблiкова</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чисельнiсть</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працiвникiв</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облiкового</w:t>
      </w:r>
      <w:proofErr w:type="spellEnd"/>
      <w:r w:rsidRPr="00104F4A">
        <w:rPr>
          <w:rFonts w:ascii="Times New Roman" w:hAnsi="Times New Roman" w:cs="Times New Roman"/>
          <w:sz w:val="28"/>
          <w:szCs w:val="28"/>
          <w:lang w:val="uk-UA"/>
        </w:rPr>
        <w:t xml:space="preserve"> складу становила 72 особи, позаштатних </w:t>
      </w:r>
      <w:proofErr w:type="spellStart"/>
      <w:r w:rsidRPr="00104F4A">
        <w:rPr>
          <w:rFonts w:ascii="Times New Roman" w:hAnsi="Times New Roman" w:cs="Times New Roman"/>
          <w:sz w:val="28"/>
          <w:szCs w:val="28"/>
          <w:lang w:val="uk-UA"/>
        </w:rPr>
        <w:t>працiвникiв</w:t>
      </w:r>
      <w:proofErr w:type="spellEnd"/>
      <w:r w:rsidRPr="00104F4A">
        <w:rPr>
          <w:rFonts w:ascii="Times New Roman" w:hAnsi="Times New Roman" w:cs="Times New Roman"/>
          <w:sz w:val="28"/>
          <w:szCs w:val="28"/>
          <w:lang w:val="uk-UA"/>
        </w:rPr>
        <w:t xml:space="preserve"> та </w:t>
      </w:r>
      <w:proofErr w:type="spellStart"/>
      <w:r w:rsidRPr="00104F4A">
        <w:rPr>
          <w:rFonts w:ascii="Times New Roman" w:hAnsi="Times New Roman" w:cs="Times New Roman"/>
          <w:sz w:val="28"/>
          <w:szCs w:val="28"/>
          <w:lang w:val="uk-UA"/>
        </w:rPr>
        <w:t>осiб</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якi</w:t>
      </w:r>
      <w:proofErr w:type="spellEnd"/>
      <w:r w:rsidRPr="00104F4A">
        <w:rPr>
          <w:rFonts w:ascii="Times New Roman" w:hAnsi="Times New Roman" w:cs="Times New Roman"/>
          <w:sz w:val="28"/>
          <w:szCs w:val="28"/>
          <w:lang w:val="uk-UA"/>
        </w:rPr>
        <w:t xml:space="preserve"> працюють за </w:t>
      </w:r>
      <w:proofErr w:type="spellStart"/>
      <w:r w:rsidRPr="00104F4A">
        <w:rPr>
          <w:rFonts w:ascii="Times New Roman" w:hAnsi="Times New Roman" w:cs="Times New Roman"/>
          <w:sz w:val="28"/>
          <w:szCs w:val="28"/>
          <w:lang w:val="uk-UA"/>
        </w:rPr>
        <w:t>сумiсництвом</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осiб</w:t>
      </w:r>
      <w:proofErr w:type="spellEnd"/>
      <w:r w:rsidRPr="00104F4A">
        <w:rPr>
          <w:rFonts w:ascii="Times New Roman" w:hAnsi="Times New Roman" w:cs="Times New Roman"/>
          <w:sz w:val="28"/>
          <w:szCs w:val="28"/>
          <w:lang w:val="uk-UA"/>
        </w:rPr>
        <w:t xml:space="preserve">), а також </w:t>
      </w:r>
      <w:proofErr w:type="spellStart"/>
      <w:r w:rsidRPr="00104F4A">
        <w:rPr>
          <w:rFonts w:ascii="Times New Roman" w:hAnsi="Times New Roman" w:cs="Times New Roman"/>
          <w:sz w:val="28"/>
          <w:szCs w:val="28"/>
          <w:lang w:val="uk-UA"/>
        </w:rPr>
        <w:t>працiвникiв</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якi</w:t>
      </w:r>
      <w:proofErr w:type="spellEnd"/>
      <w:r w:rsidRPr="00104F4A">
        <w:rPr>
          <w:rFonts w:ascii="Times New Roman" w:hAnsi="Times New Roman" w:cs="Times New Roman"/>
          <w:sz w:val="28"/>
          <w:szCs w:val="28"/>
          <w:lang w:val="uk-UA"/>
        </w:rPr>
        <w:t xml:space="preserve"> працюють на умовах неповного робочого часу</w:t>
      </w:r>
      <w:r w:rsidR="00246BD8"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(дня,тижня)</w:t>
      </w:r>
      <w:r w:rsidR="00246BD8"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w:t>
      </w:r>
      <w:proofErr w:type="spellStart"/>
      <w:r w:rsidRPr="00104F4A">
        <w:rPr>
          <w:rFonts w:ascii="Times New Roman" w:hAnsi="Times New Roman" w:cs="Times New Roman"/>
          <w:sz w:val="28"/>
          <w:szCs w:val="28"/>
          <w:lang w:val="uk-UA"/>
        </w:rPr>
        <w:t>осiб</w:t>
      </w:r>
      <w:proofErr w:type="spellEnd"/>
      <w:r w:rsidRPr="00104F4A">
        <w:rPr>
          <w:rFonts w:ascii="Times New Roman" w:hAnsi="Times New Roman" w:cs="Times New Roman"/>
          <w:sz w:val="28"/>
          <w:szCs w:val="28"/>
          <w:lang w:val="uk-UA"/>
        </w:rPr>
        <w:t>) немає,</w:t>
      </w:r>
      <w:r w:rsidR="00246BD8"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 xml:space="preserve">фонд оплати </w:t>
      </w:r>
      <w:proofErr w:type="spellStart"/>
      <w:r w:rsidRPr="00104F4A">
        <w:rPr>
          <w:rFonts w:ascii="Times New Roman" w:hAnsi="Times New Roman" w:cs="Times New Roman"/>
          <w:sz w:val="28"/>
          <w:szCs w:val="28"/>
          <w:lang w:val="uk-UA"/>
        </w:rPr>
        <w:t>працi</w:t>
      </w:r>
      <w:proofErr w:type="spellEnd"/>
      <w:r w:rsidRPr="00104F4A">
        <w:rPr>
          <w:rFonts w:ascii="Times New Roman" w:hAnsi="Times New Roman" w:cs="Times New Roman"/>
          <w:sz w:val="28"/>
          <w:szCs w:val="28"/>
          <w:lang w:val="uk-UA"/>
        </w:rPr>
        <w:t xml:space="preserve"> у 2018 </w:t>
      </w:r>
      <w:proofErr w:type="spellStart"/>
      <w:r w:rsidRPr="00104F4A">
        <w:rPr>
          <w:rFonts w:ascii="Times New Roman" w:hAnsi="Times New Roman" w:cs="Times New Roman"/>
          <w:sz w:val="28"/>
          <w:szCs w:val="28"/>
          <w:lang w:val="uk-UA"/>
        </w:rPr>
        <w:t>роцi</w:t>
      </w:r>
      <w:proofErr w:type="spellEnd"/>
      <w:r w:rsidRPr="00104F4A">
        <w:rPr>
          <w:rFonts w:ascii="Times New Roman" w:hAnsi="Times New Roman" w:cs="Times New Roman"/>
          <w:sz w:val="28"/>
          <w:szCs w:val="28"/>
          <w:lang w:val="uk-UA"/>
        </w:rPr>
        <w:t xml:space="preserve"> склав 4659 </w:t>
      </w:r>
      <w:proofErr w:type="spellStart"/>
      <w:r w:rsidRPr="00104F4A">
        <w:rPr>
          <w:rFonts w:ascii="Times New Roman" w:hAnsi="Times New Roman" w:cs="Times New Roman"/>
          <w:sz w:val="28"/>
          <w:szCs w:val="28"/>
          <w:lang w:val="uk-UA"/>
        </w:rPr>
        <w:t>тис.грн</w:t>
      </w:r>
      <w:proofErr w:type="spellEnd"/>
      <w:r w:rsidRPr="00104F4A">
        <w:rPr>
          <w:rFonts w:ascii="Times New Roman" w:hAnsi="Times New Roman" w:cs="Times New Roman"/>
          <w:sz w:val="28"/>
          <w:szCs w:val="28"/>
          <w:lang w:val="uk-UA"/>
        </w:rPr>
        <w:t xml:space="preserve">., на 1115 тис. грн. більше в </w:t>
      </w:r>
      <w:proofErr w:type="spellStart"/>
      <w:r w:rsidRPr="00104F4A">
        <w:rPr>
          <w:rFonts w:ascii="Times New Roman" w:hAnsi="Times New Roman" w:cs="Times New Roman"/>
          <w:sz w:val="28"/>
          <w:szCs w:val="28"/>
          <w:lang w:val="uk-UA"/>
        </w:rPr>
        <w:t>порiвняннi</w:t>
      </w:r>
      <w:proofErr w:type="spellEnd"/>
      <w:r w:rsidRPr="00104F4A">
        <w:rPr>
          <w:rFonts w:ascii="Times New Roman" w:hAnsi="Times New Roman" w:cs="Times New Roman"/>
          <w:sz w:val="28"/>
          <w:szCs w:val="28"/>
          <w:lang w:val="uk-UA"/>
        </w:rPr>
        <w:t xml:space="preserve"> з 2017 роком. Кадрова програма </w:t>
      </w:r>
      <w:proofErr w:type="spellStart"/>
      <w:r w:rsidRPr="00104F4A">
        <w:rPr>
          <w:rFonts w:ascii="Times New Roman" w:hAnsi="Times New Roman" w:cs="Times New Roman"/>
          <w:sz w:val="28"/>
          <w:szCs w:val="28"/>
          <w:lang w:val="uk-UA"/>
        </w:rPr>
        <w:t>ПРАТ</w:t>
      </w:r>
      <w:proofErr w:type="spellEnd"/>
      <w:r w:rsidRPr="00104F4A">
        <w:rPr>
          <w:rFonts w:ascii="Times New Roman" w:hAnsi="Times New Roman" w:cs="Times New Roman"/>
          <w:sz w:val="28"/>
          <w:szCs w:val="28"/>
          <w:lang w:val="uk-UA"/>
        </w:rPr>
        <w:t xml:space="preserve"> «</w:t>
      </w:r>
      <w:proofErr w:type="spellStart"/>
      <w:r w:rsidRPr="00104F4A">
        <w:rPr>
          <w:rFonts w:ascii="Times New Roman" w:eastAsia="Times New Roman" w:hAnsi="Times New Roman" w:cs="Times New Roman"/>
          <w:sz w:val="28"/>
          <w:szCs w:val="28"/>
          <w:lang w:val="uk-UA"/>
        </w:rPr>
        <w:t>Івано-Франківськтурист</w:t>
      </w:r>
      <w:proofErr w:type="spellEnd"/>
      <w:r w:rsidRPr="00104F4A">
        <w:rPr>
          <w:rFonts w:ascii="Times New Roman" w:hAnsi="Times New Roman" w:cs="Times New Roman"/>
          <w:sz w:val="28"/>
          <w:szCs w:val="28"/>
          <w:lang w:val="uk-UA"/>
        </w:rPr>
        <w:t xml:space="preserve">», спрямована на забезпечення </w:t>
      </w:r>
      <w:proofErr w:type="spellStart"/>
      <w:r w:rsidRPr="00104F4A">
        <w:rPr>
          <w:rFonts w:ascii="Times New Roman" w:hAnsi="Times New Roman" w:cs="Times New Roman"/>
          <w:sz w:val="28"/>
          <w:szCs w:val="28"/>
          <w:lang w:val="uk-UA"/>
        </w:rPr>
        <w:t>рiвня</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квалiфiкацiї</w:t>
      </w:r>
      <w:proofErr w:type="spellEnd"/>
      <w:r w:rsidRPr="00104F4A">
        <w:rPr>
          <w:rFonts w:ascii="Times New Roman" w:hAnsi="Times New Roman" w:cs="Times New Roman"/>
          <w:sz w:val="28"/>
          <w:szCs w:val="28"/>
          <w:lang w:val="uk-UA"/>
        </w:rPr>
        <w:t xml:space="preserve"> її </w:t>
      </w:r>
      <w:proofErr w:type="spellStart"/>
      <w:r w:rsidRPr="00104F4A">
        <w:rPr>
          <w:rFonts w:ascii="Times New Roman" w:hAnsi="Times New Roman" w:cs="Times New Roman"/>
          <w:sz w:val="28"/>
          <w:szCs w:val="28"/>
          <w:lang w:val="uk-UA"/>
        </w:rPr>
        <w:t>працiвникiв</w:t>
      </w:r>
      <w:proofErr w:type="spellEnd"/>
      <w:r w:rsidRPr="00104F4A">
        <w:rPr>
          <w:rFonts w:ascii="Times New Roman" w:hAnsi="Times New Roman" w:cs="Times New Roman"/>
          <w:sz w:val="28"/>
          <w:szCs w:val="28"/>
          <w:lang w:val="uk-UA"/>
        </w:rPr>
        <w:t xml:space="preserve"> основних </w:t>
      </w:r>
      <w:proofErr w:type="spellStart"/>
      <w:r w:rsidRPr="00104F4A">
        <w:rPr>
          <w:rFonts w:ascii="Times New Roman" w:hAnsi="Times New Roman" w:cs="Times New Roman"/>
          <w:sz w:val="28"/>
          <w:szCs w:val="28"/>
          <w:lang w:val="uk-UA"/>
        </w:rPr>
        <w:t>професiй</w:t>
      </w:r>
      <w:proofErr w:type="spellEnd"/>
      <w:r w:rsidRPr="00104F4A">
        <w:rPr>
          <w:rFonts w:ascii="Times New Roman" w:hAnsi="Times New Roman" w:cs="Times New Roman"/>
          <w:sz w:val="28"/>
          <w:szCs w:val="28"/>
          <w:lang w:val="uk-UA"/>
        </w:rPr>
        <w:t xml:space="preserve">. За минулий </w:t>
      </w:r>
      <w:proofErr w:type="spellStart"/>
      <w:r w:rsidRPr="00104F4A">
        <w:rPr>
          <w:rFonts w:ascii="Times New Roman" w:hAnsi="Times New Roman" w:cs="Times New Roman"/>
          <w:sz w:val="28"/>
          <w:szCs w:val="28"/>
          <w:lang w:val="uk-UA"/>
        </w:rPr>
        <w:t>рiк</w:t>
      </w:r>
      <w:proofErr w:type="spellEnd"/>
      <w:r w:rsidRPr="00104F4A">
        <w:rPr>
          <w:rFonts w:ascii="Times New Roman" w:hAnsi="Times New Roman" w:cs="Times New Roman"/>
          <w:sz w:val="28"/>
          <w:szCs w:val="28"/>
          <w:lang w:val="uk-UA"/>
        </w:rPr>
        <w:t xml:space="preserve"> проводились заняття </w:t>
      </w:r>
      <w:proofErr w:type="spellStart"/>
      <w:r w:rsidRPr="00104F4A">
        <w:rPr>
          <w:rFonts w:ascii="Times New Roman" w:hAnsi="Times New Roman" w:cs="Times New Roman"/>
          <w:sz w:val="28"/>
          <w:szCs w:val="28"/>
          <w:lang w:val="uk-UA"/>
        </w:rPr>
        <w:t>провiдними</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спецiалiстами</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унiверситетiв</w:t>
      </w:r>
      <w:proofErr w:type="spellEnd"/>
      <w:r w:rsidRPr="00104F4A">
        <w:rPr>
          <w:rFonts w:ascii="Times New Roman" w:hAnsi="Times New Roman" w:cs="Times New Roman"/>
          <w:sz w:val="28"/>
          <w:szCs w:val="28"/>
          <w:lang w:val="uk-UA"/>
        </w:rPr>
        <w:t xml:space="preserve"> та </w:t>
      </w:r>
      <w:proofErr w:type="spellStart"/>
      <w:r w:rsidRPr="00104F4A">
        <w:rPr>
          <w:rFonts w:ascii="Times New Roman" w:hAnsi="Times New Roman" w:cs="Times New Roman"/>
          <w:sz w:val="28"/>
          <w:szCs w:val="28"/>
          <w:lang w:val="uk-UA"/>
        </w:rPr>
        <w:t>науково-дослiдних</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закладiв</w:t>
      </w:r>
      <w:proofErr w:type="spellEnd"/>
      <w:r w:rsidRPr="00104F4A">
        <w:rPr>
          <w:rFonts w:ascii="Times New Roman" w:hAnsi="Times New Roman" w:cs="Times New Roman"/>
          <w:sz w:val="28"/>
          <w:szCs w:val="28"/>
          <w:lang w:val="uk-UA"/>
        </w:rPr>
        <w:t xml:space="preserve"> з </w:t>
      </w:r>
      <w:proofErr w:type="spellStart"/>
      <w:r w:rsidRPr="00104F4A">
        <w:rPr>
          <w:rFonts w:ascii="Times New Roman" w:hAnsi="Times New Roman" w:cs="Times New Roman"/>
          <w:sz w:val="28"/>
          <w:szCs w:val="28"/>
          <w:lang w:val="uk-UA"/>
        </w:rPr>
        <w:t>працiвниками</w:t>
      </w:r>
      <w:proofErr w:type="spellEnd"/>
      <w:r w:rsidRPr="00104F4A">
        <w:rPr>
          <w:rFonts w:ascii="Times New Roman" w:hAnsi="Times New Roman" w:cs="Times New Roman"/>
          <w:sz w:val="28"/>
          <w:szCs w:val="28"/>
          <w:lang w:val="uk-UA"/>
        </w:rPr>
        <w:t xml:space="preserve"> товариства.</w:t>
      </w:r>
    </w:p>
    <w:p w:rsidR="005744AB" w:rsidRPr="00104F4A" w:rsidRDefault="005744AB" w:rsidP="005744AB">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Для об’єктивного вивчення основних показників обсягу пропозиції і реалізації послуг туристичного підприємства</w:t>
      </w:r>
      <w:r w:rsidRPr="00104F4A">
        <w:rPr>
          <w:lang w:val="uk-UA"/>
        </w:rPr>
        <w:t xml:space="preserve"> </w:t>
      </w:r>
      <w:proofErr w:type="spellStart"/>
      <w:r w:rsidRPr="00104F4A">
        <w:rPr>
          <w:rFonts w:ascii="Times New Roman" w:hAnsi="Times New Roman" w:cs="Times New Roman"/>
          <w:sz w:val="28"/>
          <w:szCs w:val="28"/>
          <w:lang w:val="uk-UA"/>
        </w:rPr>
        <w:t>ПРАТ</w:t>
      </w:r>
      <w:proofErr w:type="spellEnd"/>
      <w:r w:rsidRPr="00104F4A">
        <w:rPr>
          <w:rFonts w:ascii="Times New Roman" w:hAnsi="Times New Roman" w:cs="Times New Roman"/>
          <w:sz w:val="28"/>
          <w:szCs w:val="28"/>
          <w:lang w:val="uk-UA"/>
        </w:rPr>
        <w:t xml:space="preserve"> «</w:t>
      </w:r>
      <w:proofErr w:type="spellStart"/>
      <w:r w:rsidRPr="00104F4A">
        <w:rPr>
          <w:rFonts w:ascii="Times New Roman" w:eastAsia="Times New Roman" w:hAnsi="Times New Roman" w:cs="Times New Roman"/>
          <w:sz w:val="28"/>
          <w:szCs w:val="28"/>
          <w:lang w:val="uk-UA"/>
        </w:rPr>
        <w:t>Івано-Франківськтурист</w:t>
      </w:r>
      <w:proofErr w:type="spellEnd"/>
      <w:r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lastRenderedPageBreak/>
        <w:t>визначимо ряд показників (за останні два роки), що дозволить дати реальну оцінку можливостям використання потужностей підприємства (таблиця 2.2).</w:t>
      </w:r>
      <w:r w:rsidRPr="00104F4A">
        <w:rPr>
          <w:rFonts w:ascii="Times New Roman" w:hAnsi="Times New Roman" w:cs="Times New Roman"/>
          <w:sz w:val="24"/>
          <w:szCs w:val="24"/>
          <w:lang w:val="uk-UA"/>
        </w:rPr>
        <w:t xml:space="preserve"> </w:t>
      </w:r>
    </w:p>
    <w:p w:rsidR="005744AB" w:rsidRPr="00104F4A" w:rsidRDefault="005744AB" w:rsidP="005744AB">
      <w:pPr>
        <w:spacing w:after="0" w:line="360" w:lineRule="auto"/>
        <w:ind w:firstLine="709"/>
        <w:jc w:val="right"/>
        <w:rPr>
          <w:rFonts w:ascii="Times New Roman" w:hAnsi="Times New Roman" w:cs="Times New Roman"/>
          <w:sz w:val="28"/>
          <w:szCs w:val="28"/>
          <w:lang w:val="uk-UA"/>
        </w:rPr>
      </w:pPr>
      <w:r w:rsidRPr="00104F4A">
        <w:rPr>
          <w:rFonts w:ascii="Times New Roman" w:hAnsi="Times New Roman" w:cs="Times New Roman"/>
          <w:sz w:val="28"/>
          <w:szCs w:val="28"/>
          <w:lang w:val="uk-UA"/>
        </w:rPr>
        <w:t>Таблиця 2.2</w:t>
      </w:r>
    </w:p>
    <w:p w:rsidR="005744AB" w:rsidRPr="00104F4A" w:rsidRDefault="005744AB" w:rsidP="005744AB">
      <w:pPr>
        <w:tabs>
          <w:tab w:val="left" w:pos="5940"/>
        </w:tabs>
        <w:spacing w:after="0" w:line="24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Динаміка основних показників обсягу наданих туристичних послуг </w:t>
      </w:r>
      <w:proofErr w:type="spellStart"/>
      <w:r w:rsidRPr="00104F4A">
        <w:rPr>
          <w:rFonts w:ascii="Times New Roman" w:hAnsi="Times New Roman" w:cs="Times New Roman"/>
          <w:sz w:val="28"/>
          <w:szCs w:val="28"/>
          <w:lang w:val="uk-UA"/>
        </w:rPr>
        <w:t>ПРАТ</w:t>
      </w:r>
      <w:proofErr w:type="spellEnd"/>
      <w:r w:rsidRPr="00104F4A">
        <w:rPr>
          <w:rFonts w:ascii="Times New Roman" w:hAnsi="Times New Roman" w:cs="Times New Roman"/>
          <w:sz w:val="28"/>
          <w:szCs w:val="28"/>
          <w:lang w:val="uk-UA"/>
        </w:rPr>
        <w:t xml:space="preserve"> «</w:t>
      </w:r>
      <w:proofErr w:type="spellStart"/>
      <w:r w:rsidRPr="00104F4A">
        <w:rPr>
          <w:rFonts w:ascii="Times New Roman" w:eastAsia="Times New Roman" w:hAnsi="Times New Roman" w:cs="Times New Roman"/>
          <w:sz w:val="28"/>
          <w:szCs w:val="28"/>
          <w:lang w:val="uk-UA"/>
        </w:rPr>
        <w:t>Івано-Франківськтурист</w:t>
      </w:r>
      <w:proofErr w:type="spellEnd"/>
      <w:r w:rsidRPr="00104F4A">
        <w:rPr>
          <w:rFonts w:ascii="Times New Roman" w:hAnsi="Times New Roman" w:cs="Times New Roman"/>
          <w:sz w:val="28"/>
          <w:szCs w:val="28"/>
          <w:lang w:val="uk-UA"/>
        </w:rPr>
        <w:t>»</w:t>
      </w:r>
    </w:p>
    <w:tbl>
      <w:tblPr>
        <w:tblStyle w:val="a6"/>
        <w:tblW w:w="0" w:type="auto"/>
        <w:tblLook w:val="04A0"/>
      </w:tblPr>
      <w:tblGrid>
        <w:gridCol w:w="3085"/>
        <w:gridCol w:w="1418"/>
        <w:gridCol w:w="1417"/>
        <w:gridCol w:w="1843"/>
        <w:gridCol w:w="1808"/>
      </w:tblGrid>
      <w:tr w:rsidR="005744AB" w:rsidRPr="00104F4A" w:rsidTr="00917677">
        <w:trPr>
          <w:trHeight w:val="284"/>
        </w:trPr>
        <w:tc>
          <w:tcPr>
            <w:tcW w:w="3085" w:type="dxa"/>
            <w:vMerge w:val="restart"/>
          </w:tcPr>
          <w:p w:rsidR="005744AB" w:rsidRPr="00104F4A" w:rsidRDefault="005744AB" w:rsidP="00917677">
            <w:pPr>
              <w:spacing w:line="360" w:lineRule="auto"/>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Показники</w:t>
            </w:r>
          </w:p>
        </w:tc>
        <w:tc>
          <w:tcPr>
            <w:tcW w:w="2835" w:type="dxa"/>
            <w:gridSpan w:val="2"/>
          </w:tcPr>
          <w:p w:rsidR="005744AB" w:rsidRPr="00104F4A" w:rsidRDefault="005744AB" w:rsidP="00917677">
            <w:pPr>
              <w:spacing w:line="360" w:lineRule="auto"/>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Роки</w:t>
            </w:r>
          </w:p>
        </w:tc>
        <w:tc>
          <w:tcPr>
            <w:tcW w:w="1843" w:type="dxa"/>
            <w:vMerge w:val="restart"/>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Абсолютне відхилення (+-)</w:t>
            </w:r>
          </w:p>
        </w:tc>
        <w:tc>
          <w:tcPr>
            <w:tcW w:w="1808" w:type="dxa"/>
            <w:vMerge w:val="restart"/>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Відносне відхилення (%)</w:t>
            </w:r>
          </w:p>
        </w:tc>
      </w:tr>
      <w:tr w:rsidR="005744AB" w:rsidRPr="00104F4A" w:rsidTr="00917677">
        <w:trPr>
          <w:trHeight w:val="178"/>
        </w:trPr>
        <w:tc>
          <w:tcPr>
            <w:tcW w:w="3085" w:type="dxa"/>
            <w:vMerge/>
          </w:tcPr>
          <w:p w:rsidR="005744AB" w:rsidRPr="00104F4A" w:rsidRDefault="005744AB" w:rsidP="00917677">
            <w:pPr>
              <w:spacing w:line="360" w:lineRule="auto"/>
              <w:jc w:val="both"/>
              <w:rPr>
                <w:rFonts w:ascii="Times New Roman" w:hAnsi="Times New Roman" w:cs="Times New Roman"/>
                <w:sz w:val="28"/>
                <w:szCs w:val="28"/>
                <w:lang w:val="uk-UA"/>
              </w:rPr>
            </w:pPr>
          </w:p>
        </w:tc>
        <w:tc>
          <w:tcPr>
            <w:tcW w:w="1418"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2017 рік</w:t>
            </w:r>
          </w:p>
        </w:tc>
        <w:tc>
          <w:tcPr>
            <w:tcW w:w="1417"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2018 рік</w:t>
            </w:r>
          </w:p>
        </w:tc>
        <w:tc>
          <w:tcPr>
            <w:tcW w:w="1843" w:type="dxa"/>
            <w:vMerge/>
          </w:tcPr>
          <w:p w:rsidR="005744AB" w:rsidRPr="00104F4A" w:rsidRDefault="005744AB" w:rsidP="00917677">
            <w:pPr>
              <w:spacing w:line="360" w:lineRule="auto"/>
              <w:jc w:val="both"/>
              <w:rPr>
                <w:rFonts w:ascii="Times New Roman" w:hAnsi="Times New Roman" w:cs="Times New Roman"/>
                <w:sz w:val="28"/>
                <w:szCs w:val="28"/>
                <w:lang w:val="uk-UA"/>
              </w:rPr>
            </w:pPr>
          </w:p>
        </w:tc>
        <w:tc>
          <w:tcPr>
            <w:tcW w:w="1808" w:type="dxa"/>
            <w:vMerge/>
          </w:tcPr>
          <w:p w:rsidR="005744AB" w:rsidRPr="00104F4A" w:rsidRDefault="005744AB" w:rsidP="00917677">
            <w:pPr>
              <w:spacing w:line="360" w:lineRule="auto"/>
              <w:jc w:val="both"/>
              <w:rPr>
                <w:rFonts w:ascii="Times New Roman" w:hAnsi="Times New Roman" w:cs="Times New Roman"/>
                <w:sz w:val="28"/>
                <w:szCs w:val="28"/>
                <w:lang w:val="uk-UA"/>
              </w:rPr>
            </w:pPr>
          </w:p>
        </w:tc>
      </w:tr>
      <w:tr w:rsidR="005744AB" w:rsidRPr="00104F4A" w:rsidTr="00917677">
        <w:tc>
          <w:tcPr>
            <w:tcW w:w="3085"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1418"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1417"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3</w:t>
            </w:r>
          </w:p>
        </w:tc>
        <w:tc>
          <w:tcPr>
            <w:tcW w:w="1843"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4</w:t>
            </w:r>
          </w:p>
        </w:tc>
        <w:tc>
          <w:tcPr>
            <w:tcW w:w="1808"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5</w:t>
            </w:r>
          </w:p>
        </w:tc>
      </w:tr>
      <w:tr w:rsidR="005744AB" w:rsidRPr="00104F4A" w:rsidTr="00917677">
        <w:tc>
          <w:tcPr>
            <w:tcW w:w="3085"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Кількість обслугованих туристів, у тому числі за видами:</w:t>
            </w:r>
          </w:p>
        </w:tc>
        <w:tc>
          <w:tcPr>
            <w:tcW w:w="1418"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14256</w:t>
            </w:r>
          </w:p>
        </w:tc>
        <w:tc>
          <w:tcPr>
            <w:tcW w:w="1417"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14752</w:t>
            </w:r>
          </w:p>
        </w:tc>
        <w:tc>
          <w:tcPr>
            <w:tcW w:w="1843"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496</w:t>
            </w:r>
          </w:p>
        </w:tc>
        <w:tc>
          <w:tcPr>
            <w:tcW w:w="1808"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103,5</w:t>
            </w:r>
          </w:p>
        </w:tc>
      </w:tr>
      <w:tr w:rsidR="005744AB" w:rsidRPr="00104F4A" w:rsidTr="00917677">
        <w:tc>
          <w:tcPr>
            <w:tcW w:w="3085"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іноземних туристів</w:t>
            </w:r>
          </w:p>
        </w:tc>
        <w:tc>
          <w:tcPr>
            <w:tcW w:w="1418"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1560</w:t>
            </w:r>
          </w:p>
        </w:tc>
        <w:tc>
          <w:tcPr>
            <w:tcW w:w="1417"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1458</w:t>
            </w:r>
          </w:p>
        </w:tc>
        <w:tc>
          <w:tcPr>
            <w:tcW w:w="1843"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-102</w:t>
            </w:r>
          </w:p>
        </w:tc>
        <w:tc>
          <w:tcPr>
            <w:tcW w:w="1808"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93,5</w:t>
            </w:r>
          </w:p>
        </w:tc>
      </w:tr>
      <w:tr w:rsidR="005744AB" w:rsidRPr="00104F4A" w:rsidTr="00917677">
        <w:tc>
          <w:tcPr>
            <w:tcW w:w="3085"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іноземних туристів, обслугованих без поселення в закладах розміщення</w:t>
            </w:r>
          </w:p>
        </w:tc>
        <w:tc>
          <w:tcPr>
            <w:tcW w:w="1418"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1682</w:t>
            </w:r>
          </w:p>
        </w:tc>
        <w:tc>
          <w:tcPr>
            <w:tcW w:w="1417"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2006</w:t>
            </w:r>
          </w:p>
        </w:tc>
        <w:tc>
          <w:tcPr>
            <w:tcW w:w="1843"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324</w:t>
            </w:r>
          </w:p>
        </w:tc>
        <w:tc>
          <w:tcPr>
            <w:tcW w:w="1808"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119,3</w:t>
            </w:r>
          </w:p>
        </w:tc>
      </w:tr>
      <w:tr w:rsidR="005744AB" w:rsidRPr="00104F4A" w:rsidTr="00917677">
        <w:tc>
          <w:tcPr>
            <w:tcW w:w="3085"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туристів, які виїжджали за кордон</w:t>
            </w:r>
          </w:p>
        </w:tc>
        <w:tc>
          <w:tcPr>
            <w:tcW w:w="1418"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5246</w:t>
            </w:r>
          </w:p>
        </w:tc>
        <w:tc>
          <w:tcPr>
            <w:tcW w:w="1417"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5403</w:t>
            </w:r>
          </w:p>
        </w:tc>
        <w:tc>
          <w:tcPr>
            <w:tcW w:w="1843"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157</w:t>
            </w:r>
          </w:p>
        </w:tc>
        <w:tc>
          <w:tcPr>
            <w:tcW w:w="1808"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103,0</w:t>
            </w:r>
          </w:p>
        </w:tc>
      </w:tr>
      <w:tr w:rsidR="005744AB" w:rsidRPr="00104F4A" w:rsidTr="00917677">
        <w:tc>
          <w:tcPr>
            <w:tcW w:w="3085"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туристів, які виїжджали за кордон, обслугованих без поселення в закладах розміщення</w:t>
            </w:r>
          </w:p>
        </w:tc>
        <w:tc>
          <w:tcPr>
            <w:tcW w:w="1418"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450</w:t>
            </w:r>
          </w:p>
        </w:tc>
        <w:tc>
          <w:tcPr>
            <w:tcW w:w="1417"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591</w:t>
            </w:r>
          </w:p>
        </w:tc>
        <w:tc>
          <w:tcPr>
            <w:tcW w:w="1843"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141</w:t>
            </w:r>
          </w:p>
        </w:tc>
        <w:tc>
          <w:tcPr>
            <w:tcW w:w="1808"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131,3</w:t>
            </w:r>
          </w:p>
        </w:tc>
      </w:tr>
      <w:tr w:rsidR="005744AB" w:rsidRPr="00104F4A" w:rsidTr="00917677">
        <w:tc>
          <w:tcPr>
            <w:tcW w:w="3085"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 xml:space="preserve">туристів, охоплених внутрішнім туризмом </w:t>
            </w:r>
          </w:p>
        </w:tc>
        <w:tc>
          <w:tcPr>
            <w:tcW w:w="1418"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5318</w:t>
            </w:r>
          </w:p>
        </w:tc>
        <w:tc>
          <w:tcPr>
            <w:tcW w:w="1417"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5294</w:t>
            </w:r>
          </w:p>
        </w:tc>
        <w:tc>
          <w:tcPr>
            <w:tcW w:w="1843"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-24</w:t>
            </w:r>
          </w:p>
        </w:tc>
        <w:tc>
          <w:tcPr>
            <w:tcW w:w="1808"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99,5</w:t>
            </w:r>
          </w:p>
        </w:tc>
      </w:tr>
      <w:tr w:rsidR="005744AB" w:rsidRPr="00104F4A" w:rsidTr="00917677">
        <w:tc>
          <w:tcPr>
            <w:tcW w:w="3085"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 xml:space="preserve">Кількість туро-днів, наданих туристам* </w:t>
            </w:r>
          </w:p>
        </w:tc>
        <w:tc>
          <w:tcPr>
            <w:tcW w:w="1418"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71280</w:t>
            </w:r>
          </w:p>
        </w:tc>
        <w:tc>
          <w:tcPr>
            <w:tcW w:w="1417"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73760</w:t>
            </w:r>
          </w:p>
        </w:tc>
        <w:tc>
          <w:tcPr>
            <w:tcW w:w="1843"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2480</w:t>
            </w:r>
          </w:p>
        </w:tc>
        <w:tc>
          <w:tcPr>
            <w:tcW w:w="1808"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103,5</w:t>
            </w:r>
          </w:p>
        </w:tc>
      </w:tr>
      <w:tr w:rsidR="005744AB" w:rsidRPr="00104F4A" w:rsidTr="00917677">
        <w:tc>
          <w:tcPr>
            <w:tcW w:w="3085"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Кількість екскурсантів</w:t>
            </w:r>
          </w:p>
        </w:tc>
        <w:tc>
          <w:tcPr>
            <w:tcW w:w="1418"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10542</w:t>
            </w:r>
          </w:p>
        </w:tc>
        <w:tc>
          <w:tcPr>
            <w:tcW w:w="1417"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9860</w:t>
            </w:r>
          </w:p>
        </w:tc>
        <w:tc>
          <w:tcPr>
            <w:tcW w:w="1843"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-682</w:t>
            </w:r>
          </w:p>
        </w:tc>
        <w:tc>
          <w:tcPr>
            <w:tcW w:w="1808"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93,5</w:t>
            </w:r>
          </w:p>
        </w:tc>
      </w:tr>
      <w:tr w:rsidR="005744AB" w:rsidRPr="00104F4A" w:rsidTr="00917677">
        <w:tc>
          <w:tcPr>
            <w:tcW w:w="3085"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Обсяг наданих туристських послуг (</w:t>
            </w:r>
            <w:proofErr w:type="spellStart"/>
            <w:r w:rsidRPr="00104F4A">
              <w:rPr>
                <w:rFonts w:ascii="Times New Roman" w:hAnsi="Times New Roman" w:cs="Times New Roman"/>
                <w:sz w:val="24"/>
                <w:szCs w:val="24"/>
                <w:lang w:val="uk-UA"/>
              </w:rPr>
              <w:t>тис.грн</w:t>
            </w:r>
            <w:proofErr w:type="spellEnd"/>
            <w:r w:rsidRPr="00104F4A">
              <w:rPr>
                <w:rFonts w:ascii="Times New Roman" w:hAnsi="Times New Roman" w:cs="Times New Roman"/>
                <w:sz w:val="24"/>
                <w:szCs w:val="24"/>
                <w:lang w:val="uk-UA"/>
              </w:rPr>
              <w:t>.), у тому числі:</w:t>
            </w:r>
          </w:p>
        </w:tc>
        <w:tc>
          <w:tcPr>
            <w:tcW w:w="1418"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15587</w:t>
            </w:r>
          </w:p>
        </w:tc>
        <w:tc>
          <w:tcPr>
            <w:tcW w:w="1417" w:type="dxa"/>
          </w:tcPr>
          <w:p w:rsidR="005744AB" w:rsidRPr="00104F4A" w:rsidRDefault="005744AB" w:rsidP="00917677">
            <w:pPr>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18575</w:t>
            </w:r>
          </w:p>
        </w:tc>
        <w:tc>
          <w:tcPr>
            <w:tcW w:w="1843"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2988</w:t>
            </w:r>
          </w:p>
        </w:tc>
        <w:tc>
          <w:tcPr>
            <w:tcW w:w="1808"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119,2</w:t>
            </w:r>
          </w:p>
        </w:tc>
      </w:tr>
      <w:tr w:rsidR="005744AB" w:rsidRPr="00104F4A" w:rsidTr="00917677">
        <w:tc>
          <w:tcPr>
            <w:tcW w:w="3085"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іноземним туристам (</w:t>
            </w:r>
            <w:proofErr w:type="spellStart"/>
            <w:r w:rsidRPr="00104F4A">
              <w:rPr>
                <w:rFonts w:ascii="Times New Roman" w:hAnsi="Times New Roman" w:cs="Times New Roman"/>
                <w:sz w:val="24"/>
                <w:szCs w:val="24"/>
                <w:lang w:val="uk-UA"/>
              </w:rPr>
              <w:t>тис.грн</w:t>
            </w:r>
            <w:proofErr w:type="spellEnd"/>
            <w:r w:rsidRPr="00104F4A">
              <w:rPr>
                <w:rFonts w:ascii="Times New Roman" w:hAnsi="Times New Roman" w:cs="Times New Roman"/>
                <w:sz w:val="24"/>
                <w:szCs w:val="24"/>
                <w:lang w:val="uk-UA"/>
              </w:rPr>
              <w:t xml:space="preserve">.) </w:t>
            </w:r>
          </w:p>
        </w:tc>
        <w:tc>
          <w:tcPr>
            <w:tcW w:w="1418"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4156</w:t>
            </w:r>
          </w:p>
        </w:tc>
        <w:tc>
          <w:tcPr>
            <w:tcW w:w="1417"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4980</w:t>
            </w:r>
          </w:p>
        </w:tc>
        <w:tc>
          <w:tcPr>
            <w:tcW w:w="1843"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824</w:t>
            </w:r>
          </w:p>
        </w:tc>
        <w:tc>
          <w:tcPr>
            <w:tcW w:w="1808"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119,8</w:t>
            </w:r>
          </w:p>
        </w:tc>
      </w:tr>
      <w:tr w:rsidR="005744AB" w:rsidRPr="00104F4A" w:rsidTr="00917677">
        <w:tc>
          <w:tcPr>
            <w:tcW w:w="3085"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туристам, які виїжджали за кордон України (</w:t>
            </w:r>
            <w:proofErr w:type="spellStart"/>
            <w:r w:rsidRPr="00104F4A">
              <w:rPr>
                <w:rFonts w:ascii="Times New Roman" w:hAnsi="Times New Roman" w:cs="Times New Roman"/>
                <w:sz w:val="24"/>
                <w:szCs w:val="24"/>
                <w:lang w:val="uk-UA"/>
              </w:rPr>
              <w:t>тис.грн</w:t>
            </w:r>
            <w:proofErr w:type="spellEnd"/>
            <w:r w:rsidRPr="00104F4A">
              <w:rPr>
                <w:rFonts w:ascii="Times New Roman" w:hAnsi="Times New Roman" w:cs="Times New Roman"/>
                <w:sz w:val="24"/>
                <w:szCs w:val="24"/>
                <w:lang w:val="uk-UA"/>
              </w:rPr>
              <w:t>.)</w:t>
            </w:r>
          </w:p>
        </w:tc>
        <w:tc>
          <w:tcPr>
            <w:tcW w:w="1418"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7845</w:t>
            </w:r>
          </w:p>
        </w:tc>
        <w:tc>
          <w:tcPr>
            <w:tcW w:w="1417"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8462</w:t>
            </w:r>
          </w:p>
        </w:tc>
        <w:tc>
          <w:tcPr>
            <w:tcW w:w="1843"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617</w:t>
            </w:r>
          </w:p>
        </w:tc>
        <w:tc>
          <w:tcPr>
            <w:tcW w:w="1808"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107,9</w:t>
            </w:r>
          </w:p>
        </w:tc>
      </w:tr>
      <w:tr w:rsidR="005744AB" w:rsidRPr="00104F4A" w:rsidTr="00917677">
        <w:tc>
          <w:tcPr>
            <w:tcW w:w="3085"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Середньооблікова кількість працівників</w:t>
            </w:r>
          </w:p>
        </w:tc>
        <w:tc>
          <w:tcPr>
            <w:tcW w:w="1418"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69</w:t>
            </w:r>
          </w:p>
        </w:tc>
        <w:tc>
          <w:tcPr>
            <w:tcW w:w="1417"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72</w:t>
            </w:r>
          </w:p>
        </w:tc>
        <w:tc>
          <w:tcPr>
            <w:tcW w:w="1843"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3</w:t>
            </w:r>
          </w:p>
        </w:tc>
        <w:tc>
          <w:tcPr>
            <w:tcW w:w="1808" w:type="dxa"/>
          </w:tcPr>
          <w:p w:rsidR="005744AB" w:rsidRPr="00104F4A" w:rsidRDefault="005744AB" w:rsidP="00917677">
            <w:pPr>
              <w:spacing w:line="36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104,3</w:t>
            </w:r>
          </w:p>
        </w:tc>
      </w:tr>
    </w:tbl>
    <w:p w:rsidR="005744AB" w:rsidRPr="00104F4A" w:rsidRDefault="00134067" w:rsidP="00134067">
      <w:pPr>
        <w:pStyle w:val="a3"/>
        <w:spacing w:after="0" w:line="360" w:lineRule="auto"/>
        <w:ind w:left="106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 </w:t>
      </w:r>
      <w:r w:rsidR="005744AB" w:rsidRPr="00104F4A">
        <w:rPr>
          <w:rFonts w:ascii="Times New Roman" w:hAnsi="Times New Roman" w:cs="Times New Roman"/>
          <w:sz w:val="28"/>
          <w:szCs w:val="28"/>
          <w:lang w:val="uk-UA"/>
        </w:rPr>
        <w:t>Середня тривалість туру 5 днів</w:t>
      </w:r>
    </w:p>
    <w:p w:rsidR="005744AB" w:rsidRPr="00104F4A" w:rsidRDefault="005744AB" w:rsidP="005744AB">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В цілому по підприємству за звітний період спостерігалась позитивна динаміка основних показників обсягу наданих туристичних послуг. Так загальна кількість обслугованих туристів за рік зросла на 496 осіб, або на 3,5%. Якщо аналізувати в розрізі туристів, на найбільше зростання відбулося по наданих послугах туристам, які виїжджали за</w:t>
      </w:r>
      <w:r w:rsidR="00D55903"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 xml:space="preserve">кордон, обслугованих без </w:t>
      </w:r>
      <w:r w:rsidRPr="00104F4A">
        <w:rPr>
          <w:rFonts w:ascii="Times New Roman" w:hAnsi="Times New Roman" w:cs="Times New Roman"/>
          <w:sz w:val="28"/>
          <w:szCs w:val="28"/>
          <w:lang w:val="uk-UA"/>
        </w:rPr>
        <w:lastRenderedPageBreak/>
        <w:t>поселення в закладах розміщення – на 31,3%. Лише по двох напрямках відбулося зменшення, а саме, менше було іноземних туристів та туристів, охоплених внутрішнім туризмом, відповідно на 102 особи (або на 6,5%) та 24 особи (або на 0,5%).</w:t>
      </w:r>
      <w:r w:rsidR="00694E62">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 xml:space="preserve">В 2018 році на 2480 туро-днів було надано послуг більше, ніж у 2017 році. В цілому у звітному році обсяг наданих туристських послуг становив 18575 </w:t>
      </w:r>
      <w:proofErr w:type="spellStart"/>
      <w:r w:rsidRPr="00104F4A">
        <w:rPr>
          <w:rFonts w:ascii="Times New Roman" w:hAnsi="Times New Roman" w:cs="Times New Roman"/>
          <w:sz w:val="28"/>
          <w:szCs w:val="28"/>
          <w:lang w:val="uk-UA"/>
        </w:rPr>
        <w:t>тис.грн</w:t>
      </w:r>
      <w:proofErr w:type="spellEnd"/>
      <w:r w:rsidRPr="00104F4A">
        <w:rPr>
          <w:rFonts w:ascii="Times New Roman" w:hAnsi="Times New Roman" w:cs="Times New Roman"/>
          <w:sz w:val="28"/>
          <w:szCs w:val="28"/>
          <w:lang w:val="uk-UA"/>
        </w:rPr>
        <w:t xml:space="preserve">. проти 15587 </w:t>
      </w:r>
      <w:proofErr w:type="spellStart"/>
      <w:r w:rsidRPr="00104F4A">
        <w:rPr>
          <w:rFonts w:ascii="Times New Roman" w:hAnsi="Times New Roman" w:cs="Times New Roman"/>
          <w:sz w:val="28"/>
          <w:szCs w:val="28"/>
          <w:lang w:val="uk-UA"/>
        </w:rPr>
        <w:t>тис.грн</w:t>
      </w:r>
      <w:proofErr w:type="spellEnd"/>
      <w:r w:rsidRPr="00104F4A">
        <w:rPr>
          <w:rFonts w:ascii="Times New Roman" w:hAnsi="Times New Roman" w:cs="Times New Roman"/>
          <w:sz w:val="28"/>
          <w:szCs w:val="28"/>
          <w:lang w:val="uk-UA"/>
        </w:rPr>
        <w:t>. 2017 року.</w:t>
      </w:r>
    </w:p>
    <w:p w:rsidR="005744AB" w:rsidRPr="00104F4A" w:rsidRDefault="005744AB" w:rsidP="005744AB">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На 3 чоловіки збільшилася </w:t>
      </w:r>
      <w:proofErr w:type="spellStart"/>
      <w:r w:rsidRPr="00104F4A">
        <w:rPr>
          <w:rFonts w:ascii="Times New Roman" w:hAnsi="Times New Roman" w:cs="Times New Roman"/>
          <w:sz w:val="28"/>
          <w:szCs w:val="28"/>
          <w:lang w:val="uk-UA"/>
        </w:rPr>
        <w:t>середньоспискова</w:t>
      </w:r>
      <w:proofErr w:type="spellEnd"/>
      <w:r w:rsidRPr="00104F4A">
        <w:rPr>
          <w:rFonts w:ascii="Times New Roman" w:hAnsi="Times New Roman" w:cs="Times New Roman"/>
          <w:sz w:val="28"/>
          <w:szCs w:val="28"/>
          <w:lang w:val="uk-UA"/>
        </w:rPr>
        <w:t xml:space="preserve"> чисельність працюючих.</w:t>
      </w:r>
    </w:p>
    <w:p w:rsidR="005744AB" w:rsidRPr="00104F4A" w:rsidRDefault="005744AB" w:rsidP="005744AB">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Для аналізу процесу управління персоналом використаємо табличну форму (табл.</w:t>
      </w:r>
      <w:r w:rsidR="00D55903" w:rsidRPr="00104F4A">
        <w:rPr>
          <w:rFonts w:ascii="Times New Roman" w:hAnsi="Times New Roman" w:cs="Times New Roman"/>
          <w:sz w:val="28"/>
          <w:szCs w:val="28"/>
          <w:lang w:val="uk-UA"/>
        </w:rPr>
        <w:t>2.3</w:t>
      </w:r>
      <w:r w:rsidRPr="00104F4A">
        <w:rPr>
          <w:rFonts w:ascii="Times New Roman" w:hAnsi="Times New Roman" w:cs="Times New Roman"/>
          <w:sz w:val="28"/>
          <w:szCs w:val="28"/>
          <w:lang w:val="uk-UA"/>
        </w:rPr>
        <w:t xml:space="preserve">) </w:t>
      </w:r>
    </w:p>
    <w:p w:rsidR="005744AB" w:rsidRPr="00104F4A" w:rsidRDefault="005744AB" w:rsidP="005744AB">
      <w:pPr>
        <w:spacing w:after="0" w:line="360" w:lineRule="auto"/>
        <w:ind w:firstLine="709"/>
        <w:jc w:val="right"/>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Таблиця </w:t>
      </w:r>
      <w:r w:rsidR="00D55903" w:rsidRPr="00104F4A">
        <w:rPr>
          <w:rFonts w:ascii="Times New Roman" w:hAnsi="Times New Roman" w:cs="Times New Roman"/>
          <w:sz w:val="28"/>
          <w:szCs w:val="28"/>
          <w:lang w:val="uk-UA"/>
        </w:rPr>
        <w:t>2.3</w:t>
      </w:r>
    </w:p>
    <w:p w:rsidR="005744AB" w:rsidRPr="00104F4A" w:rsidRDefault="005744AB" w:rsidP="005744AB">
      <w:pPr>
        <w:tabs>
          <w:tab w:val="left" w:pos="5940"/>
        </w:tabs>
        <w:spacing w:after="0" w:line="240" w:lineRule="auto"/>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Рух трудових ресурсів по </w:t>
      </w:r>
      <w:proofErr w:type="spellStart"/>
      <w:r w:rsidRPr="00104F4A">
        <w:rPr>
          <w:rFonts w:ascii="Times New Roman" w:hAnsi="Times New Roman" w:cs="Times New Roman"/>
          <w:sz w:val="28"/>
          <w:szCs w:val="28"/>
          <w:lang w:val="uk-UA"/>
        </w:rPr>
        <w:t>ПРАТ</w:t>
      </w:r>
      <w:proofErr w:type="spellEnd"/>
      <w:r w:rsidRPr="00104F4A">
        <w:rPr>
          <w:rFonts w:ascii="Times New Roman" w:hAnsi="Times New Roman" w:cs="Times New Roman"/>
          <w:sz w:val="28"/>
          <w:szCs w:val="28"/>
          <w:lang w:val="uk-UA"/>
        </w:rPr>
        <w:t xml:space="preserve"> «</w:t>
      </w:r>
      <w:proofErr w:type="spellStart"/>
      <w:r w:rsidRPr="00104F4A">
        <w:rPr>
          <w:rFonts w:ascii="Times New Roman" w:eastAsia="Times New Roman" w:hAnsi="Times New Roman" w:cs="Times New Roman"/>
          <w:sz w:val="28"/>
          <w:szCs w:val="28"/>
          <w:lang w:val="uk-UA"/>
        </w:rPr>
        <w:t>Івано-Франківськтурист</w:t>
      </w:r>
      <w:proofErr w:type="spellEnd"/>
      <w:r w:rsidRPr="00104F4A">
        <w:rPr>
          <w:rFonts w:ascii="Times New Roman" w:hAnsi="Times New Roman" w:cs="Times New Roman"/>
          <w:sz w:val="28"/>
          <w:szCs w:val="28"/>
          <w:lang w:val="uk-UA"/>
        </w:rPr>
        <w:t>»</w:t>
      </w:r>
    </w:p>
    <w:tbl>
      <w:tblPr>
        <w:tblStyle w:val="a6"/>
        <w:tblW w:w="0" w:type="auto"/>
        <w:tblInd w:w="108" w:type="dxa"/>
        <w:tblLook w:val="04A0"/>
      </w:tblPr>
      <w:tblGrid>
        <w:gridCol w:w="3544"/>
        <w:gridCol w:w="1276"/>
        <w:gridCol w:w="1134"/>
        <w:gridCol w:w="1843"/>
        <w:gridCol w:w="1842"/>
      </w:tblGrid>
      <w:tr w:rsidR="005744AB" w:rsidRPr="00104F4A" w:rsidTr="00153F01">
        <w:trPr>
          <w:trHeight w:val="249"/>
        </w:trPr>
        <w:tc>
          <w:tcPr>
            <w:tcW w:w="3544" w:type="dxa"/>
            <w:vMerge w:val="restart"/>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Показники</w:t>
            </w:r>
          </w:p>
        </w:tc>
        <w:tc>
          <w:tcPr>
            <w:tcW w:w="2410" w:type="dxa"/>
            <w:gridSpan w:val="2"/>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рік</w:t>
            </w:r>
          </w:p>
        </w:tc>
        <w:tc>
          <w:tcPr>
            <w:tcW w:w="1843" w:type="dxa"/>
            <w:vMerge w:val="restart"/>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Абсолютне відхилення (+-)</w:t>
            </w:r>
          </w:p>
        </w:tc>
        <w:tc>
          <w:tcPr>
            <w:tcW w:w="1842" w:type="dxa"/>
            <w:vMerge w:val="restart"/>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Відносне відхилення (%)</w:t>
            </w:r>
          </w:p>
        </w:tc>
      </w:tr>
      <w:tr w:rsidR="005744AB" w:rsidRPr="00104F4A" w:rsidTr="00153F01">
        <w:trPr>
          <w:trHeight w:val="142"/>
        </w:trPr>
        <w:tc>
          <w:tcPr>
            <w:tcW w:w="3544" w:type="dxa"/>
            <w:vMerge/>
          </w:tcPr>
          <w:p w:rsidR="005744AB" w:rsidRPr="00104F4A" w:rsidRDefault="005744AB" w:rsidP="00917677">
            <w:pPr>
              <w:jc w:val="both"/>
              <w:rPr>
                <w:rFonts w:ascii="Times New Roman" w:hAnsi="Times New Roman" w:cs="Times New Roman"/>
                <w:sz w:val="24"/>
                <w:szCs w:val="24"/>
                <w:lang w:val="uk-UA"/>
              </w:rPr>
            </w:pPr>
          </w:p>
        </w:tc>
        <w:tc>
          <w:tcPr>
            <w:tcW w:w="1276"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2017</w:t>
            </w:r>
          </w:p>
        </w:tc>
        <w:tc>
          <w:tcPr>
            <w:tcW w:w="1134"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2018</w:t>
            </w:r>
          </w:p>
        </w:tc>
        <w:tc>
          <w:tcPr>
            <w:tcW w:w="1843" w:type="dxa"/>
            <w:vMerge/>
          </w:tcPr>
          <w:p w:rsidR="005744AB" w:rsidRPr="00104F4A" w:rsidRDefault="005744AB" w:rsidP="00917677">
            <w:pPr>
              <w:jc w:val="center"/>
              <w:rPr>
                <w:rFonts w:ascii="Times New Roman" w:hAnsi="Times New Roman" w:cs="Times New Roman"/>
                <w:sz w:val="24"/>
                <w:szCs w:val="24"/>
                <w:lang w:val="uk-UA"/>
              </w:rPr>
            </w:pPr>
          </w:p>
        </w:tc>
        <w:tc>
          <w:tcPr>
            <w:tcW w:w="1842" w:type="dxa"/>
            <w:vMerge/>
          </w:tcPr>
          <w:p w:rsidR="005744AB" w:rsidRPr="00104F4A" w:rsidRDefault="005744AB" w:rsidP="00917677">
            <w:pPr>
              <w:jc w:val="center"/>
              <w:rPr>
                <w:rFonts w:ascii="Times New Roman" w:hAnsi="Times New Roman" w:cs="Times New Roman"/>
                <w:sz w:val="24"/>
                <w:szCs w:val="24"/>
                <w:lang w:val="uk-UA"/>
              </w:rPr>
            </w:pPr>
          </w:p>
        </w:tc>
      </w:tr>
      <w:tr w:rsidR="005744AB" w:rsidRPr="00104F4A" w:rsidTr="00153F01">
        <w:tc>
          <w:tcPr>
            <w:tcW w:w="3544"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Облікова чисельність на початок звітного періоду, осіб</w:t>
            </w:r>
          </w:p>
        </w:tc>
        <w:tc>
          <w:tcPr>
            <w:tcW w:w="1276"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68</w:t>
            </w:r>
          </w:p>
        </w:tc>
        <w:tc>
          <w:tcPr>
            <w:tcW w:w="1134"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69</w:t>
            </w:r>
          </w:p>
        </w:tc>
        <w:tc>
          <w:tcPr>
            <w:tcW w:w="1843"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1842"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101,5</w:t>
            </w:r>
          </w:p>
        </w:tc>
      </w:tr>
      <w:tr w:rsidR="005744AB" w:rsidRPr="00104F4A" w:rsidTr="00153F01">
        <w:tc>
          <w:tcPr>
            <w:tcW w:w="3544"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Прийнято працівників, осіб</w:t>
            </w:r>
          </w:p>
        </w:tc>
        <w:tc>
          <w:tcPr>
            <w:tcW w:w="1276"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5</w:t>
            </w:r>
          </w:p>
        </w:tc>
        <w:tc>
          <w:tcPr>
            <w:tcW w:w="1134"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6</w:t>
            </w:r>
          </w:p>
        </w:tc>
        <w:tc>
          <w:tcPr>
            <w:tcW w:w="1843"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1842"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120,0</w:t>
            </w:r>
          </w:p>
        </w:tc>
      </w:tr>
      <w:tr w:rsidR="005744AB" w:rsidRPr="00104F4A" w:rsidTr="00153F01">
        <w:tc>
          <w:tcPr>
            <w:tcW w:w="3544"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Вибуло працівників, всього, осіб:</w:t>
            </w:r>
          </w:p>
        </w:tc>
        <w:tc>
          <w:tcPr>
            <w:tcW w:w="1276"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4</w:t>
            </w:r>
          </w:p>
        </w:tc>
        <w:tc>
          <w:tcPr>
            <w:tcW w:w="1134"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3</w:t>
            </w:r>
          </w:p>
        </w:tc>
        <w:tc>
          <w:tcPr>
            <w:tcW w:w="1843"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1842"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75,0</w:t>
            </w:r>
          </w:p>
        </w:tc>
      </w:tr>
      <w:tr w:rsidR="005744AB" w:rsidRPr="00104F4A" w:rsidTr="00153F01">
        <w:tc>
          <w:tcPr>
            <w:tcW w:w="3544"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зокрема:</w:t>
            </w:r>
          </w:p>
        </w:tc>
        <w:tc>
          <w:tcPr>
            <w:tcW w:w="1276" w:type="dxa"/>
          </w:tcPr>
          <w:p w:rsidR="005744AB" w:rsidRPr="00104F4A" w:rsidRDefault="005744AB" w:rsidP="00917677">
            <w:pPr>
              <w:jc w:val="center"/>
              <w:rPr>
                <w:rFonts w:ascii="Times New Roman" w:hAnsi="Times New Roman" w:cs="Times New Roman"/>
                <w:sz w:val="24"/>
                <w:szCs w:val="24"/>
                <w:lang w:val="uk-UA"/>
              </w:rPr>
            </w:pPr>
          </w:p>
        </w:tc>
        <w:tc>
          <w:tcPr>
            <w:tcW w:w="1134" w:type="dxa"/>
          </w:tcPr>
          <w:p w:rsidR="005744AB" w:rsidRPr="00104F4A" w:rsidRDefault="005744AB" w:rsidP="00917677">
            <w:pPr>
              <w:jc w:val="center"/>
              <w:rPr>
                <w:rFonts w:ascii="Times New Roman" w:hAnsi="Times New Roman" w:cs="Times New Roman"/>
                <w:sz w:val="24"/>
                <w:szCs w:val="24"/>
                <w:lang w:val="uk-UA"/>
              </w:rPr>
            </w:pPr>
          </w:p>
        </w:tc>
        <w:tc>
          <w:tcPr>
            <w:tcW w:w="1843" w:type="dxa"/>
          </w:tcPr>
          <w:p w:rsidR="005744AB" w:rsidRPr="00104F4A" w:rsidRDefault="005744AB" w:rsidP="00917677">
            <w:pPr>
              <w:jc w:val="center"/>
              <w:rPr>
                <w:rFonts w:ascii="Times New Roman" w:hAnsi="Times New Roman" w:cs="Times New Roman"/>
                <w:sz w:val="24"/>
                <w:szCs w:val="24"/>
                <w:lang w:val="uk-UA"/>
              </w:rPr>
            </w:pPr>
          </w:p>
        </w:tc>
        <w:tc>
          <w:tcPr>
            <w:tcW w:w="1842" w:type="dxa"/>
          </w:tcPr>
          <w:p w:rsidR="005744AB" w:rsidRPr="00104F4A" w:rsidRDefault="005744AB" w:rsidP="00917677">
            <w:pPr>
              <w:jc w:val="center"/>
              <w:rPr>
                <w:rFonts w:ascii="Times New Roman" w:hAnsi="Times New Roman" w:cs="Times New Roman"/>
                <w:sz w:val="24"/>
                <w:szCs w:val="24"/>
                <w:lang w:val="uk-UA"/>
              </w:rPr>
            </w:pPr>
          </w:p>
        </w:tc>
      </w:tr>
      <w:tr w:rsidR="005744AB" w:rsidRPr="00104F4A" w:rsidTr="00153F01">
        <w:tc>
          <w:tcPr>
            <w:tcW w:w="3544"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 внаслідок скорочення штатів</w:t>
            </w:r>
          </w:p>
        </w:tc>
        <w:tc>
          <w:tcPr>
            <w:tcW w:w="1276"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c>
          <w:tcPr>
            <w:tcW w:w="1134"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c>
          <w:tcPr>
            <w:tcW w:w="1843"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c>
          <w:tcPr>
            <w:tcW w:w="1842"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r>
      <w:tr w:rsidR="005744AB" w:rsidRPr="00104F4A" w:rsidTr="00153F01">
        <w:tc>
          <w:tcPr>
            <w:tcW w:w="3544"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 за власним бажанням,</w:t>
            </w:r>
          </w:p>
        </w:tc>
        <w:tc>
          <w:tcPr>
            <w:tcW w:w="1276"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4</w:t>
            </w:r>
          </w:p>
        </w:tc>
        <w:tc>
          <w:tcPr>
            <w:tcW w:w="1134"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3</w:t>
            </w:r>
          </w:p>
        </w:tc>
        <w:tc>
          <w:tcPr>
            <w:tcW w:w="1843"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1842"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75,0</w:t>
            </w:r>
          </w:p>
        </w:tc>
      </w:tr>
      <w:tr w:rsidR="005744AB" w:rsidRPr="00104F4A" w:rsidTr="00153F01">
        <w:tc>
          <w:tcPr>
            <w:tcW w:w="3544"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 xml:space="preserve">звільнено за прогули і інші порушення трудової дисципліни, </w:t>
            </w:r>
          </w:p>
        </w:tc>
        <w:tc>
          <w:tcPr>
            <w:tcW w:w="1276"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c>
          <w:tcPr>
            <w:tcW w:w="1134"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c>
          <w:tcPr>
            <w:tcW w:w="1843"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c>
          <w:tcPr>
            <w:tcW w:w="1842"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r>
      <w:tr w:rsidR="005744AB" w:rsidRPr="00104F4A" w:rsidTr="00153F01">
        <w:tc>
          <w:tcPr>
            <w:tcW w:w="3544"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невідповідність посаді</w:t>
            </w:r>
          </w:p>
        </w:tc>
        <w:tc>
          <w:tcPr>
            <w:tcW w:w="1276"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c>
          <w:tcPr>
            <w:tcW w:w="1134"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c>
          <w:tcPr>
            <w:tcW w:w="1843"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c>
          <w:tcPr>
            <w:tcW w:w="1842"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r>
      <w:tr w:rsidR="005744AB" w:rsidRPr="00104F4A" w:rsidTr="00153F01">
        <w:tc>
          <w:tcPr>
            <w:tcW w:w="3544"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Облікова чисельність працівників на кінець звітного періоду, осіб</w:t>
            </w:r>
          </w:p>
        </w:tc>
        <w:tc>
          <w:tcPr>
            <w:tcW w:w="1276"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69</w:t>
            </w:r>
          </w:p>
        </w:tc>
        <w:tc>
          <w:tcPr>
            <w:tcW w:w="1134"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72</w:t>
            </w:r>
          </w:p>
        </w:tc>
        <w:tc>
          <w:tcPr>
            <w:tcW w:w="1843"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3</w:t>
            </w:r>
          </w:p>
        </w:tc>
        <w:tc>
          <w:tcPr>
            <w:tcW w:w="1842"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104,3</w:t>
            </w:r>
          </w:p>
        </w:tc>
      </w:tr>
      <w:tr w:rsidR="005744AB" w:rsidRPr="00104F4A" w:rsidTr="00153F01">
        <w:tc>
          <w:tcPr>
            <w:tcW w:w="3544"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Середньооблікова чисельність працівників, осіб</w:t>
            </w:r>
          </w:p>
        </w:tc>
        <w:tc>
          <w:tcPr>
            <w:tcW w:w="1276"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69</w:t>
            </w:r>
          </w:p>
        </w:tc>
        <w:tc>
          <w:tcPr>
            <w:tcW w:w="1134"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71</w:t>
            </w:r>
          </w:p>
        </w:tc>
        <w:tc>
          <w:tcPr>
            <w:tcW w:w="1843"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1842"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102,9</w:t>
            </w:r>
          </w:p>
        </w:tc>
      </w:tr>
      <w:tr w:rsidR="005744AB" w:rsidRPr="00104F4A" w:rsidTr="00153F01">
        <w:tc>
          <w:tcPr>
            <w:tcW w:w="3544"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Коефіцієнт обігу з прийому</w:t>
            </w:r>
          </w:p>
        </w:tc>
        <w:tc>
          <w:tcPr>
            <w:tcW w:w="1276"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0,072</w:t>
            </w:r>
          </w:p>
        </w:tc>
        <w:tc>
          <w:tcPr>
            <w:tcW w:w="1134"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0,085</w:t>
            </w:r>
          </w:p>
        </w:tc>
        <w:tc>
          <w:tcPr>
            <w:tcW w:w="1843"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0,013</w:t>
            </w:r>
          </w:p>
        </w:tc>
        <w:tc>
          <w:tcPr>
            <w:tcW w:w="1842"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118,1</w:t>
            </w:r>
          </w:p>
        </w:tc>
      </w:tr>
      <w:tr w:rsidR="005744AB" w:rsidRPr="00104F4A" w:rsidTr="00153F01">
        <w:tc>
          <w:tcPr>
            <w:tcW w:w="3544"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Коефіцієнт обігу з вибуття</w:t>
            </w:r>
          </w:p>
        </w:tc>
        <w:tc>
          <w:tcPr>
            <w:tcW w:w="1276"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0,058</w:t>
            </w:r>
          </w:p>
        </w:tc>
        <w:tc>
          <w:tcPr>
            <w:tcW w:w="1134"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0,042</w:t>
            </w:r>
          </w:p>
        </w:tc>
        <w:tc>
          <w:tcPr>
            <w:tcW w:w="1843"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-0,016</w:t>
            </w:r>
          </w:p>
        </w:tc>
        <w:tc>
          <w:tcPr>
            <w:tcW w:w="1842"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72,4</w:t>
            </w:r>
          </w:p>
        </w:tc>
      </w:tr>
      <w:tr w:rsidR="005744AB" w:rsidRPr="00104F4A" w:rsidTr="00153F01">
        <w:tc>
          <w:tcPr>
            <w:tcW w:w="3544"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Коефіцієнт плинності кадрів</w:t>
            </w:r>
          </w:p>
        </w:tc>
        <w:tc>
          <w:tcPr>
            <w:tcW w:w="1276"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c>
          <w:tcPr>
            <w:tcW w:w="1134"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c>
          <w:tcPr>
            <w:tcW w:w="1843"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c>
          <w:tcPr>
            <w:tcW w:w="1842"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r>
    </w:tbl>
    <w:p w:rsidR="005744AB" w:rsidRPr="00104F4A" w:rsidRDefault="005744AB" w:rsidP="005744AB">
      <w:pPr>
        <w:spacing w:after="0" w:line="360" w:lineRule="auto"/>
        <w:ind w:firstLine="709"/>
        <w:jc w:val="both"/>
        <w:rPr>
          <w:lang w:val="uk-UA"/>
        </w:rPr>
      </w:pPr>
    </w:p>
    <w:p w:rsidR="005744AB" w:rsidRPr="00104F4A" w:rsidRDefault="005744AB" w:rsidP="005744AB">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Як бачимо, за звітний період суттєвих змін у кадровому потенціалі не відбулося. Середньооблікова чисельність за рік збільшилась на 2 людей, або на 2,9%. Причиною скорочення чисельності стало звільнення працівників за власним бажанням. В 2017 та 2018 роках відбувся суттєвий рух кадрів. В 2018 році було прийнято 6 нових людей проти 5 чоловік в 2017 році. Абсолютне </w:t>
      </w:r>
      <w:r w:rsidRPr="00104F4A">
        <w:rPr>
          <w:rFonts w:ascii="Times New Roman" w:hAnsi="Times New Roman" w:cs="Times New Roman"/>
          <w:sz w:val="28"/>
          <w:szCs w:val="28"/>
          <w:lang w:val="uk-UA"/>
        </w:rPr>
        <w:lastRenderedPageBreak/>
        <w:t>відхилення становило 20%. Також мало місце вивільнення працівників. Основною причиною звільнення було власне бажання. Зниження коефіцієнтів з вибуття у 2018 році свідчить про налагоджену роботу з персоналом та задоволеність працівників товариства своєю роботою.</w:t>
      </w:r>
    </w:p>
    <w:p w:rsidR="005F32FA" w:rsidRDefault="005744AB" w:rsidP="005F32FA">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Стиль керівництва в </w:t>
      </w:r>
      <w:proofErr w:type="spellStart"/>
      <w:r w:rsidRPr="00104F4A">
        <w:rPr>
          <w:rFonts w:ascii="Times New Roman" w:hAnsi="Times New Roman" w:cs="Times New Roman"/>
          <w:sz w:val="28"/>
          <w:szCs w:val="28"/>
          <w:lang w:val="uk-UA"/>
        </w:rPr>
        <w:t>ПРАТ</w:t>
      </w:r>
      <w:proofErr w:type="spellEnd"/>
      <w:r w:rsidRPr="00104F4A">
        <w:rPr>
          <w:rFonts w:ascii="Times New Roman" w:hAnsi="Times New Roman" w:cs="Times New Roman"/>
          <w:sz w:val="28"/>
          <w:szCs w:val="28"/>
          <w:lang w:val="uk-UA"/>
        </w:rPr>
        <w:t xml:space="preserve"> «</w:t>
      </w:r>
      <w:proofErr w:type="spellStart"/>
      <w:r w:rsidRPr="00104F4A">
        <w:rPr>
          <w:rFonts w:ascii="Times New Roman" w:eastAsia="Times New Roman" w:hAnsi="Times New Roman" w:cs="Times New Roman"/>
          <w:sz w:val="28"/>
          <w:szCs w:val="28"/>
          <w:lang w:val="uk-UA"/>
        </w:rPr>
        <w:t>Івано-Франківськтурист</w:t>
      </w:r>
      <w:proofErr w:type="spellEnd"/>
      <w:r w:rsidRPr="00104F4A">
        <w:rPr>
          <w:rFonts w:ascii="Times New Roman" w:hAnsi="Times New Roman" w:cs="Times New Roman"/>
          <w:sz w:val="28"/>
          <w:szCs w:val="28"/>
          <w:lang w:val="uk-UA"/>
        </w:rPr>
        <w:t xml:space="preserve">» є гнучким, </w:t>
      </w:r>
      <w:proofErr w:type="spellStart"/>
      <w:r w:rsidRPr="00104F4A">
        <w:rPr>
          <w:rFonts w:ascii="Times New Roman" w:hAnsi="Times New Roman" w:cs="Times New Roman"/>
          <w:sz w:val="28"/>
          <w:szCs w:val="28"/>
          <w:lang w:val="uk-UA"/>
        </w:rPr>
        <w:t>адаптативним</w:t>
      </w:r>
      <w:proofErr w:type="spellEnd"/>
      <w:r w:rsidRPr="00104F4A">
        <w:rPr>
          <w:rFonts w:ascii="Times New Roman" w:hAnsi="Times New Roman" w:cs="Times New Roman"/>
          <w:sz w:val="28"/>
          <w:szCs w:val="28"/>
          <w:lang w:val="uk-UA"/>
        </w:rPr>
        <w:t>, пристосованим до конкретної реальної ситуації, тому що на думку керівника, недоцільно і неможливо, притримуватися одного стилю керівництва.</w:t>
      </w:r>
    </w:p>
    <w:p w:rsidR="005F32FA" w:rsidRPr="00694E62" w:rsidRDefault="005F32FA" w:rsidP="005F32FA">
      <w:pPr>
        <w:spacing w:after="0" w:line="360" w:lineRule="auto"/>
        <w:ind w:firstLine="709"/>
        <w:jc w:val="both"/>
        <w:rPr>
          <w:rFonts w:ascii="Times New Roman" w:hAnsi="Times New Roman" w:cs="Times New Roman"/>
          <w:sz w:val="24"/>
          <w:szCs w:val="24"/>
          <w:lang w:val="uk-UA"/>
        </w:rPr>
      </w:pPr>
    </w:p>
    <w:p w:rsidR="005F32FA" w:rsidRPr="00694E62" w:rsidRDefault="005F32FA" w:rsidP="005F32FA">
      <w:pPr>
        <w:spacing w:after="0" w:line="360" w:lineRule="auto"/>
        <w:ind w:firstLine="709"/>
        <w:jc w:val="both"/>
        <w:rPr>
          <w:rFonts w:ascii="Times New Roman" w:hAnsi="Times New Roman" w:cs="Times New Roman"/>
          <w:sz w:val="24"/>
          <w:szCs w:val="24"/>
          <w:lang w:val="uk-UA"/>
        </w:rPr>
      </w:pPr>
    </w:p>
    <w:p w:rsidR="005744AB" w:rsidRPr="00E82BE6" w:rsidRDefault="005F32FA" w:rsidP="005F32FA">
      <w:pPr>
        <w:pStyle w:val="2"/>
        <w:spacing w:before="0" w:line="360" w:lineRule="auto"/>
        <w:ind w:firstLine="709"/>
        <w:jc w:val="both"/>
        <w:rPr>
          <w:rFonts w:ascii="Times New Roman" w:hAnsi="Times New Roman" w:cs="Times New Roman"/>
          <w:color w:val="auto"/>
          <w:sz w:val="28"/>
          <w:lang w:val="uk-UA"/>
        </w:rPr>
      </w:pPr>
      <w:bookmarkStart w:id="10" w:name="_Toc32010031"/>
      <w:r>
        <w:rPr>
          <w:rFonts w:ascii="Times New Roman" w:hAnsi="Times New Roman" w:cs="Times New Roman"/>
          <w:color w:val="auto"/>
          <w:sz w:val="28"/>
          <w:lang w:val="uk-UA"/>
        </w:rPr>
        <w:t>2</w:t>
      </w:r>
      <w:r w:rsidR="005744AB" w:rsidRPr="00E82BE6">
        <w:rPr>
          <w:rFonts w:ascii="Times New Roman" w:hAnsi="Times New Roman" w:cs="Times New Roman"/>
          <w:color w:val="auto"/>
          <w:sz w:val="28"/>
          <w:lang w:val="uk-UA"/>
        </w:rPr>
        <w:t xml:space="preserve">.2. </w:t>
      </w:r>
      <w:r w:rsidR="00A809B7">
        <w:rPr>
          <w:rFonts w:ascii="Times New Roman" w:hAnsi="Times New Roman" w:cs="Times New Roman"/>
          <w:color w:val="auto"/>
          <w:sz w:val="28"/>
          <w:lang w:val="uk-UA"/>
        </w:rPr>
        <w:t xml:space="preserve">Оцінка фінансового потенціалу туристичного підприємства </w:t>
      </w:r>
      <w:r w:rsidR="00A809B7" w:rsidRPr="00A809B7">
        <w:rPr>
          <w:rFonts w:ascii="Times New Roman" w:hAnsi="Times New Roman" w:cs="Times New Roman"/>
          <w:color w:val="auto"/>
          <w:sz w:val="28"/>
          <w:lang w:val="uk-UA"/>
        </w:rPr>
        <w:t>«</w:t>
      </w:r>
      <w:proofErr w:type="spellStart"/>
      <w:r w:rsidR="00A809B7" w:rsidRPr="00A809B7">
        <w:rPr>
          <w:rFonts w:ascii="Times New Roman" w:eastAsia="Times New Roman" w:hAnsi="Times New Roman" w:cs="Times New Roman"/>
          <w:color w:val="auto"/>
          <w:sz w:val="28"/>
          <w:szCs w:val="28"/>
          <w:lang w:val="uk-UA"/>
        </w:rPr>
        <w:t>Івано-Франківськтурист</w:t>
      </w:r>
      <w:proofErr w:type="spellEnd"/>
      <w:r w:rsidR="00A809B7" w:rsidRPr="00A809B7">
        <w:rPr>
          <w:rFonts w:ascii="Times New Roman" w:eastAsia="Times New Roman" w:hAnsi="Times New Roman" w:cs="Times New Roman"/>
          <w:color w:val="auto"/>
          <w:sz w:val="28"/>
          <w:szCs w:val="28"/>
          <w:lang w:val="uk-UA"/>
        </w:rPr>
        <w:t>»</w:t>
      </w:r>
      <w:bookmarkEnd w:id="10"/>
    </w:p>
    <w:p w:rsidR="005F32FA" w:rsidRPr="00694E62" w:rsidRDefault="005F32FA" w:rsidP="005F32FA">
      <w:pPr>
        <w:spacing w:after="0" w:line="360" w:lineRule="auto"/>
        <w:ind w:firstLine="709"/>
        <w:jc w:val="both"/>
        <w:rPr>
          <w:rFonts w:ascii="Times New Roman" w:hAnsi="Times New Roman" w:cs="Times New Roman"/>
          <w:sz w:val="24"/>
          <w:szCs w:val="24"/>
          <w:lang w:val="uk-UA"/>
        </w:rPr>
      </w:pPr>
    </w:p>
    <w:p w:rsidR="005744AB" w:rsidRPr="00104F4A" w:rsidRDefault="005744AB" w:rsidP="005F32FA">
      <w:pPr>
        <w:spacing w:after="0" w:line="360" w:lineRule="auto"/>
        <w:ind w:firstLine="709"/>
        <w:jc w:val="both"/>
        <w:rPr>
          <w:rFonts w:ascii="Times New Roman" w:hAnsi="Times New Roman" w:cs="Times New Roman"/>
          <w:sz w:val="28"/>
          <w:szCs w:val="28"/>
          <w:lang w:val="uk-UA"/>
        </w:rPr>
      </w:pPr>
      <w:proofErr w:type="spellStart"/>
      <w:r w:rsidRPr="00104F4A">
        <w:rPr>
          <w:rFonts w:ascii="Times New Roman" w:hAnsi="Times New Roman" w:cs="Times New Roman"/>
          <w:sz w:val="28"/>
          <w:szCs w:val="28"/>
          <w:lang w:val="uk-UA"/>
        </w:rPr>
        <w:t>ПРАТ</w:t>
      </w:r>
      <w:proofErr w:type="spellEnd"/>
      <w:r w:rsidRPr="00104F4A">
        <w:rPr>
          <w:rFonts w:ascii="Times New Roman" w:hAnsi="Times New Roman" w:cs="Times New Roman"/>
          <w:sz w:val="28"/>
          <w:szCs w:val="28"/>
          <w:lang w:val="uk-UA"/>
        </w:rPr>
        <w:t xml:space="preserve"> «</w:t>
      </w:r>
      <w:proofErr w:type="spellStart"/>
      <w:r w:rsidRPr="00104F4A">
        <w:rPr>
          <w:rFonts w:ascii="Times New Roman" w:eastAsia="Times New Roman" w:hAnsi="Times New Roman" w:cs="Times New Roman"/>
          <w:sz w:val="28"/>
          <w:szCs w:val="28"/>
          <w:lang w:val="uk-UA"/>
        </w:rPr>
        <w:t>Івано-Франківськтурист</w:t>
      </w:r>
      <w:proofErr w:type="spellEnd"/>
      <w:r w:rsidRPr="00104F4A">
        <w:rPr>
          <w:rFonts w:ascii="Times New Roman" w:hAnsi="Times New Roman" w:cs="Times New Roman"/>
          <w:sz w:val="28"/>
          <w:szCs w:val="28"/>
          <w:lang w:val="uk-UA"/>
        </w:rPr>
        <w:t xml:space="preserve">» дотримується політики самофінансування. </w:t>
      </w:r>
      <w:proofErr w:type="spellStart"/>
      <w:r w:rsidRPr="00104F4A">
        <w:rPr>
          <w:rFonts w:ascii="Times New Roman" w:hAnsi="Times New Roman" w:cs="Times New Roman"/>
          <w:sz w:val="28"/>
          <w:szCs w:val="28"/>
          <w:lang w:val="uk-UA"/>
        </w:rPr>
        <w:t>Дiяльнiсть</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пiдприємства</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здiйснюється</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згiдно</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Законiв</w:t>
      </w:r>
      <w:proofErr w:type="spellEnd"/>
      <w:r w:rsidRPr="00104F4A">
        <w:rPr>
          <w:rFonts w:ascii="Times New Roman" w:hAnsi="Times New Roman" w:cs="Times New Roman"/>
          <w:sz w:val="28"/>
          <w:szCs w:val="28"/>
          <w:lang w:val="uk-UA"/>
        </w:rPr>
        <w:t xml:space="preserve"> України: "Про </w:t>
      </w:r>
      <w:proofErr w:type="spellStart"/>
      <w:r w:rsidRPr="00104F4A">
        <w:rPr>
          <w:rFonts w:ascii="Times New Roman" w:hAnsi="Times New Roman" w:cs="Times New Roman"/>
          <w:sz w:val="28"/>
          <w:szCs w:val="28"/>
          <w:lang w:val="uk-UA"/>
        </w:rPr>
        <w:t>пiдприємництво</w:t>
      </w:r>
      <w:proofErr w:type="spellEnd"/>
      <w:r w:rsidRPr="00104F4A">
        <w:rPr>
          <w:rFonts w:ascii="Times New Roman" w:hAnsi="Times New Roman" w:cs="Times New Roman"/>
          <w:sz w:val="28"/>
          <w:szCs w:val="28"/>
          <w:lang w:val="uk-UA"/>
        </w:rPr>
        <w:t xml:space="preserve">", "Про </w:t>
      </w:r>
      <w:proofErr w:type="spellStart"/>
      <w:r w:rsidRPr="00104F4A">
        <w:rPr>
          <w:rFonts w:ascii="Times New Roman" w:hAnsi="Times New Roman" w:cs="Times New Roman"/>
          <w:sz w:val="28"/>
          <w:szCs w:val="28"/>
          <w:lang w:val="uk-UA"/>
        </w:rPr>
        <w:t>господарськi</w:t>
      </w:r>
      <w:proofErr w:type="spellEnd"/>
      <w:r w:rsidRPr="00104F4A">
        <w:rPr>
          <w:rFonts w:ascii="Times New Roman" w:hAnsi="Times New Roman" w:cs="Times New Roman"/>
          <w:sz w:val="28"/>
          <w:szCs w:val="28"/>
          <w:lang w:val="uk-UA"/>
        </w:rPr>
        <w:t xml:space="preserve"> товариства", "Про </w:t>
      </w:r>
      <w:proofErr w:type="spellStart"/>
      <w:r w:rsidRPr="00104F4A">
        <w:rPr>
          <w:rFonts w:ascii="Times New Roman" w:hAnsi="Times New Roman" w:cs="Times New Roman"/>
          <w:sz w:val="28"/>
          <w:szCs w:val="28"/>
          <w:lang w:val="uk-UA"/>
        </w:rPr>
        <w:t>цiннi</w:t>
      </w:r>
      <w:proofErr w:type="spellEnd"/>
      <w:r w:rsidRPr="00104F4A">
        <w:rPr>
          <w:rFonts w:ascii="Times New Roman" w:hAnsi="Times New Roman" w:cs="Times New Roman"/>
          <w:sz w:val="28"/>
          <w:szCs w:val="28"/>
          <w:lang w:val="uk-UA"/>
        </w:rPr>
        <w:t xml:space="preserve"> папери та фондову </w:t>
      </w:r>
      <w:proofErr w:type="spellStart"/>
      <w:r w:rsidRPr="00104F4A">
        <w:rPr>
          <w:rFonts w:ascii="Times New Roman" w:hAnsi="Times New Roman" w:cs="Times New Roman"/>
          <w:sz w:val="28"/>
          <w:szCs w:val="28"/>
          <w:lang w:val="uk-UA"/>
        </w:rPr>
        <w:t>бiржу</w:t>
      </w:r>
      <w:proofErr w:type="spellEnd"/>
      <w:r w:rsidRPr="00104F4A">
        <w:rPr>
          <w:rFonts w:ascii="Times New Roman" w:hAnsi="Times New Roman" w:cs="Times New Roman"/>
          <w:sz w:val="28"/>
          <w:szCs w:val="28"/>
          <w:lang w:val="uk-UA"/>
        </w:rPr>
        <w:t xml:space="preserve">", "Про бухгалтерський </w:t>
      </w:r>
      <w:proofErr w:type="spellStart"/>
      <w:r w:rsidRPr="00104F4A">
        <w:rPr>
          <w:rFonts w:ascii="Times New Roman" w:hAnsi="Times New Roman" w:cs="Times New Roman"/>
          <w:sz w:val="28"/>
          <w:szCs w:val="28"/>
          <w:lang w:val="uk-UA"/>
        </w:rPr>
        <w:t>облiк</w:t>
      </w:r>
      <w:proofErr w:type="spellEnd"/>
      <w:r w:rsidRPr="00104F4A">
        <w:rPr>
          <w:rFonts w:ascii="Times New Roman" w:hAnsi="Times New Roman" w:cs="Times New Roman"/>
          <w:sz w:val="28"/>
          <w:szCs w:val="28"/>
          <w:lang w:val="uk-UA"/>
        </w:rPr>
        <w:t xml:space="preserve"> та </w:t>
      </w:r>
      <w:proofErr w:type="spellStart"/>
      <w:r w:rsidRPr="00104F4A">
        <w:rPr>
          <w:rFonts w:ascii="Times New Roman" w:hAnsi="Times New Roman" w:cs="Times New Roman"/>
          <w:sz w:val="28"/>
          <w:szCs w:val="28"/>
          <w:lang w:val="uk-UA"/>
        </w:rPr>
        <w:t>фiнансову</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звiтнiсть</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Фiнансова</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дiяльнiсть</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пiдприємства</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здiйснюється</w:t>
      </w:r>
      <w:proofErr w:type="spellEnd"/>
      <w:r w:rsidRPr="00104F4A">
        <w:rPr>
          <w:rFonts w:ascii="Times New Roman" w:hAnsi="Times New Roman" w:cs="Times New Roman"/>
          <w:sz w:val="28"/>
          <w:szCs w:val="28"/>
          <w:lang w:val="uk-UA"/>
        </w:rPr>
        <w:t xml:space="preserve"> в порядку передбаченому чинним законодавством України та затверджується </w:t>
      </w:r>
      <w:proofErr w:type="spellStart"/>
      <w:r w:rsidRPr="00104F4A">
        <w:rPr>
          <w:rFonts w:ascii="Times New Roman" w:hAnsi="Times New Roman" w:cs="Times New Roman"/>
          <w:sz w:val="28"/>
          <w:szCs w:val="28"/>
          <w:lang w:val="uk-UA"/>
        </w:rPr>
        <w:t>щорiчними</w:t>
      </w:r>
      <w:proofErr w:type="spellEnd"/>
      <w:r w:rsidRPr="00104F4A">
        <w:rPr>
          <w:rFonts w:ascii="Times New Roman" w:hAnsi="Times New Roman" w:cs="Times New Roman"/>
          <w:sz w:val="28"/>
          <w:szCs w:val="28"/>
          <w:lang w:val="uk-UA"/>
        </w:rPr>
        <w:t xml:space="preserve"> загальними зборами </w:t>
      </w:r>
      <w:proofErr w:type="spellStart"/>
      <w:r w:rsidRPr="00104F4A">
        <w:rPr>
          <w:rFonts w:ascii="Times New Roman" w:hAnsi="Times New Roman" w:cs="Times New Roman"/>
          <w:sz w:val="28"/>
          <w:szCs w:val="28"/>
          <w:lang w:val="uk-UA"/>
        </w:rPr>
        <w:t>акцiонерiв</w:t>
      </w:r>
      <w:proofErr w:type="spellEnd"/>
      <w:r w:rsidRPr="00104F4A">
        <w:rPr>
          <w:rFonts w:ascii="Times New Roman" w:hAnsi="Times New Roman" w:cs="Times New Roman"/>
          <w:sz w:val="28"/>
          <w:szCs w:val="28"/>
          <w:lang w:val="uk-UA"/>
        </w:rPr>
        <w:t>.</w:t>
      </w:r>
    </w:p>
    <w:p w:rsidR="005744AB" w:rsidRPr="00104F4A" w:rsidRDefault="005744AB" w:rsidP="00E82BE6">
      <w:pPr>
        <w:spacing w:after="0" w:line="240" w:lineRule="auto"/>
        <w:ind w:firstLine="709"/>
        <w:jc w:val="right"/>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Таблиця </w:t>
      </w:r>
      <w:r w:rsidR="00187A0D" w:rsidRPr="00104F4A">
        <w:rPr>
          <w:rFonts w:ascii="Times New Roman" w:hAnsi="Times New Roman" w:cs="Times New Roman"/>
          <w:sz w:val="28"/>
          <w:szCs w:val="28"/>
          <w:lang w:val="uk-UA"/>
        </w:rPr>
        <w:t>2.4</w:t>
      </w:r>
    </w:p>
    <w:p w:rsidR="005744AB" w:rsidRPr="00104F4A" w:rsidRDefault="005744AB" w:rsidP="00E82BE6">
      <w:pPr>
        <w:spacing w:after="0" w:line="240" w:lineRule="auto"/>
        <w:ind w:firstLine="709"/>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Аналіз основних економічних показників діяльності </w:t>
      </w:r>
    </w:p>
    <w:p w:rsidR="005744AB" w:rsidRPr="00104F4A" w:rsidRDefault="005744AB" w:rsidP="00E82BE6">
      <w:pPr>
        <w:spacing w:after="0" w:line="240" w:lineRule="auto"/>
        <w:ind w:firstLine="709"/>
        <w:jc w:val="center"/>
        <w:rPr>
          <w:rFonts w:ascii="Times New Roman" w:hAnsi="Times New Roman" w:cs="Times New Roman"/>
          <w:sz w:val="28"/>
          <w:szCs w:val="28"/>
          <w:lang w:val="uk-UA"/>
        </w:rPr>
      </w:pPr>
      <w:proofErr w:type="spellStart"/>
      <w:r w:rsidRPr="00104F4A">
        <w:rPr>
          <w:rFonts w:ascii="Times New Roman" w:hAnsi="Times New Roman" w:cs="Times New Roman"/>
          <w:sz w:val="28"/>
          <w:szCs w:val="28"/>
          <w:lang w:val="uk-UA"/>
        </w:rPr>
        <w:t>ПРАТ</w:t>
      </w:r>
      <w:proofErr w:type="spellEnd"/>
      <w:r w:rsidRPr="00104F4A">
        <w:rPr>
          <w:rFonts w:ascii="Times New Roman" w:hAnsi="Times New Roman" w:cs="Times New Roman"/>
          <w:sz w:val="28"/>
          <w:szCs w:val="28"/>
          <w:lang w:val="uk-UA"/>
        </w:rPr>
        <w:t xml:space="preserve"> «</w:t>
      </w:r>
      <w:proofErr w:type="spellStart"/>
      <w:r w:rsidRPr="00104F4A">
        <w:rPr>
          <w:rFonts w:ascii="Times New Roman" w:eastAsia="Times New Roman" w:hAnsi="Times New Roman" w:cs="Times New Roman"/>
          <w:sz w:val="28"/>
          <w:szCs w:val="28"/>
          <w:lang w:val="uk-UA"/>
        </w:rPr>
        <w:t>Івано-Франківськтурист</w:t>
      </w:r>
      <w:proofErr w:type="spellEnd"/>
      <w:r w:rsidRPr="00104F4A">
        <w:rPr>
          <w:rFonts w:ascii="Times New Roman" w:hAnsi="Times New Roman" w:cs="Times New Roman"/>
          <w:sz w:val="28"/>
          <w:szCs w:val="28"/>
          <w:lang w:val="uk-UA"/>
        </w:rPr>
        <w:t xml:space="preserve">» </w:t>
      </w:r>
      <w:r w:rsidR="00E04DA9" w:rsidRPr="00104F4A">
        <w:rPr>
          <w:rFonts w:ascii="Times New Roman" w:hAnsi="Times New Roman" w:cs="Times New Roman"/>
          <w:sz w:val="28"/>
          <w:szCs w:val="28"/>
          <w:lang w:val="uk-UA"/>
        </w:rPr>
        <w:t>[</w:t>
      </w:r>
      <w:fldSimple w:instr=" REF _Ref30191884 \r \h  \* MERGEFORMAT ">
        <w:r w:rsidR="00E04DA9" w:rsidRPr="00104F4A">
          <w:rPr>
            <w:rFonts w:ascii="Times New Roman" w:hAnsi="Times New Roman" w:cs="Times New Roman"/>
            <w:sz w:val="28"/>
            <w:szCs w:val="28"/>
            <w:lang w:val="uk-UA"/>
          </w:rPr>
          <w:t>16</w:t>
        </w:r>
      </w:fldSimple>
      <w:r w:rsidR="00E04DA9" w:rsidRPr="00104F4A">
        <w:rPr>
          <w:rFonts w:ascii="Times New Roman" w:hAnsi="Times New Roman" w:cs="Times New Roman"/>
          <w:sz w:val="28"/>
          <w:szCs w:val="28"/>
          <w:lang w:val="uk-UA"/>
        </w:rPr>
        <w:t>]</w:t>
      </w:r>
    </w:p>
    <w:tbl>
      <w:tblPr>
        <w:tblStyle w:val="a6"/>
        <w:tblW w:w="0" w:type="auto"/>
        <w:tblInd w:w="108" w:type="dxa"/>
        <w:tblLook w:val="04A0"/>
      </w:tblPr>
      <w:tblGrid>
        <w:gridCol w:w="445"/>
        <w:gridCol w:w="3685"/>
        <w:gridCol w:w="1522"/>
        <w:gridCol w:w="1318"/>
        <w:gridCol w:w="1413"/>
        <w:gridCol w:w="1275"/>
      </w:tblGrid>
      <w:tr w:rsidR="005744AB" w:rsidRPr="00104F4A" w:rsidTr="00153F01">
        <w:trPr>
          <w:trHeight w:val="240"/>
        </w:trPr>
        <w:tc>
          <w:tcPr>
            <w:tcW w:w="426" w:type="dxa"/>
            <w:vMerge w:val="restart"/>
          </w:tcPr>
          <w:p w:rsidR="005744AB" w:rsidRPr="00104F4A" w:rsidRDefault="005744AB" w:rsidP="00043080">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c>
          <w:tcPr>
            <w:tcW w:w="3685" w:type="dxa"/>
            <w:vMerge w:val="restart"/>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Показники</w:t>
            </w:r>
          </w:p>
        </w:tc>
        <w:tc>
          <w:tcPr>
            <w:tcW w:w="1522" w:type="dxa"/>
            <w:vMerge w:val="restart"/>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Попередній період</w:t>
            </w:r>
          </w:p>
        </w:tc>
        <w:tc>
          <w:tcPr>
            <w:tcW w:w="1318" w:type="dxa"/>
            <w:vMerge w:val="restart"/>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Звітний період</w:t>
            </w:r>
          </w:p>
        </w:tc>
        <w:tc>
          <w:tcPr>
            <w:tcW w:w="2688" w:type="dxa"/>
            <w:gridSpan w:val="2"/>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Відхилення (+,-)</w:t>
            </w:r>
          </w:p>
        </w:tc>
      </w:tr>
      <w:tr w:rsidR="005744AB" w:rsidRPr="00104F4A" w:rsidTr="00153F01">
        <w:trPr>
          <w:trHeight w:val="165"/>
        </w:trPr>
        <w:tc>
          <w:tcPr>
            <w:tcW w:w="426" w:type="dxa"/>
            <w:vMerge/>
          </w:tcPr>
          <w:p w:rsidR="005744AB" w:rsidRPr="00104F4A" w:rsidRDefault="005744AB" w:rsidP="00043080">
            <w:pPr>
              <w:jc w:val="center"/>
              <w:rPr>
                <w:rFonts w:ascii="Times New Roman" w:hAnsi="Times New Roman" w:cs="Times New Roman"/>
                <w:sz w:val="24"/>
                <w:szCs w:val="24"/>
                <w:lang w:val="uk-UA"/>
              </w:rPr>
            </w:pPr>
          </w:p>
        </w:tc>
        <w:tc>
          <w:tcPr>
            <w:tcW w:w="3685" w:type="dxa"/>
            <w:vMerge/>
          </w:tcPr>
          <w:p w:rsidR="005744AB" w:rsidRPr="00104F4A" w:rsidRDefault="005744AB" w:rsidP="00917677">
            <w:pPr>
              <w:jc w:val="center"/>
              <w:rPr>
                <w:rFonts w:ascii="Times New Roman" w:hAnsi="Times New Roman" w:cs="Times New Roman"/>
                <w:sz w:val="24"/>
                <w:szCs w:val="24"/>
                <w:lang w:val="uk-UA"/>
              </w:rPr>
            </w:pPr>
          </w:p>
        </w:tc>
        <w:tc>
          <w:tcPr>
            <w:tcW w:w="1522" w:type="dxa"/>
            <w:vMerge/>
          </w:tcPr>
          <w:p w:rsidR="005744AB" w:rsidRPr="00104F4A" w:rsidRDefault="005744AB" w:rsidP="00917677">
            <w:pPr>
              <w:jc w:val="center"/>
              <w:rPr>
                <w:rFonts w:ascii="Times New Roman" w:hAnsi="Times New Roman" w:cs="Times New Roman"/>
                <w:sz w:val="24"/>
                <w:szCs w:val="24"/>
                <w:lang w:val="uk-UA"/>
              </w:rPr>
            </w:pPr>
          </w:p>
        </w:tc>
        <w:tc>
          <w:tcPr>
            <w:tcW w:w="1318" w:type="dxa"/>
            <w:vMerge/>
          </w:tcPr>
          <w:p w:rsidR="005744AB" w:rsidRPr="00104F4A" w:rsidRDefault="005744AB" w:rsidP="00917677">
            <w:pPr>
              <w:jc w:val="center"/>
              <w:rPr>
                <w:rFonts w:ascii="Times New Roman" w:hAnsi="Times New Roman" w:cs="Times New Roman"/>
                <w:sz w:val="24"/>
                <w:szCs w:val="24"/>
                <w:lang w:val="uk-UA"/>
              </w:rPr>
            </w:pPr>
          </w:p>
        </w:tc>
        <w:tc>
          <w:tcPr>
            <w:tcW w:w="1413"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абсолютне</w:t>
            </w:r>
          </w:p>
        </w:tc>
        <w:tc>
          <w:tcPr>
            <w:tcW w:w="1275"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r>
      <w:tr w:rsidR="00187A0D" w:rsidRPr="00104F4A" w:rsidTr="00153F01">
        <w:tc>
          <w:tcPr>
            <w:tcW w:w="426" w:type="dxa"/>
          </w:tcPr>
          <w:p w:rsidR="00187A0D" w:rsidRPr="00104F4A" w:rsidRDefault="00187A0D" w:rsidP="00043080">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3685" w:type="dxa"/>
          </w:tcPr>
          <w:p w:rsidR="00187A0D" w:rsidRPr="00104F4A" w:rsidRDefault="00187A0D" w:rsidP="00187A0D">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1522" w:type="dxa"/>
          </w:tcPr>
          <w:p w:rsidR="00187A0D" w:rsidRPr="00104F4A" w:rsidRDefault="00187A0D"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3</w:t>
            </w:r>
          </w:p>
        </w:tc>
        <w:tc>
          <w:tcPr>
            <w:tcW w:w="1318" w:type="dxa"/>
          </w:tcPr>
          <w:p w:rsidR="00187A0D" w:rsidRPr="00104F4A" w:rsidRDefault="00187A0D"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4</w:t>
            </w:r>
          </w:p>
        </w:tc>
        <w:tc>
          <w:tcPr>
            <w:tcW w:w="1413" w:type="dxa"/>
          </w:tcPr>
          <w:p w:rsidR="00187A0D" w:rsidRPr="00104F4A" w:rsidRDefault="00187A0D"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5</w:t>
            </w:r>
          </w:p>
        </w:tc>
        <w:tc>
          <w:tcPr>
            <w:tcW w:w="1275" w:type="dxa"/>
          </w:tcPr>
          <w:p w:rsidR="00187A0D" w:rsidRPr="00104F4A" w:rsidRDefault="00187A0D"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6</w:t>
            </w:r>
          </w:p>
        </w:tc>
      </w:tr>
      <w:tr w:rsidR="005744AB" w:rsidRPr="00104F4A" w:rsidTr="00153F01">
        <w:tc>
          <w:tcPr>
            <w:tcW w:w="426" w:type="dxa"/>
          </w:tcPr>
          <w:p w:rsidR="005744AB" w:rsidRPr="00104F4A" w:rsidRDefault="005744AB" w:rsidP="00043080">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3685"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Дохід (виручка) від реалізації продукції (послуг), тис. грн.</w:t>
            </w:r>
          </w:p>
        </w:tc>
        <w:tc>
          <w:tcPr>
            <w:tcW w:w="1522"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19484</w:t>
            </w:r>
          </w:p>
        </w:tc>
        <w:tc>
          <w:tcPr>
            <w:tcW w:w="1318"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23219</w:t>
            </w:r>
          </w:p>
        </w:tc>
        <w:tc>
          <w:tcPr>
            <w:tcW w:w="1413"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3735</w:t>
            </w:r>
          </w:p>
        </w:tc>
        <w:tc>
          <w:tcPr>
            <w:tcW w:w="1275"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119,2</w:t>
            </w:r>
          </w:p>
        </w:tc>
      </w:tr>
      <w:tr w:rsidR="005744AB" w:rsidRPr="00104F4A" w:rsidTr="00153F01">
        <w:trPr>
          <w:trHeight w:val="521"/>
        </w:trPr>
        <w:tc>
          <w:tcPr>
            <w:tcW w:w="426" w:type="dxa"/>
          </w:tcPr>
          <w:p w:rsidR="005744AB" w:rsidRPr="00104F4A" w:rsidRDefault="005744AB" w:rsidP="00043080">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3685"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ПДВ, тис. грн.</w:t>
            </w:r>
          </w:p>
        </w:tc>
        <w:tc>
          <w:tcPr>
            <w:tcW w:w="1522"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3897</w:t>
            </w:r>
          </w:p>
        </w:tc>
        <w:tc>
          <w:tcPr>
            <w:tcW w:w="1318"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4644</w:t>
            </w:r>
          </w:p>
        </w:tc>
        <w:tc>
          <w:tcPr>
            <w:tcW w:w="1413"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747</w:t>
            </w:r>
          </w:p>
        </w:tc>
        <w:tc>
          <w:tcPr>
            <w:tcW w:w="1275"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119,2</w:t>
            </w:r>
          </w:p>
        </w:tc>
      </w:tr>
      <w:tr w:rsidR="005744AB" w:rsidRPr="00104F4A" w:rsidTr="00153F01">
        <w:tc>
          <w:tcPr>
            <w:tcW w:w="426" w:type="dxa"/>
          </w:tcPr>
          <w:p w:rsidR="005744AB" w:rsidRPr="00104F4A" w:rsidRDefault="005744AB" w:rsidP="00043080">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3</w:t>
            </w:r>
          </w:p>
        </w:tc>
        <w:tc>
          <w:tcPr>
            <w:tcW w:w="3685"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ПДВ у відсотках до виручки, %</w:t>
            </w:r>
          </w:p>
        </w:tc>
        <w:tc>
          <w:tcPr>
            <w:tcW w:w="1522"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20</w:t>
            </w:r>
          </w:p>
        </w:tc>
        <w:tc>
          <w:tcPr>
            <w:tcW w:w="1318"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20</w:t>
            </w:r>
          </w:p>
        </w:tc>
        <w:tc>
          <w:tcPr>
            <w:tcW w:w="1413"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c>
          <w:tcPr>
            <w:tcW w:w="1275"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r>
      <w:tr w:rsidR="005744AB" w:rsidRPr="00104F4A" w:rsidTr="00153F01">
        <w:tc>
          <w:tcPr>
            <w:tcW w:w="426" w:type="dxa"/>
          </w:tcPr>
          <w:p w:rsidR="005744AB" w:rsidRPr="00104F4A" w:rsidRDefault="005744AB" w:rsidP="00043080">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4</w:t>
            </w:r>
          </w:p>
        </w:tc>
        <w:tc>
          <w:tcPr>
            <w:tcW w:w="3685"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Чистий дохід (виручка) від реалізації продукції (товарів, робіт, послуг), тис. грн. (п.1-п.2)</w:t>
            </w:r>
          </w:p>
        </w:tc>
        <w:tc>
          <w:tcPr>
            <w:tcW w:w="1522"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15587</w:t>
            </w:r>
          </w:p>
        </w:tc>
        <w:tc>
          <w:tcPr>
            <w:tcW w:w="1318"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18575</w:t>
            </w:r>
          </w:p>
        </w:tc>
        <w:tc>
          <w:tcPr>
            <w:tcW w:w="1413"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2988</w:t>
            </w:r>
          </w:p>
        </w:tc>
        <w:tc>
          <w:tcPr>
            <w:tcW w:w="1275"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119,2</w:t>
            </w:r>
          </w:p>
        </w:tc>
      </w:tr>
      <w:tr w:rsidR="005744AB" w:rsidRPr="00104F4A" w:rsidTr="00153F01">
        <w:tc>
          <w:tcPr>
            <w:tcW w:w="426" w:type="dxa"/>
          </w:tcPr>
          <w:p w:rsidR="005744AB" w:rsidRPr="00104F4A" w:rsidRDefault="005744AB" w:rsidP="00043080">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5</w:t>
            </w:r>
          </w:p>
        </w:tc>
        <w:tc>
          <w:tcPr>
            <w:tcW w:w="3685" w:type="dxa"/>
          </w:tcPr>
          <w:p w:rsidR="005744AB" w:rsidRPr="00104F4A" w:rsidRDefault="005744AB" w:rsidP="00917677">
            <w:pPr>
              <w:rPr>
                <w:rFonts w:ascii="Times New Roman" w:hAnsi="Times New Roman" w:cs="Times New Roman"/>
                <w:sz w:val="24"/>
                <w:szCs w:val="24"/>
                <w:lang w:val="uk-UA"/>
              </w:rPr>
            </w:pPr>
            <w:r w:rsidRPr="00104F4A">
              <w:rPr>
                <w:rFonts w:ascii="Times New Roman" w:hAnsi="Times New Roman" w:cs="Times New Roman"/>
                <w:sz w:val="24"/>
                <w:szCs w:val="24"/>
                <w:lang w:val="uk-UA"/>
              </w:rPr>
              <w:t>Собівартість реалізованої продукції (товарів, робіт, послуг), тис. грн. (звіт)</w:t>
            </w:r>
          </w:p>
        </w:tc>
        <w:tc>
          <w:tcPr>
            <w:tcW w:w="1522"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13473</w:t>
            </w:r>
          </w:p>
        </w:tc>
        <w:tc>
          <w:tcPr>
            <w:tcW w:w="1318"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15329</w:t>
            </w:r>
          </w:p>
        </w:tc>
        <w:tc>
          <w:tcPr>
            <w:tcW w:w="1413"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1856</w:t>
            </w:r>
          </w:p>
        </w:tc>
        <w:tc>
          <w:tcPr>
            <w:tcW w:w="1275"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113,8</w:t>
            </w:r>
          </w:p>
        </w:tc>
      </w:tr>
    </w:tbl>
    <w:p w:rsidR="00694E62" w:rsidRPr="00104F4A" w:rsidRDefault="00694E62" w:rsidP="00694E62">
      <w:pPr>
        <w:jc w:val="right"/>
        <w:rPr>
          <w:rFonts w:ascii="Times New Roman" w:hAnsi="Times New Roman" w:cs="Times New Roman"/>
          <w:sz w:val="28"/>
          <w:szCs w:val="28"/>
          <w:lang w:val="uk-UA"/>
        </w:rPr>
      </w:pPr>
      <w:r w:rsidRPr="00104F4A">
        <w:rPr>
          <w:rFonts w:ascii="Times New Roman" w:hAnsi="Times New Roman" w:cs="Times New Roman"/>
          <w:sz w:val="28"/>
          <w:szCs w:val="28"/>
          <w:lang w:val="uk-UA"/>
        </w:rPr>
        <w:lastRenderedPageBreak/>
        <w:t>Продовження таблиці 2.4</w:t>
      </w:r>
    </w:p>
    <w:tbl>
      <w:tblPr>
        <w:tblStyle w:val="a6"/>
        <w:tblW w:w="0" w:type="auto"/>
        <w:tblInd w:w="108" w:type="dxa"/>
        <w:tblLook w:val="04A0"/>
      </w:tblPr>
      <w:tblGrid>
        <w:gridCol w:w="456"/>
        <w:gridCol w:w="3685"/>
        <w:gridCol w:w="1522"/>
        <w:gridCol w:w="1318"/>
        <w:gridCol w:w="1413"/>
        <w:gridCol w:w="1275"/>
      </w:tblGrid>
      <w:tr w:rsidR="005744AB" w:rsidRPr="00104F4A" w:rsidTr="00153F01">
        <w:tc>
          <w:tcPr>
            <w:tcW w:w="426" w:type="dxa"/>
          </w:tcPr>
          <w:p w:rsidR="005744AB" w:rsidRPr="00104F4A" w:rsidRDefault="005744AB" w:rsidP="00043080">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6</w:t>
            </w:r>
          </w:p>
        </w:tc>
        <w:tc>
          <w:tcPr>
            <w:tcW w:w="3685"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Собівартість у відсотках до виручки, %</w:t>
            </w:r>
          </w:p>
        </w:tc>
        <w:tc>
          <w:tcPr>
            <w:tcW w:w="1522"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86,4</w:t>
            </w:r>
          </w:p>
        </w:tc>
        <w:tc>
          <w:tcPr>
            <w:tcW w:w="1318"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82,5</w:t>
            </w:r>
          </w:p>
        </w:tc>
        <w:tc>
          <w:tcPr>
            <w:tcW w:w="1413"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-3,9</w:t>
            </w:r>
          </w:p>
        </w:tc>
        <w:tc>
          <w:tcPr>
            <w:tcW w:w="1275"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95,5</w:t>
            </w:r>
          </w:p>
        </w:tc>
      </w:tr>
      <w:tr w:rsidR="005744AB" w:rsidRPr="00104F4A" w:rsidTr="00153F01">
        <w:tc>
          <w:tcPr>
            <w:tcW w:w="426" w:type="dxa"/>
          </w:tcPr>
          <w:p w:rsidR="005744AB" w:rsidRPr="00104F4A" w:rsidRDefault="005744AB" w:rsidP="00043080">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7</w:t>
            </w:r>
          </w:p>
        </w:tc>
        <w:tc>
          <w:tcPr>
            <w:tcW w:w="3685"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 xml:space="preserve">Валовий прибуток, тис. грн. </w:t>
            </w:r>
          </w:p>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(п.4-п.5)</w:t>
            </w:r>
          </w:p>
        </w:tc>
        <w:tc>
          <w:tcPr>
            <w:tcW w:w="1522"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2114</w:t>
            </w:r>
          </w:p>
        </w:tc>
        <w:tc>
          <w:tcPr>
            <w:tcW w:w="1318"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3246</w:t>
            </w:r>
          </w:p>
        </w:tc>
        <w:tc>
          <w:tcPr>
            <w:tcW w:w="1413"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1132</w:t>
            </w:r>
          </w:p>
        </w:tc>
        <w:tc>
          <w:tcPr>
            <w:tcW w:w="1275" w:type="dxa"/>
          </w:tcPr>
          <w:p w:rsidR="005744AB" w:rsidRPr="00104F4A" w:rsidRDefault="005744AB" w:rsidP="00917677">
            <w:pPr>
              <w:rPr>
                <w:rFonts w:ascii="Times New Roman" w:hAnsi="Times New Roman" w:cs="Times New Roman"/>
                <w:sz w:val="24"/>
                <w:szCs w:val="24"/>
                <w:lang w:val="uk-UA"/>
              </w:rPr>
            </w:pPr>
            <w:r w:rsidRPr="00104F4A">
              <w:rPr>
                <w:rFonts w:ascii="Times New Roman" w:hAnsi="Times New Roman" w:cs="Times New Roman"/>
                <w:sz w:val="24"/>
                <w:szCs w:val="24"/>
                <w:lang w:val="uk-UA"/>
              </w:rPr>
              <w:t>153,5</w:t>
            </w:r>
          </w:p>
        </w:tc>
      </w:tr>
      <w:tr w:rsidR="005744AB" w:rsidRPr="00104F4A" w:rsidTr="00153F01">
        <w:trPr>
          <w:trHeight w:val="449"/>
        </w:trPr>
        <w:tc>
          <w:tcPr>
            <w:tcW w:w="426" w:type="dxa"/>
          </w:tcPr>
          <w:p w:rsidR="005744AB" w:rsidRPr="00104F4A" w:rsidRDefault="005744AB" w:rsidP="00043080">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8</w:t>
            </w:r>
          </w:p>
        </w:tc>
        <w:tc>
          <w:tcPr>
            <w:tcW w:w="3685"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 xml:space="preserve">Інші операційні доходи, </w:t>
            </w:r>
            <w:proofErr w:type="spellStart"/>
            <w:r w:rsidRPr="00104F4A">
              <w:rPr>
                <w:rFonts w:ascii="Times New Roman" w:hAnsi="Times New Roman" w:cs="Times New Roman"/>
                <w:sz w:val="24"/>
                <w:szCs w:val="24"/>
                <w:lang w:val="uk-UA"/>
              </w:rPr>
              <w:t>тис.грн</w:t>
            </w:r>
            <w:proofErr w:type="spellEnd"/>
            <w:r w:rsidRPr="00104F4A">
              <w:rPr>
                <w:rFonts w:ascii="Times New Roman" w:hAnsi="Times New Roman" w:cs="Times New Roman"/>
                <w:sz w:val="24"/>
                <w:szCs w:val="24"/>
                <w:lang w:val="uk-UA"/>
              </w:rPr>
              <w:t>.</w:t>
            </w:r>
          </w:p>
        </w:tc>
        <w:tc>
          <w:tcPr>
            <w:tcW w:w="1522"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409</w:t>
            </w:r>
          </w:p>
        </w:tc>
        <w:tc>
          <w:tcPr>
            <w:tcW w:w="1318"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283</w:t>
            </w:r>
          </w:p>
        </w:tc>
        <w:tc>
          <w:tcPr>
            <w:tcW w:w="1413"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-126</w:t>
            </w:r>
          </w:p>
        </w:tc>
        <w:tc>
          <w:tcPr>
            <w:tcW w:w="1275"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69,2</w:t>
            </w:r>
          </w:p>
        </w:tc>
      </w:tr>
      <w:tr w:rsidR="005744AB" w:rsidRPr="00104F4A" w:rsidTr="00153F01">
        <w:trPr>
          <w:trHeight w:val="400"/>
        </w:trPr>
        <w:tc>
          <w:tcPr>
            <w:tcW w:w="426" w:type="dxa"/>
          </w:tcPr>
          <w:p w:rsidR="005744AB" w:rsidRPr="00104F4A" w:rsidRDefault="005744AB" w:rsidP="00043080">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9</w:t>
            </w:r>
          </w:p>
        </w:tc>
        <w:tc>
          <w:tcPr>
            <w:tcW w:w="3685"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 xml:space="preserve">Адміністративні витрати, </w:t>
            </w:r>
            <w:proofErr w:type="spellStart"/>
            <w:r w:rsidRPr="00104F4A">
              <w:rPr>
                <w:rFonts w:ascii="Times New Roman" w:hAnsi="Times New Roman" w:cs="Times New Roman"/>
                <w:sz w:val="24"/>
                <w:szCs w:val="24"/>
                <w:lang w:val="uk-UA"/>
              </w:rPr>
              <w:t>тис.грн</w:t>
            </w:r>
            <w:proofErr w:type="spellEnd"/>
            <w:r w:rsidRPr="00104F4A">
              <w:rPr>
                <w:rFonts w:ascii="Times New Roman" w:hAnsi="Times New Roman" w:cs="Times New Roman"/>
                <w:sz w:val="24"/>
                <w:szCs w:val="24"/>
                <w:lang w:val="uk-UA"/>
              </w:rPr>
              <w:t>.</w:t>
            </w:r>
          </w:p>
        </w:tc>
        <w:tc>
          <w:tcPr>
            <w:tcW w:w="1522"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2146</w:t>
            </w:r>
          </w:p>
        </w:tc>
        <w:tc>
          <w:tcPr>
            <w:tcW w:w="1318"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2864</w:t>
            </w:r>
          </w:p>
        </w:tc>
        <w:tc>
          <w:tcPr>
            <w:tcW w:w="1413"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718</w:t>
            </w:r>
          </w:p>
        </w:tc>
        <w:tc>
          <w:tcPr>
            <w:tcW w:w="1275"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133,5</w:t>
            </w:r>
          </w:p>
        </w:tc>
      </w:tr>
      <w:tr w:rsidR="005744AB" w:rsidRPr="00104F4A" w:rsidTr="00153F01">
        <w:trPr>
          <w:trHeight w:val="419"/>
        </w:trPr>
        <w:tc>
          <w:tcPr>
            <w:tcW w:w="426" w:type="dxa"/>
          </w:tcPr>
          <w:p w:rsidR="005744AB" w:rsidRPr="00104F4A" w:rsidRDefault="005744AB" w:rsidP="00043080">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10</w:t>
            </w:r>
          </w:p>
        </w:tc>
        <w:tc>
          <w:tcPr>
            <w:tcW w:w="3685"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 xml:space="preserve">Витрати на збут, </w:t>
            </w:r>
            <w:proofErr w:type="spellStart"/>
            <w:r w:rsidRPr="00104F4A">
              <w:rPr>
                <w:rFonts w:ascii="Times New Roman" w:hAnsi="Times New Roman" w:cs="Times New Roman"/>
                <w:sz w:val="24"/>
                <w:szCs w:val="24"/>
                <w:lang w:val="uk-UA"/>
              </w:rPr>
              <w:t>тис.грн</w:t>
            </w:r>
            <w:proofErr w:type="spellEnd"/>
          </w:p>
        </w:tc>
        <w:tc>
          <w:tcPr>
            <w:tcW w:w="1522"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10</w:t>
            </w:r>
          </w:p>
        </w:tc>
        <w:tc>
          <w:tcPr>
            <w:tcW w:w="1318"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30</w:t>
            </w:r>
          </w:p>
        </w:tc>
        <w:tc>
          <w:tcPr>
            <w:tcW w:w="1413"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20</w:t>
            </w:r>
          </w:p>
        </w:tc>
        <w:tc>
          <w:tcPr>
            <w:tcW w:w="1275"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300,0</w:t>
            </w:r>
          </w:p>
        </w:tc>
      </w:tr>
      <w:tr w:rsidR="005744AB" w:rsidRPr="00104F4A" w:rsidTr="00153F01">
        <w:trPr>
          <w:trHeight w:val="425"/>
        </w:trPr>
        <w:tc>
          <w:tcPr>
            <w:tcW w:w="426" w:type="dxa"/>
          </w:tcPr>
          <w:p w:rsidR="005744AB" w:rsidRPr="00104F4A" w:rsidRDefault="005744AB" w:rsidP="00043080">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11</w:t>
            </w:r>
          </w:p>
        </w:tc>
        <w:tc>
          <w:tcPr>
            <w:tcW w:w="3685"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 xml:space="preserve">Інші операційні витрати, </w:t>
            </w:r>
            <w:proofErr w:type="spellStart"/>
            <w:r w:rsidRPr="00104F4A">
              <w:rPr>
                <w:rFonts w:ascii="Times New Roman" w:hAnsi="Times New Roman" w:cs="Times New Roman"/>
                <w:sz w:val="24"/>
                <w:szCs w:val="24"/>
                <w:lang w:val="uk-UA"/>
              </w:rPr>
              <w:t>тис.грн</w:t>
            </w:r>
            <w:proofErr w:type="spellEnd"/>
            <w:r w:rsidRPr="00104F4A">
              <w:rPr>
                <w:rFonts w:ascii="Times New Roman" w:hAnsi="Times New Roman" w:cs="Times New Roman"/>
                <w:sz w:val="24"/>
                <w:szCs w:val="24"/>
                <w:lang w:val="uk-UA"/>
              </w:rPr>
              <w:t>.</w:t>
            </w:r>
          </w:p>
        </w:tc>
        <w:tc>
          <w:tcPr>
            <w:tcW w:w="1522"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199</w:t>
            </w:r>
          </w:p>
        </w:tc>
        <w:tc>
          <w:tcPr>
            <w:tcW w:w="1318"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393</w:t>
            </w:r>
          </w:p>
        </w:tc>
        <w:tc>
          <w:tcPr>
            <w:tcW w:w="1413"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194</w:t>
            </w:r>
          </w:p>
        </w:tc>
        <w:tc>
          <w:tcPr>
            <w:tcW w:w="1275"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197,5</w:t>
            </w:r>
          </w:p>
        </w:tc>
      </w:tr>
      <w:tr w:rsidR="005744AB" w:rsidRPr="00104F4A" w:rsidTr="00153F01">
        <w:tc>
          <w:tcPr>
            <w:tcW w:w="426" w:type="dxa"/>
          </w:tcPr>
          <w:p w:rsidR="005744AB" w:rsidRPr="00104F4A" w:rsidRDefault="005744AB" w:rsidP="00043080">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12</w:t>
            </w:r>
          </w:p>
        </w:tc>
        <w:tc>
          <w:tcPr>
            <w:tcW w:w="3685"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 xml:space="preserve">Фінансові результати від операційної діяльності: збиток, тис. грн. </w:t>
            </w:r>
          </w:p>
        </w:tc>
        <w:tc>
          <w:tcPr>
            <w:tcW w:w="1522"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c>
          <w:tcPr>
            <w:tcW w:w="1318"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c>
          <w:tcPr>
            <w:tcW w:w="1413"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c>
          <w:tcPr>
            <w:tcW w:w="1275"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r>
      <w:tr w:rsidR="005744AB" w:rsidRPr="00104F4A" w:rsidTr="00153F01">
        <w:tc>
          <w:tcPr>
            <w:tcW w:w="426" w:type="dxa"/>
          </w:tcPr>
          <w:p w:rsidR="005744AB" w:rsidRPr="00104F4A" w:rsidRDefault="005744AB" w:rsidP="00043080">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13</w:t>
            </w:r>
          </w:p>
        </w:tc>
        <w:tc>
          <w:tcPr>
            <w:tcW w:w="3685"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 xml:space="preserve">Дохід від участі в капіталі, </w:t>
            </w:r>
            <w:proofErr w:type="spellStart"/>
            <w:r w:rsidRPr="00104F4A">
              <w:rPr>
                <w:rFonts w:ascii="Times New Roman" w:hAnsi="Times New Roman" w:cs="Times New Roman"/>
                <w:sz w:val="24"/>
                <w:szCs w:val="24"/>
                <w:lang w:val="uk-UA"/>
              </w:rPr>
              <w:t>тис.грн</w:t>
            </w:r>
            <w:proofErr w:type="spellEnd"/>
            <w:r w:rsidRPr="00104F4A">
              <w:rPr>
                <w:rFonts w:ascii="Times New Roman" w:hAnsi="Times New Roman" w:cs="Times New Roman"/>
                <w:sz w:val="24"/>
                <w:szCs w:val="24"/>
                <w:lang w:val="uk-UA"/>
              </w:rPr>
              <w:t>.</w:t>
            </w:r>
          </w:p>
        </w:tc>
        <w:tc>
          <w:tcPr>
            <w:tcW w:w="1522"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c>
          <w:tcPr>
            <w:tcW w:w="1318"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c>
          <w:tcPr>
            <w:tcW w:w="1413"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c>
          <w:tcPr>
            <w:tcW w:w="1275"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r>
      <w:tr w:rsidR="005744AB" w:rsidRPr="00104F4A" w:rsidTr="00153F01">
        <w:trPr>
          <w:trHeight w:val="423"/>
        </w:trPr>
        <w:tc>
          <w:tcPr>
            <w:tcW w:w="426" w:type="dxa"/>
          </w:tcPr>
          <w:p w:rsidR="005744AB" w:rsidRPr="00104F4A" w:rsidRDefault="005744AB" w:rsidP="00043080">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14</w:t>
            </w:r>
          </w:p>
        </w:tc>
        <w:tc>
          <w:tcPr>
            <w:tcW w:w="3685"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Інші фінансові доходи</w:t>
            </w:r>
          </w:p>
        </w:tc>
        <w:tc>
          <w:tcPr>
            <w:tcW w:w="1522"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c>
          <w:tcPr>
            <w:tcW w:w="1318"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c>
          <w:tcPr>
            <w:tcW w:w="1413"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c>
          <w:tcPr>
            <w:tcW w:w="1275"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r>
      <w:tr w:rsidR="005744AB" w:rsidRPr="00104F4A" w:rsidTr="00153F01">
        <w:trPr>
          <w:trHeight w:val="415"/>
        </w:trPr>
        <w:tc>
          <w:tcPr>
            <w:tcW w:w="426" w:type="dxa"/>
          </w:tcPr>
          <w:p w:rsidR="005744AB" w:rsidRPr="00104F4A" w:rsidRDefault="005744AB" w:rsidP="00043080">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15</w:t>
            </w:r>
          </w:p>
        </w:tc>
        <w:tc>
          <w:tcPr>
            <w:tcW w:w="3685"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Інші доходи</w:t>
            </w:r>
          </w:p>
        </w:tc>
        <w:tc>
          <w:tcPr>
            <w:tcW w:w="1522"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c>
          <w:tcPr>
            <w:tcW w:w="1318"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c>
          <w:tcPr>
            <w:tcW w:w="1413"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c>
          <w:tcPr>
            <w:tcW w:w="1275"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r>
      <w:tr w:rsidR="005744AB" w:rsidRPr="00104F4A" w:rsidTr="00153F01">
        <w:tc>
          <w:tcPr>
            <w:tcW w:w="426" w:type="dxa"/>
          </w:tcPr>
          <w:p w:rsidR="005744AB" w:rsidRPr="00104F4A" w:rsidRDefault="005744AB" w:rsidP="00043080">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16</w:t>
            </w:r>
          </w:p>
        </w:tc>
        <w:tc>
          <w:tcPr>
            <w:tcW w:w="3685"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Фінансові витрати</w:t>
            </w:r>
          </w:p>
        </w:tc>
        <w:tc>
          <w:tcPr>
            <w:tcW w:w="1522"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c>
          <w:tcPr>
            <w:tcW w:w="1318"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c>
          <w:tcPr>
            <w:tcW w:w="1413"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c>
          <w:tcPr>
            <w:tcW w:w="1275"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r>
      <w:tr w:rsidR="005744AB" w:rsidRPr="00104F4A" w:rsidTr="00153F01">
        <w:tc>
          <w:tcPr>
            <w:tcW w:w="426" w:type="dxa"/>
          </w:tcPr>
          <w:p w:rsidR="005744AB" w:rsidRPr="00104F4A" w:rsidRDefault="005744AB" w:rsidP="00043080">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17</w:t>
            </w:r>
          </w:p>
        </w:tc>
        <w:tc>
          <w:tcPr>
            <w:tcW w:w="3685"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Інші витрати</w:t>
            </w:r>
          </w:p>
        </w:tc>
        <w:tc>
          <w:tcPr>
            <w:tcW w:w="1522"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c>
          <w:tcPr>
            <w:tcW w:w="1318"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c>
          <w:tcPr>
            <w:tcW w:w="1413"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c>
          <w:tcPr>
            <w:tcW w:w="1275"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r>
      <w:tr w:rsidR="005744AB" w:rsidRPr="00104F4A" w:rsidTr="00153F01">
        <w:tc>
          <w:tcPr>
            <w:tcW w:w="426" w:type="dxa"/>
          </w:tcPr>
          <w:p w:rsidR="005744AB" w:rsidRPr="00104F4A" w:rsidRDefault="005744AB" w:rsidP="00043080">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18</w:t>
            </w:r>
          </w:p>
        </w:tc>
        <w:tc>
          <w:tcPr>
            <w:tcW w:w="3685"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Фінансові результати від звичайної діяльності до оподаткування: (прибуток,збиток) тис. грн.</w:t>
            </w:r>
          </w:p>
        </w:tc>
        <w:tc>
          <w:tcPr>
            <w:tcW w:w="1522"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168</w:t>
            </w:r>
          </w:p>
        </w:tc>
        <w:tc>
          <w:tcPr>
            <w:tcW w:w="1318"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242</w:t>
            </w:r>
          </w:p>
        </w:tc>
        <w:tc>
          <w:tcPr>
            <w:tcW w:w="1413"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74</w:t>
            </w:r>
          </w:p>
        </w:tc>
        <w:tc>
          <w:tcPr>
            <w:tcW w:w="1275"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144,0</w:t>
            </w:r>
          </w:p>
        </w:tc>
      </w:tr>
      <w:tr w:rsidR="005744AB" w:rsidRPr="00104F4A" w:rsidTr="00153F01">
        <w:tc>
          <w:tcPr>
            <w:tcW w:w="426" w:type="dxa"/>
          </w:tcPr>
          <w:p w:rsidR="005744AB" w:rsidRPr="00104F4A" w:rsidRDefault="005744AB" w:rsidP="00043080">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19</w:t>
            </w:r>
          </w:p>
        </w:tc>
        <w:tc>
          <w:tcPr>
            <w:tcW w:w="3685" w:type="dxa"/>
          </w:tcPr>
          <w:p w:rsidR="005744AB" w:rsidRPr="00104F4A" w:rsidRDefault="005744AB" w:rsidP="00917677">
            <w:pPr>
              <w:rPr>
                <w:rFonts w:ascii="Times New Roman" w:hAnsi="Times New Roman" w:cs="Times New Roman"/>
                <w:sz w:val="24"/>
                <w:szCs w:val="24"/>
                <w:lang w:val="uk-UA"/>
              </w:rPr>
            </w:pPr>
            <w:r w:rsidRPr="00104F4A">
              <w:rPr>
                <w:rFonts w:ascii="Times New Roman" w:hAnsi="Times New Roman" w:cs="Times New Roman"/>
                <w:sz w:val="24"/>
                <w:szCs w:val="24"/>
                <w:lang w:val="uk-UA"/>
              </w:rPr>
              <w:t>Податок на прибуток від звичайної діяльності, тис. грн.</w:t>
            </w:r>
          </w:p>
        </w:tc>
        <w:tc>
          <w:tcPr>
            <w:tcW w:w="1522"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30</w:t>
            </w:r>
          </w:p>
        </w:tc>
        <w:tc>
          <w:tcPr>
            <w:tcW w:w="1318"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43</w:t>
            </w:r>
          </w:p>
        </w:tc>
        <w:tc>
          <w:tcPr>
            <w:tcW w:w="1413"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13</w:t>
            </w:r>
          </w:p>
        </w:tc>
        <w:tc>
          <w:tcPr>
            <w:tcW w:w="1275"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143,3</w:t>
            </w:r>
          </w:p>
        </w:tc>
      </w:tr>
      <w:tr w:rsidR="005744AB" w:rsidRPr="00104F4A" w:rsidTr="00153F01">
        <w:tc>
          <w:tcPr>
            <w:tcW w:w="426" w:type="dxa"/>
          </w:tcPr>
          <w:p w:rsidR="005744AB" w:rsidRPr="00104F4A" w:rsidRDefault="005744AB" w:rsidP="00043080">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20</w:t>
            </w:r>
          </w:p>
        </w:tc>
        <w:tc>
          <w:tcPr>
            <w:tcW w:w="3685" w:type="dxa"/>
          </w:tcPr>
          <w:p w:rsidR="005744AB" w:rsidRPr="00104F4A" w:rsidRDefault="005744AB" w:rsidP="00917677">
            <w:pPr>
              <w:rPr>
                <w:rFonts w:ascii="Times New Roman" w:hAnsi="Times New Roman" w:cs="Times New Roman"/>
                <w:sz w:val="24"/>
                <w:szCs w:val="24"/>
                <w:lang w:val="uk-UA"/>
              </w:rPr>
            </w:pPr>
            <w:r w:rsidRPr="00104F4A">
              <w:rPr>
                <w:rFonts w:ascii="Times New Roman" w:hAnsi="Times New Roman" w:cs="Times New Roman"/>
                <w:sz w:val="24"/>
                <w:szCs w:val="24"/>
                <w:lang w:val="uk-UA"/>
              </w:rPr>
              <w:t>Фінансові результати від звичайної діяльності: прибуток, тис. грн.</w:t>
            </w:r>
          </w:p>
        </w:tc>
        <w:tc>
          <w:tcPr>
            <w:tcW w:w="1522"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138</w:t>
            </w:r>
          </w:p>
        </w:tc>
        <w:tc>
          <w:tcPr>
            <w:tcW w:w="1318"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199</w:t>
            </w:r>
          </w:p>
        </w:tc>
        <w:tc>
          <w:tcPr>
            <w:tcW w:w="1413"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61</w:t>
            </w:r>
          </w:p>
        </w:tc>
        <w:tc>
          <w:tcPr>
            <w:tcW w:w="1275"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144,2</w:t>
            </w:r>
          </w:p>
        </w:tc>
      </w:tr>
      <w:tr w:rsidR="005744AB" w:rsidRPr="00104F4A" w:rsidTr="00153F01">
        <w:tc>
          <w:tcPr>
            <w:tcW w:w="426" w:type="dxa"/>
          </w:tcPr>
          <w:p w:rsidR="005744AB" w:rsidRPr="00104F4A" w:rsidRDefault="005744AB" w:rsidP="00043080">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21</w:t>
            </w:r>
          </w:p>
        </w:tc>
        <w:tc>
          <w:tcPr>
            <w:tcW w:w="3685" w:type="dxa"/>
          </w:tcPr>
          <w:p w:rsidR="005744AB" w:rsidRPr="00104F4A" w:rsidRDefault="005744AB" w:rsidP="00917677">
            <w:pPr>
              <w:rPr>
                <w:rFonts w:ascii="Times New Roman" w:hAnsi="Times New Roman" w:cs="Times New Roman"/>
                <w:sz w:val="24"/>
                <w:szCs w:val="24"/>
                <w:lang w:val="uk-UA"/>
              </w:rPr>
            </w:pPr>
            <w:r w:rsidRPr="00104F4A">
              <w:rPr>
                <w:rFonts w:ascii="Times New Roman" w:hAnsi="Times New Roman" w:cs="Times New Roman"/>
                <w:sz w:val="24"/>
                <w:szCs w:val="24"/>
                <w:lang w:val="uk-UA"/>
              </w:rPr>
              <w:t>Середньорічна вартість основних фондів</w:t>
            </w:r>
          </w:p>
        </w:tc>
        <w:tc>
          <w:tcPr>
            <w:tcW w:w="1522"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10342</w:t>
            </w:r>
          </w:p>
        </w:tc>
        <w:tc>
          <w:tcPr>
            <w:tcW w:w="1318"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10527</w:t>
            </w:r>
          </w:p>
        </w:tc>
        <w:tc>
          <w:tcPr>
            <w:tcW w:w="1413"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185</w:t>
            </w:r>
          </w:p>
        </w:tc>
        <w:tc>
          <w:tcPr>
            <w:tcW w:w="1275" w:type="dxa"/>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101,8</w:t>
            </w:r>
          </w:p>
        </w:tc>
      </w:tr>
    </w:tbl>
    <w:p w:rsidR="00694E62" w:rsidRDefault="00694E62" w:rsidP="005744AB">
      <w:pPr>
        <w:spacing w:after="0" w:line="360" w:lineRule="auto"/>
        <w:ind w:firstLine="709"/>
        <w:jc w:val="both"/>
        <w:rPr>
          <w:rFonts w:ascii="Times New Roman" w:hAnsi="Times New Roman" w:cs="Times New Roman"/>
          <w:sz w:val="28"/>
          <w:szCs w:val="28"/>
          <w:lang w:val="uk-UA"/>
        </w:rPr>
      </w:pPr>
    </w:p>
    <w:p w:rsidR="005744AB" w:rsidRPr="00104F4A" w:rsidRDefault="005744AB" w:rsidP="005744AB">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Чистий дохід від реалізації продукції (товарів, робіт, послуг) за звітний період становить - 18575 тис. грн., що на 2988 тис. грн., або на 19,2% більше, ніж в 2017 році та складається з: інших операційних доходів - 283 тис. грн. та з доходів від операційної оренди активів. Собівартість реалізованої продукції (товарів, робіт, послуг) становить 15329 тис. грн. проти 13473 </w:t>
      </w:r>
      <w:proofErr w:type="spellStart"/>
      <w:r w:rsidRPr="00104F4A">
        <w:rPr>
          <w:rFonts w:ascii="Times New Roman" w:hAnsi="Times New Roman" w:cs="Times New Roman"/>
          <w:sz w:val="28"/>
          <w:szCs w:val="28"/>
          <w:lang w:val="uk-UA"/>
        </w:rPr>
        <w:t>тис.грн</w:t>
      </w:r>
      <w:proofErr w:type="spellEnd"/>
      <w:r w:rsidRPr="00104F4A">
        <w:rPr>
          <w:rFonts w:ascii="Times New Roman" w:hAnsi="Times New Roman" w:cs="Times New Roman"/>
          <w:sz w:val="28"/>
          <w:szCs w:val="28"/>
          <w:lang w:val="uk-UA"/>
        </w:rPr>
        <w:t xml:space="preserve">. 2017 року. Валовий прибуток за звітний 2018 рік </w:t>
      </w:r>
      <w:r w:rsidR="00256B5F" w:rsidRPr="00104F4A">
        <w:rPr>
          <w:rFonts w:ascii="Times New Roman" w:hAnsi="Times New Roman" w:cs="Times New Roman"/>
          <w:sz w:val="28"/>
          <w:szCs w:val="28"/>
          <w:lang w:val="uk-UA"/>
        </w:rPr>
        <w:t>дорівнював</w:t>
      </w:r>
      <w:r w:rsidRPr="00104F4A">
        <w:rPr>
          <w:rFonts w:ascii="Times New Roman" w:hAnsi="Times New Roman" w:cs="Times New Roman"/>
          <w:sz w:val="28"/>
          <w:szCs w:val="28"/>
          <w:lang w:val="uk-UA"/>
        </w:rPr>
        <w:t xml:space="preserve"> 3246 тис. грн., що на 1132 </w:t>
      </w:r>
      <w:proofErr w:type="spellStart"/>
      <w:r w:rsidRPr="00104F4A">
        <w:rPr>
          <w:rFonts w:ascii="Times New Roman" w:hAnsi="Times New Roman" w:cs="Times New Roman"/>
          <w:sz w:val="28"/>
          <w:szCs w:val="28"/>
          <w:lang w:val="uk-UA"/>
        </w:rPr>
        <w:t>тис.грн</w:t>
      </w:r>
      <w:proofErr w:type="spellEnd"/>
      <w:r w:rsidRPr="00104F4A">
        <w:rPr>
          <w:rFonts w:ascii="Times New Roman" w:hAnsi="Times New Roman" w:cs="Times New Roman"/>
          <w:sz w:val="28"/>
          <w:szCs w:val="28"/>
          <w:lang w:val="uk-UA"/>
        </w:rPr>
        <w:t xml:space="preserve">. більше. Адміністративні витрати підприємства за звітний рік </w:t>
      </w:r>
      <w:r w:rsidR="00256B5F" w:rsidRPr="00104F4A">
        <w:rPr>
          <w:rFonts w:ascii="Times New Roman" w:hAnsi="Times New Roman" w:cs="Times New Roman"/>
          <w:sz w:val="28"/>
          <w:szCs w:val="28"/>
          <w:lang w:val="uk-UA"/>
        </w:rPr>
        <w:t>склали</w:t>
      </w:r>
      <w:r w:rsidRPr="00104F4A">
        <w:rPr>
          <w:rFonts w:ascii="Times New Roman" w:hAnsi="Times New Roman" w:cs="Times New Roman"/>
          <w:sz w:val="28"/>
          <w:szCs w:val="28"/>
          <w:lang w:val="uk-UA"/>
        </w:rPr>
        <w:t xml:space="preserve"> - 2864 тис. грн. Витрати на збут станом на 31.12.2018 року становлять 30 тис. грн. Інші витрати (рядок 2270) становлять 393 тис. грн. та складаються з: </w:t>
      </w:r>
    </w:p>
    <w:p w:rsidR="005744AB" w:rsidRPr="00104F4A" w:rsidRDefault="005744AB" w:rsidP="005744AB">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lastRenderedPageBreak/>
        <w:t xml:space="preserve">- операційної оренди активів 68 тис. грн.; </w:t>
      </w:r>
    </w:p>
    <w:p w:rsidR="005744AB" w:rsidRPr="00104F4A" w:rsidRDefault="005744AB" w:rsidP="005744AB">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 штрафи, пені, неустойки 2 тис. грн.; </w:t>
      </w:r>
    </w:p>
    <w:p w:rsidR="005744AB" w:rsidRPr="00104F4A" w:rsidRDefault="005744AB" w:rsidP="005744AB">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 інші операційні витрати 323 тис. грн. </w:t>
      </w:r>
    </w:p>
    <w:p w:rsidR="005744AB" w:rsidRPr="00104F4A" w:rsidRDefault="005744AB" w:rsidP="005744AB">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Матеріальні витрати (рядок 2500) становлять 8459 тис. грн. Витрати на оплату праці (рядок 2505) становить 4659 тис. грн. Рядок 2510 "Відрахування на соціальні заходи" - 993 тис. грн. Рядок 2515 "Амортизація" - 1232 тис. грн. Інші операційні витрати (рядок 2520) становлять 3273 тис. грн. Всього за елементами операційних витрат (рядок 2550) - 18616 тис. грн. Витрати з податку на прибуток склали 43 тис. грн. Чистий фінансовий результат від діяльності за рік становить прибуток у розмірі 199 тис. грн. Сукупний дохід за рік склав 199 тис. грн.</w:t>
      </w:r>
      <w:r w:rsidR="00694E62">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Як бачимо, підприємство значно покращило свої фінансові показники.</w:t>
      </w:r>
    </w:p>
    <w:p w:rsidR="005744AB" w:rsidRPr="00104F4A" w:rsidRDefault="005744AB" w:rsidP="005744AB">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Станом на 31 грудня 2018 року підприємство мало основних засобів (балансова вартість) на суму 10527 тис. грн., первісна вартість - 19367 тис. грн., знос - 8840 тис. грн. за звітний період їх вартість зросла на 185 тис. грн.., або на 1,8 %.</w:t>
      </w:r>
    </w:p>
    <w:p w:rsidR="00D22643" w:rsidRPr="00104F4A" w:rsidRDefault="00D22643" w:rsidP="00D22643">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Розрахуємо основні коефіцієнти, необхідні для оцінки фінансового стану підприємства, зокрема показники ліквідності та рентабельності (таблиця 2.5).</w:t>
      </w:r>
    </w:p>
    <w:p w:rsidR="00D22643" w:rsidRPr="00104F4A" w:rsidRDefault="00D22643" w:rsidP="00D22643">
      <w:pPr>
        <w:spacing w:after="0" w:line="360" w:lineRule="auto"/>
        <w:ind w:firstLine="709"/>
        <w:jc w:val="right"/>
        <w:rPr>
          <w:rFonts w:ascii="Times New Roman" w:hAnsi="Times New Roman" w:cs="Times New Roman"/>
          <w:sz w:val="28"/>
          <w:szCs w:val="28"/>
          <w:lang w:val="uk-UA"/>
        </w:rPr>
      </w:pPr>
      <w:r w:rsidRPr="00104F4A">
        <w:rPr>
          <w:rFonts w:ascii="Times New Roman" w:hAnsi="Times New Roman" w:cs="Times New Roman"/>
          <w:sz w:val="28"/>
          <w:szCs w:val="28"/>
          <w:lang w:val="uk-UA"/>
        </w:rPr>
        <w:t>Таблиця 2.5</w:t>
      </w:r>
    </w:p>
    <w:p w:rsidR="00D22643" w:rsidRPr="00104F4A" w:rsidRDefault="00D22643" w:rsidP="00D22643">
      <w:pPr>
        <w:spacing w:after="0" w:line="360" w:lineRule="auto"/>
        <w:ind w:firstLine="709"/>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Показники оцінки фінансового стану підприємств індустрії туризму</w:t>
      </w:r>
      <w:r w:rsidR="00E04DA9" w:rsidRPr="00104F4A">
        <w:rPr>
          <w:rFonts w:ascii="Times New Roman" w:hAnsi="Times New Roman" w:cs="Times New Roman"/>
          <w:sz w:val="28"/>
          <w:szCs w:val="28"/>
          <w:lang w:val="uk-UA"/>
        </w:rPr>
        <w:t xml:space="preserve"> [розраховані за даними джерела </w:t>
      </w:r>
      <w:fldSimple w:instr=" REF _Ref30191884 \r \h  \* MERGEFORMAT ">
        <w:r w:rsidR="00E04DA9" w:rsidRPr="00104F4A">
          <w:rPr>
            <w:rFonts w:ascii="Times New Roman" w:hAnsi="Times New Roman" w:cs="Times New Roman"/>
            <w:sz w:val="28"/>
            <w:szCs w:val="28"/>
            <w:lang w:val="uk-UA"/>
          </w:rPr>
          <w:t>16</w:t>
        </w:r>
      </w:fldSimple>
      <w:r w:rsidR="00E04DA9" w:rsidRPr="00104F4A">
        <w:rPr>
          <w:rFonts w:ascii="Times New Roman" w:hAnsi="Times New Roman" w:cs="Times New Roman"/>
          <w:sz w:val="28"/>
          <w:szCs w:val="28"/>
          <w:lang w:val="uk-UA"/>
        </w:rPr>
        <w:t>]</w:t>
      </w:r>
    </w:p>
    <w:tbl>
      <w:tblPr>
        <w:tblStyle w:val="a6"/>
        <w:tblW w:w="0" w:type="auto"/>
        <w:tblInd w:w="108" w:type="dxa"/>
        <w:tblLook w:val="04A0"/>
      </w:tblPr>
      <w:tblGrid>
        <w:gridCol w:w="2531"/>
        <w:gridCol w:w="1297"/>
        <w:gridCol w:w="1437"/>
        <w:gridCol w:w="1363"/>
        <w:gridCol w:w="1452"/>
        <w:gridCol w:w="1559"/>
      </w:tblGrid>
      <w:tr w:rsidR="00D22643" w:rsidRPr="00104F4A" w:rsidTr="00153F01">
        <w:trPr>
          <w:trHeight w:val="240"/>
        </w:trPr>
        <w:tc>
          <w:tcPr>
            <w:tcW w:w="2531" w:type="dxa"/>
            <w:vMerge w:val="restart"/>
          </w:tcPr>
          <w:p w:rsidR="00D22643" w:rsidRPr="00104F4A" w:rsidRDefault="00D22643" w:rsidP="00835EB0">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Показники</w:t>
            </w:r>
          </w:p>
        </w:tc>
        <w:tc>
          <w:tcPr>
            <w:tcW w:w="1297" w:type="dxa"/>
            <w:vMerge w:val="restart"/>
          </w:tcPr>
          <w:p w:rsidR="00D22643" w:rsidRPr="00104F4A" w:rsidRDefault="00D22643" w:rsidP="00835EB0">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норматив</w:t>
            </w:r>
          </w:p>
        </w:tc>
        <w:tc>
          <w:tcPr>
            <w:tcW w:w="1437" w:type="dxa"/>
            <w:vMerge w:val="restart"/>
          </w:tcPr>
          <w:p w:rsidR="00D22643" w:rsidRPr="00104F4A" w:rsidRDefault="00D22643" w:rsidP="00835EB0">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Попередній період</w:t>
            </w:r>
          </w:p>
        </w:tc>
        <w:tc>
          <w:tcPr>
            <w:tcW w:w="1363" w:type="dxa"/>
            <w:vMerge w:val="restart"/>
          </w:tcPr>
          <w:p w:rsidR="00D22643" w:rsidRPr="00104F4A" w:rsidRDefault="00D22643" w:rsidP="00835EB0">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Звітний період</w:t>
            </w:r>
          </w:p>
        </w:tc>
        <w:tc>
          <w:tcPr>
            <w:tcW w:w="3011" w:type="dxa"/>
            <w:gridSpan w:val="2"/>
          </w:tcPr>
          <w:p w:rsidR="00D22643" w:rsidRPr="00104F4A" w:rsidRDefault="00D22643" w:rsidP="00835EB0">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Відхилення (+,-)</w:t>
            </w:r>
          </w:p>
        </w:tc>
      </w:tr>
      <w:tr w:rsidR="00D22643" w:rsidRPr="00104F4A" w:rsidTr="00153F01">
        <w:trPr>
          <w:trHeight w:val="165"/>
        </w:trPr>
        <w:tc>
          <w:tcPr>
            <w:tcW w:w="2531" w:type="dxa"/>
            <w:vMerge/>
          </w:tcPr>
          <w:p w:rsidR="00D22643" w:rsidRPr="00104F4A" w:rsidRDefault="00D22643" w:rsidP="00835EB0">
            <w:pPr>
              <w:jc w:val="center"/>
              <w:rPr>
                <w:rFonts w:ascii="Times New Roman" w:hAnsi="Times New Roman" w:cs="Times New Roman"/>
                <w:sz w:val="24"/>
                <w:szCs w:val="24"/>
                <w:lang w:val="uk-UA"/>
              </w:rPr>
            </w:pPr>
          </w:p>
        </w:tc>
        <w:tc>
          <w:tcPr>
            <w:tcW w:w="1297" w:type="dxa"/>
            <w:vMerge/>
          </w:tcPr>
          <w:p w:rsidR="00D22643" w:rsidRPr="00104F4A" w:rsidRDefault="00D22643" w:rsidP="00835EB0">
            <w:pPr>
              <w:jc w:val="center"/>
              <w:rPr>
                <w:rFonts w:ascii="Times New Roman" w:hAnsi="Times New Roman" w:cs="Times New Roman"/>
                <w:sz w:val="24"/>
                <w:szCs w:val="24"/>
                <w:lang w:val="uk-UA"/>
              </w:rPr>
            </w:pPr>
          </w:p>
        </w:tc>
        <w:tc>
          <w:tcPr>
            <w:tcW w:w="1437" w:type="dxa"/>
            <w:vMerge/>
          </w:tcPr>
          <w:p w:rsidR="00D22643" w:rsidRPr="00104F4A" w:rsidRDefault="00D22643" w:rsidP="00835EB0">
            <w:pPr>
              <w:jc w:val="center"/>
              <w:rPr>
                <w:rFonts w:ascii="Times New Roman" w:hAnsi="Times New Roman" w:cs="Times New Roman"/>
                <w:sz w:val="24"/>
                <w:szCs w:val="24"/>
                <w:lang w:val="uk-UA"/>
              </w:rPr>
            </w:pPr>
          </w:p>
        </w:tc>
        <w:tc>
          <w:tcPr>
            <w:tcW w:w="1363" w:type="dxa"/>
            <w:vMerge/>
          </w:tcPr>
          <w:p w:rsidR="00D22643" w:rsidRPr="00104F4A" w:rsidRDefault="00D22643" w:rsidP="00835EB0">
            <w:pPr>
              <w:jc w:val="center"/>
              <w:rPr>
                <w:rFonts w:ascii="Times New Roman" w:hAnsi="Times New Roman" w:cs="Times New Roman"/>
                <w:sz w:val="24"/>
                <w:szCs w:val="24"/>
                <w:lang w:val="uk-UA"/>
              </w:rPr>
            </w:pPr>
          </w:p>
        </w:tc>
        <w:tc>
          <w:tcPr>
            <w:tcW w:w="1452" w:type="dxa"/>
          </w:tcPr>
          <w:p w:rsidR="00D22643" w:rsidRPr="00104F4A" w:rsidRDefault="00D22643" w:rsidP="00835EB0">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абсолютне</w:t>
            </w:r>
          </w:p>
        </w:tc>
        <w:tc>
          <w:tcPr>
            <w:tcW w:w="1559" w:type="dxa"/>
          </w:tcPr>
          <w:p w:rsidR="00D22643" w:rsidRPr="00104F4A" w:rsidRDefault="00D22643" w:rsidP="00835EB0">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w:t>
            </w:r>
          </w:p>
        </w:tc>
      </w:tr>
      <w:tr w:rsidR="00212CA8" w:rsidRPr="00104F4A" w:rsidTr="00153F01">
        <w:tc>
          <w:tcPr>
            <w:tcW w:w="9639" w:type="dxa"/>
            <w:gridSpan w:val="6"/>
          </w:tcPr>
          <w:p w:rsidR="00212CA8" w:rsidRPr="00104F4A" w:rsidRDefault="00212CA8" w:rsidP="00212CA8">
            <w:pPr>
              <w:rPr>
                <w:rFonts w:ascii="Times New Roman" w:hAnsi="Times New Roman" w:cs="Times New Roman"/>
                <w:sz w:val="28"/>
                <w:szCs w:val="28"/>
                <w:lang w:val="uk-UA"/>
              </w:rPr>
            </w:pPr>
            <w:r w:rsidRPr="00104F4A">
              <w:rPr>
                <w:rFonts w:ascii="Times New Roman" w:hAnsi="Times New Roman" w:cs="Times New Roman"/>
                <w:b/>
                <w:lang w:val="uk-UA"/>
              </w:rPr>
              <w:t>Показники ліквідності</w:t>
            </w:r>
          </w:p>
        </w:tc>
      </w:tr>
      <w:tr w:rsidR="00D22643" w:rsidRPr="00104F4A" w:rsidTr="00153F01">
        <w:tc>
          <w:tcPr>
            <w:tcW w:w="2531" w:type="dxa"/>
          </w:tcPr>
          <w:p w:rsidR="00D22643" w:rsidRPr="00104F4A" w:rsidRDefault="00D22643" w:rsidP="00835EB0">
            <w:pPr>
              <w:rPr>
                <w:rFonts w:ascii="Times New Roman" w:hAnsi="Times New Roman" w:cs="Times New Roman"/>
                <w:sz w:val="28"/>
                <w:szCs w:val="28"/>
                <w:lang w:val="uk-UA"/>
              </w:rPr>
            </w:pPr>
            <w:r w:rsidRPr="00104F4A">
              <w:rPr>
                <w:rFonts w:ascii="Times New Roman" w:hAnsi="Times New Roman" w:cs="Times New Roman"/>
                <w:lang w:val="uk-UA"/>
              </w:rPr>
              <w:t xml:space="preserve">Коефіцієнт абсолютної ліквідності (Кал) </w:t>
            </w:r>
          </w:p>
        </w:tc>
        <w:tc>
          <w:tcPr>
            <w:tcW w:w="1297" w:type="dxa"/>
          </w:tcPr>
          <w:p w:rsidR="00D22643" w:rsidRPr="00104F4A" w:rsidRDefault="00D22643" w:rsidP="00835EB0">
            <w:pPr>
              <w:jc w:val="center"/>
              <w:rPr>
                <w:rFonts w:ascii="Times New Roman" w:hAnsi="Times New Roman" w:cs="Times New Roman"/>
                <w:sz w:val="28"/>
                <w:szCs w:val="28"/>
                <w:lang w:val="uk-UA"/>
              </w:rPr>
            </w:pPr>
            <w:r w:rsidRPr="00104F4A">
              <w:rPr>
                <w:rFonts w:ascii="Times New Roman" w:hAnsi="Times New Roman" w:cs="Times New Roman"/>
                <w:lang w:val="uk-UA"/>
              </w:rPr>
              <w:t>0,25 – 0,35</w:t>
            </w:r>
          </w:p>
        </w:tc>
        <w:tc>
          <w:tcPr>
            <w:tcW w:w="1437" w:type="dxa"/>
          </w:tcPr>
          <w:p w:rsidR="00D22643" w:rsidRPr="00104F4A" w:rsidRDefault="00212CA8" w:rsidP="00835EB0">
            <w:pPr>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0,162</w:t>
            </w:r>
          </w:p>
        </w:tc>
        <w:tc>
          <w:tcPr>
            <w:tcW w:w="1363" w:type="dxa"/>
          </w:tcPr>
          <w:p w:rsidR="00D22643" w:rsidRPr="00104F4A" w:rsidRDefault="00212CA8" w:rsidP="00835EB0">
            <w:pPr>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0,662</w:t>
            </w:r>
          </w:p>
        </w:tc>
        <w:tc>
          <w:tcPr>
            <w:tcW w:w="1452" w:type="dxa"/>
          </w:tcPr>
          <w:p w:rsidR="00D22643" w:rsidRPr="00104F4A" w:rsidRDefault="00212CA8" w:rsidP="00835EB0">
            <w:pPr>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0,500</w:t>
            </w:r>
          </w:p>
        </w:tc>
        <w:tc>
          <w:tcPr>
            <w:tcW w:w="1559" w:type="dxa"/>
          </w:tcPr>
          <w:p w:rsidR="00D22643" w:rsidRPr="00104F4A" w:rsidRDefault="00212CA8" w:rsidP="00835EB0">
            <w:pPr>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408,6</w:t>
            </w:r>
          </w:p>
        </w:tc>
      </w:tr>
      <w:tr w:rsidR="00D22643" w:rsidRPr="00104F4A" w:rsidTr="00153F01">
        <w:tc>
          <w:tcPr>
            <w:tcW w:w="2531" w:type="dxa"/>
          </w:tcPr>
          <w:p w:rsidR="00D22643" w:rsidRPr="00104F4A" w:rsidRDefault="00D22643" w:rsidP="00835EB0">
            <w:pPr>
              <w:rPr>
                <w:rFonts w:ascii="Times New Roman" w:hAnsi="Times New Roman" w:cs="Times New Roman"/>
                <w:sz w:val="28"/>
                <w:szCs w:val="28"/>
                <w:lang w:val="uk-UA"/>
              </w:rPr>
            </w:pPr>
            <w:r w:rsidRPr="00104F4A">
              <w:rPr>
                <w:rFonts w:ascii="Times New Roman" w:hAnsi="Times New Roman" w:cs="Times New Roman"/>
                <w:lang w:val="uk-UA"/>
              </w:rPr>
              <w:t>Коефіцієнт проміжної (швидкої) ліквідності (</w:t>
            </w:r>
            <w:proofErr w:type="spellStart"/>
            <w:r w:rsidRPr="00104F4A">
              <w:rPr>
                <w:rFonts w:ascii="Times New Roman" w:hAnsi="Times New Roman" w:cs="Times New Roman"/>
                <w:lang w:val="uk-UA"/>
              </w:rPr>
              <w:t>Кпрл</w:t>
            </w:r>
            <w:proofErr w:type="spellEnd"/>
            <w:r w:rsidRPr="00104F4A">
              <w:rPr>
                <w:rFonts w:ascii="Times New Roman" w:hAnsi="Times New Roman" w:cs="Times New Roman"/>
                <w:lang w:val="uk-UA"/>
              </w:rPr>
              <w:t xml:space="preserve">) </w:t>
            </w:r>
          </w:p>
        </w:tc>
        <w:tc>
          <w:tcPr>
            <w:tcW w:w="1297" w:type="dxa"/>
          </w:tcPr>
          <w:p w:rsidR="00D22643" w:rsidRPr="00104F4A" w:rsidRDefault="00D22643" w:rsidP="00835EB0">
            <w:pPr>
              <w:jc w:val="center"/>
              <w:rPr>
                <w:rFonts w:ascii="Times New Roman" w:hAnsi="Times New Roman" w:cs="Times New Roman"/>
                <w:sz w:val="28"/>
                <w:szCs w:val="28"/>
                <w:lang w:val="uk-UA"/>
              </w:rPr>
            </w:pPr>
            <w:r w:rsidRPr="00104F4A">
              <w:rPr>
                <w:rFonts w:ascii="Times New Roman" w:hAnsi="Times New Roman" w:cs="Times New Roman"/>
                <w:lang w:val="uk-UA"/>
              </w:rPr>
              <w:t xml:space="preserve">0,7 – 0,8 </w:t>
            </w:r>
          </w:p>
        </w:tc>
        <w:tc>
          <w:tcPr>
            <w:tcW w:w="1437" w:type="dxa"/>
          </w:tcPr>
          <w:p w:rsidR="00D22643" w:rsidRPr="00104F4A" w:rsidRDefault="00212CA8" w:rsidP="00835EB0">
            <w:pPr>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0,582</w:t>
            </w:r>
          </w:p>
        </w:tc>
        <w:tc>
          <w:tcPr>
            <w:tcW w:w="1363" w:type="dxa"/>
          </w:tcPr>
          <w:p w:rsidR="00D22643" w:rsidRPr="00104F4A" w:rsidRDefault="00212CA8" w:rsidP="00835EB0">
            <w:pPr>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0,721</w:t>
            </w:r>
          </w:p>
        </w:tc>
        <w:tc>
          <w:tcPr>
            <w:tcW w:w="1452" w:type="dxa"/>
          </w:tcPr>
          <w:p w:rsidR="00D22643" w:rsidRPr="00104F4A" w:rsidRDefault="00212CA8" w:rsidP="00835EB0">
            <w:pPr>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0,139‬</w:t>
            </w:r>
          </w:p>
        </w:tc>
        <w:tc>
          <w:tcPr>
            <w:tcW w:w="1559" w:type="dxa"/>
          </w:tcPr>
          <w:p w:rsidR="00D22643" w:rsidRPr="00104F4A" w:rsidRDefault="00212CA8" w:rsidP="00835EB0">
            <w:pPr>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123,9</w:t>
            </w:r>
          </w:p>
        </w:tc>
      </w:tr>
      <w:tr w:rsidR="00D22643" w:rsidRPr="00104F4A" w:rsidTr="00153F01">
        <w:tc>
          <w:tcPr>
            <w:tcW w:w="2531" w:type="dxa"/>
          </w:tcPr>
          <w:p w:rsidR="00D22643" w:rsidRPr="00104F4A" w:rsidRDefault="00D22643" w:rsidP="00835EB0">
            <w:pPr>
              <w:rPr>
                <w:rFonts w:ascii="Times New Roman" w:hAnsi="Times New Roman" w:cs="Times New Roman"/>
                <w:sz w:val="28"/>
                <w:szCs w:val="28"/>
                <w:lang w:val="uk-UA"/>
              </w:rPr>
            </w:pPr>
            <w:r w:rsidRPr="00104F4A">
              <w:rPr>
                <w:rFonts w:ascii="Times New Roman" w:hAnsi="Times New Roman" w:cs="Times New Roman"/>
                <w:lang w:val="uk-UA"/>
              </w:rPr>
              <w:t>Коефіцієнт поточної ліквідності (загальний коефіцієнт покриття) (</w:t>
            </w:r>
            <w:proofErr w:type="spellStart"/>
            <w:r w:rsidRPr="00104F4A">
              <w:rPr>
                <w:rFonts w:ascii="Times New Roman" w:hAnsi="Times New Roman" w:cs="Times New Roman"/>
                <w:lang w:val="uk-UA"/>
              </w:rPr>
              <w:t>Кпл</w:t>
            </w:r>
            <w:proofErr w:type="spellEnd"/>
            <w:r w:rsidRPr="00104F4A">
              <w:rPr>
                <w:rFonts w:ascii="Times New Roman" w:hAnsi="Times New Roman" w:cs="Times New Roman"/>
                <w:lang w:val="uk-UA"/>
              </w:rPr>
              <w:t xml:space="preserve">) </w:t>
            </w:r>
          </w:p>
        </w:tc>
        <w:tc>
          <w:tcPr>
            <w:tcW w:w="1297" w:type="dxa"/>
          </w:tcPr>
          <w:p w:rsidR="00D22643" w:rsidRPr="00104F4A" w:rsidRDefault="00D22643" w:rsidP="00835EB0">
            <w:pPr>
              <w:jc w:val="center"/>
              <w:rPr>
                <w:rFonts w:ascii="Times New Roman" w:hAnsi="Times New Roman" w:cs="Times New Roman"/>
                <w:sz w:val="28"/>
                <w:szCs w:val="28"/>
                <w:lang w:val="uk-UA"/>
              </w:rPr>
            </w:pPr>
            <w:r w:rsidRPr="00104F4A">
              <w:rPr>
                <w:rFonts w:ascii="Times New Roman" w:hAnsi="Times New Roman" w:cs="Times New Roman"/>
                <w:lang w:val="uk-UA"/>
              </w:rPr>
              <w:t xml:space="preserve">1,0 – 2,0 </w:t>
            </w:r>
          </w:p>
        </w:tc>
        <w:tc>
          <w:tcPr>
            <w:tcW w:w="1437" w:type="dxa"/>
          </w:tcPr>
          <w:p w:rsidR="00D22643" w:rsidRPr="00104F4A" w:rsidRDefault="00212CA8" w:rsidP="00835EB0">
            <w:pPr>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1,311</w:t>
            </w:r>
          </w:p>
        </w:tc>
        <w:tc>
          <w:tcPr>
            <w:tcW w:w="1363" w:type="dxa"/>
          </w:tcPr>
          <w:p w:rsidR="00D22643" w:rsidRPr="00104F4A" w:rsidRDefault="00212CA8" w:rsidP="00835EB0">
            <w:pPr>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0,992</w:t>
            </w:r>
          </w:p>
        </w:tc>
        <w:tc>
          <w:tcPr>
            <w:tcW w:w="1452" w:type="dxa"/>
          </w:tcPr>
          <w:p w:rsidR="00D22643" w:rsidRPr="00104F4A" w:rsidRDefault="00816D93" w:rsidP="00835EB0">
            <w:pPr>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-0,319</w:t>
            </w:r>
          </w:p>
        </w:tc>
        <w:tc>
          <w:tcPr>
            <w:tcW w:w="1559" w:type="dxa"/>
          </w:tcPr>
          <w:p w:rsidR="00D22643" w:rsidRPr="00104F4A" w:rsidRDefault="00410062" w:rsidP="00835EB0">
            <w:pPr>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75,7</w:t>
            </w:r>
          </w:p>
        </w:tc>
      </w:tr>
      <w:tr w:rsidR="00D22643" w:rsidRPr="00104F4A" w:rsidTr="00153F01">
        <w:tc>
          <w:tcPr>
            <w:tcW w:w="2531" w:type="dxa"/>
          </w:tcPr>
          <w:p w:rsidR="00D22643" w:rsidRPr="00104F4A" w:rsidRDefault="00D22643" w:rsidP="00835EB0">
            <w:pPr>
              <w:rPr>
                <w:rFonts w:ascii="Times New Roman" w:hAnsi="Times New Roman" w:cs="Times New Roman"/>
                <w:sz w:val="28"/>
                <w:szCs w:val="28"/>
                <w:lang w:val="uk-UA"/>
              </w:rPr>
            </w:pPr>
            <w:r w:rsidRPr="00104F4A">
              <w:rPr>
                <w:rFonts w:ascii="Times New Roman" w:hAnsi="Times New Roman" w:cs="Times New Roman"/>
                <w:lang w:val="uk-UA"/>
              </w:rPr>
              <w:t>Коефіцієнт незалежної (забезпеченої) ліквідності (</w:t>
            </w:r>
            <w:proofErr w:type="spellStart"/>
            <w:r w:rsidRPr="00104F4A">
              <w:rPr>
                <w:rFonts w:ascii="Times New Roman" w:hAnsi="Times New Roman" w:cs="Times New Roman"/>
                <w:lang w:val="uk-UA"/>
              </w:rPr>
              <w:t>Кзл</w:t>
            </w:r>
            <w:proofErr w:type="spellEnd"/>
            <w:r w:rsidRPr="00104F4A">
              <w:rPr>
                <w:rFonts w:ascii="Times New Roman" w:hAnsi="Times New Roman" w:cs="Times New Roman"/>
                <w:lang w:val="uk-UA"/>
              </w:rPr>
              <w:t>)</w:t>
            </w:r>
          </w:p>
        </w:tc>
        <w:tc>
          <w:tcPr>
            <w:tcW w:w="1297" w:type="dxa"/>
          </w:tcPr>
          <w:p w:rsidR="00D22643" w:rsidRPr="00104F4A" w:rsidRDefault="00D22643" w:rsidP="00835EB0">
            <w:pPr>
              <w:jc w:val="center"/>
              <w:rPr>
                <w:rFonts w:ascii="Times New Roman" w:hAnsi="Times New Roman" w:cs="Times New Roman"/>
                <w:sz w:val="28"/>
                <w:szCs w:val="28"/>
                <w:lang w:val="uk-UA"/>
              </w:rPr>
            </w:pPr>
            <w:r w:rsidRPr="00104F4A">
              <w:rPr>
                <w:rFonts w:ascii="Times New Roman" w:hAnsi="Times New Roman" w:cs="Times New Roman"/>
                <w:lang w:val="uk-UA"/>
              </w:rPr>
              <w:t>&gt; 0,5</w:t>
            </w:r>
          </w:p>
        </w:tc>
        <w:tc>
          <w:tcPr>
            <w:tcW w:w="1437" w:type="dxa"/>
          </w:tcPr>
          <w:p w:rsidR="00D22643" w:rsidRPr="00104F4A" w:rsidRDefault="00212CA8" w:rsidP="00835EB0">
            <w:pPr>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0,261</w:t>
            </w:r>
          </w:p>
        </w:tc>
        <w:tc>
          <w:tcPr>
            <w:tcW w:w="1363" w:type="dxa"/>
          </w:tcPr>
          <w:p w:rsidR="00D22643" w:rsidRPr="00104F4A" w:rsidRDefault="00212CA8" w:rsidP="00835EB0">
            <w:pPr>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0,154</w:t>
            </w:r>
          </w:p>
        </w:tc>
        <w:tc>
          <w:tcPr>
            <w:tcW w:w="1452" w:type="dxa"/>
          </w:tcPr>
          <w:p w:rsidR="00D22643" w:rsidRPr="00104F4A" w:rsidRDefault="00E16A9D" w:rsidP="00835EB0">
            <w:pPr>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-0,107</w:t>
            </w:r>
          </w:p>
        </w:tc>
        <w:tc>
          <w:tcPr>
            <w:tcW w:w="1559" w:type="dxa"/>
          </w:tcPr>
          <w:p w:rsidR="00D22643" w:rsidRPr="00104F4A" w:rsidRDefault="00E16A9D" w:rsidP="00835EB0">
            <w:pPr>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59,0</w:t>
            </w:r>
          </w:p>
        </w:tc>
      </w:tr>
    </w:tbl>
    <w:p w:rsidR="00694E62" w:rsidRDefault="00694E62">
      <w:pPr>
        <w:rPr>
          <w:lang w:val="uk-UA"/>
        </w:rPr>
      </w:pPr>
    </w:p>
    <w:p w:rsidR="00694E62" w:rsidRPr="00104F4A" w:rsidRDefault="00694E62" w:rsidP="00694E62">
      <w:pPr>
        <w:jc w:val="right"/>
        <w:rPr>
          <w:rFonts w:ascii="Times New Roman" w:hAnsi="Times New Roman" w:cs="Times New Roman"/>
          <w:sz w:val="28"/>
          <w:szCs w:val="28"/>
          <w:lang w:val="uk-UA"/>
        </w:rPr>
      </w:pPr>
      <w:r w:rsidRPr="00104F4A">
        <w:rPr>
          <w:rFonts w:ascii="Times New Roman" w:hAnsi="Times New Roman" w:cs="Times New Roman"/>
          <w:sz w:val="28"/>
          <w:szCs w:val="28"/>
          <w:lang w:val="uk-UA"/>
        </w:rPr>
        <w:lastRenderedPageBreak/>
        <w:t>Продовження таблиці 2.</w:t>
      </w:r>
      <w:r>
        <w:rPr>
          <w:rFonts w:ascii="Times New Roman" w:hAnsi="Times New Roman" w:cs="Times New Roman"/>
          <w:sz w:val="28"/>
          <w:szCs w:val="28"/>
          <w:lang w:val="uk-UA"/>
        </w:rPr>
        <w:t>5</w:t>
      </w:r>
    </w:p>
    <w:tbl>
      <w:tblPr>
        <w:tblStyle w:val="a6"/>
        <w:tblW w:w="0" w:type="auto"/>
        <w:tblLook w:val="04A0"/>
      </w:tblPr>
      <w:tblGrid>
        <w:gridCol w:w="2639"/>
        <w:gridCol w:w="1297"/>
        <w:gridCol w:w="1437"/>
        <w:gridCol w:w="1363"/>
        <w:gridCol w:w="1452"/>
        <w:gridCol w:w="1559"/>
      </w:tblGrid>
      <w:tr w:rsidR="00C51D62" w:rsidRPr="00104F4A" w:rsidTr="00153F01">
        <w:tc>
          <w:tcPr>
            <w:tcW w:w="9747" w:type="dxa"/>
            <w:gridSpan w:val="6"/>
          </w:tcPr>
          <w:p w:rsidR="00C51D62" w:rsidRPr="00104F4A" w:rsidRDefault="00C51D62" w:rsidP="00C51D62">
            <w:pPr>
              <w:rPr>
                <w:rFonts w:ascii="Times New Roman" w:hAnsi="Times New Roman" w:cs="Times New Roman"/>
                <w:sz w:val="28"/>
                <w:szCs w:val="28"/>
                <w:lang w:val="uk-UA"/>
              </w:rPr>
            </w:pPr>
            <w:r w:rsidRPr="00104F4A">
              <w:rPr>
                <w:rFonts w:ascii="Times New Roman" w:hAnsi="Times New Roman" w:cs="Times New Roman"/>
                <w:b/>
                <w:lang w:val="uk-UA"/>
              </w:rPr>
              <w:t>Показники рентабельності</w:t>
            </w:r>
          </w:p>
        </w:tc>
      </w:tr>
      <w:tr w:rsidR="00D22643" w:rsidRPr="00104F4A" w:rsidTr="00153F01">
        <w:tc>
          <w:tcPr>
            <w:tcW w:w="2639" w:type="dxa"/>
          </w:tcPr>
          <w:p w:rsidR="00D22643" w:rsidRPr="00104F4A" w:rsidRDefault="00D22643" w:rsidP="00835EB0">
            <w:pPr>
              <w:rPr>
                <w:rFonts w:ascii="Times New Roman" w:hAnsi="Times New Roman" w:cs="Times New Roman"/>
                <w:sz w:val="28"/>
                <w:szCs w:val="28"/>
                <w:lang w:val="uk-UA"/>
              </w:rPr>
            </w:pPr>
            <w:r w:rsidRPr="00104F4A">
              <w:rPr>
                <w:rFonts w:ascii="Times New Roman" w:hAnsi="Times New Roman" w:cs="Times New Roman"/>
                <w:lang w:val="uk-UA"/>
              </w:rPr>
              <w:t>Чиста рентабельність продажів (</w:t>
            </w:r>
            <w:proofErr w:type="spellStart"/>
            <w:r w:rsidRPr="00104F4A">
              <w:rPr>
                <w:rFonts w:ascii="Times New Roman" w:hAnsi="Times New Roman" w:cs="Times New Roman"/>
                <w:lang w:val="uk-UA"/>
              </w:rPr>
              <w:t>Рп</w:t>
            </w:r>
            <w:proofErr w:type="spellEnd"/>
            <w:r w:rsidRPr="00104F4A">
              <w:rPr>
                <w:rFonts w:ascii="Times New Roman" w:hAnsi="Times New Roman" w:cs="Times New Roman"/>
                <w:lang w:val="uk-UA"/>
              </w:rPr>
              <w:t xml:space="preserve">) </w:t>
            </w:r>
          </w:p>
        </w:tc>
        <w:tc>
          <w:tcPr>
            <w:tcW w:w="1297" w:type="dxa"/>
          </w:tcPr>
          <w:p w:rsidR="00D22643" w:rsidRPr="00104F4A" w:rsidRDefault="00D22643" w:rsidP="00835EB0">
            <w:pPr>
              <w:jc w:val="center"/>
              <w:rPr>
                <w:rFonts w:ascii="Times New Roman" w:hAnsi="Times New Roman" w:cs="Times New Roman"/>
                <w:sz w:val="28"/>
                <w:szCs w:val="28"/>
                <w:lang w:val="uk-UA"/>
              </w:rPr>
            </w:pPr>
            <w:r w:rsidRPr="00104F4A">
              <w:rPr>
                <w:rFonts w:ascii="Times New Roman" w:hAnsi="Times New Roman" w:cs="Times New Roman"/>
                <w:lang w:val="uk-UA"/>
              </w:rPr>
              <w:t>&gt; 0</w:t>
            </w:r>
          </w:p>
        </w:tc>
        <w:tc>
          <w:tcPr>
            <w:tcW w:w="1437" w:type="dxa"/>
          </w:tcPr>
          <w:p w:rsidR="00D22643" w:rsidRPr="00104F4A" w:rsidRDefault="004B62B1" w:rsidP="00835EB0">
            <w:pPr>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0,013</w:t>
            </w:r>
          </w:p>
        </w:tc>
        <w:tc>
          <w:tcPr>
            <w:tcW w:w="1363" w:type="dxa"/>
          </w:tcPr>
          <w:p w:rsidR="00D22643" w:rsidRPr="00104F4A" w:rsidRDefault="004B62B1" w:rsidP="00835EB0">
            <w:pPr>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0,007</w:t>
            </w:r>
          </w:p>
        </w:tc>
        <w:tc>
          <w:tcPr>
            <w:tcW w:w="1452" w:type="dxa"/>
          </w:tcPr>
          <w:p w:rsidR="00D22643" w:rsidRPr="00104F4A" w:rsidRDefault="004B62B1" w:rsidP="00835EB0">
            <w:pPr>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-0,006</w:t>
            </w:r>
          </w:p>
        </w:tc>
        <w:tc>
          <w:tcPr>
            <w:tcW w:w="1559" w:type="dxa"/>
          </w:tcPr>
          <w:p w:rsidR="00D22643" w:rsidRPr="00104F4A" w:rsidRDefault="004B62B1" w:rsidP="00835EB0">
            <w:pPr>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53,8</w:t>
            </w:r>
          </w:p>
        </w:tc>
      </w:tr>
      <w:tr w:rsidR="00D22643" w:rsidRPr="00104F4A" w:rsidTr="00153F01">
        <w:tc>
          <w:tcPr>
            <w:tcW w:w="2639" w:type="dxa"/>
          </w:tcPr>
          <w:p w:rsidR="00D22643" w:rsidRPr="00104F4A" w:rsidRDefault="00D22643" w:rsidP="00835EB0">
            <w:pPr>
              <w:rPr>
                <w:rFonts w:ascii="Times New Roman" w:hAnsi="Times New Roman" w:cs="Times New Roman"/>
                <w:sz w:val="28"/>
                <w:szCs w:val="28"/>
                <w:lang w:val="uk-UA"/>
              </w:rPr>
            </w:pPr>
            <w:r w:rsidRPr="00104F4A">
              <w:rPr>
                <w:rFonts w:ascii="Times New Roman" w:hAnsi="Times New Roman" w:cs="Times New Roman"/>
                <w:lang w:val="uk-UA"/>
              </w:rPr>
              <w:t>Рентабельність однієї послуги (</w:t>
            </w:r>
            <w:proofErr w:type="spellStart"/>
            <w:r w:rsidRPr="00104F4A">
              <w:rPr>
                <w:rFonts w:ascii="Times New Roman" w:hAnsi="Times New Roman" w:cs="Times New Roman"/>
                <w:lang w:val="uk-UA"/>
              </w:rPr>
              <w:t>Рпос</w:t>
            </w:r>
            <w:proofErr w:type="spellEnd"/>
            <w:r w:rsidRPr="00104F4A">
              <w:rPr>
                <w:rFonts w:ascii="Times New Roman" w:hAnsi="Times New Roman" w:cs="Times New Roman"/>
                <w:lang w:val="uk-UA"/>
              </w:rPr>
              <w:t xml:space="preserve">) </w:t>
            </w:r>
          </w:p>
        </w:tc>
        <w:tc>
          <w:tcPr>
            <w:tcW w:w="1297" w:type="dxa"/>
          </w:tcPr>
          <w:p w:rsidR="00D22643" w:rsidRPr="00104F4A" w:rsidRDefault="00D22643" w:rsidP="00835EB0">
            <w:pPr>
              <w:jc w:val="center"/>
              <w:rPr>
                <w:rFonts w:ascii="Times New Roman" w:hAnsi="Times New Roman" w:cs="Times New Roman"/>
                <w:sz w:val="28"/>
                <w:szCs w:val="28"/>
                <w:lang w:val="uk-UA"/>
              </w:rPr>
            </w:pPr>
            <w:r w:rsidRPr="00104F4A">
              <w:rPr>
                <w:rFonts w:ascii="Times New Roman" w:hAnsi="Times New Roman" w:cs="Times New Roman"/>
                <w:lang w:val="uk-UA"/>
              </w:rPr>
              <w:t>&gt; 0</w:t>
            </w:r>
          </w:p>
        </w:tc>
        <w:tc>
          <w:tcPr>
            <w:tcW w:w="1437" w:type="dxa"/>
          </w:tcPr>
          <w:p w:rsidR="00D22643" w:rsidRPr="00104F4A" w:rsidRDefault="004B62B1" w:rsidP="00835EB0">
            <w:pPr>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0,001</w:t>
            </w:r>
          </w:p>
        </w:tc>
        <w:tc>
          <w:tcPr>
            <w:tcW w:w="1363" w:type="dxa"/>
          </w:tcPr>
          <w:p w:rsidR="00D22643" w:rsidRPr="00104F4A" w:rsidRDefault="004B62B1" w:rsidP="00835EB0">
            <w:pPr>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0,009</w:t>
            </w:r>
          </w:p>
        </w:tc>
        <w:tc>
          <w:tcPr>
            <w:tcW w:w="1452" w:type="dxa"/>
          </w:tcPr>
          <w:p w:rsidR="00D22643" w:rsidRPr="00104F4A" w:rsidRDefault="004B62B1" w:rsidP="00835EB0">
            <w:pPr>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0,008</w:t>
            </w:r>
          </w:p>
        </w:tc>
        <w:tc>
          <w:tcPr>
            <w:tcW w:w="1559" w:type="dxa"/>
          </w:tcPr>
          <w:p w:rsidR="00D22643" w:rsidRPr="00104F4A" w:rsidRDefault="004B62B1" w:rsidP="00835EB0">
            <w:pPr>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900</w:t>
            </w:r>
          </w:p>
        </w:tc>
      </w:tr>
      <w:tr w:rsidR="00D22643" w:rsidRPr="00104F4A" w:rsidTr="00153F01">
        <w:tc>
          <w:tcPr>
            <w:tcW w:w="2639" w:type="dxa"/>
          </w:tcPr>
          <w:p w:rsidR="00D22643" w:rsidRPr="00104F4A" w:rsidRDefault="00D22643" w:rsidP="00835EB0">
            <w:pPr>
              <w:rPr>
                <w:rFonts w:ascii="Times New Roman" w:hAnsi="Times New Roman" w:cs="Times New Roman"/>
                <w:sz w:val="28"/>
                <w:szCs w:val="28"/>
                <w:lang w:val="uk-UA"/>
              </w:rPr>
            </w:pPr>
            <w:r w:rsidRPr="00104F4A">
              <w:rPr>
                <w:rFonts w:ascii="Times New Roman" w:hAnsi="Times New Roman" w:cs="Times New Roman"/>
                <w:lang w:val="uk-UA"/>
              </w:rPr>
              <w:t>Рентабельність власного капіталу (</w:t>
            </w:r>
            <w:proofErr w:type="spellStart"/>
            <w:r w:rsidRPr="00104F4A">
              <w:rPr>
                <w:rFonts w:ascii="Times New Roman" w:hAnsi="Times New Roman" w:cs="Times New Roman"/>
                <w:lang w:val="uk-UA"/>
              </w:rPr>
              <w:t>Рвк</w:t>
            </w:r>
            <w:proofErr w:type="spellEnd"/>
            <w:r w:rsidRPr="00104F4A">
              <w:rPr>
                <w:rFonts w:ascii="Times New Roman" w:hAnsi="Times New Roman" w:cs="Times New Roman"/>
                <w:lang w:val="uk-UA"/>
              </w:rPr>
              <w:t>)</w:t>
            </w:r>
          </w:p>
        </w:tc>
        <w:tc>
          <w:tcPr>
            <w:tcW w:w="1297" w:type="dxa"/>
          </w:tcPr>
          <w:p w:rsidR="00D22643" w:rsidRPr="00104F4A" w:rsidRDefault="00D22643" w:rsidP="00835EB0">
            <w:pPr>
              <w:jc w:val="center"/>
              <w:rPr>
                <w:rFonts w:ascii="Times New Roman" w:hAnsi="Times New Roman" w:cs="Times New Roman"/>
                <w:sz w:val="28"/>
                <w:szCs w:val="28"/>
                <w:lang w:val="uk-UA"/>
              </w:rPr>
            </w:pPr>
            <w:r w:rsidRPr="00104F4A">
              <w:rPr>
                <w:rFonts w:ascii="Times New Roman" w:hAnsi="Times New Roman" w:cs="Times New Roman"/>
                <w:lang w:val="uk-UA"/>
              </w:rPr>
              <w:t>&gt; 0</w:t>
            </w:r>
          </w:p>
        </w:tc>
        <w:tc>
          <w:tcPr>
            <w:tcW w:w="1437" w:type="dxa"/>
          </w:tcPr>
          <w:p w:rsidR="00D22643" w:rsidRPr="00104F4A" w:rsidRDefault="00D13329" w:rsidP="00835EB0">
            <w:pPr>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0,019</w:t>
            </w:r>
          </w:p>
        </w:tc>
        <w:tc>
          <w:tcPr>
            <w:tcW w:w="1363" w:type="dxa"/>
          </w:tcPr>
          <w:p w:rsidR="00D22643" w:rsidRPr="00104F4A" w:rsidRDefault="00D13329" w:rsidP="00835EB0">
            <w:pPr>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0,019</w:t>
            </w:r>
          </w:p>
        </w:tc>
        <w:tc>
          <w:tcPr>
            <w:tcW w:w="1452" w:type="dxa"/>
          </w:tcPr>
          <w:p w:rsidR="00D22643" w:rsidRPr="00104F4A" w:rsidRDefault="00D13329" w:rsidP="00835EB0">
            <w:pPr>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w:t>
            </w:r>
          </w:p>
        </w:tc>
        <w:tc>
          <w:tcPr>
            <w:tcW w:w="1559" w:type="dxa"/>
          </w:tcPr>
          <w:p w:rsidR="00D22643" w:rsidRPr="00104F4A" w:rsidRDefault="00D13329" w:rsidP="00835EB0">
            <w:pPr>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w:t>
            </w:r>
          </w:p>
        </w:tc>
      </w:tr>
    </w:tbl>
    <w:p w:rsidR="00D22643" w:rsidRPr="00104F4A" w:rsidRDefault="00D22643" w:rsidP="00D22643">
      <w:pPr>
        <w:spacing w:after="0" w:line="360" w:lineRule="auto"/>
        <w:ind w:firstLine="709"/>
        <w:jc w:val="center"/>
        <w:rPr>
          <w:rFonts w:ascii="Times New Roman" w:hAnsi="Times New Roman" w:cs="Times New Roman"/>
          <w:sz w:val="28"/>
          <w:szCs w:val="28"/>
          <w:lang w:val="uk-UA"/>
        </w:rPr>
      </w:pPr>
    </w:p>
    <w:p w:rsidR="008C35AF" w:rsidRPr="00104F4A" w:rsidRDefault="008C35AF" w:rsidP="00335EAD">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Коефіцієнт абсолютної ліквідності характеризує готовність підприємства негайно ліквідувати короткострокову заборгованість. Оптимальне значення 0,25-0,35. Але зростання показника вище критичної межі також не вважається позитивною тенденцією, оскільки може призводити до падіння дохідності підприємства. З розрахунків видно, що </w:t>
      </w:r>
      <w:r w:rsidR="00335EAD" w:rsidRPr="00104F4A">
        <w:rPr>
          <w:rFonts w:ascii="Times New Roman" w:hAnsi="Times New Roman" w:cs="Times New Roman"/>
          <w:sz w:val="28"/>
          <w:szCs w:val="28"/>
          <w:lang w:val="uk-UA"/>
        </w:rPr>
        <w:t xml:space="preserve">хоч у звітному 2018 році </w:t>
      </w:r>
      <w:r w:rsidRPr="00104F4A">
        <w:rPr>
          <w:rFonts w:ascii="Times New Roman" w:hAnsi="Times New Roman" w:cs="Times New Roman"/>
          <w:sz w:val="28"/>
          <w:szCs w:val="28"/>
          <w:lang w:val="uk-UA"/>
        </w:rPr>
        <w:t>коефіцієнт</w:t>
      </w:r>
      <w:r w:rsidR="00335EAD" w:rsidRPr="00104F4A">
        <w:rPr>
          <w:rFonts w:ascii="Times New Roman" w:hAnsi="Times New Roman" w:cs="Times New Roman"/>
          <w:sz w:val="28"/>
          <w:szCs w:val="28"/>
          <w:lang w:val="uk-UA"/>
        </w:rPr>
        <w:t xml:space="preserve"> і зріс у своїй абсолютній величині, але</w:t>
      </w:r>
      <w:r w:rsidRPr="00104F4A">
        <w:rPr>
          <w:rFonts w:ascii="Times New Roman" w:hAnsi="Times New Roman" w:cs="Times New Roman"/>
          <w:sz w:val="28"/>
          <w:szCs w:val="28"/>
          <w:lang w:val="uk-UA"/>
        </w:rPr>
        <w:t xml:space="preserve"> не відповіда</w:t>
      </w:r>
      <w:r w:rsidR="00335EAD" w:rsidRPr="00104F4A">
        <w:rPr>
          <w:rFonts w:ascii="Times New Roman" w:hAnsi="Times New Roman" w:cs="Times New Roman"/>
          <w:sz w:val="28"/>
          <w:szCs w:val="28"/>
          <w:lang w:val="uk-UA"/>
        </w:rPr>
        <w:t>є</w:t>
      </w:r>
      <w:r w:rsidRPr="00104F4A">
        <w:rPr>
          <w:rFonts w:ascii="Times New Roman" w:hAnsi="Times New Roman" w:cs="Times New Roman"/>
          <w:sz w:val="28"/>
          <w:szCs w:val="28"/>
          <w:lang w:val="uk-UA"/>
        </w:rPr>
        <w:t xml:space="preserve"> нормативному значенню, що вказує на зовнішню ознаку неплатоспроможності</w:t>
      </w:r>
      <w:r w:rsidR="00335EAD" w:rsidRPr="00104F4A">
        <w:rPr>
          <w:rFonts w:ascii="Times New Roman" w:hAnsi="Times New Roman" w:cs="Times New Roman"/>
          <w:sz w:val="28"/>
          <w:szCs w:val="28"/>
          <w:lang w:val="uk-UA"/>
        </w:rPr>
        <w:t xml:space="preserve"> </w:t>
      </w:r>
      <w:proofErr w:type="spellStart"/>
      <w:r w:rsidR="00335EAD" w:rsidRPr="00104F4A">
        <w:rPr>
          <w:rFonts w:ascii="Times New Roman" w:hAnsi="Times New Roman" w:cs="Times New Roman"/>
          <w:sz w:val="28"/>
          <w:szCs w:val="28"/>
          <w:lang w:val="uk-UA"/>
        </w:rPr>
        <w:t>ПРАТ</w:t>
      </w:r>
      <w:proofErr w:type="spellEnd"/>
      <w:r w:rsidR="00335EAD" w:rsidRPr="00104F4A">
        <w:rPr>
          <w:rFonts w:ascii="Times New Roman" w:hAnsi="Times New Roman" w:cs="Times New Roman"/>
          <w:sz w:val="28"/>
          <w:szCs w:val="28"/>
          <w:lang w:val="uk-UA"/>
        </w:rPr>
        <w:t xml:space="preserve"> «</w:t>
      </w:r>
      <w:proofErr w:type="spellStart"/>
      <w:r w:rsidR="00335EAD" w:rsidRPr="00104F4A">
        <w:rPr>
          <w:rFonts w:ascii="Times New Roman" w:eastAsia="Times New Roman" w:hAnsi="Times New Roman" w:cs="Times New Roman"/>
          <w:sz w:val="28"/>
          <w:szCs w:val="28"/>
          <w:lang w:val="uk-UA"/>
        </w:rPr>
        <w:t>Івано-Франківськтурист</w:t>
      </w:r>
      <w:proofErr w:type="spellEnd"/>
      <w:r w:rsidR="00335EAD" w:rsidRPr="00104F4A">
        <w:rPr>
          <w:rFonts w:ascii="Times New Roman" w:hAnsi="Times New Roman" w:cs="Times New Roman"/>
          <w:sz w:val="28"/>
          <w:szCs w:val="28"/>
          <w:lang w:val="uk-UA"/>
        </w:rPr>
        <w:t>»</w:t>
      </w:r>
      <w:r w:rsidRPr="00104F4A">
        <w:rPr>
          <w:rFonts w:ascii="Times New Roman" w:hAnsi="Times New Roman" w:cs="Times New Roman"/>
          <w:sz w:val="28"/>
          <w:szCs w:val="28"/>
          <w:lang w:val="uk-UA"/>
        </w:rPr>
        <w:t>.</w:t>
      </w:r>
    </w:p>
    <w:p w:rsidR="00C51D62" w:rsidRPr="00104F4A" w:rsidRDefault="00C51D62" w:rsidP="00335EAD">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Показник швидкої ліквідності показує можливість підприємства сплатити поточні зобов’язання за умови своєчасного проведення розрахунків з дебіторами. Він враховує якість оборотних активів і є більш суворим показником ліквідності, оскільки при його розрахунку враховуються найбільш ліквідні поточні активи. У нашому випадку показник </w:t>
      </w:r>
      <w:r w:rsidR="008C35AF" w:rsidRPr="00104F4A">
        <w:rPr>
          <w:rFonts w:ascii="Times New Roman" w:hAnsi="Times New Roman" w:cs="Times New Roman"/>
          <w:sz w:val="28"/>
          <w:szCs w:val="28"/>
          <w:lang w:val="uk-UA"/>
        </w:rPr>
        <w:t xml:space="preserve">збільшився </w:t>
      </w:r>
      <w:r w:rsidRPr="00104F4A">
        <w:rPr>
          <w:rFonts w:ascii="Times New Roman" w:hAnsi="Times New Roman" w:cs="Times New Roman"/>
          <w:sz w:val="28"/>
          <w:szCs w:val="28"/>
          <w:lang w:val="uk-UA"/>
        </w:rPr>
        <w:t>у 201</w:t>
      </w:r>
      <w:r w:rsidR="008C35AF" w:rsidRPr="00104F4A">
        <w:rPr>
          <w:rFonts w:ascii="Times New Roman" w:hAnsi="Times New Roman" w:cs="Times New Roman"/>
          <w:sz w:val="28"/>
          <w:szCs w:val="28"/>
          <w:lang w:val="uk-UA"/>
        </w:rPr>
        <w:t>8</w:t>
      </w:r>
      <w:r w:rsidRPr="00104F4A">
        <w:rPr>
          <w:rFonts w:ascii="Times New Roman" w:hAnsi="Times New Roman" w:cs="Times New Roman"/>
          <w:sz w:val="28"/>
          <w:szCs w:val="28"/>
          <w:lang w:val="uk-UA"/>
        </w:rPr>
        <w:t xml:space="preserve"> році – до 0,</w:t>
      </w:r>
      <w:r w:rsidR="008C35AF" w:rsidRPr="00104F4A">
        <w:rPr>
          <w:rFonts w:ascii="Times New Roman" w:hAnsi="Times New Roman" w:cs="Times New Roman"/>
          <w:sz w:val="28"/>
          <w:szCs w:val="28"/>
          <w:lang w:val="uk-UA"/>
        </w:rPr>
        <w:t>721</w:t>
      </w:r>
      <w:r w:rsidRPr="00104F4A">
        <w:rPr>
          <w:rFonts w:ascii="Times New Roman" w:hAnsi="Times New Roman" w:cs="Times New Roman"/>
          <w:sz w:val="28"/>
          <w:szCs w:val="28"/>
          <w:lang w:val="uk-UA"/>
        </w:rPr>
        <w:t xml:space="preserve"> порівняно з 201</w:t>
      </w:r>
      <w:r w:rsidR="008C35AF" w:rsidRPr="00104F4A">
        <w:rPr>
          <w:rFonts w:ascii="Times New Roman" w:hAnsi="Times New Roman" w:cs="Times New Roman"/>
          <w:sz w:val="28"/>
          <w:szCs w:val="28"/>
          <w:lang w:val="uk-UA"/>
        </w:rPr>
        <w:t>7 роком (0,582</w:t>
      </w:r>
      <w:r w:rsidRPr="00104F4A">
        <w:rPr>
          <w:rFonts w:ascii="Times New Roman" w:hAnsi="Times New Roman" w:cs="Times New Roman"/>
          <w:sz w:val="28"/>
          <w:szCs w:val="28"/>
          <w:lang w:val="uk-UA"/>
        </w:rPr>
        <w:t>)</w:t>
      </w:r>
      <w:r w:rsidR="008C35AF" w:rsidRPr="00104F4A">
        <w:rPr>
          <w:rFonts w:ascii="Times New Roman" w:hAnsi="Times New Roman" w:cs="Times New Roman"/>
          <w:sz w:val="28"/>
          <w:szCs w:val="28"/>
          <w:lang w:val="uk-UA"/>
        </w:rPr>
        <w:t xml:space="preserve"> і перебуває в межах норми.</w:t>
      </w:r>
    </w:p>
    <w:p w:rsidR="00C51D62" w:rsidRPr="00104F4A" w:rsidRDefault="00C51D62" w:rsidP="00335EAD">
      <w:pPr>
        <w:spacing w:after="0" w:line="360" w:lineRule="auto"/>
        <w:ind w:firstLine="709"/>
        <w:jc w:val="both"/>
        <w:rPr>
          <w:rFonts w:ascii="Times New Roman" w:hAnsi="Times New Roman" w:cs="Times New Roman"/>
          <w:sz w:val="28"/>
          <w:szCs w:val="28"/>
          <w:shd w:val="clear" w:color="auto" w:fill="FFFFFF"/>
          <w:lang w:val="uk-UA"/>
        </w:rPr>
      </w:pPr>
      <w:r w:rsidRPr="00104F4A">
        <w:rPr>
          <w:rFonts w:ascii="Times New Roman" w:hAnsi="Times New Roman" w:cs="Times New Roman"/>
          <w:sz w:val="28"/>
          <w:szCs w:val="28"/>
          <w:lang w:val="uk-UA"/>
        </w:rPr>
        <w:t>Нормативне значення коефіцієнту поточної ліквідності становить 2. Значення даного коефіцієнту в 2017 році у межах 1-1,5 свідчило про спроможність підприємства повністю розраховуватися по своїх боргах за рахунок оборотних активів. Зниження даного показника на 0,319 призвело до зниження цієї спроможності.</w:t>
      </w:r>
    </w:p>
    <w:p w:rsidR="00D22643" w:rsidRPr="00104F4A" w:rsidRDefault="00D22643" w:rsidP="00335EAD">
      <w:pPr>
        <w:spacing w:after="0" w:line="360" w:lineRule="auto"/>
        <w:ind w:firstLine="709"/>
        <w:jc w:val="both"/>
        <w:rPr>
          <w:rFonts w:ascii="Times New Roman" w:hAnsi="Times New Roman" w:cs="Times New Roman"/>
          <w:sz w:val="28"/>
          <w:szCs w:val="28"/>
          <w:shd w:val="clear" w:color="auto" w:fill="FFFFFF"/>
          <w:lang w:val="uk-UA"/>
        </w:rPr>
      </w:pPr>
      <w:r w:rsidRPr="00104F4A">
        <w:rPr>
          <w:rFonts w:ascii="Times New Roman" w:hAnsi="Times New Roman" w:cs="Times New Roman"/>
          <w:sz w:val="28"/>
          <w:szCs w:val="28"/>
          <w:shd w:val="clear" w:color="auto" w:fill="FFFFFF"/>
          <w:lang w:val="uk-UA"/>
        </w:rPr>
        <w:t xml:space="preserve">Дещо гірша ситуація з показниками рентабельності, які за звітний період </w:t>
      </w:r>
      <w:r w:rsidR="00335EAD" w:rsidRPr="00104F4A">
        <w:rPr>
          <w:rFonts w:ascii="Times New Roman" w:hAnsi="Times New Roman" w:cs="Times New Roman"/>
          <w:sz w:val="28"/>
          <w:szCs w:val="28"/>
          <w:shd w:val="clear" w:color="auto" w:fill="FFFFFF"/>
          <w:lang w:val="uk-UA"/>
        </w:rPr>
        <w:t>залишились майже на рівні попереднього року і досить низькими</w:t>
      </w:r>
      <w:r w:rsidRPr="00104F4A">
        <w:rPr>
          <w:rFonts w:ascii="Times New Roman" w:hAnsi="Times New Roman" w:cs="Times New Roman"/>
          <w:sz w:val="28"/>
          <w:szCs w:val="28"/>
          <w:shd w:val="clear" w:color="auto" w:fill="FFFFFF"/>
          <w:lang w:val="uk-UA"/>
        </w:rPr>
        <w:t xml:space="preserve">. Тому при прийнятті управлінський рішень, керівництву </w:t>
      </w:r>
      <w:proofErr w:type="spellStart"/>
      <w:r w:rsidR="00335EAD" w:rsidRPr="00104F4A">
        <w:rPr>
          <w:rFonts w:ascii="Times New Roman" w:hAnsi="Times New Roman" w:cs="Times New Roman"/>
          <w:sz w:val="28"/>
          <w:szCs w:val="28"/>
          <w:lang w:val="uk-UA"/>
        </w:rPr>
        <w:t>ПРАТ</w:t>
      </w:r>
      <w:proofErr w:type="spellEnd"/>
      <w:r w:rsidR="00335EAD" w:rsidRPr="00104F4A">
        <w:rPr>
          <w:rFonts w:ascii="Times New Roman" w:hAnsi="Times New Roman" w:cs="Times New Roman"/>
          <w:sz w:val="28"/>
          <w:szCs w:val="28"/>
          <w:lang w:val="uk-UA"/>
        </w:rPr>
        <w:t xml:space="preserve"> «</w:t>
      </w:r>
      <w:proofErr w:type="spellStart"/>
      <w:r w:rsidR="00335EAD" w:rsidRPr="00104F4A">
        <w:rPr>
          <w:rFonts w:ascii="Times New Roman" w:eastAsia="Times New Roman" w:hAnsi="Times New Roman" w:cs="Times New Roman"/>
          <w:sz w:val="28"/>
          <w:szCs w:val="28"/>
          <w:lang w:val="uk-UA"/>
        </w:rPr>
        <w:t>Івано-Франківськтурист</w:t>
      </w:r>
      <w:proofErr w:type="spellEnd"/>
      <w:r w:rsidR="00335EAD"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shd w:val="clear" w:color="auto" w:fill="FFFFFF"/>
          <w:lang w:val="uk-UA"/>
        </w:rPr>
        <w:t xml:space="preserve"> необхідно особливо акцентувати на це увагу.</w:t>
      </w:r>
    </w:p>
    <w:p w:rsidR="00ED532A" w:rsidRPr="00104F4A" w:rsidRDefault="00ED532A" w:rsidP="00ED532A">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lastRenderedPageBreak/>
        <w:t xml:space="preserve">Ступінь зносу основних засобів на початок року - 42,74 %, на кінець - 45,64 %. Ступінь використання основних засобів - 100%. Первісна вартість основних засобів на початок року - 18061 </w:t>
      </w:r>
      <w:proofErr w:type="spellStart"/>
      <w:r w:rsidRPr="00104F4A">
        <w:rPr>
          <w:rFonts w:ascii="Times New Roman" w:hAnsi="Times New Roman" w:cs="Times New Roman"/>
          <w:sz w:val="28"/>
          <w:szCs w:val="28"/>
          <w:lang w:val="uk-UA"/>
        </w:rPr>
        <w:t>тис.грн</w:t>
      </w:r>
      <w:proofErr w:type="spellEnd"/>
      <w:r w:rsidRPr="00104F4A">
        <w:rPr>
          <w:rFonts w:ascii="Times New Roman" w:hAnsi="Times New Roman" w:cs="Times New Roman"/>
          <w:sz w:val="28"/>
          <w:szCs w:val="28"/>
          <w:lang w:val="uk-UA"/>
        </w:rPr>
        <w:t xml:space="preserve">., на кінець року - 19367 </w:t>
      </w:r>
      <w:proofErr w:type="spellStart"/>
      <w:r w:rsidRPr="00104F4A">
        <w:rPr>
          <w:rFonts w:ascii="Times New Roman" w:hAnsi="Times New Roman" w:cs="Times New Roman"/>
          <w:sz w:val="28"/>
          <w:szCs w:val="28"/>
          <w:lang w:val="uk-UA"/>
        </w:rPr>
        <w:t>тис.грн</w:t>
      </w:r>
      <w:proofErr w:type="spellEnd"/>
      <w:r w:rsidRPr="00104F4A">
        <w:rPr>
          <w:rFonts w:ascii="Times New Roman" w:hAnsi="Times New Roman" w:cs="Times New Roman"/>
          <w:sz w:val="28"/>
          <w:szCs w:val="28"/>
          <w:lang w:val="uk-UA"/>
        </w:rPr>
        <w:t xml:space="preserve">. Сума нарахованого зносу за рік - 1232 </w:t>
      </w:r>
      <w:proofErr w:type="spellStart"/>
      <w:r w:rsidRPr="00104F4A">
        <w:rPr>
          <w:rFonts w:ascii="Times New Roman" w:hAnsi="Times New Roman" w:cs="Times New Roman"/>
          <w:sz w:val="28"/>
          <w:szCs w:val="28"/>
          <w:lang w:val="uk-UA"/>
        </w:rPr>
        <w:t>тис.грн</w:t>
      </w:r>
      <w:proofErr w:type="spellEnd"/>
      <w:r w:rsidRPr="00104F4A">
        <w:rPr>
          <w:rFonts w:ascii="Times New Roman" w:hAnsi="Times New Roman" w:cs="Times New Roman"/>
          <w:sz w:val="28"/>
          <w:szCs w:val="28"/>
          <w:lang w:val="uk-UA"/>
        </w:rPr>
        <w:t xml:space="preserve">. Орендовані основні засоби відсутні. За рік надійшло </w:t>
      </w:r>
      <w:r w:rsidR="00991A11" w:rsidRPr="00104F4A">
        <w:rPr>
          <w:rFonts w:ascii="Times New Roman" w:hAnsi="Times New Roman" w:cs="Times New Roman"/>
          <w:sz w:val="28"/>
          <w:szCs w:val="28"/>
          <w:lang w:val="uk-UA"/>
        </w:rPr>
        <w:t>основних засобів</w:t>
      </w:r>
      <w:r w:rsidRPr="00104F4A">
        <w:rPr>
          <w:rFonts w:ascii="Times New Roman" w:hAnsi="Times New Roman" w:cs="Times New Roman"/>
          <w:sz w:val="28"/>
          <w:szCs w:val="28"/>
          <w:lang w:val="uk-UA"/>
        </w:rPr>
        <w:t xml:space="preserve"> на суму 1417 тис. грн.</w:t>
      </w:r>
      <w:r w:rsidR="00991A11" w:rsidRPr="00104F4A">
        <w:rPr>
          <w:rFonts w:ascii="Times New Roman" w:hAnsi="Times New Roman" w:cs="Times New Roman"/>
          <w:sz w:val="28"/>
          <w:szCs w:val="28"/>
          <w:lang w:val="uk-UA"/>
        </w:rPr>
        <w:t xml:space="preserve">, а </w:t>
      </w:r>
      <w:r w:rsidRPr="00104F4A">
        <w:rPr>
          <w:rFonts w:ascii="Times New Roman" w:hAnsi="Times New Roman" w:cs="Times New Roman"/>
          <w:sz w:val="28"/>
          <w:szCs w:val="28"/>
          <w:lang w:val="uk-UA"/>
        </w:rPr>
        <w:t xml:space="preserve">вибуло 111 тис. грн., </w:t>
      </w:r>
      <w:r w:rsidR="00991A11" w:rsidRPr="00104F4A">
        <w:rPr>
          <w:rFonts w:ascii="Times New Roman" w:hAnsi="Times New Roman" w:cs="Times New Roman"/>
          <w:sz w:val="28"/>
          <w:szCs w:val="28"/>
          <w:lang w:val="uk-UA"/>
        </w:rPr>
        <w:t xml:space="preserve">нарахована сума </w:t>
      </w:r>
      <w:r w:rsidRPr="00104F4A">
        <w:rPr>
          <w:rFonts w:ascii="Times New Roman" w:hAnsi="Times New Roman" w:cs="Times New Roman"/>
          <w:sz w:val="28"/>
          <w:szCs w:val="28"/>
          <w:lang w:val="uk-UA"/>
        </w:rPr>
        <w:t>знос</w:t>
      </w:r>
      <w:r w:rsidR="00991A11" w:rsidRPr="00104F4A">
        <w:rPr>
          <w:rFonts w:ascii="Times New Roman" w:hAnsi="Times New Roman" w:cs="Times New Roman"/>
          <w:sz w:val="28"/>
          <w:szCs w:val="28"/>
          <w:lang w:val="uk-UA"/>
        </w:rPr>
        <w:t>у</w:t>
      </w:r>
      <w:r w:rsidRPr="00104F4A">
        <w:rPr>
          <w:rFonts w:ascii="Times New Roman" w:hAnsi="Times New Roman" w:cs="Times New Roman"/>
          <w:sz w:val="28"/>
          <w:szCs w:val="28"/>
          <w:lang w:val="uk-UA"/>
        </w:rPr>
        <w:t xml:space="preserve"> 111 тис. грн. </w:t>
      </w:r>
    </w:p>
    <w:p w:rsidR="00991A11" w:rsidRPr="00104F4A" w:rsidRDefault="00ED532A" w:rsidP="00ED532A">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До проблем розвитку та діяльності товариства можна віднести </w:t>
      </w:r>
      <w:proofErr w:type="spellStart"/>
      <w:r w:rsidRPr="00104F4A">
        <w:rPr>
          <w:rFonts w:ascii="Times New Roman" w:hAnsi="Times New Roman" w:cs="Times New Roman"/>
          <w:sz w:val="28"/>
          <w:szCs w:val="28"/>
          <w:lang w:val="uk-UA"/>
        </w:rPr>
        <w:t>вiдсутнiсть</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стабiльного</w:t>
      </w:r>
      <w:proofErr w:type="spellEnd"/>
      <w:r w:rsidRPr="00104F4A">
        <w:rPr>
          <w:rFonts w:ascii="Times New Roman" w:hAnsi="Times New Roman" w:cs="Times New Roman"/>
          <w:sz w:val="28"/>
          <w:szCs w:val="28"/>
          <w:lang w:val="uk-UA"/>
        </w:rPr>
        <w:t xml:space="preserve"> українського ринку даних послуг, відсутність жорсткого державного контролю за здійсненням діяльності у даній галузі, в зв'язку з чим, </w:t>
      </w:r>
      <w:proofErr w:type="spellStart"/>
      <w:r w:rsidRPr="00104F4A">
        <w:rPr>
          <w:rFonts w:ascii="Times New Roman" w:hAnsi="Times New Roman" w:cs="Times New Roman"/>
          <w:sz w:val="28"/>
          <w:szCs w:val="28"/>
          <w:lang w:val="uk-UA"/>
        </w:rPr>
        <w:t>пiдприємство</w:t>
      </w:r>
      <w:proofErr w:type="spellEnd"/>
      <w:r w:rsidRPr="00104F4A">
        <w:rPr>
          <w:rFonts w:ascii="Times New Roman" w:hAnsi="Times New Roman" w:cs="Times New Roman"/>
          <w:sz w:val="28"/>
          <w:szCs w:val="28"/>
          <w:lang w:val="uk-UA"/>
        </w:rPr>
        <w:t xml:space="preserve"> потрапляє </w:t>
      </w:r>
      <w:proofErr w:type="spellStart"/>
      <w:r w:rsidRPr="00104F4A">
        <w:rPr>
          <w:rFonts w:ascii="Times New Roman" w:hAnsi="Times New Roman" w:cs="Times New Roman"/>
          <w:sz w:val="28"/>
          <w:szCs w:val="28"/>
          <w:lang w:val="uk-UA"/>
        </w:rPr>
        <w:t>пiд</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дiю</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факторiв</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якi</w:t>
      </w:r>
      <w:proofErr w:type="spellEnd"/>
      <w:r w:rsidRPr="00104F4A">
        <w:rPr>
          <w:rFonts w:ascii="Times New Roman" w:hAnsi="Times New Roman" w:cs="Times New Roman"/>
          <w:sz w:val="28"/>
          <w:szCs w:val="28"/>
          <w:lang w:val="uk-UA"/>
        </w:rPr>
        <w:t xml:space="preserve"> негативно впливають на </w:t>
      </w:r>
      <w:proofErr w:type="spellStart"/>
      <w:r w:rsidRPr="00104F4A">
        <w:rPr>
          <w:rFonts w:ascii="Times New Roman" w:hAnsi="Times New Roman" w:cs="Times New Roman"/>
          <w:sz w:val="28"/>
          <w:szCs w:val="28"/>
          <w:lang w:val="uk-UA"/>
        </w:rPr>
        <w:t>реалiзацiю</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продукцiї</w:t>
      </w:r>
      <w:proofErr w:type="spellEnd"/>
      <w:r w:rsidRPr="00104F4A">
        <w:rPr>
          <w:rFonts w:ascii="Times New Roman" w:hAnsi="Times New Roman" w:cs="Times New Roman"/>
          <w:sz w:val="28"/>
          <w:szCs w:val="28"/>
          <w:lang w:val="uk-UA"/>
        </w:rPr>
        <w:t>.</w:t>
      </w:r>
      <w:r w:rsidR="00153F01">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 xml:space="preserve">На </w:t>
      </w:r>
      <w:proofErr w:type="spellStart"/>
      <w:r w:rsidRPr="00104F4A">
        <w:rPr>
          <w:rFonts w:ascii="Times New Roman" w:hAnsi="Times New Roman" w:cs="Times New Roman"/>
          <w:sz w:val="28"/>
          <w:szCs w:val="28"/>
          <w:lang w:val="uk-UA"/>
        </w:rPr>
        <w:t>пiдприємствi</w:t>
      </w:r>
      <w:proofErr w:type="spellEnd"/>
      <w:r w:rsidRPr="00104F4A">
        <w:rPr>
          <w:rFonts w:ascii="Times New Roman" w:hAnsi="Times New Roman" w:cs="Times New Roman"/>
          <w:sz w:val="28"/>
          <w:szCs w:val="28"/>
          <w:lang w:val="uk-UA"/>
        </w:rPr>
        <w:t xml:space="preserve"> розроблений </w:t>
      </w:r>
      <w:proofErr w:type="spellStart"/>
      <w:r w:rsidRPr="00104F4A">
        <w:rPr>
          <w:rFonts w:ascii="Times New Roman" w:hAnsi="Times New Roman" w:cs="Times New Roman"/>
          <w:sz w:val="28"/>
          <w:szCs w:val="28"/>
          <w:lang w:val="uk-UA"/>
        </w:rPr>
        <w:t>цiлий</w:t>
      </w:r>
      <w:proofErr w:type="spellEnd"/>
      <w:r w:rsidRPr="00104F4A">
        <w:rPr>
          <w:rFonts w:ascii="Times New Roman" w:hAnsi="Times New Roman" w:cs="Times New Roman"/>
          <w:sz w:val="28"/>
          <w:szCs w:val="28"/>
          <w:lang w:val="uk-UA"/>
        </w:rPr>
        <w:t xml:space="preserve"> ряд </w:t>
      </w:r>
      <w:proofErr w:type="spellStart"/>
      <w:r w:rsidRPr="00104F4A">
        <w:rPr>
          <w:rFonts w:ascii="Times New Roman" w:hAnsi="Times New Roman" w:cs="Times New Roman"/>
          <w:sz w:val="28"/>
          <w:szCs w:val="28"/>
          <w:lang w:val="uk-UA"/>
        </w:rPr>
        <w:t>заходiв</w:t>
      </w:r>
      <w:proofErr w:type="spellEnd"/>
      <w:r w:rsidRPr="00104F4A">
        <w:rPr>
          <w:rFonts w:ascii="Times New Roman" w:hAnsi="Times New Roman" w:cs="Times New Roman"/>
          <w:sz w:val="28"/>
          <w:szCs w:val="28"/>
          <w:lang w:val="uk-UA"/>
        </w:rPr>
        <w:t xml:space="preserve">, щодо </w:t>
      </w:r>
      <w:proofErr w:type="spellStart"/>
      <w:r w:rsidRPr="00104F4A">
        <w:rPr>
          <w:rFonts w:ascii="Times New Roman" w:hAnsi="Times New Roman" w:cs="Times New Roman"/>
          <w:sz w:val="28"/>
          <w:szCs w:val="28"/>
          <w:lang w:val="uk-UA"/>
        </w:rPr>
        <w:t>стабiлiзацiї</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фiнансового</w:t>
      </w:r>
      <w:proofErr w:type="spellEnd"/>
      <w:r w:rsidRPr="00104F4A">
        <w:rPr>
          <w:rFonts w:ascii="Times New Roman" w:hAnsi="Times New Roman" w:cs="Times New Roman"/>
          <w:sz w:val="28"/>
          <w:szCs w:val="28"/>
          <w:lang w:val="uk-UA"/>
        </w:rPr>
        <w:t xml:space="preserve"> стану товариства та </w:t>
      </w:r>
      <w:proofErr w:type="spellStart"/>
      <w:r w:rsidRPr="00104F4A">
        <w:rPr>
          <w:rFonts w:ascii="Times New Roman" w:hAnsi="Times New Roman" w:cs="Times New Roman"/>
          <w:sz w:val="28"/>
          <w:szCs w:val="28"/>
          <w:lang w:val="uk-UA"/>
        </w:rPr>
        <w:t>реконструкцiї</w:t>
      </w:r>
      <w:proofErr w:type="spellEnd"/>
      <w:r w:rsidRPr="00104F4A">
        <w:rPr>
          <w:rFonts w:ascii="Times New Roman" w:hAnsi="Times New Roman" w:cs="Times New Roman"/>
          <w:sz w:val="28"/>
          <w:szCs w:val="28"/>
          <w:lang w:val="uk-UA"/>
        </w:rPr>
        <w:t xml:space="preserve"> основних засобів товариства. Інформація щодо стратегії подальшої діяльності у 2019 році: </w:t>
      </w:r>
    </w:p>
    <w:p w:rsidR="00991A11" w:rsidRPr="00104F4A" w:rsidRDefault="00ED532A" w:rsidP="00ED532A">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 провести поточні ремонти основних засобів товариства; </w:t>
      </w:r>
    </w:p>
    <w:p w:rsidR="00991A11" w:rsidRPr="00104F4A" w:rsidRDefault="00ED532A" w:rsidP="00ED532A">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 налагоджувати партнерські відносини з сусідніми регіонами України та близького зарубіжжя для збільшення обсягів надаваних послуг; </w:t>
      </w:r>
    </w:p>
    <w:p w:rsidR="00D22643" w:rsidRPr="00104F4A" w:rsidRDefault="00ED532A" w:rsidP="005744AB">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проводити маркетингові дослідження туристичної галузі для введення нових туристичних продуктів.</w:t>
      </w:r>
    </w:p>
    <w:p w:rsidR="005744AB" w:rsidRPr="00153F01" w:rsidRDefault="005744AB" w:rsidP="00153F01">
      <w:pPr>
        <w:spacing w:after="0" w:line="360" w:lineRule="auto"/>
        <w:rPr>
          <w:rFonts w:ascii="Times New Roman" w:hAnsi="Times New Roman" w:cs="Times New Roman"/>
          <w:b/>
          <w:sz w:val="24"/>
          <w:szCs w:val="24"/>
          <w:lang w:val="uk-UA"/>
        </w:rPr>
      </w:pPr>
    </w:p>
    <w:p w:rsidR="00153F01" w:rsidRPr="00153F01" w:rsidRDefault="00153F01" w:rsidP="00153F01">
      <w:pPr>
        <w:spacing w:after="0" w:line="360" w:lineRule="auto"/>
        <w:rPr>
          <w:rFonts w:ascii="Times New Roman" w:hAnsi="Times New Roman" w:cs="Times New Roman"/>
          <w:b/>
          <w:sz w:val="24"/>
          <w:szCs w:val="24"/>
          <w:lang w:val="uk-UA"/>
        </w:rPr>
      </w:pPr>
    </w:p>
    <w:p w:rsidR="005744AB" w:rsidRPr="00E82BE6" w:rsidRDefault="005744AB" w:rsidP="00153F01">
      <w:pPr>
        <w:pStyle w:val="2"/>
        <w:spacing w:before="0" w:line="360" w:lineRule="auto"/>
        <w:ind w:firstLine="709"/>
        <w:jc w:val="both"/>
        <w:rPr>
          <w:rFonts w:ascii="Times New Roman" w:hAnsi="Times New Roman" w:cs="Times New Roman"/>
          <w:color w:val="auto"/>
          <w:sz w:val="28"/>
          <w:lang w:val="uk-UA"/>
        </w:rPr>
      </w:pPr>
      <w:bookmarkStart w:id="11" w:name="_Toc32010032"/>
      <w:r w:rsidRPr="00E82BE6">
        <w:rPr>
          <w:rFonts w:ascii="Times New Roman" w:hAnsi="Times New Roman" w:cs="Times New Roman"/>
          <w:color w:val="auto"/>
          <w:sz w:val="28"/>
          <w:lang w:val="uk-UA"/>
        </w:rPr>
        <w:t xml:space="preserve">2.3. </w:t>
      </w:r>
      <w:r w:rsidR="00A809B7">
        <w:rPr>
          <w:rFonts w:ascii="Times New Roman" w:hAnsi="Times New Roman" w:cs="Times New Roman"/>
          <w:color w:val="auto"/>
          <w:sz w:val="28"/>
          <w:lang w:val="uk-UA"/>
        </w:rPr>
        <w:t xml:space="preserve">Дослідження процесу стратегічного управління, оцінка зовнішнього та внутрішнього середовища туристичного </w:t>
      </w:r>
      <w:proofErr w:type="spellStart"/>
      <w:r w:rsidR="00A809B7">
        <w:rPr>
          <w:rFonts w:ascii="Times New Roman" w:hAnsi="Times New Roman" w:cs="Times New Roman"/>
          <w:color w:val="auto"/>
          <w:sz w:val="28"/>
          <w:lang w:val="uk-UA"/>
        </w:rPr>
        <w:t>підприємста</w:t>
      </w:r>
      <w:proofErr w:type="spellEnd"/>
      <w:r w:rsidR="00A809B7">
        <w:rPr>
          <w:rFonts w:ascii="Times New Roman" w:hAnsi="Times New Roman" w:cs="Times New Roman"/>
          <w:color w:val="auto"/>
          <w:sz w:val="28"/>
          <w:lang w:val="uk-UA"/>
        </w:rPr>
        <w:t xml:space="preserve"> «</w:t>
      </w:r>
      <w:proofErr w:type="spellStart"/>
      <w:r w:rsidR="00A809B7" w:rsidRPr="00A809B7">
        <w:rPr>
          <w:rFonts w:ascii="Times New Roman" w:eastAsia="Times New Roman" w:hAnsi="Times New Roman" w:cs="Times New Roman"/>
          <w:color w:val="auto"/>
          <w:sz w:val="28"/>
          <w:szCs w:val="28"/>
          <w:lang w:val="uk-UA"/>
        </w:rPr>
        <w:t>Івано-Франківськтурист</w:t>
      </w:r>
      <w:proofErr w:type="spellEnd"/>
      <w:r w:rsidR="00A809B7" w:rsidRPr="00A809B7">
        <w:rPr>
          <w:rFonts w:ascii="Times New Roman" w:eastAsia="Times New Roman" w:hAnsi="Times New Roman" w:cs="Times New Roman"/>
          <w:color w:val="auto"/>
          <w:sz w:val="28"/>
          <w:szCs w:val="28"/>
          <w:lang w:val="uk-UA"/>
        </w:rPr>
        <w:t>»</w:t>
      </w:r>
      <w:bookmarkEnd w:id="11"/>
      <w:r w:rsidR="00A809B7" w:rsidRPr="00A809B7">
        <w:rPr>
          <w:rFonts w:ascii="Times New Roman" w:hAnsi="Times New Roman" w:cs="Times New Roman"/>
          <w:color w:val="auto"/>
          <w:sz w:val="28"/>
          <w:lang w:val="uk-UA"/>
        </w:rPr>
        <w:t xml:space="preserve"> </w:t>
      </w:r>
    </w:p>
    <w:p w:rsidR="00153F01" w:rsidRDefault="00153F01" w:rsidP="005744AB">
      <w:pPr>
        <w:spacing w:after="0" w:line="360" w:lineRule="auto"/>
        <w:ind w:firstLine="709"/>
        <w:jc w:val="both"/>
        <w:rPr>
          <w:rFonts w:ascii="Times New Roman" w:hAnsi="Times New Roman" w:cs="Times New Roman"/>
          <w:sz w:val="28"/>
          <w:szCs w:val="28"/>
          <w:lang w:val="uk-UA"/>
        </w:rPr>
      </w:pPr>
    </w:p>
    <w:p w:rsidR="005744AB" w:rsidRPr="00104F4A" w:rsidRDefault="005744AB" w:rsidP="005744AB">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Враховуючи специфіку роботи обраного  туристичного підприємства та ризики, які йому притаманні, проведемо ідентифікацію ризиків за допомогою SWOT – аналізу. За допомогою SWOT – аналізу отримаємо інформацію про склад внутрішніх та зовнішніх ризиків туристичного підприємства та визначимо ті з них, які здійснюють на підприємство найсильніший вплив, а </w:t>
      </w:r>
      <w:r w:rsidRPr="00104F4A">
        <w:rPr>
          <w:rFonts w:ascii="Times New Roman" w:hAnsi="Times New Roman" w:cs="Times New Roman"/>
          <w:sz w:val="28"/>
          <w:szCs w:val="28"/>
          <w:lang w:val="uk-UA"/>
        </w:rPr>
        <w:lastRenderedPageBreak/>
        <w:t xml:space="preserve">також при встановленні зв’язків між ними матимемо картину їх взаємного впливу та можливих наслідків від різних комбінацій їх реалізації. </w:t>
      </w:r>
    </w:p>
    <w:p w:rsidR="005744AB" w:rsidRPr="00104F4A" w:rsidRDefault="005744AB" w:rsidP="00AB12F5">
      <w:pPr>
        <w:spacing w:after="0" w:line="360" w:lineRule="auto"/>
        <w:ind w:firstLine="709"/>
        <w:jc w:val="right"/>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Таблиця </w:t>
      </w:r>
      <w:r w:rsidR="00AB12F5" w:rsidRPr="00104F4A">
        <w:rPr>
          <w:rFonts w:ascii="Times New Roman" w:hAnsi="Times New Roman" w:cs="Times New Roman"/>
          <w:sz w:val="28"/>
          <w:szCs w:val="28"/>
          <w:lang w:val="uk-UA"/>
        </w:rPr>
        <w:t>2.6</w:t>
      </w:r>
    </w:p>
    <w:p w:rsidR="005744AB" w:rsidRPr="00104F4A" w:rsidRDefault="005744AB" w:rsidP="005744AB">
      <w:pPr>
        <w:spacing w:after="0" w:line="360" w:lineRule="auto"/>
        <w:ind w:firstLine="709"/>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SWOT – аналіз туристичного підприємства </w:t>
      </w:r>
      <w:proofErr w:type="spellStart"/>
      <w:r w:rsidRPr="00104F4A">
        <w:rPr>
          <w:rFonts w:ascii="Times New Roman" w:hAnsi="Times New Roman" w:cs="Times New Roman"/>
          <w:sz w:val="28"/>
          <w:szCs w:val="28"/>
          <w:lang w:val="uk-UA"/>
        </w:rPr>
        <w:t>ПРАТ</w:t>
      </w:r>
      <w:proofErr w:type="spellEnd"/>
      <w:r w:rsidRPr="00104F4A">
        <w:rPr>
          <w:rFonts w:ascii="Times New Roman" w:hAnsi="Times New Roman" w:cs="Times New Roman"/>
          <w:sz w:val="28"/>
          <w:szCs w:val="28"/>
          <w:lang w:val="uk-UA"/>
        </w:rPr>
        <w:t xml:space="preserve"> «</w:t>
      </w:r>
      <w:proofErr w:type="spellStart"/>
      <w:r w:rsidRPr="00104F4A">
        <w:rPr>
          <w:rFonts w:ascii="Times New Roman" w:eastAsia="Times New Roman" w:hAnsi="Times New Roman" w:cs="Times New Roman"/>
          <w:sz w:val="28"/>
          <w:szCs w:val="28"/>
          <w:lang w:val="uk-UA"/>
        </w:rPr>
        <w:t>Івано-Франківськтурист</w:t>
      </w:r>
      <w:proofErr w:type="spellEnd"/>
      <w:r w:rsidRPr="00104F4A">
        <w:rPr>
          <w:rFonts w:ascii="Times New Roman" w:hAnsi="Times New Roman" w:cs="Times New Roman"/>
          <w:sz w:val="28"/>
          <w:szCs w:val="28"/>
          <w:lang w:val="uk-UA"/>
        </w:rPr>
        <w:t>»</w:t>
      </w:r>
    </w:p>
    <w:tbl>
      <w:tblPr>
        <w:tblStyle w:val="a6"/>
        <w:tblW w:w="0" w:type="auto"/>
        <w:tblInd w:w="108" w:type="dxa"/>
        <w:tblLook w:val="04A0"/>
      </w:tblPr>
      <w:tblGrid>
        <w:gridCol w:w="4677"/>
        <w:gridCol w:w="4962"/>
      </w:tblGrid>
      <w:tr w:rsidR="005744AB" w:rsidRPr="00104F4A" w:rsidTr="00153F01">
        <w:trPr>
          <w:trHeight w:val="449"/>
        </w:trPr>
        <w:tc>
          <w:tcPr>
            <w:tcW w:w="4677" w:type="dxa"/>
          </w:tcPr>
          <w:p w:rsidR="005744AB" w:rsidRPr="00153F01" w:rsidRDefault="005744AB" w:rsidP="006E76AC">
            <w:pPr>
              <w:jc w:val="center"/>
              <w:rPr>
                <w:rFonts w:ascii="Times New Roman" w:hAnsi="Times New Roman" w:cs="Times New Roman"/>
                <w:b/>
                <w:sz w:val="24"/>
                <w:szCs w:val="24"/>
                <w:lang w:val="uk-UA"/>
              </w:rPr>
            </w:pPr>
            <w:r w:rsidRPr="00153F01">
              <w:rPr>
                <w:rFonts w:ascii="Times New Roman" w:hAnsi="Times New Roman" w:cs="Times New Roman"/>
                <w:b/>
                <w:sz w:val="24"/>
                <w:szCs w:val="24"/>
                <w:lang w:val="uk-UA"/>
              </w:rPr>
              <w:t>Можливості:</w:t>
            </w:r>
          </w:p>
        </w:tc>
        <w:tc>
          <w:tcPr>
            <w:tcW w:w="4962" w:type="dxa"/>
          </w:tcPr>
          <w:p w:rsidR="005744AB" w:rsidRPr="00153F01" w:rsidRDefault="005744AB" w:rsidP="006E76AC">
            <w:pPr>
              <w:jc w:val="center"/>
              <w:rPr>
                <w:rFonts w:ascii="Times New Roman" w:hAnsi="Times New Roman" w:cs="Times New Roman"/>
                <w:b/>
                <w:sz w:val="24"/>
                <w:szCs w:val="24"/>
                <w:lang w:val="uk-UA"/>
              </w:rPr>
            </w:pPr>
            <w:r w:rsidRPr="00153F01">
              <w:rPr>
                <w:rFonts w:ascii="Times New Roman" w:hAnsi="Times New Roman" w:cs="Times New Roman"/>
                <w:b/>
                <w:sz w:val="24"/>
                <w:szCs w:val="24"/>
                <w:lang w:val="uk-UA"/>
              </w:rPr>
              <w:t>Загрози:</w:t>
            </w:r>
          </w:p>
        </w:tc>
      </w:tr>
      <w:tr w:rsidR="005744AB" w:rsidRPr="00104F4A" w:rsidTr="00153F01">
        <w:trPr>
          <w:trHeight w:val="2693"/>
        </w:trPr>
        <w:tc>
          <w:tcPr>
            <w:tcW w:w="4677"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 xml:space="preserve">O1. Розширення горизонтів діяльності; </w:t>
            </w:r>
          </w:p>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 xml:space="preserve">O2. Ослаблення позицій конкурентів; </w:t>
            </w:r>
          </w:p>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 xml:space="preserve">O3. Зміна законодавства (надання підприємцям пільг); </w:t>
            </w:r>
          </w:p>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 xml:space="preserve">O4. Збільшення прибутків населення; </w:t>
            </w:r>
          </w:p>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 xml:space="preserve">O5. Укладення вигідних угод з партнерами; O6. Збільшення кількості прихильних споживачів; </w:t>
            </w:r>
          </w:p>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O7. Залучення інвестиційного капіталу.</w:t>
            </w:r>
          </w:p>
        </w:tc>
        <w:tc>
          <w:tcPr>
            <w:tcW w:w="4962"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 xml:space="preserve">T1. Залежність попиту від сезону; </w:t>
            </w:r>
          </w:p>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 xml:space="preserve">T2. Зниження платоспроможності населення; </w:t>
            </w:r>
          </w:p>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 xml:space="preserve">T3. Мінливість смаків; </w:t>
            </w:r>
          </w:p>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 xml:space="preserve">T4. Відтік кваліфікованих кадрів; </w:t>
            </w:r>
          </w:p>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 xml:space="preserve">T5. Зміна стратегії поведінки конкурентів; T6. Переорієнтація споживачів на послуги конкурентів; </w:t>
            </w:r>
          </w:p>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T7. Зниження попиту через природні лиха та катаклізми.</w:t>
            </w:r>
          </w:p>
        </w:tc>
      </w:tr>
      <w:tr w:rsidR="005744AB" w:rsidRPr="00104F4A" w:rsidTr="00153F01">
        <w:trPr>
          <w:trHeight w:val="563"/>
        </w:trPr>
        <w:tc>
          <w:tcPr>
            <w:tcW w:w="4677" w:type="dxa"/>
          </w:tcPr>
          <w:p w:rsidR="005744AB" w:rsidRPr="00153F01" w:rsidRDefault="005744AB" w:rsidP="006E76AC">
            <w:pPr>
              <w:jc w:val="center"/>
              <w:rPr>
                <w:rFonts w:ascii="Times New Roman" w:hAnsi="Times New Roman" w:cs="Times New Roman"/>
                <w:b/>
                <w:sz w:val="24"/>
                <w:szCs w:val="24"/>
                <w:lang w:val="uk-UA"/>
              </w:rPr>
            </w:pPr>
            <w:r w:rsidRPr="00153F01">
              <w:rPr>
                <w:rFonts w:ascii="Times New Roman" w:hAnsi="Times New Roman" w:cs="Times New Roman"/>
                <w:b/>
                <w:sz w:val="24"/>
                <w:szCs w:val="24"/>
                <w:lang w:val="uk-UA"/>
              </w:rPr>
              <w:t>Сильні сторони:</w:t>
            </w:r>
          </w:p>
        </w:tc>
        <w:tc>
          <w:tcPr>
            <w:tcW w:w="4962" w:type="dxa"/>
          </w:tcPr>
          <w:p w:rsidR="005744AB" w:rsidRPr="00153F01" w:rsidRDefault="005744AB" w:rsidP="006E76AC">
            <w:pPr>
              <w:jc w:val="center"/>
              <w:rPr>
                <w:rFonts w:ascii="Times New Roman" w:hAnsi="Times New Roman" w:cs="Times New Roman"/>
                <w:b/>
                <w:sz w:val="24"/>
                <w:szCs w:val="24"/>
                <w:lang w:val="uk-UA"/>
              </w:rPr>
            </w:pPr>
            <w:r w:rsidRPr="00153F01">
              <w:rPr>
                <w:rFonts w:ascii="Times New Roman" w:hAnsi="Times New Roman" w:cs="Times New Roman"/>
                <w:b/>
                <w:sz w:val="24"/>
                <w:szCs w:val="24"/>
                <w:lang w:val="uk-UA"/>
              </w:rPr>
              <w:t>Слабкі сторони:</w:t>
            </w:r>
          </w:p>
        </w:tc>
      </w:tr>
      <w:tr w:rsidR="005744AB" w:rsidRPr="00104F4A" w:rsidTr="00153F01">
        <w:trPr>
          <w:trHeight w:val="3044"/>
        </w:trPr>
        <w:tc>
          <w:tcPr>
            <w:tcW w:w="4677"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 xml:space="preserve">S1. Наявність у підприємства досвіду на ринку; </w:t>
            </w:r>
          </w:p>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 xml:space="preserve">S2. Кваліфікований персонал; </w:t>
            </w:r>
          </w:p>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 xml:space="preserve">S3. Вдале місцезнаходження; </w:t>
            </w:r>
          </w:p>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 xml:space="preserve">S4. Наявність позитивної репутації; </w:t>
            </w:r>
          </w:p>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 xml:space="preserve">S5. Хороша обізнаність на регіональних ринках; </w:t>
            </w:r>
          </w:p>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 xml:space="preserve">S6. Розвинута інфраструктура послуг; </w:t>
            </w:r>
          </w:p>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S7. Індивідуальний підхід до кожного клієнта.</w:t>
            </w:r>
          </w:p>
        </w:tc>
        <w:tc>
          <w:tcPr>
            <w:tcW w:w="4962"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 xml:space="preserve">W1. Відсутність прогнозування продажів; W2. Обмежена кількість фінансових ресурсів; </w:t>
            </w:r>
          </w:p>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 xml:space="preserve">W3. Відсутність постійних маркетингових досліджень; </w:t>
            </w:r>
          </w:p>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 xml:space="preserve">W4. Відсутність чітко сформульованої стратегії; </w:t>
            </w:r>
          </w:p>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 xml:space="preserve">W5.Орієнтація діяльності в більшій мірі на внутрішній туризм; </w:t>
            </w:r>
          </w:p>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W6. Не передбачені знижки для туристів.</w:t>
            </w:r>
          </w:p>
        </w:tc>
      </w:tr>
    </w:tbl>
    <w:p w:rsidR="005744AB" w:rsidRPr="00104F4A" w:rsidRDefault="005744AB" w:rsidP="005744AB">
      <w:pPr>
        <w:spacing w:after="0" w:line="360" w:lineRule="auto"/>
        <w:ind w:firstLine="709"/>
        <w:jc w:val="both"/>
        <w:rPr>
          <w:rFonts w:ascii="Times New Roman" w:hAnsi="Times New Roman" w:cs="Times New Roman"/>
          <w:sz w:val="28"/>
          <w:szCs w:val="28"/>
          <w:lang w:val="uk-UA"/>
        </w:rPr>
      </w:pPr>
    </w:p>
    <w:p w:rsidR="005744AB" w:rsidRPr="00104F4A" w:rsidRDefault="005744AB" w:rsidP="005744AB">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Оцінку ступеня впливу кожного з показників на підприємство </w:t>
      </w:r>
      <w:proofErr w:type="spellStart"/>
      <w:r w:rsidRPr="00104F4A">
        <w:rPr>
          <w:rFonts w:ascii="Times New Roman" w:hAnsi="Times New Roman" w:cs="Times New Roman"/>
          <w:sz w:val="28"/>
          <w:szCs w:val="28"/>
          <w:lang w:val="uk-UA"/>
        </w:rPr>
        <w:t>ПРАТ</w:t>
      </w:r>
      <w:proofErr w:type="spellEnd"/>
      <w:r w:rsidRPr="00104F4A">
        <w:rPr>
          <w:rFonts w:ascii="Times New Roman" w:hAnsi="Times New Roman" w:cs="Times New Roman"/>
          <w:sz w:val="28"/>
          <w:szCs w:val="28"/>
          <w:lang w:val="uk-UA"/>
        </w:rPr>
        <w:t xml:space="preserve"> «</w:t>
      </w:r>
      <w:proofErr w:type="spellStart"/>
      <w:r w:rsidRPr="00104F4A">
        <w:rPr>
          <w:rFonts w:ascii="Times New Roman" w:eastAsia="Times New Roman" w:hAnsi="Times New Roman" w:cs="Times New Roman"/>
          <w:sz w:val="28"/>
          <w:szCs w:val="28"/>
          <w:lang w:val="uk-UA"/>
        </w:rPr>
        <w:t>Івано-Франківськтурист</w:t>
      </w:r>
      <w:proofErr w:type="spellEnd"/>
      <w:r w:rsidRPr="00104F4A">
        <w:rPr>
          <w:rFonts w:ascii="Times New Roman" w:hAnsi="Times New Roman" w:cs="Times New Roman"/>
          <w:sz w:val="28"/>
          <w:szCs w:val="28"/>
          <w:lang w:val="uk-UA"/>
        </w:rPr>
        <w:t xml:space="preserve">», проведемо використавши бальну оцінку показників (табл. 2). </w:t>
      </w:r>
    </w:p>
    <w:p w:rsidR="005744AB" w:rsidRPr="00104F4A" w:rsidRDefault="005744AB" w:rsidP="005744AB">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0 – показники не мають зв’язку; </w:t>
      </w:r>
    </w:p>
    <w:p w:rsidR="005744AB" w:rsidRPr="00104F4A" w:rsidRDefault="005744AB" w:rsidP="005744AB">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 2 – сильна перевага негативу; </w:t>
      </w:r>
    </w:p>
    <w:p w:rsidR="005744AB" w:rsidRPr="00104F4A" w:rsidRDefault="005744AB" w:rsidP="005744AB">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 1 – впевнена перевага негативу; </w:t>
      </w:r>
    </w:p>
    <w:p w:rsidR="005744AB" w:rsidRPr="00104F4A" w:rsidRDefault="005744AB" w:rsidP="005744AB">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1 – впевнена перевага позитиву; </w:t>
      </w:r>
    </w:p>
    <w:p w:rsidR="005744AB" w:rsidRPr="00104F4A" w:rsidRDefault="005744AB" w:rsidP="005744AB">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2 – сильна перевага позитиву.</w:t>
      </w:r>
    </w:p>
    <w:p w:rsidR="00153F01" w:rsidRDefault="00153F01">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5744AB" w:rsidRPr="00104F4A" w:rsidRDefault="005744AB" w:rsidP="005744AB">
      <w:pPr>
        <w:spacing w:after="0" w:line="360" w:lineRule="auto"/>
        <w:ind w:firstLine="709"/>
        <w:jc w:val="right"/>
        <w:rPr>
          <w:rFonts w:ascii="Times New Roman" w:hAnsi="Times New Roman" w:cs="Times New Roman"/>
          <w:sz w:val="28"/>
          <w:szCs w:val="28"/>
          <w:lang w:val="uk-UA"/>
        </w:rPr>
      </w:pPr>
      <w:r w:rsidRPr="00104F4A">
        <w:rPr>
          <w:rFonts w:ascii="Times New Roman" w:hAnsi="Times New Roman" w:cs="Times New Roman"/>
          <w:sz w:val="28"/>
          <w:szCs w:val="28"/>
          <w:lang w:val="uk-UA"/>
        </w:rPr>
        <w:lastRenderedPageBreak/>
        <w:t xml:space="preserve">Таблиця </w:t>
      </w:r>
      <w:r w:rsidR="00AB12F5" w:rsidRPr="00104F4A">
        <w:rPr>
          <w:rFonts w:ascii="Times New Roman" w:hAnsi="Times New Roman" w:cs="Times New Roman"/>
          <w:sz w:val="28"/>
          <w:szCs w:val="28"/>
          <w:lang w:val="uk-UA"/>
        </w:rPr>
        <w:t>2.7</w:t>
      </w:r>
    </w:p>
    <w:p w:rsidR="005744AB" w:rsidRPr="00104F4A" w:rsidRDefault="005744AB" w:rsidP="006E76AC">
      <w:pPr>
        <w:spacing w:after="0" w:line="360" w:lineRule="auto"/>
        <w:ind w:firstLine="709"/>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SWOT – аналіз – вияв найбільш значущих характеристик </w:t>
      </w:r>
      <w:proofErr w:type="spellStart"/>
      <w:r w:rsidRPr="00104F4A">
        <w:rPr>
          <w:rFonts w:ascii="Times New Roman" w:hAnsi="Times New Roman" w:cs="Times New Roman"/>
          <w:sz w:val="28"/>
          <w:szCs w:val="28"/>
          <w:lang w:val="uk-UA"/>
        </w:rPr>
        <w:t>внутрішньго</w:t>
      </w:r>
      <w:proofErr w:type="spellEnd"/>
      <w:r w:rsidRPr="00104F4A">
        <w:rPr>
          <w:rFonts w:ascii="Times New Roman" w:hAnsi="Times New Roman" w:cs="Times New Roman"/>
          <w:sz w:val="28"/>
          <w:szCs w:val="28"/>
          <w:lang w:val="uk-UA"/>
        </w:rPr>
        <w:t xml:space="preserve"> і зовнішнього середовища </w:t>
      </w:r>
      <w:proofErr w:type="spellStart"/>
      <w:r w:rsidRPr="00104F4A">
        <w:rPr>
          <w:rFonts w:ascii="Times New Roman" w:hAnsi="Times New Roman" w:cs="Times New Roman"/>
          <w:sz w:val="28"/>
          <w:szCs w:val="28"/>
          <w:lang w:val="uk-UA"/>
        </w:rPr>
        <w:t>ПРАТ</w:t>
      </w:r>
      <w:proofErr w:type="spellEnd"/>
      <w:r w:rsidRPr="00104F4A">
        <w:rPr>
          <w:rFonts w:ascii="Times New Roman" w:hAnsi="Times New Roman" w:cs="Times New Roman"/>
          <w:sz w:val="28"/>
          <w:szCs w:val="28"/>
          <w:lang w:val="uk-UA"/>
        </w:rPr>
        <w:t xml:space="preserve"> «</w:t>
      </w:r>
      <w:proofErr w:type="spellStart"/>
      <w:r w:rsidRPr="00104F4A">
        <w:rPr>
          <w:rFonts w:ascii="Times New Roman" w:eastAsia="Times New Roman" w:hAnsi="Times New Roman" w:cs="Times New Roman"/>
          <w:sz w:val="28"/>
          <w:szCs w:val="28"/>
          <w:lang w:val="uk-UA"/>
        </w:rPr>
        <w:t>Івано-Франківськтурист</w:t>
      </w:r>
      <w:proofErr w:type="spellEnd"/>
      <w:r w:rsidRPr="00104F4A">
        <w:rPr>
          <w:rFonts w:ascii="Times New Roman" w:hAnsi="Times New Roman" w:cs="Times New Roman"/>
          <w:sz w:val="28"/>
          <w:szCs w:val="28"/>
          <w:lang w:val="uk-UA"/>
        </w:rPr>
        <w:t>»»</w:t>
      </w:r>
    </w:p>
    <w:tbl>
      <w:tblPr>
        <w:tblStyle w:val="a6"/>
        <w:tblW w:w="0" w:type="auto"/>
        <w:tblInd w:w="108" w:type="dxa"/>
        <w:tblLook w:val="04A0"/>
      </w:tblPr>
      <w:tblGrid>
        <w:gridCol w:w="1045"/>
        <w:gridCol w:w="627"/>
        <w:gridCol w:w="593"/>
        <w:gridCol w:w="546"/>
        <w:gridCol w:w="569"/>
        <w:gridCol w:w="546"/>
        <w:gridCol w:w="510"/>
        <w:gridCol w:w="546"/>
        <w:gridCol w:w="461"/>
        <w:gridCol w:w="483"/>
        <w:gridCol w:w="483"/>
        <w:gridCol w:w="483"/>
        <w:gridCol w:w="483"/>
        <w:gridCol w:w="483"/>
        <w:gridCol w:w="483"/>
        <w:gridCol w:w="483"/>
        <w:gridCol w:w="921"/>
      </w:tblGrid>
      <w:tr w:rsidR="005744AB" w:rsidRPr="00104F4A" w:rsidTr="006E76AC">
        <w:tc>
          <w:tcPr>
            <w:tcW w:w="9639" w:type="dxa"/>
            <w:gridSpan w:val="17"/>
          </w:tcPr>
          <w:p w:rsidR="005744AB" w:rsidRPr="00104F4A" w:rsidRDefault="005744AB" w:rsidP="00917677">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Взаємний вплив</w:t>
            </w:r>
          </w:p>
        </w:tc>
      </w:tr>
      <w:tr w:rsidR="005744AB" w:rsidRPr="00104F4A" w:rsidTr="006E76AC">
        <w:tc>
          <w:tcPr>
            <w:tcW w:w="8717" w:type="dxa"/>
            <w:gridSpan w:val="16"/>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 xml:space="preserve">                                   Можливості                                                   Загрози</w:t>
            </w:r>
          </w:p>
        </w:tc>
        <w:tc>
          <w:tcPr>
            <w:tcW w:w="922" w:type="dxa"/>
          </w:tcPr>
          <w:p w:rsidR="005744AB" w:rsidRPr="00104F4A" w:rsidRDefault="005744AB" w:rsidP="00917677">
            <w:pPr>
              <w:jc w:val="both"/>
              <w:rPr>
                <w:rFonts w:ascii="Times New Roman" w:hAnsi="Times New Roman" w:cs="Times New Roman"/>
                <w:sz w:val="24"/>
                <w:szCs w:val="24"/>
                <w:lang w:val="uk-UA"/>
              </w:rPr>
            </w:pPr>
          </w:p>
        </w:tc>
      </w:tr>
      <w:tr w:rsidR="005744AB" w:rsidRPr="00104F4A" w:rsidTr="006E76AC">
        <w:tc>
          <w:tcPr>
            <w:tcW w:w="937" w:type="dxa"/>
          </w:tcPr>
          <w:p w:rsidR="005744AB" w:rsidRPr="00104F4A" w:rsidRDefault="005744AB" w:rsidP="00917677">
            <w:pPr>
              <w:jc w:val="both"/>
              <w:rPr>
                <w:rFonts w:ascii="Times New Roman" w:hAnsi="Times New Roman" w:cs="Times New Roman"/>
                <w:sz w:val="24"/>
                <w:szCs w:val="24"/>
                <w:lang w:val="uk-UA"/>
              </w:rPr>
            </w:pPr>
          </w:p>
        </w:tc>
        <w:tc>
          <w:tcPr>
            <w:tcW w:w="628"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О1</w:t>
            </w:r>
          </w:p>
        </w:tc>
        <w:tc>
          <w:tcPr>
            <w:tcW w:w="59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О2</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О3</w:t>
            </w:r>
          </w:p>
        </w:tc>
        <w:tc>
          <w:tcPr>
            <w:tcW w:w="569"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О4</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О5</w:t>
            </w:r>
          </w:p>
        </w:tc>
        <w:tc>
          <w:tcPr>
            <w:tcW w:w="510"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О6</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О7</w:t>
            </w:r>
          </w:p>
        </w:tc>
        <w:tc>
          <w:tcPr>
            <w:tcW w:w="461" w:type="dxa"/>
          </w:tcPr>
          <w:p w:rsidR="005744AB" w:rsidRPr="00104F4A" w:rsidRDefault="005744AB" w:rsidP="00917677">
            <w:pPr>
              <w:jc w:val="both"/>
              <w:rPr>
                <w:rFonts w:ascii="Times New Roman" w:hAnsi="Times New Roman" w:cs="Times New Roman"/>
                <w:sz w:val="24"/>
                <w:szCs w:val="24"/>
                <w:lang w:val="uk-UA"/>
              </w:rPr>
            </w:pP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Т1</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Т2</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Т3</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Т4</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Т5</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Т6</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Т7</w:t>
            </w:r>
          </w:p>
        </w:tc>
        <w:tc>
          <w:tcPr>
            <w:tcW w:w="922" w:type="dxa"/>
          </w:tcPr>
          <w:p w:rsidR="005744AB" w:rsidRPr="00104F4A" w:rsidRDefault="005744AB" w:rsidP="00917677">
            <w:pPr>
              <w:jc w:val="both"/>
              <w:rPr>
                <w:rFonts w:ascii="Times New Roman" w:hAnsi="Times New Roman" w:cs="Times New Roman"/>
                <w:sz w:val="24"/>
                <w:szCs w:val="24"/>
                <w:lang w:val="uk-UA"/>
              </w:rPr>
            </w:pPr>
          </w:p>
        </w:tc>
      </w:tr>
      <w:tr w:rsidR="005744AB" w:rsidRPr="00104F4A" w:rsidTr="006E76AC">
        <w:tc>
          <w:tcPr>
            <w:tcW w:w="937"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S1</w:t>
            </w:r>
          </w:p>
        </w:tc>
        <w:tc>
          <w:tcPr>
            <w:tcW w:w="628"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59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569"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510"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461" w:type="dxa"/>
          </w:tcPr>
          <w:p w:rsidR="005744AB" w:rsidRPr="00104F4A" w:rsidRDefault="005744AB" w:rsidP="00917677">
            <w:pPr>
              <w:jc w:val="both"/>
              <w:rPr>
                <w:rFonts w:ascii="Times New Roman" w:hAnsi="Times New Roman" w:cs="Times New Roman"/>
                <w:sz w:val="24"/>
                <w:szCs w:val="24"/>
                <w:lang w:val="uk-UA"/>
              </w:rPr>
            </w:pP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922"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14</w:t>
            </w:r>
          </w:p>
        </w:tc>
      </w:tr>
      <w:tr w:rsidR="005744AB" w:rsidRPr="00104F4A" w:rsidTr="006E76AC">
        <w:tc>
          <w:tcPr>
            <w:tcW w:w="937"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S2</w:t>
            </w:r>
          </w:p>
        </w:tc>
        <w:tc>
          <w:tcPr>
            <w:tcW w:w="628"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59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569"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510"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461" w:type="dxa"/>
          </w:tcPr>
          <w:p w:rsidR="005744AB" w:rsidRPr="00104F4A" w:rsidRDefault="005744AB" w:rsidP="00917677">
            <w:pPr>
              <w:jc w:val="both"/>
              <w:rPr>
                <w:rFonts w:ascii="Times New Roman" w:hAnsi="Times New Roman" w:cs="Times New Roman"/>
                <w:sz w:val="24"/>
                <w:szCs w:val="24"/>
                <w:lang w:val="uk-UA"/>
              </w:rPr>
            </w:pP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922"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8</w:t>
            </w:r>
          </w:p>
        </w:tc>
      </w:tr>
      <w:tr w:rsidR="005744AB" w:rsidRPr="00104F4A" w:rsidTr="006E76AC">
        <w:tc>
          <w:tcPr>
            <w:tcW w:w="937"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S3</w:t>
            </w:r>
          </w:p>
        </w:tc>
        <w:tc>
          <w:tcPr>
            <w:tcW w:w="628"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59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569"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510"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461" w:type="dxa"/>
          </w:tcPr>
          <w:p w:rsidR="005744AB" w:rsidRPr="00104F4A" w:rsidRDefault="005744AB" w:rsidP="00917677">
            <w:pPr>
              <w:jc w:val="both"/>
              <w:rPr>
                <w:rFonts w:ascii="Times New Roman" w:hAnsi="Times New Roman" w:cs="Times New Roman"/>
                <w:sz w:val="24"/>
                <w:szCs w:val="24"/>
                <w:lang w:val="uk-UA"/>
              </w:rPr>
            </w:pP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922"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8</w:t>
            </w:r>
          </w:p>
        </w:tc>
      </w:tr>
      <w:tr w:rsidR="005744AB" w:rsidRPr="00104F4A" w:rsidTr="006E76AC">
        <w:tc>
          <w:tcPr>
            <w:tcW w:w="937"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S4</w:t>
            </w:r>
          </w:p>
        </w:tc>
        <w:tc>
          <w:tcPr>
            <w:tcW w:w="628"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59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569"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510"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461" w:type="dxa"/>
          </w:tcPr>
          <w:p w:rsidR="005744AB" w:rsidRPr="00104F4A" w:rsidRDefault="005744AB" w:rsidP="00917677">
            <w:pPr>
              <w:jc w:val="both"/>
              <w:rPr>
                <w:rFonts w:ascii="Times New Roman" w:hAnsi="Times New Roman" w:cs="Times New Roman"/>
                <w:sz w:val="24"/>
                <w:szCs w:val="24"/>
                <w:lang w:val="uk-UA"/>
              </w:rPr>
            </w:pP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922"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18</w:t>
            </w:r>
          </w:p>
        </w:tc>
      </w:tr>
      <w:tr w:rsidR="005744AB" w:rsidRPr="00104F4A" w:rsidTr="006E76AC">
        <w:tc>
          <w:tcPr>
            <w:tcW w:w="937"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S5</w:t>
            </w:r>
          </w:p>
        </w:tc>
        <w:tc>
          <w:tcPr>
            <w:tcW w:w="628"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59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569"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510"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461" w:type="dxa"/>
          </w:tcPr>
          <w:p w:rsidR="005744AB" w:rsidRPr="00104F4A" w:rsidRDefault="005744AB" w:rsidP="00917677">
            <w:pPr>
              <w:jc w:val="both"/>
              <w:rPr>
                <w:rFonts w:ascii="Times New Roman" w:hAnsi="Times New Roman" w:cs="Times New Roman"/>
                <w:sz w:val="24"/>
                <w:szCs w:val="24"/>
                <w:lang w:val="uk-UA"/>
              </w:rPr>
            </w:pP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922"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11</w:t>
            </w:r>
          </w:p>
        </w:tc>
      </w:tr>
      <w:tr w:rsidR="005744AB" w:rsidRPr="00104F4A" w:rsidTr="006E76AC">
        <w:tc>
          <w:tcPr>
            <w:tcW w:w="937"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S6</w:t>
            </w:r>
          </w:p>
        </w:tc>
        <w:tc>
          <w:tcPr>
            <w:tcW w:w="628"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59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569"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510"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461" w:type="dxa"/>
          </w:tcPr>
          <w:p w:rsidR="005744AB" w:rsidRPr="00104F4A" w:rsidRDefault="005744AB" w:rsidP="00917677">
            <w:pPr>
              <w:jc w:val="both"/>
              <w:rPr>
                <w:rFonts w:ascii="Times New Roman" w:hAnsi="Times New Roman" w:cs="Times New Roman"/>
                <w:sz w:val="24"/>
                <w:szCs w:val="24"/>
                <w:lang w:val="uk-UA"/>
              </w:rPr>
            </w:pP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922"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14</w:t>
            </w:r>
          </w:p>
        </w:tc>
      </w:tr>
      <w:tr w:rsidR="005744AB" w:rsidRPr="00104F4A" w:rsidTr="006E76AC">
        <w:tc>
          <w:tcPr>
            <w:tcW w:w="937"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S7</w:t>
            </w:r>
          </w:p>
        </w:tc>
        <w:tc>
          <w:tcPr>
            <w:tcW w:w="628"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59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569"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510"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461" w:type="dxa"/>
          </w:tcPr>
          <w:p w:rsidR="005744AB" w:rsidRPr="00104F4A" w:rsidRDefault="005744AB" w:rsidP="00917677">
            <w:pPr>
              <w:jc w:val="both"/>
              <w:rPr>
                <w:rFonts w:ascii="Times New Roman" w:hAnsi="Times New Roman" w:cs="Times New Roman"/>
                <w:sz w:val="24"/>
                <w:szCs w:val="24"/>
                <w:lang w:val="uk-UA"/>
              </w:rPr>
            </w:pP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922"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9</w:t>
            </w:r>
          </w:p>
        </w:tc>
      </w:tr>
      <w:tr w:rsidR="005744AB" w:rsidRPr="00104F4A" w:rsidTr="006E76AC">
        <w:tc>
          <w:tcPr>
            <w:tcW w:w="937"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Слабкі сторони</w:t>
            </w:r>
          </w:p>
        </w:tc>
        <w:tc>
          <w:tcPr>
            <w:tcW w:w="628" w:type="dxa"/>
          </w:tcPr>
          <w:p w:rsidR="005744AB" w:rsidRPr="00104F4A" w:rsidRDefault="005744AB" w:rsidP="00917677">
            <w:pPr>
              <w:jc w:val="both"/>
              <w:rPr>
                <w:rFonts w:ascii="Times New Roman" w:hAnsi="Times New Roman" w:cs="Times New Roman"/>
                <w:sz w:val="24"/>
                <w:szCs w:val="24"/>
                <w:lang w:val="uk-UA"/>
              </w:rPr>
            </w:pPr>
          </w:p>
        </w:tc>
        <w:tc>
          <w:tcPr>
            <w:tcW w:w="593" w:type="dxa"/>
          </w:tcPr>
          <w:p w:rsidR="005744AB" w:rsidRPr="00104F4A" w:rsidRDefault="005744AB" w:rsidP="00917677">
            <w:pPr>
              <w:jc w:val="both"/>
              <w:rPr>
                <w:rFonts w:ascii="Times New Roman" w:hAnsi="Times New Roman" w:cs="Times New Roman"/>
                <w:sz w:val="24"/>
                <w:szCs w:val="24"/>
                <w:lang w:val="uk-UA"/>
              </w:rPr>
            </w:pPr>
          </w:p>
        </w:tc>
        <w:tc>
          <w:tcPr>
            <w:tcW w:w="546" w:type="dxa"/>
          </w:tcPr>
          <w:p w:rsidR="005744AB" w:rsidRPr="00104F4A" w:rsidRDefault="005744AB" w:rsidP="00917677">
            <w:pPr>
              <w:jc w:val="both"/>
              <w:rPr>
                <w:rFonts w:ascii="Times New Roman" w:hAnsi="Times New Roman" w:cs="Times New Roman"/>
                <w:sz w:val="24"/>
                <w:szCs w:val="24"/>
                <w:lang w:val="uk-UA"/>
              </w:rPr>
            </w:pPr>
          </w:p>
        </w:tc>
        <w:tc>
          <w:tcPr>
            <w:tcW w:w="569" w:type="dxa"/>
          </w:tcPr>
          <w:p w:rsidR="005744AB" w:rsidRPr="00104F4A" w:rsidRDefault="005744AB" w:rsidP="00917677">
            <w:pPr>
              <w:jc w:val="both"/>
              <w:rPr>
                <w:rFonts w:ascii="Times New Roman" w:hAnsi="Times New Roman" w:cs="Times New Roman"/>
                <w:sz w:val="24"/>
                <w:szCs w:val="24"/>
                <w:lang w:val="uk-UA"/>
              </w:rPr>
            </w:pPr>
          </w:p>
        </w:tc>
        <w:tc>
          <w:tcPr>
            <w:tcW w:w="546" w:type="dxa"/>
          </w:tcPr>
          <w:p w:rsidR="005744AB" w:rsidRPr="00104F4A" w:rsidRDefault="005744AB" w:rsidP="00917677">
            <w:pPr>
              <w:jc w:val="both"/>
              <w:rPr>
                <w:rFonts w:ascii="Times New Roman" w:hAnsi="Times New Roman" w:cs="Times New Roman"/>
                <w:sz w:val="24"/>
                <w:szCs w:val="24"/>
                <w:lang w:val="uk-UA"/>
              </w:rPr>
            </w:pPr>
          </w:p>
        </w:tc>
        <w:tc>
          <w:tcPr>
            <w:tcW w:w="510" w:type="dxa"/>
          </w:tcPr>
          <w:p w:rsidR="005744AB" w:rsidRPr="00104F4A" w:rsidRDefault="005744AB" w:rsidP="00917677">
            <w:pPr>
              <w:jc w:val="both"/>
              <w:rPr>
                <w:rFonts w:ascii="Times New Roman" w:hAnsi="Times New Roman" w:cs="Times New Roman"/>
                <w:sz w:val="24"/>
                <w:szCs w:val="24"/>
                <w:lang w:val="uk-UA"/>
              </w:rPr>
            </w:pPr>
          </w:p>
        </w:tc>
        <w:tc>
          <w:tcPr>
            <w:tcW w:w="546" w:type="dxa"/>
          </w:tcPr>
          <w:p w:rsidR="005744AB" w:rsidRPr="00104F4A" w:rsidRDefault="005744AB" w:rsidP="00917677">
            <w:pPr>
              <w:jc w:val="both"/>
              <w:rPr>
                <w:rFonts w:ascii="Times New Roman" w:hAnsi="Times New Roman" w:cs="Times New Roman"/>
                <w:sz w:val="24"/>
                <w:szCs w:val="24"/>
                <w:lang w:val="uk-UA"/>
              </w:rPr>
            </w:pPr>
          </w:p>
        </w:tc>
        <w:tc>
          <w:tcPr>
            <w:tcW w:w="461" w:type="dxa"/>
          </w:tcPr>
          <w:p w:rsidR="005744AB" w:rsidRPr="00104F4A" w:rsidRDefault="005744AB" w:rsidP="00917677">
            <w:pPr>
              <w:jc w:val="both"/>
              <w:rPr>
                <w:rFonts w:ascii="Times New Roman" w:hAnsi="Times New Roman" w:cs="Times New Roman"/>
                <w:sz w:val="24"/>
                <w:szCs w:val="24"/>
                <w:lang w:val="uk-UA"/>
              </w:rPr>
            </w:pPr>
          </w:p>
        </w:tc>
        <w:tc>
          <w:tcPr>
            <w:tcW w:w="483" w:type="dxa"/>
          </w:tcPr>
          <w:p w:rsidR="005744AB" w:rsidRPr="00104F4A" w:rsidRDefault="005744AB" w:rsidP="00917677">
            <w:pPr>
              <w:jc w:val="both"/>
              <w:rPr>
                <w:rFonts w:ascii="Times New Roman" w:hAnsi="Times New Roman" w:cs="Times New Roman"/>
                <w:sz w:val="24"/>
                <w:szCs w:val="24"/>
                <w:lang w:val="uk-UA"/>
              </w:rPr>
            </w:pPr>
          </w:p>
        </w:tc>
        <w:tc>
          <w:tcPr>
            <w:tcW w:w="483" w:type="dxa"/>
          </w:tcPr>
          <w:p w:rsidR="005744AB" w:rsidRPr="00104F4A" w:rsidRDefault="005744AB" w:rsidP="00917677">
            <w:pPr>
              <w:jc w:val="both"/>
              <w:rPr>
                <w:rFonts w:ascii="Times New Roman" w:hAnsi="Times New Roman" w:cs="Times New Roman"/>
                <w:sz w:val="24"/>
                <w:szCs w:val="24"/>
                <w:lang w:val="uk-UA"/>
              </w:rPr>
            </w:pPr>
          </w:p>
        </w:tc>
        <w:tc>
          <w:tcPr>
            <w:tcW w:w="483" w:type="dxa"/>
          </w:tcPr>
          <w:p w:rsidR="005744AB" w:rsidRPr="00104F4A" w:rsidRDefault="005744AB" w:rsidP="00917677">
            <w:pPr>
              <w:jc w:val="both"/>
              <w:rPr>
                <w:rFonts w:ascii="Times New Roman" w:hAnsi="Times New Roman" w:cs="Times New Roman"/>
                <w:sz w:val="24"/>
                <w:szCs w:val="24"/>
                <w:lang w:val="uk-UA"/>
              </w:rPr>
            </w:pPr>
          </w:p>
        </w:tc>
        <w:tc>
          <w:tcPr>
            <w:tcW w:w="483" w:type="dxa"/>
          </w:tcPr>
          <w:p w:rsidR="005744AB" w:rsidRPr="00104F4A" w:rsidRDefault="005744AB" w:rsidP="00917677">
            <w:pPr>
              <w:jc w:val="both"/>
              <w:rPr>
                <w:rFonts w:ascii="Times New Roman" w:hAnsi="Times New Roman" w:cs="Times New Roman"/>
                <w:sz w:val="24"/>
                <w:szCs w:val="24"/>
                <w:lang w:val="uk-UA"/>
              </w:rPr>
            </w:pPr>
          </w:p>
        </w:tc>
        <w:tc>
          <w:tcPr>
            <w:tcW w:w="483" w:type="dxa"/>
          </w:tcPr>
          <w:p w:rsidR="005744AB" w:rsidRPr="00104F4A" w:rsidRDefault="005744AB" w:rsidP="00917677">
            <w:pPr>
              <w:jc w:val="both"/>
              <w:rPr>
                <w:rFonts w:ascii="Times New Roman" w:hAnsi="Times New Roman" w:cs="Times New Roman"/>
                <w:sz w:val="24"/>
                <w:szCs w:val="24"/>
                <w:lang w:val="uk-UA"/>
              </w:rPr>
            </w:pPr>
          </w:p>
        </w:tc>
        <w:tc>
          <w:tcPr>
            <w:tcW w:w="483" w:type="dxa"/>
          </w:tcPr>
          <w:p w:rsidR="005744AB" w:rsidRPr="00104F4A" w:rsidRDefault="005744AB" w:rsidP="00917677">
            <w:pPr>
              <w:jc w:val="both"/>
              <w:rPr>
                <w:rFonts w:ascii="Times New Roman" w:hAnsi="Times New Roman" w:cs="Times New Roman"/>
                <w:sz w:val="24"/>
                <w:szCs w:val="24"/>
                <w:lang w:val="uk-UA"/>
              </w:rPr>
            </w:pPr>
          </w:p>
        </w:tc>
        <w:tc>
          <w:tcPr>
            <w:tcW w:w="483" w:type="dxa"/>
          </w:tcPr>
          <w:p w:rsidR="005744AB" w:rsidRPr="00104F4A" w:rsidRDefault="005744AB" w:rsidP="00917677">
            <w:pPr>
              <w:jc w:val="both"/>
              <w:rPr>
                <w:rFonts w:ascii="Times New Roman" w:hAnsi="Times New Roman" w:cs="Times New Roman"/>
                <w:sz w:val="24"/>
                <w:szCs w:val="24"/>
                <w:lang w:val="uk-UA"/>
              </w:rPr>
            </w:pPr>
          </w:p>
        </w:tc>
        <w:tc>
          <w:tcPr>
            <w:tcW w:w="922" w:type="dxa"/>
          </w:tcPr>
          <w:p w:rsidR="005744AB" w:rsidRPr="00104F4A" w:rsidRDefault="005744AB" w:rsidP="00917677">
            <w:pPr>
              <w:jc w:val="both"/>
              <w:rPr>
                <w:rFonts w:ascii="Times New Roman" w:hAnsi="Times New Roman" w:cs="Times New Roman"/>
                <w:sz w:val="24"/>
                <w:szCs w:val="24"/>
                <w:lang w:val="uk-UA"/>
              </w:rPr>
            </w:pPr>
          </w:p>
        </w:tc>
      </w:tr>
      <w:tr w:rsidR="005744AB" w:rsidRPr="00104F4A" w:rsidTr="006E76AC">
        <w:tc>
          <w:tcPr>
            <w:tcW w:w="937"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W1</w:t>
            </w:r>
          </w:p>
        </w:tc>
        <w:tc>
          <w:tcPr>
            <w:tcW w:w="628"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59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569"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510"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461" w:type="dxa"/>
          </w:tcPr>
          <w:p w:rsidR="005744AB" w:rsidRPr="00104F4A" w:rsidRDefault="005744AB" w:rsidP="00917677">
            <w:pPr>
              <w:jc w:val="both"/>
              <w:rPr>
                <w:rFonts w:ascii="Times New Roman" w:hAnsi="Times New Roman" w:cs="Times New Roman"/>
                <w:sz w:val="24"/>
                <w:szCs w:val="24"/>
                <w:lang w:val="uk-UA"/>
              </w:rPr>
            </w:pP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922"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-13</w:t>
            </w:r>
          </w:p>
        </w:tc>
      </w:tr>
      <w:tr w:rsidR="005744AB" w:rsidRPr="00104F4A" w:rsidTr="006E76AC">
        <w:tc>
          <w:tcPr>
            <w:tcW w:w="937"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W2</w:t>
            </w:r>
          </w:p>
        </w:tc>
        <w:tc>
          <w:tcPr>
            <w:tcW w:w="628"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59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569"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510"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461" w:type="dxa"/>
          </w:tcPr>
          <w:p w:rsidR="005744AB" w:rsidRPr="00104F4A" w:rsidRDefault="005744AB" w:rsidP="00917677">
            <w:pPr>
              <w:jc w:val="both"/>
              <w:rPr>
                <w:rFonts w:ascii="Times New Roman" w:hAnsi="Times New Roman" w:cs="Times New Roman"/>
                <w:sz w:val="24"/>
                <w:szCs w:val="24"/>
                <w:lang w:val="uk-UA"/>
              </w:rPr>
            </w:pP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922"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-6</w:t>
            </w:r>
          </w:p>
        </w:tc>
      </w:tr>
      <w:tr w:rsidR="005744AB" w:rsidRPr="00104F4A" w:rsidTr="006E76AC">
        <w:tc>
          <w:tcPr>
            <w:tcW w:w="937"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W3</w:t>
            </w:r>
          </w:p>
        </w:tc>
        <w:tc>
          <w:tcPr>
            <w:tcW w:w="628"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59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569"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510"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461" w:type="dxa"/>
          </w:tcPr>
          <w:p w:rsidR="005744AB" w:rsidRPr="00104F4A" w:rsidRDefault="005744AB" w:rsidP="00917677">
            <w:pPr>
              <w:jc w:val="both"/>
              <w:rPr>
                <w:rFonts w:ascii="Times New Roman" w:hAnsi="Times New Roman" w:cs="Times New Roman"/>
                <w:sz w:val="24"/>
                <w:szCs w:val="24"/>
                <w:lang w:val="uk-UA"/>
              </w:rPr>
            </w:pP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922"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-13</w:t>
            </w:r>
          </w:p>
        </w:tc>
      </w:tr>
      <w:tr w:rsidR="005744AB" w:rsidRPr="00104F4A" w:rsidTr="006E76AC">
        <w:tc>
          <w:tcPr>
            <w:tcW w:w="937"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W4</w:t>
            </w:r>
          </w:p>
        </w:tc>
        <w:tc>
          <w:tcPr>
            <w:tcW w:w="628"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59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569"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510"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461" w:type="dxa"/>
          </w:tcPr>
          <w:p w:rsidR="005744AB" w:rsidRPr="00104F4A" w:rsidRDefault="005744AB" w:rsidP="00917677">
            <w:pPr>
              <w:jc w:val="both"/>
              <w:rPr>
                <w:rFonts w:ascii="Times New Roman" w:hAnsi="Times New Roman" w:cs="Times New Roman"/>
                <w:sz w:val="24"/>
                <w:szCs w:val="24"/>
                <w:lang w:val="uk-UA"/>
              </w:rPr>
            </w:pP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922"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r>
      <w:tr w:rsidR="005744AB" w:rsidRPr="00104F4A" w:rsidTr="006E76AC">
        <w:tc>
          <w:tcPr>
            <w:tcW w:w="937"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W5</w:t>
            </w:r>
          </w:p>
        </w:tc>
        <w:tc>
          <w:tcPr>
            <w:tcW w:w="628"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59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569"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510"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461" w:type="dxa"/>
          </w:tcPr>
          <w:p w:rsidR="005744AB" w:rsidRPr="00104F4A" w:rsidRDefault="005744AB" w:rsidP="00917677">
            <w:pPr>
              <w:jc w:val="both"/>
              <w:rPr>
                <w:rFonts w:ascii="Times New Roman" w:hAnsi="Times New Roman" w:cs="Times New Roman"/>
                <w:sz w:val="24"/>
                <w:szCs w:val="24"/>
                <w:lang w:val="uk-UA"/>
              </w:rPr>
            </w:pP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922"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-9</w:t>
            </w:r>
          </w:p>
        </w:tc>
      </w:tr>
      <w:tr w:rsidR="005744AB" w:rsidRPr="00104F4A" w:rsidTr="006E76AC">
        <w:tc>
          <w:tcPr>
            <w:tcW w:w="937"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W6</w:t>
            </w:r>
          </w:p>
        </w:tc>
        <w:tc>
          <w:tcPr>
            <w:tcW w:w="628"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59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569"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510"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461" w:type="dxa"/>
          </w:tcPr>
          <w:p w:rsidR="005744AB" w:rsidRPr="00104F4A" w:rsidRDefault="005744AB" w:rsidP="00917677">
            <w:pPr>
              <w:jc w:val="both"/>
              <w:rPr>
                <w:rFonts w:ascii="Times New Roman" w:hAnsi="Times New Roman" w:cs="Times New Roman"/>
                <w:sz w:val="24"/>
                <w:szCs w:val="24"/>
                <w:lang w:val="uk-UA"/>
              </w:rPr>
            </w:pP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0</w:t>
            </w:r>
          </w:p>
        </w:tc>
        <w:tc>
          <w:tcPr>
            <w:tcW w:w="922"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r>
      <w:tr w:rsidR="005744AB" w:rsidRPr="00104F4A" w:rsidTr="006E76AC">
        <w:tc>
          <w:tcPr>
            <w:tcW w:w="937"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Сума</w:t>
            </w:r>
          </w:p>
        </w:tc>
        <w:tc>
          <w:tcPr>
            <w:tcW w:w="628"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59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3</w:t>
            </w:r>
          </w:p>
        </w:tc>
        <w:tc>
          <w:tcPr>
            <w:tcW w:w="569"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3</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8</w:t>
            </w:r>
          </w:p>
        </w:tc>
        <w:tc>
          <w:tcPr>
            <w:tcW w:w="510"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11</w:t>
            </w:r>
          </w:p>
        </w:tc>
        <w:tc>
          <w:tcPr>
            <w:tcW w:w="546"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7</w:t>
            </w:r>
          </w:p>
        </w:tc>
        <w:tc>
          <w:tcPr>
            <w:tcW w:w="461" w:type="dxa"/>
          </w:tcPr>
          <w:p w:rsidR="005744AB" w:rsidRPr="00104F4A" w:rsidRDefault="005744AB" w:rsidP="00917677">
            <w:pPr>
              <w:jc w:val="both"/>
              <w:rPr>
                <w:rFonts w:ascii="Times New Roman" w:hAnsi="Times New Roman" w:cs="Times New Roman"/>
                <w:sz w:val="24"/>
                <w:szCs w:val="24"/>
                <w:lang w:val="uk-UA"/>
              </w:rPr>
            </w:pP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-3</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3</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-4</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-1</w:t>
            </w:r>
          </w:p>
        </w:tc>
        <w:tc>
          <w:tcPr>
            <w:tcW w:w="483" w:type="dxa"/>
          </w:tcPr>
          <w:p w:rsidR="005744AB" w:rsidRPr="00104F4A" w:rsidRDefault="005744AB" w:rsidP="00917677">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2</w:t>
            </w:r>
          </w:p>
        </w:tc>
        <w:tc>
          <w:tcPr>
            <w:tcW w:w="922" w:type="dxa"/>
          </w:tcPr>
          <w:p w:rsidR="005744AB" w:rsidRPr="00104F4A" w:rsidRDefault="005744AB" w:rsidP="00917677">
            <w:pPr>
              <w:jc w:val="both"/>
              <w:rPr>
                <w:rFonts w:ascii="Times New Roman" w:hAnsi="Times New Roman" w:cs="Times New Roman"/>
                <w:sz w:val="24"/>
                <w:szCs w:val="24"/>
                <w:lang w:val="uk-UA"/>
              </w:rPr>
            </w:pPr>
          </w:p>
        </w:tc>
      </w:tr>
    </w:tbl>
    <w:p w:rsidR="005744AB" w:rsidRPr="00104F4A" w:rsidRDefault="005744AB" w:rsidP="005744AB">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Бальна оцінка показників таблиці свідчить, найбільш вагомими слабкими сторонами – внутрішніми ризиками підприємства </w:t>
      </w:r>
      <w:proofErr w:type="spellStart"/>
      <w:r w:rsidRPr="00104F4A">
        <w:rPr>
          <w:rFonts w:ascii="Times New Roman" w:hAnsi="Times New Roman" w:cs="Times New Roman"/>
          <w:sz w:val="28"/>
          <w:szCs w:val="28"/>
          <w:lang w:val="uk-UA"/>
        </w:rPr>
        <w:t>ПРАТ</w:t>
      </w:r>
      <w:proofErr w:type="spellEnd"/>
      <w:r w:rsidRPr="00104F4A">
        <w:rPr>
          <w:rFonts w:ascii="Times New Roman" w:hAnsi="Times New Roman" w:cs="Times New Roman"/>
          <w:sz w:val="28"/>
          <w:szCs w:val="28"/>
          <w:lang w:val="uk-UA"/>
        </w:rPr>
        <w:t xml:space="preserve"> «</w:t>
      </w:r>
      <w:proofErr w:type="spellStart"/>
      <w:r w:rsidRPr="00104F4A">
        <w:rPr>
          <w:rFonts w:ascii="Times New Roman" w:eastAsia="Times New Roman" w:hAnsi="Times New Roman" w:cs="Times New Roman"/>
          <w:sz w:val="28"/>
          <w:szCs w:val="28"/>
          <w:lang w:val="uk-UA"/>
        </w:rPr>
        <w:t>Івано-Франківськтурист</w:t>
      </w:r>
      <w:proofErr w:type="spellEnd"/>
      <w:r w:rsidRPr="00104F4A">
        <w:rPr>
          <w:rFonts w:ascii="Times New Roman" w:hAnsi="Times New Roman" w:cs="Times New Roman"/>
          <w:sz w:val="28"/>
          <w:szCs w:val="28"/>
          <w:lang w:val="uk-UA"/>
        </w:rPr>
        <w:t xml:space="preserve">» є основні три ризики: відсутність прогнозування продажів (- 13), відсутність постійних маркетингових досліджень (- 13), орієнтація діяльності в більшій мірі на внутрішній туризм (- 9).  Найбільш вагомими загрозами – зовнішніми ризиками підприємства </w:t>
      </w:r>
      <w:proofErr w:type="spellStart"/>
      <w:r w:rsidR="00AB12F5" w:rsidRPr="00104F4A">
        <w:rPr>
          <w:rFonts w:ascii="Times New Roman" w:hAnsi="Times New Roman" w:cs="Times New Roman"/>
          <w:sz w:val="28"/>
          <w:szCs w:val="28"/>
          <w:lang w:val="uk-UA"/>
        </w:rPr>
        <w:t>ПРАТ</w:t>
      </w:r>
      <w:proofErr w:type="spellEnd"/>
      <w:r w:rsidR="00AB12F5" w:rsidRPr="00104F4A">
        <w:rPr>
          <w:rFonts w:ascii="Times New Roman" w:hAnsi="Times New Roman" w:cs="Times New Roman"/>
          <w:sz w:val="28"/>
          <w:szCs w:val="28"/>
          <w:lang w:val="uk-UA"/>
        </w:rPr>
        <w:t xml:space="preserve"> «</w:t>
      </w:r>
      <w:proofErr w:type="spellStart"/>
      <w:r w:rsidR="00AB12F5" w:rsidRPr="00104F4A">
        <w:rPr>
          <w:rFonts w:ascii="Times New Roman" w:eastAsia="Times New Roman" w:hAnsi="Times New Roman" w:cs="Times New Roman"/>
          <w:sz w:val="28"/>
          <w:szCs w:val="28"/>
          <w:lang w:val="uk-UA"/>
        </w:rPr>
        <w:t>Івано-Франківськтурист</w:t>
      </w:r>
      <w:proofErr w:type="spellEnd"/>
      <w:r w:rsidR="00AB12F5"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 xml:space="preserve">є такі три ризики: відтік кваліфікованих кадрів (- 4), переорієнтація споживачів на послуги конкурентів (- 1) та зниження платоспроможності населення (- 4). Встановлені між внутрішніми та зовнішніми ризиками підприємства </w:t>
      </w:r>
      <w:proofErr w:type="spellStart"/>
      <w:r w:rsidRPr="00104F4A">
        <w:rPr>
          <w:rFonts w:ascii="Times New Roman" w:hAnsi="Times New Roman" w:cs="Times New Roman"/>
          <w:sz w:val="28"/>
          <w:szCs w:val="28"/>
          <w:lang w:val="uk-UA"/>
        </w:rPr>
        <w:t>ПРАТ</w:t>
      </w:r>
      <w:proofErr w:type="spellEnd"/>
      <w:r w:rsidRPr="00104F4A">
        <w:rPr>
          <w:rFonts w:ascii="Times New Roman" w:hAnsi="Times New Roman" w:cs="Times New Roman"/>
          <w:sz w:val="28"/>
          <w:szCs w:val="28"/>
          <w:lang w:val="uk-UA"/>
        </w:rPr>
        <w:t xml:space="preserve"> «</w:t>
      </w:r>
      <w:proofErr w:type="spellStart"/>
      <w:r w:rsidRPr="00104F4A">
        <w:rPr>
          <w:rFonts w:ascii="Times New Roman" w:eastAsia="Times New Roman" w:hAnsi="Times New Roman" w:cs="Times New Roman"/>
          <w:sz w:val="28"/>
          <w:szCs w:val="28"/>
          <w:lang w:val="uk-UA"/>
        </w:rPr>
        <w:t>Івано-Франківськтурист</w:t>
      </w:r>
      <w:proofErr w:type="spellEnd"/>
      <w:r w:rsidRPr="00104F4A">
        <w:rPr>
          <w:rFonts w:ascii="Times New Roman" w:hAnsi="Times New Roman" w:cs="Times New Roman"/>
          <w:sz w:val="28"/>
          <w:szCs w:val="28"/>
          <w:lang w:val="uk-UA"/>
        </w:rPr>
        <w:t>» зв’язки наочно демонструють взаємодію між показниками та їх взаємний вплив.</w:t>
      </w:r>
    </w:p>
    <w:p w:rsidR="006E76AC" w:rsidRDefault="007144DF" w:rsidP="007144DF">
      <w:pPr>
        <w:tabs>
          <w:tab w:val="left" w:pos="1200"/>
        </w:tabs>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Щоб з’ясувати конкурентний статус туристичного підприємства </w:t>
      </w:r>
      <w:proofErr w:type="spellStart"/>
      <w:r w:rsidRPr="00104F4A">
        <w:rPr>
          <w:rFonts w:ascii="Times New Roman" w:hAnsi="Times New Roman" w:cs="Times New Roman"/>
          <w:sz w:val="28"/>
          <w:szCs w:val="28"/>
          <w:lang w:val="uk-UA"/>
        </w:rPr>
        <w:t>ПРАТ</w:t>
      </w:r>
      <w:proofErr w:type="spellEnd"/>
      <w:r w:rsidRPr="00104F4A">
        <w:rPr>
          <w:rFonts w:ascii="Times New Roman" w:hAnsi="Times New Roman" w:cs="Times New Roman"/>
          <w:sz w:val="28"/>
          <w:szCs w:val="28"/>
          <w:lang w:val="uk-UA"/>
        </w:rPr>
        <w:t xml:space="preserve"> «</w:t>
      </w:r>
      <w:proofErr w:type="spellStart"/>
      <w:r w:rsidRPr="00104F4A">
        <w:rPr>
          <w:rFonts w:ascii="Times New Roman" w:eastAsia="Times New Roman" w:hAnsi="Times New Roman" w:cs="Times New Roman"/>
          <w:sz w:val="28"/>
          <w:szCs w:val="28"/>
          <w:lang w:val="uk-UA"/>
        </w:rPr>
        <w:t>Івано-Франківськтурист</w:t>
      </w:r>
      <w:proofErr w:type="spellEnd"/>
      <w:r w:rsidRPr="00104F4A">
        <w:rPr>
          <w:rFonts w:ascii="Times New Roman" w:hAnsi="Times New Roman" w:cs="Times New Roman"/>
          <w:sz w:val="28"/>
          <w:szCs w:val="28"/>
          <w:lang w:val="uk-UA"/>
        </w:rPr>
        <w:t xml:space="preserve">» оцінимо в балах його позицію серед конкурентів – підприємств, які надають аналогічні послуги в даному сегменті ринку на даній території (таблиця 2.7). </w:t>
      </w:r>
    </w:p>
    <w:p w:rsidR="006E76AC" w:rsidRDefault="006E76AC">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7144DF" w:rsidRPr="00104F4A" w:rsidRDefault="007144DF" w:rsidP="007144DF">
      <w:pPr>
        <w:spacing w:after="0" w:line="360" w:lineRule="auto"/>
        <w:ind w:firstLine="709"/>
        <w:jc w:val="right"/>
        <w:rPr>
          <w:rFonts w:ascii="Times New Roman" w:hAnsi="Times New Roman" w:cs="Times New Roman"/>
          <w:sz w:val="28"/>
          <w:szCs w:val="28"/>
          <w:lang w:val="uk-UA"/>
        </w:rPr>
      </w:pPr>
      <w:r w:rsidRPr="00104F4A">
        <w:rPr>
          <w:rFonts w:ascii="Times New Roman" w:hAnsi="Times New Roman" w:cs="Times New Roman"/>
          <w:sz w:val="28"/>
          <w:szCs w:val="28"/>
          <w:lang w:val="uk-UA"/>
        </w:rPr>
        <w:lastRenderedPageBreak/>
        <w:t>Таблиця 2.7</w:t>
      </w:r>
    </w:p>
    <w:p w:rsidR="007144DF" w:rsidRPr="00104F4A" w:rsidRDefault="007144DF" w:rsidP="007144DF">
      <w:pPr>
        <w:spacing w:after="0" w:line="360" w:lineRule="auto"/>
        <w:ind w:firstLine="709"/>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Бальна оцінка позицій підприємства серед головних конкурентів</w:t>
      </w:r>
    </w:p>
    <w:tbl>
      <w:tblPr>
        <w:tblStyle w:val="a6"/>
        <w:tblW w:w="0" w:type="auto"/>
        <w:tblInd w:w="108" w:type="dxa"/>
        <w:tblLook w:val="04A0"/>
      </w:tblPr>
      <w:tblGrid>
        <w:gridCol w:w="2284"/>
        <w:gridCol w:w="2393"/>
        <w:gridCol w:w="2393"/>
        <w:gridCol w:w="2393"/>
      </w:tblGrid>
      <w:tr w:rsidR="007144DF" w:rsidRPr="00104F4A" w:rsidTr="006E76AC">
        <w:tc>
          <w:tcPr>
            <w:tcW w:w="2284" w:type="dxa"/>
          </w:tcPr>
          <w:p w:rsidR="007144DF" w:rsidRPr="00104F4A" w:rsidRDefault="007144DF" w:rsidP="00F56691">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Показники</w:t>
            </w:r>
          </w:p>
        </w:tc>
        <w:tc>
          <w:tcPr>
            <w:tcW w:w="2393" w:type="dxa"/>
          </w:tcPr>
          <w:p w:rsidR="007144DF" w:rsidRPr="00104F4A" w:rsidRDefault="007144DF" w:rsidP="00F56691">
            <w:pPr>
              <w:jc w:val="center"/>
              <w:rPr>
                <w:rFonts w:ascii="Times New Roman" w:hAnsi="Times New Roman" w:cs="Times New Roman"/>
                <w:sz w:val="24"/>
                <w:szCs w:val="24"/>
                <w:lang w:val="uk-UA"/>
              </w:rPr>
            </w:pPr>
            <w:proofErr w:type="spellStart"/>
            <w:r w:rsidRPr="00104F4A">
              <w:rPr>
                <w:rFonts w:ascii="Times New Roman" w:hAnsi="Times New Roman" w:cs="Times New Roman"/>
                <w:sz w:val="24"/>
                <w:szCs w:val="24"/>
                <w:lang w:val="uk-UA"/>
              </w:rPr>
              <w:t>ПРАТ</w:t>
            </w:r>
            <w:proofErr w:type="spellEnd"/>
            <w:r w:rsidRPr="00104F4A">
              <w:rPr>
                <w:rFonts w:ascii="Times New Roman" w:hAnsi="Times New Roman" w:cs="Times New Roman"/>
                <w:sz w:val="24"/>
                <w:szCs w:val="24"/>
                <w:lang w:val="uk-UA"/>
              </w:rPr>
              <w:t xml:space="preserve"> «</w:t>
            </w:r>
            <w:proofErr w:type="spellStart"/>
            <w:r w:rsidRPr="00104F4A">
              <w:rPr>
                <w:rFonts w:ascii="Times New Roman" w:eastAsia="Times New Roman" w:hAnsi="Times New Roman" w:cs="Times New Roman"/>
                <w:sz w:val="24"/>
                <w:szCs w:val="24"/>
                <w:lang w:val="uk-UA"/>
              </w:rPr>
              <w:t>Івано-Франківськтурист</w:t>
            </w:r>
            <w:proofErr w:type="spellEnd"/>
            <w:r w:rsidRPr="00104F4A">
              <w:rPr>
                <w:rFonts w:ascii="Times New Roman" w:hAnsi="Times New Roman" w:cs="Times New Roman"/>
                <w:sz w:val="24"/>
                <w:szCs w:val="24"/>
                <w:lang w:val="uk-UA"/>
              </w:rPr>
              <w:t>».</w:t>
            </w:r>
          </w:p>
        </w:tc>
        <w:tc>
          <w:tcPr>
            <w:tcW w:w="2393" w:type="dxa"/>
          </w:tcPr>
          <w:p w:rsidR="007144DF" w:rsidRPr="00104F4A" w:rsidRDefault="007144DF" w:rsidP="00F56691">
            <w:pPr>
              <w:jc w:val="center"/>
              <w:rPr>
                <w:rFonts w:ascii="Times New Roman" w:hAnsi="Times New Roman" w:cs="Times New Roman"/>
                <w:sz w:val="24"/>
                <w:szCs w:val="24"/>
                <w:lang w:val="uk-UA"/>
              </w:rPr>
            </w:pPr>
            <w:proofErr w:type="spellStart"/>
            <w:r w:rsidRPr="00104F4A">
              <w:rPr>
                <w:rFonts w:ascii="Times New Roman" w:hAnsi="Times New Roman" w:cs="Times New Roman"/>
                <w:sz w:val="24"/>
                <w:szCs w:val="24"/>
                <w:lang w:val="uk-UA"/>
              </w:rPr>
              <w:t>Турфірма</w:t>
            </w:r>
            <w:proofErr w:type="spellEnd"/>
            <w:r w:rsidRPr="00104F4A">
              <w:rPr>
                <w:rFonts w:ascii="Times New Roman" w:hAnsi="Times New Roman" w:cs="Times New Roman"/>
                <w:sz w:val="24"/>
                <w:szCs w:val="24"/>
                <w:lang w:val="uk-UA"/>
              </w:rPr>
              <w:t xml:space="preserve"> «</w:t>
            </w:r>
            <w:proofErr w:type="spellStart"/>
            <w:r w:rsidRPr="00104F4A">
              <w:rPr>
                <w:rFonts w:ascii="Times New Roman" w:hAnsi="Times New Roman" w:cs="Times New Roman"/>
                <w:sz w:val="24"/>
                <w:szCs w:val="24"/>
                <w:lang w:val="uk-UA"/>
              </w:rPr>
              <w:t>Кей</w:t>
            </w:r>
            <w:proofErr w:type="spellEnd"/>
            <w:r w:rsidRPr="00104F4A">
              <w:rPr>
                <w:rFonts w:ascii="Times New Roman" w:hAnsi="Times New Roman" w:cs="Times New Roman"/>
                <w:sz w:val="24"/>
                <w:szCs w:val="24"/>
                <w:lang w:val="uk-UA"/>
              </w:rPr>
              <w:t>»</w:t>
            </w:r>
          </w:p>
        </w:tc>
        <w:tc>
          <w:tcPr>
            <w:tcW w:w="2393" w:type="dxa"/>
          </w:tcPr>
          <w:p w:rsidR="007144DF" w:rsidRPr="00104F4A" w:rsidRDefault="007144DF" w:rsidP="00F56691">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ТОВ «Перлина Карпат»</w:t>
            </w:r>
          </w:p>
        </w:tc>
      </w:tr>
      <w:tr w:rsidR="007144DF" w:rsidRPr="00104F4A" w:rsidTr="006E76AC">
        <w:tc>
          <w:tcPr>
            <w:tcW w:w="2284" w:type="dxa"/>
          </w:tcPr>
          <w:p w:rsidR="007144DF" w:rsidRPr="00104F4A" w:rsidRDefault="007144DF" w:rsidP="00F56691">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Місце розташування</w:t>
            </w:r>
          </w:p>
        </w:tc>
        <w:tc>
          <w:tcPr>
            <w:tcW w:w="2393" w:type="dxa"/>
          </w:tcPr>
          <w:p w:rsidR="007144DF" w:rsidRPr="00104F4A" w:rsidRDefault="007144DF" w:rsidP="00F56691">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9</w:t>
            </w:r>
          </w:p>
        </w:tc>
        <w:tc>
          <w:tcPr>
            <w:tcW w:w="2393" w:type="dxa"/>
          </w:tcPr>
          <w:p w:rsidR="007144DF" w:rsidRPr="00104F4A" w:rsidRDefault="007144DF" w:rsidP="00F56691">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8</w:t>
            </w:r>
          </w:p>
        </w:tc>
        <w:tc>
          <w:tcPr>
            <w:tcW w:w="2393" w:type="dxa"/>
          </w:tcPr>
          <w:p w:rsidR="007144DF" w:rsidRPr="00104F4A" w:rsidRDefault="009762C4" w:rsidP="00F56691">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7</w:t>
            </w:r>
          </w:p>
        </w:tc>
      </w:tr>
      <w:tr w:rsidR="007144DF" w:rsidRPr="00104F4A" w:rsidTr="006E76AC">
        <w:tc>
          <w:tcPr>
            <w:tcW w:w="2284" w:type="dxa"/>
          </w:tcPr>
          <w:p w:rsidR="007144DF" w:rsidRPr="00104F4A" w:rsidRDefault="007144DF" w:rsidP="00F56691">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Середній рівень завантаженості</w:t>
            </w:r>
          </w:p>
        </w:tc>
        <w:tc>
          <w:tcPr>
            <w:tcW w:w="2393" w:type="dxa"/>
          </w:tcPr>
          <w:p w:rsidR="007144DF" w:rsidRPr="00104F4A" w:rsidRDefault="007144DF" w:rsidP="00F56691">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5</w:t>
            </w:r>
          </w:p>
        </w:tc>
        <w:tc>
          <w:tcPr>
            <w:tcW w:w="2393" w:type="dxa"/>
          </w:tcPr>
          <w:p w:rsidR="007144DF" w:rsidRPr="00104F4A" w:rsidRDefault="007144DF" w:rsidP="00F56691">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6</w:t>
            </w:r>
          </w:p>
        </w:tc>
        <w:tc>
          <w:tcPr>
            <w:tcW w:w="2393" w:type="dxa"/>
          </w:tcPr>
          <w:p w:rsidR="007144DF" w:rsidRPr="00104F4A" w:rsidRDefault="007144DF" w:rsidP="00F56691">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5</w:t>
            </w:r>
          </w:p>
        </w:tc>
      </w:tr>
      <w:tr w:rsidR="007144DF" w:rsidRPr="00104F4A" w:rsidTr="006E76AC">
        <w:tc>
          <w:tcPr>
            <w:tcW w:w="2284" w:type="dxa"/>
          </w:tcPr>
          <w:p w:rsidR="007144DF" w:rsidRPr="00104F4A" w:rsidRDefault="007144DF" w:rsidP="00F56691">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Популярність серед населення</w:t>
            </w:r>
          </w:p>
        </w:tc>
        <w:tc>
          <w:tcPr>
            <w:tcW w:w="2393" w:type="dxa"/>
          </w:tcPr>
          <w:p w:rsidR="007144DF" w:rsidRPr="00104F4A" w:rsidRDefault="007144DF" w:rsidP="00F56691">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5</w:t>
            </w:r>
          </w:p>
        </w:tc>
        <w:tc>
          <w:tcPr>
            <w:tcW w:w="2393" w:type="dxa"/>
          </w:tcPr>
          <w:p w:rsidR="007144DF" w:rsidRPr="00104F4A" w:rsidRDefault="009762C4" w:rsidP="00F56691">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8</w:t>
            </w:r>
          </w:p>
        </w:tc>
        <w:tc>
          <w:tcPr>
            <w:tcW w:w="2393" w:type="dxa"/>
          </w:tcPr>
          <w:p w:rsidR="007144DF" w:rsidRPr="00104F4A" w:rsidRDefault="007144DF" w:rsidP="00F56691">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4</w:t>
            </w:r>
          </w:p>
        </w:tc>
      </w:tr>
      <w:tr w:rsidR="007144DF" w:rsidRPr="00104F4A" w:rsidTr="006E76AC">
        <w:tc>
          <w:tcPr>
            <w:tcW w:w="2284" w:type="dxa"/>
          </w:tcPr>
          <w:p w:rsidR="007144DF" w:rsidRPr="00104F4A" w:rsidRDefault="007144DF" w:rsidP="00F56691">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Рівень професіоналізму персоналу</w:t>
            </w:r>
          </w:p>
        </w:tc>
        <w:tc>
          <w:tcPr>
            <w:tcW w:w="2393" w:type="dxa"/>
          </w:tcPr>
          <w:p w:rsidR="007144DF" w:rsidRPr="00104F4A" w:rsidRDefault="007144DF" w:rsidP="00F56691">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8</w:t>
            </w:r>
          </w:p>
        </w:tc>
        <w:tc>
          <w:tcPr>
            <w:tcW w:w="2393" w:type="dxa"/>
          </w:tcPr>
          <w:p w:rsidR="007144DF" w:rsidRPr="00104F4A" w:rsidRDefault="009762C4" w:rsidP="00F56691">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6</w:t>
            </w:r>
          </w:p>
        </w:tc>
        <w:tc>
          <w:tcPr>
            <w:tcW w:w="2393" w:type="dxa"/>
          </w:tcPr>
          <w:p w:rsidR="007144DF" w:rsidRPr="00104F4A" w:rsidRDefault="00A75821" w:rsidP="00F56691">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6</w:t>
            </w:r>
          </w:p>
        </w:tc>
      </w:tr>
      <w:tr w:rsidR="007144DF" w:rsidRPr="00104F4A" w:rsidTr="006E76AC">
        <w:tc>
          <w:tcPr>
            <w:tcW w:w="2284" w:type="dxa"/>
          </w:tcPr>
          <w:p w:rsidR="007144DF" w:rsidRPr="00104F4A" w:rsidRDefault="007144DF" w:rsidP="00F56691">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Якість основних послуг</w:t>
            </w:r>
          </w:p>
        </w:tc>
        <w:tc>
          <w:tcPr>
            <w:tcW w:w="2393" w:type="dxa"/>
          </w:tcPr>
          <w:p w:rsidR="007144DF" w:rsidRPr="00104F4A" w:rsidRDefault="00A75821" w:rsidP="00F56691">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6</w:t>
            </w:r>
          </w:p>
        </w:tc>
        <w:tc>
          <w:tcPr>
            <w:tcW w:w="2393" w:type="dxa"/>
          </w:tcPr>
          <w:p w:rsidR="007144DF" w:rsidRPr="00104F4A" w:rsidRDefault="00A75821" w:rsidP="00F56691">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7</w:t>
            </w:r>
          </w:p>
        </w:tc>
        <w:tc>
          <w:tcPr>
            <w:tcW w:w="2393" w:type="dxa"/>
          </w:tcPr>
          <w:p w:rsidR="007144DF" w:rsidRPr="00104F4A" w:rsidRDefault="007144DF" w:rsidP="00F56691">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6</w:t>
            </w:r>
          </w:p>
        </w:tc>
      </w:tr>
      <w:tr w:rsidR="007144DF" w:rsidRPr="00104F4A" w:rsidTr="006E76AC">
        <w:tc>
          <w:tcPr>
            <w:tcW w:w="2284" w:type="dxa"/>
          </w:tcPr>
          <w:p w:rsidR="007144DF" w:rsidRPr="00104F4A" w:rsidRDefault="007144DF" w:rsidP="00F56691">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 xml:space="preserve">Асортимент додаткових послуг </w:t>
            </w:r>
          </w:p>
        </w:tc>
        <w:tc>
          <w:tcPr>
            <w:tcW w:w="2393" w:type="dxa"/>
          </w:tcPr>
          <w:p w:rsidR="007144DF" w:rsidRPr="00104F4A" w:rsidRDefault="007144DF" w:rsidP="00F56691">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5</w:t>
            </w:r>
          </w:p>
        </w:tc>
        <w:tc>
          <w:tcPr>
            <w:tcW w:w="2393" w:type="dxa"/>
          </w:tcPr>
          <w:p w:rsidR="007144DF" w:rsidRPr="00104F4A" w:rsidRDefault="00A75821" w:rsidP="00F56691">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8</w:t>
            </w:r>
          </w:p>
        </w:tc>
        <w:tc>
          <w:tcPr>
            <w:tcW w:w="2393" w:type="dxa"/>
          </w:tcPr>
          <w:p w:rsidR="007144DF" w:rsidRPr="00104F4A" w:rsidRDefault="00A75821" w:rsidP="00F56691">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5</w:t>
            </w:r>
          </w:p>
        </w:tc>
      </w:tr>
      <w:tr w:rsidR="007144DF" w:rsidRPr="00104F4A" w:rsidTr="006E76AC">
        <w:tc>
          <w:tcPr>
            <w:tcW w:w="2284" w:type="dxa"/>
          </w:tcPr>
          <w:p w:rsidR="007144DF" w:rsidRPr="00104F4A" w:rsidRDefault="007144DF" w:rsidP="00F56691">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Якість рекламних засобів</w:t>
            </w:r>
          </w:p>
        </w:tc>
        <w:tc>
          <w:tcPr>
            <w:tcW w:w="2393" w:type="dxa"/>
          </w:tcPr>
          <w:p w:rsidR="007144DF" w:rsidRPr="00104F4A" w:rsidRDefault="007144DF" w:rsidP="00F56691">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5</w:t>
            </w:r>
          </w:p>
        </w:tc>
        <w:tc>
          <w:tcPr>
            <w:tcW w:w="2393" w:type="dxa"/>
          </w:tcPr>
          <w:p w:rsidR="007144DF" w:rsidRPr="00104F4A" w:rsidRDefault="00A75821" w:rsidP="00F56691">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8</w:t>
            </w:r>
          </w:p>
        </w:tc>
        <w:tc>
          <w:tcPr>
            <w:tcW w:w="2393" w:type="dxa"/>
          </w:tcPr>
          <w:p w:rsidR="007144DF" w:rsidRPr="00104F4A" w:rsidRDefault="007144DF" w:rsidP="00F56691">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6</w:t>
            </w:r>
          </w:p>
        </w:tc>
      </w:tr>
      <w:tr w:rsidR="007144DF" w:rsidRPr="00104F4A" w:rsidTr="006E76AC">
        <w:trPr>
          <w:trHeight w:val="383"/>
        </w:trPr>
        <w:tc>
          <w:tcPr>
            <w:tcW w:w="2284" w:type="dxa"/>
          </w:tcPr>
          <w:p w:rsidR="007144DF" w:rsidRPr="00104F4A" w:rsidRDefault="007144DF" w:rsidP="00F56691">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Цінова політика</w:t>
            </w:r>
          </w:p>
        </w:tc>
        <w:tc>
          <w:tcPr>
            <w:tcW w:w="2393" w:type="dxa"/>
          </w:tcPr>
          <w:p w:rsidR="007144DF" w:rsidRPr="00104F4A" w:rsidRDefault="00A75821" w:rsidP="00F56691">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9</w:t>
            </w:r>
          </w:p>
        </w:tc>
        <w:tc>
          <w:tcPr>
            <w:tcW w:w="2393" w:type="dxa"/>
          </w:tcPr>
          <w:p w:rsidR="007144DF" w:rsidRPr="00104F4A" w:rsidRDefault="00A75821" w:rsidP="00F56691">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7</w:t>
            </w:r>
          </w:p>
        </w:tc>
        <w:tc>
          <w:tcPr>
            <w:tcW w:w="2393" w:type="dxa"/>
          </w:tcPr>
          <w:p w:rsidR="007144DF" w:rsidRPr="00104F4A" w:rsidRDefault="00A75821" w:rsidP="00F56691">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8</w:t>
            </w:r>
          </w:p>
        </w:tc>
      </w:tr>
      <w:tr w:rsidR="007144DF" w:rsidRPr="00104F4A" w:rsidTr="006E76AC">
        <w:trPr>
          <w:trHeight w:val="515"/>
        </w:trPr>
        <w:tc>
          <w:tcPr>
            <w:tcW w:w="2284" w:type="dxa"/>
          </w:tcPr>
          <w:p w:rsidR="007144DF" w:rsidRPr="00104F4A" w:rsidRDefault="007144DF" w:rsidP="00F56691">
            <w:pPr>
              <w:jc w:val="both"/>
              <w:rPr>
                <w:rFonts w:ascii="Times New Roman" w:hAnsi="Times New Roman" w:cs="Times New Roman"/>
                <w:sz w:val="24"/>
                <w:szCs w:val="24"/>
                <w:lang w:val="uk-UA"/>
              </w:rPr>
            </w:pPr>
            <w:r w:rsidRPr="00104F4A">
              <w:rPr>
                <w:rFonts w:ascii="Times New Roman" w:hAnsi="Times New Roman" w:cs="Times New Roman"/>
                <w:sz w:val="24"/>
                <w:szCs w:val="24"/>
                <w:lang w:val="uk-UA"/>
              </w:rPr>
              <w:t>Загальна оцінка</w:t>
            </w:r>
          </w:p>
        </w:tc>
        <w:tc>
          <w:tcPr>
            <w:tcW w:w="2393" w:type="dxa"/>
          </w:tcPr>
          <w:p w:rsidR="007144DF" w:rsidRPr="00104F4A" w:rsidRDefault="0035510A" w:rsidP="00F56691">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52</w:t>
            </w:r>
          </w:p>
        </w:tc>
        <w:tc>
          <w:tcPr>
            <w:tcW w:w="2393" w:type="dxa"/>
          </w:tcPr>
          <w:p w:rsidR="007144DF" w:rsidRPr="00104F4A" w:rsidRDefault="0035510A" w:rsidP="00F56691">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58</w:t>
            </w:r>
          </w:p>
        </w:tc>
        <w:tc>
          <w:tcPr>
            <w:tcW w:w="2393" w:type="dxa"/>
          </w:tcPr>
          <w:p w:rsidR="007144DF" w:rsidRPr="00104F4A" w:rsidRDefault="0035510A" w:rsidP="00F56691">
            <w:pPr>
              <w:jc w:val="center"/>
              <w:rPr>
                <w:rFonts w:ascii="Times New Roman" w:hAnsi="Times New Roman" w:cs="Times New Roman"/>
                <w:sz w:val="24"/>
                <w:szCs w:val="24"/>
                <w:lang w:val="uk-UA"/>
              </w:rPr>
            </w:pPr>
            <w:r w:rsidRPr="00104F4A">
              <w:rPr>
                <w:rFonts w:ascii="Times New Roman" w:hAnsi="Times New Roman" w:cs="Times New Roman"/>
                <w:sz w:val="24"/>
                <w:szCs w:val="24"/>
                <w:lang w:val="uk-UA"/>
              </w:rPr>
              <w:t>47</w:t>
            </w:r>
          </w:p>
        </w:tc>
      </w:tr>
    </w:tbl>
    <w:p w:rsidR="007144DF" w:rsidRPr="00104F4A" w:rsidRDefault="007144DF" w:rsidP="007144DF">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Оцінка проводиться за 10 бальною шкалою</w:t>
      </w:r>
    </w:p>
    <w:p w:rsidR="005744AB" w:rsidRPr="00104F4A" w:rsidRDefault="007144DF" w:rsidP="00C06D16">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pacing w:val="-6"/>
          <w:sz w:val="28"/>
          <w:szCs w:val="28"/>
          <w:lang w:val="uk-UA"/>
        </w:rPr>
        <w:t xml:space="preserve">Серед основних конкурентів </w:t>
      </w:r>
      <w:r w:rsidR="0035510A" w:rsidRPr="00104F4A">
        <w:rPr>
          <w:rFonts w:ascii="Times New Roman" w:hAnsi="Times New Roman" w:cs="Times New Roman"/>
          <w:spacing w:val="-6"/>
          <w:sz w:val="28"/>
          <w:szCs w:val="28"/>
          <w:lang w:val="uk-UA"/>
        </w:rPr>
        <w:t xml:space="preserve">туристичне підприємство </w:t>
      </w:r>
      <w:proofErr w:type="spellStart"/>
      <w:r w:rsidR="0035510A" w:rsidRPr="00104F4A">
        <w:rPr>
          <w:rFonts w:ascii="Times New Roman" w:hAnsi="Times New Roman" w:cs="Times New Roman"/>
          <w:sz w:val="28"/>
          <w:szCs w:val="28"/>
          <w:lang w:val="uk-UA"/>
        </w:rPr>
        <w:t>ПРАТ</w:t>
      </w:r>
      <w:proofErr w:type="spellEnd"/>
      <w:r w:rsidR="0035510A" w:rsidRPr="00104F4A">
        <w:rPr>
          <w:rFonts w:ascii="Times New Roman" w:hAnsi="Times New Roman" w:cs="Times New Roman"/>
          <w:sz w:val="28"/>
          <w:szCs w:val="28"/>
          <w:lang w:val="uk-UA"/>
        </w:rPr>
        <w:t xml:space="preserve"> «</w:t>
      </w:r>
      <w:proofErr w:type="spellStart"/>
      <w:r w:rsidR="0035510A" w:rsidRPr="00104F4A">
        <w:rPr>
          <w:rFonts w:ascii="Times New Roman" w:eastAsia="Times New Roman" w:hAnsi="Times New Roman" w:cs="Times New Roman"/>
          <w:sz w:val="28"/>
          <w:szCs w:val="28"/>
          <w:lang w:val="uk-UA"/>
        </w:rPr>
        <w:t>Івано-Франківськтурист</w:t>
      </w:r>
      <w:proofErr w:type="spellEnd"/>
      <w:r w:rsidR="0035510A" w:rsidRPr="00104F4A">
        <w:rPr>
          <w:rFonts w:ascii="Times New Roman" w:hAnsi="Times New Roman" w:cs="Times New Roman"/>
          <w:sz w:val="28"/>
          <w:szCs w:val="28"/>
          <w:lang w:val="uk-UA"/>
        </w:rPr>
        <w:t>»</w:t>
      </w:r>
      <w:r w:rsidRPr="00104F4A">
        <w:rPr>
          <w:rFonts w:ascii="Times New Roman" w:hAnsi="Times New Roman" w:cs="Times New Roman"/>
          <w:spacing w:val="-6"/>
          <w:sz w:val="28"/>
          <w:szCs w:val="28"/>
          <w:lang w:val="uk-UA"/>
        </w:rPr>
        <w:t xml:space="preserve"> займає друге місце. На </w:t>
      </w:r>
      <w:r w:rsidR="0035510A" w:rsidRPr="00104F4A">
        <w:rPr>
          <w:rFonts w:ascii="Times New Roman" w:hAnsi="Times New Roman" w:cs="Times New Roman"/>
          <w:spacing w:val="-6"/>
          <w:sz w:val="28"/>
          <w:szCs w:val="28"/>
          <w:lang w:val="uk-UA"/>
        </w:rPr>
        <w:t>6</w:t>
      </w:r>
      <w:r w:rsidRPr="00104F4A">
        <w:rPr>
          <w:rFonts w:ascii="Times New Roman" w:hAnsi="Times New Roman" w:cs="Times New Roman"/>
          <w:spacing w:val="-6"/>
          <w:sz w:val="28"/>
          <w:szCs w:val="28"/>
          <w:lang w:val="uk-UA"/>
        </w:rPr>
        <w:t xml:space="preserve"> балів попереду </w:t>
      </w:r>
      <w:proofErr w:type="spellStart"/>
      <w:r w:rsidR="0035510A" w:rsidRPr="00104F4A">
        <w:rPr>
          <w:rFonts w:ascii="Times New Roman" w:hAnsi="Times New Roman" w:cs="Times New Roman"/>
          <w:spacing w:val="-6"/>
          <w:sz w:val="28"/>
          <w:szCs w:val="28"/>
          <w:lang w:val="uk-UA"/>
        </w:rPr>
        <w:t>турфірма</w:t>
      </w:r>
      <w:proofErr w:type="spellEnd"/>
      <w:r w:rsidRPr="00104F4A">
        <w:rPr>
          <w:rFonts w:ascii="Times New Roman" w:hAnsi="Times New Roman" w:cs="Times New Roman"/>
          <w:spacing w:val="-6"/>
          <w:sz w:val="28"/>
          <w:szCs w:val="28"/>
          <w:lang w:val="uk-UA"/>
        </w:rPr>
        <w:t xml:space="preserve"> «</w:t>
      </w:r>
      <w:proofErr w:type="spellStart"/>
      <w:r w:rsidR="0035510A" w:rsidRPr="00104F4A">
        <w:rPr>
          <w:rFonts w:ascii="Times New Roman" w:hAnsi="Times New Roman" w:cs="Times New Roman"/>
          <w:spacing w:val="-6"/>
          <w:sz w:val="28"/>
          <w:szCs w:val="28"/>
          <w:lang w:val="uk-UA"/>
        </w:rPr>
        <w:t>Кей</w:t>
      </w:r>
      <w:proofErr w:type="spellEnd"/>
      <w:r w:rsidRPr="00104F4A">
        <w:rPr>
          <w:rFonts w:ascii="Times New Roman" w:hAnsi="Times New Roman" w:cs="Times New Roman"/>
          <w:spacing w:val="-6"/>
          <w:sz w:val="28"/>
          <w:szCs w:val="28"/>
          <w:lang w:val="uk-UA"/>
        </w:rPr>
        <w:t>»</w:t>
      </w:r>
      <w:r w:rsidR="0035510A" w:rsidRPr="00104F4A">
        <w:rPr>
          <w:rFonts w:ascii="Times New Roman" w:hAnsi="Times New Roman" w:cs="Times New Roman"/>
          <w:spacing w:val="-6"/>
          <w:sz w:val="28"/>
          <w:szCs w:val="28"/>
          <w:lang w:val="uk-UA"/>
        </w:rPr>
        <w:t>, яка має кращі показники щодо популярності серед населення, за асортиментом додаткових послуг та якістю реклами. Перевагою нашої тур фірми є рівень професіоналізму</w:t>
      </w:r>
      <w:r w:rsidRPr="00104F4A">
        <w:rPr>
          <w:rFonts w:ascii="Times New Roman" w:hAnsi="Times New Roman" w:cs="Times New Roman"/>
          <w:spacing w:val="-6"/>
          <w:sz w:val="28"/>
          <w:szCs w:val="28"/>
          <w:lang w:val="uk-UA"/>
        </w:rPr>
        <w:t xml:space="preserve"> та цінова політика.</w:t>
      </w:r>
      <w:r w:rsidR="00C06D16" w:rsidRPr="00104F4A">
        <w:rPr>
          <w:rFonts w:ascii="Times New Roman" w:hAnsi="Times New Roman" w:cs="Times New Roman"/>
          <w:spacing w:val="-6"/>
          <w:sz w:val="28"/>
          <w:szCs w:val="28"/>
          <w:lang w:val="uk-UA"/>
        </w:rPr>
        <w:t xml:space="preserve"> </w:t>
      </w:r>
      <w:r w:rsidR="005744AB" w:rsidRPr="00104F4A">
        <w:rPr>
          <w:rFonts w:ascii="Times New Roman" w:hAnsi="Times New Roman" w:cs="Times New Roman"/>
          <w:sz w:val="28"/>
          <w:szCs w:val="28"/>
          <w:lang w:val="uk-UA"/>
        </w:rPr>
        <w:t>Отож, десятку лідерів туристичного ринку області формують: приватні підприємства «</w:t>
      </w:r>
      <w:proofErr w:type="spellStart"/>
      <w:r w:rsidR="005744AB" w:rsidRPr="00104F4A">
        <w:rPr>
          <w:rFonts w:ascii="Times New Roman" w:hAnsi="Times New Roman" w:cs="Times New Roman"/>
          <w:sz w:val="28"/>
          <w:szCs w:val="28"/>
          <w:lang w:val="uk-UA"/>
        </w:rPr>
        <w:t>Галичанка-ІФ</w:t>
      </w:r>
      <w:proofErr w:type="spellEnd"/>
      <w:r w:rsidR="005744AB" w:rsidRPr="00104F4A">
        <w:rPr>
          <w:rFonts w:ascii="Times New Roman" w:hAnsi="Times New Roman" w:cs="Times New Roman"/>
          <w:sz w:val="28"/>
          <w:szCs w:val="28"/>
          <w:lang w:val="uk-UA"/>
        </w:rPr>
        <w:t>», «</w:t>
      </w:r>
      <w:proofErr w:type="spellStart"/>
      <w:r w:rsidR="005744AB" w:rsidRPr="00104F4A">
        <w:rPr>
          <w:rFonts w:ascii="Times New Roman" w:hAnsi="Times New Roman" w:cs="Times New Roman"/>
          <w:sz w:val="28"/>
          <w:szCs w:val="28"/>
          <w:lang w:val="uk-UA"/>
        </w:rPr>
        <w:t>Кей</w:t>
      </w:r>
      <w:proofErr w:type="spellEnd"/>
      <w:r w:rsidR="005744AB" w:rsidRPr="00104F4A">
        <w:rPr>
          <w:rFonts w:ascii="Times New Roman" w:hAnsi="Times New Roman" w:cs="Times New Roman"/>
          <w:sz w:val="28"/>
          <w:szCs w:val="28"/>
          <w:lang w:val="uk-UA"/>
        </w:rPr>
        <w:t xml:space="preserve">», «Перлина Карпат», «Колумб», туристична фірма «Надія», </w:t>
      </w:r>
      <w:proofErr w:type="spellStart"/>
      <w:r w:rsidR="005744AB" w:rsidRPr="00104F4A">
        <w:rPr>
          <w:rFonts w:ascii="Times New Roman" w:hAnsi="Times New Roman" w:cs="Times New Roman"/>
          <w:sz w:val="28"/>
          <w:szCs w:val="28"/>
          <w:lang w:val="uk-UA"/>
        </w:rPr>
        <w:t>ТзОВ</w:t>
      </w:r>
      <w:proofErr w:type="spellEnd"/>
      <w:r w:rsidR="005744AB" w:rsidRPr="00104F4A">
        <w:rPr>
          <w:rFonts w:ascii="Times New Roman" w:hAnsi="Times New Roman" w:cs="Times New Roman"/>
          <w:sz w:val="28"/>
          <w:szCs w:val="28"/>
          <w:lang w:val="uk-UA"/>
        </w:rPr>
        <w:t xml:space="preserve"> «</w:t>
      </w:r>
      <w:proofErr w:type="spellStart"/>
      <w:r w:rsidR="005744AB" w:rsidRPr="00104F4A">
        <w:rPr>
          <w:rFonts w:ascii="Times New Roman" w:hAnsi="Times New Roman" w:cs="Times New Roman"/>
          <w:sz w:val="28"/>
          <w:szCs w:val="28"/>
          <w:lang w:val="uk-UA"/>
        </w:rPr>
        <w:t>Ласпер</w:t>
      </w:r>
      <w:proofErr w:type="spellEnd"/>
      <w:r w:rsidR="005744AB" w:rsidRPr="00104F4A">
        <w:rPr>
          <w:rFonts w:ascii="Times New Roman" w:hAnsi="Times New Roman" w:cs="Times New Roman"/>
          <w:sz w:val="28"/>
          <w:szCs w:val="28"/>
          <w:lang w:val="uk-UA"/>
        </w:rPr>
        <w:t xml:space="preserve">», </w:t>
      </w:r>
      <w:proofErr w:type="spellStart"/>
      <w:r w:rsidR="005744AB" w:rsidRPr="00104F4A">
        <w:rPr>
          <w:rFonts w:ascii="Times New Roman" w:hAnsi="Times New Roman" w:cs="Times New Roman"/>
          <w:sz w:val="28"/>
          <w:szCs w:val="28"/>
          <w:lang w:val="uk-UA"/>
        </w:rPr>
        <w:t>ТзОВ</w:t>
      </w:r>
      <w:proofErr w:type="spellEnd"/>
      <w:r w:rsidR="005744AB" w:rsidRPr="00104F4A">
        <w:rPr>
          <w:rFonts w:ascii="Times New Roman" w:hAnsi="Times New Roman" w:cs="Times New Roman"/>
          <w:sz w:val="28"/>
          <w:szCs w:val="28"/>
          <w:lang w:val="uk-UA"/>
        </w:rPr>
        <w:t xml:space="preserve"> «</w:t>
      </w:r>
      <w:proofErr w:type="spellStart"/>
      <w:r w:rsidR="005744AB" w:rsidRPr="00104F4A">
        <w:rPr>
          <w:rFonts w:ascii="Times New Roman" w:hAnsi="Times New Roman" w:cs="Times New Roman"/>
          <w:sz w:val="28"/>
          <w:szCs w:val="28"/>
          <w:lang w:val="uk-UA"/>
        </w:rPr>
        <w:t>Парктур</w:t>
      </w:r>
      <w:proofErr w:type="spellEnd"/>
      <w:r w:rsidR="005744AB" w:rsidRPr="00104F4A">
        <w:rPr>
          <w:rFonts w:ascii="Times New Roman" w:hAnsi="Times New Roman" w:cs="Times New Roman"/>
          <w:sz w:val="28"/>
          <w:szCs w:val="28"/>
          <w:lang w:val="uk-UA"/>
        </w:rPr>
        <w:t xml:space="preserve">», серед яких і </w:t>
      </w:r>
      <w:proofErr w:type="spellStart"/>
      <w:r w:rsidR="005744AB" w:rsidRPr="00104F4A">
        <w:rPr>
          <w:rFonts w:ascii="Times New Roman" w:hAnsi="Times New Roman" w:cs="Times New Roman"/>
          <w:sz w:val="28"/>
          <w:szCs w:val="28"/>
          <w:lang w:val="uk-UA"/>
        </w:rPr>
        <w:t>ПРАТ</w:t>
      </w:r>
      <w:proofErr w:type="spellEnd"/>
      <w:r w:rsidR="005744AB" w:rsidRPr="00104F4A">
        <w:rPr>
          <w:rFonts w:ascii="Times New Roman" w:hAnsi="Times New Roman" w:cs="Times New Roman"/>
          <w:sz w:val="28"/>
          <w:szCs w:val="28"/>
          <w:lang w:val="uk-UA"/>
        </w:rPr>
        <w:t xml:space="preserve"> «</w:t>
      </w:r>
      <w:proofErr w:type="spellStart"/>
      <w:r w:rsidR="005744AB" w:rsidRPr="00104F4A">
        <w:rPr>
          <w:rFonts w:ascii="Times New Roman" w:eastAsia="Times New Roman" w:hAnsi="Times New Roman" w:cs="Times New Roman"/>
          <w:sz w:val="28"/>
          <w:szCs w:val="28"/>
          <w:lang w:val="uk-UA"/>
        </w:rPr>
        <w:t>Івано-Франківськтурист</w:t>
      </w:r>
      <w:proofErr w:type="spellEnd"/>
      <w:r w:rsidR="005744AB" w:rsidRPr="00104F4A">
        <w:rPr>
          <w:rFonts w:ascii="Times New Roman" w:hAnsi="Times New Roman" w:cs="Times New Roman"/>
          <w:sz w:val="28"/>
          <w:szCs w:val="28"/>
          <w:lang w:val="uk-UA"/>
        </w:rPr>
        <w:t>».</w:t>
      </w:r>
    </w:p>
    <w:p w:rsidR="005744AB" w:rsidRPr="00104F4A" w:rsidRDefault="005744AB" w:rsidP="005744AB">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Отримана в ході дослідження інформація про склад ризиків підприємства </w:t>
      </w:r>
      <w:proofErr w:type="spellStart"/>
      <w:r w:rsidRPr="00104F4A">
        <w:rPr>
          <w:rFonts w:ascii="Times New Roman" w:hAnsi="Times New Roman" w:cs="Times New Roman"/>
          <w:sz w:val="28"/>
          <w:szCs w:val="28"/>
          <w:lang w:val="uk-UA"/>
        </w:rPr>
        <w:t>ПРАТ</w:t>
      </w:r>
      <w:proofErr w:type="spellEnd"/>
      <w:r w:rsidRPr="00104F4A">
        <w:rPr>
          <w:rFonts w:ascii="Times New Roman" w:hAnsi="Times New Roman" w:cs="Times New Roman"/>
          <w:sz w:val="28"/>
          <w:szCs w:val="28"/>
          <w:lang w:val="uk-UA"/>
        </w:rPr>
        <w:t xml:space="preserve"> «</w:t>
      </w:r>
      <w:proofErr w:type="spellStart"/>
      <w:r w:rsidRPr="00104F4A">
        <w:rPr>
          <w:rFonts w:ascii="Times New Roman" w:eastAsia="Times New Roman" w:hAnsi="Times New Roman" w:cs="Times New Roman"/>
          <w:sz w:val="28"/>
          <w:szCs w:val="28"/>
          <w:lang w:val="uk-UA"/>
        </w:rPr>
        <w:t>Івано-Франківськтурист</w:t>
      </w:r>
      <w:proofErr w:type="spellEnd"/>
      <w:r w:rsidRPr="00104F4A">
        <w:rPr>
          <w:rFonts w:ascii="Times New Roman" w:hAnsi="Times New Roman" w:cs="Times New Roman"/>
          <w:sz w:val="28"/>
          <w:szCs w:val="28"/>
          <w:lang w:val="uk-UA"/>
        </w:rPr>
        <w:t>» може бути використана для оцінки ризиків підприємства, а в подальшому для прийняття керівництвом підприємства рішень у сфері управління ризиками, а саме для розробки заходів, щодо їх упередження або мінімізації негативного впливу.</w:t>
      </w:r>
    </w:p>
    <w:p w:rsidR="00132230" w:rsidRPr="00104F4A" w:rsidRDefault="00132230">
      <w:pPr>
        <w:rPr>
          <w:rFonts w:ascii="Times New Roman" w:hAnsi="Times New Roman" w:cs="Times New Roman"/>
          <w:sz w:val="28"/>
          <w:szCs w:val="28"/>
          <w:lang w:val="uk-UA"/>
        </w:rPr>
      </w:pPr>
      <w:r w:rsidRPr="00104F4A">
        <w:rPr>
          <w:rFonts w:ascii="Times New Roman" w:hAnsi="Times New Roman" w:cs="Times New Roman"/>
          <w:sz w:val="28"/>
          <w:szCs w:val="28"/>
          <w:lang w:val="uk-UA"/>
        </w:rPr>
        <w:br w:type="page"/>
      </w:r>
    </w:p>
    <w:p w:rsidR="006E76AC" w:rsidRPr="006E76AC" w:rsidRDefault="006E76AC" w:rsidP="006E76AC">
      <w:pPr>
        <w:pStyle w:val="1"/>
        <w:spacing w:before="0" w:beforeAutospacing="0" w:after="0" w:afterAutospacing="0" w:line="360" w:lineRule="auto"/>
        <w:ind w:firstLine="709"/>
        <w:jc w:val="center"/>
        <w:rPr>
          <w:sz w:val="28"/>
          <w:szCs w:val="28"/>
          <w:lang w:val="uk-UA"/>
        </w:rPr>
      </w:pPr>
      <w:bookmarkStart w:id="12" w:name="_Toc32010033"/>
      <w:r w:rsidRPr="006E76AC">
        <w:rPr>
          <w:sz w:val="28"/>
          <w:szCs w:val="28"/>
          <w:lang w:val="uk-UA"/>
        </w:rPr>
        <w:lastRenderedPageBreak/>
        <w:t>РОЗДІЛ 3</w:t>
      </w:r>
      <w:bookmarkEnd w:id="12"/>
    </w:p>
    <w:p w:rsidR="00D755BB" w:rsidRPr="006E76AC" w:rsidRDefault="006E76AC" w:rsidP="002E7A82">
      <w:pPr>
        <w:pStyle w:val="1"/>
        <w:spacing w:before="0" w:beforeAutospacing="0" w:after="0" w:afterAutospacing="0" w:line="360" w:lineRule="auto"/>
        <w:ind w:firstLine="709"/>
        <w:jc w:val="center"/>
        <w:rPr>
          <w:sz w:val="28"/>
          <w:szCs w:val="28"/>
          <w:lang w:val="uk-UA"/>
        </w:rPr>
      </w:pPr>
      <w:bookmarkStart w:id="13" w:name="_Toc32010034"/>
      <w:r w:rsidRPr="006E76AC">
        <w:rPr>
          <w:sz w:val="28"/>
          <w:szCs w:val="28"/>
          <w:lang w:val="uk-UA"/>
        </w:rPr>
        <w:t>ПРОЕКТ ЗАХОДІВ ПО ПІДВИЩЕННЮ РИЗИКОЗАХИЩЕНІСТЮ ПІДПРИЄМСТВ НА ОСНОВІ ТУРИСТИЧНОГО ПІДПРИЄМСТВА «ІВАНО-ФРАНКІВСЬКТУРИСТ»</w:t>
      </w:r>
      <w:bookmarkEnd w:id="13"/>
    </w:p>
    <w:p w:rsidR="0013402A" w:rsidRDefault="0013402A" w:rsidP="002E7A82">
      <w:pPr>
        <w:pStyle w:val="2"/>
        <w:spacing w:before="0" w:line="360" w:lineRule="auto"/>
        <w:ind w:firstLine="709"/>
        <w:jc w:val="both"/>
        <w:rPr>
          <w:rFonts w:ascii="Times New Roman" w:hAnsi="Times New Roman" w:cs="Times New Roman"/>
          <w:color w:val="auto"/>
          <w:sz w:val="28"/>
          <w:lang w:val="uk-UA"/>
        </w:rPr>
      </w:pPr>
      <w:bookmarkStart w:id="14" w:name="_Toc32010035"/>
      <w:r w:rsidRPr="0013402A">
        <w:rPr>
          <w:rFonts w:ascii="Times New Roman" w:hAnsi="Times New Roman" w:cs="Times New Roman"/>
          <w:color w:val="auto"/>
          <w:sz w:val="28"/>
          <w:lang w:val="uk-UA"/>
        </w:rPr>
        <w:t xml:space="preserve">3.1 Оцінка </w:t>
      </w:r>
      <w:proofErr w:type="spellStart"/>
      <w:r w:rsidRPr="0013402A">
        <w:rPr>
          <w:rFonts w:ascii="Times New Roman" w:hAnsi="Times New Roman" w:cs="Times New Roman"/>
          <w:color w:val="auto"/>
          <w:sz w:val="28"/>
          <w:lang w:val="uk-UA"/>
        </w:rPr>
        <w:t>ризикозахищеності</w:t>
      </w:r>
      <w:proofErr w:type="spellEnd"/>
      <w:r w:rsidRPr="0013402A">
        <w:rPr>
          <w:rFonts w:ascii="Times New Roman" w:hAnsi="Times New Roman" w:cs="Times New Roman"/>
          <w:color w:val="auto"/>
          <w:sz w:val="28"/>
          <w:lang w:val="uk-UA"/>
        </w:rPr>
        <w:t xml:space="preserve"> підприємства «</w:t>
      </w:r>
      <w:proofErr w:type="spellStart"/>
      <w:r w:rsidRPr="0013402A">
        <w:rPr>
          <w:rFonts w:ascii="Times New Roman" w:eastAsia="Times New Roman" w:hAnsi="Times New Roman" w:cs="Times New Roman"/>
          <w:color w:val="auto"/>
          <w:sz w:val="28"/>
          <w:lang w:val="uk-UA"/>
        </w:rPr>
        <w:t>Івано-Франківськтурист</w:t>
      </w:r>
      <w:proofErr w:type="spellEnd"/>
      <w:r w:rsidRPr="0013402A">
        <w:rPr>
          <w:rFonts w:ascii="Times New Roman" w:hAnsi="Times New Roman" w:cs="Times New Roman"/>
          <w:color w:val="auto"/>
          <w:sz w:val="28"/>
          <w:lang w:val="uk-UA"/>
        </w:rPr>
        <w:t>»</w:t>
      </w:r>
      <w:bookmarkEnd w:id="14"/>
    </w:p>
    <w:p w:rsidR="001A133D" w:rsidRDefault="001A133D" w:rsidP="006E76AC">
      <w:pPr>
        <w:spacing w:after="0" w:line="360" w:lineRule="auto"/>
        <w:ind w:firstLine="709"/>
        <w:rPr>
          <w:lang w:val="uk-UA"/>
        </w:rPr>
      </w:pPr>
    </w:p>
    <w:p w:rsidR="001A133D" w:rsidRDefault="001A133D" w:rsidP="001A133D">
      <w:pPr>
        <w:spacing w:after="0" w:line="360" w:lineRule="auto"/>
        <w:ind w:firstLine="709"/>
        <w:jc w:val="both"/>
        <w:rPr>
          <w:rFonts w:ascii="Times New Roman" w:hAnsi="Times New Roman" w:cs="Times New Roman"/>
          <w:sz w:val="28"/>
          <w:szCs w:val="28"/>
          <w:lang w:val="uk-UA"/>
        </w:rPr>
      </w:pPr>
      <w:r w:rsidRPr="00BB6896">
        <w:rPr>
          <w:rFonts w:ascii="Times New Roman" w:hAnsi="Times New Roman" w:cs="Times New Roman"/>
          <w:sz w:val="28"/>
          <w:szCs w:val="28"/>
          <w:lang w:val="uk-UA"/>
        </w:rPr>
        <w:t xml:space="preserve">Система </w:t>
      </w:r>
      <w:proofErr w:type="spellStart"/>
      <w:r w:rsidRPr="00BB6896">
        <w:rPr>
          <w:rFonts w:ascii="Times New Roman" w:hAnsi="Times New Roman" w:cs="Times New Roman"/>
          <w:sz w:val="28"/>
          <w:szCs w:val="28"/>
          <w:lang w:val="uk-UA"/>
        </w:rPr>
        <w:t>управлiння</w:t>
      </w:r>
      <w:proofErr w:type="spellEnd"/>
      <w:r w:rsidRPr="00BB6896">
        <w:rPr>
          <w:rFonts w:ascii="Times New Roman" w:hAnsi="Times New Roman" w:cs="Times New Roman"/>
          <w:sz w:val="28"/>
          <w:szCs w:val="28"/>
          <w:lang w:val="uk-UA"/>
        </w:rPr>
        <w:t xml:space="preserve"> ризиками </w:t>
      </w:r>
      <w:r>
        <w:rPr>
          <w:rFonts w:ascii="Times New Roman" w:hAnsi="Times New Roman" w:cs="Times New Roman"/>
          <w:sz w:val="28"/>
          <w:szCs w:val="28"/>
          <w:lang w:val="uk-UA"/>
        </w:rPr>
        <w:t xml:space="preserve">досліджуваного нами туристичного підприємства </w:t>
      </w:r>
      <w:proofErr w:type="spellStart"/>
      <w:r>
        <w:rPr>
          <w:rFonts w:ascii="Times New Roman" w:hAnsi="Times New Roman" w:cs="Times New Roman"/>
          <w:sz w:val="28"/>
          <w:szCs w:val="28"/>
          <w:lang w:val="uk-UA"/>
        </w:rPr>
        <w:t>ПРАТ</w:t>
      </w:r>
      <w:proofErr w:type="spellEnd"/>
      <w:r>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Івано-Франківськтурист</w:t>
      </w:r>
      <w:proofErr w:type="spellEnd"/>
      <w:r w:rsidRPr="00104F4A">
        <w:rPr>
          <w:rFonts w:ascii="Times New Roman" w:hAnsi="Times New Roman" w:cs="Times New Roman"/>
          <w:sz w:val="28"/>
          <w:szCs w:val="28"/>
          <w:lang w:val="uk-UA"/>
        </w:rPr>
        <w:t>»</w:t>
      </w:r>
      <w:r w:rsidRPr="00BB6896">
        <w:rPr>
          <w:rFonts w:ascii="Times New Roman" w:hAnsi="Times New Roman" w:cs="Times New Roman"/>
          <w:sz w:val="28"/>
          <w:szCs w:val="28"/>
          <w:lang w:val="uk-UA"/>
        </w:rPr>
        <w:t xml:space="preserve"> базується на </w:t>
      </w:r>
      <w:proofErr w:type="spellStart"/>
      <w:r w:rsidRPr="00BB6896">
        <w:rPr>
          <w:rFonts w:ascii="Times New Roman" w:hAnsi="Times New Roman" w:cs="Times New Roman"/>
          <w:sz w:val="28"/>
          <w:szCs w:val="28"/>
          <w:lang w:val="uk-UA"/>
        </w:rPr>
        <w:t>забезпеченнi</w:t>
      </w:r>
      <w:proofErr w:type="spellEnd"/>
      <w:r w:rsidRPr="00BB6896">
        <w:rPr>
          <w:rFonts w:ascii="Times New Roman" w:hAnsi="Times New Roman" w:cs="Times New Roman"/>
          <w:sz w:val="28"/>
          <w:szCs w:val="28"/>
          <w:lang w:val="uk-UA"/>
        </w:rPr>
        <w:t xml:space="preserve"> </w:t>
      </w:r>
      <w:proofErr w:type="spellStart"/>
      <w:r w:rsidRPr="00BB6896">
        <w:rPr>
          <w:rFonts w:ascii="Times New Roman" w:hAnsi="Times New Roman" w:cs="Times New Roman"/>
          <w:sz w:val="28"/>
          <w:szCs w:val="28"/>
          <w:lang w:val="uk-UA"/>
        </w:rPr>
        <w:t>надiйного</w:t>
      </w:r>
      <w:proofErr w:type="spellEnd"/>
      <w:r w:rsidRPr="00BB6896">
        <w:rPr>
          <w:rFonts w:ascii="Times New Roman" w:hAnsi="Times New Roman" w:cs="Times New Roman"/>
          <w:sz w:val="28"/>
          <w:szCs w:val="28"/>
          <w:lang w:val="uk-UA"/>
        </w:rPr>
        <w:t xml:space="preserve"> та безперервного процесу виявлення, </w:t>
      </w:r>
      <w:proofErr w:type="spellStart"/>
      <w:r w:rsidRPr="00BB6896">
        <w:rPr>
          <w:rFonts w:ascii="Times New Roman" w:hAnsi="Times New Roman" w:cs="Times New Roman"/>
          <w:sz w:val="28"/>
          <w:szCs w:val="28"/>
          <w:lang w:val="uk-UA"/>
        </w:rPr>
        <w:t>оцiнки</w:t>
      </w:r>
      <w:proofErr w:type="spellEnd"/>
      <w:r w:rsidRPr="00BB6896">
        <w:rPr>
          <w:rFonts w:ascii="Times New Roman" w:hAnsi="Times New Roman" w:cs="Times New Roman"/>
          <w:sz w:val="28"/>
          <w:szCs w:val="28"/>
          <w:lang w:val="uk-UA"/>
        </w:rPr>
        <w:t xml:space="preserve">, контролю та </w:t>
      </w:r>
      <w:proofErr w:type="spellStart"/>
      <w:r w:rsidRPr="00BB6896">
        <w:rPr>
          <w:rFonts w:ascii="Times New Roman" w:hAnsi="Times New Roman" w:cs="Times New Roman"/>
          <w:sz w:val="28"/>
          <w:szCs w:val="28"/>
          <w:lang w:val="uk-UA"/>
        </w:rPr>
        <w:t>монiторингу</w:t>
      </w:r>
      <w:proofErr w:type="spellEnd"/>
      <w:r w:rsidRPr="00BB6896">
        <w:rPr>
          <w:rFonts w:ascii="Times New Roman" w:hAnsi="Times New Roman" w:cs="Times New Roman"/>
          <w:sz w:val="28"/>
          <w:szCs w:val="28"/>
          <w:lang w:val="uk-UA"/>
        </w:rPr>
        <w:t xml:space="preserve"> </w:t>
      </w:r>
      <w:proofErr w:type="spellStart"/>
      <w:r w:rsidRPr="00BB6896">
        <w:rPr>
          <w:rFonts w:ascii="Times New Roman" w:hAnsi="Times New Roman" w:cs="Times New Roman"/>
          <w:sz w:val="28"/>
          <w:szCs w:val="28"/>
          <w:lang w:val="uk-UA"/>
        </w:rPr>
        <w:t>ризикiв</w:t>
      </w:r>
      <w:proofErr w:type="spellEnd"/>
      <w:r w:rsidRPr="00BB6896">
        <w:rPr>
          <w:rFonts w:ascii="Times New Roman" w:hAnsi="Times New Roman" w:cs="Times New Roman"/>
          <w:sz w:val="28"/>
          <w:szCs w:val="28"/>
          <w:lang w:val="uk-UA"/>
        </w:rPr>
        <w:t xml:space="preserve"> як на </w:t>
      </w:r>
      <w:proofErr w:type="spellStart"/>
      <w:r w:rsidRPr="00BB6896">
        <w:rPr>
          <w:rFonts w:ascii="Times New Roman" w:hAnsi="Times New Roman" w:cs="Times New Roman"/>
          <w:sz w:val="28"/>
          <w:szCs w:val="28"/>
          <w:lang w:val="uk-UA"/>
        </w:rPr>
        <w:t>iндивiдуальнiй</w:t>
      </w:r>
      <w:proofErr w:type="spellEnd"/>
      <w:r w:rsidRPr="00BB6896">
        <w:rPr>
          <w:rFonts w:ascii="Times New Roman" w:hAnsi="Times New Roman" w:cs="Times New Roman"/>
          <w:sz w:val="28"/>
          <w:szCs w:val="28"/>
          <w:lang w:val="uk-UA"/>
        </w:rPr>
        <w:t xml:space="preserve">, так i на </w:t>
      </w:r>
      <w:proofErr w:type="spellStart"/>
      <w:r w:rsidRPr="00BB6896">
        <w:rPr>
          <w:rFonts w:ascii="Times New Roman" w:hAnsi="Times New Roman" w:cs="Times New Roman"/>
          <w:sz w:val="28"/>
          <w:szCs w:val="28"/>
          <w:lang w:val="uk-UA"/>
        </w:rPr>
        <w:t>портфельнiй</w:t>
      </w:r>
      <w:proofErr w:type="spellEnd"/>
      <w:r w:rsidRPr="00BB6896">
        <w:rPr>
          <w:rFonts w:ascii="Times New Roman" w:hAnsi="Times New Roman" w:cs="Times New Roman"/>
          <w:sz w:val="28"/>
          <w:szCs w:val="28"/>
          <w:lang w:val="uk-UA"/>
        </w:rPr>
        <w:t xml:space="preserve"> </w:t>
      </w:r>
      <w:proofErr w:type="spellStart"/>
      <w:r w:rsidRPr="00BB6896">
        <w:rPr>
          <w:rFonts w:ascii="Times New Roman" w:hAnsi="Times New Roman" w:cs="Times New Roman"/>
          <w:sz w:val="28"/>
          <w:szCs w:val="28"/>
          <w:lang w:val="uk-UA"/>
        </w:rPr>
        <w:t>основi</w:t>
      </w:r>
      <w:proofErr w:type="spellEnd"/>
      <w:r w:rsidRPr="00BB6896">
        <w:rPr>
          <w:rFonts w:ascii="Times New Roman" w:hAnsi="Times New Roman" w:cs="Times New Roman"/>
          <w:sz w:val="28"/>
          <w:szCs w:val="28"/>
          <w:lang w:val="uk-UA"/>
        </w:rPr>
        <w:t xml:space="preserve">. </w:t>
      </w:r>
      <w:r w:rsidR="00060774">
        <w:rPr>
          <w:rFonts w:ascii="Times New Roman" w:hAnsi="Times New Roman" w:cs="Times New Roman"/>
          <w:sz w:val="28"/>
          <w:szCs w:val="28"/>
          <w:lang w:val="uk-UA"/>
        </w:rPr>
        <w:t>При цьому к</w:t>
      </w:r>
      <w:r w:rsidRPr="00BB6896">
        <w:rPr>
          <w:rFonts w:ascii="Times New Roman" w:hAnsi="Times New Roman" w:cs="Times New Roman"/>
          <w:sz w:val="28"/>
          <w:szCs w:val="28"/>
          <w:lang w:val="uk-UA"/>
        </w:rPr>
        <w:t xml:space="preserve">лючовими характеристиками системи </w:t>
      </w:r>
      <w:proofErr w:type="spellStart"/>
      <w:r w:rsidRPr="00BB6896">
        <w:rPr>
          <w:rFonts w:ascii="Times New Roman" w:hAnsi="Times New Roman" w:cs="Times New Roman"/>
          <w:sz w:val="28"/>
          <w:szCs w:val="28"/>
          <w:lang w:val="uk-UA"/>
        </w:rPr>
        <w:t>управлiння</w:t>
      </w:r>
      <w:proofErr w:type="spellEnd"/>
      <w:r w:rsidRPr="00BB6896">
        <w:rPr>
          <w:rFonts w:ascii="Times New Roman" w:hAnsi="Times New Roman" w:cs="Times New Roman"/>
          <w:sz w:val="28"/>
          <w:szCs w:val="28"/>
          <w:lang w:val="uk-UA"/>
        </w:rPr>
        <w:t xml:space="preserve"> ризиками </w:t>
      </w:r>
      <w:proofErr w:type="spellStart"/>
      <w:r>
        <w:rPr>
          <w:rFonts w:ascii="Times New Roman" w:hAnsi="Times New Roman" w:cs="Times New Roman"/>
          <w:sz w:val="28"/>
          <w:szCs w:val="28"/>
          <w:lang w:val="uk-UA"/>
        </w:rPr>
        <w:t>ПРАТ</w:t>
      </w:r>
      <w:proofErr w:type="spellEnd"/>
      <w:r>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Івано-Франківськтурист</w:t>
      </w:r>
      <w:proofErr w:type="spellEnd"/>
      <w:r w:rsidRPr="00104F4A">
        <w:rPr>
          <w:rFonts w:ascii="Times New Roman" w:hAnsi="Times New Roman" w:cs="Times New Roman"/>
          <w:sz w:val="28"/>
          <w:szCs w:val="28"/>
          <w:lang w:val="uk-UA"/>
        </w:rPr>
        <w:t>»</w:t>
      </w:r>
      <w:r w:rsidRPr="00BB6896">
        <w:rPr>
          <w:rFonts w:ascii="Times New Roman" w:hAnsi="Times New Roman" w:cs="Times New Roman"/>
          <w:sz w:val="28"/>
          <w:szCs w:val="28"/>
          <w:lang w:val="uk-UA"/>
        </w:rPr>
        <w:t xml:space="preserve"> є: </w:t>
      </w:r>
    </w:p>
    <w:p w:rsidR="001A133D" w:rsidRDefault="001A133D" w:rsidP="001A133D">
      <w:pPr>
        <w:spacing w:after="0" w:line="360" w:lineRule="auto"/>
        <w:ind w:firstLine="709"/>
        <w:jc w:val="both"/>
        <w:rPr>
          <w:rFonts w:ascii="Times New Roman" w:hAnsi="Times New Roman" w:cs="Times New Roman"/>
          <w:sz w:val="28"/>
          <w:szCs w:val="28"/>
          <w:lang w:val="uk-UA"/>
        </w:rPr>
      </w:pPr>
      <w:r w:rsidRPr="00BB6896">
        <w:rPr>
          <w:rFonts w:ascii="Times New Roman" w:hAnsi="Times New Roman" w:cs="Times New Roman"/>
          <w:sz w:val="28"/>
          <w:szCs w:val="28"/>
          <w:lang w:val="uk-UA"/>
        </w:rPr>
        <w:t xml:space="preserve">1) формування </w:t>
      </w:r>
      <w:proofErr w:type="spellStart"/>
      <w:r w:rsidRPr="00BB6896">
        <w:rPr>
          <w:rFonts w:ascii="Times New Roman" w:hAnsi="Times New Roman" w:cs="Times New Roman"/>
          <w:sz w:val="28"/>
          <w:szCs w:val="28"/>
          <w:lang w:val="uk-UA"/>
        </w:rPr>
        <w:t>чiтких</w:t>
      </w:r>
      <w:proofErr w:type="spellEnd"/>
      <w:r w:rsidRPr="00BB6896">
        <w:rPr>
          <w:rFonts w:ascii="Times New Roman" w:hAnsi="Times New Roman" w:cs="Times New Roman"/>
          <w:sz w:val="28"/>
          <w:szCs w:val="28"/>
          <w:lang w:val="uk-UA"/>
        </w:rPr>
        <w:t xml:space="preserve"> </w:t>
      </w:r>
      <w:proofErr w:type="spellStart"/>
      <w:r w:rsidRPr="00BB6896">
        <w:rPr>
          <w:rFonts w:ascii="Times New Roman" w:hAnsi="Times New Roman" w:cs="Times New Roman"/>
          <w:sz w:val="28"/>
          <w:szCs w:val="28"/>
          <w:lang w:val="uk-UA"/>
        </w:rPr>
        <w:t>критерiїв</w:t>
      </w:r>
      <w:proofErr w:type="spellEnd"/>
      <w:r w:rsidRPr="00BB6896">
        <w:rPr>
          <w:rFonts w:ascii="Times New Roman" w:hAnsi="Times New Roman" w:cs="Times New Roman"/>
          <w:sz w:val="28"/>
          <w:szCs w:val="28"/>
          <w:lang w:val="uk-UA"/>
        </w:rPr>
        <w:t xml:space="preserve"> </w:t>
      </w:r>
      <w:proofErr w:type="spellStart"/>
      <w:r w:rsidRPr="00BB6896">
        <w:rPr>
          <w:rFonts w:ascii="Times New Roman" w:hAnsi="Times New Roman" w:cs="Times New Roman"/>
          <w:sz w:val="28"/>
          <w:szCs w:val="28"/>
          <w:lang w:val="uk-UA"/>
        </w:rPr>
        <w:t>дiяльностi</w:t>
      </w:r>
      <w:proofErr w:type="spellEnd"/>
      <w:r w:rsidRPr="00BB6896">
        <w:rPr>
          <w:rFonts w:ascii="Times New Roman" w:hAnsi="Times New Roman" w:cs="Times New Roman"/>
          <w:sz w:val="28"/>
          <w:szCs w:val="28"/>
          <w:lang w:val="uk-UA"/>
        </w:rPr>
        <w:t xml:space="preserve"> Товариства. З метою зменшення </w:t>
      </w:r>
      <w:proofErr w:type="spellStart"/>
      <w:r w:rsidRPr="00BB6896">
        <w:rPr>
          <w:rFonts w:ascii="Times New Roman" w:hAnsi="Times New Roman" w:cs="Times New Roman"/>
          <w:sz w:val="28"/>
          <w:szCs w:val="28"/>
          <w:lang w:val="uk-UA"/>
        </w:rPr>
        <w:t>ризикiв</w:t>
      </w:r>
      <w:proofErr w:type="spellEnd"/>
      <w:r w:rsidRPr="00BB6896">
        <w:rPr>
          <w:rFonts w:ascii="Times New Roman" w:hAnsi="Times New Roman" w:cs="Times New Roman"/>
          <w:sz w:val="28"/>
          <w:szCs w:val="28"/>
          <w:lang w:val="uk-UA"/>
        </w:rPr>
        <w:t xml:space="preserve"> </w:t>
      </w:r>
      <w:proofErr w:type="spellStart"/>
      <w:r w:rsidRPr="00BB6896">
        <w:rPr>
          <w:rFonts w:ascii="Times New Roman" w:hAnsi="Times New Roman" w:cs="Times New Roman"/>
          <w:sz w:val="28"/>
          <w:szCs w:val="28"/>
          <w:lang w:val="uk-UA"/>
        </w:rPr>
        <w:t>дiяльностi</w:t>
      </w:r>
      <w:proofErr w:type="spellEnd"/>
      <w:r w:rsidRPr="00BB6896">
        <w:rPr>
          <w:rFonts w:ascii="Times New Roman" w:hAnsi="Times New Roman" w:cs="Times New Roman"/>
          <w:sz w:val="28"/>
          <w:szCs w:val="28"/>
          <w:lang w:val="uk-UA"/>
        </w:rPr>
        <w:t xml:space="preserve"> Товариства створено Реєстр </w:t>
      </w:r>
      <w:proofErr w:type="spellStart"/>
      <w:r w:rsidRPr="00BB6896">
        <w:rPr>
          <w:rFonts w:ascii="Times New Roman" w:hAnsi="Times New Roman" w:cs="Times New Roman"/>
          <w:sz w:val="28"/>
          <w:szCs w:val="28"/>
          <w:lang w:val="uk-UA"/>
        </w:rPr>
        <w:t>ризикiв</w:t>
      </w:r>
      <w:proofErr w:type="spellEnd"/>
      <w:r w:rsidRPr="00BB6896">
        <w:rPr>
          <w:rFonts w:ascii="Times New Roman" w:hAnsi="Times New Roman" w:cs="Times New Roman"/>
          <w:sz w:val="28"/>
          <w:szCs w:val="28"/>
          <w:lang w:val="uk-UA"/>
        </w:rPr>
        <w:t xml:space="preserve"> в якому визначено заходи щодо зниження </w:t>
      </w:r>
      <w:proofErr w:type="spellStart"/>
      <w:r w:rsidRPr="00BB6896">
        <w:rPr>
          <w:rFonts w:ascii="Times New Roman" w:hAnsi="Times New Roman" w:cs="Times New Roman"/>
          <w:sz w:val="28"/>
          <w:szCs w:val="28"/>
          <w:lang w:val="uk-UA"/>
        </w:rPr>
        <w:t>ризикiв</w:t>
      </w:r>
      <w:proofErr w:type="spellEnd"/>
      <w:r w:rsidRPr="00BB6896">
        <w:rPr>
          <w:rFonts w:ascii="Times New Roman" w:hAnsi="Times New Roman" w:cs="Times New Roman"/>
          <w:sz w:val="28"/>
          <w:szCs w:val="28"/>
          <w:lang w:val="uk-UA"/>
        </w:rPr>
        <w:t xml:space="preserve"> Товариства. Карта </w:t>
      </w:r>
      <w:proofErr w:type="spellStart"/>
      <w:r w:rsidRPr="00BB6896">
        <w:rPr>
          <w:rFonts w:ascii="Times New Roman" w:hAnsi="Times New Roman" w:cs="Times New Roman"/>
          <w:sz w:val="28"/>
          <w:szCs w:val="28"/>
          <w:lang w:val="uk-UA"/>
        </w:rPr>
        <w:t>ризикiв</w:t>
      </w:r>
      <w:proofErr w:type="spellEnd"/>
      <w:r w:rsidRPr="00BB6896">
        <w:rPr>
          <w:rFonts w:ascii="Times New Roman" w:hAnsi="Times New Roman" w:cs="Times New Roman"/>
          <w:sz w:val="28"/>
          <w:szCs w:val="28"/>
          <w:lang w:val="uk-UA"/>
        </w:rPr>
        <w:t xml:space="preserve"> </w:t>
      </w:r>
      <w:proofErr w:type="spellStart"/>
      <w:r w:rsidRPr="00BB6896">
        <w:rPr>
          <w:rFonts w:ascii="Times New Roman" w:hAnsi="Times New Roman" w:cs="Times New Roman"/>
          <w:sz w:val="28"/>
          <w:szCs w:val="28"/>
          <w:lang w:val="uk-UA"/>
        </w:rPr>
        <w:t>вiдображає</w:t>
      </w:r>
      <w:proofErr w:type="spellEnd"/>
      <w:r w:rsidRPr="00BB6896">
        <w:rPr>
          <w:rFonts w:ascii="Times New Roman" w:hAnsi="Times New Roman" w:cs="Times New Roman"/>
          <w:sz w:val="28"/>
          <w:szCs w:val="28"/>
          <w:lang w:val="uk-UA"/>
        </w:rPr>
        <w:t xml:space="preserve"> розташування одного ризику </w:t>
      </w:r>
      <w:proofErr w:type="spellStart"/>
      <w:r w:rsidRPr="00BB6896">
        <w:rPr>
          <w:rFonts w:ascii="Times New Roman" w:hAnsi="Times New Roman" w:cs="Times New Roman"/>
          <w:sz w:val="28"/>
          <w:szCs w:val="28"/>
          <w:lang w:val="uk-UA"/>
        </w:rPr>
        <w:t>вiдносно</w:t>
      </w:r>
      <w:proofErr w:type="spellEnd"/>
      <w:r w:rsidRPr="00BB6896">
        <w:rPr>
          <w:rFonts w:ascii="Times New Roman" w:hAnsi="Times New Roman" w:cs="Times New Roman"/>
          <w:sz w:val="28"/>
          <w:szCs w:val="28"/>
          <w:lang w:val="uk-UA"/>
        </w:rPr>
        <w:t xml:space="preserve"> </w:t>
      </w:r>
      <w:proofErr w:type="spellStart"/>
      <w:r w:rsidRPr="00BB6896">
        <w:rPr>
          <w:rFonts w:ascii="Times New Roman" w:hAnsi="Times New Roman" w:cs="Times New Roman"/>
          <w:sz w:val="28"/>
          <w:szCs w:val="28"/>
          <w:lang w:val="uk-UA"/>
        </w:rPr>
        <w:t>iнших</w:t>
      </w:r>
      <w:proofErr w:type="spellEnd"/>
      <w:r w:rsidRPr="00BB6896">
        <w:rPr>
          <w:rFonts w:ascii="Times New Roman" w:hAnsi="Times New Roman" w:cs="Times New Roman"/>
          <w:sz w:val="28"/>
          <w:szCs w:val="28"/>
          <w:lang w:val="uk-UA"/>
        </w:rPr>
        <w:t xml:space="preserve"> та </w:t>
      </w:r>
      <w:proofErr w:type="spellStart"/>
      <w:r w:rsidRPr="00BB6896">
        <w:rPr>
          <w:rFonts w:ascii="Times New Roman" w:hAnsi="Times New Roman" w:cs="Times New Roman"/>
          <w:sz w:val="28"/>
          <w:szCs w:val="28"/>
          <w:lang w:val="uk-UA"/>
        </w:rPr>
        <w:t>межi</w:t>
      </w:r>
      <w:proofErr w:type="spellEnd"/>
      <w:r w:rsidRPr="00BB6896">
        <w:rPr>
          <w:rFonts w:ascii="Times New Roman" w:hAnsi="Times New Roman" w:cs="Times New Roman"/>
          <w:sz w:val="28"/>
          <w:szCs w:val="28"/>
          <w:lang w:val="uk-UA"/>
        </w:rPr>
        <w:t xml:space="preserve"> їх </w:t>
      </w:r>
      <w:proofErr w:type="spellStart"/>
      <w:r w:rsidRPr="00BB6896">
        <w:rPr>
          <w:rFonts w:ascii="Times New Roman" w:hAnsi="Times New Roman" w:cs="Times New Roman"/>
          <w:sz w:val="28"/>
          <w:szCs w:val="28"/>
          <w:lang w:val="uk-UA"/>
        </w:rPr>
        <w:t>терпимостi</w:t>
      </w:r>
      <w:proofErr w:type="spellEnd"/>
      <w:r w:rsidRPr="00BB6896">
        <w:rPr>
          <w:rFonts w:ascii="Times New Roman" w:hAnsi="Times New Roman" w:cs="Times New Roman"/>
          <w:sz w:val="28"/>
          <w:szCs w:val="28"/>
          <w:lang w:val="uk-UA"/>
        </w:rPr>
        <w:t xml:space="preserve"> до ризику. </w:t>
      </w:r>
    </w:p>
    <w:p w:rsidR="001A133D" w:rsidRDefault="001A133D" w:rsidP="001A133D">
      <w:pPr>
        <w:spacing w:after="0" w:line="360" w:lineRule="auto"/>
        <w:ind w:firstLine="709"/>
        <w:jc w:val="both"/>
        <w:rPr>
          <w:rFonts w:ascii="Times New Roman" w:hAnsi="Times New Roman" w:cs="Times New Roman"/>
          <w:sz w:val="28"/>
          <w:szCs w:val="28"/>
          <w:lang w:val="uk-UA"/>
        </w:rPr>
      </w:pPr>
      <w:r w:rsidRPr="00BB6896">
        <w:rPr>
          <w:rFonts w:ascii="Times New Roman" w:hAnsi="Times New Roman" w:cs="Times New Roman"/>
          <w:sz w:val="28"/>
          <w:szCs w:val="28"/>
          <w:lang w:val="uk-UA"/>
        </w:rPr>
        <w:t xml:space="preserve">2) встановлення </w:t>
      </w:r>
      <w:proofErr w:type="spellStart"/>
      <w:r w:rsidRPr="00BB6896">
        <w:rPr>
          <w:rFonts w:ascii="Times New Roman" w:hAnsi="Times New Roman" w:cs="Times New Roman"/>
          <w:sz w:val="28"/>
          <w:szCs w:val="28"/>
          <w:lang w:val="uk-UA"/>
        </w:rPr>
        <w:t>нормативiв</w:t>
      </w:r>
      <w:proofErr w:type="spellEnd"/>
      <w:r w:rsidRPr="00BB6896">
        <w:rPr>
          <w:rFonts w:ascii="Times New Roman" w:hAnsi="Times New Roman" w:cs="Times New Roman"/>
          <w:sz w:val="28"/>
          <w:szCs w:val="28"/>
          <w:lang w:val="uk-UA"/>
        </w:rPr>
        <w:t xml:space="preserve"> та </w:t>
      </w:r>
      <w:proofErr w:type="spellStart"/>
      <w:r w:rsidRPr="00BB6896">
        <w:rPr>
          <w:rFonts w:ascii="Times New Roman" w:hAnsi="Times New Roman" w:cs="Times New Roman"/>
          <w:sz w:val="28"/>
          <w:szCs w:val="28"/>
          <w:lang w:val="uk-UA"/>
        </w:rPr>
        <w:t>лiмiтiв</w:t>
      </w:r>
      <w:proofErr w:type="spellEnd"/>
      <w:r w:rsidRPr="00BB6896">
        <w:rPr>
          <w:rFonts w:ascii="Times New Roman" w:hAnsi="Times New Roman" w:cs="Times New Roman"/>
          <w:sz w:val="28"/>
          <w:szCs w:val="28"/>
          <w:lang w:val="uk-UA"/>
        </w:rPr>
        <w:t xml:space="preserve">. З метою контролю та </w:t>
      </w:r>
      <w:proofErr w:type="spellStart"/>
      <w:r w:rsidRPr="00BB6896">
        <w:rPr>
          <w:rFonts w:ascii="Times New Roman" w:hAnsi="Times New Roman" w:cs="Times New Roman"/>
          <w:sz w:val="28"/>
          <w:szCs w:val="28"/>
          <w:lang w:val="uk-UA"/>
        </w:rPr>
        <w:t>управлiння</w:t>
      </w:r>
      <w:proofErr w:type="spellEnd"/>
      <w:r w:rsidRPr="00BB6896">
        <w:rPr>
          <w:rFonts w:ascii="Times New Roman" w:hAnsi="Times New Roman" w:cs="Times New Roman"/>
          <w:sz w:val="28"/>
          <w:szCs w:val="28"/>
          <w:lang w:val="uk-UA"/>
        </w:rPr>
        <w:t xml:space="preserve"> ризиками </w:t>
      </w:r>
      <w:proofErr w:type="spellStart"/>
      <w:r w:rsidRPr="00BB6896">
        <w:rPr>
          <w:rFonts w:ascii="Times New Roman" w:hAnsi="Times New Roman" w:cs="Times New Roman"/>
          <w:sz w:val="28"/>
          <w:szCs w:val="28"/>
          <w:lang w:val="uk-UA"/>
        </w:rPr>
        <w:t>встановленi</w:t>
      </w:r>
      <w:proofErr w:type="spellEnd"/>
      <w:r w:rsidRPr="00BB6896">
        <w:rPr>
          <w:rFonts w:ascii="Times New Roman" w:hAnsi="Times New Roman" w:cs="Times New Roman"/>
          <w:sz w:val="28"/>
          <w:szCs w:val="28"/>
          <w:lang w:val="uk-UA"/>
        </w:rPr>
        <w:t xml:space="preserve"> </w:t>
      </w:r>
      <w:proofErr w:type="spellStart"/>
      <w:r w:rsidRPr="00BB6896">
        <w:rPr>
          <w:rFonts w:ascii="Times New Roman" w:hAnsi="Times New Roman" w:cs="Times New Roman"/>
          <w:sz w:val="28"/>
          <w:szCs w:val="28"/>
          <w:lang w:val="uk-UA"/>
        </w:rPr>
        <w:t>лiмiти</w:t>
      </w:r>
      <w:proofErr w:type="spellEnd"/>
      <w:r w:rsidRPr="00BB6896">
        <w:rPr>
          <w:rFonts w:ascii="Times New Roman" w:hAnsi="Times New Roman" w:cs="Times New Roman"/>
          <w:sz w:val="28"/>
          <w:szCs w:val="28"/>
          <w:lang w:val="uk-UA"/>
        </w:rPr>
        <w:t xml:space="preserve"> на суми </w:t>
      </w:r>
      <w:proofErr w:type="spellStart"/>
      <w:r w:rsidRPr="00BB6896">
        <w:rPr>
          <w:rFonts w:ascii="Times New Roman" w:hAnsi="Times New Roman" w:cs="Times New Roman"/>
          <w:sz w:val="28"/>
          <w:szCs w:val="28"/>
          <w:lang w:val="uk-UA"/>
        </w:rPr>
        <w:t>ризикiв</w:t>
      </w:r>
      <w:proofErr w:type="spellEnd"/>
      <w:r w:rsidRPr="00BB6896">
        <w:rPr>
          <w:rFonts w:ascii="Times New Roman" w:hAnsi="Times New Roman" w:cs="Times New Roman"/>
          <w:sz w:val="28"/>
          <w:szCs w:val="28"/>
          <w:lang w:val="uk-UA"/>
        </w:rPr>
        <w:t xml:space="preserve">, </w:t>
      </w:r>
      <w:proofErr w:type="spellStart"/>
      <w:r w:rsidRPr="00BB6896">
        <w:rPr>
          <w:rFonts w:ascii="Times New Roman" w:hAnsi="Times New Roman" w:cs="Times New Roman"/>
          <w:sz w:val="28"/>
          <w:szCs w:val="28"/>
          <w:lang w:val="uk-UA"/>
        </w:rPr>
        <w:t>якi</w:t>
      </w:r>
      <w:proofErr w:type="spellEnd"/>
      <w:r w:rsidRPr="00BB6896">
        <w:rPr>
          <w:rFonts w:ascii="Times New Roman" w:hAnsi="Times New Roman" w:cs="Times New Roman"/>
          <w:sz w:val="28"/>
          <w:szCs w:val="28"/>
          <w:lang w:val="uk-UA"/>
        </w:rPr>
        <w:t xml:space="preserve"> Товариство може прийняти. Контроль </w:t>
      </w:r>
      <w:proofErr w:type="spellStart"/>
      <w:r w:rsidRPr="00BB6896">
        <w:rPr>
          <w:rFonts w:ascii="Times New Roman" w:hAnsi="Times New Roman" w:cs="Times New Roman"/>
          <w:sz w:val="28"/>
          <w:szCs w:val="28"/>
          <w:lang w:val="uk-UA"/>
        </w:rPr>
        <w:t>ризикiв</w:t>
      </w:r>
      <w:proofErr w:type="spellEnd"/>
      <w:r w:rsidRPr="00BB6896">
        <w:rPr>
          <w:rFonts w:ascii="Times New Roman" w:hAnsi="Times New Roman" w:cs="Times New Roman"/>
          <w:sz w:val="28"/>
          <w:szCs w:val="28"/>
          <w:lang w:val="uk-UA"/>
        </w:rPr>
        <w:t xml:space="preserve">, пов'язаних з такими </w:t>
      </w:r>
      <w:proofErr w:type="spellStart"/>
      <w:r w:rsidRPr="00BB6896">
        <w:rPr>
          <w:rFonts w:ascii="Times New Roman" w:hAnsi="Times New Roman" w:cs="Times New Roman"/>
          <w:sz w:val="28"/>
          <w:szCs w:val="28"/>
          <w:lang w:val="uk-UA"/>
        </w:rPr>
        <w:t>лiмiтами</w:t>
      </w:r>
      <w:proofErr w:type="spellEnd"/>
      <w:r w:rsidRPr="00BB6896">
        <w:rPr>
          <w:rFonts w:ascii="Times New Roman" w:hAnsi="Times New Roman" w:cs="Times New Roman"/>
          <w:sz w:val="28"/>
          <w:szCs w:val="28"/>
          <w:lang w:val="uk-UA"/>
        </w:rPr>
        <w:t xml:space="preserve">, </w:t>
      </w:r>
      <w:proofErr w:type="spellStart"/>
      <w:r w:rsidRPr="00BB6896">
        <w:rPr>
          <w:rFonts w:ascii="Times New Roman" w:hAnsi="Times New Roman" w:cs="Times New Roman"/>
          <w:sz w:val="28"/>
          <w:szCs w:val="28"/>
          <w:lang w:val="uk-UA"/>
        </w:rPr>
        <w:t>здiйснюється</w:t>
      </w:r>
      <w:proofErr w:type="spellEnd"/>
      <w:r w:rsidRPr="00BB6896">
        <w:rPr>
          <w:rFonts w:ascii="Times New Roman" w:hAnsi="Times New Roman" w:cs="Times New Roman"/>
          <w:sz w:val="28"/>
          <w:szCs w:val="28"/>
          <w:lang w:val="uk-UA"/>
        </w:rPr>
        <w:t xml:space="preserve"> на </w:t>
      </w:r>
      <w:proofErr w:type="spellStart"/>
      <w:r w:rsidRPr="00BB6896">
        <w:rPr>
          <w:rFonts w:ascii="Times New Roman" w:hAnsi="Times New Roman" w:cs="Times New Roman"/>
          <w:sz w:val="28"/>
          <w:szCs w:val="28"/>
          <w:lang w:val="uk-UA"/>
        </w:rPr>
        <w:t>постiйнiй</w:t>
      </w:r>
      <w:proofErr w:type="spellEnd"/>
      <w:r w:rsidRPr="00BB6896">
        <w:rPr>
          <w:rFonts w:ascii="Times New Roman" w:hAnsi="Times New Roman" w:cs="Times New Roman"/>
          <w:sz w:val="28"/>
          <w:szCs w:val="28"/>
          <w:lang w:val="uk-UA"/>
        </w:rPr>
        <w:t xml:space="preserve"> </w:t>
      </w:r>
      <w:proofErr w:type="spellStart"/>
      <w:r w:rsidRPr="00BB6896">
        <w:rPr>
          <w:rFonts w:ascii="Times New Roman" w:hAnsi="Times New Roman" w:cs="Times New Roman"/>
          <w:sz w:val="28"/>
          <w:szCs w:val="28"/>
          <w:lang w:val="uk-UA"/>
        </w:rPr>
        <w:t>основi</w:t>
      </w:r>
      <w:proofErr w:type="spellEnd"/>
      <w:r w:rsidRPr="00BB6896">
        <w:rPr>
          <w:rFonts w:ascii="Times New Roman" w:hAnsi="Times New Roman" w:cs="Times New Roman"/>
          <w:sz w:val="28"/>
          <w:szCs w:val="28"/>
          <w:lang w:val="uk-UA"/>
        </w:rPr>
        <w:t xml:space="preserve">. </w:t>
      </w:r>
    </w:p>
    <w:p w:rsidR="001A133D" w:rsidRPr="002E7A82" w:rsidRDefault="001A133D" w:rsidP="001A133D">
      <w:pPr>
        <w:spacing w:after="0" w:line="360" w:lineRule="auto"/>
        <w:ind w:firstLine="709"/>
        <w:jc w:val="both"/>
        <w:rPr>
          <w:rFonts w:ascii="Times New Roman" w:hAnsi="Times New Roman" w:cs="Times New Roman"/>
          <w:spacing w:val="-6"/>
          <w:sz w:val="28"/>
          <w:szCs w:val="28"/>
          <w:lang w:val="uk-UA"/>
        </w:rPr>
      </w:pPr>
      <w:r w:rsidRPr="002E7A82">
        <w:rPr>
          <w:rFonts w:ascii="Times New Roman" w:hAnsi="Times New Roman" w:cs="Times New Roman"/>
          <w:spacing w:val="-6"/>
          <w:sz w:val="28"/>
          <w:szCs w:val="28"/>
          <w:lang w:val="uk-UA"/>
        </w:rPr>
        <w:t xml:space="preserve">3) </w:t>
      </w:r>
      <w:proofErr w:type="spellStart"/>
      <w:r w:rsidRPr="002E7A82">
        <w:rPr>
          <w:rFonts w:ascii="Times New Roman" w:hAnsi="Times New Roman" w:cs="Times New Roman"/>
          <w:spacing w:val="-6"/>
          <w:sz w:val="28"/>
          <w:szCs w:val="28"/>
          <w:lang w:val="uk-UA"/>
        </w:rPr>
        <w:t>оцiнка</w:t>
      </w:r>
      <w:proofErr w:type="spellEnd"/>
      <w:r w:rsidRPr="002E7A82">
        <w:rPr>
          <w:rFonts w:ascii="Times New Roman" w:hAnsi="Times New Roman" w:cs="Times New Roman"/>
          <w:spacing w:val="-6"/>
          <w:sz w:val="28"/>
          <w:szCs w:val="28"/>
          <w:lang w:val="uk-UA"/>
        </w:rPr>
        <w:t xml:space="preserve"> </w:t>
      </w:r>
      <w:proofErr w:type="spellStart"/>
      <w:r w:rsidRPr="002E7A82">
        <w:rPr>
          <w:rFonts w:ascii="Times New Roman" w:hAnsi="Times New Roman" w:cs="Times New Roman"/>
          <w:spacing w:val="-6"/>
          <w:sz w:val="28"/>
          <w:szCs w:val="28"/>
          <w:lang w:val="uk-UA"/>
        </w:rPr>
        <w:t>ризикiв</w:t>
      </w:r>
      <w:proofErr w:type="spellEnd"/>
      <w:r w:rsidRPr="002E7A82">
        <w:rPr>
          <w:rFonts w:ascii="Times New Roman" w:hAnsi="Times New Roman" w:cs="Times New Roman"/>
          <w:spacing w:val="-6"/>
          <w:sz w:val="28"/>
          <w:szCs w:val="28"/>
          <w:lang w:val="uk-UA"/>
        </w:rPr>
        <w:t xml:space="preserve">. З метою </w:t>
      </w:r>
      <w:proofErr w:type="spellStart"/>
      <w:r w:rsidRPr="002E7A82">
        <w:rPr>
          <w:rFonts w:ascii="Times New Roman" w:hAnsi="Times New Roman" w:cs="Times New Roman"/>
          <w:spacing w:val="-6"/>
          <w:sz w:val="28"/>
          <w:szCs w:val="28"/>
          <w:lang w:val="uk-UA"/>
        </w:rPr>
        <w:t>оцiнки</w:t>
      </w:r>
      <w:proofErr w:type="spellEnd"/>
      <w:r w:rsidRPr="002E7A82">
        <w:rPr>
          <w:rFonts w:ascii="Times New Roman" w:hAnsi="Times New Roman" w:cs="Times New Roman"/>
          <w:spacing w:val="-6"/>
          <w:sz w:val="28"/>
          <w:szCs w:val="28"/>
          <w:lang w:val="uk-UA"/>
        </w:rPr>
        <w:t xml:space="preserve"> </w:t>
      </w:r>
      <w:proofErr w:type="spellStart"/>
      <w:r w:rsidRPr="002E7A82">
        <w:rPr>
          <w:rFonts w:ascii="Times New Roman" w:hAnsi="Times New Roman" w:cs="Times New Roman"/>
          <w:spacing w:val="-6"/>
          <w:sz w:val="28"/>
          <w:szCs w:val="28"/>
          <w:lang w:val="uk-UA"/>
        </w:rPr>
        <w:t>ризикiв</w:t>
      </w:r>
      <w:proofErr w:type="spellEnd"/>
      <w:r w:rsidRPr="002E7A82">
        <w:rPr>
          <w:rFonts w:ascii="Times New Roman" w:hAnsi="Times New Roman" w:cs="Times New Roman"/>
          <w:spacing w:val="-6"/>
          <w:sz w:val="28"/>
          <w:szCs w:val="28"/>
          <w:lang w:val="uk-UA"/>
        </w:rPr>
        <w:t xml:space="preserve"> впроваджено Модуль розрахунку </w:t>
      </w:r>
      <w:proofErr w:type="spellStart"/>
      <w:r w:rsidRPr="002E7A82">
        <w:rPr>
          <w:rFonts w:ascii="Times New Roman" w:hAnsi="Times New Roman" w:cs="Times New Roman"/>
          <w:spacing w:val="-6"/>
          <w:sz w:val="28"/>
          <w:szCs w:val="28"/>
          <w:lang w:val="uk-UA"/>
        </w:rPr>
        <w:t>ризикiв</w:t>
      </w:r>
      <w:proofErr w:type="spellEnd"/>
      <w:r w:rsidRPr="002E7A82">
        <w:rPr>
          <w:rFonts w:ascii="Times New Roman" w:hAnsi="Times New Roman" w:cs="Times New Roman"/>
          <w:spacing w:val="-6"/>
          <w:sz w:val="28"/>
          <w:szCs w:val="28"/>
          <w:lang w:val="uk-UA"/>
        </w:rPr>
        <w:t xml:space="preserve">. Модуль розрахунку, як автономний компонент системи </w:t>
      </w:r>
      <w:proofErr w:type="spellStart"/>
      <w:r w:rsidRPr="002E7A82">
        <w:rPr>
          <w:rFonts w:ascii="Times New Roman" w:hAnsi="Times New Roman" w:cs="Times New Roman"/>
          <w:spacing w:val="-6"/>
          <w:sz w:val="28"/>
          <w:szCs w:val="28"/>
          <w:lang w:val="uk-UA"/>
        </w:rPr>
        <w:t>управлiння</w:t>
      </w:r>
      <w:proofErr w:type="spellEnd"/>
      <w:r w:rsidRPr="002E7A82">
        <w:rPr>
          <w:rFonts w:ascii="Times New Roman" w:hAnsi="Times New Roman" w:cs="Times New Roman"/>
          <w:spacing w:val="-6"/>
          <w:sz w:val="28"/>
          <w:szCs w:val="28"/>
          <w:lang w:val="uk-UA"/>
        </w:rPr>
        <w:t xml:space="preserve"> ризиками, застосовується до </w:t>
      </w:r>
      <w:proofErr w:type="spellStart"/>
      <w:r w:rsidRPr="002E7A82">
        <w:rPr>
          <w:rFonts w:ascii="Times New Roman" w:hAnsi="Times New Roman" w:cs="Times New Roman"/>
          <w:spacing w:val="-6"/>
          <w:sz w:val="28"/>
          <w:szCs w:val="28"/>
          <w:lang w:val="uk-UA"/>
        </w:rPr>
        <w:t>всiх</w:t>
      </w:r>
      <w:proofErr w:type="spellEnd"/>
      <w:r w:rsidRPr="002E7A82">
        <w:rPr>
          <w:rFonts w:ascii="Times New Roman" w:hAnsi="Times New Roman" w:cs="Times New Roman"/>
          <w:spacing w:val="-6"/>
          <w:sz w:val="28"/>
          <w:szCs w:val="28"/>
          <w:lang w:val="uk-UA"/>
        </w:rPr>
        <w:t xml:space="preserve"> </w:t>
      </w:r>
      <w:proofErr w:type="spellStart"/>
      <w:r w:rsidRPr="002E7A82">
        <w:rPr>
          <w:rFonts w:ascii="Times New Roman" w:hAnsi="Times New Roman" w:cs="Times New Roman"/>
          <w:spacing w:val="-6"/>
          <w:sz w:val="28"/>
          <w:szCs w:val="28"/>
          <w:lang w:val="uk-UA"/>
        </w:rPr>
        <w:t>ризикiв</w:t>
      </w:r>
      <w:proofErr w:type="spellEnd"/>
      <w:r w:rsidRPr="002E7A82">
        <w:rPr>
          <w:rFonts w:ascii="Times New Roman" w:hAnsi="Times New Roman" w:cs="Times New Roman"/>
          <w:spacing w:val="-6"/>
          <w:sz w:val="28"/>
          <w:szCs w:val="28"/>
          <w:lang w:val="uk-UA"/>
        </w:rPr>
        <w:t xml:space="preserve"> Товариства, зокрема: </w:t>
      </w:r>
      <w:proofErr w:type="spellStart"/>
      <w:r w:rsidRPr="002E7A82">
        <w:rPr>
          <w:rFonts w:ascii="Times New Roman" w:hAnsi="Times New Roman" w:cs="Times New Roman"/>
          <w:spacing w:val="-6"/>
          <w:sz w:val="28"/>
          <w:szCs w:val="28"/>
          <w:lang w:val="uk-UA"/>
        </w:rPr>
        <w:t>андерайтингового</w:t>
      </w:r>
      <w:proofErr w:type="spellEnd"/>
      <w:r w:rsidRPr="002E7A82">
        <w:rPr>
          <w:rFonts w:ascii="Times New Roman" w:hAnsi="Times New Roman" w:cs="Times New Roman"/>
          <w:spacing w:val="-6"/>
          <w:sz w:val="28"/>
          <w:szCs w:val="28"/>
          <w:lang w:val="uk-UA"/>
        </w:rPr>
        <w:t xml:space="preserve">, ринкового, ризику </w:t>
      </w:r>
      <w:proofErr w:type="spellStart"/>
      <w:r w:rsidRPr="002E7A82">
        <w:rPr>
          <w:rFonts w:ascii="Times New Roman" w:hAnsi="Times New Roman" w:cs="Times New Roman"/>
          <w:spacing w:val="-6"/>
          <w:sz w:val="28"/>
          <w:szCs w:val="28"/>
          <w:lang w:val="uk-UA"/>
        </w:rPr>
        <w:t>дефолту</w:t>
      </w:r>
      <w:proofErr w:type="spellEnd"/>
      <w:r w:rsidRPr="002E7A82">
        <w:rPr>
          <w:rFonts w:ascii="Times New Roman" w:hAnsi="Times New Roman" w:cs="Times New Roman"/>
          <w:spacing w:val="-6"/>
          <w:sz w:val="28"/>
          <w:szCs w:val="28"/>
          <w:lang w:val="uk-UA"/>
        </w:rPr>
        <w:t xml:space="preserve"> контрагента, </w:t>
      </w:r>
      <w:proofErr w:type="spellStart"/>
      <w:r w:rsidRPr="002E7A82">
        <w:rPr>
          <w:rFonts w:ascii="Times New Roman" w:hAnsi="Times New Roman" w:cs="Times New Roman"/>
          <w:spacing w:val="-6"/>
          <w:sz w:val="28"/>
          <w:szCs w:val="28"/>
          <w:lang w:val="uk-UA"/>
        </w:rPr>
        <w:t>операцiйного</w:t>
      </w:r>
      <w:proofErr w:type="spellEnd"/>
      <w:r w:rsidRPr="002E7A82">
        <w:rPr>
          <w:rFonts w:ascii="Times New Roman" w:hAnsi="Times New Roman" w:cs="Times New Roman"/>
          <w:spacing w:val="-6"/>
          <w:sz w:val="28"/>
          <w:szCs w:val="28"/>
          <w:lang w:val="uk-UA"/>
        </w:rPr>
        <w:t xml:space="preserve"> ризику.</w:t>
      </w:r>
    </w:p>
    <w:p w:rsidR="001A133D" w:rsidRDefault="001A133D" w:rsidP="001A133D">
      <w:pPr>
        <w:spacing w:after="0" w:line="360" w:lineRule="auto"/>
        <w:ind w:firstLine="709"/>
        <w:jc w:val="both"/>
        <w:rPr>
          <w:rFonts w:ascii="Times New Roman" w:hAnsi="Times New Roman" w:cs="Times New Roman"/>
          <w:sz w:val="28"/>
          <w:szCs w:val="28"/>
          <w:lang w:val="uk-UA"/>
        </w:rPr>
      </w:pPr>
      <w:r w:rsidRPr="00BB6896">
        <w:rPr>
          <w:rFonts w:ascii="Times New Roman" w:hAnsi="Times New Roman" w:cs="Times New Roman"/>
          <w:sz w:val="28"/>
          <w:szCs w:val="28"/>
          <w:lang w:val="uk-UA"/>
        </w:rPr>
        <w:t xml:space="preserve">4) контроль страхового ризику. Для зменшення </w:t>
      </w:r>
      <w:proofErr w:type="spellStart"/>
      <w:r w:rsidRPr="00BB6896">
        <w:rPr>
          <w:rFonts w:ascii="Times New Roman" w:hAnsi="Times New Roman" w:cs="Times New Roman"/>
          <w:sz w:val="28"/>
          <w:szCs w:val="28"/>
          <w:lang w:val="uk-UA"/>
        </w:rPr>
        <w:t>ризикiв</w:t>
      </w:r>
      <w:proofErr w:type="spellEnd"/>
      <w:r w:rsidRPr="00BB6896">
        <w:rPr>
          <w:rFonts w:ascii="Times New Roman" w:hAnsi="Times New Roman" w:cs="Times New Roman"/>
          <w:sz w:val="28"/>
          <w:szCs w:val="28"/>
          <w:lang w:val="uk-UA"/>
        </w:rPr>
        <w:t xml:space="preserve"> в </w:t>
      </w:r>
      <w:proofErr w:type="spellStart"/>
      <w:r w:rsidRPr="00BB6896">
        <w:rPr>
          <w:rFonts w:ascii="Times New Roman" w:hAnsi="Times New Roman" w:cs="Times New Roman"/>
          <w:sz w:val="28"/>
          <w:szCs w:val="28"/>
          <w:lang w:val="uk-UA"/>
        </w:rPr>
        <w:t>Товариствi</w:t>
      </w:r>
      <w:proofErr w:type="spellEnd"/>
      <w:r w:rsidRPr="00BB6896">
        <w:rPr>
          <w:rFonts w:ascii="Times New Roman" w:hAnsi="Times New Roman" w:cs="Times New Roman"/>
          <w:sz w:val="28"/>
          <w:szCs w:val="28"/>
          <w:lang w:val="uk-UA"/>
        </w:rPr>
        <w:t xml:space="preserve"> </w:t>
      </w:r>
      <w:proofErr w:type="spellStart"/>
      <w:r w:rsidRPr="00BB6896">
        <w:rPr>
          <w:rFonts w:ascii="Times New Roman" w:hAnsi="Times New Roman" w:cs="Times New Roman"/>
          <w:sz w:val="28"/>
          <w:szCs w:val="28"/>
          <w:lang w:val="uk-UA"/>
        </w:rPr>
        <w:t>дiють</w:t>
      </w:r>
      <w:proofErr w:type="spellEnd"/>
      <w:r w:rsidRPr="00BB6896">
        <w:rPr>
          <w:rFonts w:ascii="Times New Roman" w:hAnsi="Times New Roman" w:cs="Times New Roman"/>
          <w:sz w:val="28"/>
          <w:szCs w:val="28"/>
          <w:lang w:val="uk-UA"/>
        </w:rPr>
        <w:t xml:space="preserve"> обмеження, </w:t>
      </w:r>
      <w:proofErr w:type="spellStart"/>
      <w:r w:rsidRPr="00BB6896">
        <w:rPr>
          <w:rFonts w:ascii="Times New Roman" w:hAnsi="Times New Roman" w:cs="Times New Roman"/>
          <w:sz w:val="28"/>
          <w:szCs w:val="28"/>
          <w:lang w:val="uk-UA"/>
        </w:rPr>
        <w:t>якi</w:t>
      </w:r>
      <w:proofErr w:type="spellEnd"/>
      <w:r w:rsidRPr="00BB6896">
        <w:rPr>
          <w:rFonts w:ascii="Times New Roman" w:hAnsi="Times New Roman" w:cs="Times New Roman"/>
          <w:sz w:val="28"/>
          <w:szCs w:val="28"/>
          <w:lang w:val="uk-UA"/>
        </w:rPr>
        <w:t xml:space="preserve"> </w:t>
      </w:r>
      <w:proofErr w:type="spellStart"/>
      <w:r w:rsidRPr="00BB6896">
        <w:rPr>
          <w:rFonts w:ascii="Times New Roman" w:hAnsi="Times New Roman" w:cs="Times New Roman"/>
          <w:sz w:val="28"/>
          <w:szCs w:val="28"/>
          <w:lang w:val="uk-UA"/>
        </w:rPr>
        <w:t>доведенi</w:t>
      </w:r>
      <w:proofErr w:type="spellEnd"/>
      <w:r w:rsidRPr="00BB6896">
        <w:rPr>
          <w:rFonts w:ascii="Times New Roman" w:hAnsi="Times New Roman" w:cs="Times New Roman"/>
          <w:sz w:val="28"/>
          <w:szCs w:val="28"/>
          <w:lang w:val="uk-UA"/>
        </w:rPr>
        <w:t xml:space="preserve"> до </w:t>
      </w:r>
      <w:proofErr w:type="spellStart"/>
      <w:r w:rsidRPr="00BB6896">
        <w:rPr>
          <w:rFonts w:ascii="Times New Roman" w:hAnsi="Times New Roman" w:cs="Times New Roman"/>
          <w:sz w:val="28"/>
          <w:szCs w:val="28"/>
          <w:lang w:val="uk-UA"/>
        </w:rPr>
        <w:t>виконавцiв</w:t>
      </w:r>
      <w:proofErr w:type="spellEnd"/>
      <w:r w:rsidRPr="00BB6896">
        <w:rPr>
          <w:rFonts w:ascii="Times New Roman" w:hAnsi="Times New Roman" w:cs="Times New Roman"/>
          <w:sz w:val="28"/>
          <w:szCs w:val="28"/>
          <w:lang w:val="uk-UA"/>
        </w:rPr>
        <w:t xml:space="preserve"> за допомогою </w:t>
      </w:r>
      <w:proofErr w:type="spellStart"/>
      <w:r w:rsidRPr="00BB6896">
        <w:rPr>
          <w:rFonts w:ascii="Times New Roman" w:hAnsi="Times New Roman" w:cs="Times New Roman"/>
          <w:sz w:val="28"/>
          <w:szCs w:val="28"/>
          <w:lang w:val="uk-UA"/>
        </w:rPr>
        <w:t>внутрiшнiх</w:t>
      </w:r>
      <w:proofErr w:type="spellEnd"/>
      <w:r w:rsidRPr="00BB6896">
        <w:rPr>
          <w:rFonts w:ascii="Times New Roman" w:hAnsi="Times New Roman" w:cs="Times New Roman"/>
          <w:sz w:val="28"/>
          <w:szCs w:val="28"/>
          <w:lang w:val="uk-UA"/>
        </w:rPr>
        <w:t xml:space="preserve"> нормативних </w:t>
      </w:r>
      <w:proofErr w:type="spellStart"/>
      <w:r w:rsidRPr="00BB6896">
        <w:rPr>
          <w:rFonts w:ascii="Times New Roman" w:hAnsi="Times New Roman" w:cs="Times New Roman"/>
          <w:sz w:val="28"/>
          <w:szCs w:val="28"/>
          <w:lang w:val="uk-UA"/>
        </w:rPr>
        <w:t>документiв</w:t>
      </w:r>
      <w:proofErr w:type="spellEnd"/>
      <w:r w:rsidRPr="00BB6896">
        <w:rPr>
          <w:rFonts w:ascii="Times New Roman" w:hAnsi="Times New Roman" w:cs="Times New Roman"/>
          <w:sz w:val="28"/>
          <w:szCs w:val="28"/>
          <w:lang w:val="uk-UA"/>
        </w:rPr>
        <w:t xml:space="preserve">. Обмеження є </w:t>
      </w:r>
      <w:proofErr w:type="spellStart"/>
      <w:r w:rsidRPr="00BB6896">
        <w:rPr>
          <w:rFonts w:ascii="Times New Roman" w:hAnsi="Times New Roman" w:cs="Times New Roman"/>
          <w:sz w:val="28"/>
          <w:szCs w:val="28"/>
          <w:lang w:val="uk-UA"/>
        </w:rPr>
        <w:t>дiєвими</w:t>
      </w:r>
      <w:proofErr w:type="spellEnd"/>
      <w:r w:rsidRPr="00BB6896">
        <w:rPr>
          <w:rFonts w:ascii="Times New Roman" w:hAnsi="Times New Roman" w:cs="Times New Roman"/>
          <w:sz w:val="28"/>
          <w:szCs w:val="28"/>
          <w:lang w:val="uk-UA"/>
        </w:rPr>
        <w:t xml:space="preserve"> </w:t>
      </w:r>
      <w:proofErr w:type="spellStart"/>
      <w:r w:rsidRPr="00BB6896">
        <w:rPr>
          <w:rFonts w:ascii="Times New Roman" w:hAnsi="Times New Roman" w:cs="Times New Roman"/>
          <w:sz w:val="28"/>
          <w:szCs w:val="28"/>
          <w:lang w:val="uk-UA"/>
        </w:rPr>
        <w:t>iнструментами</w:t>
      </w:r>
      <w:proofErr w:type="spellEnd"/>
      <w:r w:rsidRPr="00BB6896">
        <w:rPr>
          <w:rFonts w:ascii="Times New Roman" w:hAnsi="Times New Roman" w:cs="Times New Roman"/>
          <w:sz w:val="28"/>
          <w:szCs w:val="28"/>
          <w:lang w:val="uk-UA"/>
        </w:rPr>
        <w:t xml:space="preserve"> </w:t>
      </w:r>
      <w:proofErr w:type="spellStart"/>
      <w:r w:rsidRPr="00BB6896">
        <w:rPr>
          <w:rFonts w:ascii="Times New Roman" w:hAnsi="Times New Roman" w:cs="Times New Roman"/>
          <w:sz w:val="28"/>
          <w:szCs w:val="28"/>
          <w:lang w:val="uk-UA"/>
        </w:rPr>
        <w:t>управлiння</w:t>
      </w:r>
      <w:proofErr w:type="spellEnd"/>
      <w:r w:rsidRPr="00BB6896">
        <w:rPr>
          <w:rFonts w:ascii="Times New Roman" w:hAnsi="Times New Roman" w:cs="Times New Roman"/>
          <w:sz w:val="28"/>
          <w:szCs w:val="28"/>
          <w:lang w:val="uk-UA"/>
        </w:rPr>
        <w:t xml:space="preserve">, </w:t>
      </w:r>
      <w:proofErr w:type="spellStart"/>
      <w:r w:rsidRPr="00BB6896">
        <w:rPr>
          <w:rFonts w:ascii="Times New Roman" w:hAnsi="Times New Roman" w:cs="Times New Roman"/>
          <w:sz w:val="28"/>
          <w:szCs w:val="28"/>
          <w:lang w:val="uk-UA"/>
        </w:rPr>
        <w:t>якi</w:t>
      </w:r>
      <w:proofErr w:type="spellEnd"/>
      <w:r w:rsidRPr="00BB6896">
        <w:rPr>
          <w:rFonts w:ascii="Times New Roman" w:hAnsi="Times New Roman" w:cs="Times New Roman"/>
          <w:sz w:val="28"/>
          <w:szCs w:val="28"/>
          <w:lang w:val="uk-UA"/>
        </w:rPr>
        <w:t xml:space="preserve"> уточнюються у </w:t>
      </w:r>
      <w:proofErr w:type="spellStart"/>
      <w:r w:rsidRPr="00BB6896">
        <w:rPr>
          <w:rFonts w:ascii="Times New Roman" w:hAnsi="Times New Roman" w:cs="Times New Roman"/>
          <w:sz w:val="28"/>
          <w:szCs w:val="28"/>
          <w:lang w:val="uk-UA"/>
        </w:rPr>
        <w:t>разi</w:t>
      </w:r>
      <w:proofErr w:type="spellEnd"/>
      <w:r w:rsidRPr="00BB6896">
        <w:rPr>
          <w:rFonts w:ascii="Times New Roman" w:hAnsi="Times New Roman" w:cs="Times New Roman"/>
          <w:sz w:val="28"/>
          <w:szCs w:val="28"/>
          <w:lang w:val="uk-UA"/>
        </w:rPr>
        <w:t xml:space="preserve"> </w:t>
      </w:r>
      <w:proofErr w:type="spellStart"/>
      <w:r w:rsidRPr="00BB6896">
        <w:rPr>
          <w:rFonts w:ascii="Times New Roman" w:hAnsi="Times New Roman" w:cs="Times New Roman"/>
          <w:sz w:val="28"/>
          <w:szCs w:val="28"/>
          <w:lang w:val="uk-UA"/>
        </w:rPr>
        <w:t>змiни</w:t>
      </w:r>
      <w:proofErr w:type="spellEnd"/>
      <w:r w:rsidRPr="00BB6896">
        <w:rPr>
          <w:rFonts w:ascii="Times New Roman" w:hAnsi="Times New Roman" w:cs="Times New Roman"/>
          <w:sz w:val="28"/>
          <w:szCs w:val="28"/>
          <w:lang w:val="uk-UA"/>
        </w:rPr>
        <w:t xml:space="preserve"> у</w:t>
      </w:r>
      <w:r>
        <w:rPr>
          <w:rFonts w:ascii="Times New Roman" w:hAnsi="Times New Roman" w:cs="Times New Roman"/>
          <w:sz w:val="28"/>
          <w:szCs w:val="28"/>
          <w:lang w:val="uk-UA"/>
        </w:rPr>
        <w:t xml:space="preserve">мов або </w:t>
      </w:r>
      <w:proofErr w:type="spellStart"/>
      <w:r>
        <w:rPr>
          <w:rFonts w:ascii="Times New Roman" w:hAnsi="Times New Roman" w:cs="Times New Roman"/>
          <w:sz w:val="28"/>
          <w:szCs w:val="28"/>
          <w:lang w:val="uk-UA"/>
        </w:rPr>
        <w:t>рiвня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прийнятностi</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ризи</w:t>
      </w:r>
      <w:r w:rsidRPr="00BB6896">
        <w:rPr>
          <w:rFonts w:ascii="Times New Roman" w:hAnsi="Times New Roman" w:cs="Times New Roman"/>
          <w:sz w:val="28"/>
          <w:szCs w:val="28"/>
          <w:lang w:val="uk-UA"/>
        </w:rPr>
        <w:t>кiв</w:t>
      </w:r>
      <w:proofErr w:type="spellEnd"/>
      <w:r w:rsidRPr="00BB6896">
        <w:rPr>
          <w:rFonts w:ascii="Times New Roman" w:hAnsi="Times New Roman" w:cs="Times New Roman"/>
          <w:sz w:val="28"/>
          <w:szCs w:val="28"/>
          <w:lang w:val="uk-UA"/>
        </w:rPr>
        <w:t xml:space="preserve">; </w:t>
      </w:r>
    </w:p>
    <w:p w:rsidR="001A133D" w:rsidRDefault="001A133D" w:rsidP="001A133D">
      <w:pPr>
        <w:spacing w:after="0" w:line="360" w:lineRule="auto"/>
        <w:ind w:firstLine="709"/>
        <w:jc w:val="both"/>
        <w:rPr>
          <w:rFonts w:ascii="Times New Roman" w:hAnsi="Times New Roman" w:cs="Times New Roman"/>
          <w:sz w:val="28"/>
          <w:szCs w:val="28"/>
          <w:lang w:val="uk-UA"/>
        </w:rPr>
      </w:pPr>
      <w:r w:rsidRPr="00BB6896">
        <w:rPr>
          <w:rFonts w:ascii="Times New Roman" w:hAnsi="Times New Roman" w:cs="Times New Roman"/>
          <w:sz w:val="28"/>
          <w:szCs w:val="28"/>
          <w:lang w:val="uk-UA"/>
        </w:rPr>
        <w:lastRenderedPageBreak/>
        <w:t xml:space="preserve">5) </w:t>
      </w:r>
      <w:proofErr w:type="spellStart"/>
      <w:r w:rsidRPr="00BB6896">
        <w:rPr>
          <w:rFonts w:ascii="Times New Roman" w:hAnsi="Times New Roman" w:cs="Times New Roman"/>
          <w:sz w:val="28"/>
          <w:szCs w:val="28"/>
          <w:lang w:val="uk-UA"/>
        </w:rPr>
        <w:t>монiторинг</w:t>
      </w:r>
      <w:proofErr w:type="spellEnd"/>
      <w:r w:rsidRPr="00BB6896">
        <w:rPr>
          <w:rFonts w:ascii="Times New Roman" w:hAnsi="Times New Roman" w:cs="Times New Roman"/>
          <w:sz w:val="28"/>
          <w:szCs w:val="28"/>
          <w:lang w:val="uk-UA"/>
        </w:rPr>
        <w:t xml:space="preserve"> </w:t>
      </w:r>
      <w:proofErr w:type="spellStart"/>
      <w:r w:rsidRPr="00BB6896">
        <w:rPr>
          <w:rFonts w:ascii="Times New Roman" w:hAnsi="Times New Roman" w:cs="Times New Roman"/>
          <w:sz w:val="28"/>
          <w:szCs w:val="28"/>
          <w:lang w:val="uk-UA"/>
        </w:rPr>
        <w:t>ризикiв</w:t>
      </w:r>
      <w:proofErr w:type="spellEnd"/>
      <w:r w:rsidRPr="00BB6896">
        <w:rPr>
          <w:rFonts w:ascii="Times New Roman" w:hAnsi="Times New Roman" w:cs="Times New Roman"/>
          <w:sz w:val="28"/>
          <w:szCs w:val="28"/>
          <w:lang w:val="uk-UA"/>
        </w:rPr>
        <w:t xml:space="preserve">. Для забезпечення своєчасного реагування та прийняття адекватних </w:t>
      </w:r>
      <w:proofErr w:type="spellStart"/>
      <w:r w:rsidRPr="00BB6896">
        <w:rPr>
          <w:rFonts w:ascii="Times New Roman" w:hAnsi="Times New Roman" w:cs="Times New Roman"/>
          <w:sz w:val="28"/>
          <w:szCs w:val="28"/>
          <w:lang w:val="uk-UA"/>
        </w:rPr>
        <w:t>заходiв</w:t>
      </w:r>
      <w:proofErr w:type="spellEnd"/>
      <w:r w:rsidRPr="00BB6896">
        <w:rPr>
          <w:rFonts w:ascii="Times New Roman" w:hAnsi="Times New Roman" w:cs="Times New Roman"/>
          <w:sz w:val="28"/>
          <w:szCs w:val="28"/>
          <w:lang w:val="uk-UA"/>
        </w:rPr>
        <w:t xml:space="preserve"> щодо зменшення </w:t>
      </w:r>
      <w:proofErr w:type="spellStart"/>
      <w:r w:rsidRPr="00BB6896">
        <w:rPr>
          <w:rFonts w:ascii="Times New Roman" w:hAnsi="Times New Roman" w:cs="Times New Roman"/>
          <w:sz w:val="28"/>
          <w:szCs w:val="28"/>
          <w:lang w:val="uk-UA"/>
        </w:rPr>
        <w:t>ризикiв</w:t>
      </w:r>
      <w:proofErr w:type="spellEnd"/>
      <w:r w:rsidRPr="00BB6896">
        <w:rPr>
          <w:rFonts w:ascii="Times New Roman" w:hAnsi="Times New Roman" w:cs="Times New Roman"/>
          <w:sz w:val="28"/>
          <w:szCs w:val="28"/>
          <w:lang w:val="uk-UA"/>
        </w:rPr>
        <w:t xml:space="preserve">, Товариством </w:t>
      </w:r>
      <w:proofErr w:type="spellStart"/>
      <w:r w:rsidRPr="00BB6896">
        <w:rPr>
          <w:rFonts w:ascii="Times New Roman" w:hAnsi="Times New Roman" w:cs="Times New Roman"/>
          <w:sz w:val="28"/>
          <w:szCs w:val="28"/>
          <w:lang w:val="uk-UA"/>
        </w:rPr>
        <w:t>здiйснюється</w:t>
      </w:r>
      <w:proofErr w:type="spellEnd"/>
      <w:r w:rsidRPr="00BB6896">
        <w:rPr>
          <w:rFonts w:ascii="Times New Roman" w:hAnsi="Times New Roman" w:cs="Times New Roman"/>
          <w:sz w:val="28"/>
          <w:szCs w:val="28"/>
          <w:lang w:val="uk-UA"/>
        </w:rPr>
        <w:t xml:space="preserve"> їх </w:t>
      </w:r>
      <w:r>
        <w:rPr>
          <w:rFonts w:ascii="Times New Roman" w:hAnsi="Times New Roman" w:cs="Times New Roman"/>
          <w:sz w:val="28"/>
          <w:szCs w:val="28"/>
          <w:lang w:val="uk-UA"/>
        </w:rPr>
        <w:t>моніторинг.</w:t>
      </w:r>
    </w:p>
    <w:p w:rsidR="001A133D" w:rsidRDefault="001A133D" w:rsidP="001A133D">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Для оптимізації ризиків необхідна розробка цільових заходів та їх систематичне використання. До прикладу, таким заходом може бути ефективна система управління ризиком та моніторингу середовища</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ПРАТ</w:t>
      </w:r>
      <w:proofErr w:type="spellEnd"/>
      <w:r>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Івано-Франківськтурист</w:t>
      </w:r>
      <w:proofErr w:type="spellEnd"/>
      <w:r w:rsidRPr="00104F4A">
        <w:rPr>
          <w:rFonts w:ascii="Times New Roman" w:hAnsi="Times New Roman" w:cs="Times New Roman"/>
          <w:sz w:val="28"/>
          <w:szCs w:val="28"/>
          <w:lang w:val="uk-UA"/>
        </w:rPr>
        <w:t xml:space="preserve">». Розробка такої програми на рівні підприємства забезпечить управління ризиками, при якому основним елементам структури та діяльності фірми гарантується висока стійкість і захищеність від ризиків. Неякісний підбір </w:t>
      </w:r>
      <w:proofErr w:type="spellStart"/>
      <w:r w:rsidRPr="00104F4A">
        <w:rPr>
          <w:rFonts w:ascii="Times New Roman" w:hAnsi="Times New Roman" w:cs="Times New Roman"/>
          <w:sz w:val="28"/>
          <w:szCs w:val="28"/>
          <w:lang w:val="uk-UA"/>
        </w:rPr>
        <w:t>турагентством</w:t>
      </w:r>
      <w:proofErr w:type="spellEnd"/>
      <w:r w:rsidRPr="00104F4A">
        <w:rPr>
          <w:rFonts w:ascii="Times New Roman" w:hAnsi="Times New Roman" w:cs="Times New Roman"/>
          <w:sz w:val="28"/>
          <w:szCs w:val="28"/>
          <w:lang w:val="uk-UA"/>
        </w:rPr>
        <w:t xml:space="preserve"> персоналу значно знижує попит на його послуги. Навіть найбільші компанії зачіпає проблема сезонності </w:t>
      </w:r>
      <w:r>
        <w:rPr>
          <w:rFonts w:ascii="Times New Roman" w:hAnsi="Times New Roman" w:cs="Times New Roman"/>
          <w:sz w:val="28"/>
          <w:szCs w:val="28"/>
          <w:lang w:val="uk-UA"/>
        </w:rPr>
        <w:t>–</w:t>
      </w:r>
      <w:r w:rsidRPr="00104F4A">
        <w:rPr>
          <w:rFonts w:ascii="Times New Roman" w:hAnsi="Times New Roman" w:cs="Times New Roman"/>
          <w:sz w:val="28"/>
          <w:szCs w:val="28"/>
          <w:lang w:val="uk-UA"/>
        </w:rPr>
        <w:t xml:space="preserve"> коли</w:t>
      </w:r>
      <w:r>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 xml:space="preserve">час відпусток проходить, не всі можуть вийти на самоокупність. Також </w:t>
      </w:r>
      <w:proofErr w:type="spellStart"/>
      <w:r w:rsidRPr="00104F4A">
        <w:rPr>
          <w:rFonts w:ascii="Times New Roman" w:hAnsi="Times New Roman" w:cs="Times New Roman"/>
          <w:sz w:val="28"/>
          <w:szCs w:val="28"/>
          <w:lang w:val="uk-UA"/>
        </w:rPr>
        <w:t>турагентство</w:t>
      </w:r>
      <w:proofErr w:type="spellEnd"/>
      <w:r w:rsidRPr="00104F4A">
        <w:rPr>
          <w:rFonts w:ascii="Times New Roman" w:hAnsi="Times New Roman" w:cs="Times New Roman"/>
          <w:sz w:val="28"/>
          <w:szCs w:val="28"/>
          <w:lang w:val="uk-UA"/>
        </w:rPr>
        <w:t xml:space="preserve"> має дуже ретельно вибирати партнерів, постійно стежити за їхнім станом справ.</w:t>
      </w:r>
    </w:p>
    <w:p w:rsidR="007537F6" w:rsidRPr="007537F6" w:rsidRDefault="007537F6" w:rsidP="001A133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Проведений аналіз </w:t>
      </w:r>
      <w:r w:rsidR="001308D2">
        <w:rPr>
          <w:rFonts w:ascii="Times New Roman" w:hAnsi="Times New Roman" w:cs="Times New Roman"/>
          <w:sz w:val="28"/>
          <w:szCs w:val="28"/>
          <w:lang w:val="uk-UA"/>
        </w:rPr>
        <w:t xml:space="preserve">зовнішнього та внутрішнього середовища </w:t>
      </w:r>
      <w:proofErr w:type="spellStart"/>
      <w:r w:rsidR="001308D2">
        <w:rPr>
          <w:rFonts w:ascii="Times New Roman" w:hAnsi="Times New Roman" w:cs="Times New Roman"/>
          <w:sz w:val="28"/>
          <w:szCs w:val="28"/>
          <w:lang w:val="uk-UA"/>
        </w:rPr>
        <w:t>ПРАТ</w:t>
      </w:r>
      <w:proofErr w:type="spellEnd"/>
      <w:r w:rsidR="001308D2">
        <w:rPr>
          <w:rFonts w:ascii="Times New Roman" w:hAnsi="Times New Roman" w:cs="Times New Roman"/>
          <w:sz w:val="28"/>
          <w:szCs w:val="28"/>
          <w:lang w:val="uk-UA"/>
        </w:rPr>
        <w:t xml:space="preserve"> «</w:t>
      </w:r>
      <w:proofErr w:type="spellStart"/>
      <w:r w:rsidR="001308D2" w:rsidRPr="00104F4A">
        <w:rPr>
          <w:rFonts w:ascii="Times New Roman" w:hAnsi="Times New Roman" w:cs="Times New Roman"/>
          <w:sz w:val="28"/>
          <w:szCs w:val="28"/>
          <w:lang w:val="uk-UA"/>
        </w:rPr>
        <w:t>Івано-Франківськтурист</w:t>
      </w:r>
      <w:proofErr w:type="spellEnd"/>
      <w:r w:rsidR="001308D2" w:rsidRPr="00104F4A">
        <w:rPr>
          <w:rFonts w:ascii="Times New Roman" w:hAnsi="Times New Roman" w:cs="Times New Roman"/>
          <w:sz w:val="28"/>
          <w:szCs w:val="28"/>
          <w:lang w:val="uk-UA"/>
        </w:rPr>
        <w:t>»</w:t>
      </w:r>
      <w:r w:rsidR="001308D2">
        <w:rPr>
          <w:rFonts w:ascii="Times New Roman" w:hAnsi="Times New Roman" w:cs="Times New Roman"/>
          <w:sz w:val="28"/>
          <w:szCs w:val="28"/>
          <w:lang w:val="uk-UA"/>
        </w:rPr>
        <w:t xml:space="preserve">, моніторинг туристичного ринку, а також </w:t>
      </w:r>
      <w:r w:rsidRPr="001308D2">
        <w:rPr>
          <w:rFonts w:ascii="Times New Roman" w:hAnsi="Times New Roman" w:cs="Times New Roman"/>
          <w:sz w:val="28"/>
          <w:szCs w:val="28"/>
          <w:lang w:val="uk-UA"/>
        </w:rPr>
        <w:t>опитування</w:t>
      </w:r>
      <w:r w:rsidR="001308D2">
        <w:rPr>
          <w:rFonts w:ascii="Times New Roman" w:hAnsi="Times New Roman" w:cs="Times New Roman"/>
          <w:sz w:val="28"/>
          <w:szCs w:val="28"/>
          <w:lang w:val="uk-UA"/>
        </w:rPr>
        <w:t xml:space="preserve"> клієнтів дали можливість </w:t>
      </w:r>
      <w:r w:rsidRPr="001308D2">
        <w:rPr>
          <w:rFonts w:ascii="Times New Roman" w:hAnsi="Times New Roman" w:cs="Times New Roman"/>
          <w:sz w:val="28"/>
          <w:szCs w:val="28"/>
          <w:lang w:val="uk-UA"/>
        </w:rPr>
        <w:t>виділ</w:t>
      </w:r>
      <w:r w:rsidR="001308D2">
        <w:rPr>
          <w:rFonts w:ascii="Times New Roman" w:hAnsi="Times New Roman" w:cs="Times New Roman"/>
          <w:sz w:val="28"/>
          <w:szCs w:val="28"/>
          <w:lang w:val="uk-UA"/>
        </w:rPr>
        <w:t>ити</w:t>
      </w:r>
      <w:r w:rsidRPr="001308D2">
        <w:rPr>
          <w:rFonts w:ascii="Times New Roman" w:hAnsi="Times New Roman" w:cs="Times New Roman"/>
          <w:sz w:val="28"/>
          <w:szCs w:val="28"/>
          <w:lang w:val="uk-UA"/>
        </w:rPr>
        <w:t xml:space="preserve"> фактори ризику, що найбільше вплинуть на прибуток протягом наступних трьох років. Згідно з рисунком </w:t>
      </w:r>
      <w:r w:rsidR="001308D2">
        <w:rPr>
          <w:rFonts w:ascii="Times New Roman" w:hAnsi="Times New Roman" w:cs="Times New Roman"/>
          <w:sz w:val="28"/>
          <w:szCs w:val="28"/>
          <w:lang w:val="uk-UA"/>
        </w:rPr>
        <w:t>3.1</w:t>
      </w:r>
      <w:r w:rsidRPr="001308D2">
        <w:rPr>
          <w:rFonts w:ascii="Times New Roman" w:hAnsi="Times New Roman" w:cs="Times New Roman"/>
          <w:sz w:val="28"/>
          <w:szCs w:val="28"/>
          <w:lang w:val="uk-UA"/>
        </w:rPr>
        <w:t xml:space="preserve"> посилення конкуренції</w:t>
      </w:r>
      <w:r w:rsidR="00E05141">
        <w:rPr>
          <w:rFonts w:ascii="Times New Roman" w:hAnsi="Times New Roman" w:cs="Times New Roman"/>
          <w:sz w:val="28"/>
          <w:szCs w:val="28"/>
          <w:lang w:val="uk-UA"/>
        </w:rPr>
        <w:t xml:space="preserve">, </w:t>
      </w:r>
      <w:r w:rsidRPr="001308D2">
        <w:rPr>
          <w:rFonts w:ascii="Times New Roman" w:hAnsi="Times New Roman" w:cs="Times New Roman"/>
          <w:sz w:val="28"/>
          <w:szCs w:val="28"/>
          <w:lang w:val="uk-UA"/>
        </w:rPr>
        <w:t xml:space="preserve">задоволення і збереження клієнтів та </w:t>
      </w:r>
      <w:r w:rsidR="00E05141">
        <w:rPr>
          <w:rFonts w:ascii="Times New Roman" w:hAnsi="Times New Roman" w:cs="Times New Roman"/>
          <w:sz w:val="28"/>
          <w:szCs w:val="28"/>
          <w:lang w:val="uk-UA"/>
        </w:rPr>
        <w:t>нестабільність валюти</w:t>
      </w:r>
      <w:r w:rsidRPr="001308D2">
        <w:rPr>
          <w:rFonts w:ascii="Times New Roman" w:hAnsi="Times New Roman" w:cs="Times New Roman"/>
          <w:sz w:val="28"/>
          <w:szCs w:val="28"/>
          <w:lang w:val="uk-UA"/>
        </w:rPr>
        <w:t xml:space="preserve"> вважаються тими ризиками, які матимуть найбільший вплив на дохід </w:t>
      </w:r>
      <w:r w:rsidR="00E05141">
        <w:rPr>
          <w:rFonts w:ascii="Times New Roman" w:hAnsi="Times New Roman" w:cs="Times New Roman"/>
          <w:sz w:val="28"/>
          <w:szCs w:val="28"/>
          <w:lang w:val="uk-UA"/>
        </w:rPr>
        <w:t>товариства</w:t>
      </w:r>
      <w:r w:rsidRPr="001308D2">
        <w:rPr>
          <w:rFonts w:ascii="Times New Roman" w:hAnsi="Times New Roman" w:cs="Times New Roman"/>
          <w:sz w:val="28"/>
          <w:szCs w:val="28"/>
          <w:lang w:val="uk-UA"/>
        </w:rPr>
        <w:t xml:space="preserve"> протягом наступних трьох років. </w:t>
      </w:r>
    </w:p>
    <w:p w:rsidR="001A7967" w:rsidRDefault="001A7967" w:rsidP="001A133D">
      <w:pPr>
        <w:rPr>
          <w:lang w:val="uk-UA"/>
        </w:rPr>
      </w:pPr>
      <w:r>
        <w:rPr>
          <w:noProof/>
        </w:rPr>
        <w:drawing>
          <wp:inline distT="0" distB="0" distL="0" distR="0">
            <wp:extent cx="6114331" cy="1994343"/>
            <wp:effectExtent l="19050" t="0" r="19769" b="5907"/>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46C69" w:rsidRDefault="00F2395C" w:rsidP="00E46C69">
      <w:pPr>
        <w:spacing w:after="0" w:line="360" w:lineRule="auto"/>
        <w:ind w:firstLine="709"/>
        <w:jc w:val="both"/>
        <w:rPr>
          <w:rFonts w:ascii="Times New Roman" w:hAnsi="Times New Roman" w:cs="Times New Roman"/>
          <w:sz w:val="28"/>
          <w:szCs w:val="28"/>
          <w:lang w:val="uk-UA"/>
        </w:rPr>
      </w:pPr>
      <w:r w:rsidRPr="00F2395C">
        <w:rPr>
          <w:rFonts w:ascii="Times New Roman" w:hAnsi="Times New Roman" w:cs="Times New Roman"/>
          <w:sz w:val="28"/>
          <w:szCs w:val="28"/>
        </w:rPr>
        <w:t xml:space="preserve">Рис. </w:t>
      </w:r>
      <w:r w:rsidRPr="00F2395C">
        <w:rPr>
          <w:rFonts w:ascii="Times New Roman" w:hAnsi="Times New Roman" w:cs="Times New Roman"/>
          <w:sz w:val="28"/>
          <w:szCs w:val="28"/>
          <w:lang w:val="uk-UA"/>
        </w:rPr>
        <w:t>3</w:t>
      </w:r>
      <w:r w:rsidRPr="00F2395C">
        <w:rPr>
          <w:rFonts w:ascii="Times New Roman" w:hAnsi="Times New Roman" w:cs="Times New Roman"/>
          <w:sz w:val="28"/>
          <w:szCs w:val="28"/>
        </w:rPr>
        <w:t>.</w:t>
      </w:r>
      <w:r w:rsidRPr="00F2395C">
        <w:rPr>
          <w:rFonts w:ascii="Times New Roman" w:hAnsi="Times New Roman" w:cs="Times New Roman"/>
          <w:sz w:val="28"/>
          <w:szCs w:val="28"/>
          <w:lang w:val="uk-UA"/>
        </w:rPr>
        <w:t>1</w:t>
      </w:r>
      <w:r w:rsidRPr="00F2395C">
        <w:rPr>
          <w:rFonts w:ascii="Times New Roman" w:hAnsi="Times New Roman" w:cs="Times New Roman"/>
          <w:sz w:val="28"/>
          <w:szCs w:val="28"/>
        </w:rPr>
        <w:t xml:space="preserve">. </w:t>
      </w:r>
      <w:proofErr w:type="spellStart"/>
      <w:r w:rsidRPr="00F2395C">
        <w:rPr>
          <w:rFonts w:ascii="Times New Roman" w:hAnsi="Times New Roman" w:cs="Times New Roman"/>
          <w:sz w:val="28"/>
          <w:szCs w:val="28"/>
        </w:rPr>
        <w:t>Основні</w:t>
      </w:r>
      <w:proofErr w:type="spellEnd"/>
      <w:r w:rsidRPr="00F2395C">
        <w:rPr>
          <w:rFonts w:ascii="Times New Roman" w:hAnsi="Times New Roman" w:cs="Times New Roman"/>
          <w:sz w:val="28"/>
          <w:szCs w:val="28"/>
        </w:rPr>
        <w:t xml:space="preserve"> </w:t>
      </w:r>
      <w:proofErr w:type="spellStart"/>
      <w:r w:rsidRPr="00F2395C">
        <w:rPr>
          <w:rFonts w:ascii="Times New Roman" w:hAnsi="Times New Roman" w:cs="Times New Roman"/>
          <w:sz w:val="28"/>
          <w:szCs w:val="28"/>
        </w:rPr>
        <w:t>фактори</w:t>
      </w:r>
      <w:proofErr w:type="spellEnd"/>
      <w:r w:rsidRPr="00F2395C">
        <w:rPr>
          <w:rFonts w:ascii="Times New Roman" w:hAnsi="Times New Roman" w:cs="Times New Roman"/>
          <w:sz w:val="28"/>
          <w:szCs w:val="28"/>
        </w:rPr>
        <w:t xml:space="preserve"> </w:t>
      </w:r>
      <w:proofErr w:type="spellStart"/>
      <w:r w:rsidRPr="00F2395C">
        <w:rPr>
          <w:rFonts w:ascii="Times New Roman" w:hAnsi="Times New Roman" w:cs="Times New Roman"/>
          <w:sz w:val="28"/>
          <w:szCs w:val="28"/>
        </w:rPr>
        <w:t>ризику</w:t>
      </w:r>
      <w:proofErr w:type="spellEnd"/>
      <w:r w:rsidRPr="00F2395C">
        <w:rPr>
          <w:rFonts w:ascii="Times New Roman" w:hAnsi="Times New Roman" w:cs="Times New Roman"/>
          <w:sz w:val="28"/>
          <w:szCs w:val="28"/>
        </w:rPr>
        <w:t xml:space="preserve">, </w:t>
      </w:r>
      <w:proofErr w:type="spellStart"/>
      <w:r w:rsidRPr="00F2395C">
        <w:rPr>
          <w:rFonts w:ascii="Times New Roman" w:hAnsi="Times New Roman" w:cs="Times New Roman"/>
          <w:sz w:val="28"/>
          <w:szCs w:val="28"/>
        </w:rPr>
        <w:t>які</w:t>
      </w:r>
      <w:proofErr w:type="spellEnd"/>
      <w:r w:rsidRPr="00F2395C">
        <w:rPr>
          <w:rFonts w:ascii="Times New Roman" w:hAnsi="Times New Roman" w:cs="Times New Roman"/>
          <w:sz w:val="28"/>
          <w:szCs w:val="28"/>
        </w:rPr>
        <w:t xml:space="preserve"> </w:t>
      </w:r>
      <w:proofErr w:type="spellStart"/>
      <w:r w:rsidRPr="00F2395C">
        <w:rPr>
          <w:rFonts w:ascii="Times New Roman" w:hAnsi="Times New Roman" w:cs="Times New Roman"/>
          <w:sz w:val="28"/>
          <w:szCs w:val="28"/>
        </w:rPr>
        <w:t>матимуть</w:t>
      </w:r>
      <w:proofErr w:type="spellEnd"/>
      <w:r w:rsidRPr="00F2395C">
        <w:rPr>
          <w:rFonts w:ascii="Times New Roman" w:hAnsi="Times New Roman" w:cs="Times New Roman"/>
          <w:sz w:val="28"/>
          <w:szCs w:val="28"/>
        </w:rPr>
        <w:t xml:space="preserve"> </w:t>
      </w:r>
      <w:proofErr w:type="spellStart"/>
      <w:r w:rsidRPr="00F2395C">
        <w:rPr>
          <w:rFonts w:ascii="Times New Roman" w:hAnsi="Times New Roman" w:cs="Times New Roman"/>
          <w:sz w:val="28"/>
          <w:szCs w:val="28"/>
        </w:rPr>
        <w:t>найбільший</w:t>
      </w:r>
      <w:proofErr w:type="spellEnd"/>
      <w:r w:rsidRPr="00F2395C">
        <w:rPr>
          <w:rFonts w:ascii="Times New Roman" w:hAnsi="Times New Roman" w:cs="Times New Roman"/>
          <w:sz w:val="28"/>
          <w:szCs w:val="28"/>
        </w:rPr>
        <w:t xml:space="preserve"> </w:t>
      </w:r>
      <w:proofErr w:type="spellStart"/>
      <w:r w:rsidRPr="00F2395C">
        <w:rPr>
          <w:rFonts w:ascii="Times New Roman" w:hAnsi="Times New Roman" w:cs="Times New Roman"/>
          <w:sz w:val="28"/>
          <w:szCs w:val="28"/>
        </w:rPr>
        <w:t>вплив</w:t>
      </w:r>
      <w:proofErr w:type="spellEnd"/>
      <w:r w:rsidRPr="00F2395C">
        <w:rPr>
          <w:rFonts w:ascii="Times New Roman" w:hAnsi="Times New Roman" w:cs="Times New Roman"/>
          <w:sz w:val="28"/>
          <w:szCs w:val="28"/>
        </w:rPr>
        <w:t xml:space="preserve"> на доходи </w:t>
      </w:r>
      <w:proofErr w:type="spellStart"/>
      <w:r>
        <w:rPr>
          <w:rFonts w:ascii="Times New Roman" w:hAnsi="Times New Roman" w:cs="Times New Roman"/>
          <w:sz w:val="28"/>
          <w:szCs w:val="28"/>
          <w:lang w:val="uk-UA"/>
        </w:rPr>
        <w:t>ПРАТ</w:t>
      </w:r>
      <w:proofErr w:type="spellEnd"/>
      <w:r>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Івано-Франківськтурист</w:t>
      </w:r>
      <w:proofErr w:type="spellEnd"/>
      <w:r w:rsidRPr="00104F4A">
        <w:rPr>
          <w:rFonts w:ascii="Times New Roman" w:hAnsi="Times New Roman" w:cs="Times New Roman"/>
          <w:sz w:val="28"/>
          <w:szCs w:val="28"/>
          <w:lang w:val="uk-UA"/>
        </w:rPr>
        <w:t>»</w:t>
      </w:r>
      <w:r w:rsidRPr="00F2395C">
        <w:rPr>
          <w:rFonts w:ascii="Times New Roman" w:hAnsi="Times New Roman" w:cs="Times New Roman"/>
          <w:sz w:val="28"/>
          <w:szCs w:val="28"/>
        </w:rPr>
        <w:t xml:space="preserve"> </w:t>
      </w:r>
      <w:r>
        <w:rPr>
          <w:rFonts w:ascii="Times New Roman" w:hAnsi="Times New Roman" w:cs="Times New Roman"/>
          <w:sz w:val="28"/>
          <w:szCs w:val="28"/>
          <w:lang w:val="uk-UA"/>
        </w:rPr>
        <w:t>впродовж</w:t>
      </w:r>
      <w:r>
        <w:rPr>
          <w:rFonts w:ascii="Times New Roman" w:hAnsi="Times New Roman" w:cs="Times New Roman"/>
          <w:sz w:val="28"/>
          <w:szCs w:val="28"/>
        </w:rPr>
        <w:t xml:space="preserve"> </w:t>
      </w:r>
      <w:proofErr w:type="spellStart"/>
      <w:r>
        <w:rPr>
          <w:rFonts w:ascii="Times New Roman" w:hAnsi="Times New Roman" w:cs="Times New Roman"/>
          <w:sz w:val="28"/>
          <w:szCs w:val="28"/>
        </w:rPr>
        <w:t>наступних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трьох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років</w:t>
      </w:r>
      <w:proofErr w:type="spellEnd"/>
      <w:r>
        <w:rPr>
          <w:rFonts w:ascii="Times New Roman" w:hAnsi="Times New Roman" w:cs="Times New Roman"/>
          <w:sz w:val="28"/>
          <w:szCs w:val="28"/>
        </w:rPr>
        <w:t xml:space="preserve"> (за 10 бальною шкалою</w:t>
      </w:r>
      <w:r w:rsidRPr="00F2395C">
        <w:rPr>
          <w:rFonts w:ascii="Times New Roman" w:hAnsi="Times New Roman" w:cs="Times New Roman"/>
          <w:sz w:val="28"/>
          <w:szCs w:val="28"/>
        </w:rPr>
        <w:t>).</w:t>
      </w:r>
    </w:p>
    <w:p w:rsidR="00E46C69" w:rsidRDefault="00E46C69" w:rsidP="00E46C69">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lastRenderedPageBreak/>
        <w:t xml:space="preserve">З метою запобігання шкідливому впливу факторів небезпеки підприємству </w:t>
      </w:r>
      <w:proofErr w:type="spellStart"/>
      <w:r w:rsidRPr="00104F4A">
        <w:rPr>
          <w:rFonts w:ascii="Times New Roman" w:hAnsi="Times New Roman" w:cs="Times New Roman"/>
          <w:sz w:val="28"/>
          <w:szCs w:val="28"/>
          <w:lang w:val="uk-UA"/>
        </w:rPr>
        <w:t>ПРАТ</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Івано-Франківськтурист</w:t>
      </w:r>
      <w:proofErr w:type="spellEnd"/>
      <w:r w:rsidRPr="00104F4A">
        <w:rPr>
          <w:rFonts w:ascii="Times New Roman" w:hAnsi="Times New Roman" w:cs="Times New Roman"/>
          <w:sz w:val="28"/>
          <w:szCs w:val="28"/>
          <w:lang w:val="uk-UA"/>
        </w:rPr>
        <w:t>» доцільно утримувати у хорошому стані матеріально-технічну базу, дбати про підвищення кваліфікації кадрів, належно інформувати та інструктувати своїх клієнтів. Менеджерам слід складати та вручати туристам пам’ятки з інформацією про можливості небезпечних ситуацій та рекомендаціями з поведінки. Інформування та інструктування туристів можна визначити як важливу складову комплексу мір із запобігання усім факторам ризику та як основний засіб зменшення трагічних наслідків впливу криміногенних факторів і тероризму.</w:t>
      </w:r>
    </w:p>
    <w:p w:rsidR="002E7A82" w:rsidRDefault="002E7A82" w:rsidP="00E46C69">
      <w:pPr>
        <w:spacing w:after="0" w:line="360" w:lineRule="auto"/>
        <w:ind w:firstLine="709"/>
        <w:jc w:val="both"/>
        <w:rPr>
          <w:rFonts w:ascii="Times New Roman" w:hAnsi="Times New Roman" w:cs="Times New Roman"/>
          <w:sz w:val="28"/>
          <w:szCs w:val="28"/>
          <w:lang w:val="uk-UA"/>
        </w:rPr>
      </w:pPr>
    </w:p>
    <w:p w:rsidR="002E7A82" w:rsidRPr="00104F4A" w:rsidRDefault="002E7A82" w:rsidP="00E46C69">
      <w:pPr>
        <w:spacing w:after="0" w:line="360" w:lineRule="auto"/>
        <w:ind w:firstLine="709"/>
        <w:jc w:val="both"/>
        <w:rPr>
          <w:rFonts w:ascii="Times New Roman" w:hAnsi="Times New Roman" w:cs="Times New Roman"/>
          <w:sz w:val="28"/>
          <w:szCs w:val="28"/>
          <w:lang w:val="uk-UA"/>
        </w:rPr>
      </w:pPr>
    </w:p>
    <w:p w:rsidR="0013402A" w:rsidRDefault="0013402A" w:rsidP="002E7A82">
      <w:pPr>
        <w:pStyle w:val="2"/>
        <w:spacing w:before="0" w:line="360" w:lineRule="auto"/>
        <w:ind w:firstLine="709"/>
        <w:jc w:val="both"/>
        <w:rPr>
          <w:rFonts w:ascii="Times New Roman" w:hAnsi="Times New Roman" w:cs="Times New Roman"/>
          <w:color w:val="auto"/>
          <w:sz w:val="28"/>
          <w:lang w:val="uk-UA"/>
        </w:rPr>
      </w:pPr>
      <w:bookmarkStart w:id="15" w:name="_Toc32010036"/>
      <w:r w:rsidRPr="0013402A">
        <w:rPr>
          <w:rFonts w:ascii="Times New Roman" w:hAnsi="Times New Roman" w:cs="Times New Roman"/>
          <w:color w:val="auto"/>
          <w:sz w:val="28"/>
          <w:lang w:val="uk-UA"/>
        </w:rPr>
        <w:t xml:space="preserve">3.2 Розробка програми підвищення </w:t>
      </w:r>
      <w:proofErr w:type="spellStart"/>
      <w:r w:rsidRPr="0013402A">
        <w:rPr>
          <w:rFonts w:ascii="Times New Roman" w:hAnsi="Times New Roman" w:cs="Times New Roman"/>
          <w:color w:val="auto"/>
          <w:sz w:val="28"/>
          <w:lang w:val="uk-UA"/>
        </w:rPr>
        <w:t>ризикозахищеності</w:t>
      </w:r>
      <w:proofErr w:type="spellEnd"/>
      <w:r w:rsidRPr="0013402A">
        <w:rPr>
          <w:rFonts w:ascii="Times New Roman" w:hAnsi="Times New Roman" w:cs="Times New Roman"/>
          <w:color w:val="auto"/>
          <w:sz w:val="28"/>
          <w:lang w:val="uk-UA"/>
        </w:rPr>
        <w:t xml:space="preserve"> туристичного підприємства «</w:t>
      </w:r>
      <w:proofErr w:type="spellStart"/>
      <w:r w:rsidRPr="0013402A">
        <w:rPr>
          <w:rFonts w:ascii="Times New Roman" w:eastAsia="Times New Roman" w:hAnsi="Times New Roman" w:cs="Times New Roman"/>
          <w:color w:val="auto"/>
          <w:sz w:val="28"/>
          <w:lang w:val="uk-UA"/>
        </w:rPr>
        <w:t>Івано-Франківськтурист</w:t>
      </w:r>
      <w:proofErr w:type="spellEnd"/>
      <w:r w:rsidRPr="0013402A">
        <w:rPr>
          <w:rFonts w:ascii="Times New Roman" w:hAnsi="Times New Roman" w:cs="Times New Roman"/>
          <w:color w:val="auto"/>
          <w:sz w:val="28"/>
          <w:lang w:val="uk-UA"/>
        </w:rPr>
        <w:t>»</w:t>
      </w:r>
      <w:bookmarkEnd w:id="15"/>
    </w:p>
    <w:p w:rsidR="002E7A82" w:rsidRDefault="002E7A82" w:rsidP="005F071E">
      <w:pPr>
        <w:spacing w:after="0" w:line="360" w:lineRule="auto"/>
        <w:ind w:firstLine="709"/>
        <w:jc w:val="both"/>
        <w:rPr>
          <w:rFonts w:ascii="Times New Roman" w:hAnsi="Times New Roman" w:cs="Times New Roman"/>
          <w:sz w:val="28"/>
          <w:szCs w:val="28"/>
          <w:lang w:val="uk-UA"/>
        </w:rPr>
      </w:pPr>
    </w:p>
    <w:p w:rsidR="005F071E" w:rsidRPr="00104F4A" w:rsidRDefault="005F071E" w:rsidP="005F071E">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Повністю уникнути виникнення ризиків при здійсненні будь-якої господарської діяльності, в тому числі при наданні туристичних послуг, неможливо, але проведені вчасно запобіжні заходи, або заздалегідь створені резерви, мінімізують вплив ризиків. У випадку невизначеності туристичному підприємству потрібно застосовувати різні заходи, які мають на меті уникнути небажаних наслідків прийняття рішення за відсутності знань. У сучасній практиці застосовують декілька способів (методів) зменшення ризику:</w:t>
      </w:r>
    </w:p>
    <w:p w:rsidR="005F071E" w:rsidRPr="00104F4A" w:rsidRDefault="005F071E" w:rsidP="005F071E">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уникнення ризику завдяки неучасті у ризикованому заході;</w:t>
      </w:r>
    </w:p>
    <w:p w:rsidR="005F071E" w:rsidRPr="00104F4A" w:rsidRDefault="005F071E" w:rsidP="005F071E">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набуття додаткової інформації (купівля або самостійне отримання інформації);</w:t>
      </w:r>
    </w:p>
    <w:p w:rsidR="005F071E" w:rsidRPr="00104F4A" w:rsidRDefault="005F071E" w:rsidP="005F071E">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диверсифікація діяльності;</w:t>
      </w:r>
    </w:p>
    <w:p w:rsidR="005F071E" w:rsidRPr="00104F4A" w:rsidRDefault="005F071E" w:rsidP="005F071E">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передача частини ризику іншим особам і організаціям завдяки страхуванню бізнесу і працівників;</w:t>
      </w:r>
    </w:p>
    <w:p w:rsidR="005F071E" w:rsidRPr="00104F4A" w:rsidRDefault="005F071E" w:rsidP="005F071E">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страхування у страхових компаніях;</w:t>
      </w:r>
    </w:p>
    <w:p w:rsidR="005F071E" w:rsidRPr="00104F4A" w:rsidRDefault="005F071E" w:rsidP="005F071E">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самострахування (створення позабюджетних фондів за рахунок частини оборотних коштів).</w:t>
      </w:r>
    </w:p>
    <w:p w:rsidR="005F071E" w:rsidRPr="00104F4A" w:rsidRDefault="005F071E" w:rsidP="005F071E">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lastRenderedPageBreak/>
        <w:t>Використання широкої гами методів і прийомів контролю ризику дасть змогу розробити адекватні стратегії реагування на ризик. Така діяльність сприятиме більш ефективному використанню засобів і покращенню конкурентної позиції туристичного підприємства.</w:t>
      </w:r>
    </w:p>
    <w:p w:rsidR="005F071E" w:rsidRDefault="005F071E" w:rsidP="005F071E">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Для оптимізації ризиків в </w:t>
      </w:r>
      <w:proofErr w:type="spellStart"/>
      <w:r w:rsidRPr="00104F4A">
        <w:rPr>
          <w:rFonts w:ascii="Times New Roman" w:hAnsi="Times New Roman" w:cs="Times New Roman"/>
          <w:sz w:val="28"/>
          <w:szCs w:val="28"/>
          <w:lang w:val="uk-UA"/>
        </w:rPr>
        <w:t>ПРАТ</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Івано-Франківськтурист</w:t>
      </w:r>
      <w:proofErr w:type="spellEnd"/>
      <w:r w:rsidRPr="00104F4A">
        <w:rPr>
          <w:rFonts w:ascii="Times New Roman" w:hAnsi="Times New Roman" w:cs="Times New Roman"/>
          <w:sz w:val="28"/>
          <w:szCs w:val="28"/>
          <w:lang w:val="uk-UA"/>
        </w:rPr>
        <w:t>», також потрібно приділити особливу увагу страхуванню. На сьогоднішній день, це найбільш ефективний захід щодо зниження ризиків в туризмі.</w:t>
      </w:r>
    </w:p>
    <w:p w:rsidR="005F071E" w:rsidRPr="00104F4A" w:rsidRDefault="005F071E" w:rsidP="005F071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розробці програми підвищення </w:t>
      </w:r>
      <w:proofErr w:type="spellStart"/>
      <w:r>
        <w:rPr>
          <w:rFonts w:ascii="Times New Roman" w:hAnsi="Times New Roman" w:cs="Times New Roman"/>
          <w:sz w:val="28"/>
          <w:szCs w:val="28"/>
          <w:lang w:val="uk-UA"/>
        </w:rPr>
        <w:t>ризикозахищеності</w:t>
      </w:r>
      <w:proofErr w:type="spellEnd"/>
      <w:r>
        <w:rPr>
          <w:rFonts w:ascii="Times New Roman" w:hAnsi="Times New Roman" w:cs="Times New Roman"/>
          <w:sz w:val="28"/>
          <w:szCs w:val="28"/>
          <w:lang w:val="uk-UA"/>
        </w:rPr>
        <w:t xml:space="preserve"> фахівці </w:t>
      </w:r>
      <w:proofErr w:type="spellStart"/>
      <w:r>
        <w:rPr>
          <w:rFonts w:ascii="Times New Roman" w:hAnsi="Times New Roman" w:cs="Times New Roman"/>
          <w:sz w:val="28"/>
          <w:szCs w:val="28"/>
          <w:lang w:val="uk-UA"/>
        </w:rPr>
        <w:t>ПРАТ</w:t>
      </w:r>
      <w:proofErr w:type="spellEnd"/>
      <w:r>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Івано-Франківськтурист</w:t>
      </w:r>
      <w:proofErr w:type="spellEnd"/>
      <w:r w:rsidRPr="00104F4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повині</w:t>
      </w:r>
      <w:proofErr w:type="spellEnd"/>
      <w:r>
        <w:rPr>
          <w:rFonts w:ascii="Times New Roman" w:hAnsi="Times New Roman" w:cs="Times New Roman"/>
          <w:sz w:val="28"/>
          <w:szCs w:val="28"/>
          <w:lang w:val="uk-UA"/>
        </w:rPr>
        <w:t xml:space="preserve"> враховувати о</w:t>
      </w:r>
      <w:r w:rsidRPr="00104F4A">
        <w:rPr>
          <w:rFonts w:ascii="Times New Roman" w:hAnsi="Times New Roman" w:cs="Times New Roman"/>
          <w:sz w:val="28"/>
          <w:szCs w:val="28"/>
          <w:lang w:val="uk-UA"/>
        </w:rPr>
        <w:t>собливість туристичного ризику</w:t>
      </w:r>
      <w:r>
        <w:rPr>
          <w:rFonts w:ascii="Times New Roman" w:hAnsi="Times New Roman" w:cs="Times New Roman"/>
          <w:sz w:val="28"/>
          <w:szCs w:val="28"/>
          <w:lang w:val="uk-UA"/>
        </w:rPr>
        <w:t>, яка</w:t>
      </w:r>
      <w:r w:rsidRPr="00104F4A">
        <w:rPr>
          <w:rFonts w:ascii="Times New Roman" w:hAnsi="Times New Roman" w:cs="Times New Roman"/>
          <w:sz w:val="28"/>
          <w:szCs w:val="28"/>
          <w:lang w:val="uk-UA"/>
        </w:rPr>
        <w:t xml:space="preserve"> полягає </w:t>
      </w:r>
      <w:r>
        <w:rPr>
          <w:rFonts w:ascii="Times New Roman" w:hAnsi="Times New Roman" w:cs="Times New Roman"/>
          <w:sz w:val="28"/>
          <w:szCs w:val="28"/>
          <w:lang w:val="uk-UA"/>
        </w:rPr>
        <w:t>у</w:t>
      </w:r>
      <w:r w:rsidRPr="00104F4A">
        <w:rPr>
          <w:rFonts w:ascii="Times New Roman" w:hAnsi="Times New Roman" w:cs="Times New Roman"/>
          <w:sz w:val="28"/>
          <w:szCs w:val="28"/>
          <w:lang w:val="uk-UA"/>
        </w:rPr>
        <w:t xml:space="preserve"> глибині його проникнення в складність взаємозв'язків між його складовими елементами.</w:t>
      </w:r>
      <w:r>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Уразливість виражає ступінь, або інтенсивність, з якою може виникнути збиток різного розміру щодо даного об'єкту, тобто реалізуватися відповідна небезпека. По суті, уразливість має на мет</w:t>
      </w:r>
      <w:r>
        <w:rPr>
          <w:rFonts w:ascii="Times New Roman" w:hAnsi="Times New Roman" w:cs="Times New Roman"/>
          <w:sz w:val="28"/>
          <w:szCs w:val="28"/>
          <w:lang w:val="uk-UA"/>
        </w:rPr>
        <w:t>і</w:t>
      </w:r>
      <w:r w:rsidRPr="00104F4A">
        <w:rPr>
          <w:rFonts w:ascii="Times New Roman" w:hAnsi="Times New Roman" w:cs="Times New Roman"/>
          <w:sz w:val="28"/>
          <w:szCs w:val="28"/>
          <w:lang w:val="uk-UA"/>
        </w:rPr>
        <w:t xml:space="preserve"> якщо не спробу кількісного виміру ризику, то виявлення впливу різних чинників на величину ризику. Зміна подібних факторів призводить до трансформації ризику, так що вивчення факторів ризику є одним із важливих завдань дослідження. На практиці вразливість часто пропорційна часу спостереження об'єкта, схильного до ризику.</w:t>
      </w:r>
    </w:p>
    <w:p w:rsidR="005F071E" w:rsidRPr="00104F4A" w:rsidRDefault="005F071E" w:rsidP="005F071E">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Взаємодія з іншими ризиками </w:t>
      </w:r>
      <w:r>
        <w:rPr>
          <w:rFonts w:ascii="Times New Roman" w:hAnsi="Times New Roman" w:cs="Times New Roman"/>
          <w:sz w:val="28"/>
          <w:szCs w:val="28"/>
          <w:lang w:val="uk-UA"/>
        </w:rPr>
        <w:t>м</w:t>
      </w:r>
      <w:r w:rsidRPr="00104F4A">
        <w:rPr>
          <w:rFonts w:ascii="Times New Roman" w:hAnsi="Times New Roman" w:cs="Times New Roman"/>
          <w:sz w:val="28"/>
          <w:szCs w:val="28"/>
          <w:lang w:val="uk-UA"/>
        </w:rPr>
        <w:t xml:space="preserve">ає на окремий ризик істотний вплив. Ця характеристика передбачає розгляд групи ризиків (портфеля ризиків). При цьому взаємозв'язок ризиків </w:t>
      </w:r>
      <w:r>
        <w:rPr>
          <w:rFonts w:ascii="Times New Roman" w:hAnsi="Times New Roman" w:cs="Times New Roman"/>
          <w:sz w:val="28"/>
          <w:szCs w:val="28"/>
          <w:lang w:val="uk-UA"/>
        </w:rPr>
        <w:t>використовується</w:t>
      </w:r>
      <w:r w:rsidRPr="00104F4A">
        <w:rPr>
          <w:rFonts w:ascii="Times New Roman" w:hAnsi="Times New Roman" w:cs="Times New Roman"/>
          <w:sz w:val="28"/>
          <w:szCs w:val="28"/>
          <w:lang w:val="uk-UA"/>
        </w:rPr>
        <w:t xml:space="preserve"> в </w:t>
      </w:r>
      <w:r>
        <w:rPr>
          <w:rFonts w:ascii="Times New Roman" w:hAnsi="Times New Roman" w:cs="Times New Roman"/>
          <w:sz w:val="28"/>
          <w:szCs w:val="28"/>
          <w:lang w:val="uk-UA"/>
        </w:rPr>
        <w:t>найбільш</w:t>
      </w:r>
      <w:r w:rsidRPr="00104F4A">
        <w:rPr>
          <w:rFonts w:ascii="Times New Roman" w:hAnsi="Times New Roman" w:cs="Times New Roman"/>
          <w:sz w:val="28"/>
          <w:szCs w:val="28"/>
          <w:lang w:val="uk-UA"/>
        </w:rPr>
        <w:t xml:space="preserve"> широкому сенсі слова, а не тільки в значенні наявності або відсутності статистичної залежності. Аналіз взаємодії ризиків, в свою чергу, може вплинути на розуміння небезпек, до яких схильні досліджувані об'єкти.</w:t>
      </w:r>
    </w:p>
    <w:p w:rsidR="005F071E" w:rsidRPr="00104F4A" w:rsidRDefault="005F071E" w:rsidP="005F071E">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Програма управління ризиками включатиме наступні завдання: оцінка можливих збитків, пов'язаних з ризиками; за існуючими ризиками розробити заходи управління ними, основною метою яких є зниження можливих втрат.</w:t>
      </w:r>
    </w:p>
    <w:p w:rsidR="005F071E" w:rsidRPr="00104F4A" w:rsidRDefault="005F071E" w:rsidP="005F071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Отож, р</w:t>
      </w:r>
      <w:r w:rsidRPr="00104F4A">
        <w:rPr>
          <w:rFonts w:ascii="Times New Roman" w:hAnsi="Times New Roman" w:cs="Times New Roman"/>
          <w:sz w:val="28"/>
          <w:szCs w:val="28"/>
          <w:lang w:val="uk-UA"/>
        </w:rPr>
        <w:t xml:space="preserve">озробка проекту </w:t>
      </w:r>
      <w:proofErr w:type="spellStart"/>
      <w:r>
        <w:rPr>
          <w:rFonts w:ascii="Times New Roman" w:hAnsi="Times New Roman" w:cs="Times New Roman"/>
          <w:sz w:val="28"/>
          <w:szCs w:val="28"/>
          <w:lang w:val="uk-UA"/>
        </w:rPr>
        <w:t>ризикозахищеності</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ПРАТ</w:t>
      </w:r>
      <w:proofErr w:type="spellEnd"/>
      <w:r>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Івано-Франківськтурист</w:t>
      </w:r>
      <w:proofErr w:type="spellEnd"/>
      <w:r w:rsidRPr="00104F4A">
        <w:rPr>
          <w:rFonts w:ascii="Times New Roman" w:hAnsi="Times New Roman" w:cs="Times New Roman"/>
          <w:sz w:val="28"/>
          <w:szCs w:val="28"/>
          <w:lang w:val="uk-UA"/>
        </w:rPr>
        <w:t>»</w:t>
      </w:r>
      <w:r w:rsidRPr="00BB6896">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включає дві стадії</w:t>
      </w:r>
      <w:r>
        <w:rPr>
          <w:rFonts w:ascii="Times New Roman" w:hAnsi="Times New Roman" w:cs="Times New Roman"/>
          <w:sz w:val="28"/>
          <w:szCs w:val="28"/>
          <w:lang w:val="uk-UA"/>
        </w:rPr>
        <w:t>:</w:t>
      </w:r>
      <w:r w:rsidRPr="00104F4A">
        <w:rPr>
          <w:rFonts w:ascii="Times New Roman" w:hAnsi="Times New Roman" w:cs="Times New Roman"/>
          <w:sz w:val="28"/>
          <w:szCs w:val="28"/>
          <w:lang w:val="uk-UA"/>
        </w:rPr>
        <w:t xml:space="preserve"> попередню і основну.</w:t>
      </w:r>
    </w:p>
    <w:p w:rsidR="005F071E" w:rsidRPr="00104F4A" w:rsidRDefault="005F071E" w:rsidP="005F071E">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lastRenderedPageBreak/>
        <w:t xml:space="preserve">На попередній стадії </w:t>
      </w:r>
      <w:r>
        <w:rPr>
          <w:rFonts w:ascii="Times New Roman" w:hAnsi="Times New Roman" w:cs="Times New Roman"/>
          <w:sz w:val="28"/>
          <w:szCs w:val="28"/>
          <w:lang w:val="uk-UA"/>
        </w:rPr>
        <w:t xml:space="preserve">відбуватиметься </w:t>
      </w:r>
      <w:r w:rsidRPr="00104F4A">
        <w:rPr>
          <w:rFonts w:ascii="Times New Roman" w:hAnsi="Times New Roman" w:cs="Times New Roman"/>
          <w:sz w:val="28"/>
          <w:szCs w:val="28"/>
          <w:lang w:val="uk-UA"/>
        </w:rPr>
        <w:t xml:space="preserve">ознайомлення з тією довідковою та поточною конкретною інформацією, яка дозволяє прийняти рішення, </w:t>
      </w:r>
      <w:r>
        <w:rPr>
          <w:rFonts w:ascii="Times New Roman" w:hAnsi="Times New Roman" w:cs="Times New Roman"/>
          <w:sz w:val="28"/>
          <w:szCs w:val="28"/>
          <w:lang w:val="uk-UA"/>
        </w:rPr>
        <w:t xml:space="preserve">на </w:t>
      </w:r>
      <w:r w:rsidRPr="00104F4A">
        <w:rPr>
          <w:rFonts w:ascii="Times New Roman" w:hAnsi="Times New Roman" w:cs="Times New Roman"/>
          <w:sz w:val="28"/>
          <w:szCs w:val="28"/>
          <w:lang w:val="uk-UA"/>
        </w:rPr>
        <w:t>основній стадії розробки проекту, і можливість приступити до безпосередньої розробки програми.</w:t>
      </w:r>
    </w:p>
    <w:p w:rsidR="005F071E" w:rsidRPr="00104F4A" w:rsidRDefault="005F071E" w:rsidP="005F071E">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Основна стадія являє собою власне розробку програми управління ризиками, впровадження та реалізації, якої сприятимуть зменшенню можливих збитків для підприємства. Для обґрунтованого прийняття рішень з управління ризиками, повинна бути вся необхідна для цього інформацію. Ця інформація повинна бути, по можливості, зосереджена в одному джерелі. Робота на кожному з етапів повинна вестися з використанням довідкової інформації, пов'язаної з попереднього і основного стадіями розробки проекту. Таким чином, розробка проекту здійснюватиметься в три стадії: розробка попередніх процедур, розробка комплексу превентивних заходів і, нарешті, опис довідкової інформації по двох етапах розробки проекту.</w:t>
      </w:r>
    </w:p>
    <w:p w:rsidR="005F071E" w:rsidRPr="00104F4A" w:rsidRDefault="005F071E" w:rsidP="005F071E">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Реалізація поставлених цілей і завдань управління ризиками вимагає уточнення і вибору тих основних принципів управління ризиками фірми, які будуть враховуватися при розробці програми. Принципи, якими потрібно керуватися при розробці і впровадженні програм, в першу чергу визначаються стратегією підприємства.</w:t>
      </w:r>
    </w:p>
    <w:p w:rsidR="005F071E" w:rsidRDefault="005F071E" w:rsidP="005F071E">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Для ефективного розвитку підприємства обов'язково дотримання наступного принципу управління ризиками: узгодження роботи фірми з вимогами зовнішнього середовища, в тому числі з вимогами зовнішнього для даного підприємства ризик-менеджменту.</w:t>
      </w:r>
    </w:p>
    <w:p w:rsidR="00043080" w:rsidRDefault="00043080" w:rsidP="00043080">
      <w:pPr>
        <w:rPr>
          <w:lang w:val="uk-UA"/>
        </w:rPr>
      </w:pPr>
    </w:p>
    <w:p w:rsidR="00043080" w:rsidRDefault="00043080" w:rsidP="00043080">
      <w:pPr>
        <w:rPr>
          <w:lang w:val="uk-UA"/>
        </w:rPr>
      </w:pPr>
    </w:p>
    <w:p w:rsidR="00043080" w:rsidRPr="00043080" w:rsidRDefault="00043080" w:rsidP="00043080">
      <w:pPr>
        <w:rPr>
          <w:lang w:val="uk-UA"/>
        </w:rPr>
      </w:pPr>
    </w:p>
    <w:p w:rsidR="00043080" w:rsidRDefault="00043080">
      <w:pPr>
        <w:rPr>
          <w:rFonts w:ascii="Times New Roman" w:eastAsiaTheme="majorEastAsia" w:hAnsi="Times New Roman" w:cs="Times New Roman"/>
          <w:b/>
          <w:bCs/>
          <w:sz w:val="28"/>
          <w:szCs w:val="26"/>
          <w:lang w:val="uk-UA"/>
        </w:rPr>
      </w:pPr>
      <w:r>
        <w:rPr>
          <w:rFonts w:ascii="Times New Roman" w:hAnsi="Times New Roman" w:cs="Times New Roman"/>
          <w:sz w:val="28"/>
          <w:lang w:val="uk-UA"/>
        </w:rPr>
        <w:br w:type="page"/>
      </w:r>
    </w:p>
    <w:p w:rsidR="0013402A" w:rsidRDefault="0013402A" w:rsidP="002E7A82">
      <w:pPr>
        <w:pStyle w:val="2"/>
        <w:spacing w:before="0" w:line="360" w:lineRule="auto"/>
        <w:ind w:firstLine="709"/>
        <w:jc w:val="both"/>
        <w:rPr>
          <w:rFonts w:ascii="Times New Roman" w:hAnsi="Times New Roman" w:cs="Times New Roman"/>
          <w:color w:val="auto"/>
          <w:sz w:val="28"/>
          <w:lang w:val="uk-UA"/>
        </w:rPr>
      </w:pPr>
      <w:bookmarkStart w:id="16" w:name="_Toc32010037"/>
      <w:r w:rsidRPr="0013402A">
        <w:rPr>
          <w:rFonts w:ascii="Times New Roman" w:hAnsi="Times New Roman" w:cs="Times New Roman"/>
          <w:color w:val="auto"/>
          <w:sz w:val="28"/>
          <w:lang w:val="uk-UA"/>
        </w:rPr>
        <w:lastRenderedPageBreak/>
        <w:t xml:space="preserve">3.3 Економічне </w:t>
      </w:r>
      <w:proofErr w:type="spellStart"/>
      <w:r w:rsidRPr="0013402A">
        <w:rPr>
          <w:rFonts w:ascii="Times New Roman" w:hAnsi="Times New Roman" w:cs="Times New Roman"/>
          <w:color w:val="auto"/>
          <w:sz w:val="28"/>
          <w:lang w:val="uk-UA"/>
        </w:rPr>
        <w:t>обгрунтування</w:t>
      </w:r>
      <w:proofErr w:type="spellEnd"/>
      <w:r w:rsidRPr="0013402A">
        <w:rPr>
          <w:rFonts w:ascii="Times New Roman" w:hAnsi="Times New Roman" w:cs="Times New Roman"/>
          <w:color w:val="auto"/>
          <w:sz w:val="28"/>
          <w:lang w:val="uk-UA"/>
        </w:rPr>
        <w:t xml:space="preserve"> ефективності рекомендацій по підвищенню </w:t>
      </w:r>
      <w:proofErr w:type="spellStart"/>
      <w:r w:rsidRPr="0013402A">
        <w:rPr>
          <w:rFonts w:ascii="Times New Roman" w:hAnsi="Times New Roman" w:cs="Times New Roman"/>
          <w:color w:val="auto"/>
          <w:sz w:val="28"/>
          <w:lang w:val="uk-UA"/>
        </w:rPr>
        <w:t>ризикозахищеності</w:t>
      </w:r>
      <w:proofErr w:type="spellEnd"/>
      <w:r w:rsidRPr="0013402A">
        <w:rPr>
          <w:rFonts w:ascii="Times New Roman" w:hAnsi="Times New Roman" w:cs="Times New Roman"/>
          <w:color w:val="auto"/>
          <w:sz w:val="28"/>
          <w:lang w:val="uk-UA"/>
        </w:rPr>
        <w:t xml:space="preserve"> туристичного підприємства «</w:t>
      </w:r>
      <w:proofErr w:type="spellStart"/>
      <w:r w:rsidRPr="0013402A">
        <w:rPr>
          <w:rFonts w:ascii="Times New Roman" w:eastAsia="Times New Roman" w:hAnsi="Times New Roman" w:cs="Times New Roman"/>
          <w:color w:val="auto"/>
          <w:sz w:val="28"/>
          <w:lang w:val="uk-UA"/>
        </w:rPr>
        <w:t>Івано-Франківськтурист</w:t>
      </w:r>
      <w:proofErr w:type="spellEnd"/>
      <w:r w:rsidRPr="0013402A">
        <w:rPr>
          <w:rFonts w:ascii="Times New Roman" w:hAnsi="Times New Roman" w:cs="Times New Roman"/>
          <w:color w:val="auto"/>
          <w:sz w:val="28"/>
          <w:lang w:val="uk-UA"/>
        </w:rPr>
        <w:t>»</w:t>
      </w:r>
      <w:bookmarkEnd w:id="16"/>
    </w:p>
    <w:p w:rsidR="002E7A82" w:rsidRDefault="002E7A82" w:rsidP="0073245F">
      <w:pPr>
        <w:spacing w:after="0" w:line="360" w:lineRule="auto"/>
        <w:ind w:firstLine="709"/>
        <w:jc w:val="both"/>
        <w:rPr>
          <w:rFonts w:ascii="Times New Roman" w:hAnsi="Times New Roman" w:cs="Times New Roman"/>
          <w:sz w:val="28"/>
          <w:szCs w:val="28"/>
          <w:lang w:val="uk-UA"/>
        </w:rPr>
      </w:pPr>
    </w:p>
    <w:p w:rsidR="00F43612" w:rsidRPr="0073245F" w:rsidRDefault="00F43612" w:rsidP="0073245F">
      <w:pPr>
        <w:spacing w:after="0" w:line="360" w:lineRule="auto"/>
        <w:ind w:firstLine="709"/>
        <w:jc w:val="both"/>
        <w:rPr>
          <w:rFonts w:ascii="Times New Roman" w:hAnsi="Times New Roman" w:cs="Times New Roman"/>
          <w:sz w:val="28"/>
          <w:szCs w:val="28"/>
          <w:lang w:val="uk-UA"/>
        </w:rPr>
      </w:pPr>
      <w:r w:rsidRPr="0073245F">
        <w:rPr>
          <w:rFonts w:ascii="Times New Roman" w:hAnsi="Times New Roman" w:cs="Times New Roman"/>
          <w:sz w:val="28"/>
          <w:szCs w:val="28"/>
          <w:lang w:val="uk-UA"/>
        </w:rPr>
        <w:t>Реалізуючи програму</w:t>
      </w:r>
      <w:r w:rsidR="0073245F">
        <w:rPr>
          <w:rFonts w:ascii="Times New Roman" w:hAnsi="Times New Roman" w:cs="Times New Roman"/>
          <w:sz w:val="28"/>
          <w:szCs w:val="28"/>
          <w:lang w:val="uk-UA"/>
        </w:rPr>
        <w:t xml:space="preserve"> </w:t>
      </w:r>
      <w:proofErr w:type="spellStart"/>
      <w:r w:rsidR="0073245F">
        <w:rPr>
          <w:rFonts w:ascii="Times New Roman" w:hAnsi="Times New Roman" w:cs="Times New Roman"/>
          <w:sz w:val="28"/>
          <w:szCs w:val="28"/>
          <w:lang w:val="uk-UA"/>
        </w:rPr>
        <w:t>ризикозахищеності</w:t>
      </w:r>
      <w:proofErr w:type="spellEnd"/>
      <w:r w:rsidRPr="0073245F">
        <w:rPr>
          <w:rFonts w:ascii="Times New Roman" w:hAnsi="Times New Roman" w:cs="Times New Roman"/>
          <w:sz w:val="28"/>
          <w:szCs w:val="28"/>
          <w:lang w:val="uk-UA"/>
        </w:rPr>
        <w:t>, служба ризик-менеджменту повинна аналізувати ефективність прийнятих рішень, а за потреби вносити відповідні зміни.</w:t>
      </w:r>
    </w:p>
    <w:p w:rsidR="0073245F" w:rsidRPr="0073245F" w:rsidRDefault="0073245F" w:rsidP="0073245F">
      <w:pPr>
        <w:pStyle w:val="a5"/>
        <w:shd w:val="clear" w:color="auto" w:fill="FFFFFF"/>
        <w:spacing w:before="0" w:beforeAutospacing="0" w:after="0" w:afterAutospacing="0" w:line="360" w:lineRule="auto"/>
        <w:ind w:firstLine="709"/>
        <w:jc w:val="both"/>
        <w:rPr>
          <w:color w:val="000000"/>
          <w:sz w:val="28"/>
          <w:szCs w:val="28"/>
          <w:lang w:val="uk-UA"/>
        </w:rPr>
      </w:pPr>
      <w:r w:rsidRPr="0073245F">
        <w:rPr>
          <w:color w:val="000000"/>
          <w:sz w:val="28"/>
          <w:szCs w:val="28"/>
          <w:lang w:val="uk-UA"/>
        </w:rPr>
        <w:t>Зниження ризикованості господарсько-фінансової діяльності підприємства потребує постійного вивчення і аналізу кон'юнктури ринку, оновлення основних фондів і асортименту продукції, диверсифікації виробництва, удосконалення систем контролю, страхування і самострахування.</w:t>
      </w:r>
    </w:p>
    <w:p w:rsidR="0073245F" w:rsidRDefault="0073245F" w:rsidP="0073245F">
      <w:pPr>
        <w:pStyle w:val="a5"/>
        <w:shd w:val="clear" w:color="auto" w:fill="FFFFFF"/>
        <w:spacing w:before="0" w:beforeAutospacing="0" w:after="0" w:afterAutospacing="0" w:line="360" w:lineRule="auto"/>
        <w:ind w:firstLine="709"/>
        <w:jc w:val="both"/>
        <w:rPr>
          <w:color w:val="000000"/>
          <w:sz w:val="28"/>
          <w:szCs w:val="28"/>
          <w:lang w:val="uk-UA"/>
        </w:rPr>
      </w:pPr>
      <w:r w:rsidRPr="0073245F">
        <w:rPr>
          <w:color w:val="000000"/>
          <w:sz w:val="28"/>
          <w:szCs w:val="28"/>
          <w:lang w:val="uk-UA"/>
        </w:rPr>
        <w:t>Вплив від здійснення заз</w:t>
      </w:r>
      <w:r>
        <w:rPr>
          <w:color w:val="000000"/>
          <w:sz w:val="28"/>
          <w:szCs w:val="28"/>
          <w:lang w:val="uk-UA"/>
        </w:rPr>
        <w:t>начених заходів на зменшення ри</w:t>
      </w:r>
      <w:r w:rsidRPr="0073245F">
        <w:rPr>
          <w:color w:val="000000"/>
          <w:sz w:val="28"/>
          <w:szCs w:val="28"/>
          <w:lang w:val="uk-UA"/>
        </w:rPr>
        <w:t>зикованості господарських опера</w:t>
      </w:r>
      <w:r>
        <w:rPr>
          <w:color w:val="000000"/>
          <w:sz w:val="28"/>
          <w:szCs w:val="28"/>
          <w:lang w:val="uk-UA"/>
        </w:rPr>
        <w:t>цій оцінюється за рівнем компен</w:t>
      </w:r>
      <w:r w:rsidRPr="0073245F">
        <w:rPr>
          <w:color w:val="000000"/>
          <w:sz w:val="28"/>
          <w:szCs w:val="28"/>
          <w:lang w:val="uk-UA"/>
        </w:rPr>
        <w:t xml:space="preserve">сації або ж усунення ризиків у майбутньому. Оцінка економічної ефективності впливу цих заходів на зниження ризиків здійснюється шляхом порівняння витрат на їхню компенсацію з втратами від потенційних збитків. При плануванні фінансових коштів на упередження або ліквідацію наслідків ризиків потрібно пам'ятати, що організаційні заходи є ефективними до певної межі, перейшовши яку підприємство витрачає більше коштів на усунення ризиків порівняно із втратами від них. Тому у таких випадках доцільним є здійснення страхування, враховуючи що витрати на страхування майже завжди пропорційні ризику. </w:t>
      </w:r>
    </w:p>
    <w:p w:rsidR="0073245F" w:rsidRPr="0073245F" w:rsidRDefault="0073245F" w:rsidP="0073245F">
      <w:pPr>
        <w:pStyle w:val="a5"/>
        <w:shd w:val="clear" w:color="auto" w:fill="FFFFFF"/>
        <w:spacing w:before="0" w:beforeAutospacing="0" w:after="0" w:afterAutospacing="0" w:line="360" w:lineRule="auto"/>
        <w:ind w:firstLine="709"/>
        <w:jc w:val="both"/>
        <w:rPr>
          <w:color w:val="000000"/>
          <w:sz w:val="28"/>
          <w:szCs w:val="28"/>
          <w:lang w:val="uk-UA"/>
        </w:rPr>
      </w:pPr>
      <w:r w:rsidRPr="0073245F">
        <w:rPr>
          <w:color w:val="000000"/>
          <w:sz w:val="28"/>
          <w:szCs w:val="28"/>
          <w:lang w:val="uk-UA"/>
        </w:rPr>
        <w:t xml:space="preserve">Оцінка порівняльної ефективності управління ризиками вимагає визначення критеріїв порівняння. В якості критерію може бути використана ціна на </w:t>
      </w:r>
      <w:r>
        <w:rPr>
          <w:color w:val="000000"/>
          <w:sz w:val="28"/>
          <w:szCs w:val="28"/>
          <w:lang w:val="uk-UA"/>
        </w:rPr>
        <w:t>туристичну послугу</w:t>
      </w:r>
      <w:r w:rsidRPr="0073245F">
        <w:rPr>
          <w:color w:val="000000"/>
          <w:sz w:val="28"/>
          <w:szCs w:val="28"/>
          <w:lang w:val="uk-UA"/>
        </w:rPr>
        <w:t xml:space="preserve"> з визначеними нормативами її мінімальних і максимальних відхилень від базового рівня. Іншим критерієм може бути прибутковість, за якою підприємство може контролювати прибуток залежно від цін і обсягів </w:t>
      </w:r>
      <w:r>
        <w:rPr>
          <w:color w:val="000000"/>
          <w:sz w:val="28"/>
          <w:szCs w:val="28"/>
          <w:lang w:val="uk-UA"/>
        </w:rPr>
        <w:t>надання послуг</w:t>
      </w:r>
      <w:r w:rsidRPr="0073245F">
        <w:rPr>
          <w:color w:val="000000"/>
          <w:sz w:val="28"/>
          <w:szCs w:val="28"/>
          <w:lang w:val="uk-UA"/>
        </w:rPr>
        <w:t xml:space="preserve"> у визначені проміжки часу.</w:t>
      </w:r>
    </w:p>
    <w:p w:rsidR="0073245F" w:rsidRPr="0073245F" w:rsidRDefault="0073245F" w:rsidP="0073245F">
      <w:pPr>
        <w:pStyle w:val="a5"/>
        <w:shd w:val="clear" w:color="auto" w:fill="FFFFFF"/>
        <w:spacing w:before="0" w:beforeAutospacing="0" w:after="0" w:afterAutospacing="0" w:line="360" w:lineRule="auto"/>
        <w:ind w:firstLine="709"/>
        <w:jc w:val="both"/>
        <w:rPr>
          <w:color w:val="000000"/>
          <w:sz w:val="28"/>
          <w:szCs w:val="28"/>
          <w:lang w:val="uk-UA"/>
        </w:rPr>
      </w:pPr>
      <w:r w:rsidRPr="0073245F">
        <w:rPr>
          <w:color w:val="000000"/>
          <w:sz w:val="28"/>
          <w:szCs w:val="28"/>
          <w:lang w:val="uk-UA"/>
        </w:rPr>
        <w:t xml:space="preserve">Такі методи, як страхування і самострахування, насамперед спрямовані на усунення наслідків впливу несприятливих подій на фінансовий стан підприємства. Порівнюючи їхню ефективність з іншими методами, потрібно </w:t>
      </w:r>
      <w:r w:rsidRPr="0073245F">
        <w:rPr>
          <w:color w:val="000000"/>
          <w:sz w:val="28"/>
          <w:szCs w:val="28"/>
          <w:lang w:val="uk-UA"/>
        </w:rPr>
        <w:lastRenderedPageBreak/>
        <w:t>визначити відповідний фінансовий параметр (наприклад, додатковий збиток, який загрожує банкрутством підприємству).</w:t>
      </w:r>
    </w:p>
    <w:p w:rsidR="0073245F" w:rsidRPr="0073245F" w:rsidRDefault="0073245F" w:rsidP="0073245F">
      <w:pPr>
        <w:pStyle w:val="a5"/>
        <w:shd w:val="clear" w:color="auto" w:fill="FFFFFF"/>
        <w:spacing w:before="0" w:beforeAutospacing="0" w:after="0" w:afterAutospacing="0" w:line="360" w:lineRule="auto"/>
        <w:ind w:firstLine="709"/>
        <w:jc w:val="both"/>
        <w:rPr>
          <w:color w:val="000000"/>
          <w:sz w:val="28"/>
          <w:szCs w:val="28"/>
          <w:lang w:val="uk-UA"/>
        </w:rPr>
      </w:pPr>
      <w:r w:rsidRPr="0073245F">
        <w:rPr>
          <w:color w:val="000000"/>
          <w:sz w:val="28"/>
          <w:szCs w:val="28"/>
          <w:lang w:val="uk-UA"/>
        </w:rPr>
        <w:t>Здійснення господарсько-фінансової діяльності підприємства сприяє перерозподілу грошових потоків і призводить до зміни вартості його капіталу. Таку закономірність можна використати в якості критерію економічної ефективності, контролюючи зміну вартості капіталу на початок і кінець фінансового періоду. Механізмом контролю може бути система управління фінансами, яка в оперативному режимі здатна контролювати зміну цього параметра.</w:t>
      </w:r>
    </w:p>
    <w:p w:rsidR="0073245F" w:rsidRPr="0073245F" w:rsidRDefault="0073245F" w:rsidP="0073245F">
      <w:pPr>
        <w:pStyle w:val="a5"/>
        <w:shd w:val="clear" w:color="auto" w:fill="FFFFFF"/>
        <w:spacing w:before="0" w:beforeAutospacing="0" w:after="0" w:afterAutospacing="0" w:line="360" w:lineRule="auto"/>
        <w:ind w:firstLine="709"/>
        <w:jc w:val="both"/>
        <w:rPr>
          <w:color w:val="000000"/>
          <w:sz w:val="28"/>
          <w:szCs w:val="28"/>
          <w:lang w:val="uk-UA"/>
        </w:rPr>
      </w:pPr>
      <w:r w:rsidRPr="0073245F">
        <w:rPr>
          <w:color w:val="000000"/>
          <w:sz w:val="28"/>
          <w:szCs w:val="28"/>
          <w:lang w:val="uk-UA"/>
        </w:rPr>
        <w:t>Управління ризиками інвестиційних проектів здійснюють за допомогою критерію чистої теперішньої вартості грошового потоку від вкладених інвестицій і коефіцієнта його окупності.</w:t>
      </w:r>
    </w:p>
    <w:p w:rsidR="0073245F" w:rsidRPr="0073245F" w:rsidRDefault="0073245F" w:rsidP="0073245F">
      <w:pPr>
        <w:pStyle w:val="a5"/>
        <w:shd w:val="clear" w:color="auto" w:fill="FFFFFF"/>
        <w:spacing w:before="0" w:beforeAutospacing="0" w:after="0" w:afterAutospacing="0" w:line="360" w:lineRule="auto"/>
        <w:ind w:firstLine="709"/>
        <w:jc w:val="both"/>
        <w:rPr>
          <w:color w:val="000000"/>
          <w:sz w:val="28"/>
          <w:szCs w:val="28"/>
          <w:lang w:val="uk-UA"/>
        </w:rPr>
      </w:pPr>
      <w:r w:rsidRPr="0073245F">
        <w:rPr>
          <w:color w:val="000000"/>
          <w:sz w:val="28"/>
          <w:szCs w:val="28"/>
          <w:lang w:val="uk-UA"/>
        </w:rPr>
        <w:t>Отже, визначення характеру ризиків, оцінка їхнього впливу на результати діяльності підприємства, обґрунтування оптимального методу оцінки економічної ефективності управління ризиками є одним з важливих завдань при плануванні господарсько-фінансової діяльності підприємства. Заздалегідь розроблена програма антикризових заходів створює передумови для успішного подолання кризових явищ з мінімальними втратами і отримання цільового прибутку.</w:t>
      </w:r>
    </w:p>
    <w:p w:rsidR="0073245F" w:rsidRPr="0073245F" w:rsidRDefault="0073245F" w:rsidP="00F43612"/>
    <w:p w:rsidR="00D755BB" w:rsidRPr="00104F4A" w:rsidRDefault="00D755BB" w:rsidP="002D7056">
      <w:pPr>
        <w:spacing w:after="0" w:line="360" w:lineRule="auto"/>
        <w:ind w:firstLine="709"/>
        <w:jc w:val="both"/>
        <w:rPr>
          <w:rFonts w:ascii="Times New Roman" w:hAnsi="Times New Roman" w:cs="Times New Roman"/>
          <w:b/>
          <w:sz w:val="28"/>
          <w:szCs w:val="28"/>
          <w:lang w:val="uk-UA"/>
        </w:rPr>
      </w:pPr>
      <w:r w:rsidRPr="00104F4A">
        <w:rPr>
          <w:rFonts w:ascii="Times New Roman" w:hAnsi="Times New Roman" w:cs="Times New Roman"/>
          <w:b/>
          <w:sz w:val="28"/>
          <w:szCs w:val="28"/>
          <w:lang w:val="uk-UA"/>
        </w:rPr>
        <w:br w:type="page"/>
      </w:r>
    </w:p>
    <w:p w:rsidR="00132230" w:rsidRPr="002E7A82" w:rsidRDefault="004E755B" w:rsidP="00E82BE6">
      <w:pPr>
        <w:pStyle w:val="1"/>
        <w:jc w:val="center"/>
        <w:rPr>
          <w:sz w:val="28"/>
          <w:szCs w:val="28"/>
          <w:lang w:val="uk-UA"/>
        </w:rPr>
      </w:pPr>
      <w:bookmarkStart w:id="17" w:name="_Toc32010038"/>
      <w:r w:rsidRPr="002E7A82">
        <w:rPr>
          <w:sz w:val="28"/>
          <w:szCs w:val="28"/>
          <w:lang w:val="uk-UA"/>
        </w:rPr>
        <w:lastRenderedPageBreak/>
        <w:t>ВИСНОВКИ</w:t>
      </w:r>
      <w:bookmarkEnd w:id="17"/>
    </w:p>
    <w:p w:rsidR="00633872" w:rsidRPr="00104F4A" w:rsidRDefault="002D7056" w:rsidP="00633872">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Розглянувши питання </w:t>
      </w:r>
      <w:proofErr w:type="spellStart"/>
      <w:r w:rsidRPr="00104F4A">
        <w:rPr>
          <w:rFonts w:ascii="Times New Roman" w:hAnsi="Times New Roman" w:cs="Times New Roman"/>
          <w:sz w:val="28"/>
          <w:szCs w:val="28"/>
          <w:lang w:val="uk-UA"/>
        </w:rPr>
        <w:t>ризикозахищеності</w:t>
      </w:r>
      <w:proofErr w:type="spellEnd"/>
      <w:r w:rsidRPr="00104F4A">
        <w:rPr>
          <w:rFonts w:ascii="Times New Roman" w:hAnsi="Times New Roman" w:cs="Times New Roman"/>
          <w:sz w:val="28"/>
          <w:szCs w:val="28"/>
          <w:lang w:val="uk-UA"/>
        </w:rPr>
        <w:t xml:space="preserve"> підприємств туристичної сфери, </w:t>
      </w:r>
      <w:r w:rsidR="00633872" w:rsidRPr="00104F4A">
        <w:rPr>
          <w:rFonts w:ascii="Times New Roman" w:hAnsi="Times New Roman" w:cs="Times New Roman"/>
          <w:sz w:val="28"/>
          <w:szCs w:val="28"/>
          <w:lang w:val="uk-UA"/>
        </w:rPr>
        <w:t xml:space="preserve">можемо зробити висновок, що туризм – це сфера підвищених ризиків для всіх його учасників. Для туристів, які піддаються ризикам для здоров'я і життя в ситуаціях зміни звичного способу існування і клімату, переїздів і перельотів. Для </w:t>
      </w:r>
      <w:proofErr w:type="spellStart"/>
      <w:r w:rsidR="00633872" w:rsidRPr="00104F4A">
        <w:rPr>
          <w:rFonts w:ascii="Times New Roman" w:hAnsi="Times New Roman" w:cs="Times New Roman"/>
          <w:sz w:val="28"/>
          <w:szCs w:val="28"/>
          <w:lang w:val="uk-UA"/>
        </w:rPr>
        <w:t>турфірм</w:t>
      </w:r>
      <w:proofErr w:type="spellEnd"/>
      <w:r w:rsidR="00633872" w:rsidRPr="00104F4A">
        <w:rPr>
          <w:rFonts w:ascii="Times New Roman" w:hAnsi="Times New Roman" w:cs="Times New Roman"/>
          <w:sz w:val="28"/>
          <w:szCs w:val="28"/>
          <w:lang w:val="uk-UA"/>
        </w:rPr>
        <w:t xml:space="preserve">, які ризикують дуже швидко збанкрутувати через подорожчання послуг і нестачу оборотних коштів, що виникають внаслідок скорочення продажів будь-яких турів в умовах, коли вони фактично повністю фінансуються з поточного обороту, а </w:t>
      </w:r>
      <w:proofErr w:type="spellStart"/>
      <w:r w:rsidR="00633872" w:rsidRPr="00104F4A">
        <w:rPr>
          <w:rFonts w:ascii="Times New Roman" w:hAnsi="Times New Roman" w:cs="Times New Roman"/>
          <w:sz w:val="28"/>
          <w:szCs w:val="28"/>
          <w:lang w:val="uk-UA"/>
        </w:rPr>
        <w:t>турфірми</w:t>
      </w:r>
      <w:proofErr w:type="spellEnd"/>
      <w:r w:rsidR="00633872" w:rsidRPr="00104F4A">
        <w:rPr>
          <w:rFonts w:ascii="Times New Roman" w:hAnsi="Times New Roman" w:cs="Times New Roman"/>
          <w:sz w:val="28"/>
          <w:szCs w:val="28"/>
          <w:lang w:val="uk-UA"/>
        </w:rPr>
        <w:t xml:space="preserve"> не мають ні значного статутного капіталу, ні резервів. Періодично ринок потрясають скандали, пов'язані з невиконанням збанкрутілими туроператорами своїх зобов'язань перед туристами, а люди несуть значні фінансові втрати.</w:t>
      </w:r>
    </w:p>
    <w:p w:rsidR="007E3CCC" w:rsidRPr="00104F4A" w:rsidRDefault="00633872" w:rsidP="007E3CCC">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Випадки шахрайства в туризмі теж нерідкі. Продаються «гарячі» путівки за низькими цінами, а в призначений день в аеропорту з'ясовується, що квитки на літак не оплачені, і </w:t>
      </w:r>
      <w:proofErr w:type="spellStart"/>
      <w:r w:rsidRPr="00104F4A">
        <w:rPr>
          <w:rFonts w:ascii="Times New Roman" w:hAnsi="Times New Roman" w:cs="Times New Roman"/>
          <w:sz w:val="28"/>
          <w:szCs w:val="28"/>
          <w:lang w:val="uk-UA"/>
        </w:rPr>
        <w:t>турфірма</w:t>
      </w:r>
      <w:proofErr w:type="spellEnd"/>
      <w:r w:rsidRPr="00104F4A">
        <w:rPr>
          <w:rFonts w:ascii="Times New Roman" w:hAnsi="Times New Roman" w:cs="Times New Roman"/>
          <w:sz w:val="28"/>
          <w:szCs w:val="28"/>
          <w:lang w:val="uk-UA"/>
        </w:rPr>
        <w:t xml:space="preserve"> благополучно зникла з </w:t>
      </w:r>
      <w:r w:rsidR="00C2017C" w:rsidRPr="00104F4A">
        <w:rPr>
          <w:rFonts w:ascii="Times New Roman" w:hAnsi="Times New Roman" w:cs="Times New Roman"/>
          <w:sz w:val="28"/>
          <w:szCs w:val="28"/>
          <w:lang w:val="uk-UA"/>
        </w:rPr>
        <w:t>отриманими</w:t>
      </w:r>
      <w:r w:rsidRPr="00104F4A">
        <w:rPr>
          <w:rFonts w:ascii="Times New Roman" w:hAnsi="Times New Roman" w:cs="Times New Roman"/>
          <w:sz w:val="28"/>
          <w:szCs w:val="28"/>
          <w:lang w:val="uk-UA"/>
        </w:rPr>
        <w:t xml:space="preserve"> коштами.</w:t>
      </w:r>
      <w:r w:rsidR="00F53627" w:rsidRPr="00104F4A">
        <w:rPr>
          <w:rFonts w:ascii="Times New Roman" w:hAnsi="Times New Roman" w:cs="Times New Roman"/>
          <w:sz w:val="28"/>
          <w:szCs w:val="28"/>
          <w:lang w:val="uk-UA"/>
        </w:rPr>
        <w:t xml:space="preserve"> </w:t>
      </w:r>
      <w:r w:rsidR="007E3CCC" w:rsidRPr="00104F4A">
        <w:rPr>
          <w:rFonts w:ascii="Times New Roman" w:hAnsi="Times New Roman" w:cs="Times New Roman"/>
          <w:sz w:val="28"/>
          <w:szCs w:val="28"/>
          <w:lang w:val="uk-UA"/>
        </w:rPr>
        <w:t xml:space="preserve">Таким чином, туристичний бізнес як один з видів підприємницької діяльності значно схильний до ризику. Так як ризик – це ймовірність появи несприятливої ситуації або негативного результату виробничо-господарської або будь-якої іншої діяльності, то туристична індустрія, як і будь-який інший вид підприємництва, включає в себе колосальний обсяг явних і прихованих загроз, в рівній мірі небезпечних як для туристів, так і для виробників і </w:t>
      </w:r>
      <w:proofErr w:type="spellStart"/>
      <w:r w:rsidR="007E3CCC" w:rsidRPr="00104F4A">
        <w:rPr>
          <w:rFonts w:ascii="Times New Roman" w:hAnsi="Times New Roman" w:cs="Times New Roman"/>
          <w:sz w:val="28"/>
          <w:szCs w:val="28"/>
          <w:lang w:val="uk-UA"/>
        </w:rPr>
        <w:t>реалізаторів</w:t>
      </w:r>
      <w:proofErr w:type="spellEnd"/>
      <w:r w:rsidR="007E3CCC" w:rsidRPr="00104F4A">
        <w:rPr>
          <w:rFonts w:ascii="Times New Roman" w:hAnsi="Times New Roman" w:cs="Times New Roman"/>
          <w:sz w:val="28"/>
          <w:szCs w:val="28"/>
          <w:lang w:val="uk-UA"/>
        </w:rPr>
        <w:t xml:space="preserve"> цих туристичних </w:t>
      </w:r>
      <w:r w:rsidR="00F53627" w:rsidRPr="00104F4A">
        <w:rPr>
          <w:rFonts w:ascii="Times New Roman" w:hAnsi="Times New Roman" w:cs="Times New Roman"/>
          <w:sz w:val="28"/>
          <w:szCs w:val="28"/>
          <w:lang w:val="uk-UA"/>
        </w:rPr>
        <w:t>по</w:t>
      </w:r>
      <w:r w:rsidR="007E3CCC" w:rsidRPr="00104F4A">
        <w:rPr>
          <w:rFonts w:ascii="Times New Roman" w:hAnsi="Times New Roman" w:cs="Times New Roman"/>
          <w:sz w:val="28"/>
          <w:szCs w:val="28"/>
          <w:lang w:val="uk-UA"/>
        </w:rPr>
        <w:t>слуг: туристичних компаній, туроператорів, власників готелів, ресторанів, казино, авіакомпаній та інших підприємств індустрії відпочинку і розваг.</w:t>
      </w:r>
    </w:p>
    <w:p w:rsidR="00AD0664" w:rsidRPr="00104F4A" w:rsidRDefault="00AD0664" w:rsidP="00AD0664">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У зв'язку з цим, ризики в туристичній галузі можна класифікувати за різними ознаками, а значить, і методи мінімізації та усунення ризиків також повинні бути різні і вимагати всебічного і комплексного аналізу для їх подальшого вибору і застосування.</w:t>
      </w:r>
    </w:p>
    <w:p w:rsidR="00264264" w:rsidRPr="00104F4A" w:rsidRDefault="00264264" w:rsidP="00264264">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В нашій роботі було проведено </w:t>
      </w:r>
      <w:r w:rsidR="00625F02" w:rsidRPr="00104F4A">
        <w:rPr>
          <w:rFonts w:ascii="Times New Roman" w:hAnsi="Times New Roman" w:cs="Times New Roman"/>
          <w:sz w:val="28"/>
          <w:szCs w:val="28"/>
          <w:lang w:val="uk-UA"/>
        </w:rPr>
        <w:t xml:space="preserve">організаційно-економічний аналіз діяльності підприємства, який виявив ряд загроз та ризиків для </w:t>
      </w:r>
      <w:proofErr w:type="spellStart"/>
      <w:r w:rsidR="00625F02" w:rsidRPr="00104F4A">
        <w:rPr>
          <w:rFonts w:ascii="Times New Roman" w:hAnsi="Times New Roman" w:cs="Times New Roman"/>
          <w:sz w:val="28"/>
          <w:szCs w:val="28"/>
          <w:lang w:val="uk-UA"/>
        </w:rPr>
        <w:t>ПРАТ</w:t>
      </w:r>
      <w:proofErr w:type="spellEnd"/>
      <w:r w:rsidR="00625F02" w:rsidRPr="00104F4A">
        <w:rPr>
          <w:rFonts w:ascii="Times New Roman" w:hAnsi="Times New Roman" w:cs="Times New Roman"/>
          <w:sz w:val="28"/>
          <w:szCs w:val="28"/>
          <w:lang w:val="uk-UA"/>
        </w:rPr>
        <w:t xml:space="preserve"> «</w:t>
      </w:r>
      <w:proofErr w:type="spellStart"/>
      <w:r w:rsidR="00625F02" w:rsidRPr="00104F4A">
        <w:rPr>
          <w:rFonts w:ascii="Times New Roman" w:eastAsia="Times New Roman" w:hAnsi="Times New Roman" w:cs="Times New Roman"/>
          <w:sz w:val="28"/>
          <w:szCs w:val="28"/>
          <w:lang w:val="uk-UA"/>
        </w:rPr>
        <w:t>Івано-</w:t>
      </w:r>
      <w:r w:rsidR="00625F02" w:rsidRPr="00104F4A">
        <w:rPr>
          <w:rFonts w:ascii="Times New Roman" w:eastAsia="Times New Roman" w:hAnsi="Times New Roman" w:cs="Times New Roman"/>
          <w:sz w:val="28"/>
          <w:szCs w:val="28"/>
          <w:lang w:val="uk-UA"/>
        </w:rPr>
        <w:lastRenderedPageBreak/>
        <w:t>Франківськтурист</w:t>
      </w:r>
      <w:proofErr w:type="spellEnd"/>
      <w:r w:rsidR="00625F02" w:rsidRPr="00104F4A">
        <w:rPr>
          <w:rFonts w:ascii="Times New Roman" w:hAnsi="Times New Roman" w:cs="Times New Roman"/>
          <w:sz w:val="28"/>
          <w:szCs w:val="28"/>
          <w:lang w:val="uk-UA"/>
        </w:rPr>
        <w:t>». Так д</w:t>
      </w:r>
      <w:r w:rsidRPr="00104F4A">
        <w:rPr>
          <w:rFonts w:ascii="Times New Roman" w:hAnsi="Times New Roman" w:cs="Times New Roman"/>
          <w:sz w:val="28"/>
          <w:szCs w:val="28"/>
          <w:lang w:val="uk-UA"/>
        </w:rPr>
        <w:t xml:space="preserve">о проблем розвитку та діяльності товариства можна віднести </w:t>
      </w:r>
      <w:proofErr w:type="spellStart"/>
      <w:r w:rsidRPr="00104F4A">
        <w:rPr>
          <w:rFonts w:ascii="Times New Roman" w:hAnsi="Times New Roman" w:cs="Times New Roman"/>
          <w:sz w:val="28"/>
          <w:szCs w:val="28"/>
          <w:lang w:val="uk-UA"/>
        </w:rPr>
        <w:t>вiдсутнiсть</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стабiльного</w:t>
      </w:r>
      <w:proofErr w:type="spellEnd"/>
      <w:r w:rsidRPr="00104F4A">
        <w:rPr>
          <w:rFonts w:ascii="Times New Roman" w:hAnsi="Times New Roman" w:cs="Times New Roman"/>
          <w:sz w:val="28"/>
          <w:szCs w:val="28"/>
          <w:lang w:val="uk-UA"/>
        </w:rPr>
        <w:t xml:space="preserve"> українського ринку даних послуг, відсутність жорсткого державного контролю за здійсненням діяльності у даній галузі, в зв'язку з чим, </w:t>
      </w:r>
      <w:proofErr w:type="spellStart"/>
      <w:r w:rsidRPr="00104F4A">
        <w:rPr>
          <w:rFonts w:ascii="Times New Roman" w:hAnsi="Times New Roman" w:cs="Times New Roman"/>
          <w:sz w:val="28"/>
          <w:szCs w:val="28"/>
          <w:lang w:val="uk-UA"/>
        </w:rPr>
        <w:t>пiдприємство</w:t>
      </w:r>
      <w:proofErr w:type="spellEnd"/>
      <w:r w:rsidRPr="00104F4A">
        <w:rPr>
          <w:rFonts w:ascii="Times New Roman" w:hAnsi="Times New Roman" w:cs="Times New Roman"/>
          <w:sz w:val="28"/>
          <w:szCs w:val="28"/>
          <w:lang w:val="uk-UA"/>
        </w:rPr>
        <w:t xml:space="preserve"> потрапляє </w:t>
      </w:r>
      <w:proofErr w:type="spellStart"/>
      <w:r w:rsidRPr="00104F4A">
        <w:rPr>
          <w:rFonts w:ascii="Times New Roman" w:hAnsi="Times New Roman" w:cs="Times New Roman"/>
          <w:sz w:val="28"/>
          <w:szCs w:val="28"/>
          <w:lang w:val="uk-UA"/>
        </w:rPr>
        <w:t>пiд</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дiю</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факторiв</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якi</w:t>
      </w:r>
      <w:proofErr w:type="spellEnd"/>
      <w:r w:rsidRPr="00104F4A">
        <w:rPr>
          <w:rFonts w:ascii="Times New Roman" w:hAnsi="Times New Roman" w:cs="Times New Roman"/>
          <w:sz w:val="28"/>
          <w:szCs w:val="28"/>
          <w:lang w:val="uk-UA"/>
        </w:rPr>
        <w:t xml:space="preserve"> негативно впливають на </w:t>
      </w:r>
      <w:proofErr w:type="spellStart"/>
      <w:r w:rsidRPr="00104F4A">
        <w:rPr>
          <w:rFonts w:ascii="Times New Roman" w:hAnsi="Times New Roman" w:cs="Times New Roman"/>
          <w:sz w:val="28"/>
          <w:szCs w:val="28"/>
          <w:lang w:val="uk-UA"/>
        </w:rPr>
        <w:t>реалiзацiю</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продукцiї</w:t>
      </w:r>
      <w:proofErr w:type="spellEnd"/>
      <w:r w:rsidRPr="00104F4A">
        <w:rPr>
          <w:rFonts w:ascii="Times New Roman" w:hAnsi="Times New Roman" w:cs="Times New Roman"/>
          <w:sz w:val="28"/>
          <w:szCs w:val="28"/>
          <w:lang w:val="uk-UA"/>
        </w:rPr>
        <w:t>.</w:t>
      </w:r>
    </w:p>
    <w:p w:rsidR="00264264" w:rsidRPr="00104F4A" w:rsidRDefault="00264264" w:rsidP="007E3CCC">
      <w:pPr>
        <w:spacing w:after="0" w:line="360" w:lineRule="auto"/>
        <w:ind w:firstLine="709"/>
        <w:jc w:val="both"/>
        <w:rPr>
          <w:rFonts w:ascii="Times New Roman" w:hAnsi="Times New Roman" w:cs="Times New Roman"/>
          <w:sz w:val="28"/>
          <w:szCs w:val="28"/>
          <w:lang w:val="uk-UA"/>
        </w:rPr>
      </w:pPr>
      <w:r w:rsidRPr="00104F4A">
        <w:rPr>
          <w:rFonts w:ascii="Times New Roman" w:hAnsi="Times New Roman" w:cs="Times New Roman"/>
          <w:sz w:val="28"/>
          <w:szCs w:val="28"/>
          <w:lang w:val="uk-UA"/>
        </w:rPr>
        <w:t xml:space="preserve">На </w:t>
      </w:r>
      <w:proofErr w:type="spellStart"/>
      <w:r w:rsidRPr="00104F4A">
        <w:rPr>
          <w:rFonts w:ascii="Times New Roman" w:hAnsi="Times New Roman" w:cs="Times New Roman"/>
          <w:sz w:val="28"/>
          <w:szCs w:val="28"/>
          <w:lang w:val="uk-UA"/>
        </w:rPr>
        <w:t>пiдприємствi</w:t>
      </w:r>
      <w:proofErr w:type="spellEnd"/>
      <w:r w:rsidRPr="00104F4A">
        <w:rPr>
          <w:rFonts w:ascii="Times New Roman" w:hAnsi="Times New Roman" w:cs="Times New Roman"/>
          <w:sz w:val="28"/>
          <w:szCs w:val="28"/>
          <w:lang w:val="uk-UA"/>
        </w:rPr>
        <w:t xml:space="preserve"> розроблений </w:t>
      </w:r>
      <w:proofErr w:type="spellStart"/>
      <w:r w:rsidRPr="00104F4A">
        <w:rPr>
          <w:rFonts w:ascii="Times New Roman" w:hAnsi="Times New Roman" w:cs="Times New Roman"/>
          <w:sz w:val="28"/>
          <w:szCs w:val="28"/>
          <w:lang w:val="uk-UA"/>
        </w:rPr>
        <w:t>цiлий</w:t>
      </w:r>
      <w:proofErr w:type="spellEnd"/>
      <w:r w:rsidRPr="00104F4A">
        <w:rPr>
          <w:rFonts w:ascii="Times New Roman" w:hAnsi="Times New Roman" w:cs="Times New Roman"/>
          <w:sz w:val="28"/>
          <w:szCs w:val="28"/>
          <w:lang w:val="uk-UA"/>
        </w:rPr>
        <w:t xml:space="preserve"> ряд </w:t>
      </w:r>
      <w:proofErr w:type="spellStart"/>
      <w:r w:rsidRPr="00104F4A">
        <w:rPr>
          <w:rFonts w:ascii="Times New Roman" w:hAnsi="Times New Roman" w:cs="Times New Roman"/>
          <w:sz w:val="28"/>
          <w:szCs w:val="28"/>
          <w:lang w:val="uk-UA"/>
        </w:rPr>
        <w:t>заходiв</w:t>
      </w:r>
      <w:proofErr w:type="spellEnd"/>
      <w:r w:rsidRPr="00104F4A">
        <w:rPr>
          <w:rFonts w:ascii="Times New Roman" w:hAnsi="Times New Roman" w:cs="Times New Roman"/>
          <w:sz w:val="28"/>
          <w:szCs w:val="28"/>
          <w:lang w:val="uk-UA"/>
        </w:rPr>
        <w:t xml:space="preserve">, щодо </w:t>
      </w:r>
      <w:proofErr w:type="spellStart"/>
      <w:r w:rsidRPr="00104F4A">
        <w:rPr>
          <w:rFonts w:ascii="Times New Roman" w:hAnsi="Times New Roman" w:cs="Times New Roman"/>
          <w:sz w:val="28"/>
          <w:szCs w:val="28"/>
          <w:lang w:val="uk-UA"/>
        </w:rPr>
        <w:t>стабiлiзацiї</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фiнансового</w:t>
      </w:r>
      <w:proofErr w:type="spellEnd"/>
      <w:r w:rsidRPr="00104F4A">
        <w:rPr>
          <w:rFonts w:ascii="Times New Roman" w:hAnsi="Times New Roman" w:cs="Times New Roman"/>
          <w:sz w:val="28"/>
          <w:szCs w:val="28"/>
          <w:lang w:val="uk-UA"/>
        </w:rPr>
        <w:t xml:space="preserve"> стану товариства та </w:t>
      </w:r>
      <w:proofErr w:type="spellStart"/>
      <w:r w:rsidRPr="00104F4A">
        <w:rPr>
          <w:rFonts w:ascii="Times New Roman" w:hAnsi="Times New Roman" w:cs="Times New Roman"/>
          <w:sz w:val="28"/>
          <w:szCs w:val="28"/>
          <w:lang w:val="uk-UA"/>
        </w:rPr>
        <w:t>реконструкцiї</w:t>
      </w:r>
      <w:proofErr w:type="spellEnd"/>
      <w:r w:rsidRPr="00104F4A">
        <w:rPr>
          <w:rFonts w:ascii="Times New Roman" w:hAnsi="Times New Roman" w:cs="Times New Roman"/>
          <w:sz w:val="28"/>
          <w:szCs w:val="28"/>
          <w:lang w:val="uk-UA"/>
        </w:rPr>
        <w:t xml:space="preserve"> основних засобів товариства. </w:t>
      </w:r>
      <w:r w:rsidR="00625F02" w:rsidRPr="00104F4A">
        <w:rPr>
          <w:rFonts w:ascii="Times New Roman" w:hAnsi="Times New Roman" w:cs="Times New Roman"/>
          <w:sz w:val="28"/>
          <w:szCs w:val="28"/>
          <w:lang w:val="uk-UA"/>
        </w:rPr>
        <w:t xml:space="preserve">Зокрема в </w:t>
      </w:r>
      <w:proofErr w:type="spellStart"/>
      <w:r w:rsidR="00625F02" w:rsidRPr="00104F4A">
        <w:rPr>
          <w:rFonts w:ascii="Times New Roman" w:hAnsi="Times New Roman" w:cs="Times New Roman"/>
          <w:sz w:val="28"/>
          <w:szCs w:val="28"/>
          <w:lang w:val="uk-UA"/>
        </w:rPr>
        <w:t>інформаціі</w:t>
      </w:r>
      <w:proofErr w:type="spellEnd"/>
      <w:r w:rsidRPr="00104F4A">
        <w:rPr>
          <w:rFonts w:ascii="Times New Roman" w:hAnsi="Times New Roman" w:cs="Times New Roman"/>
          <w:sz w:val="28"/>
          <w:szCs w:val="28"/>
          <w:lang w:val="uk-UA"/>
        </w:rPr>
        <w:t xml:space="preserve"> щодо стратегії подальшої діяльності у 2019 році</w:t>
      </w:r>
      <w:r w:rsidR="00625F02" w:rsidRPr="00104F4A">
        <w:rPr>
          <w:rFonts w:ascii="Times New Roman" w:hAnsi="Times New Roman" w:cs="Times New Roman"/>
          <w:sz w:val="28"/>
          <w:szCs w:val="28"/>
          <w:lang w:val="uk-UA"/>
        </w:rPr>
        <w:t xml:space="preserve"> передбачено: </w:t>
      </w:r>
      <w:r w:rsidRPr="00104F4A">
        <w:rPr>
          <w:rFonts w:ascii="Times New Roman" w:hAnsi="Times New Roman" w:cs="Times New Roman"/>
          <w:sz w:val="28"/>
          <w:szCs w:val="28"/>
          <w:lang w:val="uk-UA"/>
        </w:rPr>
        <w:t>прове</w:t>
      </w:r>
      <w:r w:rsidR="00625F02" w:rsidRPr="00104F4A">
        <w:rPr>
          <w:rFonts w:ascii="Times New Roman" w:hAnsi="Times New Roman" w:cs="Times New Roman"/>
          <w:sz w:val="28"/>
          <w:szCs w:val="28"/>
          <w:lang w:val="uk-UA"/>
        </w:rPr>
        <w:t>дення</w:t>
      </w:r>
      <w:r w:rsidRPr="00104F4A">
        <w:rPr>
          <w:rFonts w:ascii="Times New Roman" w:hAnsi="Times New Roman" w:cs="Times New Roman"/>
          <w:sz w:val="28"/>
          <w:szCs w:val="28"/>
          <w:lang w:val="uk-UA"/>
        </w:rPr>
        <w:t xml:space="preserve"> поточн</w:t>
      </w:r>
      <w:r w:rsidR="00625F02" w:rsidRPr="00104F4A">
        <w:rPr>
          <w:rFonts w:ascii="Times New Roman" w:hAnsi="Times New Roman" w:cs="Times New Roman"/>
          <w:sz w:val="28"/>
          <w:szCs w:val="28"/>
          <w:lang w:val="uk-UA"/>
        </w:rPr>
        <w:t>их</w:t>
      </w:r>
      <w:r w:rsidRPr="00104F4A">
        <w:rPr>
          <w:rFonts w:ascii="Times New Roman" w:hAnsi="Times New Roman" w:cs="Times New Roman"/>
          <w:sz w:val="28"/>
          <w:szCs w:val="28"/>
          <w:lang w:val="uk-UA"/>
        </w:rPr>
        <w:t xml:space="preserve"> ремонт</w:t>
      </w:r>
      <w:r w:rsidR="00625F02" w:rsidRPr="00104F4A">
        <w:rPr>
          <w:rFonts w:ascii="Times New Roman" w:hAnsi="Times New Roman" w:cs="Times New Roman"/>
          <w:sz w:val="28"/>
          <w:szCs w:val="28"/>
          <w:lang w:val="uk-UA"/>
        </w:rPr>
        <w:t>ів</w:t>
      </w:r>
      <w:r w:rsidRPr="00104F4A">
        <w:rPr>
          <w:rFonts w:ascii="Times New Roman" w:hAnsi="Times New Roman" w:cs="Times New Roman"/>
          <w:sz w:val="28"/>
          <w:szCs w:val="28"/>
          <w:lang w:val="uk-UA"/>
        </w:rPr>
        <w:t xml:space="preserve"> основних засобів товариства; налагодж</w:t>
      </w:r>
      <w:r w:rsidR="00625F02" w:rsidRPr="00104F4A">
        <w:rPr>
          <w:rFonts w:ascii="Times New Roman" w:hAnsi="Times New Roman" w:cs="Times New Roman"/>
          <w:sz w:val="28"/>
          <w:szCs w:val="28"/>
          <w:lang w:val="uk-UA"/>
        </w:rPr>
        <w:t>ення</w:t>
      </w:r>
      <w:r w:rsidRPr="00104F4A">
        <w:rPr>
          <w:rFonts w:ascii="Times New Roman" w:hAnsi="Times New Roman" w:cs="Times New Roman"/>
          <w:sz w:val="28"/>
          <w:szCs w:val="28"/>
          <w:lang w:val="uk-UA"/>
        </w:rPr>
        <w:t xml:space="preserve"> партнерськ</w:t>
      </w:r>
      <w:r w:rsidR="00625F02" w:rsidRPr="00104F4A">
        <w:rPr>
          <w:rFonts w:ascii="Times New Roman" w:hAnsi="Times New Roman" w:cs="Times New Roman"/>
          <w:sz w:val="28"/>
          <w:szCs w:val="28"/>
          <w:lang w:val="uk-UA"/>
        </w:rPr>
        <w:t>их відносин</w:t>
      </w:r>
      <w:r w:rsidRPr="00104F4A">
        <w:rPr>
          <w:rFonts w:ascii="Times New Roman" w:hAnsi="Times New Roman" w:cs="Times New Roman"/>
          <w:sz w:val="28"/>
          <w:szCs w:val="28"/>
          <w:lang w:val="uk-UA"/>
        </w:rPr>
        <w:t xml:space="preserve"> з сусідніми регіонами України та близького зарубіжжя для збільш</w:t>
      </w:r>
      <w:r w:rsidR="00625F02" w:rsidRPr="00104F4A">
        <w:rPr>
          <w:rFonts w:ascii="Times New Roman" w:hAnsi="Times New Roman" w:cs="Times New Roman"/>
          <w:sz w:val="28"/>
          <w:szCs w:val="28"/>
          <w:lang w:val="uk-UA"/>
        </w:rPr>
        <w:t>ення обсягів надаваних послуг;</w:t>
      </w:r>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провод</w:t>
      </w:r>
      <w:r w:rsidR="00625F02" w:rsidRPr="00104F4A">
        <w:rPr>
          <w:rFonts w:ascii="Times New Roman" w:hAnsi="Times New Roman" w:cs="Times New Roman"/>
          <w:sz w:val="28"/>
          <w:szCs w:val="28"/>
          <w:lang w:val="uk-UA"/>
        </w:rPr>
        <w:t>ення</w:t>
      </w:r>
      <w:proofErr w:type="spellEnd"/>
      <w:r w:rsidRPr="00104F4A">
        <w:rPr>
          <w:rFonts w:ascii="Times New Roman" w:hAnsi="Times New Roman" w:cs="Times New Roman"/>
          <w:sz w:val="28"/>
          <w:szCs w:val="28"/>
          <w:lang w:val="uk-UA"/>
        </w:rPr>
        <w:t xml:space="preserve"> маркетингов</w:t>
      </w:r>
      <w:r w:rsidR="00625F02" w:rsidRPr="00104F4A">
        <w:rPr>
          <w:rFonts w:ascii="Times New Roman" w:hAnsi="Times New Roman" w:cs="Times New Roman"/>
          <w:sz w:val="28"/>
          <w:szCs w:val="28"/>
          <w:lang w:val="uk-UA"/>
        </w:rPr>
        <w:t>их досліджень</w:t>
      </w:r>
      <w:r w:rsidRPr="00104F4A">
        <w:rPr>
          <w:rFonts w:ascii="Times New Roman" w:hAnsi="Times New Roman" w:cs="Times New Roman"/>
          <w:sz w:val="28"/>
          <w:szCs w:val="28"/>
          <w:lang w:val="uk-UA"/>
        </w:rPr>
        <w:t xml:space="preserve"> туристичної галузі для введення нових туристичних продуктів.</w:t>
      </w:r>
    </w:p>
    <w:p w:rsidR="006A7047" w:rsidRPr="00104F4A" w:rsidRDefault="006A7047">
      <w:pPr>
        <w:rPr>
          <w:rFonts w:ascii="Times New Roman" w:hAnsi="Times New Roman" w:cs="Times New Roman"/>
          <w:sz w:val="28"/>
          <w:szCs w:val="28"/>
          <w:lang w:val="uk-UA"/>
        </w:rPr>
      </w:pPr>
      <w:r w:rsidRPr="00104F4A">
        <w:rPr>
          <w:rFonts w:ascii="Times New Roman" w:hAnsi="Times New Roman" w:cs="Times New Roman"/>
          <w:sz w:val="28"/>
          <w:szCs w:val="28"/>
          <w:lang w:val="uk-UA"/>
        </w:rPr>
        <w:br w:type="page"/>
      </w:r>
    </w:p>
    <w:p w:rsidR="006A7047" w:rsidRPr="002E7A82" w:rsidRDefault="006A7047" w:rsidP="00E82BE6">
      <w:pPr>
        <w:pStyle w:val="1"/>
        <w:jc w:val="center"/>
        <w:rPr>
          <w:sz w:val="28"/>
          <w:szCs w:val="28"/>
          <w:lang w:val="uk-UA"/>
        </w:rPr>
      </w:pPr>
      <w:bookmarkStart w:id="18" w:name="_Toc32010039"/>
      <w:r w:rsidRPr="002E7A82">
        <w:rPr>
          <w:sz w:val="28"/>
          <w:szCs w:val="28"/>
          <w:lang w:val="uk-UA"/>
        </w:rPr>
        <w:lastRenderedPageBreak/>
        <w:t>СПИСОК ВИКОРИСТАНИХ ДЖЕРЕЛ</w:t>
      </w:r>
      <w:bookmarkEnd w:id="18"/>
    </w:p>
    <w:p w:rsidR="00B3224B" w:rsidRPr="00104F4A" w:rsidRDefault="00B3224B" w:rsidP="00B3224B">
      <w:pPr>
        <w:pStyle w:val="ad"/>
        <w:numPr>
          <w:ilvl w:val="0"/>
          <w:numId w:val="5"/>
        </w:numPr>
        <w:spacing w:line="360" w:lineRule="auto"/>
        <w:ind w:left="0" w:firstLine="709"/>
        <w:jc w:val="both"/>
        <w:rPr>
          <w:rFonts w:ascii="Times New Roman" w:hAnsi="Times New Roman"/>
          <w:szCs w:val="28"/>
        </w:rPr>
      </w:pPr>
      <w:proofErr w:type="spellStart"/>
      <w:r w:rsidRPr="00104F4A">
        <w:rPr>
          <w:rFonts w:ascii="Times New Roman" w:hAnsi="Times New Roman"/>
          <w:szCs w:val="28"/>
        </w:rPr>
        <w:t>Бабарицька</w:t>
      </w:r>
      <w:proofErr w:type="spellEnd"/>
      <w:r w:rsidRPr="00104F4A">
        <w:rPr>
          <w:rFonts w:ascii="Times New Roman" w:hAnsi="Times New Roman"/>
          <w:szCs w:val="28"/>
        </w:rPr>
        <w:t xml:space="preserve"> В. Менеджмент туризму. </w:t>
      </w:r>
      <w:proofErr w:type="spellStart"/>
      <w:r w:rsidRPr="00104F4A">
        <w:rPr>
          <w:rFonts w:ascii="Times New Roman" w:hAnsi="Times New Roman"/>
          <w:szCs w:val="28"/>
        </w:rPr>
        <w:t>Туроперейтинг</w:t>
      </w:r>
      <w:proofErr w:type="spellEnd"/>
      <w:r w:rsidRPr="00104F4A">
        <w:rPr>
          <w:rFonts w:ascii="Times New Roman" w:hAnsi="Times New Roman"/>
          <w:szCs w:val="28"/>
        </w:rPr>
        <w:t xml:space="preserve">. Понятійно-термінологічні основи, сервісне забезпечення тур продукту : </w:t>
      </w:r>
      <w:proofErr w:type="spellStart"/>
      <w:r w:rsidRPr="00104F4A">
        <w:rPr>
          <w:rFonts w:ascii="Times New Roman" w:hAnsi="Times New Roman"/>
          <w:szCs w:val="28"/>
        </w:rPr>
        <w:t>навч</w:t>
      </w:r>
      <w:proofErr w:type="spellEnd"/>
      <w:r w:rsidRPr="00104F4A">
        <w:rPr>
          <w:rFonts w:ascii="Times New Roman" w:hAnsi="Times New Roman"/>
          <w:szCs w:val="28"/>
        </w:rPr>
        <w:t xml:space="preserve">. Посібник / В </w:t>
      </w:r>
      <w:proofErr w:type="spellStart"/>
      <w:r w:rsidRPr="00104F4A">
        <w:rPr>
          <w:rFonts w:ascii="Times New Roman" w:hAnsi="Times New Roman"/>
          <w:szCs w:val="28"/>
        </w:rPr>
        <w:t>Бабарицька</w:t>
      </w:r>
      <w:proofErr w:type="spellEnd"/>
      <w:r w:rsidRPr="00104F4A">
        <w:rPr>
          <w:rFonts w:ascii="Times New Roman" w:hAnsi="Times New Roman"/>
          <w:szCs w:val="28"/>
        </w:rPr>
        <w:t xml:space="preserve">, О. Малиновська. – 2-ге вид., перероб. та </w:t>
      </w:r>
      <w:proofErr w:type="spellStart"/>
      <w:r w:rsidRPr="00104F4A">
        <w:rPr>
          <w:rFonts w:ascii="Times New Roman" w:hAnsi="Times New Roman"/>
          <w:szCs w:val="28"/>
        </w:rPr>
        <w:t>доп</w:t>
      </w:r>
      <w:proofErr w:type="spellEnd"/>
      <w:r w:rsidRPr="00104F4A">
        <w:rPr>
          <w:rFonts w:ascii="Times New Roman" w:hAnsi="Times New Roman"/>
          <w:szCs w:val="28"/>
        </w:rPr>
        <w:t xml:space="preserve">. – К. : </w:t>
      </w:r>
      <w:proofErr w:type="spellStart"/>
      <w:r w:rsidRPr="00104F4A">
        <w:rPr>
          <w:rFonts w:ascii="Times New Roman" w:hAnsi="Times New Roman"/>
          <w:szCs w:val="28"/>
        </w:rPr>
        <w:t>Альтерпрес</w:t>
      </w:r>
      <w:proofErr w:type="spellEnd"/>
      <w:r w:rsidRPr="00104F4A">
        <w:rPr>
          <w:rFonts w:ascii="Times New Roman" w:hAnsi="Times New Roman"/>
          <w:szCs w:val="28"/>
        </w:rPr>
        <w:t>, 2008. – 288 с.</w:t>
      </w:r>
    </w:p>
    <w:p w:rsidR="00B3224B" w:rsidRPr="00104F4A" w:rsidRDefault="00B3224B" w:rsidP="00B3224B">
      <w:pPr>
        <w:pStyle w:val="ad"/>
        <w:numPr>
          <w:ilvl w:val="0"/>
          <w:numId w:val="5"/>
        </w:numPr>
        <w:spacing w:line="360" w:lineRule="auto"/>
        <w:ind w:left="0" w:firstLine="709"/>
        <w:jc w:val="both"/>
        <w:rPr>
          <w:rFonts w:ascii="Times New Roman" w:hAnsi="Times New Roman"/>
          <w:szCs w:val="28"/>
        </w:rPr>
      </w:pPr>
      <w:proofErr w:type="spellStart"/>
      <w:r w:rsidRPr="00104F4A">
        <w:rPr>
          <w:rFonts w:ascii="Times New Roman" w:hAnsi="Times New Roman"/>
          <w:szCs w:val="28"/>
        </w:rPr>
        <w:t>Галасюк</w:t>
      </w:r>
      <w:proofErr w:type="spellEnd"/>
      <w:r w:rsidRPr="00104F4A">
        <w:rPr>
          <w:rFonts w:ascii="Times New Roman" w:hAnsi="Times New Roman"/>
          <w:szCs w:val="28"/>
        </w:rPr>
        <w:t xml:space="preserve"> С. С. Організація туристичних подорожей та екскурсійної діяльності : </w:t>
      </w:r>
      <w:proofErr w:type="spellStart"/>
      <w:r w:rsidRPr="00104F4A">
        <w:rPr>
          <w:rFonts w:ascii="Times New Roman" w:hAnsi="Times New Roman"/>
          <w:szCs w:val="28"/>
        </w:rPr>
        <w:t>навч</w:t>
      </w:r>
      <w:proofErr w:type="spellEnd"/>
      <w:r w:rsidRPr="00104F4A">
        <w:rPr>
          <w:rFonts w:ascii="Times New Roman" w:hAnsi="Times New Roman"/>
          <w:szCs w:val="28"/>
        </w:rPr>
        <w:t xml:space="preserve">. Посібник / С. С. </w:t>
      </w:r>
      <w:proofErr w:type="spellStart"/>
      <w:r w:rsidRPr="00104F4A">
        <w:rPr>
          <w:rFonts w:ascii="Times New Roman" w:hAnsi="Times New Roman"/>
          <w:szCs w:val="28"/>
        </w:rPr>
        <w:t>Галасюк</w:t>
      </w:r>
      <w:proofErr w:type="spellEnd"/>
      <w:r w:rsidRPr="00104F4A">
        <w:rPr>
          <w:rFonts w:ascii="Times New Roman" w:hAnsi="Times New Roman"/>
          <w:szCs w:val="28"/>
        </w:rPr>
        <w:t xml:space="preserve">, С. Г. </w:t>
      </w:r>
      <w:proofErr w:type="spellStart"/>
      <w:r w:rsidRPr="00104F4A">
        <w:rPr>
          <w:rFonts w:ascii="Times New Roman" w:hAnsi="Times New Roman"/>
          <w:szCs w:val="28"/>
        </w:rPr>
        <w:t>Нездоймінов</w:t>
      </w:r>
      <w:proofErr w:type="spellEnd"/>
      <w:r w:rsidRPr="00104F4A">
        <w:rPr>
          <w:rFonts w:ascii="Times New Roman" w:hAnsi="Times New Roman"/>
          <w:szCs w:val="28"/>
        </w:rPr>
        <w:t>. – К. : Центр учбової літератури, 2013. – 178 с.</w:t>
      </w:r>
    </w:p>
    <w:p w:rsidR="00B3224B" w:rsidRPr="00104F4A" w:rsidRDefault="00B3224B" w:rsidP="00B3224B">
      <w:pPr>
        <w:pStyle w:val="a3"/>
        <w:numPr>
          <w:ilvl w:val="0"/>
          <w:numId w:val="5"/>
        </w:numPr>
        <w:spacing w:after="0" w:line="360" w:lineRule="auto"/>
        <w:ind w:left="0" w:firstLine="709"/>
        <w:jc w:val="both"/>
        <w:rPr>
          <w:rFonts w:ascii="Times New Roman" w:hAnsi="Times New Roman" w:cs="Times New Roman"/>
          <w:sz w:val="28"/>
          <w:szCs w:val="28"/>
          <w:lang w:val="uk-UA"/>
        </w:rPr>
      </w:pPr>
      <w:bookmarkStart w:id="19" w:name="_Ref30191810"/>
      <w:proofErr w:type="spellStart"/>
      <w:r w:rsidRPr="00104F4A">
        <w:rPr>
          <w:rFonts w:ascii="Times New Roman" w:hAnsi="Times New Roman" w:cs="Times New Roman"/>
          <w:sz w:val="28"/>
          <w:szCs w:val="28"/>
          <w:lang w:val="uk-UA"/>
        </w:rPr>
        <w:t>Едронова</w:t>
      </w:r>
      <w:proofErr w:type="spellEnd"/>
      <w:r w:rsidRPr="00104F4A">
        <w:rPr>
          <w:rFonts w:ascii="Times New Roman" w:hAnsi="Times New Roman" w:cs="Times New Roman"/>
          <w:sz w:val="28"/>
          <w:szCs w:val="28"/>
          <w:lang w:val="uk-UA"/>
        </w:rPr>
        <w:t xml:space="preserve"> В. Н. </w:t>
      </w:r>
      <w:proofErr w:type="spellStart"/>
      <w:r w:rsidRPr="00104F4A">
        <w:rPr>
          <w:rFonts w:ascii="Times New Roman" w:hAnsi="Times New Roman" w:cs="Times New Roman"/>
          <w:sz w:val="28"/>
          <w:szCs w:val="28"/>
          <w:lang w:val="uk-UA"/>
        </w:rPr>
        <w:t>Проблемы</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развития</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регионального</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туризма</w:t>
      </w:r>
      <w:proofErr w:type="spellEnd"/>
      <w:r w:rsidRPr="00104F4A">
        <w:rPr>
          <w:rFonts w:ascii="Times New Roman" w:hAnsi="Times New Roman" w:cs="Times New Roman"/>
          <w:sz w:val="28"/>
          <w:szCs w:val="28"/>
          <w:lang w:val="uk-UA"/>
        </w:rPr>
        <w:t xml:space="preserve"> в </w:t>
      </w:r>
      <w:proofErr w:type="spellStart"/>
      <w:r w:rsidRPr="00104F4A">
        <w:rPr>
          <w:rFonts w:ascii="Times New Roman" w:hAnsi="Times New Roman" w:cs="Times New Roman"/>
          <w:sz w:val="28"/>
          <w:szCs w:val="28"/>
          <w:lang w:val="uk-UA"/>
        </w:rPr>
        <w:t>контексте</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влияния</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экономических</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рисков</w:t>
      </w:r>
      <w:proofErr w:type="spellEnd"/>
      <w:r w:rsidRPr="00104F4A">
        <w:rPr>
          <w:rFonts w:ascii="Times New Roman" w:hAnsi="Times New Roman" w:cs="Times New Roman"/>
          <w:sz w:val="28"/>
          <w:szCs w:val="28"/>
          <w:lang w:val="uk-UA"/>
        </w:rPr>
        <w:t xml:space="preserve">. / В. Н. </w:t>
      </w:r>
      <w:proofErr w:type="spellStart"/>
      <w:r w:rsidRPr="00104F4A">
        <w:rPr>
          <w:rFonts w:ascii="Times New Roman" w:hAnsi="Times New Roman" w:cs="Times New Roman"/>
          <w:sz w:val="28"/>
          <w:szCs w:val="28"/>
          <w:lang w:val="uk-UA"/>
        </w:rPr>
        <w:t>Едронова</w:t>
      </w:r>
      <w:proofErr w:type="spellEnd"/>
      <w:r w:rsidRPr="00104F4A">
        <w:rPr>
          <w:rFonts w:ascii="Times New Roman" w:hAnsi="Times New Roman" w:cs="Times New Roman"/>
          <w:sz w:val="28"/>
          <w:szCs w:val="28"/>
          <w:lang w:val="uk-UA"/>
        </w:rPr>
        <w:t xml:space="preserve">, А. О. </w:t>
      </w:r>
      <w:proofErr w:type="spellStart"/>
      <w:r w:rsidRPr="00104F4A">
        <w:rPr>
          <w:rFonts w:ascii="Times New Roman" w:hAnsi="Times New Roman" w:cs="Times New Roman"/>
          <w:sz w:val="28"/>
          <w:szCs w:val="28"/>
          <w:lang w:val="uk-UA"/>
        </w:rPr>
        <w:t>Овчаров</w:t>
      </w:r>
      <w:proofErr w:type="spellEnd"/>
      <w:r w:rsidRPr="00104F4A">
        <w:rPr>
          <w:rFonts w:ascii="Times New Roman" w:hAnsi="Times New Roman" w:cs="Times New Roman"/>
          <w:sz w:val="28"/>
          <w:szCs w:val="28"/>
          <w:lang w:val="uk-UA"/>
        </w:rPr>
        <w:t xml:space="preserve"> // </w:t>
      </w:r>
      <w:proofErr w:type="spellStart"/>
      <w:r w:rsidRPr="00104F4A">
        <w:rPr>
          <w:rFonts w:ascii="Times New Roman" w:hAnsi="Times New Roman" w:cs="Times New Roman"/>
          <w:sz w:val="28"/>
          <w:szCs w:val="28"/>
          <w:lang w:val="uk-UA"/>
        </w:rPr>
        <w:t>Региональная</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экономика</w:t>
      </w:r>
      <w:proofErr w:type="spellEnd"/>
      <w:r w:rsidRPr="00104F4A">
        <w:rPr>
          <w:rFonts w:ascii="Times New Roman" w:hAnsi="Times New Roman" w:cs="Times New Roman"/>
          <w:sz w:val="28"/>
          <w:szCs w:val="28"/>
          <w:lang w:val="uk-UA"/>
        </w:rPr>
        <w:t xml:space="preserve"> : </w:t>
      </w:r>
      <w:proofErr w:type="spellStart"/>
      <w:r w:rsidRPr="00104F4A">
        <w:rPr>
          <w:rFonts w:ascii="Times New Roman" w:hAnsi="Times New Roman" w:cs="Times New Roman"/>
          <w:sz w:val="28"/>
          <w:szCs w:val="28"/>
          <w:lang w:val="uk-UA"/>
        </w:rPr>
        <w:t>теория</w:t>
      </w:r>
      <w:proofErr w:type="spellEnd"/>
      <w:r w:rsidRPr="00104F4A">
        <w:rPr>
          <w:rFonts w:ascii="Times New Roman" w:hAnsi="Times New Roman" w:cs="Times New Roman"/>
          <w:sz w:val="28"/>
          <w:szCs w:val="28"/>
          <w:lang w:val="uk-UA"/>
        </w:rPr>
        <w:t xml:space="preserve"> и практика. - 2008. - № 21 (78). - С. 92-99.</w:t>
      </w:r>
      <w:bookmarkEnd w:id="19"/>
    </w:p>
    <w:p w:rsidR="00B3224B" w:rsidRPr="00104F4A" w:rsidRDefault="00B3224B" w:rsidP="00B3224B">
      <w:pPr>
        <w:pStyle w:val="ad"/>
        <w:numPr>
          <w:ilvl w:val="0"/>
          <w:numId w:val="5"/>
        </w:numPr>
        <w:spacing w:line="360" w:lineRule="auto"/>
        <w:ind w:left="0" w:firstLine="709"/>
        <w:jc w:val="both"/>
        <w:rPr>
          <w:rFonts w:ascii="Times New Roman" w:hAnsi="Times New Roman"/>
          <w:szCs w:val="28"/>
        </w:rPr>
      </w:pPr>
      <w:proofErr w:type="spellStart"/>
      <w:r w:rsidRPr="00104F4A">
        <w:rPr>
          <w:rFonts w:ascii="Times New Roman" w:hAnsi="Times New Roman"/>
          <w:szCs w:val="28"/>
        </w:rPr>
        <w:t>Жарков</w:t>
      </w:r>
      <w:proofErr w:type="spellEnd"/>
      <w:r w:rsidRPr="00104F4A">
        <w:rPr>
          <w:rFonts w:ascii="Times New Roman" w:hAnsi="Times New Roman"/>
          <w:szCs w:val="28"/>
        </w:rPr>
        <w:t xml:space="preserve"> Г.Н. </w:t>
      </w:r>
      <w:proofErr w:type="spellStart"/>
      <w:r w:rsidRPr="00104F4A">
        <w:rPr>
          <w:rFonts w:ascii="Times New Roman" w:hAnsi="Times New Roman"/>
          <w:szCs w:val="28"/>
        </w:rPr>
        <w:t>Правовое</w:t>
      </w:r>
      <w:proofErr w:type="spellEnd"/>
      <w:r w:rsidRPr="00104F4A">
        <w:rPr>
          <w:rFonts w:ascii="Times New Roman" w:hAnsi="Times New Roman"/>
          <w:szCs w:val="28"/>
        </w:rPr>
        <w:t xml:space="preserve"> </w:t>
      </w:r>
      <w:proofErr w:type="spellStart"/>
      <w:r w:rsidRPr="00104F4A">
        <w:rPr>
          <w:rFonts w:ascii="Times New Roman" w:hAnsi="Times New Roman"/>
          <w:szCs w:val="28"/>
        </w:rPr>
        <w:t>обеспечение</w:t>
      </w:r>
      <w:proofErr w:type="spellEnd"/>
      <w:r w:rsidRPr="00104F4A">
        <w:rPr>
          <w:rFonts w:ascii="Times New Roman" w:hAnsi="Times New Roman"/>
          <w:szCs w:val="28"/>
        </w:rPr>
        <w:t xml:space="preserve"> </w:t>
      </w:r>
      <w:proofErr w:type="spellStart"/>
      <w:r w:rsidRPr="00104F4A">
        <w:rPr>
          <w:rFonts w:ascii="Times New Roman" w:hAnsi="Times New Roman"/>
          <w:szCs w:val="28"/>
        </w:rPr>
        <w:t>международного</w:t>
      </w:r>
      <w:proofErr w:type="spellEnd"/>
      <w:r w:rsidRPr="00104F4A">
        <w:rPr>
          <w:rFonts w:ascii="Times New Roman" w:hAnsi="Times New Roman"/>
          <w:szCs w:val="28"/>
        </w:rPr>
        <w:t xml:space="preserve"> </w:t>
      </w:r>
      <w:proofErr w:type="spellStart"/>
      <w:r w:rsidRPr="00104F4A">
        <w:rPr>
          <w:rFonts w:ascii="Times New Roman" w:hAnsi="Times New Roman"/>
          <w:szCs w:val="28"/>
        </w:rPr>
        <w:t>туризма</w:t>
      </w:r>
      <w:proofErr w:type="spellEnd"/>
      <w:r w:rsidRPr="00104F4A">
        <w:rPr>
          <w:rFonts w:ascii="Times New Roman" w:hAnsi="Times New Roman"/>
          <w:szCs w:val="28"/>
        </w:rPr>
        <w:t xml:space="preserve">: </w:t>
      </w:r>
      <w:proofErr w:type="spellStart"/>
      <w:r w:rsidRPr="00104F4A">
        <w:rPr>
          <w:rFonts w:ascii="Times New Roman" w:hAnsi="Times New Roman"/>
          <w:szCs w:val="28"/>
        </w:rPr>
        <w:t>учебно-практическое</w:t>
      </w:r>
      <w:proofErr w:type="spellEnd"/>
      <w:r w:rsidRPr="00104F4A">
        <w:rPr>
          <w:rFonts w:ascii="Times New Roman" w:hAnsi="Times New Roman"/>
          <w:szCs w:val="28"/>
        </w:rPr>
        <w:t xml:space="preserve"> </w:t>
      </w:r>
      <w:proofErr w:type="spellStart"/>
      <w:r w:rsidRPr="00104F4A">
        <w:rPr>
          <w:rFonts w:ascii="Times New Roman" w:hAnsi="Times New Roman"/>
          <w:szCs w:val="28"/>
        </w:rPr>
        <w:t>пособие</w:t>
      </w:r>
      <w:proofErr w:type="spellEnd"/>
      <w:r w:rsidRPr="00104F4A">
        <w:rPr>
          <w:rFonts w:ascii="Times New Roman" w:hAnsi="Times New Roman"/>
          <w:szCs w:val="28"/>
        </w:rPr>
        <w:t xml:space="preserve"> / Г. Н. </w:t>
      </w:r>
      <w:proofErr w:type="spellStart"/>
      <w:r w:rsidRPr="00104F4A">
        <w:rPr>
          <w:rFonts w:ascii="Times New Roman" w:hAnsi="Times New Roman"/>
          <w:szCs w:val="28"/>
        </w:rPr>
        <w:t>Жарков</w:t>
      </w:r>
      <w:proofErr w:type="spellEnd"/>
      <w:r w:rsidRPr="00104F4A">
        <w:rPr>
          <w:rFonts w:ascii="Times New Roman" w:hAnsi="Times New Roman"/>
          <w:szCs w:val="28"/>
        </w:rPr>
        <w:t>. – К.</w:t>
      </w:r>
      <w:r w:rsidR="00165BB0" w:rsidRPr="00104F4A">
        <w:rPr>
          <w:rFonts w:ascii="Times New Roman" w:hAnsi="Times New Roman"/>
          <w:szCs w:val="28"/>
        </w:rPr>
        <w:t xml:space="preserve"> : Кондор, 2012. – 486 с. </w:t>
      </w:r>
    </w:p>
    <w:p w:rsidR="00B3224B" w:rsidRPr="00104F4A" w:rsidRDefault="00B3224B" w:rsidP="00B3224B">
      <w:pPr>
        <w:pStyle w:val="ad"/>
        <w:numPr>
          <w:ilvl w:val="0"/>
          <w:numId w:val="5"/>
        </w:numPr>
        <w:spacing w:line="360" w:lineRule="auto"/>
        <w:ind w:left="0" w:firstLine="709"/>
        <w:jc w:val="both"/>
        <w:rPr>
          <w:rFonts w:ascii="Times New Roman" w:hAnsi="Times New Roman"/>
          <w:szCs w:val="28"/>
        </w:rPr>
      </w:pPr>
      <w:r w:rsidRPr="00104F4A">
        <w:rPr>
          <w:rFonts w:ascii="Times New Roman" w:hAnsi="Times New Roman"/>
          <w:szCs w:val="28"/>
        </w:rPr>
        <w:t>Законодавство України про туризм і готельну справу</w:t>
      </w:r>
      <w:r w:rsidR="00165BB0" w:rsidRPr="00104F4A">
        <w:rPr>
          <w:rFonts w:ascii="Times New Roman" w:hAnsi="Times New Roman"/>
          <w:szCs w:val="28"/>
        </w:rPr>
        <w:t xml:space="preserve"> </w:t>
      </w:r>
      <w:r w:rsidRPr="00104F4A">
        <w:rPr>
          <w:rFonts w:ascii="Times New Roman" w:hAnsi="Times New Roman"/>
          <w:szCs w:val="28"/>
        </w:rPr>
        <w:t>: збірник офіційних текстів законів станом на 2 вересня 2012 року/ Україна. Закони. – К.</w:t>
      </w:r>
      <w:r w:rsidR="00165BB0" w:rsidRPr="00104F4A">
        <w:rPr>
          <w:rFonts w:ascii="Times New Roman" w:hAnsi="Times New Roman"/>
          <w:szCs w:val="28"/>
        </w:rPr>
        <w:t xml:space="preserve"> </w:t>
      </w:r>
      <w:r w:rsidRPr="00104F4A">
        <w:rPr>
          <w:rFonts w:ascii="Times New Roman" w:hAnsi="Times New Roman"/>
          <w:szCs w:val="28"/>
        </w:rPr>
        <w:t>: Центр учбової літератури, 2012. – 242 с.</w:t>
      </w:r>
    </w:p>
    <w:p w:rsidR="00B3224B" w:rsidRPr="00104F4A" w:rsidRDefault="00B3224B" w:rsidP="00B3224B">
      <w:pPr>
        <w:pStyle w:val="ad"/>
        <w:numPr>
          <w:ilvl w:val="0"/>
          <w:numId w:val="5"/>
        </w:numPr>
        <w:spacing w:line="360" w:lineRule="auto"/>
        <w:ind w:left="0" w:firstLine="709"/>
        <w:jc w:val="both"/>
        <w:rPr>
          <w:rFonts w:ascii="Times New Roman" w:hAnsi="Times New Roman"/>
          <w:szCs w:val="28"/>
        </w:rPr>
      </w:pPr>
      <w:proofErr w:type="spellStart"/>
      <w:r w:rsidRPr="00104F4A">
        <w:rPr>
          <w:rFonts w:ascii="Times New Roman" w:hAnsi="Times New Roman"/>
          <w:szCs w:val="28"/>
        </w:rPr>
        <w:t>Кифяк</w:t>
      </w:r>
      <w:proofErr w:type="spellEnd"/>
      <w:r w:rsidRPr="00104F4A">
        <w:rPr>
          <w:rFonts w:ascii="Times New Roman" w:hAnsi="Times New Roman"/>
          <w:szCs w:val="28"/>
        </w:rPr>
        <w:t xml:space="preserve"> В.Ф. Організація туризму</w:t>
      </w:r>
      <w:r w:rsidR="00165BB0" w:rsidRPr="00104F4A">
        <w:rPr>
          <w:rFonts w:ascii="Times New Roman" w:hAnsi="Times New Roman"/>
          <w:szCs w:val="28"/>
        </w:rPr>
        <w:t xml:space="preserve"> </w:t>
      </w:r>
      <w:r w:rsidRPr="00104F4A">
        <w:rPr>
          <w:rFonts w:ascii="Times New Roman" w:hAnsi="Times New Roman"/>
          <w:szCs w:val="28"/>
        </w:rPr>
        <w:t xml:space="preserve">: </w:t>
      </w:r>
      <w:proofErr w:type="spellStart"/>
      <w:r w:rsidR="00165BB0" w:rsidRPr="00104F4A">
        <w:rPr>
          <w:rFonts w:ascii="Times New Roman" w:hAnsi="Times New Roman"/>
          <w:szCs w:val="28"/>
        </w:rPr>
        <w:t>н</w:t>
      </w:r>
      <w:r w:rsidRPr="00104F4A">
        <w:rPr>
          <w:rFonts w:ascii="Times New Roman" w:hAnsi="Times New Roman"/>
          <w:szCs w:val="28"/>
        </w:rPr>
        <w:t>авч</w:t>
      </w:r>
      <w:proofErr w:type="spellEnd"/>
      <w:r w:rsidR="00165BB0" w:rsidRPr="00104F4A">
        <w:rPr>
          <w:rFonts w:ascii="Times New Roman" w:hAnsi="Times New Roman"/>
          <w:szCs w:val="28"/>
        </w:rPr>
        <w:t>.</w:t>
      </w:r>
      <w:r w:rsidRPr="00104F4A">
        <w:rPr>
          <w:rFonts w:ascii="Times New Roman" w:hAnsi="Times New Roman"/>
          <w:szCs w:val="28"/>
        </w:rPr>
        <w:t xml:space="preserve"> </w:t>
      </w:r>
      <w:r w:rsidR="00165BB0" w:rsidRPr="00104F4A">
        <w:rPr>
          <w:rFonts w:ascii="Times New Roman" w:hAnsi="Times New Roman"/>
          <w:szCs w:val="28"/>
        </w:rPr>
        <w:t>П</w:t>
      </w:r>
      <w:r w:rsidRPr="00104F4A">
        <w:rPr>
          <w:rFonts w:ascii="Times New Roman" w:hAnsi="Times New Roman"/>
          <w:szCs w:val="28"/>
        </w:rPr>
        <w:t>осібник</w:t>
      </w:r>
      <w:r w:rsidR="00165BB0" w:rsidRPr="00104F4A">
        <w:rPr>
          <w:rFonts w:ascii="Times New Roman" w:hAnsi="Times New Roman"/>
          <w:szCs w:val="28"/>
        </w:rPr>
        <w:t xml:space="preserve"> </w:t>
      </w:r>
      <w:r w:rsidRPr="00104F4A">
        <w:rPr>
          <w:rFonts w:ascii="Times New Roman" w:hAnsi="Times New Roman"/>
          <w:szCs w:val="28"/>
        </w:rPr>
        <w:t xml:space="preserve">/ В.Ф. </w:t>
      </w:r>
      <w:proofErr w:type="spellStart"/>
      <w:r w:rsidRPr="00104F4A">
        <w:rPr>
          <w:rFonts w:ascii="Times New Roman" w:hAnsi="Times New Roman"/>
          <w:szCs w:val="28"/>
        </w:rPr>
        <w:t>Кифяк</w:t>
      </w:r>
      <w:proofErr w:type="spellEnd"/>
      <w:r w:rsidRPr="00104F4A">
        <w:rPr>
          <w:rFonts w:ascii="Times New Roman" w:hAnsi="Times New Roman"/>
          <w:szCs w:val="28"/>
        </w:rPr>
        <w:t>; В. Ф. Кияк. – Чернівці</w:t>
      </w:r>
      <w:r w:rsidR="00165BB0" w:rsidRPr="00104F4A">
        <w:rPr>
          <w:rFonts w:ascii="Times New Roman" w:hAnsi="Times New Roman"/>
          <w:szCs w:val="28"/>
        </w:rPr>
        <w:t xml:space="preserve"> </w:t>
      </w:r>
      <w:r w:rsidRPr="00104F4A">
        <w:rPr>
          <w:rFonts w:ascii="Times New Roman" w:hAnsi="Times New Roman"/>
          <w:szCs w:val="28"/>
        </w:rPr>
        <w:t>: Книги – XXI, 2008. – 344 с.</w:t>
      </w:r>
    </w:p>
    <w:p w:rsidR="00B3224B" w:rsidRPr="00104F4A" w:rsidRDefault="00B3224B" w:rsidP="00B3224B">
      <w:pPr>
        <w:pStyle w:val="ad"/>
        <w:numPr>
          <w:ilvl w:val="0"/>
          <w:numId w:val="5"/>
        </w:numPr>
        <w:spacing w:line="360" w:lineRule="auto"/>
        <w:ind w:left="0" w:firstLine="709"/>
        <w:jc w:val="both"/>
        <w:rPr>
          <w:rFonts w:ascii="Times New Roman" w:hAnsi="Times New Roman"/>
          <w:szCs w:val="28"/>
        </w:rPr>
      </w:pPr>
      <w:proofErr w:type="spellStart"/>
      <w:r w:rsidRPr="00104F4A">
        <w:rPr>
          <w:rFonts w:ascii="Times New Roman" w:hAnsi="Times New Roman"/>
          <w:szCs w:val="28"/>
        </w:rPr>
        <w:t>Кіптенко</w:t>
      </w:r>
      <w:proofErr w:type="spellEnd"/>
      <w:r w:rsidRPr="00104F4A">
        <w:rPr>
          <w:rFonts w:ascii="Times New Roman" w:hAnsi="Times New Roman"/>
          <w:szCs w:val="28"/>
        </w:rPr>
        <w:t xml:space="preserve"> В.К. Менеджмент туризму</w:t>
      </w:r>
      <w:r w:rsidR="00165BB0" w:rsidRPr="00104F4A">
        <w:rPr>
          <w:rFonts w:ascii="Times New Roman" w:hAnsi="Times New Roman"/>
          <w:szCs w:val="28"/>
        </w:rPr>
        <w:t xml:space="preserve"> </w:t>
      </w:r>
      <w:r w:rsidRPr="00104F4A">
        <w:rPr>
          <w:rFonts w:ascii="Times New Roman" w:hAnsi="Times New Roman"/>
          <w:szCs w:val="28"/>
        </w:rPr>
        <w:t xml:space="preserve">: </w:t>
      </w:r>
      <w:r w:rsidR="00165BB0" w:rsidRPr="00104F4A">
        <w:rPr>
          <w:rFonts w:ascii="Times New Roman" w:hAnsi="Times New Roman"/>
          <w:szCs w:val="28"/>
        </w:rPr>
        <w:t>п</w:t>
      </w:r>
      <w:r w:rsidRPr="00104F4A">
        <w:rPr>
          <w:rFonts w:ascii="Times New Roman" w:hAnsi="Times New Roman"/>
          <w:szCs w:val="28"/>
        </w:rPr>
        <w:t>ідручник</w:t>
      </w:r>
      <w:r w:rsidR="00165BB0" w:rsidRPr="00104F4A">
        <w:rPr>
          <w:rFonts w:ascii="Times New Roman" w:hAnsi="Times New Roman"/>
          <w:szCs w:val="28"/>
        </w:rPr>
        <w:t xml:space="preserve"> </w:t>
      </w:r>
      <w:r w:rsidRPr="00104F4A">
        <w:rPr>
          <w:rFonts w:ascii="Times New Roman" w:hAnsi="Times New Roman"/>
          <w:szCs w:val="28"/>
        </w:rPr>
        <w:t xml:space="preserve">/ В. К. </w:t>
      </w:r>
      <w:proofErr w:type="spellStart"/>
      <w:r w:rsidRPr="00104F4A">
        <w:rPr>
          <w:rFonts w:ascii="Times New Roman" w:hAnsi="Times New Roman"/>
          <w:szCs w:val="28"/>
        </w:rPr>
        <w:t>Кіптенко</w:t>
      </w:r>
      <w:proofErr w:type="spellEnd"/>
      <w:r w:rsidRPr="00104F4A">
        <w:rPr>
          <w:rFonts w:ascii="Times New Roman" w:hAnsi="Times New Roman"/>
          <w:szCs w:val="28"/>
        </w:rPr>
        <w:t>. – К.</w:t>
      </w:r>
      <w:r w:rsidR="00165BB0" w:rsidRPr="00104F4A">
        <w:rPr>
          <w:rFonts w:ascii="Times New Roman" w:hAnsi="Times New Roman"/>
          <w:szCs w:val="28"/>
        </w:rPr>
        <w:t xml:space="preserve"> </w:t>
      </w:r>
      <w:r w:rsidRPr="00104F4A">
        <w:rPr>
          <w:rFonts w:ascii="Times New Roman" w:hAnsi="Times New Roman"/>
          <w:szCs w:val="28"/>
        </w:rPr>
        <w:t>: Знання, 2010. – 502 с.</w:t>
      </w:r>
    </w:p>
    <w:p w:rsidR="00B3224B" w:rsidRPr="00104F4A" w:rsidRDefault="00B3224B" w:rsidP="00B3224B">
      <w:pPr>
        <w:pStyle w:val="ad"/>
        <w:numPr>
          <w:ilvl w:val="0"/>
          <w:numId w:val="5"/>
        </w:numPr>
        <w:spacing w:line="360" w:lineRule="auto"/>
        <w:ind w:left="0" w:firstLine="709"/>
        <w:jc w:val="both"/>
        <w:rPr>
          <w:rFonts w:ascii="Times New Roman" w:hAnsi="Times New Roman"/>
          <w:szCs w:val="28"/>
        </w:rPr>
      </w:pPr>
      <w:r w:rsidRPr="00104F4A">
        <w:rPr>
          <w:rFonts w:ascii="Times New Roman" w:hAnsi="Times New Roman"/>
          <w:szCs w:val="28"/>
        </w:rPr>
        <w:t>Кудла Н.Є. Менеджмент туристичного підприємства</w:t>
      </w:r>
      <w:r w:rsidR="00165BB0" w:rsidRPr="00104F4A">
        <w:rPr>
          <w:rFonts w:ascii="Times New Roman" w:hAnsi="Times New Roman"/>
          <w:szCs w:val="28"/>
        </w:rPr>
        <w:t xml:space="preserve"> </w:t>
      </w:r>
      <w:r w:rsidRPr="00104F4A">
        <w:rPr>
          <w:rFonts w:ascii="Times New Roman" w:hAnsi="Times New Roman"/>
          <w:szCs w:val="28"/>
        </w:rPr>
        <w:t>: підручник</w:t>
      </w:r>
      <w:r w:rsidR="00165BB0" w:rsidRPr="00104F4A">
        <w:rPr>
          <w:rFonts w:ascii="Times New Roman" w:hAnsi="Times New Roman"/>
          <w:szCs w:val="28"/>
        </w:rPr>
        <w:t xml:space="preserve"> </w:t>
      </w:r>
      <w:r w:rsidRPr="00104F4A">
        <w:rPr>
          <w:rFonts w:ascii="Times New Roman" w:hAnsi="Times New Roman"/>
          <w:szCs w:val="28"/>
        </w:rPr>
        <w:t>/ Н. Є. Кудла. – К.</w:t>
      </w:r>
      <w:r w:rsidR="00EF4C1D" w:rsidRPr="00104F4A">
        <w:rPr>
          <w:rFonts w:ascii="Times New Roman" w:hAnsi="Times New Roman"/>
          <w:szCs w:val="28"/>
        </w:rPr>
        <w:t xml:space="preserve"> </w:t>
      </w:r>
      <w:r w:rsidRPr="00104F4A">
        <w:rPr>
          <w:rFonts w:ascii="Times New Roman" w:hAnsi="Times New Roman"/>
          <w:szCs w:val="28"/>
        </w:rPr>
        <w:t>: Знання, 2012. – 343 с.</w:t>
      </w:r>
    </w:p>
    <w:p w:rsidR="00B3224B" w:rsidRPr="00104F4A" w:rsidRDefault="00B3224B" w:rsidP="00B3224B">
      <w:pPr>
        <w:pStyle w:val="ad"/>
        <w:numPr>
          <w:ilvl w:val="0"/>
          <w:numId w:val="5"/>
        </w:numPr>
        <w:spacing w:line="360" w:lineRule="auto"/>
        <w:ind w:left="0" w:firstLine="709"/>
        <w:jc w:val="both"/>
        <w:rPr>
          <w:rFonts w:ascii="Times New Roman" w:hAnsi="Times New Roman"/>
          <w:szCs w:val="28"/>
        </w:rPr>
      </w:pPr>
      <w:r w:rsidRPr="00104F4A">
        <w:rPr>
          <w:rFonts w:ascii="Times New Roman" w:hAnsi="Times New Roman"/>
          <w:szCs w:val="28"/>
        </w:rPr>
        <w:t xml:space="preserve">Максименко С.В. </w:t>
      </w:r>
      <w:proofErr w:type="spellStart"/>
      <w:r w:rsidRPr="00104F4A">
        <w:rPr>
          <w:rFonts w:ascii="Times New Roman" w:hAnsi="Times New Roman"/>
          <w:szCs w:val="28"/>
        </w:rPr>
        <w:t>Туристическая</w:t>
      </w:r>
      <w:proofErr w:type="spellEnd"/>
      <w:r w:rsidRPr="00104F4A">
        <w:rPr>
          <w:rFonts w:ascii="Times New Roman" w:hAnsi="Times New Roman"/>
          <w:szCs w:val="28"/>
        </w:rPr>
        <w:t xml:space="preserve"> </w:t>
      </w:r>
      <w:proofErr w:type="spellStart"/>
      <w:r w:rsidRPr="00104F4A">
        <w:rPr>
          <w:rFonts w:ascii="Times New Roman" w:hAnsi="Times New Roman"/>
          <w:szCs w:val="28"/>
        </w:rPr>
        <w:t>деятельность</w:t>
      </w:r>
      <w:proofErr w:type="spellEnd"/>
      <w:r w:rsidRPr="00104F4A">
        <w:rPr>
          <w:rFonts w:ascii="Times New Roman" w:hAnsi="Times New Roman"/>
          <w:szCs w:val="28"/>
        </w:rPr>
        <w:t xml:space="preserve">: </w:t>
      </w:r>
      <w:proofErr w:type="spellStart"/>
      <w:r w:rsidRPr="00104F4A">
        <w:rPr>
          <w:rFonts w:ascii="Times New Roman" w:hAnsi="Times New Roman"/>
          <w:szCs w:val="28"/>
        </w:rPr>
        <w:t>международно-правовые</w:t>
      </w:r>
      <w:proofErr w:type="spellEnd"/>
      <w:r w:rsidRPr="00104F4A">
        <w:rPr>
          <w:rFonts w:ascii="Times New Roman" w:hAnsi="Times New Roman"/>
          <w:szCs w:val="28"/>
        </w:rPr>
        <w:t xml:space="preserve"> </w:t>
      </w:r>
      <w:proofErr w:type="spellStart"/>
      <w:r w:rsidRPr="00104F4A">
        <w:rPr>
          <w:rFonts w:ascii="Times New Roman" w:hAnsi="Times New Roman"/>
          <w:szCs w:val="28"/>
        </w:rPr>
        <w:t>аспекты</w:t>
      </w:r>
      <w:proofErr w:type="spellEnd"/>
      <w:r w:rsidR="00EF4C1D" w:rsidRPr="00104F4A">
        <w:rPr>
          <w:rFonts w:ascii="Times New Roman" w:hAnsi="Times New Roman"/>
          <w:szCs w:val="28"/>
        </w:rPr>
        <w:t xml:space="preserve"> </w:t>
      </w:r>
      <w:r w:rsidRPr="00104F4A">
        <w:rPr>
          <w:rFonts w:ascii="Times New Roman" w:hAnsi="Times New Roman"/>
          <w:szCs w:val="28"/>
        </w:rPr>
        <w:t xml:space="preserve">: </w:t>
      </w:r>
      <w:proofErr w:type="spellStart"/>
      <w:r w:rsidRPr="00104F4A">
        <w:rPr>
          <w:rFonts w:ascii="Times New Roman" w:hAnsi="Times New Roman"/>
          <w:szCs w:val="28"/>
        </w:rPr>
        <w:t>Монография</w:t>
      </w:r>
      <w:proofErr w:type="spellEnd"/>
      <w:r w:rsidRPr="00104F4A">
        <w:rPr>
          <w:rFonts w:ascii="Times New Roman" w:hAnsi="Times New Roman"/>
          <w:szCs w:val="28"/>
        </w:rPr>
        <w:t xml:space="preserve"> / С.В. Максименко. – </w:t>
      </w:r>
      <w:proofErr w:type="spellStart"/>
      <w:r w:rsidRPr="00104F4A">
        <w:rPr>
          <w:rFonts w:ascii="Times New Roman" w:hAnsi="Times New Roman"/>
          <w:szCs w:val="28"/>
        </w:rPr>
        <w:t>Одесса</w:t>
      </w:r>
      <w:proofErr w:type="spellEnd"/>
      <w:r w:rsidR="00EF4C1D" w:rsidRPr="00104F4A">
        <w:rPr>
          <w:rFonts w:ascii="Times New Roman" w:hAnsi="Times New Roman"/>
          <w:szCs w:val="28"/>
        </w:rPr>
        <w:t xml:space="preserve"> </w:t>
      </w:r>
      <w:r w:rsidRPr="00104F4A">
        <w:rPr>
          <w:rFonts w:ascii="Times New Roman" w:hAnsi="Times New Roman"/>
          <w:szCs w:val="28"/>
        </w:rPr>
        <w:t xml:space="preserve">: </w:t>
      </w:r>
      <w:proofErr w:type="spellStart"/>
      <w:r w:rsidRPr="00104F4A">
        <w:rPr>
          <w:rFonts w:ascii="Times New Roman" w:hAnsi="Times New Roman"/>
          <w:szCs w:val="28"/>
        </w:rPr>
        <w:t>Латстар</w:t>
      </w:r>
      <w:proofErr w:type="spellEnd"/>
      <w:r w:rsidRPr="00104F4A">
        <w:rPr>
          <w:rFonts w:ascii="Times New Roman" w:hAnsi="Times New Roman"/>
          <w:szCs w:val="28"/>
        </w:rPr>
        <w:t>, 2001. – 174 с.</w:t>
      </w:r>
    </w:p>
    <w:p w:rsidR="00B3224B" w:rsidRPr="00104F4A" w:rsidRDefault="00B3224B" w:rsidP="00B3224B">
      <w:pPr>
        <w:pStyle w:val="ad"/>
        <w:numPr>
          <w:ilvl w:val="0"/>
          <w:numId w:val="5"/>
        </w:numPr>
        <w:spacing w:line="360" w:lineRule="auto"/>
        <w:ind w:left="0" w:firstLine="709"/>
        <w:jc w:val="both"/>
        <w:rPr>
          <w:rFonts w:ascii="Times New Roman" w:hAnsi="Times New Roman"/>
          <w:szCs w:val="28"/>
        </w:rPr>
      </w:pPr>
      <w:proofErr w:type="spellStart"/>
      <w:r w:rsidRPr="00104F4A">
        <w:rPr>
          <w:rFonts w:ascii="Times New Roman" w:hAnsi="Times New Roman"/>
          <w:szCs w:val="28"/>
        </w:rPr>
        <w:t>Мальська</w:t>
      </w:r>
      <w:proofErr w:type="spellEnd"/>
      <w:r w:rsidRPr="00104F4A">
        <w:rPr>
          <w:rFonts w:ascii="Times New Roman" w:hAnsi="Times New Roman"/>
          <w:szCs w:val="28"/>
        </w:rPr>
        <w:t xml:space="preserve"> М.</w:t>
      </w:r>
      <w:r w:rsidR="00EF4C1D" w:rsidRPr="00104F4A">
        <w:rPr>
          <w:rFonts w:ascii="Times New Roman" w:hAnsi="Times New Roman"/>
          <w:szCs w:val="28"/>
        </w:rPr>
        <w:t xml:space="preserve"> </w:t>
      </w:r>
      <w:r w:rsidRPr="00104F4A">
        <w:rPr>
          <w:rFonts w:ascii="Times New Roman" w:hAnsi="Times New Roman"/>
          <w:szCs w:val="28"/>
        </w:rPr>
        <w:t>П. Організація та планування діяльності туристичних підприємств</w:t>
      </w:r>
      <w:r w:rsidR="00EF4C1D" w:rsidRPr="00104F4A">
        <w:rPr>
          <w:rFonts w:ascii="Times New Roman" w:hAnsi="Times New Roman"/>
          <w:szCs w:val="28"/>
        </w:rPr>
        <w:t xml:space="preserve"> </w:t>
      </w:r>
      <w:r w:rsidRPr="00104F4A">
        <w:rPr>
          <w:rFonts w:ascii="Times New Roman" w:hAnsi="Times New Roman"/>
          <w:szCs w:val="28"/>
        </w:rPr>
        <w:t>: теорія та практика</w:t>
      </w:r>
      <w:r w:rsidR="00EF4C1D" w:rsidRPr="00104F4A">
        <w:rPr>
          <w:rFonts w:ascii="Times New Roman" w:hAnsi="Times New Roman"/>
          <w:szCs w:val="28"/>
        </w:rPr>
        <w:t xml:space="preserve"> </w:t>
      </w:r>
      <w:r w:rsidRPr="00104F4A">
        <w:rPr>
          <w:rFonts w:ascii="Times New Roman" w:hAnsi="Times New Roman"/>
          <w:szCs w:val="28"/>
        </w:rPr>
        <w:t xml:space="preserve">: </w:t>
      </w:r>
      <w:proofErr w:type="spellStart"/>
      <w:r w:rsidRPr="00104F4A">
        <w:rPr>
          <w:rFonts w:ascii="Times New Roman" w:hAnsi="Times New Roman"/>
          <w:szCs w:val="28"/>
        </w:rPr>
        <w:t>навч</w:t>
      </w:r>
      <w:proofErr w:type="spellEnd"/>
      <w:r w:rsidR="00EF4C1D" w:rsidRPr="00104F4A">
        <w:rPr>
          <w:rFonts w:ascii="Times New Roman" w:hAnsi="Times New Roman"/>
          <w:szCs w:val="28"/>
        </w:rPr>
        <w:t>.</w:t>
      </w:r>
      <w:r w:rsidRPr="00104F4A">
        <w:rPr>
          <w:rFonts w:ascii="Times New Roman" w:hAnsi="Times New Roman"/>
          <w:szCs w:val="28"/>
        </w:rPr>
        <w:t xml:space="preserve"> </w:t>
      </w:r>
      <w:r w:rsidR="00EF4C1D" w:rsidRPr="00104F4A">
        <w:rPr>
          <w:rFonts w:ascii="Times New Roman" w:hAnsi="Times New Roman"/>
          <w:szCs w:val="28"/>
        </w:rPr>
        <w:t>П</w:t>
      </w:r>
      <w:r w:rsidRPr="00104F4A">
        <w:rPr>
          <w:rFonts w:ascii="Times New Roman" w:hAnsi="Times New Roman"/>
          <w:szCs w:val="28"/>
        </w:rPr>
        <w:t>осібник</w:t>
      </w:r>
      <w:r w:rsidR="00EF4C1D" w:rsidRPr="00104F4A">
        <w:rPr>
          <w:rFonts w:ascii="Times New Roman" w:hAnsi="Times New Roman"/>
          <w:szCs w:val="28"/>
        </w:rPr>
        <w:t xml:space="preserve"> / М. П. </w:t>
      </w:r>
      <w:proofErr w:type="spellStart"/>
      <w:r w:rsidRPr="00104F4A">
        <w:rPr>
          <w:rFonts w:ascii="Times New Roman" w:hAnsi="Times New Roman"/>
          <w:szCs w:val="28"/>
        </w:rPr>
        <w:t>Мальська</w:t>
      </w:r>
      <w:proofErr w:type="spellEnd"/>
      <w:r w:rsidRPr="00104F4A">
        <w:rPr>
          <w:rFonts w:ascii="Times New Roman" w:hAnsi="Times New Roman"/>
          <w:szCs w:val="28"/>
        </w:rPr>
        <w:t xml:space="preserve">, О. Ю. </w:t>
      </w:r>
      <w:proofErr w:type="spellStart"/>
      <w:r w:rsidRPr="00104F4A">
        <w:rPr>
          <w:rFonts w:ascii="Times New Roman" w:hAnsi="Times New Roman"/>
          <w:szCs w:val="28"/>
        </w:rPr>
        <w:t>Бордун</w:t>
      </w:r>
      <w:proofErr w:type="spellEnd"/>
      <w:r w:rsidRPr="00104F4A">
        <w:rPr>
          <w:rFonts w:ascii="Times New Roman" w:hAnsi="Times New Roman"/>
          <w:szCs w:val="28"/>
        </w:rPr>
        <w:t>. – К.</w:t>
      </w:r>
      <w:r w:rsidR="00EF4C1D" w:rsidRPr="00104F4A">
        <w:rPr>
          <w:rFonts w:ascii="Times New Roman" w:hAnsi="Times New Roman"/>
          <w:szCs w:val="28"/>
        </w:rPr>
        <w:t xml:space="preserve"> </w:t>
      </w:r>
      <w:r w:rsidRPr="00104F4A">
        <w:rPr>
          <w:rFonts w:ascii="Times New Roman" w:hAnsi="Times New Roman"/>
          <w:szCs w:val="28"/>
        </w:rPr>
        <w:t>: Центр учбової літератури, 2012. – 248 с.</w:t>
      </w:r>
    </w:p>
    <w:p w:rsidR="00B3224B" w:rsidRPr="00104F4A" w:rsidRDefault="00B3224B" w:rsidP="00B3224B">
      <w:pPr>
        <w:pStyle w:val="ad"/>
        <w:numPr>
          <w:ilvl w:val="0"/>
          <w:numId w:val="5"/>
        </w:numPr>
        <w:spacing w:line="360" w:lineRule="auto"/>
        <w:ind w:left="0" w:firstLine="709"/>
        <w:jc w:val="both"/>
        <w:rPr>
          <w:rFonts w:ascii="Times New Roman" w:hAnsi="Times New Roman"/>
          <w:szCs w:val="28"/>
        </w:rPr>
      </w:pPr>
      <w:proofErr w:type="spellStart"/>
      <w:r w:rsidRPr="00104F4A">
        <w:rPr>
          <w:rFonts w:ascii="Times New Roman" w:hAnsi="Times New Roman"/>
          <w:szCs w:val="28"/>
        </w:rPr>
        <w:lastRenderedPageBreak/>
        <w:t>Мальська</w:t>
      </w:r>
      <w:proofErr w:type="spellEnd"/>
      <w:r w:rsidRPr="00104F4A">
        <w:rPr>
          <w:rFonts w:ascii="Times New Roman" w:hAnsi="Times New Roman"/>
          <w:szCs w:val="28"/>
        </w:rPr>
        <w:t xml:space="preserve"> М.П. Організація туристичного обслуговування</w:t>
      </w:r>
      <w:r w:rsidR="00EF4C1D" w:rsidRPr="00104F4A">
        <w:rPr>
          <w:rFonts w:ascii="Times New Roman" w:hAnsi="Times New Roman"/>
          <w:szCs w:val="28"/>
        </w:rPr>
        <w:t xml:space="preserve"> </w:t>
      </w:r>
      <w:r w:rsidRPr="00104F4A">
        <w:rPr>
          <w:rFonts w:ascii="Times New Roman" w:hAnsi="Times New Roman"/>
          <w:szCs w:val="28"/>
        </w:rPr>
        <w:t>: підручник</w:t>
      </w:r>
      <w:r w:rsidR="00EF4C1D" w:rsidRPr="00104F4A">
        <w:rPr>
          <w:rFonts w:ascii="Times New Roman" w:hAnsi="Times New Roman"/>
          <w:szCs w:val="28"/>
        </w:rPr>
        <w:t xml:space="preserve">  </w:t>
      </w:r>
      <w:r w:rsidRPr="00104F4A">
        <w:rPr>
          <w:rFonts w:ascii="Times New Roman" w:hAnsi="Times New Roman"/>
          <w:szCs w:val="28"/>
        </w:rPr>
        <w:t xml:space="preserve">/ М. П. </w:t>
      </w:r>
      <w:proofErr w:type="spellStart"/>
      <w:r w:rsidRPr="00104F4A">
        <w:rPr>
          <w:rFonts w:ascii="Times New Roman" w:hAnsi="Times New Roman"/>
          <w:szCs w:val="28"/>
        </w:rPr>
        <w:t>Мальська</w:t>
      </w:r>
      <w:proofErr w:type="spellEnd"/>
      <w:r w:rsidRPr="00104F4A">
        <w:rPr>
          <w:rFonts w:ascii="Times New Roman" w:hAnsi="Times New Roman"/>
          <w:szCs w:val="28"/>
        </w:rPr>
        <w:t xml:space="preserve">, В. В. </w:t>
      </w:r>
      <w:proofErr w:type="spellStart"/>
      <w:r w:rsidRPr="00104F4A">
        <w:rPr>
          <w:rFonts w:ascii="Times New Roman" w:hAnsi="Times New Roman"/>
          <w:szCs w:val="28"/>
        </w:rPr>
        <w:t>Худо</w:t>
      </w:r>
      <w:proofErr w:type="spellEnd"/>
      <w:r w:rsidRPr="00104F4A">
        <w:rPr>
          <w:rFonts w:ascii="Times New Roman" w:hAnsi="Times New Roman"/>
          <w:szCs w:val="28"/>
        </w:rPr>
        <w:t xml:space="preserve">, Ю. С. </w:t>
      </w:r>
      <w:proofErr w:type="spellStart"/>
      <w:r w:rsidRPr="00104F4A">
        <w:rPr>
          <w:rFonts w:ascii="Times New Roman" w:hAnsi="Times New Roman"/>
          <w:szCs w:val="28"/>
        </w:rPr>
        <w:t>Занько</w:t>
      </w:r>
      <w:proofErr w:type="spellEnd"/>
      <w:r w:rsidRPr="00104F4A">
        <w:rPr>
          <w:rFonts w:ascii="Times New Roman" w:hAnsi="Times New Roman"/>
          <w:szCs w:val="28"/>
        </w:rPr>
        <w:t>. – К.</w:t>
      </w:r>
      <w:r w:rsidR="00EF4C1D" w:rsidRPr="00104F4A">
        <w:rPr>
          <w:rFonts w:ascii="Times New Roman" w:hAnsi="Times New Roman"/>
          <w:szCs w:val="28"/>
        </w:rPr>
        <w:t xml:space="preserve"> </w:t>
      </w:r>
      <w:r w:rsidRPr="00104F4A">
        <w:rPr>
          <w:rFonts w:ascii="Times New Roman" w:hAnsi="Times New Roman"/>
          <w:szCs w:val="28"/>
        </w:rPr>
        <w:t>: Знання, 2011. – 275 с.</w:t>
      </w:r>
    </w:p>
    <w:p w:rsidR="00B3224B" w:rsidRPr="00104F4A" w:rsidRDefault="00B3224B" w:rsidP="00B3224B">
      <w:pPr>
        <w:pStyle w:val="ad"/>
        <w:numPr>
          <w:ilvl w:val="0"/>
          <w:numId w:val="5"/>
        </w:numPr>
        <w:spacing w:line="360" w:lineRule="auto"/>
        <w:ind w:left="0" w:firstLine="709"/>
        <w:jc w:val="both"/>
        <w:rPr>
          <w:rFonts w:ascii="Times New Roman" w:hAnsi="Times New Roman"/>
          <w:szCs w:val="28"/>
        </w:rPr>
      </w:pPr>
      <w:proofErr w:type="spellStart"/>
      <w:r w:rsidRPr="00104F4A">
        <w:rPr>
          <w:rFonts w:ascii="Times New Roman" w:hAnsi="Times New Roman"/>
          <w:szCs w:val="28"/>
        </w:rPr>
        <w:t>Мальська</w:t>
      </w:r>
      <w:proofErr w:type="spellEnd"/>
      <w:r w:rsidRPr="00104F4A">
        <w:rPr>
          <w:rFonts w:ascii="Times New Roman" w:hAnsi="Times New Roman"/>
          <w:szCs w:val="28"/>
        </w:rPr>
        <w:t xml:space="preserve"> М.П.. Туристичний бізнес</w:t>
      </w:r>
      <w:r w:rsidR="00EF4C1D" w:rsidRPr="00104F4A">
        <w:rPr>
          <w:rFonts w:ascii="Times New Roman" w:hAnsi="Times New Roman"/>
          <w:szCs w:val="28"/>
        </w:rPr>
        <w:t xml:space="preserve"> </w:t>
      </w:r>
      <w:r w:rsidRPr="00104F4A">
        <w:rPr>
          <w:rFonts w:ascii="Times New Roman" w:hAnsi="Times New Roman"/>
          <w:szCs w:val="28"/>
        </w:rPr>
        <w:t>: теорія та практика</w:t>
      </w:r>
      <w:r w:rsidR="00EF4C1D" w:rsidRPr="00104F4A">
        <w:rPr>
          <w:rFonts w:ascii="Times New Roman" w:hAnsi="Times New Roman"/>
          <w:szCs w:val="28"/>
        </w:rPr>
        <w:t xml:space="preserve"> </w:t>
      </w:r>
      <w:r w:rsidRPr="00104F4A">
        <w:rPr>
          <w:rFonts w:ascii="Times New Roman" w:hAnsi="Times New Roman"/>
          <w:szCs w:val="28"/>
        </w:rPr>
        <w:t>: підручник</w:t>
      </w:r>
      <w:r w:rsidR="00EF4C1D" w:rsidRPr="00104F4A">
        <w:rPr>
          <w:rFonts w:ascii="Times New Roman" w:hAnsi="Times New Roman"/>
          <w:szCs w:val="28"/>
        </w:rPr>
        <w:t xml:space="preserve"> </w:t>
      </w:r>
      <w:r w:rsidRPr="00104F4A">
        <w:rPr>
          <w:rFonts w:ascii="Times New Roman" w:hAnsi="Times New Roman"/>
          <w:szCs w:val="28"/>
        </w:rPr>
        <w:t xml:space="preserve">/ М. П. </w:t>
      </w:r>
      <w:proofErr w:type="spellStart"/>
      <w:r w:rsidRPr="00104F4A">
        <w:rPr>
          <w:rFonts w:ascii="Times New Roman" w:hAnsi="Times New Roman"/>
          <w:szCs w:val="28"/>
        </w:rPr>
        <w:t>Мальська</w:t>
      </w:r>
      <w:proofErr w:type="spellEnd"/>
      <w:r w:rsidRPr="00104F4A">
        <w:rPr>
          <w:rFonts w:ascii="Times New Roman" w:hAnsi="Times New Roman"/>
          <w:szCs w:val="28"/>
        </w:rPr>
        <w:t>; В.В.</w:t>
      </w:r>
      <w:proofErr w:type="spellStart"/>
      <w:r w:rsidRPr="00104F4A">
        <w:rPr>
          <w:rFonts w:ascii="Times New Roman" w:hAnsi="Times New Roman"/>
          <w:szCs w:val="28"/>
        </w:rPr>
        <w:t>Худо</w:t>
      </w:r>
      <w:proofErr w:type="spellEnd"/>
      <w:r w:rsidRPr="00104F4A">
        <w:rPr>
          <w:rFonts w:ascii="Times New Roman" w:hAnsi="Times New Roman"/>
          <w:szCs w:val="28"/>
        </w:rPr>
        <w:t xml:space="preserve">. – 2-ге вид. перероб. та </w:t>
      </w:r>
      <w:proofErr w:type="spellStart"/>
      <w:r w:rsidRPr="00104F4A">
        <w:rPr>
          <w:rFonts w:ascii="Times New Roman" w:hAnsi="Times New Roman"/>
          <w:szCs w:val="28"/>
        </w:rPr>
        <w:t>доп</w:t>
      </w:r>
      <w:proofErr w:type="spellEnd"/>
      <w:r w:rsidRPr="00104F4A">
        <w:rPr>
          <w:rFonts w:ascii="Times New Roman" w:hAnsi="Times New Roman"/>
          <w:szCs w:val="28"/>
        </w:rPr>
        <w:t>. – К.</w:t>
      </w:r>
      <w:r w:rsidR="00EF4C1D" w:rsidRPr="00104F4A">
        <w:rPr>
          <w:rFonts w:ascii="Times New Roman" w:hAnsi="Times New Roman"/>
          <w:szCs w:val="28"/>
        </w:rPr>
        <w:t xml:space="preserve"> </w:t>
      </w:r>
      <w:r w:rsidRPr="00104F4A">
        <w:rPr>
          <w:rFonts w:ascii="Times New Roman" w:hAnsi="Times New Roman"/>
          <w:szCs w:val="28"/>
        </w:rPr>
        <w:t>: Центр учбової літератури, 2012. – 368 с.</w:t>
      </w:r>
    </w:p>
    <w:p w:rsidR="00B3224B" w:rsidRPr="00104F4A" w:rsidRDefault="00B3224B" w:rsidP="00B3224B">
      <w:pPr>
        <w:pStyle w:val="ad"/>
        <w:numPr>
          <w:ilvl w:val="0"/>
          <w:numId w:val="5"/>
        </w:numPr>
        <w:spacing w:line="360" w:lineRule="auto"/>
        <w:ind w:left="0" w:firstLine="709"/>
        <w:jc w:val="both"/>
        <w:rPr>
          <w:rFonts w:ascii="Times New Roman" w:hAnsi="Times New Roman"/>
          <w:szCs w:val="28"/>
        </w:rPr>
      </w:pPr>
      <w:r w:rsidRPr="00104F4A">
        <w:rPr>
          <w:rFonts w:ascii="Times New Roman" w:hAnsi="Times New Roman"/>
          <w:szCs w:val="28"/>
        </w:rPr>
        <w:t xml:space="preserve">Основи стандартизації, сертифікації та ідентифікації товарів: </w:t>
      </w:r>
      <w:proofErr w:type="spellStart"/>
      <w:r w:rsidR="00EF4C1D" w:rsidRPr="00104F4A">
        <w:rPr>
          <w:rFonts w:ascii="Times New Roman" w:hAnsi="Times New Roman"/>
          <w:szCs w:val="28"/>
        </w:rPr>
        <w:t>н</w:t>
      </w:r>
      <w:r w:rsidRPr="00104F4A">
        <w:rPr>
          <w:rFonts w:ascii="Times New Roman" w:hAnsi="Times New Roman"/>
          <w:szCs w:val="28"/>
        </w:rPr>
        <w:t>авч</w:t>
      </w:r>
      <w:proofErr w:type="spellEnd"/>
      <w:r w:rsidRPr="00104F4A">
        <w:rPr>
          <w:rFonts w:ascii="Times New Roman" w:hAnsi="Times New Roman"/>
          <w:szCs w:val="28"/>
        </w:rPr>
        <w:t xml:space="preserve">. </w:t>
      </w:r>
      <w:proofErr w:type="spellStart"/>
      <w:r w:rsidRPr="00104F4A">
        <w:rPr>
          <w:rFonts w:ascii="Times New Roman" w:hAnsi="Times New Roman"/>
          <w:szCs w:val="28"/>
        </w:rPr>
        <w:t>посіб</w:t>
      </w:r>
      <w:proofErr w:type="spellEnd"/>
      <w:r w:rsidRPr="00104F4A">
        <w:rPr>
          <w:rFonts w:ascii="Times New Roman" w:hAnsi="Times New Roman"/>
          <w:szCs w:val="28"/>
        </w:rPr>
        <w:t xml:space="preserve">. / В. І. Павлов, П. В. </w:t>
      </w:r>
      <w:proofErr w:type="spellStart"/>
      <w:r w:rsidRPr="00104F4A">
        <w:rPr>
          <w:rFonts w:ascii="Times New Roman" w:hAnsi="Times New Roman"/>
          <w:szCs w:val="28"/>
        </w:rPr>
        <w:t>Павліха</w:t>
      </w:r>
      <w:proofErr w:type="spellEnd"/>
      <w:r w:rsidRPr="00104F4A">
        <w:rPr>
          <w:rFonts w:ascii="Times New Roman" w:hAnsi="Times New Roman"/>
          <w:szCs w:val="28"/>
        </w:rPr>
        <w:t xml:space="preserve">, О. В. Мишко, І. В. </w:t>
      </w:r>
      <w:proofErr w:type="spellStart"/>
      <w:r w:rsidRPr="00104F4A">
        <w:rPr>
          <w:rFonts w:ascii="Times New Roman" w:hAnsi="Times New Roman"/>
          <w:szCs w:val="28"/>
        </w:rPr>
        <w:t>Оньонова</w:t>
      </w:r>
      <w:proofErr w:type="spellEnd"/>
      <w:r w:rsidRPr="00104F4A">
        <w:rPr>
          <w:rFonts w:ascii="Times New Roman" w:hAnsi="Times New Roman"/>
          <w:szCs w:val="28"/>
        </w:rPr>
        <w:t>. – Луцьк</w:t>
      </w:r>
      <w:r w:rsidR="00EF4C1D" w:rsidRPr="00104F4A">
        <w:rPr>
          <w:rFonts w:ascii="Times New Roman" w:hAnsi="Times New Roman"/>
          <w:szCs w:val="28"/>
        </w:rPr>
        <w:t xml:space="preserve"> </w:t>
      </w:r>
      <w:r w:rsidRPr="00104F4A">
        <w:rPr>
          <w:rFonts w:ascii="Times New Roman" w:hAnsi="Times New Roman"/>
          <w:szCs w:val="28"/>
        </w:rPr>
        <w:t xml:space="preserve">: </w:t>
      </w:r>
      <w:proofErr w:type="spellStart"/>
      <w:r w:rsidRPr="00104F4A">
        <w:rPr>
          <w:rFonts w:ascii="Times New Roman" w:hAnsi="Times New Roman"/>
          <w:szCs w:val="28"/>
        </w:rPr>
        <w:t>Настир'я</w:t>
      </w:r>
      <w:proofErr w:type="spellEnd"/>
      <w:r w:rsidRPr="00104F4A">
        <w:rPr>
          <w:rFonts w:ascii="Times New Roman" w:hAnsi="Times New Roman"/>
          <w:szCs w:val="28"/>
        </w:rPr>
        <w:t>, 2002. – 252 с.</w:t>
      </w:r>
    </w:p>
    <w:p w:rsidR="00B3224B" w:rsidRPr="00104F4A" w:rsidRDefault="00B3224B" w:rsidP="00B3224B">
      <w:pPr>
        <w:pStyle w:val="ad"/>
        <w:numPr>
          <w:ilvl w:val="0"/>
          <w:numId w:val="5"/>
        </w:numPr>
        <w:spacing w:line="360" w:lineRule="auto"/>
        <w:ind w:left="0" w:firstLine="709"/>
        <w:jc w:val="both"/>
        <w:rPr>
          <w:rFonts w:ascii="Times New Roman" w:hAnsi="Times New Roman"/>
          <w:szCs w:val="28"/>
        </w:rPr>
      </w:pPr>
      <w:proofErr w:type="spellStart"/>
      <w:r w:rsidRPr="00104F4A">
        <w:rPr>
          <w:rFonts w:ascii="Times New Roman" w:hAnsi="Times New Roman"/>
          <w:szCs w:val="28"/>
        </w:rPr>
        <w:t>Охріменко</w:t>
      </w:r>
      <w:proofErr w:type="spellEnd"/>
      <w:r w:rsidRPr="00104F4A">
        <w:rPr>
          <w:rFonts w:ascii="Times New Roman" w:hAnsi="Times New Roman"/>
          <w:szCs w:val="28"/>
        </w:rPr>
        <w:t xml:space="preserve"> О.О. Страхування у сфері туризму та готельного господарства</w:t>
      </w:r>
      <w:r w:rsidR="00EF4C1D" w:rsidRPr="00104F4A">
        <w:rPr>
          <w:rFonts w:ascii="Times New Roman" w:hAnsi="Times New Roman"/>
          <w:szCs w:val="28"/>
        </w:rPr>
        <w:t xml:space="preserve"> </w:t>
      </w:r>
      <w:r w:rsidRPr="00104F4A">
        <w:rPr>
          <w:rFonts w:ascii="Times New Roman" w:hAnsi="Times New Roman"/>
          <w:szCs w:val="28"/>
        </w:rPr>
        <w:t xml:space="preserve">: </w:t>
      </w:r>
      <w:proofErr w:type="spellStart"/>
      <w:r w:rsidR="00EF4C1D" w:rsidRPr="00104F4A">
        <w:rPr>
          <w:rFonts w:ascii="Times New Roman" w:hAnsi="Times New Roman"/>
          <w:szCs w:val="28"/>
        </w:rPr>
        <w:t>н</w:t>
      </w:r>
      <w:r w:rsidRPr="00104F4A">
        <w:rPr>
          <w:rFonts w:ascii="Times New Roman" w:hAnsi="Times New Roman"/>
          <w:szCs w:val="28"/>
        </w:rPr>
        <w:t>авч</w:t>
      </w:r>
      <w:proofErr w:type="spellEnd"/>
      <w:r w:rsidR="00EF4C1D" w:rsidRPr="00104F4A">
        <w:rPr>
          <w:rFonts w:ascii="Times New Roman" w:hAnsi="Times New Roman"/>
          <w:szCs w:val="28"/>
        </w:rPr>
        <w:t>.</w:t>
      </w:r>
      <w:r w:rsidRPr="00104F4A">
        <w:rPr>
          <w:rFonts w:ascii="Times New Roman" w:hAnsi="Times New Roman"/>
          <w:szCs w:val="28"/>
        </w:rPr>
        <w:t xml:space="preserve"> </w:t>
      </w:r>
      <w:r w:rsidR="00EF4C1D" w:rsidRPr="00104F4A">
        <w:rPr>
          <w:rFonts w:ascii="Times New Roman" w:hAnsi="Times New Roman"/>
          <w:szCs w:val="28"/>
        </w:rPr>
        <w:t>П</w:t>
      </w:r>
      <w:r w:rsidRPr="00104F4A">
        <w:rPr>
          <w:rFonts w:ascii="Times New Roman" w:hAnsi="Times New Roman"/>
          <w:szCs w:val="28"/>
        </w:rPr>
        <w:t>осібник</w:t>
      </w:r>
      <w:r w:rsidR="00EF4C1D" w:rsidRPr="00104F4A">
        <w:rPr>
          <w:rFonts w:ascii="Times New Roman" w:hAnsi="Times New Roman"/>
          <w:szCs w:val="28"/>
        </w:rPr>
        <w:t xml:space="preserve"> </w:t>
      </w:r>
      <w:r w:rsidRPr="00104F4A">
        <w:rPr>
          <w:rFonts w:ascii="Times New Roman" w:hAnsi="Times New Roman"/>
          <w:szCs w:val="28"/>
        </w:rPr>
        <w:t xml:space="preserve">/ О. О. </w:t>
      </w:r>
      <w:proofErr w:type="spellStart"/>
      <w:r w:rsidRPr="00104F4A">
        <w:rPr>
          <w:rFonts w:ascii="Times New Roman" w:hAnsi="Times New Roman"/>
          <w:szCs w:val="28"/>
        </w:rPr>
        <w:t>Охріменко</w:t>
      </w:r>
      <w:proofErr w:type="spellEnd"/>
      <w:r w:rsidRPr="00104F4A">
        <w:rPr>
          <w:rFonts w:ascii="Times New Roman" w:hAnsi="Times New Roman"/>
          <w:szCs w:val="28"/>
        </w:rPr>
        <w:t>. – К.</w:t>
      </w:r>
      <w:r w:rsidR="00EF4C1D" w:rsidRPr="00104F4A">
        <w:rPr>
          <w:rFonts w:ascii="Times New Roman" w:hAnsi="Times New Roman"/>
          <w:szCs w:val="28"/>
        </w:rPr>
        <w:t xml:space="preserve"> </w:t>
      </w:r>
      <w:r w:rsidRPr="00104F4A">
        <w:rPr>
          <w:rFonts w:ascii="Times New Roman" w:hAnsi="Times New Roman"/>
          <w:szCs w:val="28"/>
        </w:rPr>
        <w:t xml:space="preserve">: Вища школа, 2003. – 258 </w:t>
      </w:r>
      <w:r w:rsidR="002E7A82">
        <w:rPr>
          <w:rFonts w:ascii="Times New Roman" w:hAnsi="Times New Roman"/>
          <w:szCs w:val="28"/>
        </w:rPr>
        <w:t> </w:t>
      </w:r>
      <w:r w:rsidRPr="00104F4A">
        <w:rPr>
          <w:rFonts w:ascii="Times New Roman" w:hAnsi="Times New Roman"/>
          <w:szCs w:val="28"/>
        </w:rPr>
        <w:t>.</w:t>
      </w:r>
    </w:p>
    <w:p w:rsidR="00B3224B" w:rsidRPr="00104F4A" w:rsidRDefault="00B3224B" w:rsidP="00B3224B">
      <w:pPr>
        <w:pStyle w:val="a3"/>
        <w:numPr>
          <w:ilvl w:val="0"/>
          <w:numId w:val="5"/>
        </w:numPr>
        <w:spacing w:after="0" w:line="360" w:lineRule="auto"/>
        <w:ind w:left="0" w:firstLine="709"/>
        <w:jc w:val="both"/>
        <w:rPr>
          <w:rFonts w:ascii="Times New Roman" w:hAnsi="Times New Roman" w:cs="Times New Roman"/>
          <w:sz w:val="28"/>
          <w:szCs w:val="28"/>
          <w:lang w:val="uk-UA"/>
        </w:rPr>
      </w:pPr>
      <w:proofErr w:type="spellStart"/>
      <w:r w:rsidRPr="00104F4A">
        <w:rPr>
          <w:rFonts w:ascii="Times New Roman" w:hAnsi="Times New Roman" w:cs="Times New Roman"/>
          <w:sz w:val="28"/>
          <w:szCs w:val="28"/>
          <w:lang w:val="uk-UA"/>
        </w:rPr>
        <w:t>Писаревський</w:t>
      </w:r>
      <w:proofErr w:type="spellEnd"/>
      <w:r w:rsidRPr="00104F4A">
        <w:rPr>
          <w:rFonts w:ascii="Times New Roman" w:hAnsi="Times New Roman" w:cs="Times New Roman"/>
          <w:sz w:val="28"/>
          <w:szCs w:val="28"/>
          <w:lang w:val="uk-UA"/>
        </w:rPr>
        <w:t xml:space="preserve"> І. М. Ризик-менеджмент у туризмі : </w:t>
      </w:r>
      <w:proofErr w:type="spellStart"/>
      <w:r w:rsidRPr="00104F4A">
        <w:rPr>
          <w:rFonts w:ascii="Times New Roman" w:hAnsi="Times New Roman" w:cs="Times New Roman"/>
          <w:sz w:val="28"/>
          <w:szCs w:val="28"/>
          <w:lang w:val="uk-UA"/>
        </w:rPr>
        <w:t>навч</w:t>
      </w:r>
      <w:proofErr w:type="spellEnd"/>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посіб</w:t>
      </w:r>
      <w:proofErr w:type="spellEnd"/>
      <w:r w:rsidRPr="00104F4A">
        <w:rPr>
          <w:rFonts w:ascii="Times New Roman" w:hAnsi="Times New Roman" w:cs="Times New Roman"/>
          <w:sz w:val="28"/>
          <w:szCs w:val="28"/>
          <w:lang w:val="uk-UA"/>
        </w:rPr>
        <w:t xml:space="preserve">. для вищих навчальних закладів / І. М. </w:t>
      </w:r>
      <w:proofErr w:type="spellStart"/>
      <w:r w:rsidRPr="00104F4A">
        <w:rPr>
          <w:rFonts w:ascii="Times New Roman" w:hAnsi="Times New Roman" w:cs="Times New Roman"/>
          <w:sz w:val="28"/>
          <w:szCs w:val="28"/>
          <w:lang w:val="uk-UA"/>
        </w:rPr>
        <w:t>Писаревський</w:t>
      </w:r>
      <w:proofErr w:type="spellEnd"/>
      <w:r w:rsidRPr="00104F4A">
        <w:rPr>
          <w:rFonts w:ascii="Times New Roman" w:hAnsi="Times New Roman" w:cs="Times New Roman"/>
          <w:sz w:val="28"/>
          <w:szCs w:val="28"/>
          <w:lang w:val="uk-UA"/>
        </w:rPr>
        <w:t xml:space="preserve">, О. Д. </w:t>
      </w:r>
      <w:proofErr w:type="spellStart"/>
      <w:r w:rsidRPr="00104F4A">
        <w:rPr>
          <w:rFonts w:ascii="Times New Roman" w:hAnsi="Times New Roman" w:cs="Times New Roman"/>
          <w:sz w:val="28"/>
          <w:szCs w:val="28"/>
          <w:lang w:val="uk-UA"/>
        </w:rPr>
        <w:t>Стешенко</w:t>
      </w:r>
      <w:proofErr w:type="spellEnd"/>
      <w:r w:rsidRPr="00104F4A">
        <w:rPr>
          <w:rFonts w:ascii="Times New Roman" w:hAnsi="Times New Roman" w:cs="Times New Roman"/>
          <w:sz w:val="28"/>
          <w:szCs w:val="28"/>
          <w:lang w:val="uk-UA"/>
        </w:rPr>
        <w:t xml:space="preserve">. – Харків : ХНУМГ ім. О. М. </w:t>
      </w:r>
      <w:proofErr w:type="spellStart"/>
      <w:r w:rsidRPr="00104F4A">
        <w:rPr>
          <w:rFonts w:ascii="Times New Roman" w:hAnsi="Times New Roman" w:cs="Times New Roman"/>
          <w:sz w:val="28"/>
          <w:szCs w:val="28"/>
          <w:lang w:val="uk-UA"/>
        </w:rPr>
        <w:t>Бекетова</w:t>
      </w:r>
      <w:proofErr w:type="spellEnd"/>
      <w:r w:rsidRPr="00104F4A">
        <w:rPr>
          <w:rFonts w:ascii="Times New Roman" w:hAnsi="Times New Roman" w:cs="Times New Roman"/>
          <w:sz w:val="28"/>
          <w:szCs w:val="28"/>
          <w:lang w:val="uk-UA"/>
        </w:rPr>
        <w:t>, 2017. – 128 с.</w:t>
      </w:r>
    </w:p>
    <w:p w:rsidR="00B3224B" w:rsidRPr="00104F4A" w:rsidRDefault="00B3224B" w:rsidP="00B3224B">
      <w:pPr>
        <w:pStyle w:val="a3"/>
        <w:numPr>
          <w:ilvl w:val="0"/>
          <w:numId w:val="5"/>
        </w:numPr>
        <w:spacing w:after="0" w:line="360" w:lineRule="auto"/>
        <w:ind w:left="0" w:firstLine="709"/>
        <w:jc w:val="both"/>
        <w:rPr>
          <w:rFonts w:ascii="Times New Roman" w:hAnsi="Times New Roman" w:cs="Times New Roman"/>
          <w:sz w:val="28"/>
          <w:szCs w:val="28"/>
          <w:lang w:val="uk-UA"/>
        </w:rPr>
      </w:pPr>
      <w:bookmarkStart w:id="20" w:name="_Ref30191884"/>
      <w:r w:rsidRPr="00104F4A">
        <w:rPr>
          <w:rFonts w:ascii="Times New Roman" w:hAnsi="Times New Roman" w:cs="Times New Roman"/>
          <w:sz w:val="28"/>
          <w:szCs w:val="28"/>
          <w:lang w:val="uk-UA"/>
        </w:rPr>
        <w:t xml:space="preserve">Річна звітність емітента </w:t>
      </w:r>
      <w:r w:rsidR="007E19A4" w:rsidRPr="00104F4A">
        <w:rPr>
          <w:rFonts w:ascii="Times New Roman" w:hAnsi="Times New Roman" w:cs="Times New Roman"/>
          <w:sz w:val="28"/>
          <w:szCs w:val="28"/>
          <w:lang w:val="uk-UA"/>
        </w:rPr>
        <w:t xml:space="preserve">[Електронний ресурс]. – Режим доступу: </w:t>
      </w:r>
      <w:hyperlink r:id="rId9" w:history="1">
        <w:r w:rsidRPr="00104F4A">
          <w:rPr>
            <w:rStyle w:val="a4"/>
            <w:rFonts w:ascii="Times New Roman" w:hAnsi="Times New Roman" w:cs="Times New Roman"/>
            <w:color w:val="auto"/>
            <w:sz w:val="28"/>
            <w:szCs w:val="28"/>
            <w:lang w:val="uk-UA"/>
          </w:rPr>
          <w:t>https://stockmarket.gov.ua/cabinet/xml/show/bus_text/8647</w:t>
        </w:r>
      </w:hyperlink>
      <w:bookmarkEnd w:id="20"/>
    </w:p>
    <w:p w:rsidR="00B3224B" w:rsidRPr="00104F4A" w:rsidRDefault="00B3224B" w:rsidP="00B3224B">
      <w:pPr>
        <w:pStyle w:val="a3"/>
        <w:numPr>
          <w:ilvl w:val="0"/>
          <w:numId w:val="5"/>
        </w:numPr>
        <w:spacing w:after="0" w:line="360" w:lineRule="auto"/>
        <w:ind w:left="0" w:firstLine="709"/>
        <w:jc w:val="both"/>
        <w:rPr>
          <w:rFonts w:ascii="Times New Roman" w:hAnsi="Times New Roman" w:cs="Times New Roman"/>
          <w:sz w:val="28"/>
          <w:szCs w:val="28"/>
          <w:lang w:val="uk-UA"/>
        </w:rPr>
      </w:pPr>
      <w:bookmarkStart w:id="21" w:name="_Ref30191786"/>
      <w:r w:rsidRPr="00104F4A">
        <w:rPr>
          <w:rFonts w:ascii="Times New Roman" w:hAnsi="Times New Roman" w:cs="Times New Roman"/>
          <w:sz w:val="28"/>
          <w:szCs w:val="28"/>
          <w:lang w:val="uk-UA"/>
        </w:rPr>
        <w:t xml:space="preserve">Розвиток туристичного бізнесу регіону : навчальний посібник. / За редакцією Школи І.М. </w:t>
      </w:r>
      <w:r w:rsidR="007E19A4" w:rsidRPr="00104F4A">
        <w:rPr>
          <w:rFonts w:ascii="Times New Roman" w:hAnsi="Times New Roman" w:cs="Times New Roman"/>
          <w:sz w:val="28"/>
          <w:szCs w:val="28"/>
          <w:lang w:val="uk-UA"/>
        </w:rPr>
        <w:t xml:space="preserve">[Електронний ресурс]. – Режим доступу: </w:t>
      </w:r>
      <w:hyperlink r:id="rId10" w:history="1">
        <w:r w:rsidRPr="00104F4A">
          <w:rPr>
            <w:rStyle w:val="a4"/>
            <w:rFonts w:ascii="Times New Roman" w:hAnsi="Times New Roman" w:cs="Times New Roman"/>
            <w:color w:val="auto"/>
            <w:sz w:val="28"/>
            <w:szCs w:val="28"/>
            <w:lang w:val="uk-UA"/>
          </w:rPr>
          <w:t>http://tourlib.net/books_ukr/shkola.htm</w:t>
        </w:r>
      </w:hyperlink>
      <w:bookmarkEnd w:id="21"/>
    </w:p>
    <w:p w:rsidR="00B3224B" w:rsidRPr="00104F4A" w:rsidRDefault="00B3224B" w:rsidP="00B3224B">
      <w:pPr>
        <w:pStyle w:val="a3"/>
        <w:numPr>
          <w:ilvl w:val="0"/>
          <w:numId w:val="5"/>
        </w:numPr>
        <w:spacing w:after="0" w:line="360" w:lineRule="auto"/>
        <w:ind w:left="0" w:firstLine="709"/>
        <w:jc w:val="both"/>
        <w:rPr>
          <w:rFonts w:ascii="Times New Roman" w:hAnsi="Times New Roman" w:cs="Times New Roman"/>
          <w:sz w:val="28"/>
          <w:szCs w:val="28"/>
          <w:lang w:val="uk-UA"/>
        </w:rPr>
      </w:pPr>
      <w:bookmarkStart w:id="22" w:name="_Ref30191743"/>
      <w:r w:rsidRPr="00104F4A">
        <w:rPr>
          <w:rFonts w:ascii="Times New Roman" w:hAnsi="Times New Roman" w:cs="Times New Roman"/>
          <w:sz w:val="28"/>
          <w:szCs w:val="28"/>
          <w:lang w:val="uk-UA"/>
        </w:rPr>
        <w:t xml:space="preserve">Федорова Т. А. </w:t>
      </w:r>
      <w:proofErr w:type="spellStart"/>
      <w:r w:rsidRPr="00104F4A">
        <w:rPr>
          <w:rFonts w:ascii="Times New Roman" w:hAnsi="Times New Roman" w:cs="Times New Roman"/>
          <w:sz w:val="28"/>
          <w:szCs w:val="28"/>
          <w:lang w:val="uk-UA"/>
        </w:rPr>
        <w:t>Управление</w:t>
      </w:r>
      <w:proofErr w:type="spellEnd"/>
      <w:r w:rsidRPr="00104F4A">
        <w:rPr>
          <w:rFonts w:ascii="Times New Roman" w:hAnsi="Times New Roman" w:cs="Times New Roman"/>
          <w:sz w:val="28"/>
          <w:szCs w:val="28"/>
          <w:lang w:val="uk-UA"/>
        </w:rPr>
        <w:t xml:space="preserve"> рисками и </w:t>
      </w:r>
      <w:proofErr w:type="spellStart"/>
      <w:r w:rsidRPr="00104F4A">
        <w:rPr>
          <w:rFonts w:ascii="Times New Roman" w:hAnsi="Times New Roman" w:cs="Times New Roman"/>
          <w:sz w:val="28"/>
          <w:szCs w:val="28"/>
          <w:lang w:val="uk-UA"/>
        </w:rPr>
        <w:t>страхование</w:t>
      </w:r>
      <w:proofErr w:type="spellEnd"/>
      <w:r w:rsidRPr="00104F4A">
        <w:rPr>
          <w:rFonts w:ascii="Times New Roman" w:hAnsi="Times New Roman" w:cs="Times New Roman"/>
          <w:sz w:val="28"/>
          <w:szCs w:val="28"/>
          <w:lang w:val="uk-UA"/>
        </w:rPr>
        <w:t xml:space="preserve"> в </w:t>
      </w:r>
      <w:proofErr w:type="spellStart"/>
      <w:r w:rsidRPr="00104F4A">
        <w:rPr>
          <w:rFonts w:ascii="Times New Roman" w:hAnsi="Times New Roman" w:cs="Times New Roman"/>
          <w:sz w:val="28"/>
          <w:szCs w:val="28"/>
          <w:lang w:val="uk-UA"/>
        </w:rPr>
        <w:t>туризме</w:t>
      </w:r>
      <w:proofErr w:type="spellEnd"/>
      <w:r w:rsidRPr="00104F4A">
        <w:rPr>
          <w:rFonts w:ascii="Times New Roman" w:hAnsi="Times New Roman" w:cs="Times New Roman"/>
          <w:sz w:val="28"/>
          <w:szCs w:val="28"/>
          <w:lang w:val="uk-UA"/>
        </w:rPr>
        <w:t>.</w:t>
      </w:r>
      <w:r w:rsidR="007E19A4"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 xml:space="preserve"> М.</w:t>
      </w:r>
      <w:r w:rsidR="007E19A4"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 xml:space="preserve">: </w:t>
      </w:r>
      <w:proofErr w:type="spellStart"/>
      <w:r w:rsidRPr="00104F4A">
        <w:rPr>
          <w:rFonts w:ascii="Times New Roman" w:hAnsi="Times New Roman" w:cs="Times New Roman"/>
          <w:sz w:val="28"/>
          <w:szCs w:val="28"/>
          <w:lang w:val="uk-UA"/>
        </w:rPr>
        <w:t>Магистр</w:t>
      </w:r>
      <w:proofErr w:type="spellEnd"/>
      <w:r w:rsidR="007E19A4" w:rsidRPr="00104F4A">
        <w:rPr>
          <w:rFonts w:ascii="Times New Roman" w:hAnsi="Times New Roman" w:cs="Times New Roman"/>
          <w:sz w:val="28"/>
          <w:szCs w:val="28"/>
          <w:lang w:val="uk-UA"/>
        </w:rPr>
        <w:t xml:space="preserve"> </w:t>
      </w:r>
      <w:r w:rsidRPr="00104F4A">
        <w:rPr>
          <w:rFonts w:ascii="Times New Roman" w:hAnsi="Times New Roman" w:cs="Times New Roman"/>
          <w:sz w:val="28"/>
          <w:szCs w:val="28"/>
          <w:lang w:val="uk-UA"/>
        </w:rPr>
        <w:t>: ИНФРА-М, 2017.</w:t>
      </w:r>
      <w:bookmarkEnd w:id="22"/>
    </w:p>
    <w:p w:rsidR="00B3224B" w:rsidRPr="00104F4A" w:rsidRDefault="00B3224B" w:rsidP="00B3224B">
      <w:pPr>
        <w:pStyle w:val="ad"/>
        <w:numPr>
          <w:ilvl w:val="0"/>
          <w:numId w:val="5"/>
        </w:numPr>
        <w:spacing w:line="360" w:lineRule="auto"/>
        <w:ind w:left="0" w:firstLine="709"/>
        <w:jc w:val="both"/>
        <w:rPr>
          <w:rFonts w:ascii="Times New Roman" w:hAnsi="Times New Roman"/>
          <w:szCs w:val="28"/>
        </w:rPr>
      </w:pPr>
      <w:proofErr w:type="spellStart"/>
      <w:r w:rsidRPr="00104F4A">
        <w:rPr>
          <w:rFonts w:ascii="Times New Roman" w:hAnsi="Times New Roman"/>
          <w:szCs w:val="28"/>
        </w:rPr>
        <w:t>Федорченко</w:t>
      </w:r>
      <w:proofErr w:type="spellEnd"/>
      <w:r w:rsidRPr="00104F4A">
        <w:rPr>
          <w:rFonts w:ascii="Times New Roman" w:hAnsi="Times New Roman"/>
          <w:szCs w:val="28"/>
        </w:rPr>
        <w:t xml:space="preserve"> В.К. Туристський словник-довідник: </w:t>
      </w:r>
      <w:proofErr w:type="spellStart"/>
      <w:r w:rsidR="007E19A4" w:rsidRPr="00104F4A">
        <w:rPr>
          <w:rFonts w:ascii="Times New Roman" w:hAnsi="Times New Roman"/>
          <w:szCs w:val="28"/>
        </w:rPr>
        <w:t>навч</w:t>
      </w:r>
      <w:proofErr w:type="spellEnd"/>
      <w:r w:rsidR="007E19A4" w:rsidRPr="00104F4A">
        <w:rPr>
          <w:rFonts w:ascii="Times New Roman" w:hAnsi="Times New Roman"/>
          <w:szCs w:val="28"/>
        </w:rPr>
        <w:t>.</w:t>
      </w:r>
      <w:r w:rsidRPr="00104F4A">
        <w:rPr>
          <w:rFonts w:ascii="Times New Roman" w:hAnsi="Times New Roman"/>
          <w:szCs w:val="28"/>
        </w:rPr>
        <w:t xml:space="preserve"> посібник</w:t>
      </w:r>
      <w:r w:rsidR="007E19A4" w:rsidRPr="00104F4A">
        <w:rPr>
          <w:rFonts w:ascii="Times New Roman" w:hAnsi="Times New Roman"/>
          <w:szCs w:val="28"/>
        </w:rPr>
        <w:t xml:space="preserve"> </w:t>
      </w:r>
      <w:r w:rsidRPr="00104F4A">
        <w:rPr>
          <w:rFonts w:ascii="Times New Roman" w:hAnsi="Times New Roman"/>
          <w:szCs w:val="28"/>
        </w:rPr>
        <w:t xml:space="preserve">/ В.К. </w:t>
      </w:r>
      <w:proofErr w:type="spellStart"/>
      <w:r w:rsidRPr="00104F4A">
        <w:rPr>
          <w:rFonts w:ascii="Times New Roman" w:hAnsi="Times New Roman"/>
          <w:szCs w:val="28"/>
        </w:rPr>
        <w:t>Федорченко</w:t>
      </w:r>
      <w:proofErr w:type="spellEnd"/>
      <w:r w:rsidRPr="00104F4A">
        <w:rPr>
          <w:rFonts w:ascii="Times New Roman" w:hAnsi="Times New Roman"/>
          <w:szCs w:val="28"/>
        </w:rPr>
        <w:t xml:space="preserve">, І.М. </w:t>
      </w:r>
      <w:proofErr w:type="spellStart"/>
      <w:r w:rsidRPr="00104F4A">
        <w:rPr>
          <w:rFonts w:ascii="Times New Roman" w:hAnsi="Times New Roman"/>
          <w:szCs w:val="28"/>
        </w:rPr>
        <w:t>Мініч</w:t>
      </w:r>
      <w:proofErr w:type="spellEnd"/>
      <w:r w:rsidRPr="00104F4A">
        <w:rPr>
          <w:rFonts w:ascii="Times New Roman" w:hAnsi="Times New Roman"/>
          <w:szCs w:val="28"/>
        </w:rPr>
        <w:t>. – К.</w:t>
      </w:r>
      <w:r w:rsidR="007E19A4" w:rsidRPr="00104F4A">
        <w:rPr>
          <w:rFonts w:ascii="Times New Roman" w:hAnsi="Times New Roman"/>
          <w:szCs w:val="28"/>
        </w:rPr>
        <w:t xml:space="preserve"> </w:t>
      </w:r>
      <w:r w:rsidRPr="00104F4A">
        <w:rPr>
          <w:rFonts w:ascii="Times New Roman" w:hAnsi="Times New Roman"/>
          <w:szCs w:val="28"/>
        </w:rPr>
        <w:t>: Дніпро, 2000. –160 с.</w:t>
      </w:r>
    </w:p>
    <w:p w:rsidR="00B3224B" w:rsidRPr="00104F4A" w:rsidRDefault="00B3224B" w:rsidP="00B3224B">
      <w:pPr>
        <w:pStyle w:val="ad"/>
        <w:numPr>
          <w:ilvl w:val="0"/>
          <w:numId w:val="5"/>
        </w:numPr>
        <w:spacing w:line="360" w:lineRule="auto"/>
        <w:ind w:left="0" w:firstLine="709"/>
        <w:jc w:val="both"/>
        <w:rPr>
          <w:rFonts w:ascii="Times New Roman" w:hAnsi="Times New Roman"/>
          <w:szCs w:val="28"/>
        </w:rPr>
      </w:pPr>
      <w:r w:rsidRPr="00104F4A">
        <w:rPr>
          <w:rFonts w:ascii="Times New Roman" w:hAnsi="Times New Roman"/>
          <w:szCs w:val="28"/>
        </w:rPr>
        <w:t>Чорненька Н. Організація туристичної індустрії</w:t>
      </w:r>
      <w:r w:rsidR="007E19A4" w:rsidRPr="00104F4A">
        <w:rPr>
          <w:rFonts w:ascii="Times New Roman" w:hAnsi="Times New Roman"/>
          <w:szCs w:val="28"/>
        </w:rPr>
        <w:t xml:space="preserve"> </w:t>
      </w:r>
      <w:r w:rsidRPr="00104F4A">
        <w:rPr>
          <w:rFonts w:ascii="Times New Roman" w:hAnsi="Times New Roman"/>
          <w:szCs w:val="28"/>
        </w:rPr>
        <w:t xml:space="preserve">: </w:t>
      </w:r>
      <w:proofErr w:type="spellStart"/>
      <w:r w:rsidRPr="00104F4A">
        <w:rPr>
          <w:rFonts w:ascii="Times New Roman" w:hAnsi="Times New Roman"/>
          <w:szCs w:val="28"/>
        </w:rPr>
        <w:t>навч</w:t>
      </w:r>
      <w:proofErr w:type="spellEnd"/>
      <w:r w:rsidR="007E19A4" w:rsidRPr="00104F4A">
        <w:rPr>
          <w:rFonts w:ascii="Times New Roman" w:hAnsi="Times New Roman"/>
          <w:szCs w:val="28"/>
        </w:rPr>
        <w:t>.</w:t>
      </w:r>
      <w:r w:rsidRPr="00104F4A">
        <w:rPr>
          <w:rFonts w:ascii="Times New Roman" w:hAnsi="Times New Roman"/>
          <w:szCs w:val="28"/>
        </w:rPr>
        <w:t xml:space="preserve"> </w:t>
      </w:r>
      <w:r w:rsidR="007E19A4" w:rsidRPr="00104F4A">
        <w:rPr>
          <w:rFonts w:ascii="Times New Roman" w:hAnsi="Times New Roman"/>
          <w:szCs w:val="28"/>
        </w:rPr>
        <w:t>п</w:t>
      </w:r>
      <w:r w:rsidRPr="00104F4A">
        <w:rPr>
          <w:rFonts w:ascii="Times New Roman" w:hAnsi="Times New Roman"/>
          <w:szCs w:val="28"/>
        </w:rPr>
        <w:t>осібник</w:t>
      </w:r>
      <w:r w:rsidR="007E19A4" w:rsidRPr="00104F4A">
        <w:rPr>
          <w:rFonts w:ascii="Times New Roman" w:hAnsi="Times New Roman"/>
          <w:szCs w:val="28"/>
        </w:rPr>
        <w:t xml:space="preserve"> </w:t>
      </w:r>
      <w:r w:rsidRPr="00104F4A">
        <w:rPr>
          <w:rFonts w:ascii="Times New Roman" w:hAnsi="Times New Roman"/>
          <w:szCs w:val="28"/>
        </w:rPr>
        <w:t xml:space="preserve">/ Н. Чорненька. – 3-тє вид., </w:t>
      </w:r>
      <w:proofErr w:type="spellStart"/>
      <w:r w:rsidRPr="00104F4A">
        <w:rPr>
          <w:rFonts w:ascii="Times New Roman" w:hAnsi="Times New Roman"/>
          <w:szCs w:val="28"/>
        </w:rPr>
        <w:t>доп</w:t>
      </w:r>
      <w:proofErr w:type="spellEnd"/>
      <w:r w:rsidRPr="00104F4A">
        <w:rPr>
          <w:rFonts w:ascii="Times New Roman" w:hAnsi="Times New Roman"/>
          <w:szCs w:val="28"/>
        </w:rPr>
        <w:t>. і перероб. – К.</w:t>
      </w:r>
      <w:r w:rsidR="00EC2446" w:rsidRPr="00104F4A">
        <w:rPr>
          <w:rFonts w:ascii="Times New Roman" w:hAnsi="Times New Roman"/>
          <w:szCs w:val="28"/>
        </w:rPr>
        <w:t xml:space="preserve"> </w:t>
      </w:r>
      <w:r w:rsidRPr="00104F4A">
        <w:rPr>
          <w:rFonts w:ascii="Times New Roman" w:hAnsi="Times New Roman"/>
          <w:szCs w:val="28"/>
        </w:rPr>
        <w:t xml:space="preserve">: </w:t>
      </w:r>
      <w:proofErr w:type="spellStart"/>
      <w:r w:rsidRPr="00104F4A">
        <w:rPr>
          <w:rFonts w:ascii="Times New Roman" w:hAnsi="Times New Roman"/>
          <w:szCs w:val="28"/>
        </w:rPr>
        <w:t>Атіка</w:t>
      </w:r>
      <w:proofErr w:type="spellEnd"/>
      <w:r w:rsidRPr="00104F4A">
        <w:rPr>
          <w:rFonts w:ascii="Times New Roman" w:hAnsi="Times New Roman"/>
          <w:szCs w:val="28"/>
        </w:rPr>
        <w:t>, 2009. – 392 с.</w:t>
      </w:r>
    </w:p>
    <w:p w:rsidR="00B3224B" w:rsidRPr="00104F4A" w:rsidRDefault="00B3224B" w:rsidP="00B3224B">
      <w:pPr>
        <w:pStyle w:val="ad"/>
        <w:numPr>
          <w:ilvl w:val="0"/>
          <w:numId w:val="5"/>
        </w:numPr>
        <w:spacing w:line="360" w:lineRule="auto"/>
        <w:ind w:left="0" w:firstLine="709"/>
        <w:jc w:val="both"/>
        <w:rPr>
          <w:rFonts w:ascii="Times New Roman" w:hAnsi="Times New Roman"/>
          <w:szCs w:val="28"/>
        </w:rPr>
      </w:pPr>
      <w:r w:rsidRPr="00104F4A">
        <w:rPr>
          <w:rFonts w:ascii="Times New Roman" w:hAnsi="Times New Roman"/>
          <w:szCs w:val="28"/>
        </w:rPr>
        <w:t>Шаповал М. І. Основи стандартизації, управління якістю і сертифікації. – К.</w:t>
      </w:r>
      <w:r w:rsidR="00EC2446" w:rsidRPr="00104F4A">
        <w:rPr>
          <w:rFonts w:ascii="Times New Roman" w:hAnsi="Times New Roman"/>
          <w:szCs w:val="28"/>
        </w:rPr>
        <w:t xml:space="preserve"> </w:t>
      </w:r>
      <w:r w:rsidRPr="00104F4A">
        <w:rPr>
          <w:rFonts w:ascii="Times New Roman" w:hAnsi="Times New Roman"/>
          <w:szCs w:val="28"/>
        </w:rPr>
        <w:t xml:space="preserve">: Вид-во </w:t>
      </w:r>
      <w:proofErr w:type="spellStart"/>
      <w:r w:rsidRPr="00104F4A">
        <w:rPr>
          <w:rFonts w:ascii="Times New Roman" w:hAnsi="Times New Roman"/>
          <w:szCs w:val="28"/>
        </w:rPr>
        <w:t>Європ</w:t>
      </w:r>
      <w:proofErr w:type="spellEnd"/>
      <w:r w:rsidRPr="00104F4A">
        <w:rPr>
          <w:rFonts w:ascii="Times New Roman" w:hAnsi="Times New Roman"/>
          <w:szCs w:val="28"/>
        </w:rPr>
        <w:t xml:space="preserve">. </w:t>
      </w:r>
      <w:proofErr w:type="spellStart"/>
      <w:r w:rsidRPr="00104F4A">
        <w:rPr>
          <w:rFonts w:ascii="Times New Roman" w:hAnsi="Times New Roman"/>
          <w:szCs w:val="28"/>
        </w:rPr>
        <w:t>ун-ту</w:t>
      </w:r>
      <w:proofErr w:type="spellEnd"/>
      <w:r w:rsidRPr="00104F4A">
        <w:rPr>
          <w:rFonts w:ascii="Times New Roman" w:hAnsi="Times New Roman"/>
          <w:szCs w:val="28"/>
        </w:rPr>
        <w:t>, 2002. – 172 с.</w:t>
      </w:r>
    </w:p>
    <w:p w:rsidR="00A546A7" w:rsidRPr="00C408FF" w:rsidRDefault="00A546A7">
      <w:r w:rsidRPr="00104F4A">
        <w:rPr>
          <w:lang w:val="uk-UA"/>
        </w:rPr>
        <w:br w:type="page"/>
      </w:r>
    </w:p>
    <w:p w:rsidR="00A546A7" w:rsidRPr="00104F4A" w:rsidRDefault="00A546A7" w:rsidP="00E04DA9">
      <w:pPr>
        <w:jc w:val="right"/>
        <w:rPr>
          <w:rFonts w:ascii="Times New Roman" w:hAnsi="Times New Roman" w:cs="Times New Roman"/>
          <w:b/>
          <w:sz w:val="28"/>
          <w:szCs w:val="28"/>
          <w:lang w:val="uk-UA"/>
        </w:rPr>
      </w:pPr>
      <w:r w:rsidRPr="00104F4A">
        <w:rPr>
          <w:rFonts w:ascii="Times New Roman" w:hAnsi="Times New Roman" w:cs="Times New Roman"/>
          <w:b/>
          <w:sz w:val="28"/>
          <w:szCs w:val="28"/>
          <w:lang w:val="uk-UA"/>
        </w:rPr>
        <w:lastRenderedPageBreak/>
        <w:t>ДОДАТОК 1</w:t>
      </w:r>
      <w:r w:rsidR="0084373C" w:rsidRPr="00104F4A">
        <w:rPr>
          <w:rFonts w:ascii="Times New Roman" w:hAnsi="Times New Roman" w:cs="Times New Roman"/>
          <w:b/>
          <w:sz w:val="28"/>
          <w:szCs w:val="28"/>
          <w:lang w:val="uk-UA"/>
        </w:rPr>
        <w:t xml:space="preserve"> [</w:t>
      </w:r>
      <w:fldSimple w:instr=" REF _Ref30191884 \r \h  \* MERGEFORMAT ">
        <w:r w:rsidR="0084373C" w:rsidRPr="00104F4A">
          <w:rPr>
            <w:rFonts w:ascii="Times New Roman" w:hAnsi="Times New Roman" w:cs="Times New Roman"/>
            <w:b/>
            <w:sz w:val="28"/>
            <w:szCs w:val="28"/>
            <w:lang w:val="uk-UA"/>
          </w:rPr>
          <w:t>16</w:t>
        </w:r>
      </w:fldSimple>
      <w:r w:rsidR="0084373C" w:rsidRPr="00104F4A">
        <w:rPr>
          <w:rFonts w:ascii="Times New Roman" w:hAnsi="Times New Roman" w:cs="Times New Roman"/>
          <w:b/>
          <w:sz w:val="28"/>
          <w:szCs w:val="28"/>
          <w:lang w:val="uk-UA"/>
        </w:rPr>
        <w:t>]</w:t>
      </w:r>
    </w:p>
    <w:p w:rsidR="00A546A7" w:rsidRPr="00104F4A" w:rsidRDefault="00A546A7" w:rsidP="002E7A82">
      <w:pPr>
        <w:ind w:left="-142"/>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П</w:t>
      </w:r>
      <w:r w:rsidR="0084373C" w:rsidRPr="00104F4A">
        <w:rPr>
          <w:rFonts w:ascii="Times New Roman" w:hAnsi="Times New Roman" w:cs="Times New Roman"/>
          <w:sz w:val="28"/>
          <w:szCs w:val="28"/>
          <w:lang w:val="uk-UA"/>
        </w:rPr>
        <w:t>риватне Івано-Франківське обласне акціонерне товариство по туризму та екскурсіях "</w:t>
      </w:r>
      <w:proofErr w:type="spellStart"/>
      <w:r w:rsidR="0084373C" w:rsidRPr="00104F4A">
        <w:rPr>
          <w:rFonts w:ascii="Times New Roman" w:hAnsi="Times New Roman" w:cs="Times New Roman"/>
          <w:sz w:val="28"/>
          <w:szCs w:val="28"/>
          <w:lang w:val="uk-UA"/>
        </w:rPr>
        <w:t>Івано-Франківськтурист</w:t>
      </w:r>
      <w:proofErr w:type="spellEnd"/>
      <w:r w:rsidR="0084373C" w:rsidRPr="00104F4A">
        <w:rPr>
          <w:rFonts w:ascii="Times New Roman" w:hAnsi="Times New Roman" w:cs="Times New Roman"/>
          <w:sz w:val="28"/>
          <w:szCs w:val="28"/>
          <w:lang w:val="uk-UA"/>
        </w:rPr>
        <w:t>"</w:t>
      </w:r>
    </w:p>
    <w:p w:rsidR="0084373C" w:rsidRPr="00104F4A" w:rsidRDefault="0084373C" w:rsidP="0084373C">
      <w:pPr>
        <w:spacing w:after="0"/>
        <w:jc w:val="center"/>
        <w:rPr>
          <w:rFonts w:ascii="Times New Roman" w:hAnsi="Times New Roman" w:cs="Times New Roman"/>
          <w:b/>
          <w:lang w:val="uk-UA"/>
        </w:rPr>
      </w:pPr>
      <w:r w:rsidRPr="00104F4A">
        <w:rPr>
          <w:rFonts w:ascii="Times New Roman" w:hAnsi="Times New Roman" w:cs="Times New Roman"/>
          <w:b/>
          <w:lang w:val="uk-UA"/>
        </w:rPr>
        <w:t>БАЛАНС</w:t>
      </w:r>
    </w:p>
    <w:p w:rsidR="00A546A7" w:rsidRPr="00104F4A" w:rsidRDefault="0084373C" w:rsidP="0084373C">
      <w:pPr>
        <w:spacing w:after="0"/>
        <w:jc w:val="center"/>
        <w:rPr>
          <w:rFonts w:ascii="Times New Roman" w:hAnsi="Times New Roman" w:cs="Times New Roman"/>
          <w:b/>
          <w:lang w:val="uk-UA"/>
        </w:rPr>
      </w:pPr>
      <w:r w:rsidRPr="00104F4A">
        <w:rPr>
          <w:rFonts w:ascii="Times New Roman" w:hAnsi="Times New Roman" w:cs="Times New Roman"/>
          <w:b/>
          <w:lang w:val="uk-UA"/>
        </w:rPr>
        <w:t>на 31.12.2018 року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545"/>
        <w:gridCol w:w="1069"/>
        <w:gridCol w:w="1213"/>
        <w:gridCol w:w="1125"/>
        <w:gridCol w:w="2023"/>
      </w:tblGrid>
      <w:tr w:rsidR="00A546A7" w:rsidRPr="00104F4A" w:rsidTr="00835EB0">
        <w:trPr>
          <w:trHeight w:val="20"/>
        </w:trPr>
        <w:tc>
          <w:tcPr>
            <w:tcW w:w="0" w:type="auto"/>
            <w:shd w:val="clear" w:color="auto" w:fill="D2DCD9"/>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Актив</w:t>
            </w:r>
          </w:p>
        </w:tc>
        <w:tc>
          <w:tcPr>
            <w:tcW w:w="0" w:type="auto"/>
            <w:shd w:val="clear" w:color="auto" w:fill="D2DCD9"/>
            <w:tcMar>
              <w:top w:w="85" w:type="dxa"/>
              <w:left w:w="169" w:type="dxa"/>
              <w:bottom w:w="85" w:type="dxa"/>
              <w:right w:w="169" w:type="dxa"/>
            </w:tcMar>
            <w:vAlign w:val="center"/>
            <w:hideMark/>
          </w:tcPr>
          <w:p w:rsidR="00A546A7" w:rsidRPr="00104F4A" w:rsidRDefault="00A546A7" w:rsidP="00835EB0">
            <w:pPr>
              <w:spacing w:after="0" w:line="240" w:lineRule="auto"/>
              <w:jc w:val="center"/>
              <w:rPr>
                <w:rFonts w:ascii="Times New Roman" w:hAnsi="Times New Roman" w:cs="Times New Roman"/>
                <w:sz w:val="20"/>
                <w:szCs w:val="20"/>
                <w:lang w:val="uk-UA"/>
              </w:rPr>
            </w:pPr>
            <w:r w:rsidRPr="00104F4A">
              <w:rPr>
                <w:rFonts w:ascii="Times New Roman" w:hAnsi="Times New Roman" w:cs="Times New Roman"/>
                <w:sz w:val="20"/>
                <w:szCs w:val="20"/>
                <w:lang w:val="uk-UA"/>
              </w:rPr>
              <w:t>Код рядка</w:t>
            </w:r>
          </w:p>
        </w:tc>
        <w:tc>
          <w:tcPr>
            <w:tcW w:w="0" w:type="auto"/>
            <w:shd w:val="clear" w:color="auto" w:fill="D2DCD9"/>
            <w:tcMar>
              <w:top w:w="85" w:type="dxa"/>
              <w:left w:w="169" w:type="dxa"/>
              <w:bottom w:w="85" w:type="dxa"/>
              <w:right w:w="169" w:type="dxa"/>
            </w:tcMar>
            <w:vAlign w:val="center"/>
            <w:hideMark/>
          </w:tcPr>
          <w:p w:rsidR="00A546A7" w:rsidRPr="00104F4A" w:rsidRDefault="00A546A7" w:rsidP="00835EB0">
            <w:pPr>
              <w:spacing w:after="0" w:line="240" w:lineRule="auto"/>
              <w:jc w:val="center"/>
              <w:rPr>
                <w:rFonts w:ascii="Times New Roman" w:hAnsi="Times New Roman" w:cs="Times New Roman"/>
                <w:sz w:val="20"/>
                <w:szCs w:val="20"/>
                <w:lang w:val="uk-UA"/>
              </w:rPr>
            </w:pPr>
            <w:r w:rsidRPr="00104F4A">
              <w:rPr>
                <w:rFonts w:ascii="Times New Roman" w:hAnsi="Times New Roman" w:cs="Times New Roman"/>
                <w:sz w:val="20"/>
                <w:szCs w:val="20"/>
                <w:lang w:val="uk-UA"/>
              </w:rPr>
              <w:t>На початок</w:t>
            </w:r>
          </w:p>
          <w:p w:rsidR="00A546A7" w:rsidRPr="00104F4A" w:rsidRDefault="00A546A7" w:rsidP="00835EB0">
            <w:pPr>
              <w:spacing w:after="0" w:line="240" w:lineRule="auto"/>
              <w:jc w:val="center"/>
              <w:rPr>
                <w:rFonts w:ascii="Times New Roman" w:hAnsi="Times New Roman" w:cs="Times New Roman"/>
                <w:sz w:val="20"/>
                <w:szCs w:val="20"/>
                <w:lang w:val="uk-UA"/>
              </w:rPr>
            </w:pPr>
            <w:r w:rsidRPr="00104F4A">
              <w:rPr>
                <w:rFonts w:ascii="Times New Roman" w:hAnsi="Times New Roman" w:cs="Times New Roman"/>
                <w:sz w:val="20"/>
                <w:szCs w:val="20"/>
                <w:lang w:val="uk-UA"/>
              </w:rPr>
              <w:t>звітного</w:t>
            </w:r>
          </w:p>
          <w:p w:rsidR="00A546A7" w:rsidRPr="00104F4A" w:rsidRDefault="00A546A7" w:rsidP="00835EB0">
            <w:pPr>
              <w:spacing w:after="0" w:line="240" w:lineRule="auto"/>
              <w:jc w:val="center"/>
              <w:rPr>
                <w:rFonts w:ascii="Times New Roman" w:hAnsi="Times New Roman" w:cs="Times New Roman"/>
                <w:sz w:val="20"/>
                <w:szCs w:val="20"/>
                <w:lang w:val="uk-UA"/>
              </w:rPr>
            </w:pPr>
            <w:r w:rsidRPr="00104F4A">
              <w:rPr>
                <w:rFonts w:ascii="Times New Roman" w:hAnsi="Times New Roman" w:cs="Times New Roman"/>
                <w:sz w:val="20"/>
                <w:szCs w:val="20"/>
                <w:lang w:val="uk-UA"/>
              </w:rPr>
              <w:t>періоду</w:t>
            </w:r>
          </w:p>
        </w:tc>
        <w:tc>
          <w:tcPr>
            <w:tcW w:w="0" w:type="auto"/>
            <w:shd w:val="clear" w:color="auto" w:fill="D2DCD9"/>
            <w:tcMar>
              <w:top w:w="85" w:type="dxa"/>
              <w:left w:w="169" w:type="dxa"/>
              <w:bottom w:w="85" w:type="dxa"/>
              <w:right w:w="169" w:type="dxa"/>
            </w:tcMar>
            <w:vAlign w:val="center"/>
            <w:hideMark/>
          </w:tcPr>
          <w:p w:rsidR="00A546A7" w:rsidRPr="00104F4A" w:rsidRDefault="00A546A7" w:rsidP="00835EB0">
            <w:pPr>
              <w:spacing w:after="0" w:line="240" w:lineRule="auto"/>
              <w:jc w:val="center"/>
              <w:rPr>
                <w:rFonts w:ascii="Times New Roman" w:hAnsi="Times New Roman" w:cs="Times New Roman"/>
                <w:sz w:val="20"/>
                <w:szCs w:val="20"/>
                <w:lang w:val="uk-UA"/>
              </w:rPr>
            </w:pPr>
            <w:r w:rsidRPr="00104F4A">
              <w:rPr>
                <w:rFonts w:ascii="Times New Roman" w:hAnsi="Times New Roman" w:cs="Times New Roman"/>
                <w:sz w:val="20"/>
                <w:szCs w:val="20"/>
                <w:lang w:val="uk-UA"/>
              </w:rPr>
              <w:t>На кінець</w:t>
            </w:r>
          </w:p>
          <w:p w:rsidR="00A546A7" w:rsidRPr="00104F4A" w:rsidRDefault="00A546A7" w:rsidP="00835EB0">
            <w:pPr>
              <w:spacing w:after="0" w:line="240" w:lineRule="auto"/>
              <w:jc w:val="center"/>
              <w:rPr>
                <w:rFonts w:ascii="Times New Roman" w:hAnsi="Times New Roman" w:cs="Times New Roman"/>
                <w:sz w:val="20"/>
                <w:szCs w:val="20"/>
                <w:lang w:val="uk-UA"/>
              </w:rPr>
            </w:pPr>
            <w:r w:rsidRPr="00104F4A">
              <w:rPr>
                <w:rFonts w:ascii="Times New Roman" w:hAnsi="Times New Roman" w:cs="Times New Roman"/>
                <w:sz w:val="20"/>
                <w:szCs w:val="20"/>
                <w:lang w:val="uk-UA"/>
              </w:rPr>
              <w:t>звітного</w:t>
            </w:r>
          </w:p>
          <w:p w:rsidR="00A546A7" w:rsidRPr="00104F4A" w:rsidRDefault="00A546A7" w:rsidP="00835EB0">
            <w:pPr>
              <w:spacing w:after="0" w:line="240" w:lineRule="auto"/>
              <w:jc w:val="center"/>
              <w:rPr>
                <w:rFonts w:ascii="Times New Roman" w:hAnsi="Times New Roman" w:cs="Times New Roman"/>
                <w:sz w:val="20"/>
                <w:szCs w:val="20"/>
                <w:lang w:val="uk-UA"/>
              </w:rPr>
            </w:pPr>
            <w:r w:rsidRPr="00104F4A">
              <w:rPr>
                <w:rFonts w:ascii="Times New Roman" w:hAnsi="Times New Roman" w:cs="Times New Roman"/>
                <w:sz w:val="20"/>
                <w:szCs w:val="20"/>
                <w:lang w:val="uk-UA"/>
              </w:rPr>
              <w:t>періоду</w:t>
            </w:r>
          </w:p>
        </w:tc>
        <w:tc>
          <w:tcPr>
            <w:tcW w:w="0" w:type="auto"/>
            <w:shd w:val="clear" w:color="auto" w:fill="D2DCD9"/>
            <w:tcMar>
              <w:top w:w="85" w:type="dxa"/>
              <w:left w:w="169" w:type="dxa"/>
              <w:bottom w:w="85" w:type="dxa"/>
              <w:right w:w="169" w:type="dxa"/>
            </w:tcMar>
            <w:vAlign w:val="center"/>
            <w:hideMark/>
          </w:tcPr>
          <w:p w:rsidR="00A546A7" w:rsidRPr="00104F4A" w:rsidRDefault="00A546A7" w:rsidP="00835EB0">
            <w:pPr>
              <w:spacing w:after="0" w:line="240" w:lineRule="auto"/>
              <w:jc w:val="center"/>
              <w:rPr>
                <w:rFonts w:ascii="Times New Roman" w:hAnsi="Times New Roman" w:cs="Times New Roman"/>
                <w:sz w:val="20"/>
                <w:szCs w:val="20"/>
                <w:lang w:val="uk-UA"/>
              </w:rPr>
            </w:pPr>
            <w:r w:rsidRPr="00104F4A">
              <w:rPr>
                <w:rFonts w:ascii="Times New Roman" w:hAnsi="Times New Roman" w:cs="Times New Roman"/>
                <w:sz w:val="20"/>
                <w:szCs w:val="20"/>
                <w:lang w:val="uk-UA"/>
              </w:rPr>
              <w:t>На дату</w:t>
            </w:r>
          </w:p>
          <w:p w:rsidR="00A546A7" w:rsidRPr="00104F4A" w:rsidRDefault="00A546A7" w:rsidP="00835EB0">
            <w:pPr>
              <w:spacing w:after="0" w:line="240" w:lineRule="auto"/>
              <w:jc w:val="center"/>
              <w:rPr>
                <w:rFonts w:ascii="Times New Roman" w:hAnsi="Times New Roman" w:cs="Times New Roman"/>
                <w:sz w:val="20"/>
                <w:szCs w:val="20"/>
                <w:lang w:val="uk-UA"/>
              </w:rPr>
            </w:pPr>
            <w:r w:rsidRPr="00104F4A">
              <w:rPr>
                <w:rFonts w:ascii="Times New Roman" w:hAnsi="Times New Roman" w:cs="Times New Roman"/>
                <w:sz w:val="20"/>
                <w:szCs w:val="20"/>
                <w:lang w:val="uk-UA"/>
              </w:rPr>
              <w:t>переходу на міжнародні</w:t>
            </w:r>
          </w:p>
          <w:p w:rsidR="00A546A7" w:rsidRPr="00104F4A" w:rsidRDefault="00A546A7" w:rsidP="00835EB0">
            <w:pPr>
              <w:spacing w:after="0" w:line="240" w:lineRule="auto"/>
              <w:jc w:val="center"/>
              <w:rPr>
                <w:rFonts w:ascii="Times New Roman" w:hAnsi="Times New Roman" w:cs="Times New Roman"/>
                <w:sz w:val="20"/>
                <w:szCs w:val="20"/>
                <w:lang w:val="uk-UA"/>
              </w:rPr>
            </w:pPr>
            <w:r w:rsidRPr="00104F4A">
              <w:rPr>
                <w:rFonts w:ascii="Times New Roman" w:hAnsi="Times New Roman" w:cs="Times New Roman"/>
                <w:sz w:val="20"/>
                <w:szCs w:val="20"/>
                <w:lang w:val="uk-UA"/>
              </w:rPr>
              <w:t>стандарти</w:t>
            </w:r>
          </w:p>
          <w:p w:rsidR="00A546A7" w:rsidRPr="00104F4A" w:rsidRDefault="00A546A7" w:rsidP="00835EB0">
            <w:pPr>
              <w:spacing w:after="0" w:line="240" w:lineRule="auto"/>
              <w:jc w:val="center"/>
              <w:rPr>
                <w:rFonts w:ascii="Times New Roman" w:hAnsi="Times New Roman" w:cs="Times New Roman"/>
                <w:sz w:val="20"/>
                <w:szCs w:val="20"/>
                <w:lang w:val="uk-UA"/>
              </w:rPr>
            </w:pPr>
            <w:r w:rsidRPr="00104F4A">
              <w:rPr>
                <w:rFonts w:ascii="Times New Roman" w:hAnsi="Times New Roman" w:cs="Times New Roman"/>
                <w:sz w:val="20"/>
                <w:szCs w:val="20"/>
                <w:lang w:val="uk-UA"/>
              </w:rPr>
              <w:t>фінансової</w:t>
            </w:r>
          </w:p>
          <w:p w:rsidR="00A546A7" w:rsidRPr="00104F4A" w:rsidRDefault="00A546A7" w:rsidP="00835EB0">
            <w:pPr>
              <w:spacing w:after="0" w:line="240" w:lineRule="auto"/>
              <w:jc w:val="center"/>
              <w:rPr>
                <w:rFonts w:ascii="Times New Roman" w:hAnsi="Times New Roman" w:cs="Times New Roman"/>
                <w:sz w:val="20"/>
                <w:szCs w:val="20"/>
                <w:lang w:val="uk-UA"/>
              </w:rPr>
            </w:pPr>
            <w:r w:rsidRPr="00104F4A">
              <w:rPr>
                <w:rFonts w:ascii="Times New Roman" w:hAnsi="Times New Roman" w:cs="Times New Roman"/>
                <w:sz w:val="20"/>
                <w:szCs w:val="20"/>
                <w:lang w:val="uk-UA"/>
              </w:rPr>
              <w:t>звітності</w:t>
            </w:r>
          </w:p>
        </w:tc>
      </w:tr>
      <w:tr w:rsidR="00A546A7" w:rsidRPr="00104F4A" w:rsidTr="00835EB0">
        <w:trPr>
          <w:trHeight w:val="301"/>
        </w:trPr>
        <w:tc>
          <w:tcPr>
            <w:tcW w:w="0" w:type="auto"/>
            <w:shd w:val="clear" w:color="auto" w:fill="D2DCD9"/>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w:t>
            </w:r>
          </w:p>
        </w:tc>
        <w:tc>
          <w:tcPr>
            <w:tcW w:w="0" w:type="auto"/>
            <w:shd w:val="clear" w:color="auto" w:fill="D2DCD9"/>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2</w:t>
            </w:r>
          </w:p>
        </w:tc>
        <w:tc>
          <w:tcPr>
            <w:tcW w:w="0" w:type="auto"/>
            <w:shd w:val="clear" w:color="auto" w:fill="D2DCD9"/>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3</w:t>
            </w:r>
          </w:p>
        </w:tc>
        <w:tc>
          <w:tcPr>
            <w:tcW w:w="0" w:type="auto"/>
            <w:shd w:val="clear" w:color="auto" w:fill="D2DCD9"/>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4</w:t>
            </w:r>
          </w:p>
        </w:tc>
        <w:tc>
          <w:tcPr>
            <w:tcW w:w="0" w:type="auto"/>
            <w:shd w:val="clear" w:color="auto" w:fill="D2DCD9"/>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5</w:t>
            </w:r>
          </w:p>
        </w:tc>
      </w:tr>
      <w:tr w:rsidR="00A546A7" w:rsidRPr="00104F4A" w:rsidTr="00835EB0">
        <w:trPr>
          <w:trHeight w:val="20"/>
        </w:trPr>
        <w:tc>
          <w:tcPr>
            <w:tcW w:w="0" w:type="auto"/>
            <w:gridSpan w:val="5"/>
            <w:shd w:val="clear" w:color="auto" w:fill="D2DCD9"/>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I. Необоротні активи</w:t>
            </w: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Нематеріальні активи:</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1000</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первісна вартість</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1001</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накопичена амортизація</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1002</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Незавершені капітальні інвестиції</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1005</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Основні засоби:</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1010</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10342</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10527</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первісна вартість</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1011</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18061</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19367</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знос</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1012</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7719</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8840</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Інвестиційна нерухомість:</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1015</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первісна вартість</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1016</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знос</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1017</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Довгострокові біологічні активи:</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1020</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первісна вартість</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1021</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накопичена амортизація</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1022</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Довгострокові фінансові інвестиції:</w:t>
            </w:r>
            <w:r w:rsidRPr="00104F4A">
              <w:rPr>
                <w:rFonts w:ascii="Times New Roman" w:hAnsi="Times New Roman" w:cs="Times New Roman"/>
                <w:sz w:val="20"/>
                <w:szCs w:val="20"/>
                <w:lang w:val="uk-UA"/>
              </w:rPr>
              <w:br/>
              <w:t>які обліковуються за методом участі в капіталі інших підприємств</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br/>
              <w:t>1030</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інші фінансові інвестиції</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1035</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Довгострокова дебіторська заборгованість</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1040</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Відстрочені податкові активи</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1045</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Гудвіл</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1050</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 xml:space="preserve">Відстрочені </w:t>
            </w:r>
            <w:proofErr w:type="spellStart"/>
            <w:r w:rsidRPr="00104F4A">
              <w:rPr>
                <w:rFonts w:ascii="Times New Roman" w:hAnsi="Times New Roman" w:cs="Times New Roman"/>
                <w:sz w:val="20"/>
                <w:szCs w:val="20"/>
                <w:lang w:val="uk-UA"/>
              </w:rPr>
              <w:t>аквізиційні</w:t>
            </w:r>
            <w:proofErr w:type="spellEnd"/>
            <w:r w:rsidRPr="00104F4A">
              <w:rPr>
                <w:rFonts w:ascii="Times New Roman" w:hAnsi="Times New Roman" w:cs="Times New Roman"/>
                <w:sz w:val="20"/>
                <w:szCs w:val="20"/>
                <w:lang w:val="uk-UA"/>
              </w:rPr>
              <w:t xml:space="preserve"> витрати</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1060</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Залишок коштів у централізованих страхових резервних фондах</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1065</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Інші необоротні активи</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1090</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shd w:val="clear" w:color="auto" w:fill="D2DCD9"/>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Усього за розділом I</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1095</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10342</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10527</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gridSpan w:val="5"/>
            <w:shd w:val="clear" w:color="auto" w:fill="D2DCD9"/>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lastRenderedPageBreak/>
              <w:t>II. Оборотні активи</w:t>
            </w: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Запаси</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1100</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545</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556</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Виробничі запаси</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1101</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345</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213</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Незавершене виробництво</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1102</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Готова продукція</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1103</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Товари</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1104</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200</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343</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Поточні біологічні активи</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1110</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Депозити перестрахування</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1115</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Векселі одержані</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1120</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Дебіторська заборгованість за продукцію, товари, роботи, послуги</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1125</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168</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7</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Дебіторська заборгованість за розрахунками:</w:t>
            </w:r>
            <w:r w:rsidRPr="00104F4A">
              <w:rPr>
                <w:rFonts w:ascii="Times New Roman" w:hAnsi="Times New Roman" w:cs="Times New Roman"/>
                <w:sz w:val="20"/>
                <w:szCs w:val="20"/>
                <w:lang w:val="uk-UA"/>
              </w:rPr>
              <w:br/>
              <w:t>за виданими авансами</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br/>
              <w:t>1130</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br/>
              <w:t>154</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br/>
              <w:t>122</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з бюджетом</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1135</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21</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у тому числі з податку на прибуток</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1136</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з нарахованих доходів</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1140</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із внутрішніх розрахунків</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1145</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Інша поточна дебіторська заборгованість</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1155</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3</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Поточні фінансові інвестиції</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1160</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Гроші та їх еквіваленти</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1165</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124</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1472</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Готівка</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1166</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21</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Рахунки в банках</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1167</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123</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1451</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Витрати майбутніх періодів</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1170</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3</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Частка перестраховика у страхових резервах</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1180</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у тому числі в:</w:t>
            </w:r>
            <w:r w:rsidRPr="00104F4A">
              <w:rPr>
                <w:rFonts w:ascii="Times New Roman" w:hAnsi="Times New Roman" w:cs="Times New Roman"/>
                <w:sz w:val="20"/>
                <w:szCs w:val="20"/>
                <w:lang w:val="uk-UA"/>
              </w:rPr>
              <w:br/>
              <w:t>резервах довгострокових зобов’язань</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br/>
              <w:t>1181</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резервах збитків або резервах належних виплат</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1182</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резервах незароблених премій</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1183</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інших страхових резервах</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1184</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Інші оборотні активи</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1190</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9</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23</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shd w:val="clear" w:color="auto" w:fill="D2DCD9"/>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Усього за розділом II</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1195</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1004</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2204</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shd w:val="clear" w:color="auto" w:fill="D2DCD9"/>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III. Необоротні активи, утримувані для продажу, та групи вибуття</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1200</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shd w:val="clear" w:color="auto" w:fill="D2DCD9"/>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Баланс</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1300</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11346</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12731</w:t>
            </w:r>
          </w:p>
        </w:tc>
        <w:tc>
          <w:tcPr>
            <w:tcW w:w="0" w:type="auto"/>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bl>
    <w:p w:rsidR="0084373C" w:rsidRPr="00104F4A" w:rsidRDefault="0084373C" w:rsidP="00A546A7">
      <w:pPr>
        <w:spacing w:line="240" w:lineRule="auto"/>
        <w:rPr>
          <w:rFonts w:eastAsia="Times New Roman" w:cs="Times New Roman"/>
          <w:sz w:val="24"/>
          <w:szCs w:val="24"/>
          <w:lang w:val="uk-UA"/>
        </w:rPr>
      </w:pPr>
    </w:p>
    <w:p w:rsidR="0084373C" w:rsidRPr="00104F4A" w:rsidRDefault="0084373C">
      <w:pPr>
        <w:rPr>
          <w:rFonts w:eastAsia="Times New Roman" w:cs="Times New Roman"/>
          <w:sz w:val="24"/>
          <w:szCs w:val="24"/>
          <w:lang w:val="uk-UA"/>
        </w:rPr>
      </w:pPr>
      <w:r w:rsidRPr="00104F4A">
        <w:rPr>
          <w:rFonts w:eastAsia="Times New Roman" w:cs="Times New Roman"/>
          <w:sz w:val="24"/>
          <w:szCs w:val="24"/>
          <w:lang w:val="uk-UA"/>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422"/>
        <w:gridCol w:w="992"/>
        <w:gridCol w:w="865"/>
        <w:gridCol w:w="269"/>
        <w:gridCol w:w="1134"/>
        <w:gridCol w:w="2011"/>
      </w:tblGrid>
      <w:tr w:rsidR="00A546A7" w:rsidRPr="00104F4A" w:rsidTr="00835EB0">
        <w:trPr>
          <w:trHeight w:val="20"/>
        </w:trPr>
        <w:tc>
          <w:tcPr>
            <w:tcW w:w="4422" w:type="dxa"/>
            <w:shd w:val="clear" w:color="auto" w:fill="D2DCD9"/>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lastRenderedPageBreak/>
              <w:t>Пасив</w:t>
            </w:r>
          </w:p>
        </w:tc>
        <w:tc>
          <w:tcPr>
            <w:tcW w:w="992" w:type="dxa"/>
            <w:shd w:val="clear" w:color="auto" w:fill="D2DCD9"/>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Код рядка</w:t>
            </w:r>
          </w:p>
        </w:tc>
        <w:tc>
          <w:tcPr>
            <w:tcW w:w="1134" w:type="dxa"/>
            <w:gridSpan w:val="2"/>
            <w:shd w:val="clear" w:color="auto" w:fill="D2DCD9"/>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На початок звітного</w:t>
            </w:r>
          </w:p>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періоду</w:t>
            </w:r>
          </w:p>
        </w:tc>
        <w:tc>
          <w:tcPr>
            <w:tcW w:w="1134" w:type="dxa"/>
            <w:shd w:val="clear" w:color="auto" w:fill="D2DCD9"/>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На кінець</w:t>
            </w:r>
          </w:p>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Звітного</w:t>
            </w:r>
          </w:p>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періоду</w:t>
            </w:r>
          </w:p>
        </w:tc>
        <w:tc>
          <w:tcPr>
            <w:tcW w:w="2011" w:type="dxa"/>
            <w:shd w:val="clear" w:color="auto" w:fill="D2DCD9"/>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На дату</w:t>
            </w:r>
          </w:p>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переходу на</w:t>
            </w:r>
          </w:p>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 xml:space="preserve">міжнародні </w:t>
            </w:r>
          </w:p>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стандарти</w:t>
            </w:r>
          </w:p>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фінансової</w:t>
            </w:r>
          </w:p>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звітності</w:t>
            </w:r>
          </w:p>
        </w:tc>
      </w:tr>
      <w:tr w:rsidR="00A546A7" w:rsidRPr="00104F4A" w:rsidTr="00835EB0">
        <w:trPr>
          <w:trHeight w:val="20"/>
        </w:trPr>
        <w:tc>
          <w:tcPr>
            <w:tcW w:w="0" w:type="auto"/>
            <w:gridSpan w:val="6"/>
            <w:shd w:val="clear" w:color="auto" w:fill="D2DCD9"/>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I. Власний капітал</w:t>
            </w: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Зареєстрований (пайовий) капітал</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1400</w:t>
            </w:r>
          </w:p>
        </w:tc>
        <w:tc>
          <w:tcPr>
            <w:tcW w:w="1134"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9060</w:t>
            </w:r>
          </w:p>
        </w:tc>
        <w:tc>
          <w:tcPr>
            <w:tcW w:w="1134"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9060</w:t>
            </w: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Внески до незареєстрованого статутного капіталу</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1401</w:t>
            </w:r>
          </w:p>
        </w:tc>
        <w:tc>
          <w:tcPr>
            <w:tcW w:w="1134"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1134"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Капітал у дооцінках</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1405</w:t>
            </w:r>
          </w:p>
        </w:tc>
        <w:tc>
          <w:tcPr>
            <w:tcW w:w="1134"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1134"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Додатковий капітал</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1410</w:t>
            </w:r>
          </w:p>
        </w:tc>
        <w:tc>
          <w:tcPr>
            <w:tcW w:w="1134"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1179</w:t>
            </w:r>
          </w:p>
        </w:tc>
        <w:tc>
          <w:tcPr>
            <w:tcW w:w="1134"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1179</w:t>
            </w: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Емісійний дохід</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1411</w:t>
            </w:r>
          </w:p>
        </w:tc>
        <w:tc>
          <w:tcPr>
            <w:tcW w:w="1134"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1134"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Накопичені курсові різниці</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1412</w:t>
            </w:r>
          </w:p>
        </w:tc>
        <w:tc>
          <w:tcPr>
            <w:tcW w:w="1134"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1134"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Резервний капітал</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1415</w:t>
            </w:r>
          </w:p>
        </w:tc>
        <w:tc>
          <w:tcPr>
            <w:tcW w:w="1134"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107</w:t>
            </w:r>
          </w:p>
        </w:tc>
        <w:tc>
          <w:tcPr>
            <w:tcW w:w="1134"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7</w:t>
            </w: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Нерозподілений прибуток (непокритий збиток)</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1420</w:t>
            </w:r>
          </w:p>
        </w:tc>
        <w:tc>
          <w:tcPr>
            <w:tcW w:w="1134"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234</w:t>
            </w:r>
          </w:p>
        </w:tc>
        <w:tc>
          <w:tcPr>
            <w:tcW w:w="1134"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263</w:t>
            </w: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Неоплачений капітал</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1425</w:t>
            </w:r>
          </w:p>
        </w:tc>
        <w:tc>
          <w:tcPr>
            <w:tcW w:w="1134"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 )</w:t>
            </w:r>
          </w:p>
        </w:tc>
        <w:tc>
          <w:tcPr>
            <w:tcW w:w="1134"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 )</w:t>
            </w: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 )</w:t>
            </w: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Вилучений капітал</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1430</w:t>
            </w:r>
          </w:p>
        </w:tc>
        <w:tc>
          <w:tcPr>
            <w:tcW w:w="1134"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 )</w:t>
            </w:r>
          </w:p>
        </w:tc>
        <w:tc>
          <w:tcPr>
            <w:tcW w:w="1134"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 )</w:t>
            </w: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 )</w:t>
            </w: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Інші резерви</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1435</w:t>
            </w:r>
          </w:p>
        </w:tc>
        <w:tc>
          <w:tcPr>
            <w:tcW w:w="1134"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1134"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shd w:val="clear" w:color="auto" w:fill="D2DCD9"/>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Усього за розділом I</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1495</w:t>
            </w:r>
          </w:p>
        </w:tc>
        <w:tc>
          <w:tcPr>
            <w:tcW w:w="1134"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10580</w:t>
            </w:r>
          </w:p>
        </w:tc>
        <w:tc>
          <w:tcPr>
            <w:tcW w:w="1134"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10509</w:t>
            </w: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gridSpan w:val="6"/>
            <w:shd w:val="clear" w:color="auto" w:fill="D2DCD9"/>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II. Довгострокові зобов’язання і забезпечення</w:t>
            </w: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Відстрочені податкові зобов’язання</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1500</w:t>
            </w:r>
          </w:p>
        </w:tc>
        <w:tc>
          <w:tcPr>
            <w:tcW w:w="865"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1403"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Пенсійні зобов’язання</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1505</w:t>
            </w:r>
          </w:p>
        </w:tc>
        <w:tc>
          <w:tcPr>
            <w:tcW w:w="865"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1403"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Довгострокові кредити банків</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1510</w:t>
            </w:r>
          </w:p>
        </w:tc>
        <w:tc>
          <w:tcPr>
            <w:tcW w:w="865"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1403"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Інші довгострокові зобов’язання</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1515</w:t>
            </w:r>
          </w:p>
        </w:tc>
        <w:tc>
          <w:tcPr>
            <w:tcW w:w="865"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1403"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Довгострокові забезпечення</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1520</w:t>
            </w:r>
          </w:p>
        </w:tc>
        <w:tc>
          <w:tcPr>
            <w:tcW w:w="865"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1403"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Довгострокові забезпечення витрат персоналу</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1521</w:t>
            </w:r>
          </w:p>
        </w:tc>
        <w:tc>
          <w:tcPr>
            <w:tcW w:w="865"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1403"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Цільове фінансування</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1525</w:t>
            </w:r>
          </w:p>
        </w:tc>
        <w:tc>
          <w:tcPr>
            <w:tcW w:w="865"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1403"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Благодійна допомога</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1526</w:t>
            </w:r>
          </w:p>
        </w:tc>
        <w:tc>
          <w:tcPr>
            <w:tcW w:w="865"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1403"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Страхові резерви, у тому числі:</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1530</w:t>
            </w:r>
          </w:p>
        </w:tc>
        <w:tc>
          <w:tcPr>
            <w:tcW w:w="865"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1403"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резерв довгострокових зобов’язань; (на початок звітного періоду)</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1531</w:t>
            </w:r>
          </w:p>
        </w:tc>
        <w:tc>
          <w:tcPr>
            <w:tcW w:w="865"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1403"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резерв збитків або резерв належних виплат; (на початок звітного періоду)</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1532</w:t>
            </w:r>
          </w:p>
        </w:tc>
        <w:tc>
          <w:tcPr>
            <w:tcW w:w="865"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1403"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резерв незароблених премій; (на початок звітного періоду)</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1533</w:t>
            </w:r>
          </w:p>
        </w:tc>
        <w:tc>
          <w:tcPr>
            <w:tcW w:w="865"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1403"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інші страхові резерви; (на початок звітного періоду)</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1534</w:t>
            </w:r>
          </w:p>
        </w:tc>
        <w:tc>
          <w:tcPr>
            <w:tcW w:w="865"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1403"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Інвестиційні контракти;</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1535</w:t>
            </w:r>
          </w:p>
        </w:tc>
        <w:tc>
          <w:tcPr>
            <w:tcW w:w="865"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1403"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lastRenderedPageBreak/>
              <w:t>Призовий фонд</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1540</w:t>
            </w:r>
          </w:p>
        </w:tc>
        <w:tc>
          <w:tcPr>
            <w:tcW w:w="865"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1403"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 xml:space="preserve">Резерв на виплату </w:t>
            </w:r>
            <w:proofErr w:type="spellStart"/>
            <w:r w:rsidRPr="00104F4A">
              <w:rPr>
                <w:rFonts w:ascii="Times New Roman" w:hAnsi="Times New Roman" w:cs="Times New Roman"/>
                <w:sz w:val="20"/>
                <w:szCs w:val="20"/>
                <w:lang w:val="uk-UA"/>
              </w:rPr>
              <w:t>джек-поту</w:t>
            </w:r>
            <w:proofErr w:type="spellEnd"/>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1545</w:t>
            </w:r>
          </w:p>
        </w:tc>
        <w:tc>
          <w:tcPr>
            <w:tcW w:w="865"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1403"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shd w:val="clear" w:color="auto" w:fill="D2DCD9"/>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Усього за розділом II</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1595</w:t>
            </w:r>
          </w:p>
        </w:tc>
        <w:tc>
          <w:tcPr>
            <w:tcW w:w="865"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1403"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0" w:type="auto"/>
            <w:gridSpan w:val="6"/>
            <w:shd w:val="clear" w:color="auto" w:fill="D2DCD9"/>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IІІ. Поточні зобов’язання і забезпечення</w:t>
            </w: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Короткострокові кредити банків</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1600</w:t>
            </w:r>
          </w:p>
        </w:tc>
        <w:tc>
          <w:tcPr>
            <w:tcW w:w="865"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1403"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Векселі видані</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1605</w:t>
            </w:r>
          </w:p>
        </w:tc>
        <w:tc>
          <w:tcPr>
            <w:tcW w:w="865"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1403"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Поточна кредиторська заборгованість:</w:t>
            </w:r>
            <w:r w:rsidRPr="00104F4A">
              <w:rPr>
                <w:rFonts w:ascii="Times New Roman" w:hAnsi="Times New Roman" w:cs="Times New Roman"/>
                <w:sz w:val="20"/>
                <w:szCs w:val="20"/>
                <w:lang w:val="uk-UA"/>
              </w:rPr>
              <w:br/>
              <w:t>за довгостроковими зобов’язаннями</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1610</w:t>
            </w:r>
          </w:p>
        </w:tc>
        <w:tc>
          <w:tcPr>
            <w:tcW w:w="865"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1403"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за товари, роботи, послуги</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1615</w:t>
            </w:r>
          </w:p>
        </w:tc>
        <w:tc>
          <w:tcPr>
            <w:tcW w:w="865"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189</w:t>
            </w:r>
          </w:p>
        </w:tc>
        <w:tc>
          <w:tcPr>
            <w:tcW w:w="1403"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355</w:t>
            </w: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за розрахунками з бюджетом</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1620</w:t>
            </w:r>
          </w:p>
        </w:tc>
        <w:tc>
          <w:tcPr>
            <w:tcW w:w="865"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88</w:t>
            </w:r>
          </w:p>
        </w:tc>
        <w:tc>
          <w:tcPr>
            <w:tcW w:w="1403"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80</w:t>
            </w: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за у тому числі з податку на прибуток</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1621</w:t>
            </w:r>
          </w:p>
        </w:tc>
        <w:tc>
          <w:tcPr>
            <w:tcW w:w="865"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30</w:t>
            </w:r>
          </w:p>
        </w:tc>
        <w:tc>
          <w:tcPr>
            <w:tcW w:w="1403"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43</w:t>
            </w: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за розрахунками зі страхування</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1625</w:t>
            </w:r>
          </w:p>
        </w:tc>
        <w:tc>
          <w:tcPr>
            <w:tcW w:w="865"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1403"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за розрахунками з оплати праці</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1630</w:t>
            </w:r>
          </w:p>
        </w:tc>
        <w:tc>
          <w:tcPr>
            <w:tcW w:w="865"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94</w:t>
            </w:r>
          </w:p>
        </w:tc>
        <w:tc>
          <w:tcPr>
            <w:tcW w:w="1403"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12</w:t>
            </w: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за одержаними авансами</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1635</w:t>
            </w:r>
          </w:p>
        </w:tc>
        <w:tc>
          <w:tcPr>
            <w:tcW w:w="865"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390</w:t>
            </w:r>
          </w:p>
        </w:tc>
        <w:tc>
          <w:tcPr>
            <w:tcW w:w="1403"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1770</w:t>
            </w: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за розрахунками з учасниками</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1640</w:t>
            </w:r>
          </w:p>
        </w:tc>
        <w:tc>
          <w:tcPr>
            <w:tcW w:w="865"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1403"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із внутрішніх розрахунків</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1645</w:t>
            </w:r>
          </w:p>
        </w:tc>
        <w:tc>
          <w:tcPr>
            <w:tcW w:w="865"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1403"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за страховою діяльністю</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1650</w:t>
            </w:r>
          </w:p>
        </w:tc>
        <w:tc>
          <w:tcPr>
            <w:tcW w:w="865"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1403"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Поточні забезпечення</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1660</w:t>
            </w:r>
          </w:p>
        </w:tc>
        <w:tc>
          <w:tcPr>
            <w:tcW w:w="865"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1403"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Доходи майбутніх періодів</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1665</w:t>
            </w:r>
          </w:p>
        </w:tc>
        <w:tc>
          <w:tcPr>
            <w:tcW w:w="865"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1403"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Відстрочені комісійні доходи від перестраховиків</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1670</w:t>
            </w:r>
          </w:p>
        </w:tc>
        <w:tc>
          <w:tcPr>
            <w:tcW w:w="865"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1403"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Інші поточні зобов’язання</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1690</w:t>
            </w:r>
          </w:p>
        </w:tc>
        <w:tc>
          <w:tcPr>
            <w:tcW w:w="865"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5</w:t>
            </w:r>
          </w:p>
        </w:tc>
        <w:tc>
          <w:tcPr>
            <w:tcW w:w="1403"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5</w:t>
            </w: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shd w:val="clear" w:color="auto" w:fill="D2DCD9"/>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Усього за розділом IІІ</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1695</w:t>
            </w:r>
          </w:p>
        </w:tc>
        <w:tc>
          <w:tcPr>
            <w:tcW w:w="865"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766</w:t>
            </w:r>
          </w:p>
        </w:tc>
        <w:tc>
          <w:tcPr>
            <w:tcW w:w="1403"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2222</w:t>
            </w: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shd w:val="clear" w:color="auto" w:fill="D2DCD9"/>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ІV. Зобов’язання, пов’язані з необоротними активами, утримуваними для продажу, та групами вибуття</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1700</w:t>
            </w:r>
          </w:p>
        </w:tc>
        <w:tc>
          <w:tcPr>
            <w:tcW w:w="865"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1403"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shd w:val="clear" w:color="auto" w:fill="D2DCD9"/>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V. Чиста вартість активів недержавного пенсійного фонду</w:t>
            </w:r>
          </w:p>
        </w:tc>
        <w:tc>
          <w:tcPr>
            <w:tcW w:w="992"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1800</w:t>
            </w:r>
          </w:p>
        </w:tc>
        <w:tc>
          <w:tcPr>
            <w:tcW w:w="865"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1403" w:type="dxa"/>
            <w:gridSpan w:val="2"/>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c>
          <w:tcPr>
            <w:tcW w:w="2011" w:type="dxa"/>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r w:rsidR="00A546A7" w:rsidRPr="00104F4A" w:rsidTr="00835EB0">
        <w:trPr>
          <w:trHeight w:val="20"/>
        </w:trPr>
        <w:tc>
          <w:tcPr>
            <w:tcW w:w="4422" w:type="dxa"/>
            <w:shd w:val="clear" w:color="auto" w:fill="D2DCD9"/>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Баланс</w:t>
            </w:r>
          </w:p>
        </w:tc>
        <w:tc>
          <w:tcPr>
            <w:tcW w:w="992" w:type="dxa"/>
            <w:shd w:val="clear" w:color="auto" w:fill="DFE2E7"/>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1900</w:t>
            </w:r>
          </w:p>
        </w:tc>
        <w:tc>
          <w:tcPr>
            <w:tcW w:w="865" w:type="dxa"/>
            <w:shd w:val="clear" w:color="auto" w:fill="DFE2E7"/>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11346</w:t>
            </w:r>
          </w:p>
        </w:tc>
        <w:tc>
          <w:tcPr>
            <w:tcW w:w="1403" w:type="dxa"/>
            <w:gridSpan w:val="2"/>
            <w:shd w:val="clear" w:color="auto" w:fill="DFE2E7"/>
            <w:tcMar>
              <w:top w:w="85" w:type="dxa"/>
              <w:left w:w="169" w:type="dxa"/>
              <w:bottom w:w="85" w:type="dxa"/>
              <w:right w:w="169" w:type="dxa"/>
            </w:tcMar>
            <w:vAlign w:val="center"/>
            <w:hideMark/>
          </w:tcPr>
          <w:p w:rsidR="00A546A7" w:rsidRPr="00104F4A" w:rsidRDefault="00A546A7" w:rsidP="00835EB0">
            <w:pPr>
              <w:spacing w:after="0" w:line="240" w:lineRule="auto"/>
              <w:rPr>
                <w:rFonts w:ascii="Times New Roman" w:hAnsi="Times New Roman" w:cs="Times New Roman"/>
                <w:sz w:val="20"/>
                <w:szCs w:val="20"/>
                <w:lang w:val="uk-UA"/>
              </w:rPr>
            </w:pPr>
            <w:r w:rsidRPr="00104F4A">
              <w:rPr>
                <w:rFonts w:ascii="Times New Roman" w:hAnsi="Times New Roman" w:cs="Times New Roman"/>
                <w:sz w:val="20"/>
                <w:szCs w:val="20"/>
                <w:lang w:val="uk-UA"/>
              </w:rPr>
              <w:t>12731</w:t>
            </w:r>
            <w:r w:rsidRPr="00104F4A">
              <w:rPr>
                <w:rFonts w:ascii="Times New Roman" w:hAnsi="Times New Roman" w:cs="Times New Roman"/>
                <w:sz w:val="20"/>
                <w:szCs w:val="20"/>
                <w:lang w:val="uk-UA"/>
              </w:rPr>
              <w:br/>
            </w:r>
          </w:p>
        </w:tc>
        <w:tc>
          <w:tcPr>
            <w:tcW w:w="2011" w:type="dxa"/>
            <w:vAlign w:val="center"/>
            <w:hideMark/>
          </w:tcPr>
          <w:p w:rsidR="00A546A7" w:rsidRPr="00104F4A" w:rsidRDefault="00A546A7" w:rsidP="00835EB0">
            <w:pPr>
              <w:spacing w:after="0" w:line="240" w:lineRule="auto"/>
              <w:rPr>
                <w:rFonts w:ascii="Times New Roman" w:hAnsi="Times New Roman" w:cs="Times New Roman"/>
                <w:sz w:val="20"/>
                <w:szCs w:val="20"/>
                <w:lang w:val="uk-UA"/>
              </w:rPr>
            </w:pPr>
          </w:p>
        </w:tc>
      </w:tr>
    </w:tbl>
    <w:p w:rsidR="00A546A7" w:rsidRPr="00104F4A" w:rsidRDefault="00A546A7" w:rsidP="00A546A7">
      <w:pPr>
        <w:rPr>
          <w:lang w:val="uk-UA"/>
        </w:rPr>
      </w:pPr>
    </w:p>
    <w:p w:rsidR="00A546A7" w:rsidRPr="00104F4A" w:rsidRDefault="00A546A7" w:rsidP="00A546A7">
      <w:pPr>
        <w:rPr>
          <w:lang w:val="uk-UA"/>
        </w:rPr>
      </w:pPr>
    </w:p>
    <w:p w:rsidR="00A546A7" w:rsidRPr="00104F4A" w:rsidRDefault="00A546A7" w:rsidP="00A546A7">
      <w:pPr>
        <w:rPr>
          <w:lang w:val="uk-UA"/>
        </w:rPr>
      </w:pPr>
    </w:p>
    <w:p w:rsidR="00835EB0" w:rsidRPr="00104F4A" w:rsidRDefault="00835EB0">
      <w:pPr>
        <w:rPr>
          <w:rFonts w:ascii="Tahoma" w:eastAsia="Times New Roman" w:hAnsi="Tahoma" w:cs="Tahoma"/>
          <w:b/>
          <w:bCs/>
          <w:sz w:val="24"/>
          <w:szCs w:val="24"/>
          <w:lang w:val="uk-UA"/>
        </w:rPr>
      </w:pPr>
      <w:r w:rsidRPr="00104F4A">
        <w:rPr>
          <w:rFonts w:ascii="Tahoma" w:eastAsia="Times New Roman" w:hAnsi="Tahoma" w:cs="Tahoma"/>
          <w:b/>
          <w:bCs/>
          <w:sz w:val="24"/>
          <w:szCs w:val="24"/>
          <w:lang w:val="uk-UA"/>
        </w:rPr>
        <w:br w:type="page"/>
      </w:r>
    </w:p>
    <w:p w:rsidR="00835EB0" w:rsidRPr="00E82BE6" w:rsidRDefault="00835EB0" w:rsidP="00E82BE6">
      <w:pPr>
        <w:jc w:val="right"/>
        <w:rPr>
          <w:rFonts w:ascii="Times New Roman" w:eastAsia="Times New Roman" w:hAnsi="Times New Roman" w:cs="Times New Roman"/>
          <w:b/>
          <w:bCs/>
          <w:sz w:val="28"/>
          <w:szCs w:val="28"/>
          <w:lang w:val="uk-UA"/>
        </w:rPr>
      </w:pPr>
      <w:r w:rsidRPr="00E82BE6">
        <w:rPr>
          <w:rFonts w:ascii="Times New Roman" w:eastAsia="Times New Roman" w:hAnsi="Times New Roman" w:cs="Times New Roman"/>
          <w:b/>
          <w:bCs/>
          <w:sz w:val="28"/>
          <w:szCs w:val="28"/>
          <w:lang w:val="uk-UA"/>
        </w:rPr>
        <w:lastRenderedPageBreak/>
        <w:t>ДОДАТОК 2</w:t>
      </w:r>
      <w:r w:rsidR="0084373C" w:rsidRPr="00E82BE6">
        <w:rPr>
          <w:rFonts w:ascii="Times New Roman" w:eastAsia="Times New Roman" w:hAnsi="Times New Roman" w:cs="Times New Roman"/>
          <w:b/>
          <w:bCs/>
          <w:sz w:val="28"/>
          <w:szCs w:val="28"/>
          <w:lang w:val="uk-UA"/>
        </w:rPr>
        <w:t xml:space="preserve"> [</w:t>
      </w:r>
      <w:fldSimple w:instr=" REF _Ref30191884 \r \h  \* MERGEFORMAT ">
        <w:r w:rsidR="0084373C" w:rsidRPr="00E82BE6">
          <w:rPr>
            <w:rFonts w:ascii="Times New Roman" w:eastAsia="Times New Roman" w:hAnsi="Times New Roman" w:cs="Times New Roman"/>
            <w:b/>
            <w:bCs/>
            <w:sz w:val="28"/>
            <w:szCs w:val="28"/>
            <w:lang w:val="uk-UA"/>
          </w:rPr>
          <w:t>16</w:t>
        </w:r>
      </w:fldSimple>
      <w:r w:rsidR="0084373C" w:rsidRPr="00E82BE6">
        <w:rPr>
          <w:rFonts w:ascii="Times New Roman" w:eastAsia="Times New Roman" w:hAnsi="Times New Roman" w:cs="Times New Roman"/>
          <w:b/>
          <w:bCs/>
          <w:sz w:val="28"/>
          <w:szCs w:val="28"/>
          <w:lang w:val="uk-UA"/>
        </w:rPr>
        <w:t>]</w:t>
      </w:r>
    </w:p>
    <w:p w:rsidR="00604F32" w:rsidRPr="00104F4A" w:rsidRDefault="00604F32" w:rsidP="002E7A82">
      <w:pPr>
        <w:ind w:left="-142"/>
        <w:jc w:val="center"/>
        <w:rPr>
          <w:rFonts w:ascii="Times New Roman" w:hAnsi="Times New Roman" w:cs="Times New Roman"/>
          <w:sz w:val="28"/>
          <w:szCs w:val="28"/>
          <w:lang w:val="uk-UA"/>
        </w:rPr>
      </w:pPr>
      <w:r w:rsidRPr="00104F4A">
        <w:rPr>
          <w:rFonts w:ascii="Times New Roman" w:hAnsi="Times New Roman" w:cs="Times New Roman"/>
          <w:sz w:val="28"/>
          <w:szCs w:val="28"/>
          <w:lang w:val="uk-UA"/>
        </w:rPr>
        <w:t>Приватне Івано-Франківське обласне акціонерне товариство по туризму та екскурсіях "</w:t>
      </w:r>
      <w:proofErr w:type="spellStart"/>
      <w:r w:rsidRPr="00104F4A">
        <w:rPr>
          <w:rFonts w:ascii="Times New Roman" w:hAnsi="Times New Roman" w:cs="Times New Roman"/>
          <w:sz w:val="28"/>
          <w:szCs w:val="28"/>
          <w:lang w:val="uk-UA"/>
        </w:rPr>
        <w:t>Івано-Франківськтурист</w:t>
      </w:r>
      <w:proofErr w:type="spellEnd"/>
      <w:r w:rsidRPr="00104F4A">
        <w:rPr>
          <w:rFonts w:ascii="Times New Roman" w:hAnsi="Times New Roman" w:cs="Times New Roman"/>
          <w:sz w:val="28"/>
          <w:szCs w:val="28"/>
          <w:lang w:val="uk-UA"/>
        </w:rPr>
        <w:t>"</w:t>
      </w:r>
    </w:p>
    <w:p w:rsidR="00A546A7" w:rsidRPr="00E82BE6" w:rsidRDefault="00A546A7" w:rsidP="00E82BE6">
      <w:pPr>
        <w:rPr>
          <w:rFonts w:ascii="Times New Roman" w:eastAsia="Times New Roman" w:hAnsi="Times New Roman" w:cs="Times New Roman"/>
          <w:sz w:val="28"/>
          <w:lang w:val="uk-UA"/>
        </w:rPr>
      </w:pPr>
      <w:r w:rsidRPr="00E82BE6">
        <w:rPr>
          <w:rFonts w:ascii="Times New Roman" w:eastAsia="Times New Roman" w:hAnsi="Times New Roman" w:cs="Times New Roman"/>
          <w:sz w:val="28"/>
          <w:lang w:val="uk-UA"/>
        </w:rPr>
        <w:t>Звіт про фінансові результати (Звіт про сукупний дохід)</w:t>
      </w:r>
      <w:r w:rsidR="00604F32" w:rsidRPr="00E82BE6">
        <w:rPr>
          <w:rFonts w:ascii="Times New Roman" w:eastAsia="Times New Roman" w:hAnsi="Times New Roman" w:cs="Times New Roman"/>
          <w:sz w:val="28"/>
          <w:lang w:val="uk-UA"/>
        </w:rPr>
        <w:t xml:space="preserve"> </w:t>
      </w:r>
      <w:r w:rsidRPr="00E82BE6">
        <w:rPr>
          <w:rFonts w:ascii="Times New Roman" w:eastAsia="Times New Roman" w:hAnsi="Times New Roman" w:cs="Times New Roman"/>
          <w:sz w:val="28"/>
          <w:lang w:val="uk-UA"/>
        </w:rPr>
        <w:t>за 2018 рік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204"/>
        <w:gridCol w:w="865"/>
        <w:gridCol w:w="1934"/>
        <w:gridCol w:w="1934"/>
      </w:tblGrid>
      <w:tr w:rsidR="00A546A7" w:rsidRPr="00104F4A" w:rsidTr="00835EB0">
        <w:trPr>
          <w:trHeight w:val="113"/>
        </w:trPr>
        <w:tc>
          <w:tcPr>
            <w:tcW w:w="5000" w:type="pct"/>
            <w:gridSpan w:val="4"/>
            <w:tcMar>
              <w:top w:w="75" w:type="dxa"/>
              <w:left w:w="150" w:type="dxa"/>
              <w:bottom w:w="75" w:type="dxa"/>
              <w:right w:w="150" w:type="dxa"/>
            </w:tcMa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I. ФІНАНСОВІ РЕЗУЛЬТАТИ</w:t>
            </w:r>
          </w:p>
        </w:tc>
      </w:tr>
      <w:tr w:rsidR="00A546A7" w:rsidRPr="00104F4A" w:rsidTr="00835EB0">
        <w:trPr>
          <w:trHeight w:val="113"/>
        </w:trPr>
        <w:tc>
          <w:tcPr>
            <w:tcW w:w="2619" w:type="pct"/>
            <w:shd w:val="clear" w:color="auto" w:fill="D2DCD9"/>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Стаття</w:t>
            </w:r>
          </w:p>
        </w:tc>
        <w:tc>
          <w:tcPr>
            <w:tcW w:w="435" w:type="pct"/>
            <w:shd w:val="clear" w:color="auto" w:fill="D2DCD9"/>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Код рядка</w:t>
            </w:r>
          </w:p>
        </w:tc>
        <w:tc>
          <w:tcPr>
            <w:tcW w:w="973" w:type="pct"/>
            <w:shd w:val="clear" w:color="auto" w:fill="D2DCD9"/>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За звітний період</w:t>
            </w:r>
          </w:p>
        </w:tc>
        <w:tc>
          <w:tcPr>
            <w:tcW w:w="973" w:type="pct"/>
            <w:shd w:val="clear" w:color="auto" w:fill="D2DCD9"/>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За аналогічний період попереднього року</w:t>
            </w: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Чистий дохід від реалізації продукції (товарів, робіт, послуг)</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2000</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18575</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15587</w:t>
            </w: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Чисті зароблені страхові премії</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2010</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Премії підписані, валова сума</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2011</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Премії, передані у перестрахування</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2012</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Зміна резерву незароблених премій, валова сума</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2013</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Зміна частки перестраховиків у резерві незароблених премій</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2014</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Собівартість реалізованої продукції (товарів, робіт, послуг)</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2050</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( 15329 )</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( 13473 )</w:t>
            </w: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Чисті понесені збитки за страховими виплатами</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2070</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Валовий: прибуток</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2090</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3246</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2114</w:t>
            </w: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Валовий: збиток</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2095</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 )</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 )</w:t>
            </w: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Дохід (витрати) від зміни у резервах довгострокових зобов’язань</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2105</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Дохід (витрати) від зміни інших страхових резервів</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2110</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Зміна інших страхових резервів, валова сума</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2111</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Зміна частки перестраховиків в інших страхових резервах</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2112</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Інші операційні доходи</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2120</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283</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409</w:t>
            </w: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Дохід від зміни вартості активів, які оцінюються за справедливою вартістю</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2121</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Дохід від первісного визнання біологічних активів і сільськогосподарської продукції</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2122</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Адміністративні витрати</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2130</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( 2864 )</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( 2146 )</w:t>
            </w: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Витрати на збут</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2150</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( 30 )</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( 10 )</w:t>
            </w: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Інші операційні витрати</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2180</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( 393 )</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( 199 )</w:t>
            </w: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Витрат від зміни вартості активів, які оцінюються за справедливою вартістю</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2181</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Витрат від первісного визнання біологічних активів і сільськогосподарської продукції</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2182</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 xml:space="preserve">Фінансовий результат від операційної діяльності: </w:t>
            </w:r>
            <w:r w:rsidRPr="00104F4A">
              <w:rPr>
                <w:rFonts w:ascii="Times New Roman" w:eastAsia="Times New Roman" w:hAnsi="Times New Roman" w:cs="Times New Roman"/>
                <w:sz w:val="20"/>
                <w:szCs w:val="20"/>
                <w:lang w:val="uk-UA"/>
              </w:rPr>
              <w:lastRenderedPageBreak/>
              <w:t>прибуток</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lastRenderedPageBreak/>
              <w:t>2190</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242</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168</w:t>
            </w: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lastRenderedPageBreak/>
              <w:t>Фінансовий результат від операційної діяльності: збиток</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2195</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 )</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 )</w:t>
            </w: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Дохід від участі в капіталі</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2200</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Інші фінансові доходи</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2220</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Інші доходи</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2240</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Дохід від благодійної допомоги</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2241</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Фінансові витрати</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2250</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 )</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 )</w:t>
            </w: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Втрати від участі в капіталі</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2255</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 )</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 )</w:t>
            </w: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Інші витрати</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2270</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 )</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 )</w:t>
            </w: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Прибуток (збиток) від впливу інфляції на монетарні статті</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2275</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Фінансовий результат до оподаткування: прибуток</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2290</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242</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168</w:t>
            </w: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Фінансовий результат до оподаткування: збиток</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2295</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 )</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 )</w:t>
            </w: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Витрати (дохід) з податку на прибуток</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2300</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-43</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-30</w:t>
            </w: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Прибуток (збиток) від припиненої діяльності після оподаткування</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2305</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Чистий фінансовий результат: прибуток</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2350</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199</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138</w:t>
            </w: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Чистий фінансовий результат: збиток</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2355</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 )</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 )</w:t>
            </w:r>
          </w:p>
        </w:tc>
      </w:tr>
      <w:tr w:rsidR="00A546A7" w:rsidRPr="00104F4A" w:rsidTr="00835EB0">
        <w:trPr>
          <w:trHeight w:val="113"/>
        </w:trPr>
        <w:tc>
          <w:tcPr>
            <w:tcW w:w="5000" w:type="pct"/>
            <w:gridSpan w:val="4"/>
            <w:tcMar>
              <w:top w:w="75" w:type="dxa"/>
              <w:left w:w="150" w:type="dxa"/>
              <w:bottom w:w="75" w:type="dxa"/>
              <w:right w:w="150" w:type="dxa"/>
            </w:tcMa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II. СУКУПНИЙ ДОХІД</w:t>
            </w:r>
          </w:p>
        </w:tc>
      </w:tr>
      <w:tr w:rsidR="00A546A7" w:rsidRPr="00104F4A" w:rsidTr="00835EB0">
        <w:trPr>
          <w:trHeight w:val="113"/>
        </w:trPr>
        <w:tc>
          <w:tcPr>
            <w:tcW w:w="2619" w:type="pct"/>
            <w:shd w:val="clear" w:color="auto" w:fill="D2DCD9"/>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Стаття</w:t>
            </w:r>
          </w:p>
        </w:tc>
        <w:tc>
          <w:tcPr>
            <w:tcW w:w="435" w:type="pct"/>
            <w:shd w:val="clear" w:color="auto" w:fill="D2DCD9"/>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Код рядка</w:t>
            </w:r>
          </w:p>
        </w:tc>
        <w:tc>
          <w:tcPr>
            <w:tcW w:w="973" w:type="pct"/>
            <w:shd w:val="clear" w:color="auto" w:fill="D2DCD9"/>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За звітний період</w:t>
            </w:r>
          </w:p>
        </w:tc>
        <w:tc>
          <w:tcPr>
            <w:tcW w:w="973" w:type="pct"/>
            <w:shd w:val="clear" w:color="auto" w:fill="D2DCD9"/>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За аналогічний період попереднього року</w:t>
            </w: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Дооцінка (уцінка) необоротних активів</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2400</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Дооцінка (уцінка) фінансових інструментів</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2405</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Накопичені курсові різниці</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2410</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Частка іншого сукупного доходу асоційованих та спільних підприємств</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2415</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Інший сукупний дохід</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2445</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Інший сукупний дохід до оподаткування</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2450</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Податок на прибуток, пов’язаний з іншим сукупним доходом</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2455</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Інший сукупний дохід після оподаткування</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2460</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Сукупний дохід (сума рядків 2350, 2355 та 2460)</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2465</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199</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138</w:t>
            </w:r>
          </w:p>
        </w:tc>
      </w:tr>
      <w:tr w:rsidR="00A546A7" w:rsidRPr="00104F4A" w:rsidTr="00835EB0">
        <w:trPr>
          <w:trHeight w:val="113"/>
        </w:trPr>
        <w:tc>
          <w:tcPr>
            <w:tcW w:w="5000" w:type="pct"/>
            <w:gridSpan w:val="4"/>
            <w:tcMar>
              <w:top w:w="75" w:type="dxa"/>
              <w:left w:w="150" w:type="dxa"/>
              <w:bottom w:w="75" w:type="dxa"/>
              <w:right w:w="150" w:type="dxa"/>
            </w:tcMa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III. ЕЛЕМЕНТИ ОПЕРАЦІЙНИХ ВИТРАТ</w:t>
            </w: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Матеріальні затрати</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2500</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8459</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7749</w:t>
            </w: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Витрати на оплату праці</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2505</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4659</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3544</w:t>
            </w: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Відрахування на соціальні заходи</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2510</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993</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751</w:t>
            </w: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Амортизація</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2515</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1232</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1273</w:t>
            </w: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Інші операційні витрати</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2520</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3273</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2511</w:t>
            </w: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lastRenderedPageBreak/>
              <w:t>Разом</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2550</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18616</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15828</w:t>
            </w:r>
          </w:p>
        </w:tc>
      </w:tr>
      <w:tr w:rsidR="00A546A7" w:rsidRPr="00104F4A" w:rsidTr="00835EB0">
        <w:trPr>
          <w:trHeight w:val="113"/>
        </w:trPr>
        <w:tc>
          <w:tcPr>
            <w:tcW w:w="5000" w:type="pct"/>
            <w:gridSpan w:val="4"/>
            <w:tcMar>
              <w:top w:w="75" w:type="dxa"/>
              <w:left w:w="150" w:type="dxa"/>
              <w:bottom w:w="75" w:type="dxa"/>
              <w:right w:w="150" w:type="dxa"/>
            </w:tcMa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ІV. РОЗРАХУНОК ПОКАЗНИКІВ ПРИБУТКОВОСТІ АКЦІЙ</w:t>
            </w: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Середньорічна кількість простих акцій</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2600</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Скоригована середньорічна кількість простих акцій</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2605</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Чистий прибуток (збиток) на одну просту акцію</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2610</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r>
      <w:tr w:rsidR="00A546A7" w:rsidRPr="00104F4A" w:rsidTr="00835EB0">
        <w:trPr>
          <w:trHeight w:val="113"/>
        </w:trPr>
        <w:tc>
          <w:tcPr>
            <w:tcW w:w="2619" w:type="pct"/>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Скоригований чистий прибуток (збиток) на одну просту акцію</w:t>
            </w:r>
          </w:p>
        </w:tc>
        <w:tc>
          <w:tcPr>
            <w:tcW w:w="435"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2615</w:t>
            </w: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c>
          <w:tcPr>
            <w:tcW w:w="973" w:type="pct"/>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p>
        </w:tc>
      </w:tr>
      <w:tr w:rsidR="00A546A7" w:rsidRPr="00104F4A" w:rsidTr="00835EB0">
        <w:trPr>
          <w:trHeight w:val="113"/>
        </w:trPr>
        <w:tc>
          <w:tcPr>
            <w:tcW w:w="2619" w:type="pct"/>
            <w:shd w:val="clear" w:color="auto" w:fill="DFE2E7"/>
            <w:tcMar>
              <w:top w:w="75" w:type="dxa"/>
              <w:left w:w="150" w:type="dxa"/>
              <w:bottom w:w="75" w:type="dxa"/>
              <w:right w:w="150" w:type="dxa"/>
            </w:tcMar>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Дивіденди на одну просту акцію</w:t>
            </w:r>
          </w:p>
        </w:tc>
        <w:tc>
          <w:tcPr>
            <w:tcW w:w="435" w:type="pct"/>
            <w:shd w:val="clear" w:color="auto" w:fill="DFE2E7"/>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t>2650</w:t>
            </w:r>
          </w:p>
        </w:tc>
        <w:tc>
          <w:tcPr>
            <w:tcW w:w="973" w:type="pct"/>
            <w:shd w:val="clear" w:color="auto" w:fill="DFE2E7"/>
            <w:tcMar>
              <w:top w:w="75" w:type="dxa"/>
              <w:left w:w="150" w:type="dxa"/>
              <w:bottom w:w="75" w:type="dxa"/>
              <w:right w:w="150" w:type="dxa"/>
            </w:tcMar>
            <w:vAlign w:val="center"/>
            <w:hideMark/>
          </w:tcPr>
          <w:p w:rsidR="00A546A7" w:rsidRPr="00104F4A" w:rsidRDefault="00A546A7" w:rsidP="004B62B1">
            <w:pPr>
              <w:spacing w:after="0" w:line="240" w:lineRule="auto"/>
              <w:jc w:val="center"/>
              <w:rPr>
                <w:rFonts w:ascii="Times New Roman" w:eastAsia="Times New Roman" w:hAnsi="Times New Roman" w:cs="Times New Roman"/>
                <w:sz w:val="20"/>
                <w:szCs w:val="20"/>
                <w:lang w:val="uk-UA"/>
              </w:rPr>
            </w:pPr>
            <w:r w:rsidRPr="00104F4A">
              <w:rPr>
                <w:rFonts w:ascii="Times New Roman" w:eastAsia="Times New Roman" w:hAnsi="Times New Roman" w:cs="Times New Roman"/>
                <w:sz w:val="20"/>
                <w:szCs w:val="20"/>
                <w:lang w:val="uk-UA"/>
              </w:rPr>
              <w:br/>
            </w:r>
          </w:p>
        </w:tc>
        <w:tc>
          <w:tcPr>
            <w:tcW w:w="973" w:type="pct"/>
            <w:vAlign w:val="center"/>
            <w:hideMark/>
          </w:tcPr>
          <w:p w:rsidR="00A546A7" w:rsidRPr="00104F4A" w:rsidRDefault="00A546A7" w:rsidP="004B62B1">
            <w:pPr>
              <w:spacing w:after="0" w:line="240" w:lineRule="auto"/>
              <w:rPr>
                <w:rFonts w:ascii="Times New Roman" w:eastAsia="Times New Roman" w:hAnsi="Times New Roman" w:cs="Times New Roman"/>
                <w:sz w:val="20"/>
                <w:szCs w:val="20"/>
                <w:lang w:val="uk-UA"/>
              </w:rPr>
            </w:pPr>
          </w:p>
        </w:tc>
      </w:tr>
    </w:tbl>
    <w:p w:rsidR="00A546A7" w:rsidRPr="00104F4A" w:rsidRDefault="00A546A7" w:rsidP="00A546A7">
      <w:pPr>
        <w:rPr>
          <w:lang w:val="uk-UA"/>
        </w:rPr>
      </w:pPr>
    </w:p>
    <w:p w:rsidR="004D0ABF" w:rsidRPr="00104F4A" w:rsidRDefault="004D0ABF" w:rsidP="006A7047">
      <w:pPr>
        <w:rPr>
          <w:rFonts w:ascii="Times New Roman" w:hAnsi="Times New Roman" w:cs="Times New Roman"/>
          <w:sz w:val="28"/>
          <w:szCs w:val="28"/>
          <w:lang w:val="uk-UA"/>
        </w:rPr>
      </w:pPr>
    </w:p>
    <w:sectPr w:rsidR="004D0ABF" w:rsidRPr="00104F4A" w:rsidSect="005F32FA">
      <w:headerReference w:type="default" r:id="rId11"/>
      <w:pgSz w:w="11906" w:h="16838"/>
      <w:pgMar w:top="1134" w:right="851" w:bottom="1134"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4E49" w:rsidRDefault="00944E49" w:rsidP="00E44F2A">
      <w:pPr>
        <w:spacing w:after="0" w:line="240" w:lineRule="auto"/>
      </w:pPr>
      <w:r>
        <w:separator/>
      </w:r>
    </w:p>
  </w:endnote>
  <w:endnote w:type="continuationSeparator" w:id="0">
    <w:p w:rsidR="00944E49" w:rsidRDefault="00944E49" w:rsidP="00E44F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0" w:usb1="500078FF" w:usb2="0000002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4E49" w:rsidRDefault="00944E49" w:rsidP="00E44F2A">
      <w:pPr>
        <w:spacing w:after="0" w:line="240" w:lineRule="auto"/>
      </w:pPr>
      <w:r>
        <w:separator/>
      </w:r>
    </w:p>
  </w:footnote>
  <w:footnote w:type="continuationSeparator" w:id="0">
    <w:p w:rsidR="00944E49" w:rsidRDefault="00944E49" w:rsidP="00E44F2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5518501"/>
      <w:docPartObj>
        <w:docPartGallery w:val="Page Numbers (Top of Page)"/>
        <w:docPartUnique/>
      </w:docPartObj>
    </w:sdtPr>
    <w:sdtContent>
      <w:p w:rsidR="005F32FA" w:rsidRDefault="005F32FA">
        <w:pPr>
          <w:pStyle w:val="a9"/>
          <w:jc w:val="right"/>
        </w:pPr>
        <w:fldSimple w:instr=" PAGE   \* MERGEFORMAT ">
          <w:r w:rsidR="001378EF">
            <w:rPr>
              <w:noProof/>
            </w:rPr>
            <w:t>2</w:t>
          </w:r>
        </w:fldSimple>
      </w:p>
    </w:sdtContent>
  </w:sdt>
  <w:p w:rsidR="00906E81" w:rsidRDefault="00906E81">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67D47"/>
    <w:multiLevelType w:val="hybridMultilevel"/>
    <w:tmpl w:val="15A481D2"/>
    <w:lvl w:ilvl="0" w:tplc="98A21BB4">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2F917721"/>
    <w:multiLevelType w:val="hybridMultilevel"/>
    <w:tmpl w:val="21C25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7842423"/>
    <w:multiLevelType w:val="hybridMultilevel"/>
    <w:tmpl w:val="CE1ED05C"/>
    <w:lvl w:ilvl="0" w:tplc="C096CF06">
      <w:start w:val="2018"/>
      <w:numFmt w:val="bullet"/>
      <w:lvlText w:val=""/>
      <w:lvlJc w:val="left"/>
      <w:pPr>
        <w:ind w:left="1069" w:hanging="360"/>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72933354"/>
    <w:multiLevelType w:val="hybridMultilevel"/>
    <w:tmpl w:val="9FC4BE98"/>
    <w:lvl w:ilvl="0" w:tplc="0422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2CD6AC2"/>
    <w:multiLevelType w:val="multilevel"/>
    <w:tmpl w:val="CC0A5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F45B63"/>
    <w:rsid w:val="00001C49"/>
    <w:rsid w:val="00011B35"/>
    <w:rsid w:val="000371E2"/>
    <w:rsid w:val="00043080"/>
    <w:rsid w:val="0004775A"/>
    <w:rsid w:val="00060774"/>
    <w:rsid w:val="00064C09"/>
    <w:rsid w:val="000C0454"/>
    <w:rsid w:val="000E6C73"/>
    <w:rsid w:val="00104F4A"/>
    <w:rsid w:val="001308D2"/>
    <w:rsid w:val="00132230"/>
    <w:rsid w:val="00133E70"/>
    <w:rsid w:val="0013402A"/>
    <w:rsid w:val="00134067"/>
    <w:rsid w:val="00135415"/>
    <w:rsid w:val="001378EF"/>
    <w:rsid w:val="001514D4"/>
    <w:rsid w:val="00153F01"/>
    <w:rsid w:val="0016076D"/>
    <w:rsid w:val="00165BB0"/>
    <w:rsid w:val="00177C86"/>
    <w:rsid w:val="00187A0D"/>
    <w:rsid w:val="001A133D"/>
    <w:rsid w:val="001A77B2"/>
    <w:rsid w:val="001A7967"/>
    <w:rsid w:val="001D2C2F"/>
    <w:rsid w:val="001D6369"/>
    <w:rsid w:val="001E631E"/>
    <w:rsid w:val="00203B79"/>
    <w:rsid w:val="00212CA8"/>
    <w:rsid w:val="0023730D"/>
    <w:rsid w:val="00245539"/>
    <w:rsid w:val="00246BD8"/>
    <w:rsid w:val="00256B5F"/>
    <w:rsid w:val="00257BFC"/>
    <w:rsid w:val="002624A6"/>
    <w:rsid w:val="00264264"/>
    <w:rsid w:val="00264DBE"/>
    <w:rsid w:val="002732F1"/>
    <w:rsid w:val="0027504B"/>
    <w:rsid w:val="002B3869"/>
    <w:rsid w:val="002D7056"/>
    <w:rsid w:val="002E7A82"/>
    <w:rsid w:val="00317B64"/>
    <w:rsid w:val="00335EAD"/>
    <w:rsid w:val="0035510A"/>
    <w:rsid w:val="00374245"/>
    <w:rsid w:val="00380FA7"/>
    <w:rsid w:val="003D1EB0"/>
    <w:rsid w:val="004049C1"/>
    <w:rsid w:val="00410062"/>
    <w:rsid w:val="00415851"/>
    <w:rsid w:val="0041675F"/>
    <w:rsid w:val="0041733F"/>
    <w:rsid w:val="00431722"/>
    <w:rsid w:val="00435639"/>
    <w:rsid w:val="00482CDB"/>
    <w:rsid w:val="004B62B1"/>
    <w:rsid w:val="004D0ABF"/>
    <w:rsid w:val="004D2D7C"/>
    <w:rsid w:val="004D4446"/>
    <w:rsid w:val="004E755B"/>
    <w:rsid w:val="004F1193"/>
    <w:rsid w:val="005744AB"/>
    <w:rsid w:val="00581CD6"/>
    <w:rsid w:val="005B0C40"/>
    <w:rsid w:val="005B66AF"/>
    <w:rsid w:val="005D1352"/>
    <w:rsid w:val="005F071E"/>
    <w:rsid w:val="005F32FA"/>
    <w:rsid w:val="00602776"/>
    <w:rsid w:val="00604F32"/>
    <w:rsid w:val="006156F5"/>
    <w:rsid w:val="00625F02"/>
    <w:rsid w:val="00631167"/>
    <w:rsid w:val="00633872"/>
    <w:rsid w:val="00641E0C"/>
    <w:rsid w:val="0065167E"/>
    <w:rsid w:val="00694E62"/>
    <w:rsid w:val="00696047"/>
    <w:rsid w:val="006A7047"/>
    <w:rsid w:val="006E76AC"/>
    <w:rsid w:val="007125C3"/>
    <w:rsid w:val="007144DF"/>
    <w:rsid w:val="0071791B"/>
    <w:rsid w:val="0073245F"/>
    <w:rsid w:val="00735628"/>
    <w:rsid w:val="0075164B"/>
    <w:rsid w:val="007537F6"/>
    <w:rsid w:val="00754C74"/>
    <w:rsid w:val="00767725"/>
    <w:rsid w:val="00771BAA"/>
    <w:rsid w:val="007E19A4"/>
    <w:rsid w:val="007E3CCC"/>
    <w:rsid w:val="00816D93"/>
    <w:rsid w:val="00835EB0"/>
    <w:rsid w:val="0084373C"/>
    <w:rsid w:val="00856201"/>
    <w:rsid w:val="00856A61"/>
    <w:rsid w:val="008632AE"/>
    <w:rsid w:val="00863945"/>
    <w:rsid w:val="0087498C"/>
    <w:rsid w:val="008C35AF"/>
    <w:rsid w:val="008F4EE9"/>
    <w:rsid w:val="00906E81"/>
    <w:rsid w:val="00917677"/>
    <w:rsid w:val="00935392"/>
    <w:rsid w:val="00944E49"/>
    <w:rsid w:val="00947BD1"/>
    <w:rsid w:val="009762C4"/>
    <w:rsid w:val="0097746F"/>
    <w:rsid w:val="00981955"/>
    <w:rsid w:val="00991A11"/>
    <w:rsid w:val="00994A1C"/>
    <w:rsid w:val="009A07A4"/>
    <w:rsid w:val="009D7D2E"/>
    <w:rsid w:val="009E7B33"/>
    <w:rsid w:val="00A078F1"/>
    <w:rsid w:val="00A164A6"/>
    <w:rsid w:val="00A4441C"/>
    <w:rsid w:val="00A546A7"/>
    <w:rsid w:val="00A75821"/>
    <w:rsid w:val="00A809B7"/>
    <w:rsid w:val="00A8300A"/>
    <w:rsid w:val="00AB12F5"/>
    <w:rsid w:val="00AD0664"/>
    <w:rsid w:val="00B206FC"/>
    <w:rsid w:val="00B3224B"/>
    <w:rsid w:val="00B33219"/>
    <w:rsid w:val="00B41D90"/>
    <w:rsid w:val="00B43425"/>
    <w:rsid w:val="00B4431B"/>
    <w:rsid w:val="00B83DAF"/>
    <w:rsid w:val="00B8779B"/>
    <w:rsid w:val="00B92F75"/>
    <w:rsid w:val="00BA1B0D"/>
    <w:rsid w:val="00BB1539"/>
    <w:rsid w:val="00BB22B8"/>
    <w:rsid w:val="00BB6C61"/>
    <w:rsid w:val="00BC5A4E"/>
    <w:rsid w:val="00BC77E3"/>
    <w:rsid w:val="00BE4289"/>
    <w:rsid w:val="00C06D16"/>
    <w:rsid w:val="00C2017C"/>
    <w:rsid w:val="00C21E5A"/>
    <w:rsid w:val="00C231FA"/>
    <w:rsid w:val="00C27FAF"/>
    <w:rsid w:val="00C408FF"/>
    <w:rsid w:val="00C51D62"/>
    <w:rsid w:val="00CD4B1A"/>
    <w:rsid w:val="00CD7FA2"/>
    <w:rsid w:val="00CE0CA3"/>
    <w:rsid w:val="00CE1535"/>
    <w:rsid w:val="00CF5EDA"/>
    <w:rsid w:val="00D00826"/>
    <w:rsid w:val="00D13329"/>
    <w:rsid w:val="00D140C5"/>
    <w:rsid w:val="00D22643"/>
    <w:rsid w:val="00D25C37"/>
    <w:rsid w:val="00D268A4"/>
    <w:rsid w:val="00D37097"/>
    <w:rsid w:val="00D500A6"/>
    <w:rsid w:val="00D51CFF"/>
    <w:rsid w:val="00D53A52"/>
    <w:rsid w:val="00D55903"/>
    <w:rsid w:val="00D72605"/>
    <w:rsid w:val="00D740DF"/>
    <w:rsid w:val="00D755BB"/>
    <w:rsid w:val="00D93CE1"/>
    <w:rsid w:val="00DB131D"/>
    <w:rsid w:val="00DB3254"/>
    <w:rsid w:val="00DE4DAB"/>
    <w:rsid w:val="00E04DA9"/>
    <w:rsid w:val="00E05141"/>
    <w:rsid w:val="00E16A9D"/>
    <w:rsid w:val="00E44F2A"/>
    <w:rsid w:val="00E46C69"/>
    <w:rsid w:val="00E7744F"/>
    <w:rsid w:val="00E81BA3"/>
    <w:rsid w:val="00E82BE6"/>
    <w:rsid w:val="00EB7959"/>
    <w:rsid w:val="00EC2446"/>
    <w:rsid w:val="00ED532A"/>
    <w:rsid w:val="00EF4C1D"/>
    <w:rsid w:val="00F02757"/>
    <w:rsid w:val="00F2395C"/>
    <w:rsid w:val="00F32C70"/>
    <w:rsid w:val="00F43612"/>
    <w:rsid w:val="00F45B63"/>
    <w:rsid w:val="00F506F8"/>
    <w:rsid w:val="00F53627"/>
    <w:rsid w:val="00F558A2"/>
    <w:rsid w:val="00F56691"/>
    <w:rsid w:val="00F71705"/>
    <w:rsid w:val="00F97429"/>
    <w:rsid w:val="00FB3542"/>
    <w:rsid w:val="00FC3A3E"/>
    <w:rsid w:val="00FD5A4C"/>
    <w:rsid w:val="00FE62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8" type="connector" idref="#AutoShape 12"/>
        <o:r id="V:Rule29" type="connector" idref="#AutoShape 20"/>
        <o:r id="V:Rule30" type="connector" idref="#AutoShape 5"/>
        <o:r id="V:Rule31" type="connector" idref="#AutoShape 15"/>
        <o:r id="V:Rule32" type="connector" idref="#AutoShape 32"/>
        <o:r id="V:Rule33" type="connector" idref="#AutoShape 8"/>
        <o:r id="V:Rule34" type="connector" idref="#AutoShape 40"/>
        <o:r id="V:Rule35" type="connector" idref="#AutoShape 19"/>
        <o:r id="V:Rule36" type="connector" idref="#AutoShape 11"/>
        <o:r id="V:Rule37" type="connector" idref="#AutoShape 9"/>
        <o:r id="V:Rule38" type="connector" idref="#AutoShape 41"/>
        <o:r id="V:Rule39" type="connector" idref="#AutoShape 35"/>
        <o:r id="V:Rule40" type="connector" idref="#AutoShape 10"/>
        <o:r id="V:Rule41" type="connector" idref="#AutoShape 37"/>
        <o:r id="V:Rule42" type="connector" idref="#AutoShape 30"/>
        <o:r id="V:Rule43" type="connector" idref="#AutoShape 13"/>
        <o:r id="V:Rule44" type="connector" idref="#AutoShape 33"/>
        <o:r id="V:Rule45" type="connector" idref="#AutoShape 47"/>
        <o:r id="V:Rule46" type="connector" idref="#AutoShape 36"/>
        <o:r id="V:Rule47" type="connector" idref="#AutoShape 14"/>
        <o:r id="V:Rule48" type="connector" idref="#AutoShape 39"/>
        <o:r id="V:Rule49" type="connector" idref="#AutoShape 16"/>
        <o:r id="V:Rule50" type="connector" idref="#AutoShape 43"/>
        <o:r id="V:Rule51" type="connector" idref="#AutoShape 31"/>
        <o:r id="V:Rule52" type="connector" idref="#AutoShape 34"/>
        <o:r id="V:Rule53" type="connector" idref="#AutoShape 38"/>
        <o:r id="V:Rule54" type="connector" idref="#AutoShape 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EDA"/>
  </w:style>
  <w:style w:type="paragraph" w:styleId="1">
    <w:name w:val="heading 1"/>
    <w:basedOn w:val="a"/>
    <w:link w:val="10"/>
    <w:uiPriority w:val="9"/>
    <w:qFormat/>
    <w:rsid w:val="00F506F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E82BE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5B63"/>
    <w:pPr>
      <w:ind w:left="720"/>
      <w:contextualSpacing/>
    </w:pPr>
  </w:style>
  <w:style w:type="character" w:styleId="a4">
    <w:name w:val="Hyperlink"/>
    <w:basedOn w:val="a0"/>
    <w:uiPriority w:val="99"/>
    <w:unhideWhenUsed/>
    <w:rsid w:val="006A7047"/>
    <w:rPr>
      <w:color w:val="0000FF"/>
      <w:u w:val="single"/>
    </w:rPr>
  </w:style>
  <w:style w:type="character" w:customStyle="1" w:styleId="10">
    <w:name w:val="Заголовок 1 Знак"/>
    <w:basedOn w:val="a0"/>
    <w:link w:val="1"/>
    <w:uiPriority w:val="9"/>
    <w:rsid w:val="00F506F8"/>
    <w:rPr>
      <w:rFonts w:ascii="Times New Roman" w:eastAsia="Times New Roman" w:hAnsi="Times New Roman" w:cs="Times New Roman"/>
      <w:b/>
      <w:bCs/>
      <w:kern w:val="36"/>
      <w:sz w:val="48"/>
      <w:szCs w:val="48"/>
      <w:lang w:eastAsia="ru-RU"/>
    </w:rPr>
  </w:style>
  <w:style w:type="paragraph" w:styleId="a5">
    <w:name w:val="Normal (Web)"/>
    <w:basedOn w:val="a"/>
    <w:uiPriority w:val="99"/>
    <w:unhideWhenUsed/>
    <w:rsid w:val="00F506F8"/>
    <w:pPr>
      <w:spacing w:before="100" w:beforeAutospacing="1" w:after="100" w:afterAutospacing="1" w:line="240" w:lineRule="auto"/>
    </w:pPr>
    <w:rPr>
      <w:rFonts w:ascii="Times New Roman" w:eastAsia="Times New Roman" w:hAnsi="Times New Roman" w:cs="Times New Roman"/>
      <w:sz w:val="24"/>
      <w:szCs w:val="24"/>
    </w:rPr>
  </w:style>
  <w:style w:type="table" w:styleId="a6">
    <w:name w:val="Table Grid"/>
    <w:basedOn w:val="a1"/>
    <w:uiPriority w:val="59"/>
    <w:rsid w:val="005744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5744A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744AB"/>
    <w:rPr>
      <w:rFonts w:ascii="Tahoma" w:hAnsi="Tahoma" w:cs="Tahoma"/>
      <w:sz w:val="16"/>
      <w:szCs w:val="16"/>
    </w:rPr>
  </w:style>
  <w:style w:type="paragraph" w:styleId="a9">
    <w:name w:val="header"/>
    <w:basedOn w:val="a"/>
    <w:link w:val="aa"/>
    <w:uiPriority w:val="99"/>
    <w:unhideWhenUsed/>
    <w:rsid w:val="00E44F2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44F2A"/>
  </w:style>
  <w:style w:type="paragraph" w:styleId="ab">
    <w:name w:val="footer"/>
    <w:basedOn w:val="a"/>
    <w:link w:val="ac"/>
    <w:uiPriority w:val="99"/>
    <w:semiHidden/>
    <w:unhideWhenUsed/>
    <w:rsid w:val="00E44F2A"/>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E44F2A"/>
  </w:style>
  <w:style w:type="paragraph" w:styleId="ad">
    <w:name w:val="No Spacing"/>
    <w:uiPriority w:val="1"/>
    <w:qFormat/>
    <w:rsid w:val="00F97429"/>
    <w:pPr>
      <w:spacing w:after="0" w:line="240" w:lineRule="auto"/>
    </w:pPr>
    <w:rPr>
      <w:rFonts w:ascii="Liberation Serif" w:eastAsia="Times New Roman" w:hAnsi="Liberation Serif" w:cs="Times New Roman"/>
      <w:sz w:val="28"/>
      <w:szCs w:val="24"/>
      <w:lang w:val="uk-UA"/>
    </w:rPr>
  </w:style>
  <w:style w:type="paragraph" w:styleId="ae">
    <w:name w:val="Body Text"/>
    <w:basedOn w:val="a"/>
    <w:link w:val="af"/>
    <w:uiPriority w:val="1"/>
    <w:unhideWhenUsed/>
    <w:qFormat/>
    <w:rsid w:val="00B43425"/>
    <w:pPr>
      <w:widowControl w:val="0"/>
      <w:autoSpaceDE w:val="0"/>
      <w:autoSpaceDN w:val="0"/>
      <w:spacing w:after="0" w:line="240" w:lineRule="auto"/>
      <w:ind w:left="964"/>
    </w:pPr>
    <w:rPr>
      <w:rFonts w:ascii="Times New Roman" w:eastAsia="Times New Roman" w:hAnsi="Times New Roman" w:cs="Times New Roman"/>
      <w:sz w:val="28"/>
      <w:szCs w:val="28"/>
      <w:lang w:val="uk-UA" w:eastAsia="uk-UA" w:bidi="uk-UA"/>
    </w:rPr>
  </w:style>
  <w:style w:type="character" w:customStyle="1" w:styleId="af">
    <w:name w:val="Основной текст Знак"/>
    <w:basedOn w:val="a0"/>
    <w:link w:val="ae"/>
    <w:uiPriority w:val="1"/>
    <w:rsid w:val="00B43425"/>
    <w:rPr>
      <w:rFonts w:ascii="Times New Roman" w:eastAsia="Times New Roman" w:hAnsi="Times New Roman" w:cs="Times New Roman"/>
      <w:sz w:val="28"/>
      <w:szCs w:val="28"/>
      <w:lang w:val="uk-UA" w:eastAsia="uk-UA" w:bidi="uk-UA"/>
    </w:rPr>
  </w:style>
  <w:style w:type="paragraph" w:styleId="af0">
    <w:name w:val="TOC Heading"/>
    <w:basedOn w:val="1"/>
    <w:next w:val="a"/>
    <w:uiPriority w:val="39"/>
    <w:semiHidden/>
    <w:unhideWhenUsed/>
    <w:qFormat/>
    <w:rsid w:val="00754C74"/>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11">
    <w:name w:val="toc 1"/>
    <w:basedOn w:val="a"/>
    <w:next w:val="a"/>
    <w:autoRedefine/>
    <w:uiPriority w:val="39"/>
    <w:unhideWhenUsed/>
    <w:rsid w:val="00754C74"/>
    <w:pPr>
      <w:spacing w:after="100"/>
    </w:pPr>
  </w:style>
  <w:style w:type="paragraph" w:styleId="3">
    <w:name w:val="toc 3"/>
    <w:basedOn w:val="a"/>
    <w:next w:val="a"/>
    <w:autoRedefine/>
    <w:uiPriority w:val="39"/>
    <w:unhideWhenUsed/>
    <w:rsid w:val="00754C74"/>
    <w:pPr>
      <w:spacing w:after="100"/>
      <w:ind w:left="440"/>
    </w:pPr>
  </w:style>
  <w:style w:type="character" w:customStyle="1" w:styleId="20">
    <w:name w:val="Заголовок 2 Знак"/>
    <w:basedOn w:val="a0"/>
    <w:link w:val="2"/>
    <w:uiPriority w:val="9"/>
    <w:rsid w:val="00E82BE6"/>
    <w:rPr>
      <w:rFonts w:asciiTheme="majorHAnsi" w:eastAsiaTheme="majorEastAsia" w:hAnsiTheme="majorHAnsi" w:cstheme="majorBidi"/>
      <w:b/>
      <w:bCs/>
      <w:color w:val="4F81BD" w:themeColor="accent1"/>
      <w:sz w:val="26"/>
      <w:szCs w:val="26"/>
    </w:rPr>
  </w:style>
  <w:style w:type="paragraph" w:styleId="21">
    <w:name w:val="toc 2"/>
    <w:basedOn w:val="a"/>
    <w:next w:val="a"/>
    <w:autoRedefine/>
    <w:uiPriority w:val="39"/>
    <w:unhideWhenUsed/>
    <w:rsid w:val="00E82BE6"/>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506F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E82BE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5B63"/>
    <w:pPr>
      <w:ind w:left="720"/>
      <w:contextualSpacing/>
    </w:pPr>
  </w:style>
  <w:style w:type="character" w:styleId="a4">
    <w:name w:val="Hyperlink"/>
    <w:basedOn w:val="a0"/>
    <w:uiPriority w:val="99"/>
    <w:unhideWhenUsed/>
    <w:rsid w:val="006A7047"/>
    <w:rPr>
      <w:color w:val="0000FF"/>
      <w:u w:val="single"/>
    </w:rPr>
  </w:style>
  <w:style w:type="character" w:customStyle="1" w:styleId="10">
    <w:name w:val="Заголовок 1 Знак"/>
    <w:basedOn w:val="a0"/>
    <w:link w:val="1"/>
    <w:uiPriority w:val="9"/>
    <w:rsid w:val="00F506F8"/>
    <w:rPr>
      <w:rFonts w:ascii="Times New Roman" w:eastAsia="Times New Roman" w:hAnsi="Times New Roman" w:cs="Times New Roman"/>
      <w:b/>
      <w:bCs/>
      <w:kern w:val="36"/>
      <w:sz w:val="48"/>
      <w:szCs w:val="48"/>
      <w:lang w:eastAsia="ru-RU"/>
    </w:rPr>
  </w:style>
  <w:style w:type="paragraph" w:styleId="a5">
    <w:name w:val="Normal (Web)"/>
    <w:basedOn w:val="a"/>
    <w:uiPriority w:val="99"/>
    <w:unhideWhenUsed/>
    <w:rsid w:val="00F506F8"/>
    <w:pPr>
      <w:spacing w:before="100" w:beforeAutospacing="1" w:after="100" w:afterAutospacing="1" w:line="240" w:lineRule="auto"/>
    </w:pPr>
    <w:rPr>
      <w:rFonts w:ascii="Times New Roman" w:eastAsia="Times New Roman" w:hAnsi="Times New Roman" w:cs="Times New Roman"/>
      <w:sz w:val="24"/>
      <w:szCs w:val="24"/>
    </w:rPr>
  </w:style>
  <w:style w:type="table" w:styleId="a6">
    <w:name w:val="Table Grid"/>
    <w:basedOn w:val="a1"/>
    <w:uiPriority w:val="59"/>
    <w:rsid w:val="005744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5744A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744AB"/>
    <w:rPr>
      <w:rFonts w:ascii="Tahoma" w:hAnsi="Tahoma" w:cs="Tahoma"/>
      <w:sz w:val="16"/>
      <w:szCs w:val="16"/>
    </w:rPr>
  </w:style>
  <w:style w:type="paragraph" w:styleId="a9">
    <w:name w:val="header"/>
    <w:basedOn w:val="a"/>
    <w:link w:val="aa"/>
    <w:uiPriority w:val="99"/>
    <w:unhideWhenUsed/>
    <w:rsid w:val="00E44F2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44F2A"/>
  </w:style>
  <w:style w:type="paragraph" w:styleId="ab">
    <w:name w:val="footer"/>
    <w:basedOn w:val="a"/>
    <w:link w:val="ac"/>
    <w:uiPriority w:val="99"/>
    <w:semiHidden/>
    <w:unhideWhenUsed/>
    <w:rsid w:val="00E44F2A"/>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E44F2A"/>
  </w:style>
  <w:style w:type="paragraph" w:styleId="ad">
    <w:name w:val="No Spacing"/>
    <w:uiPriority w:val="1"/>
    <w:qFormat/>
    <w:rsid w:val="00F97429"/>
    <w:pPr>
      <w:spacing w:after="0" w:line="240" w:lineRule="auto"/>
    </w:pPr>
    <w:rPr>
      <w:rFonts w:ascii="Liberation Serif" w:eastAsia="Times New Roman" w:hAnsi="Liberation Serif" w:cs="Times New Roman"/>
      <w:sz w:val="28"/>
      <w:szCs w:val="24"/>
      <w:lang w:val="uk-UA"/>
    </w:rPr>
  </w:style>
  <w:style w:type="paragraph" w:styleId="ae">
    <w:name w:val="Body Text"/>
    <w:basedOn w:val="a"/>
    <w:link w:val="af"/>
    <w:uiPriority w:val="1"/>
    <w:unhideWhenUsed/>
    <w:qFormat/>
    <w:rsid w:val="00B43425"/>
    <w:pPr>
      <w:widowControl w:val="0"/>
      <w:autoSpaceDE w:val="0"/>
      <w:autoSpaceDN w:val="0"/>
      <w:spacing w:after="0" w:line="240" w:lineRule="auto"/>
      <w:ind w:left="964"/>
    </w:pPr>
    <w:rPr>
      <w:rFonts w:ascii="Times New Roman" w:eastAsia="Times New Roman" w:hAnsi="Times New Roman" w:cs="Times New Roman"/>
      <w:sz w:val="28"/>
      <w:szCs w:val="28"/>
      <w:lang w:val="uk-UA" w:eastAsia="uk-UA" w:bidi="uk-UA"/>
    </w:rPr>
  </w:style>
  <w:style w:type="character" w:customStyle="1" w:styleId="af">
    <w:name w:val="Основной текст Знак"/>
    <w:basedOn w:val="a0"/>
    <w:link w:val="ae"/>
    <w:uiPriority w:val="1"/>
    <w:rsid w:val="00B43425"/>
    <w:rPr>
      <w:rFonts w:ascii="Times New Roman" w:eastAsia="Times New Roman" w:hAnsi="Times New Roman" w:cs="Times New Roman"/>
      <w:sz w:val="28"/>
      <w:szCs w:val="28"/>
      <w:lang w:val="uk-UA" w:eastAsia="uk-UA" w:bidi="uk-UA"/>
    </w:rPr>
  </w:style>
  <w:style w:type="paragraph" w:styleId="af0">
    <w:name w:val="TOC Heading"/>
    <w:basedOn w:val="1"/>
    <w:next w:val="a"/>
    <w:uiPriority w:val="39"/>
    <w:semiHidden/>
    <w:unhideWhenUsed/>
    <w:qFormat/>
    <w:rsid w:val="00754C74"/>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11">
    <w:name w:val="toc 1"/>
    <w:basedOn w:val="a"/>
    <w:next w:val="a"/>
    <w:autoRedefine/>
    <w:uiPriority w:val="39"/>
    <w:unhideWhenUsed/>
    <w:rsid w:val="00754C74"/>
    <w:pPr>
      <w:spacing w:after="100"/>
    </w:pPr>
  </w:style>
  <w:style w:type="paragraph" w:styleId="3">
    <w:name w:val="toc 3"/>
    <w:basedOn w:val="a"/>
    <w:next w:val="a"/>
    <w:autoRedefine/>
    <w:uiPriority w:val="39"/>
    <w:unhideWhenUsed/>
    <w:rsid w:val="00754C74"/>
    <w:pPr>
      <w:spacing w:after="100"/>
      <w:ind w:left="440"/>
    </w:pPr>
  </w:style>
  <w:style w:type="character" w:customStyle="1" w:styleId="20">
    <w:name w:val="Заголовок 2 Знак"/>
    <w:basedOn w:val="a0"/>
    <w:link w:val="2"/>
    <w:uiPriority w:val="9"/>
    <w:rsid w:val="00E82BE6"/>
    <w:rPr>
      <w:rFonts w:asciiTheme="majorHAnsi" w:eastAsiaTheme="majorEastAsia" w:hAnsiTheme="majorHAnsi" w:cstheme="majorBidi"/>
      <w:b/>
      <w:bCs/>
      <w:color w:val="4F81BD" w:themeColor="accent1"/>
      <w:sz w:val="26"/>
      <w:szCs w:val="26"/>
    </w:rPr>
  </w:style>
  <w:style w:type="paragraph" w:styleId="21">
    <w:name w:val="toc 2"/>
    <w:basedOn w:val="a"/>
    <w:next w:val="a"/>
    <w:autoRedefine/>
    <w:uiPriority w:val="39"/>
    <w:unhideWhenUsed/>
    <w:rsid w:val="00E82BE6"/>
    <w:pPr>
      <w:spacing w:after="100"/>
      <w:ind w:left="220"/>
    </w:pPr>
  </w:style>
</w:styles>
</file>

<file path=word/webSettings.xml><?xml version="1.0" encoding="utf-8"?>
<w:webSettings xmlns:r="http://schemas.openxmlformats.org/officeDocument/2006/relationships" xmlns:w="http://schemas.openxmlformats.org/wordprocessingml/2006/main">
  <w:divs>
    <w:div w:id="453715524">
      <w:bodyDiv w:val="1"/>
      <w:marLeft w:val="0"/>
      <w:marRight w:val="0"/>
      <w:marTop w:val="0"/>
      <w:marBottom w:val="0"/>
      <w:divBdr>
        <w:top w:val="none" w:sz="0" w:space="0" w:color="auto"/>
        <w:left w:val="none" w:sz="0" w:space="0" w:color="auto"/>
        <w:bottom w:val="none" w:sz="0" w:space="0" w:color="auto"/>
        <w:right w:val="none" w:sz="0" w:space="0" w:color="auto"/>
      </w:divBdr>
    </w:div>
    <w:div w:id="622686720">
      <w:bodyDiv w:val="1"/>
      <w:marLeft w:val="0"/>
      <w:marRight w:val="0"/>
      <w:marTop w:val="0"/>
      <w:marBottom w:val="0"/>
      <w:divBdr>
        <w:top w:val="none" w:sz="0" w:space="0" w:color="auto"/>
        <w:left w:val="none" w:sz="0" w:space="0" w:color="auto"/>
        <w:bottom w:val="none" w:sz="0" w:space="0" w:color="auto"/>
        <w:right w:val="none" w:sz="0" w:space="0" w:color="auto"/>
      </w:divBdr>
    </w:div>
    <w:div w:id="1761218912">
      <w:bodyDiv w:val="1"/>
      <w:marLeft w:val="0"/>
      <w:marRight w:val="0"/>
      <w:marTop w:val="0"/>
      <w:marBottom w:val="0"/>
      <w:divBdr>
        <w:top w:val="none" w:sz="0" w:space="0" w:color="auto"/>
        <w:left w:val="none" w:sz="0" w:space="0" w:color="auto"/>
        <w:bottom w:val="none" w:sz="0" w:space="0" w:color="auto"/>
        <w:right w:val="none" w:sz="0" w:space="0" w:color="auto"/>
      </w:divBdr>
    </w:div>
    <w:div w:id="1894342967">
      <w:bodyDiv w:val="1"/>
      <w:marLeft w:val="0"/>
      <w:marRight w:val="0"/>
      <w:marTop w:val="0"/>
      <w:marBottom w:val="0"/>
      <w:divBdr>
        <w:top w:val="none" w:sz="0" w:space="0" w:color="auto"/>
        <w:left w:val="none" w:sz="0" w:space="0" w:color="auto"/>
        <w:bottom w:val="none" w:sz="0" w:space="0" w:color="auto"/>
        <w:right w:val="none" w:sz="0" w:space="0" w:color="auto"/>
      </w:divBdr>
    </w:div>
    <w:div w:id="208464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tourlib.net/books_ukr/shkola.htm" TargetMode="External"/><Relationship Id="rId4" Type="http://schemas.openxmlformats.org/officeDocument/2006/relationships/settings" Target="settings.xml"/><Relationship Id="rId9" Type="http://schemas.openxmlformats.org/officeDocument/2006/relationships/hyperlink" Target="https://stockmarket.gov.ua/cabinet/xml/show/bus_text/8647" TargetMode="External"/><Relationship Id="rId14"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26"/>
  <c:chart>
    <c:autoTitleDeleted val="1"/>
    <c:plotArea>
      <c:layout/>
      <c:barChart>
        <c:barDir val="bar"/>
        <c:grouping val="clustered"/>
        <c:ser>
          <c:idx val="0"/>
          <c:order val="0"/>
          <c:tx>
            <c:strRef>
              <c:f>Лист1!$B$1</c:f>
              <c:strCache>
                <c:ptCount val="1"/>
                <c:pt idx="0">
                  <c:v>Ряд 1</c:v>
                </c:pt>
              </c:strCache>
            </c:strRef>
          </c:tx>
          <c:cat>
            <c:strRef>
              <c:f>Лист1!$A$2:$A$10</c:f>
              <c:strCache>
                <c:ptCount val="9"/>
                <c:pt idx="0">
                  <c:v>Посилення конкуренції </c:v>
                </c:pt>
                <c:pt idx="1">
                  <c:v>Задоволення і збереження клієнтів</c:v>
                </c:pt>
                <c:pt idx="2">
                  <c:v>Нестабільність валюти</c:v>
                </c:pt>
                <c:pt idx="3">
                  <c:v>Кадрові ризики</c:v>
                </c:pt>
                <c:pt idx="4">
                  <c:v>Інфляція</c:v>
                </c:pt>
                <c:pt idx="5">
                  <c:v>Податкові ризики</c:v>
                </c:pt>
                <c:pt idx="6">
                  <c:v>Матеріально-технічна база</c:v>
                </c:pt>
                <c:pt idx="7">
                  <c:v>Природні катастрофи</c:v>
                </c:pt>
                <c:pt idx="8">
                  <c:v>Тероризм</c:v>
                </c:pt>
              </c:strCache>
            </c:strRef>
          </c:cat>
          <c:val>
            <c:numRef>
              <c:f>Лист1!$B$2:$B$10</c:f>
              <c:numCache>
                <c:formatCode>General</c:formatCode>
                <c:ptCount val="9"/>
                <c:pt idx="0">
                  <c:v>10</c:v>
                </c:pt>
                <c:pt idx="1">
                  <c:v>9</c:v>
                </c:pt>
                <c:pt idx="2">
                  <c:v>7.8</c:v>
                </c:pt>
                <c:pt idx="3">
                  <c:v>6.3</c:v>
                </c:pt>
                <c:pt idx="4">
                  <c:v>6.1</c:v>
                </c:pt>
                <c:pt idx="5">
                  <c:v>4.5999999999999996</c:v>
                </c:pt>
                <c:pt idx="6">
                  <c:v>4.2</c:v>
                </c:pt>
                <c:pt idx="7">
                  <c:v>3.5</c:v>
                </c:pt>
                <c:pt idx="8">
                  <c:v>2.1</c:v>
                </c:pt>
              </c:numCache>
            </c:numRef>
          </c:val>
        </c:ser>
        <c:axId val="140104832"/>
        <c:axId val="187312000"/>
      </c:barChart>
      <c:catAx>
        <c:axId val="140104832"/>
        <c:scaling>
          <c:orientation val="minMax"/>
        </c:scaling>
        <c:axPos val="l"/>
        <c:tickLblPos val="nextTo"/>
        <c:txPr>
          <a:bodyPr/>
          <a:lstStyle/>
          <a:p>
            <a:pPr>
              <a:defRPr sz="1000" baseline="0">
                <a:latin typeface="Times New Roman" pitchFamily="18" charset="0"/>
              </a:defRPr>
            </a:pPr>
            <a:endParaRPr lang="ru-RU"/>
          </a:p>
        </c:txPr>
        <c:crossAx val="187312000"/>
        <c:crosses val="autoZero"/>
        <c:auto val="1"/>
        <c:lblAlgn val="ctr"/>
        <c:lblOffset val="100"/>
      </c:catAx>
      <c:valAx>
        <c:axId val="187312000"/>
        <c:scaling>
          <c:orientation val="minMax"/>
        </c:scaling>
        <c:axPos val="b"/>
        <c:majorGridlines/>
        <c:numFmt formatCode="General" sourceLinked="1"/>
        <c:tickLblPos val="nextTo"/>
        <c:crossAx val="140104832"/>
        <c:crosses val="autoZero"/>
        <c:crossBetween val="between"/>
      </c:valAx>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62F74E-AE28-4551-894E-42CBCA06E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10719</Words>
  <Characters>61101</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Yakymets</dc:creator>
  <cp:lastModifiedBy>Julia Yakymets</cp:lastModifiedBy>
  <cp:revision>2</cp:revision>
  <dcterms:created xsi:type="dcterms:W3CDTF">2020-02-07T21:25:00Z</dcterms:created>
  <dcterms:modified xsi:type="dcterms:W3CDTF">2020-02-07T21:25:00Z</dcterms:modified>
</cp:coreProperties>
</file>