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A" w:rsidRPr="00EA1D8A" w:rsidRDefault="005A7B68" w:rsidP="00AE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жинсы</w:t>
      </w:r>
      <w:proofErr w:type="spellEnd"/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галифе</w:t>
      </w:r>
      <w:proofErr w:type="spellEnd"/>
      <w:r w:rsidR="00EA1D8A"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714C5"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бесспорно</w:t>
      </w:r>
      <w:r w:rsidR="00EA1D8A"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A1D8A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выделяются на фоне привычных брюк из денима. </w:t>
      </w:r>
      <w:r w:rsidR="00706B34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Много лет назад они считались брутальной моделью, однако в современное время стали достаточно популярным элементом как женского, так и мужского гардероба.</w:t>
      </w:r>
      <w:r w:rsidR="001150CC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Востребованность такой модели брюк можно объяснить комфортом, </w:t>
      </w:r>
      <w:r w:rsidR="007D5AB2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оригинальностью формы, а также небольшими секретами по коррекции пропорций фигуры обладателя. </w:t>
      </w:r>
    </w:p>
    <w:p w:rsidR="00EA1D8A" w:rsidRPr="00AE1AB7" w:rsidRDefault="00C002CE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r w:rsidR="00F045B1" w:rsidRPr="00AE1AB7">
        <w:rPr>
          <w:rFonts w:ascii="Times New Roman" w:hAnsi="Times New Roman" w:cs="Times New Roman"/>
          <w:sz w:val="24"/>
          <w:szCs w:val="24"/>
          <w:lang w:val="ru-RU"/>
        </w:rPr>
        <w:t>брюк галифе</w:t>
      </w:r>
    </w:p>
    <w:p w:rsidR="00F045B1" w:rsidRPr="00AE1AB7" w:rsidRDefault="00AB260E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Модель галифе является достаточно необычной и имеет своеобразную историю появления. </w:t>
      </w:r>
      <w:r w:rsidR="00114615" w:rsidRPr="00AE1AB7">
        <w:rPr>
          <w:rFonts w:ascii="Times New Roman" w:hAnsi="Times New Roman" w:cs="Times New Roman"/>
          <w:sz w:val="24"/>
          <w:szCs w:val="24"/>
          <w:lang w:val="ru-RU"/>
        </w:rPr>
        <w:t>Как известно некий г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енерал из Франции</w:t>
      </w:r>
      <w:r w:rsidR="00114615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по фамилии Галифе, в одном из сражений получил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тяжёлое </w:t>
      </w:r>
      <w:r w:rsidR="00114615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ранение в области бедра, в результате которого у него произошло </w:t>
      </w:r>
      <w:r w:rsidR="00B714C5" w:rsidRPr="00AE1AB7">
        <w:rPr>
          <w:rFonts w:ascii="Times New Roman" w:hAnsi="Times New Roman" w:cs="Times New Roman"/>
          <w:sz w:val="24"/>
          <w:szCs w:val="24"/>
          <w:lang w:val="ru-RU"/>
        </w:rPr>
        <w:t>искривление</w:t>
      </w:r>
      <w:r w:rsidR="00114615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конечностей. Кавалеристы в то время носили обтягивающие штаны, однако Галифе не мог их надеть, поскольку такой фасон брюк причинял ему сильнейшие неудобства. Но французский генерал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нашёл </w:t>
      </w:r>
      <w:r w:rsidR="00114615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выход из положения </w:t>
      </w:r>
      <w:r w:rsidR="00CA787B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и придумал для себя и для кавалеристов расширенные в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бёдрах </w:t>
      </w:r>
      <w:r w:rsidR="00CA787B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и зауженные от колен брюки. </w:t>
      </w:r>
    </w:p>
    <w:p w:rsidR="00AB260E" w:rsidRPr="00AE1AB7" w:rsidRDefault="00CA787B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Спустя небольшой промежуток времени такой фасон брюк был заимствован другими армиями. Около 40 лет назад галифе </w:t>
      </w:r>
      <w:proofErr w:type="gramStart"/>
      <w:r w:rsidRPr="00AE1AB7">
        <w:rPr>
          <w:rFonts w:ascii="Times New Roman" w:hAnsi="Times New Roman" w:cs="Times New Roman"/>
          <w:sz w:val="24"/>
          <w:szCs w:val="24"/>
          <w:lang w:val="ru-RU"/>
        </w:rPr>
        <w:t>стали</w:t>
      </w:r>
      <w:proofErr w:type="gramEnd"/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модными среди женщин, а на рубеже нового столетия обрели популярность и среди представителей мужского пола. </w:t>
      </w:r>
    </w:p>
    <w:p w:rsidR="00CA787B" w:rsidRPr="00AE1AB7" w:rsidRDefault="00CA787B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Мужские </w:t>
      </w:r>
      <w:proofErr w:type="spellStart"/>
      <w:r w:rsidRPr="00AE1AB7">
        <w:rPr>
          <w:rFonts w:ascii="Times New Roman" w:eastAsia="Times New Roman" w:hAnsi="Times New Roman" w:cs="Times New Roman"/>
          <w:sz w:val="24"/>
          <w:szCs w:val="24"/>
        </w:rPr>
        <w:t>джинсы</w:t>
      </w:r>
      <w:proofErr w:type="spellEnd"/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E1AB7">
        <w:rPr>
          <w:rFonts w:ascii="Times New Roman" w:eastAsia="Times New Roman" w:hAnsi="Times New Roman" w:cs="Times New Roman"/>
          <w:sz w:val="24"/>
          <w:szCs w:val="24"/>
        </w:rPr>
        <w:t>галифе</w:t>
      </w:r>
      <w:proofErr w:type="spellEnd"/>
    </w:p>
    <w:p w:rsidR="00AB260E" w:rsidRPr="00AE1AB7" w:rsidRDefault="00117272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то, что галифе </w:t>
      </w:r>
      <w:r w:rsidR="00A92F8F" w:rsidRPr="00AE1AB7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не совсем привычный вид, такая модель </w:t>
      </w:r>
      <w:r w:rsidR="00721DEE" w:rsidRPr="00AE1AB7">
        <w:rPr>
          <w:rFonts w:ascii="Times New Roman" w:hAnsi="Times New Roman" w:cs="Times New Roman"/>
          <w:sz w:val="24"/>
          <w:szCs w:val="24"/>
          <w:lang w:val="ru-RU"/>
        </w:rPr>
        <w:t>из денима ни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коем образом не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придаёт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облику комичности, скорее наоборот. Мужчина, одетый в 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джинсы</w:t>
      </w:r>
      <w:proofErr w:type="spellEnd"/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галифе</w:t>
      </w:r>
      <w:proofErr w:type="spellEnd"/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лёгкостью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скрывает недостатки</w:t>
      </w:r>
      <w:r w:rsidR="00FB16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и акцентирует внимание на достоинствах </w:t>
      </w:r>
      <w:r w:rsidR="00721DEE" w:rsidRPr="00AE1AB7">
        <w:rPr>
          <w:rFonts w:ascii="Times New Roman" w:hAnsi="Times New Roman" w:cs="Times New Roman"/>
          <w:sz w:val="24"/>
          <w:szCs w:val="24"/>
          <w:lang w:val="ru-RU"/>
        </w:rPr>
        <w:t>своей фигуры. Такой фасон джинс</w:t>
      </w:r>
      <w:r w:rsidR="00A92F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21DEE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очень практичен и удобен. </w:t>
      </w:r>
      <w:r w:rsidR="000D30A4" w:rsidRPr="00AE1AB7">
        <w:rPr>
          <w:rFonts w:ascii="Times New Roman" w:hAnsi="Times New Roman" w:cs="Times New Roman"/>
          <w:sz w:val="24"/>
          <w:szCs w:val="24"/>
          <w:lang w:val="ru-RU"/>
        </w:rPr>
        <w:t>Брюки не ограничивают в движениях</w:t>
      </w:r>
      <w:r w:rsidR="008037CD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, они универсальны и уместны для любого события. В современное время </w:t>
      </w:r>
      <w:proofErr w:type="spellStart"/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</w:rPr>
        <w:t>джинсы</w:t>
      </w:r>
      <w:proofErr w:type="spellEnd"/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</w:rPr>
        <w:t>галифе</w:t>
      </w:r>
      <w:proofErr w:type="spellEnd"/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proofErr w:type="gramStart"/>
      <w:r w:rsidR="008037CD" w:rsidRPr="00AE1AB7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="008037CD" w:rsidRPr="00AE1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01E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 брюк</w:t>
      </w:r>
      <w:proofErr w:type="gramEnd"/>
      <w:r w:rsidR="0079701E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в статье) особенно популярны среди танцоров, спортсменов, мотоциклистов и просто любителей активного отдыха.</w:t>
      </w:r>
    </w:p>
    <w:p w:rsidR="00721DEE" w:rsidRPr="00AE1AB7" w:rsidRDefault="0079701E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Такие джинсы отлично смотрятся с любой обувью, поэтому </w:t>
      </w:r>
      <w:proofErr w:type="gramStart"/>
      <w:r w:rsidRPr="00AE1AB7">
        <w:rPr>
          <w:rFonts w:ascii="Times New Roman" w:hAnsi="Times New Roman" w:cs="Times New Roman"/>
          <w:sz w:val="24"/>
          <w:szCs w:val="24"/>
          <w:lang w:val="ru-RU"/>
        </w:rPr>
        <w:t>менять гардероб надобности нет</w:t>
      </w:r>
      <w:proofErr w:type="gramEnd"/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. Они гармонично сочетаются с одеждой простого и лаконичного покроя. Прекрасный дуэт создаст приталенная водолазка, </w:t>
      </w:r>
      <w:r w:rsidR="00B9241F" w:rsidRPr="00AE1AB7">
        <w:rPr>
          <w:rFonts w:ascii="Times New Roman" w:hAnsi="Times New Roman" w:cs="Times New Roman"/>
          <w:sz w:val="24"/>
          <w:szCs w:val="24"/>
          <w:lang w:val="ru-RU"/>
        </w:rPr>
        <w:t>свитер из тонких ниток, рубашка классического кроя, короткая куртка или стильный пиджак. Главный плюс такой модели джинс</w:t>
      </w:r>
      <w:r w:rsidR="00A92F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9241F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– придание образу стройности и подтянутости. Зрительно они делают моложе, однако надевая их необходимо учитывать особенности телосложения.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B4AEF" w:rsidRPr="004B4AEF" w:rsidRDefault="00B9241F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Кому не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подойдёт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такой фасон?</w:t>
      </w:r>
    </w:p>
    <w:p w:rsidR="005A7B68" w:rsidRPr="00AE1AB7" w:rsidRDefault="00001374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В джинсах-галифе нелепо смотрятся полные мужчины. Также не </w:t>
      </w:r>
      <w:r w:rsidR="00A92F8F" w:rsidRPr="00AE1AB7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надевать такую модель из денима представителям сильного пола с короткими ногами. Тучным молодым людям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подойдёт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свободный фасон, сужающийся к лодыжкам. Такой покрой джинс</w:t>
      </w:r>
      <w:r w:rsidR="00A92F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визуально убирает излишнюю полноту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>бёдер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, делая их более стройными.   </w:t>
      </w:r>
    </w:p>
    <w:p w:rsidR="005A7B68" w:rsidRPr="00AE1AB7" w:rsidRDefault="00001374" w:rsidP="00AE1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Лучше всего в галифе смотрятся</w:t>
      </w:r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молодые люди высокого роста с длинными ногами. Выбранный образ зрительно уменьшает рост, придавая фигуре основательности.   </w:t>
      </w:r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A7B68" w:rsidRPr="00AE1AB7" w:rsidRDefault="005A7B68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Брутальные брюки для представительниц прекрасного </w:t>
      </w:r>
      <w:r w:rsidR="00B573AD" w:rsidRPr="00AE1AB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ола</w:t>
      </w:r>
    </w:p>
    <w:p w:rsidR="000345F6" w:rsidRPr="00AE1AB7" w:rsidRDefault="000345F6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proofErr w:type="gramStart"/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контраста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стильных галифе мужского кроя</w:t>
      </w:r>
      <w:proofErr w:type="gramEnd"/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и утончённости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женского тела</w:t>
      </w:r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любая девушка </w:t>
      </w:r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может выгодно подчеркнуть личную изящность и очаровательность. </w:t>
      </w:r>
      <w:r w:rsidR="009C4490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Особенно популярны стали женские галифе </w:t>
      </w:r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>несколько лет назад</w:t>
      </w:r>
      <w:r w:rsidR="009C4490" w:rsidRPr="00AE1AB7">
        <w:rPr>
          <w:rFonts w:ascii="Times New Roman" w:hAnsi="Times New Roman" w:cs="Times New Roman"/>
          <w:sz w:val="24"/>
          <w:szCs w:val="24"/>
          <w:lang w:val="ru-RU"/>
        </w:rPr>
        <w:t>. В моду вошли танцевальные стили типа «тектоник», которые предполагают различные вещи, не причиняющие неудо</w:t>
      </w:r>
      <w:proofErr w:type="gramStart"/>
      <w:r w:rsidR="009C4490" w:rsidRPr="00AE1AB7">
        <w:rPr>
          <w:rFonts w:ascii="Times New Roman" w:hAnsi="Times New Roman" w:cs="Times New Roman"/>
          <w:sz w:val="24"/>
          <w:szCs w:val="24"/>
          <w:lang w:val="ru-RU"/>
        </w:rPr>
        <w:t>бств пр</w:t>
      </w:r>
      <w:proofErr w:type="gramEnd"/>
      <w:r w:rsidR="009C4490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и ходьбе. Наиболее востребованными брюки из денима среди тинейджеров и представительниц женского пола, привыкших вести активный образ жизни. </w:t>
      </w:r>
      <w:r w:rsidR="00711AC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4490" w:rsidRPr="00AE1AB7" w:rsidRDefault="009C4490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Мода на </w:t>
      </w:r>
      <w:r w:rsidR="00357CB4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джинсы такого кроя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>опреде</w:t>
      </w:r>
      <w:r w:rsidR="00357CB4" w:rsidRPr="00AE1AB7">
        <w:rPr>
          <w:rFonts w:ascii="Times New Roman" w:hAnsi="Times New Roman" w:cs="Times New Roman"/>
          <w:sz w:val="24"/>
          <w:szCs w:val="24"/>
          <w:lang w:val="ru-RU"/>
        </w:rPr>
        <w:t>ляет несколько</w:t>
      </w:r>
      <w:r w:rsidR="00D800BE">
        <w:rPr>
          <w:rFonts w:ascii="Times New Roman" w:hAnsi="Times New Roman" w:cs="Times New Roman"/>
          <w:sz w:val="24"/>
          <w:szCs w:val="24"/>
          <w:lang w:val="ru-RU"/>
        </w:rPr>
        <w:t xml:space="preserve"> разновидностей таких моделей</w:t>
      </w:r>
      <w:r w:rsidR="00357CB4" w:rsidRPr="00AE1AB7">
        <w:rPr>
          <w:rFonts w:ascii="Times New Roman" w:hAnsi="Times New Roman" w:cs="Times New Roman"/>
          <w:sz w:val="24"/>
          <w:szCs w:val="24"/>
          <w:lang w:val="ru-RU"/>
        </w:rPr>
        <w:t>. Чаще всего встречаются брюки, зауженные к</w:t>
      </w:r>
      <w:r w:rsidR="00D80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CB4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низу и обладающие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объёмной </w:t>
      </w:r>
      <w:r w:rsidR="00357CB4" w:rsidRPr="00AE1AB7">
        <w:rPr>
          <w:rFonts w:ascii="Times New Roman" w:hAnsi="Times New Roman" w:cs="Times New Roman"/>
          <w:sz w:val="24"/>
          <w:szCs w:val="24"/>
          <w:lang w:val="ru-RU"/>
        </w:rPr>
        <w:t>верхней частью. Кроме этого есть джинсы широкого покроя, немного снижающиеся к уровню лодыжек, а также галифе, которые сужаются к низу и оснащены низкой ширинкой. Последняя модель особо популярна среди молодых девушек подросткового и юношеского возраста.</w:t>
      </w:r>
    </w:p>
    <w:p w:rsidR="000345F6" w:rsidRPr="00AE1AB7" w:rsidRDefault="009E26E3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Так</w:t>
      </w:r>
      <w:r w:rsidR="00FB16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1AB7">
        <w:rPr>
          <w:rFonts w:ascii="Times New Roman" w:hAnsi="Times New Roman" w:cs="Times New Roman"/>
          <w:b/>
          <w:sz w:val="24"/>
          <w:szCs w:val="24"/>
          <w:lang w:val="ru-RU"/>
        </w:rPr>
        <w:t>же как и мужские, ж</w:t>
      </w:r>
      <w:r w:rsidR="00B573AD" w:rsidRPr="00AE1AB7">
        <w:rPr>
          <w:rFonts w:ascii="Times New Roman" w:hAnsi="Times New Roman" w:cs="Times New Roman"/>
          <w:b/>
          <w:sz w:val="24"/>
          <w:szCs w:val="24"/>
          <w:lang w:val="ru-RU"/>
        </w:rPr>
        <w:t>енские джинсы-галифе</w:t>
      </w:r>
      <w:r w:rsidRPr="00AE1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смотрятся шикарно далеко не на каждой особе женского пола. Не желательно надевать такие модели из денима полным дамам, за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счёт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своеобразного покроя брюки визуально сделают их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ещё </w:t>
      </w: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тучнее. </w:t>
      </w:r>
      <w:r w:rsidR="000345F6" w:rsidRPr="00AE1AB7">
        <w:rPr>
          <w:rFonts w:ascii="Times New Roman" w:hAnsi="Times New Roman" w:cs="Times New Roman"/>
          <w:sz w:val="24"/>
          <w:szCs w:val="24"/>
          <w:lang w:val="ru-RU"/>
        </w:rPr>
        <w:t>Девушкам невысокого роста также будет не очень красиво в галифе. Прекрасным представительницам слабого пола с мальчишескими фигурами следует обратить внимание на укороченные модели джинс</w:t>
      </w:r>
      <w:r w:rsidR="00D800B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345F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, так как именно такие модели могут зрительно увеличить объем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бёдер </w:t>
      </w:r>
      <w:r w:rsidR="000345F6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и выигрышно обозначить талию. </w:t>
      </w:r>
    </w:p>
    <w:p w:rsidR="00A958AE" w:rsidRPr="00AE1AB7" w:rsidRDefault="005A7B68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B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E1AB7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AE1AB7"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 w:rsidRPr="00AE1AB7">
        <w:rPr>
          <w:rFonts w:ascii="Times New Roman" w:hAnsi="Times New Roman" w:cs="Times New Roman"/>
          <w:sz w:val="24"/>
          <w:szCs w:val="24"/>
        </w:rPr>
        <w:t>джинсы-галифе</w:t>
      </w:r>
      <w:proofErr w:type="spellEnd"/>
      <w:r w:rsidR="0079701E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женщине</w:t>
      </w:r>
      <w:r w:rsidRPr="00AE1AB7">
        <w:rPr>
          <w:rFonts w:ascii="Times New Roman" w:hAnsi="Times New Roman" w:cs="Times New Roman"/>
          <w:sz w:val="24"/>
          <w:szCs w:val="24"/>
        </w:rPr>
        <w:t>?</w:t>
      </w:r>
    </w:p>
    <w:p w:rsidR="00A958AE" w:rsidRPr="00AE1AB7" w:rsidRDefault="00357CB4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Джинсы подобного покроя лучше всего сочетаются с облегающим и простым верхом. Также их можно надеть в дуэте с рубашкой, свитером, топом или футболкой. Основным правилом при выборе верха является </w:t>
      </w:r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его простота. Вещь должна быть однотонной или с неярким принтом. Обладательницам </w:t>
      </w:r>
      <w:proofErr w:type="gramStart"/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>узких</w:t>
      </w:r>
      <w:proofErr w:type="gramEnd"/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>плечей</w:t>
      </w:r>
      <w:proofErr w:type="spellEnd"/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 и маленькой груди замечательно </w:t>
      </w:r>
      <w:r w:rsidR="00AE1AB7">
        <w:rPr>
          <w:rFonts w:ascii="Times New Roman" w:hAnsi="Times New Roman" w:cs="Times New Roman"/>
          <w:sz w:val="24"/>
          <w:szCs w:val="24"/>
          <w:lang w:val="ru-RU"/>
        </w:rPr>
        <w:t xml:space="preserve">подойдёт </w:t>
      </w:r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наряд с </w:t>
      </w:r>
      <w:proofErr w:type="spellStart"/>
      <w:r w:rsidR="00037EE2" w:rsidRPr="00AE1AB7">
        <w:rPr>
          <w:rFonts w:ascii="Times New Roman" w:hAnsi="Times New Roman" w:cs="Times New Roman"/>
          <w:sz w:val="24"/>
          <w:szCs w:val="24"/>
        </w:rPr>
        <w:t>V-образным</w:t>
      </w:r>
      <w:proofErr w:type="spellEnd"/>
      <w:r w:rsidR="00037EE2" w:rsidRPr="00A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E2" w:rsidRPr="00AE1AB7">
        <w:rPr>
          <w:rFonts w:ascii="Times New Roman" w:hAnsi="Times New Roman" w:cs="Times New Roman"/>
          <w:sz w:val="24"/>
          <w:szCs w:val="24"/>
        </w:rPr>
        <w:t>вырезом</w:t>
      </w:r>
      <w:proofErr w:type="spellEnd"/>
      <w:r w:rsidR="00037EE2" w:rsidRPr="00AE1A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7EE2" w:rsidRPr="00AE1AB7" w:rsidRDefault="00037EE2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>При выборе верхней одежды не стоит отдавать предпочтение длинным и классическим пальто. Напротив галифе хорошо смотрятся с короткими куртками и пуховиками. Из обуви следует выбрать туфли на каблуках или изящные ботильоны. Надевая брюки галифе из денима, придётся полностью отказаться от высоких сапог и ботфортов.</w:t>
      </w:r>
    </w:p>
    <w:p w:rsidR="00A958AE" w:rsidRPr="00AE1AB7" w:rsidRDefault="00A958AE" w:rsidP="00AE1AB7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hAnsi="Times New Roman" w:cs="Times New Roman"/>
          <w:sz w:val="24"/>
          <w:szCs w:val="24"/>
          <w:lang w:val="ru-RU"/>
        </w:rPr>
        <w:t>Куда надеть?</w:t>
      </w:r>
    </w:p>
    <w:p w:rsidR="00A958AE" w:rsidRPr="00AE1AB7" w:rsidRDefault="00A958AE" w:rsidP="00AE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жинсы</w:t>
      </w:r>
      <w:proofErr w:type="spellEnd"/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AE1AB7">
        <w:rPr>
          <w:rFonts w:ascii="Times New Roman" w:eastAsia="Times New Roman" w:hAnsi="Times New Roman" w:cs="Times New Roman"/>
          <w:b/>
          <w:sz w:val="24"/>
          <w:szCs w:val="24"/>
        </w:rPr>
        <w:t>галифе</w:t>
      </w:r>
      <w:proofErr w:type="spellEnd"/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 подходят для прогулок, которые можно совершать по городу или на природе. Кроме этого такой фасон</w:t>
      </w:r>
      <w:r w:rsidRPr="00AE1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E26E3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одежды </w:t>
      </w: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9E26E3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ходит</w:t>
      </w: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26E3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встреч с друзьями, похода в супермаркет или в ночной клуб. Не желательно надевать галифе на работу, на серьёзное деловое мероприятие, а также на официальный праздник, где </w:t>
      </w:r>
      <w:r w:rsidR="00037EE2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действует</w:t>
      </w:r>
      <w:r w:rsidR="009E26E3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строгий дресс-код.</w:t>
      </w:r>
      <w:r w:rsidR="00037EE2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таких обстоятельствах лучше выбрать более </w:t>
      </w:r>
      <w:r w:rsidR="00AE1AB7"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>строгий стиль, отдавая предпочтение элегантному платью и туфлям на шпильке.</w:t>
      </w:r>
    </w:p>
    <w:p w:rsidR="00AE1AB7" w:rsidRPr="00AE1AB7" w:rsidRDefault="00AE1AB7" w:rsidP="00AE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случае если вы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всё-таки</w:t>
      </w:r>
      <w:r w:rsidRPr="00AE1A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решили надеть брюки из денима покроя галифе не стоит забывать, что и выглядеть нужно соответствующе. Излучать уверенность в себе и в созданном облике, не стеснятся раскованных движений, забывая о банальности и избитости.</w:t>
      </w:r>
    </w:p>
    <w:p w:rsidR="00AE1AB7" w:rsidRPr="00AE1AB7" w:rsidRDefault="00AE1AB7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337" w:rsidRPr="00AE1AB7" w:rsidRDefault="003D0337" w:rsidP="00AE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337" w:rsidRPr="00AE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5B6A"/>
    <w:multiLevelType w:val="multilevel"/>
    <w:tmpl w:val="EB5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>
    <w:useFELayout/>
  </w:compat>
  <w:rsids>
    <w:rsidRoot w:val="0036381E"/>
    <w:rsid w:val="00001374"/>
    <w:rsid w:val="000345F6"/>
    <w:rsid w:val="00037EE2"/>
    <w:rsid w:val="0005061D"/>
    <w:rsid w:val="000D30A4"/>
    <w:rsid w:val="000F665D"/>
    <w:rsid w:val="00114615"/>
    <w:rsid w:val="001150CC"/>
    <w:rsid w:val="00117272"/>
    <w:rsid w:val="00345A10"/>
    <w:rsid w:val="00357CB4"/>
    <w:rsid w:val="0036381E"/>
    <w:rsid w:val="003D0337"/>
    <w:rsid w:val="00412818"/>
    <w:rsid w:val="004B4AEF"/>
    <w:rsid w:val="005A7B68"/>
    <w:rsid w:val="00620BE3"/>
    <w:rsid w:val="00706B34"/>
    <w:rsid w:val="00711AC6"/>
    <w:rsid w:val="00721DEE"/>
    <w:rsid w:val="0079701E"/>
    <w:rsid w:val="007D5AB2"/>
    <w:rsid w:val="008037CD"/>
    <w:rsid w:val="009C4490"/>
    <w:rsid w:val="009C5804"/>
    <w:rsid w:val="009E26E3"/>
    <w:rsid w:val="00A92F8F"/>
    <w:rsid w:val="00A958AE"/>
    <w:rsid w:val="00AA7B92"/>
    <w:rsid w:val="00AB260E"/>
    <w:rsid w:val="00AE1AB7"/>
    <w:rsid w:val="00B573AD"/>
    <w:rsid w:val="00B714C5"/>
    <w:rsid w:val="00B9241F"/>
    <w:rsid w:val="00C002CE"/>
    <w:rsid w:val="00CA787B"/>
    <w:rsid w:val="00D800BE"/>
    <w:rsid w:val="00EA1D8A"/>
    <w:rsid w:val="00F045B1"/>
    <w:rsid w:val="00F307A5"/>
    <w:rsid w:val="00F574A8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7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value-accent">
    <w:name w:val="field__value-accent"/>
    <w:basedOn w:val="a0"/>
    <w:rsid w:val="0036381E"/>
  </w:style>
  <w:style w:type="character" w:customStyle="1" w:styleId="20">
    <w:name w:val="Заголовок 2 Знак"/>
    <w:basedOn w:val="a0"/>
    <w:link w:val="2"/>
    <w:uiPriority w:val="9"/>
    <w:rsid w:val="005A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A1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771</Words>
  <Characters>4831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34</cp:revision>
  <dcterms:created xsi:type="dcterms:W3CDTF">2018-03-24T13:29:00Z</dcterms:created>
  <dcterms:modified xsi:type="dcterms:W3CDTF">2018-03-24T19:02:00Z</dcterms:modified>
</cp:coreProperties>
</file>