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5B7E" w:rsidRDefault="00B85B7E" w:rsidP="00B85B7E">
      <w:pPr>
        <w:jc w:val="center"/>
        <w:rPr>
          <w:rFonts w:ascii="Times New Roman" w:hAnsi="Times New Roman" w:cs="Times New Roman"/>
          <w:sz w:val="32"/>
          <w:szCs w:val="32"/>
          <w:lang w:val="uk-UA"/>
        </w:rPr>
      </w:pPr>
    </w:p>
    <w:p w:rsidR="002677EB" w:rsidRPr="00B85B7E" w:rsidRDefault="000A2F84" w:rsidP="00B85B7E">
      <w:pPr>
        <w:jc w:val="center"/>
        <w:rPr>
          <w:rFonts w:ascii="Times New Roman" w:hAnsi="Times New Roman" w:cs="Times New Roman"/>
          <w:sz w:val="32"/>
          <w:szCs w:val="32"/>
          <w:lang w:val="uk-UA"/>
        </w:rPr>
      </w:pPr>
      <w:r w:rsidRPr="00B85B7E">
        <w:rPr>
          <w:rFonts w:ascii="Times New Roman" w:hAnsi="Times New Roman" w:cs="Times New Roman"/>
          <w:sz w:val="32"/>
          <w:szCs w:val="32"/>
          <w:lang w:val="uk-UA"/>
        </w:rPr>
        <w:t>Європейський суд з прав людини</w:t>
      </w:r>
    </w:p>
    <w:p w:rsidR="000A2F84" w:rsidRPr="00B85B7E" w:rsidRDefault="000A2F84" w:rsidP="00B85B7E">
      <w:pPr>
        <w:jc w:val="center"/>
        <w:rPr>
          <w:rFonts w:ascii="Times New Roman" w:hAnsi="Times New Roman" w:cs="Times New Roman"/>
          <w:sz w:val="32"/>
          <w:szCs w:val="32"/>
          <w:lang w:val="uk-UA"/>
        </w:rPr>
      </w:pPr>
      <w:r w:rsidRPr="00B85B7E">
        <w:rPr>
          <w:rFonts w:ascii="Times New Roman" w:hAnsi="Times New Roman" w:cs="Times New Roman"/>
          <w:sz w:val="32"/>
          <w:szCs w:val="32"/>
          <w:lang w:val="uk-UA"/>
        </w:rPr>
        <w:t>Друга секція</w:t>
      </w:r>
    </w:p>
    <w:p w:rsidR="000A2F84" w:rsidRPr="00B85B7E" w:rsidRDefault="000A2F84" w:rsidP="00B85B7E">
      <w:pPr>
        <w:jc w:val="center"/>
        <w:rPr>
          <w:rFonts w:ascii="Times New Roman" w:hAnsi="Times New Roman" w:cs="Times New Roman"/>
          <w:sz w:val="32"/>
          <w:szCs w:val="32"/>
          <w:lang w:val="uk-UA"/>
        </w:rPr>
      </w:pPr>
    </w:p>
    <w:p w:rsidR="000A2F84" w:rsidRPr="00B85B7E" w:rsidRDefault="000A2F84" w:rsidP="00B85B7E">
      <w:pPr>
        <w:jc w:val="center"/>
        <w:rPr>
          <w:rFonts w:ascii="Times New Roman" w:hAnsi="Times New Roman" w:cs="Times New Roman"/>
          <w:sz w:val="32"/>
          <w:szCs w:val="32"/>
          <w:lang w:val="uk-UA"/>
        </w:rPr>
      </w:pPr>
      <w:r w:rsidRPr="00B85B7E">
        <w:rPr>
          <w:rFonts w:ascii="Times New Roman" w:hAnsi="Times New Roman" w:cs="Times New Roman"/>
          <w:sz w:val="32"/>
          <w:szCs w:val="32"/>
          <w:lang w:val="uk-UA"/>
        </w:rPr>
        <w:t xml:space="preserve">Справа </w:t>
      </w:r>
      <w:proofErr w:type="spellStart"/>
      <w:r w:rsidRPr="00B85B7E">
        <w:rPr>
          <w:rFonts w:ascii="Times New Roman" w:hAnsi="Times New Roman" w:cs="Times New Roman"/>
          <w:sz w:val="32"/>
          <w:szCs w:val="32"/>
          <w:lang w:val="uk-UA"/>
        </w:rPr>
        <w:t>Фейсал</w:t>
      </w:r>
      <w:proofErr w:type="spellEnd"/>
      <w:r w:rsidRPr="00B85B7E">
        <w:rPr>
          <w:rFonts w:ascii="Times New Roman" w:hAnsi="Times New Roman" w:cs="Times New Roman"/>
          <w:sz w:val="32"/>
          <w:szCs w:val="32"/>
          <w:lang w:val="uk-UA"/>
        </w:rPr>
        <w:t xml:space="preserve"> </w:t>
      </w:r>
      <w:proofErr w:type="spellStart"/>
      <w:r w:rsidRPr="00B85B7E">
        <w:rPr>
          <w:rFonts w:ascii="Times New Roman" w:hAnsi="Times New Roman" w:cs="Times New Roman"/>
          <w:sz w:val="32"/>
          <w:szCs w:val="32"/>
          <w:lang w:val="uk-UA"/>
        </w:rPr>
        <w:t>Па</w:t>
      </w:r>
      <w:r w:rsidR="00B85B7E" w:rsidRPr="00B85B7E">
        <w:rPr>
          <w:rFonts w:ascii="Times New Roman" w:hAnsi="Times New Roman" w:cs="Times New Roman"/>
          <w:sz w:val="32"/>
          <w:szCs w:val="32"/>
          <w:lang w:val="uk-UA"/>
        </w:rPr>
        <w:t>м</w:t>
      </w:r>
      <w:r w:rsidRPr="00B85B7E">
        <w:rPr>
          <w:rFonts w:ascii="Times New Roman" w:hAnsi="Times New Roman" w:cs="Times New Roman"/>
          <w:sz w:val="32"/>
          <w:szCs w:val="32"/>
          <w:lang w:val="uk-UA"/>
        </w:rPr>
        <w:t>ук</w:t>
      </w:r>
      <w:proofErr w:type="spellEnd"/>
      <w:r w:rsidRPr="00B85B7E">
        <w:rPr>
          <w:rFonts w:ascii="Times New Roman" w:hAnsi="Times New Roman" w:cs="Times New Roman"/>
          <w:sz w:val="32"/>
          <w:szCs w:val="32"/>
          <w:lang w:val="uk-UA"/>
        </w:rPr>
        <w:t xml:space="preserve"> проти Туреччини</w:t>
      </w:r>
    </w:p>
    <w:p w:rsidR="000A2F84" w:rsidRPr="00B85B7E" w:rsidRDefault="000A2F84" w:rsidP="00B85B7E">
      <w:pPr>
        <w:jc w:val="center"/>
        <w:rPr>
          <w:rFonts w:ascii="Times New Roman" w:hAnsi="Times New Roman" w:cs="Times New Roman"/>
          <w:sz w:val="32"/>
          <w:szCs w:val="32"/>
          <w:lang w:val="uk-UA"/>
        </w:rPr>
      </w:pPr>
      <w:r w:rsidRPr="00B85B7E">
        <w:rPr>
          <w:rFonts w:ascii="Times New Roman" w:hAnsi="Times New Roman" w:cs="Times New Roman"/>
          <w:sz w:val="32"/>
          <w:szCs w:val="32"/>
          <w:lang w:val="uk-UA"/>
        </w:rPr>
        <w:t>(Заява № 430/13)</w:t>
      </w:r>
    </w:p>
    <w:p w:rsidR="000A2F84" w:rsidRPr="00B85B7E" w:rsidRDefault="000A2F84" w:rsidP="00B85B7E">
      <w:pPr>
        <w:jc w:val="center"/>
        <w:rPr>
          <w:rFonts w:ascii="Times New Roman" w:hAnsi="Times New Roman" w:cs="Times New Roman"/>
          <w:sz w:val="32"/>
          <w:szCs w:val="32"/>
          <w:lang w:val="uk-UA"/>
        </w:rPr>
      </w:pPr>
      <w:r w:rsidRPr="00B85B7E">
        <w:rPr>
          <w:rFonts w:ascii="Times New Roman" w:hAnsi="Times New Roman" w:cs="Times New Roman"/>
          <w:sz w:val="32"/>
          <w:szCs w:val="32"/>
          <w:lang w:val="uk-UA"/>
        </w:rPr>
        <w:t>Рішення</w:t>
      </w:r>
    </w:p>
    <w:p w:rsidR="000A2F84" w:rsidRPr="00B85B7E" w:rsidRDefault="000A2F84" w:rsidP="00B85B7E">
      <w:pPr>
        <w:jc w:val="center"/>
        <w:rPr>
          <w:rFonts w:ascii="Times New Roman" w:hAnsi="Times New Roman" w:cs="Times New Roman"/>
          <w:sz w:val="32"/>
          <w:szCs w:val="32"/>
          <w:lang w:val="uk-UA"/>
        </w:rPr>
      </w:pPr>
      <w:r w:rsidRPr="00B85B7E">
        <w:rPr>
          <w:rFonts w:ascii="Times New Roman" w:hAnsi="Times New Roman" w:cs="Times New Roman"/>
          <w:sz w:val="32"/>
          <w:szCs w:val="32"/>
          <w:lang w:val="uk-UA"/>
        </w:rPr>
        <w:t>Страсбург</w:t>
      </w:r>
    </w:p>
    <w:p w:rsidR="000A2F84" w:rsidRPr="00B85B7E" w:rsidRDefault="000A2F84" w:rsidP="00B85B7E">
      <w:pPr>
        <w:jc w:val="center"/>
        <w:rPr>
          <w:rFonts w:ascii="Times New Roman" w:hAnsi="Times New Roman" w:cs="Times New Roman"/>
          <w:sz w:val="32"/>
          <w:szCs w:val="32"/>
          <w:lang w:val="uk-UA"/>
        </w:rPr>
      </w:pPr>
      <w:r w:rsidRPr="00B85B7E">
        <w:rPr>
          <w:rFonts w:ascii="Times New Roman" w:hAnsi="Times New Roman" w:cs="Times New Roman"/>
          <w:sz w:val="32"/>
          <w:szCs w:val="32"/>
          <w:lang w:val="uk-UA"/>
        </w:rPr>
        <w:t>18 січня 2022</w:t>
      </w:r>
    </w:p>
    <w:p w:rsidR="000A2F84" w:rsidRPr="00B85B7E" w:rsidRDefault="000A2F84" w:rsidP="00B85B7E">
      <w:pPr>
        <w:jc w:val="center"/>
        <w:rPr>
          <w:rFonts w:ascii="Times New Roman" w:hAnsi="Times New Roman" w:cs="Times New Roman"/>
          <w:color w:val="FF0000"/>
          <w:sz w:val="32"/>
          <w:szCs w:val="32"/>
          <w:lang w:val="uk-UA"/>
        </w:rPr>
      </w:pPr>
      <w:r w:rsidRPr="00B85B7E">
        <w:rPr>
          <w:rFonts w:ascii="Times New Roman" w:hAnsi="Times New Roman" w:cs="Times New Roman"/>
          <w:color w:val="FF0000"/>
          <w:sz w:val="32"/>
          <w:szCs w:val="32"/>
          <w:lang w:val="uk-UA"/>
        </w:rPr>
        <w:t>Остаточне</w:t>
      </w:r>
    </w:p>
    <w:p w:rsidR="000A2F84" w:rsidRPr="00B85B7E" w:rsidRDefault="000A2F84" w:rsidP="00B85B7E">
      <w:pPr>
        <w:jc w:val="center"/>
        <w:rPr>
          <w:rFonts w:ascii="Times New Roman" w:hAnsi="Times New Roman" w:cs="Times New Roman"/>
          <w:sz w:val="28"/>
          <w:szCs w:val="28"/>
          <w:lang w:val="uk-UA"/>
        </w:rPr>
      </w:pPr>
      <w:r w:rsidRPr="00B85B7E">
        <w:rPr>
          <w:rFonts w:ascii="Times New Roman" w:hAnsi="Times New Roman" w:cs="Times New Roman"/>
          <w:sz w:val="28"/>
          <w:szCs w:val="28"/>
          <w:lang w:val="uk-UA"/>
        </w:rPr>
        <w:t>9/05/2022</w:t>
      </w:r>
    </w:p>
    <w:p w:rsidR="006D3B18" w:rsidRPr="00B85B7E" w:rsidRDefault="009B323C" w:rsidP="006D3B18">
      <w:pPr>
        <w:rPr>
          <w:rFonts w:ascii="Times New Roman" w:hAnsi="Times New Roman" w:cs="Times New Roman"/>
          <w:sz w:val="28"/>
          <w:szCs w:val="28"/>
          <w:lang w:val="uk-UA"/>
        </w:rPr>
      </w:pPr>
      <w:r w:rsidRPr="00B85B7E">
        <w:rPr>
          <w:rFonts w:ascii="Times New Roman" w:hAnsi="Times New Roman" w:cs="Times New Roman"/>
          <w:sz w:val="28"/>
          <w:szCs w:val="28"/>
          <w:lang w:val="uk-UA"/>
        </w:rPr>
        <w:t xml:space="preserve">  </w:t>
      </w:r>
      <w:r w:rsidR="006D3B18" w:rsidRPr="00B85B7E">
        <w:rPr>
          <w:rFonts w:ascii="Times New Roman" w:hAnsi="Times New Roman" w:cs="Times New Roman"/>
          <w:sz w:val="28"/>
          <w:szCs w:val="28"/>
          <w:lang w:val="uk-UA"/>
        </w:rPr>
        <w:t>Рішення набуло статусу остаточного відповідно до пункту 2 Статті 44 Конвенції. Його текст може підлягати редакційним виправленням.</w:t>
      </w:r>
    </w:p>
    <w:p w:rsidR="006D3B18" w:rsidRPr="00B85B7E" w:rsidRDefault="006D3B18" w:rsidP="006D3B18">
      <w:pPr>
        <w:rPr>
          <w:rFonts w:ascii="Times New Roman" w:hAnsi="Times New Roman" w:cs="Times New Roman"/>
          <w:sz w:val="28"/>
          <w:szCs w:val="28"/>
          <w:lang w:val="uk-UA"/>
        </w:rPr>
      </w:pPr>
      <w:r w:rsidRPr="00B85B7E">
        <w:rPr>
          <w:rFonts w:ascii="Times New Roman" w:hAnsi="Times New Roman" w:cs="Times New Roman"/>
          <w:sz w:val="28"/>
          <w:szCs w:val="28"/>
          <w:lang w:val="uk-UA"/>
        </w:rPr>
        <w:t xml:space="preserve"> У справі «</w:t>
      </w:r>
      <w:proofErr w:type="spellStart"/>
      <w:r w:rsidRPr="00B85B7E">
        <w:rPr>
          <w:rFonts w:ascii="Times New Roman" w:hAnsi="Times New Roman" w:cs="Times New Roman"/>
          <w:sz w:val="28"/>
          <w:szCs w:val="28"/>
          <w:lang w:val="uk-UA"/>
        </w:rPr>
        <w:t>Фейсал</w:t>
      </w:r>
      <w:proofErr w:type="spellEnd"/>
      <w:r w:rsidRPr="00B85B7E">
        <w:rPr>
          <w:rFonts w:ascii="Times New Roman" w:hAnsi="Times New Roman" w:cs="Times New Roman"/>
          <w:sz w:val="28"/>
          <w:szCs w:val="28"/>
          <w:lang w:val="uk-UA"/>
        </w:rPr>
        <w:t xml:space="preserve"> </w:t>
      </w:r>
      <w:proofErr w:type="spellStart"/>
      <w:r w:rsidRPr="00B85B7E">
        <w:rPr>
          <w:rFonts w:ascii="Times New Roman" w:hAnsi="Times New Roman" w:cs="Times New Roman"/>
          <w:sz w:val="28"/>
          <w:szCs w:val="28"/>
          <w:lang w:val="uk-UA"/>
        </w:rPr>
        <w:t>Памук</w:t>
      </w:r>
      <w:proofErr w:type="spellEnd"/>
      <w:r w:rsidRPr="00B85B7E">
        <w:rPr>
          <w:rFonts w:ascii="Times New Roman" w:hAnsi="Times New Roman" w:cs="Times New Roman"/>
          <w:sz w:val="28"/>
          <w:szCs w:val="28"/>
          <w:lang w:val="uk-UA"/>
        </w:rPr>
        <w:t xml:space="preserve"> проти Туреччини»,</w:t>
      </w:r>
    </w:p>
    <w:p w:rsidR="006D3B18" w:rsidRPr="00B85B7E" w:rsidRDefault="006D3B18" w:rsidP="006D3B18">
      <w:pPr>
        <w:rPr>
          <w:rFonts w:ascii="Times New Roman" w:hAnsi="Times New Roman" w:cs="Times New Roman"/>
          <w:sz w:val="28"/>
          <w:szCs w:val="28"/>
          <w:lang w:val="uk-UA"/>
        </w:rPr>
      </w:pPr>
      <w:r w:rsidRPr="00B85B7E">
        <w:rPr>
          <w:rFonts w:ascii="Times New Roman" w:hAnsi="Times New Roman" w:cs="Times New Roman"/>
          <w:sz w:val="28"/>
          <w:szCs w:val="28"/>
          <w:lang w:val="uk-UA"/>
        </w:rPr>
        <w:t>Європейський суд з прав людини (друга секція), засідаючи палатою, до складу якої увійшли:</w:t>
      </w:r>
    </w:p>
    <w:p w:rsidR="006D3B18" w:rsidRPr="00B85B7E" w:rsidRDefault="006D3B18" w:rsidP="006D3B18">
      <w:pPr>
        <w:rPr>
          <w:rFonts w:ascii="Times New Roman" w:hAnsi="Times New Roman" w:cs="Times New Roman"/>
          <w:sz w:val="28"/>
          <w:szCs w:val="28"/>
          <w:lang w:val="uk-UA"/>
        </w:rPr>
      </w:pPr>
      <w:r w:rsidRPr="00B85B7E">
        <w:rPr>
          <w:rFonts w:ascii="Times New Roman" w:hAnsi="Times New Roman" w:cs="Times New Roman"/>
          <w:sz w:val="28"/>
          <w:szCs w:val="28"/>
          <w:lang w:val="uk-UA"/>
        </w:rPr>
        <w:t xml:space="preserve">Карло </w:t>
      </w:r>
      <w:proofErr w:type="spellStart"/>
      <w:r w:rsidRPr="00B85B7E">
        <w:rPr>
          <w:rFonts w:ascii="Times New Roman" w:hAnsi="Times New Roman" w:cs="Times New Roman"/>
          <w:sz w:val="28"/>
          <w:szCs w:val="28"/>
          <w:lang w:val="uk-UA"/>
        </w:rPr>
        <w:t>Ранцоні</w:t>
      </w:r>
      <w:proofErr w:type="spellEnd"/>
      <w:r w:rsidRPr="00B85B7E">
        <w:rPr>
          <w:rFonts w:ascii="Times New Roman" w:hAnsi="Times New Roman" w:cs="Times New Roman"/>
          <w:sz w:val="28"/>
          <w:szCs w:val="28"/>
          <w:lang w:val="uk-UA"/>
        </w:rPr>
        <w:t xml:space="preserve"> (</w:t>
      </w:r>
      <w:r w:rsidRPr="00B85B7E">
        <w:rPr>
          <w:rFonts w:ascii="Times New Roman" w:hAnsi="Times New Roman" w:cs="Times New Roman"/>
          <w:sz w:val="28"/>
          <w:szCs w:val="28"/>
          <w:lang w:val="en-US"/>
        </w:rPr>
        <w:t>Carlo</w:t>
      </w:r>
      <w:r w:rsidRPr="00B85B7E">
        <w:rPr>
          <w:rFonts w:ascii="Times New Roman" w:hAnsi="Times New Roman" w:cs="Times New Roman"/>
          <w:sz w:val="28"/>
          <w:szCs w:val="28"/>
          <w:lang w:val="uk-UA"/>
        </w:rPr>
        <w:t xml:space="preserve"> </w:t>
      </w:r>
      <w:proofErr w:type="spellStart"/>
      <w:r w:rsidRPr="00B85B7E">
        <w:rPr>
          <w:rFonts w:ascii="Times New Roman" w:hAnsi="Times New Roman" w:cs="Times New Roman"/>
          <w:sz w:val="28"/>
          <w:szCs w:val="28"/>
          <w:lang w:val="en-US"/>
        </w:rPr>
        <w:t>Ranzoni</w:t>
      </w:r>
      <w:proofErr w:type="spellEnd"/>
      <w:r w:rsidRPr="00B85B7E">
        <w:rPr>
          <w:rFonts w:ascii="Times New Roman" w:hAnsi="Times New Roman" w:cs="Times New Roman"/>
          <w:sz w:val="28"/>
          <w:szCs w:val="28"/>
          <w:lang w:val="uk-UA"/>
        </w:rPr>
        <w:t>)</w:t>
      </w:r>
      <w:r w:rsidR="00FA13E2" w:rsidRPr="00B85B7E">
        <w:rPr>
          <w:rFonts w:ascii="Times New Roman" w:hAnsi="Times New Roman" w:cs="Times New Roman"/>
          <w:sz w:val="28"/>
          <w:szCs w:val="28"/>
          <w:lang w:val="uk-UA"/>
        </w:rPr>
        <w:t>, голова</w:t>
      </w:r>
    </w:p>
    <w:p w:rsidR="00FA13E2" w:rsidRPr="00B85B7E" w:rsidRDefault="00FA13E2" w:rsidP="006D3B18">
      <w:pPr>
        <w:rPr>
          <w:rFonts w:ascii="Times New Roman" w:hAnsi="Times New Roman" w:cs="Times New Roman"/>
          <w:color w:val="000000"/>
          <w:sz w:val="28"/>
          <w:szCs w:val="28"/>
          <w:shd w:val="clear" w:color="auto" w:fill="FFFFFF"/>
          <w:lang w:val="uk-UA"/>
        </w:rPr>
      </w:pPr>
      <w:proofErr w:type="spellStart"/>
      <w:r w:rsidRPr="00B85B7E">
        <w:rPr>
          <w:rFonts w:ascii="Times New Roman" w:hAnsi="Times New Roman" w:cs="Times New Roman"/>
          <w:sz w:val="28"/>
          <w:szCs w:val="28"/>
          <w:lang w:val="uk-UA"/>
        </w:rPr>
        <w:t>Алесь</w:t>
      </w:r>
      <w:proofErr w:type="spellEnd"/>
      <w:r w:rsidRPr="00B85B7E">
        <w:rPr>
          <w:rFonts w:ascii="Times New Roman" w:hAnsi="Times New Roman" w:cs="Times New Roman"/>
          <w:sz w:val="28"/>
          <w:szCs w:val="28"/>
          <w:lang w:val="uk-UA"/>
        </w:rPr>
        <w:t xml:space="preserve"> </w:t>
      </w:r>
      <w:proofErr w:type="spellStart"/>
      <w:r w:rsidRPr="00B85B7E">
        <w:rPr>
          <w:rFonts w:ascii="Times New Roman" w:hAnsi="Times New Roman" w:cs="Times New Roman"/>
          <w:sz w:val="28"/>
          <w:szCs w:val="28"/>
          <w:lang w:val="uk-UA"/>
        </w:rPr>
        <w:t>Пейчал</w:t>
      </w:r>
      <w:proofErr w:type="spellEnd"/>
      <w:r w:rsidRPr="00B85B7E">
        <w:rPr>
          <w:rFonts w:ascii="Times New Roman" w:hAnsi="Times New Roman" w:cs="Times New Roman"/>
          <w:sz w:val="28"/>
          <w:szCs w:val="28"/>
          <w:lang w:val="uk-UA"/>
        </w:rPr>
        <w:t xml:space="preserve"> (</w:t>
      </w:r>
      <w:proofErr w:type="spellStart"/>
      <w:r w:rsidRPr="00B85B7E">
        <w:rPr>
          <w:rFonts w:ascii="Times New Roman" w:hAnsi="Times New Roman" w:cs="Times New Roman"/>
          <w:color w:val="000000"/>
          <w:sz w:val="28"/>
          <w:szCs w:val="28"/>
          <w:shd w:val="clear" w:color="auto" w:fill="FFFFFF"/>
        </w:rPr>
        <w:t>Ale</w:t>
      </w:r>
      <w:proofErr w:type="spellEnd"/>
      <w:r w:rsidRPr="00B85B7E">
        <w:rPr>
          <w:rFonts w:ascii="Times New Roman" w:hAnsi="Times New Roman" w:cs="Times New Roman"/>
          <w:color w:val="000000"/>
          <w:sz w:val="28"/>
          <w:szCs w:val="28"/>
          <w:shd w:val="clear" w:color="auto" w:fill="FFFFFF"/>
          <w:lang w:val="uk-UA"/>
        </w:rPr>
        <w:t xml:space="preserve">š </w:t>
      </w:r>
      <w:proofErr w:type="spellStart"/>
      <w:r w:rsidRPr="00B85B7E">
        <w:rPr>
          <w:rFonts w:ascii="Times New Roman" w:hAnsi="Times New Roman" w:cs="Times New Roman"/>
          <w:color w:val="000000"/>
          <w:sz w:val="28"/>
          <w:szCs w:val="28"/>
          <w:shd w:val="clear" w:color="auto" w:fill="FFFFFF"/>
        </w:rPr>
        <w:t>Pejchal</w:t>
      </w:r>
      <w:proofErr w:type="spellEnd"/>
      <w:r w:rsidRPr="00B85B7E">
        <w:rPr>
          <w:rFonts w:ascii="Times New Roman" w:hAnsi="Times New Roman" w:cs="Times New Roman"/>
          <w:color w:val="000000"/>
          <w:sz w:val="28"/>
          <w:szCs w:val="28"/>
          <w:shd w:val="clear" w:color="auto" w:fill="FFFFFF"/>
          <w:lang w:val="uk-UA"/>
        </w:rPr>
        <w:t>)</w:t>
      </w:r>
    </w:p>
    <w:p w:rsidR="00FA13E2" w:rsidRPr="00B85B7E" w:rsidRDefault="00FA13E2" w:rsidP="006D3B18">
      <w:pPr>
        <w:rPr>
          <w:rFonts w:ascii="Times New Roman" w:hAnsi="Times New Roman" w:cs="Times New Roman"/>
          <w:color w:val="000000"/>
          <w:sz w:val="28"/>
          <w:szCs w:val="28"/>
          <w:shd w:val="clear" w:color="auto" w:fill="FFFFFF"/>
          <w:lang w:val="uk-UA"/>
        </w:rPr>
      </w:pPr>
      <w:proofErr w:type="spellStart"/>
      <w:r w:rsidRPr="00B85B7E">
        <w:rPr>
          <w:rFonts w:ascii="Times New Roman" w:hAnsi="Times New Roman" w:cs="Times New Roman"/>
          <w:color w:val="000000"/>
          <w:sz w:val="28"/>
          <w:szCs w:val="28"/>
          <w:shd w:val="clear" w:color="auto" w:fill="FFFFFF"/>
          <w:lang w:val="uk-UA"/>
        </w:rPr>
        <w:t>Егідіюс</w:t>
      </w:r>
      <w:proofErr w:type="spellEnd"/>
      <w:r w:rsidRPr="00B85B7E">
        <w:rPr>
          <w:rFonts w:ascii="Times New Roman" w:hAnsi="Times New Roman" w:cs="Times New Roman"/>
          <w:color w:val="000000"/>
          <w:sz w:val="28"/>
          <w:szCs w:val="28"/>
          <w:shd w:val="clear" w:color="auto" w:fill="FFFFFF"/>
          <w:lang w:val="uk-UA"/>
        </w:rPr>
        <w:t xml:space="preserve"> </w:t>
      </w:r>
      <w:proofErr w:type="spellStart"/>
      <w:r w:rsidRPr="00B85B7E">
        <w:rPr>
          <w:rFonts w:ascii="Times New Roman" w:hAnsi="Times New Roman" w:cs="Times New Roman"/>
          <w:color w:val="000000"/>
          <w:sz w:val="28"/>
          <w:szCs w:val="28"/>
          <w:shd w:val="clear" w:color="auto" w:fill="FFFFFF"/>
          <w:lang w:val="uk-UA"/>
        </w:rPr>
        <w:t>Куріс</w:t>
      </w:r>
      <w:proofErr w:type="spellEnd"/>
      <w:r w:rsidRPr="00B85B7E">
        <w:rPr>
          <w:rFonts w:ascii="Times New Roman" w:hAnsi="Times New Roman" w:cs="Times New Roman"/>
          <w:color w:val="000000"/>
          <w:sz w:val="28"/>
          <w:szCs w:val="28"/>
          <w:shd w:val="clear" w:color="auto" w:fill="FFFFFF"/>
          <w:lang w:val="uk-UA"/>
        </w:rPr>
        <w:t xml:space="preserve"> (</w:t>
      </w:r>
      <w:proofErr w:type="spellStart"/>
      <w:r w:rsidRPr="00B85B7E">
        <w:rPr>
          <w:rFonts w:ascii="Times New Roman" w:hAnsi="Times New Roman" w:cs="Times New Roman"/>
          <w:color w:val="000000"/>
          <w:sz w:val="28"/>
          <w:szCs w:val="28"/>
          <w:shd w:val="clear" w:color="auto" w:fill="FFFFFF"/>
        </w:rPr>
        <w:t>Egidijus</w:t>
      </w:r>
      <w:proofErr w:type="spellEnd"/>
      <w:r w:rsidRPr="00B85B7E">
        <w:rPr>
          <w:rFonts w:ascii="Times New Roman" w:hAnsi="Times New Roman" w:cs="Times New Roman"/>
          <w:color w:val="000000"/>
          <w:sz w:val="28"/>
          <w:szCs w:val="28"/>
          <w:shd w:val="clear" w:color="auto" w:fill="FFFFFF"/>
          <w:lang w:val="uk-UA"/>
        </w:rPr>
        <w:t xml:space="preserve"> </w:t>
      </w:r>
      <w:r w:rsidRPr="00B85B7E">
        <w:rPr>
          <w:rFonts w:ascii="Times New Roman" w:hAnsi="Times New Roman" w:cs="Times New Roman"/>
          <w:color w:val="000000"/>
          <w:sz w:val="28"/>
          <w:szCs w:val="28"/>
          <w:shd w:val="clear" w:color="auto" w:fill="FFFFFF"/>
        </w:rPr>
        <w:t>K</w:t>
      </w:r>
      <w:r w:rsidRPr="00B85B7E">
        <w:rPr>
          <w:rFonts w:ascii="Times New Roman" w:hAnsi="Times New Roman" w:cs="Times New Roman"/>
          <w:color w:val="000000"/>
          <w:sz w:val="28"/>
          <w:szCs w:val="28"/>
          <w:shd w:val="clear" w:color="auto" w:fill="FFFFFF"/>
          <w:lang w:val="uk-UA"/>
        </w:rPr>
        <w:t>ū</w:t>
      </w:r>
      <w:proofErr w:type="spellStart"/>
      <w:r w:rsidRPr="00B85B7E">
        <w:rPr>
          <w:rFonts w:ascii="Times New Roman" w:hAnsi="Times New Roman" w:cs="Times New Roman"/>
          <w:color w:val="000000"/>
          <w:sz w:val="28"/>
          <w:szCs w:val="28"/>
          <w:shd w:val="clear" w:color="auto" w:fill="FFFFFF"/>
        </w:rPr>
        <w:t>ris</w:t>
      </w:r>
      <w:proofErr w:type="spellEnd"/>
      <w:r w:rsidRPr="00B85B7E">
        <w:rPr>
          <w:rFonts w:ascii="Times New Roman" w:hAnsi="Times New Roman" w:cs="Times New Roman"/>
          <w:color w:val="000000"/>
          <w:sz w:val="28"/>
          <w:szCs w:val="28"/>
          <w:shd w:val="clear" w:color="auto" w:fill="FFFFFF"/>
          <w:lang w:val="uk-UA"/>
        </w:rPr>
        <w:t>)</w:t>
      </w:r>
    </w:p>
    <w:p w:rsidR="00FA13E2" w:rsidRPr="00B85B7E" w:rsidRDefault="00FA13E2" w:rsidP="00FA13E2">
      <w:pPr>
        <w:rPr>
          <w:rFonts w:ascii="Times New Roman" w:hAnsi="Times New Roman" w:cs="Times New Roman"/>
          <w:color w:val="000000"/>
          <w:sz w:val="28"/>
          <w:szCs w:val="28"/>
          <w:shd w:val="clear" w:color="auto" w:fill="FFFFFF"/>
          <w:lang w:val="uk-UA"/>
        </w:rPr>
      </w:pPr>
      <w:r w:rsidRPr="00B85B7E">
        <w:rPr>
          <w:rFonts w:ascii="Times New Roman" w:hAnsi="Times New Roman" w:cs="Times New Roman"/>
          <w:color w:val="000000"/>
          <w:sz w:val="28"/>
          <w:szCs w:val="28"/>
          <w:shd w:val="clear" w:color="auto" w:fill="FFFFFF"/>
          <w:lang w:val="uk-UA"/>
        </w:rPr>
        <w:t xml:space="preserve">Бранко </w:t>
      </w:r>
      <w:proofErr w:type="spellStart"/>
      <w:r w:rsidRPr="00B85B7E">
        <w:rPr>
          <w:rFonts w:ascii="Times New Roman" w:hAnsi="Times New Roman" w:cs="Times New Roman"/>
          <w:color w:val="000000"/>
          <w:sz w:val="28"/>
          <w:szCs w:val="28"/>
          <w:shd w:val="clear" w:color="auto" w:fill="FFFFFF"/>
          <w:lang w:val="uk-UA"/>
        </w:rPr>
        <w:t>Любарда</w:t>
      </w:r>
      <w:proofErr w:type="spellEnd"/>
      <w:r w:rsidRPr="00B85B7E">
        <w:rPr>
          <w:rFonts w:ascii="Times New Roman" w:hAnsi="Times New Roman" w:cs="Times New Roman"/>
          <w:color w:val="000000"/>
          <w:sz w:val="28"/>
          <w:szCs w:val="28"/>
          <w:shd w:val="clear" w:color="auto" w:fill="FFFFFF"/>
          <w:lang w:val="uk-UA"/>
        </w:rPr>
        <w:t xml:space="preserve"> (</w:t>
      </w:r>
      <w:proofErr w:type="spellStart"/>
      <w:r w:rsidRPr="00B85B7E">
        <w:rPr>
          <w:rFonts w:ascii="Times New Roman" w:hAnsi="Times New Roman" w:cs="Times New Roman"/>
          <w:color w:val="000000"/>
          <w:sz w:val="28"/>
          <w:szCs w:val="28"/>
          <w:shd w:val="clear" w:color="auto" w:fill="FFFFFF"/>
          <w:lang w:val="en-US"/>
        </w:rPr>
        <w:t>Branko</w:t>
      </w:r>
      <w:proofErr w:type="spellEnd"/>
      <w:r w:rsidRPr="00B85B7E">
        <w:rPr>
          <w:rFonts w:ascii="Times New Roman" w:hAnsi="Times New Roman" w:cs="Times New Roman"/>
          <w:color w:val="000000"/>
          <w:sz w:val="28"/>
          <w:szCs w:val="28"/>
          <w:shd w:val="clear" w:color="auto" w:fill="FFFFFF"/>
          <w:lang w:val="uk-UA"/>
        </w:rPr>
        <w:t xml:space="preserve"> </w:t>
      </w:r>
      <w:proofErr w:type="spellStart"/>
      <w:r w:rsidRPr="00B85B7E">
        <w:rPr>
          <w:rFonts w:ascii="Times New Roman" w:hAnsi="Times New Roman" w:cs="Times New Roman"/>
          <w:color w:val="000000"/>
          <w:sz w:val="28"/>
          <w:szCs w:val="28"/>
          <w:shd w:val="clear" w:color="auto" w:fill="FFFFFF"/>
          <w:lang w:val="en-US"/>
        </w:rPr>
        <w:t>Lubarda</w:t>
      </w:r>
      <w:proofErr w:type="spellEnd"/>
      <w:r w:rsidRPr="00B85B7E">
        <w:rPr>
          <w:rFonts w:ascii="Times New Roman" w:hAnsi="Times New Roman" w:cs="Times New Roman"/>
          <w:color w:val="000000"/>
          <w:sz w:val="28"/>
          <w:szCs w:val="28"/>
          <w:shd w:val="clear" w:color="auto" w:fill="FFFFFF"/>
          <w:lang w:val="uk-UA"/>
        </w:rPr>
        <w:t>)</w:t>
      </w:r>
    </w:p>
    <w:p w:rsidR="00FA13E2" w:rsidRPr="00B85B7E" w:rsidRDefault="00FA13E2" w:rsidP="00FA13E2">
      <w:pPr>
        <w:rPr>
          <w:rFonts w:ascii="Times New Roman" w:hAnsi="Times New Roman" w:cs="Times New Roman"/>
          <w:color w:val="000000"/>
          <w:sz w:val="28"/>
          <w:szCs w:val="28"/>
          <w:shd w:val="clear" w:color="auto" w:fill="FFFFFF"/>
          <w:lang w:val="uk-UA"/>
        </w:rPr>
      </w:pPr>
      <w:r w:rsidRPr="00B85B7E">
        <w:rPr>
          <w:rFonts w:ascii="Times New Roman" w:hAnsi="Times New Roman" w:cs="Times New Roman"/>
          <w:color w:val="000000"/>
          <w:sz w:val="28"/>
          <w:szCs w:val="28"/>
          <w:shd w:val="clear" w:color="auto" w:fill="FFFFFF"/>
          <w:lang w:val="uk-UA"/>
        </w:rPr>
        <w:t xml:space="preserve">Паулін </w:t>
      </w:r>
      <w:proofErr w:type="spellStart"/>
      <w:r w:rsidRPr="00B85B7E">
        <w:rPr>
          <w:rFonts w:ascii="Times New Roman" w:hAnsi="Times New Roman" w:cs="Times New Roman"/>
          <w:color w:val="000000"/>
          <w:sz w:val="28"/>
          <w:szCs w:val="28"/>
          <w:shd w:val="clear" w:color="auto" w:fill="FFFFFF"/>
          <w:lang w:val="uk-UA"/>
        </w:rPr>
        <w:t>Коскело</w:t>
      </w:r>
      <w:proofErr w:type="spellEnd"/>
      <w:r w:rsidRPr="00B85B7E">
        <w:rPr>
          <w:rFonts w:ascii="Times New Roman" w:hAnsi="Times New Roman" w:cs="Times New Roman"/>
          <w:color w:val="000000"/>
          <w:sz w:val="28"/>
          <w:szCs w:val="28"/>
          <w:shd w:val="clear" w:color="auto" w:fill="FFFFFF"/>
          <w:lang w:val="uk-UA"/>
        </w:rPr>
        <w:t xml:space="preserve"> (</w:t>
      </w:r>
      <w:proofErr w:type="spellStart"/>
      <w:r w:rsidRPr="00B85B7E">
        <w:rPr>
          <w:rFonts w:ascii="Times New Roman" w:hAnsi="Times New Roman" w:cs="Times New Roman"/>
          <w:color w:val="000000"/>
          <w:sz w:val="28"/>
          <w:szCs w:val="28"/>
          <w:shd w:val="clear" w:color="auto" w:fill="FFFFFF"/>
        </w:rPr>
        <w:t>Pauliine</w:t>
      </w:r>
      <w:proofErr w:type="spellEnd"/>
      <w:r w:rsidRPr="00B85B7E">
        <w:rPr>
          <w:rFonts w:ascii="Times New Roman" w:hAnsi="Times New Roman" w:cs="Times New Roman"/>
          <w:color w:val="000000"/>
          <w:sz w:val="28"/>
          <w:szCs w:val="28"/>
          <w:shd w:val="clear" w:color="auto" w:fill="FFFFFF"/>
          <w:lang w:val="uk-UA"/>
        </w:rPr>
        <w:t xml:space="preserve"> </w:t>
      </w:r>
      <w:proofErr w:type="spellStart"/>
      <w:r w:rsidRPr="00B85B7E">
        <w:rPr>
          <w:rFonts w:ascii="Times New Roman" w:hAnsi="Times New Roman" w:cs="Times New Roman"/>
          <w:color w:val="000000"/>
          <w:sz w:val="28"/>
          <w:szCs w:val="28"/>
          <w:shd w:val="clear" w:color="auto" w:fill="FFFFFF"/>
        </w:rPr>
        <w:t>Koskel</w:t>
      </w:r>
      <w:proofErr w:type="spellEnd"/>
      <w:r w:rsidRPr="00B85B7E">
        <w:rPr>
          <w:rFonts w:ascii="Times New Roman" w:hAnsi="Times New Roman" w:cs="Times New Roman"/>
          <w:color w:val="000000"/>
          <w:sz w:val="28"/>
          <w:szCs w:val="28"/>
          <w:shd w:val="clear" w:color="auto" w:fill="FFFFFF"/>
          <w:lang w:val="uk-UA"/>
        </w:rPr>
        <w:t>о)</w:t>
      </w:r>
    </w:p>
    <w:p w:rsidR="00FA13E2" w:rsidRPr="00B85B7E" w:rsidRDefault="00A61145" w:rsidP="00FA13E2">
      <w:pPr>
        <w:rPr>
          <w:rFonts w:ascii="Times New Roman" w:hAnsi="Times New Roman" w:cs="Times New Roman"/>
          <w:color w:val="000000"/>
          <w:sz w:val="28"/>
          <w:szCs w:val="28"/>
          <w:shd w:val="clear" w:color="auto" w:fill="FFFFFF"/>
          <w:lang w:val="uk-UA"/>
        </w:rPr>
      </w:pPr>
      <w:r w:rsidRPr="00B85B7E">
        <w:rPr>
          <w:rFonts w:ascii="Times New Roman" w:hAnsi="Times New Roman" w:cs="Times New Roman"/>
          <w:color w:val="000000"/>
          <w:sz w:val="28"/>
          <w:szCs w:val="28"/>
          <w:shd w:val="clear" w:color="auto" w:fill="FFFFFF"/>
          <w:lang w:val="uk-UA"/>
        </w:rPr>
        <w:t>Марко Босняк (</w:t>
      </w:r>
      <w:proofErr w:type="spellStart"/>
      <w:r w:rsidRPr="00B85B7E">
        <w:rPr>
          <w:rFonts w:ascii="Times New Roman" w:hAnsi="Times New Roman" w:cs="Times New Roman"/>
          <w:color w:val="000000"/>
          <w:sz w:val="28"/>
          <w:szCs w:val="28"/>
          <w:shd w:val="clear" w:color="auto" w:fill="FFFFFF"/>
        </w:rPr>
        <w:t>Marko</w:t>
      </w:r>
      <w:proofErr w:type="spellEnd"/>
      <w:r w:rsidRPr="00B85B7E">
        <w:rPr>
          <w:rFonts w:ascii="Times New Roman" w:hAnsi="Times New Roman" w:cs="Times New Roman"/>
          <w:color w:val="000000"/>
          <w:sz w:val="28"/>
          <w:szCs w:val="28"/>
          <w:shd w:val="clear" w:color="auto" w:fill="FFFFFF"/>
          <w:lang w:val="uk-UA"/>
        </w:rPr>
        <w:t xml:space="preserve"> </w:t>
      </w:r>
      <w:proofErr w:type="spellStart"/>
      <w:r w:rsidRPr="00B85B7E">
        <w:rPr>
          <w:rFonts w:ascii="Times New Roman" w:hAnsi="Times New Roman" w:cs="Times New Roman"/>
          <w:color w:val="000000"/>
          <w:sz w:val="28"/>
          <w:szCs w:val="28"/>
          <w:shd w:val="clear" w:color="auto" w:fill="FFFFFF"/>
        </w:rPr>
        <w:t>Bo</w:t>
      </w:r>
      <w:proofErr w:type="spellEnd"/>
      <w:r w:rsidRPr="00B85B7E">
        <w:rPr>
          <w:rFonts w:ascii="Times New Roman" w:hAnsi="Times New Roman" w:cs="Times New Roman"/>
          <w:color w:val="000000"/>
          <w:sz w:val="28"/>
          <w:szCs w:val="28"/>
          <w:shd w:val="clear" w:color="auto" w:fill="FFFFFF"/>
          <w:lang w:val="uk-UA"/>
        </w:rPr>
        <w:t>š</w:t>
      </w:r>
      <w:proofErr w:type="spellStart"/>
      <w:r w:rsidRPr="00B85B7E">
        <w:rPr>
          <w:rFonts w:ascii="Times New Roman" w:hAnsi="Times New Roman" w:cs="Times New Roman"/>
          <w:color w:val="000000"/>
          <w:sz w:val="28"/>
          <w:szCs w:val="28"/>
          <w:shd w:val="clear" w:color="auto" w:fill="FFFFFF"/>
        </w:rPr>
        <w:t>njak</w:t>
      </w:r>
      <w:proofErr w:type="spellEnd"/>
      <w:r w:rsidRPr="00B85B7E">
        <w:rPr>
          <w:rFonts w:ascii="Times New Roman" w:hAnsi="Times New Roman" w:cs="Times New Roman"/>
          <w:color w:val="000000"/>
          <w:sz w:val="28"/>
          <w:szCs w:val="28"/>
          <w:shd w:val="clear" w:color="auto" w:fill="FFFFFF"/>
          <w:lang w:val="uk-UA"/>
        </w:rPr>
        <w:t>)</w:t>
      </w:r>
    </w:p>
    <w:p w:rsidR="00A61145" w:rsidRPr="00B85B7E" w:rsidRDefault="00A61145" w:rsidP="00FA13E2">
      <w:pPr>
        <w:rPr>
          <w:rFonts w:ascii="Times New Roman" w:hAnsi="Times New Roman" w:cs="Times New Roman"/>
          <w:color w:val="000000"/>
          <w:sz w:val="28"/>
          <w:szCs w:val="28"/>
          <w:shd w:val="clear" w:color="auto" w:fill="FFFFFF"/>
          <w:lang w:val="uk-UA"/>
        </w:rPr>
      </w:pPr>
      <w:proofErr w:type="spellStart"/>
      <w:r w:rsidRPr="00B85B7E">
        <w:rPr>
          <w:rFonts w:ascii="Times New Roman" w:hAnsi="Times New Roman" w:cs="Times New Roman"/>
          <w:color w:val="000000"/>
          <w:sz w:val="28"/>
          <w:szCs w:val="28"/>
          <w:shd w:val="clear" w:color="auto" w:fill="FFFFFF"/>
          <w:lang w:val="uk-UA"/>
        </w:rPr>
        <w:t>Саадет</w:t>
      </w:r>
      <w:proofErr w:type="spellEnd"/>
      <w:r w:rsidRPr="00B85B7E">
        <w:rPr>
          <w:rFonts w:ascii="Times New Roman" w:hAnsi="Times New Roman" w:cs="Times New Roman"/>
          <w:color w:val="000000"/>
          <w:sz w:val="28"/>
          <w:szCs w:val="28"/>
          <w:shd w:val="clear" w:color="auto" w:fill="FFFFFF"/>
          <w:lang w:val="uk-UA"/>
        </w:rPr>
        <w:t xml:space="preserve"> </w:t>
      </w:r>
      <w:proofErr w:type="spellStart"/>
      <w:r w:rsidRPr="00B85B7E">
        <w:rPr>
          <w:rFonts w:ascii="Times New Roman" w:hAnsi="Times New Roman" w:cs="Times New Roman"/>
          <w:color w:val="000000"/>
          <w:sz w:val="28"/>
          <w:szCs w:val="28"/>
          <w:shd w:val="clear" w:color="auto" w:fill="FFFFFF"/>
          <w:lang w:val="uk-UA"/>
        </w:rPr>
        <w:t>Юксель</w:t>
      </w:r>
      <w:proofErr w:type="spellEnd"/>
      <w:r w:rsidRPr="00B85B7E">
        <w:rPr>
          <w:rFonts w:ascii="Times New Roman" w:hAnsi="Times New Roman" w:cs="Times New Roman"/>
          <w:color w:val="000000"/>
          <w:sz w:val="28"/>
          <w:szCs w:val="28"/>
          <w:shd w:val="clear" w:color="auto" w:fill="FFFFFF"/>
          <w:lang w:val="uk-UA"/>
        </w:rPr>
        <w:t xml:space="preserve"> (</w:t>
      </w:r>
      <w:proofErr w:type="spellStart"/>
      <w:r w:rsidRPr="00B85B7E">
        <w:rPr>
          <w:rFonts w:ascii="Times New Roman" w:hAnsi="Times New Roman" w:cs="Times New Roman"/>
          <w:color w:val="000000"/>
          <w:sz w:val="28"/>
          <w:szCs w:val="28"/>
          <w:shd w:val="clear" w:color="auto" w:fill="FFFFFF"/>
        </w:rPr>
        <w:t>Saadet</w:t>
      </w:r>
      <w:proofErr w:type="spellEnd"/>
      <w:r w:rsidRPr="00B85B7E">
        <w:rPr>
          <w:rFonts w:ascii="Times New Roman" w:hAnsi="Times New Roman" w:cs="Times New Roman"/>
          <w:color w:val="000000"/>
          <w:sz w:val="28"/>
          <w:szCs w:val="28"/>
          <w:shd w:val="clear" w:color="auto" w:fill="FFFFFF"/>
          <w:lang w:val="uk-UA"/>
        </w:rPr>
        <w:t xml:space="preserve"> </w:t>
      </w:r>
      <w:r w:rsidRPr="00B85B7E">
        <w:rPr>
          <w:rFonts w:ascii="Times New Roman" w:hAnsi="Times New Roman" w:cs="Times New Roman"/>
          <w:color w:val="000000"/>
          <w:sz w:val="28"/>
          <w:szCs w:val="28"/>
          <w:shd w:val="clear" w:color="auto" w:fill="FFFFFF"/>
        </w:rPr>
        <w:t>Y</w:t>
      </w:r>
      <w:r w:rsidRPr="00B85B7E">
        <w:rPr>
          <w:rFonts w:ascii="Times New Roman" w:hAnsi="Times New Roman" w:cs="Times New Roman"/>
          <w:color w:val="000000"/>
          <w:sz w:val="28"/>
          <w:szCs w:val="28"/>
          <w:shd w:val="clear" w:color="auto" w:fill="FFFFFF"/>
          <w:lang w:val="uk-UA"/>
        </w:rPr>
        <w:t>ü</w:t>
      </w:r>
      <w:proofErr w:type="spellStart"/>
      <w:r w:rsidRPr="00B85B7E">
        <w:rPr>
          <w:rFonts w:ascii="Times New Roman" w:hAnsi="Times New Roman" w:cs="Times New Roman"/>
          <w:color w:val="000000"/>
          <w:sz w:val="28"/>
          <w:szCs w:val="28"/>
          <w:shd w:val="clear" w:color="auto" w:fill="FFFFFF"/>
        </w:rPr>
        <w:t>ksel</w:t>
      </w:r>
      <w:proofErr w:type="spellEnd"/>
      <w:r w:rsidRPr="00B85B7E">
        <w:rPr>
          <w:rFonts w:ascii="Times New Roman" w:hAnsi="Times New Roman" w:cs="Times New Roman"/>
          <w:color w:val="000000"/>
          <w:sz w:val="28"/>
          <w:szCs w:val="28"/>
          <w:shd w:val="clear" w:color="auto" w:fill="FFFFFF"/>
          <w:lang w:val="uk-UA"/>
        </w:rPr>
        <w:t>), судді,</w:t>
      </w:r>
    </w:p>
    <w:p w:rsidR="00A61145" w:rsidRPr="00B85B7E" w:rsidRDefault="00A61145" w:rsidP="00FA13E2">
      <w:pPr>
        <w:rPr>
          <w:rFonts w:ascii="Times New Roman" w:hAnsi="Times New Roman" w:cs="Times New Roman"/>
          <w:color w:val="000000"/>
          <w:sz w:val="28"/>
          <w:szCs w:val="28"/>
          <w:shd w:val="clear" w:color="auto" w:fill="FFFFFF"/>
          <w:lang w:val="uk-UA"/>
        </w:rPr>
      </w:pPr>
      <w:r w:rsidRPr="00B85B7E">
        <w:rPr>
          <w:rFonts w:ascii="Times New Roman" w:hAnsi="Times New Roman" w:cs="Times New Roman"/>
          <w:color w:val="000000"/>
          <w:sz w:val="28"/>
          <w:szCs w:val="28"/>
          <w:shd w:val="clear" w:color="auto" w:fill="FFFFFF"/>
          <w:lang w:val="uk-UA"/>
        </w:rPr>
        <w:t xml:space="preserve">Та Хасан </w:t>
      </w:r>
      <w:proofErr w:type="spellStart"/>
      <w:r w:rsidRPr="00B85B7E">
        <w:rPr>
          <w:rFonts w:ascii="Times New Roman" w:hAnsi="Times New Roman" w:cs="Times New Roman"/>
          <w:color w:val="000000"/>
          <w:sz w:val="28"/>
          <w:szCs w:val="28"/>
          <w:shd w:val="clear" w:color="auto" w:fill="FFFFFF"/>
          <w:lang w:val="uk-UA"/>
        </w:rPr>
        <w:t>Бакірчі</w:t>
      </w:r>
      <w:proofErr w:type="spellEnd"/>
      <w:r w:rsidRPr="00B85B7E">
        <w:rPr>
          <w:rFonts w:ascii="Times New Roman" w:hAnsi="Times New Roman" w:cs="Times New Roman"/>
          <w:color w:val="000000"/>
          <w:sz w:val="28"/>
          <w:szCs w:val="28"/>
          <w:shd w:val="clear" w:color="auto" w:fill="FFFFFF"/>
          <w:lang w:val="uk-UA"/>
        </w:rPr>
        <w:t xml:space="preserve"> (</w:t>
      </w:r>
      <w:proofErr w:type="spellStart"/>
      <w:r w:rsidRPr="00B85B7E">
        <w:rPr>
          <w:rFonts w:ascii="Times New Roman" w:hAnsi="Times New Roman" w:cs="Times New Roman"/>
          <w:color w:val="000000"/>
          <w:sz w:val="28"/>
          <w:szCs w:val="28"/>
          <w:shd w:val="clear" w:color="auto" w:fill="FFFFFF"/>
        </w:rPr>
        <w:t>Hasan</w:t>
      </w:r>
      <w:proofErr w:type="spellEnd"/>
      <w:r w:rsidRPr="00B85B7E">
        <w:rPr>
          <w:rFonts w:ascii="Times New Roman" w:hAnsi="Times New Roman" w:cs="Times New Roman"/>
          <w:color w:val="000000"/>
          <w:sz w:val="28"/>
          <w:szCs w:val="28"/>
          <w:shd w:val="clear" w:color="auto" w:fill="FFFFFF"/>
          <w:lang w:val="uk-UA"/>
        </w:rPr>
        <w:t xml:space="preserve"> </w:t>
      </w:r>
      <w:proofErr w:type="spellStart"/>
      <w:r w:rsidRPr="00B85B7E">
        <w:rPr>
          <w:rFonts w:ascii="Times New Roman" w:hAnsi="Times New Roman" w:cs="Times New Roman"/>
          <w:color w:val="000000"/>
          <w:sz w:val="28"/>
          <w:szCs w:val="28"/>
          <w:shd w:val="clear" w:color="auto" w:fill="FFFFFF"/>
        </w:rPr>
        <w:t>Bak</w:t>
      </w:r>
      <w:proofErr w:type="spellEnd"/>
      <w:r w:rsidRPr="00B85B7E">
        <w:rPr>
          <w:rFonts w:ascii="Times New Roman" w:hAnsi="Times New Roman" w:cs="Times New Roman"/>
          <w:color w:val="000000"/>
          <w:sz w:val="28"/>
          <w:szCs w:val="28"/>
          <w:shd w:val="clear" w:color="auto" w:fill="FFFFFF"/>
          <w:lang w:val="uk-UA"/>
        </w:rPr>
        <w:t>ı</w:t>
      </w:r>
      <w:proofErr w:type="spellStart"/>
      <w:r w:rsidRPr="00B85B7E">
        <w:rPr>
          <w:rFonts w:ascii="Times New Roman" w:hAnsi="Times New Roman" w:cs="Times New Roman"/>
          <w:color w:val="000000"/>
          <w:sz w:val="28"/>
          <w:szCs w:val="28"/>
          <w:shd w:val="clear" w:color="auto" w:fill="FFFFFF"/>
        </w:rPr>
        <w:t>rc</w:t>
      </w:r>
      <w:proofErr w:type="spellEnd"/>
      <w:r w:rsidRPr="00B85B7E">
        <w:rPr>
          <w:rFonts w:ascii="Times New Roman" w:hAnsi="Times New Roman" w:cs="Times New Roman"/>
          <w:color w:val="000000"/>
          <w:sz w:val="28"/>
          <w:szCs w:val="28"/>
          <w:shd w:val="clear" w:color="auto" w:fill="FFFFFF"/>
          <w:lang w:val="uk-UA"/>
        </w:rPr>
        <w:t>ı), Замісник секретаря секції,</w:t>
      </w:r>
    </w:p>
    <w:p w:rsidR="00A61145" w:rsidRPr="00B85B7E" w:rsidRDefault="009B323C" w:rsidP="00FA13E2">
      <w:pPr>
        <w:rPr>
          <w:rFonts w:ascii="Times New Roman" w:hAnsi="Times New Roman" w:cs="Times New Roman"/>
          <w:color w:val="000000"/>
          <w:sz w:val="28"/>
          <w:szCs w:val="28"/>
          <w:shd w:val="clear" w:color="auto" w:fill="FFFFFF"/>
          <w:lang w:val="uk-UA"/>
        </w:rPr>
      </w:pPr>
      <w:r w:rsidRPr="00B85B7E">
        <w:rPr>
          <w:rFonts w:ascii="Times New Roman" w:hAnsi="Times New Roman" w:cs="Times New Roman"/>
          <w:color w:val="000000"/>
          <w:sz w:val="28"/>
          <w:szCs w:val="28"/>
          <w:shd w:val="clear" w:color="auto" w:fill="FFFFFF"/>
          <w:lang w:val="uk-UA"/>
        </w:rPr>
        <w:t xml:space="preserve"> </w:t>
      </w:r>
      <w:r w:rsidR="00A61145" w:rsidRPr="00B85B7E">
        <w:rPr>
          <w:rFonts w:ascii="Times New Roman" w:hAnsi="Times New Roman" w:cs="Times New Roman"/>
          <w:color w:val="000000"/>
          <w:sz w:val="28"/>
          <w:szCs w:val="28"/>
          <w:shd w:val="clear" w:color="auto" w:fill="FFFFFF"/>
          <w:lang w:val="uk-UA"/>
        </w:rPr>
        <w:t>Беручи до уваги:</w:t>
      </w:r>
    </w:p>
    <w:p w:rsidR="00A61145" w:rsidRPr="00B85B7E" w:rsidRDefault="00A61145" w:rsidP="00FA13E2">
      <w:pPr>
        <w:rPr>
          <w:rFonts w:ascii="Times New Roman" w:hAnsi="Times New Roman" w:cs="Times New Roman"/>
          <w:color w:val="000000"/>
          <w:sz w:val="28"/>
          <w:szCs w:val="28"/>
          <w:shd w:val="clear" w:color="auto" w:fill="FFFFFF"/>
          <w:lang w:val="uk-UA"/>
        </w:rPr>
      </w:pPr>
      <w:r w:rsidRPr="00B85B7E">
        <w:rPr>
          <w:rFonts w:ascii="Times New Roman" w:hAnsi="Times New Roman" w:cs="Times New Roman"/>
          <w:color w:val="000000"/>
          <w:sz w:val="28"/>
          <w:szCs w:val="28"/>
          <w:shd w:val="clear" w:color="auto" w:fill="FFFFFF"/>
          <w:lang w:val="uk-UA"/>
        </w:rPr>
        <w:t>Заяву (№ 430/13)</w:t>
      </w:r>
      <w:r w:rsidR="00BC15C8" w:rsidRPr="00B85B7E">
        <w:rPr>
          <w:rFonts w:ascii="Times New Roman" w:hAnsi="Times New Roman" w:cs="Times New Roman"/>
          <w:color w:val="000000"/>
          <w:sz w:val="28"/>
          <w:szCs w:val="28"/>
          <w:shd w:val="clear" w:color="auto" w:fill="FFFFFF"/>
          <w:lang w:val="uk-UA"/>
        </w:rPr>
        <w:t>, яку 5 жовтня 2012 подав</w:t>
      </w:r>
      <w:r w:rsidRPr="00B85B7E">
        <w:rPr>
          <w:rFonts w:ascii="Times New Roman" w:hAnsi="Times New Roman" w:cs="Times New Roman"/>
          <w:color w:val="000000"/>
          <w:sz w:val="28"/>
          <w:szCs w:val="28"/>
          <w:shd w:val="clear" w:color="auto" w:fill="FFFFFF"/>
          <w:lang w:val="uk-UA"/>
        </w:rPr>
        <w:t xml:space="preserve"> до Суду</w:t>
      </w:r>
      <w:r w:rsidR="00BC15C8" w:rsidRPr="00B85B7E">
        <w:rPr>
          <w:rFonts w:ascii="Times New Roman" w:hAnsi="Times New Roman" w:cs="Times New Roman"/>
          <w:color w:val="000000"/>
          <w:sz w:val="28"/>
          <w:szCs w:val="28"/>
          <w:shd w:val="clear" w:color="auto" w:fill="FFFFFF"/>
          <w:lang w:val="uk-UA"/>
        </w:rPr>
        <w:t xml:space="preserve"> проти Турецької республіки на підставі Статті 34 Конвенції про захист прав людини</w:t>
      </w:r>
      <w:r w:rsidR="009B323C" w:rsidRPr="00B85B7E">
        <w:rPr>
          <w:rFonts w:ascii="Times New Roman" w:hAnsi="Times New Roman" w:cs="Times New Roman"/>
          <w:color w:val="000000"/>
          <w:sz w:val="28"/>
          <w:szCs w:val="28"/>
          <w:shd w:val="clear" w:color="auto" w:fill="FFFFFF"/>
          <w:lang w:val="uk-UA"/>
        </w:rPr>
        <w:t xml:space="preserve"> та основоположних свобод (далі - </w:t>
      </w:r>
      <w:r w:rsidR="00BC15C8" w:rsidRPr="00B85B7E">
        <w:rPr>
          <w:rFonts w:ascii="Times New Roman" w:hAnsi="Times New Roman" w:cs="Times New Roman"/>
          <w:color w:val="000000"/>
          <w:sz w:val="28"/>
          <w:szCs w:val="28"/>
          <w:shd w:val="clear" w:color="auto" w:fill="FFFFFF"/>
          <w:lang w:val="uk-UA"/>
        </w:rPr>
        <w:t>Конве</w:t>
      </w:r>
      <w:r w:rsidR="009B323C" w:rsidRPr="00B85B7E">
        <w:rPr>
          <w:rFonts w:ascii="Times New Roman" w:hAnsi="Times New Roman" w:cs="Times New Roman"/>
          <w:color w:val="000000"/>
          <w:sz w:val="28"/>
          <w:szCs w:val="28"/>
          <w:shd w:val="clear" w:color="auto" w:fill="FFFFFF"/>
          <w:lang w:val="uk-UA"/>
        </w:rPr>
        <w:t>нція) громадянином Туреччини, пан</w:t>
      </w:r>
      <w:r w:rsidR="00BC15C8" w:rsidRPr="00B85B7E">
        <w:rPr>
          <w:rFonts w:ascii="Times New Roman" w:hAnsi="Times New Roman" w:cs="Times New Roman"/>
          <w:color w:val="000000"/>
          <w:sz w:val="28"/>
          <w:szCs w:val="28"/>
          <w:shd w:val="clear" w:color="auto" w:fill="FFFFFF"/>
          <w:lang w:val="uk-UA"/>
        </w:rPr>
        <w:t xml:space="preserve"> </w:t>
      </w:r>
      <w:proofErr w:type="spellStart"/>
      <w:r w:rsidR="00BC15C8" w:rsidRPr="00B85B7E">
        <w:rPr>
          <w:rFonts w:ascii="Times New Roman" w:hAnsi="Times New Roman" w:cs="Times New Roman"/>
          <w:color w:val="000000"/>
          <w:sz w:val="28"/>
          <w:szCs w:val="28"/>
          <w:shd w:val="clear" w:color="auto" w:fill="FFFFFF"/>
          <w:lang w:val="uk-UA"/>
        </w:rPr>
        <w:t>Фейсал</w:t>
      </w:r>
      <w:proofErr w:type="spellEnd"/>
      <w:r w:rsidR="00BC15C8" w:rsidRPr="00B85B7E">
        <w:rPr>
          <w:rFonts w:ascii="Times New Roman" w:hAnsi="Times New Roman" w:cs="Times New Roman"/>
          <w:color w:val="000000"/>
          <w:sz w:val="28"/>
          <w:szCs w:val="28"/>
          <w:shd w:val="clear" w:color="auto" w:fill="FFFFFF"/>
          <w:lang w:val="uk-UA"/>
        </w:rPr>
        <w:t xml:space="preserve"> </w:t>
      </w:r>
      <w:proofErr w:type="spellStart"/>
      <w:r w:rsidR="00BC15C8" w:rsidRPr="00B85B7E">
        <w:rPr>
          <w:rFonts w:ascii="Times New Roman" w:hAnsi="Times New Roman" w:cs="Times New Roman"/>
          <w:color w:val="000000"/>
          <w:sz w:val="28"/>
          <w:szCs w:val="28"/>
          <w:shd w:val="clear" w:color="auto" w:fill="FFFFFF"/>
          <w:lang w:val="uk-UA"/>
        </w:rPr>
        <w:t>Памук</w:t>
      </w:r>
      <w:proofErr w:type="spellEnd"/>
      <w:r w:rsidR="00BC15C8" w:rsidRPr="00B85B7E">
        <w:rPr>
          <w:rFonts w:ascii="Times New Roman" w:hAnsi="Times New Roman" w:cs="Times New Roman"/>
          <w:color w:val="000000"/>
          <w:sz w:val="28"/>
          <w:szCs w:val="28"/>
          <w:shd w:val="clear" w:color="auto" w:fill="FFFFFF"/>
          <w:lang w:val="uk-UA"/>
        </w:rPr>
        <w:t xml:space="preserve"> (далі – заявник);</w:t>
      </w:r>
    </w:p>
    <w:p w:rsidR="00BC15C8" w:rsidRPr="00B85B7E" w:rsidRDefault="00BC15C8" w:rsidP="00FA13E2">
      <w:pPr>
        <w:rPr>
          <w:rFonts w:ascii="Times New Roman" w:hAnsi="Times New Roman" w:cs="Times New Roman"/>
          <w:color w:val="000000"/>
          <w:sz w:val="28"/>
          <w:szCs w:val="28"/>
          <w:shd w:val="clear" w:color="auto" w:fill="FFFFFF"/>
          <w:lang w:val="uk-UA"/>
        </w:rPr>
      </w:pPr>
      <w:r w:rsidRPr="00B85B7E">
        <w:rPr>
          <w:rFonts w:ascii="Times New Roman" w:hAnsi="Times New Roman" w:cs="Times New Roman"/>
          <w:color w:val="000000"/>
          <w:sz w:val="28"/>
          <w:szCs w:val="28"/>
          <w:shd w:val="clear" w:color="auto" w:fill="FFFFFF"/>
          <w:lang w:val="uk-UA"/>
        </w:rPr>
        <w:lastRenderedPageBreak/>
        <w:t>Рішення повідомити про заяву</w:t>
      </w:r>
      <w:r w:rsidRPr="00B85B7E">
        <w:rPr>
          <w:rFonts w:ascii="Times New Roman" w:hAnsi="Times New Roman" w:cs="Times New Roman"/>
          <w:color w:val="000000"/>
          <w:sz w:val="28"/>
          <w:szCs w:val="28"/>
          <w:shd w:val="clear" w:color="auto" w:fill="FFFFFF"/>
        </w:rPr>
        <w:t xml:space="preserve"> Уряду Туре</w:t>
      </w:r>
      <w:r w:rsidR="009B323C" w:rsidRPr="00B85B7E">
        <w:rPr>
          <w:rFonts w:ascii="Times New Roman" w:hAnsi="Times New Roman" w:cs="Times New Roman"/>
          <w:color w:val="000000"/>
          <w:sz w:val="28"/>
          <w:szCs w:val="28"/>
          <w:shd w:val="clear" w:color="auto" w:fill="FFFFFF"/>
          <w:lang w:val="uk-UA"/>
        </w:rPr>
        <w:t>ч</w:t>
      </w:r>
      <w:r w:rsidRPr="00B85B7E">
        <w:rPr>
          <w:rFonts w:ascii="Times New Roman" w:hAnsi="Times New Roman" w:cs="Times New Roman"/>
          <w:color w:val="000000"/>
          <w:sz w:val="28"/>
          <w:szCs w:val="28"/>
          <w:shd w:val="clear" w:color="auto" w:fill="FFFFFF"/>
        </w:rPr>
        <w:t xml:space="preserve">чини ( </w:t>
      </w:r>
      <w:proofErr w:type="spellStart"/>
      <w:r w:rsidRPr="00B85B7E">
        <w:rPr>
          <w:rFonts w:ascii="Times New Roman" w:hAnsi="Times New Roman" w:cs="Times New Roman"/>
          <w:color w:val="000000"/>
          <w:sz w:val="28"/>
          <w:szCs w:val="28"/>
          <w:shd w:val="clear" w:color="auto" w:fill="FFFFFF"/>
        </w:rPr>
        <w:t>далі</w:t>
      </w:r>
      <w:proofErr w:type="spellEnd"/>
      <w:r w:rsidRPr="00B85B7E">
        <w:rPr>
          <w:rFonts w:ascii="Times New Roman" w:hAnsi="Times New Roman" w:cs="Times New Roman"/>
          <w:color w:val="000000"/>
          <w:sz w:val="28"/>
          <w:szCs w:val="28"/>
          <w:shd w:val="clear" w:color="auto" w:fill="FFFFFF"/>
        </w:rPr>
        <w:t xml:space="preserve"> - Уряд)</w:t>
      </w:r>
      <w:r w:rsidRPr="00B85B7E">
        <w:rPr>
          <w:rFonts w:ascii="Times New Roman" w:hAnsi="Times New Roman" w:cs="Times New Roman"/>
          <w:color w:val="000000"/>
          <w:sz w:val="28"/>
          <w:szCs w:val="28"/>
          <w:shd w:val="clear" w:color="auto" w:fill="FFFFFF"/>
          <w:lang w:val="uk-UA"/>
        </w:rPr>
        <w:t>;</w:t>
      </w:r>
    </w:p>
    <w:p w:rsidR="00BC15C8" w:rsidRPr="00B85B7E" w:rsidRDefault="009B323C" w:rsidP="00FA13E2">
      <w:pPr>
        <w:rPr>
          <w:rFonts w:ascii="Times New Roman" w:hAnsi="Times New Roman" w:cs="Times New Roman"/>
          <w:color w:val="000000"/>
          <w:sz w:val="28"/>
          <w:szCs w:val="28"/>
          <w:shd w:val="clear" w:color="auto" w:fill="FFFFFF"/>
          <w:lang w:val="uk-UA"/>
        </w:rPr>
      </w:pPr>
      <w:r w:rsidRPr="00B85B7E">
        <w:rPr>
          <w:rFonts w:ascii="Times New Roman" w:hAnsi="Times New Roman" w:cs="Times New Roman"/>
          <w:color w:val="000000"/>
          <w:sz w:val="28"/>
          <w:szCs w:val="28"/>
          <w:shd w:val="clear" w:color="auto" w:fill="FFFFFF"/>
        </w:rPr>
        <w:t>Н</w:t>
      </w:r>
      <w:proofErr w:type="spellStart"/>
      <w:r w:rsidR="00BC15C8" w:rsidRPr="00B85B7E">
        <w:rPr>
          <w:rFonts w:ascii="Times New Roman" w:hAnsi="Times New Roman" w:cs="Times New Roman"/>
          <w:color w:val="000000"/>
          <w:sz w:val="28"/>
          <w:szCs w:val="28"/>
          <w:shd w:val="clear" w:color="auto" w:fill="FFFFFF"/>
          <w:lang w:val="uk-UA"/>
        </w:rPr>
        <w:t>агляд</w:t>
      </w:r>
      <w:proofErr w:type="spellEnd"/>
      <w:r w:rsidR="00BC15C8" w:rsidRPr="00B85B7E">
        <w:rPr>
          <w:rFonts w:ascii="Times New Roman" w:hAnsi="Times New Roman" w:cs="Times New Roman"/>
          <w:color w:val="000000"/>
          <w:sz w:val="28"/>
          <w:szCs w:val="28"/>
          <w:shd w:val="clear" w:color="auto" w:fill="FFFFFF"/>
          <w:lang w:val="uk-UA"/>
        </w:rPr>
        <w:t xml:space="preserve"> Уряду</w:t>
      </w:r>
      <w:r w:rsidRPr="00B85B7E">
        <w:rPr>
          <w:rFonts w:ascii="Times New Roman" w:hAnsi="Times New Roman" w:cs="Times New Roman"/>
          <w:color w:val="000000"/>
          <w:sz w:val="28"/>
          <w:szCs w:val="28"/>
          <w:shd w:val="clear" w:color="auto" w:fill="FFFFFF"/>
          <w:lang w:val="uk-UA"/>
        </w:rPr>
        <w:t>;</w:t>
      </w:r>
    </w:p>
    <w:p w:rsidR="00BC15C8" w:rsidRPr="00B85B7E" w:rsidRDefault="009B323C" w:rsidP="00FA13E2">
      <w:pPr>
        <w:rPr>
          <w:rFonts w:ascii="Times New Roman" w:hAnsi="Times New Roman" w:cs="Times New Roman"/>
          <w:color w:val="333333"/>
          <w:sz w:val="28"/>
          <w:szCs w:val="28"/>
          <w:shd w:val="clear" w:color="auto" w:fill="FFFFFF"/>
        </w:rPr>
      </w:pPr>
      <w:r w:rsidRPr="00B85B7E">
        <w:rPr>
          <w:rFonts w:ascii="Times New Roman" w:hAnsi="Times New Roman" w:cs="Times New Roman"/>
          <w:color w:val="333333"/>
          <w:sz w:val="28"/>
          <w:szCs w:val="28"/>
          <w:shd w:val="clear" w:color="auto" w:fill="FFFFFF"/>
          <w:lang w:val="uk-UA"/>
        </w:rPr>
        <w:t>Пі</w:t>
      </w:r>
      <w:proofErr w:type="spellStart"/>
      <w:r w:rsidR="00BC15C8" w:rsidRPr="00B85B7E">
        <w:rPr>
          <w:rFonts w:ascii="Times New Roman" w:hAnsi="Times New Roman" w:cs="Times New Roman"/>
          <w:color w:val="333333"/>
          <w:sz w:val="28"/>
          <w:szCs w:val="28"/>
          <w:shd w:val="clear" w:color="auto" w:fill="FFFFFF"/>
        </w:rPr>
        <w:t>сля</w:t>
      </w:r>
      <w:proofErr w:type="spellEnd"/>
      <w:r w:rsidR="00BC15C8" w:rsidRPr="00B85B7E">
        <w:rPr>
          <w:rFonts w:ascii="Times New Roman" w:hAnsi="Times New Roman" w:cs="Times New Roman"/>
          <w:color w:val="333333"/>
          <w:sz w:val="28"/>
          <w:szCs w:val="28"/>
          <w:shd w:val="clear" w:color="auto" w:fill="FFFFFF"/>
        </w:rPr>
        <w:t xml:space="preserve"> </w:t>
      </w:r>
      <w:proofErr w:type="spellStart"/>
      <w:r w:rsidR="00BC15C8" w:rsidRPr="00B85B7E">
        <w:rPr>
          <w:rFonts w:ascii="Times New Roman" w:hAnsi="Times New Roman" w:cs="Times New Roman"/>
          <w:color w:val="333333"/>
          <w:sz w:val="28"/>
          <w:szCs w:val="28"/>
          <w:shd w:val="clear" w:color="auto" w:fill="FFFFFF"/>
        </w:rPr>
        <w:t>обго</w:t>
      </w:r>
      <w:r w:rsidR="000C38C2" w:rsidRPr="00B85B7E">
        <w:rPr>
          <w:rFonts w:ascii="Times New Roman" w:hAnsi="Times New Roman" w:cs="Times New Roman"/>
          <w:color w:val="333333"/>
          <w:sz w:val="28"/>
          <w:szCs w:val="28"/>
          <w:shd w:val="clear" w:color="auto" w:fill="FFFFFF"/>
        </w:rPr>
        <w:t>ворення</w:t>
      </w:r>
      <w:proofErr w:type="spellEnd"/>
      <w:r w:rsidR="000C38C2" w:rsidRPr="00B85B7E">
        <w:rPr>
          <w:rFonts w:ascii="Times New Roman" w:hAnsi="Times New Roman" w:cs="Times New Roman"/>
          <w:color w:val="333333"/>
          <w:sz w:val="28"/>
          <w:szCs w:val="28"/>
          <w:shd w:val="clear" w:color="auto" w:fill="FFFFFF"/>
        </w:rPr>
        <w:t xml:space="preserve"> за </w:t>
      </w:r>
      <w:proofErr w:type="spellStart"/>
      <w:r w:rsidR="000C38C2" w:rsidRPr="00B85B7E">
        <w:rPr>
          <w:rFonts w:ascii="Times New Roman" w:hAnsi="Times New Roman" w:cs="Times New Roman"/>
          <w:color w:val="333333"/>
          <w:sz w:val="28"/>
          <w:szCs w:val="28"/>
          <w:shd w:val="clear" w:color="auto" w:fill="FFFFFF"/>
        </w:rPr>
        <w:t>зачиненими</w:t>
      </w:r>
      <w:proofErr w:type="spellEnd"/>
      <w:r w:rsidR="000C38C2" w:rsidRPr="00B85B7E">
        <w:rPr>
          <w:rFonts w:ascii="Times New Roman" w:hAnsi="Times New Roman" w:cs="Times New Roman"/>
          <w:color w:val="333333"/>
          <w:sz w:val="28"/>
          <w:szCs w:val="28"/>
          <w:shd w:val="clear" w:color="auto" w:fill="FFFFFF"/>
        </w:rPr>
        <w:t xml:space="preserve"> </w:t>
      </w:r>
      <w:proofErr w:type="spellStart"/>
      <w:r w:rsidR="000C38C2" w:rsidRPr="00B85B7E">
        <w:rPr>
          <w:rFonts w:ascii="Times New Roman" w:hAnsi="Times New Roman" w:cs="Times New Roman"/>
          <w:color w:val="333333"/>
          <w:sz w:val="28"/>
          <w:szCs w:val="28"/>
          <w:shd w:val="clear" w:color="auto" w:fill="FFFFFF"/>
        </w:rPr>
        <w:t>дверима</w:t>
      </w:r>
      <w:proofErr w:type="spellEnd"/>
      <w:r w:rsidR="000C38C2" w:rsidRPr="00B85B7E">
        <w:rPr>
          <w:rFonts w:ascii="Times New Roman" w:hAnsi="Times New Roman" w:cs="Times New Roman"/>
          <w:color w:val="333333"/>
          <w:sz w:val="28"/>
          <w:szCs w:val="28"/>
          <w:shd w:val="clear" w:color="auto" w:fill="FFFFFF"/>
        </w:rPr>
        <w:t xml:space="preserve"> 7 </w:t>
      </w:r>
      <w:proofErr w:type="spellStart"/>
      <w:r w:rsidR="000C38C2" w:rsidRPr="00B85B7E">
        <w:rPr>
          <w:rFonts w:ascii="Times New Roman" w:hAnsi="Times New Roman" w:cs="Times New Roman"/>
          <w:color w:val="333333"/>
          <w:sz w:val="28"/>
          <w:szCs w:val="28"/>
          <w:shd w:val="clear" w:color="auto" w:fill="FFFFFF"/>
        </w:rPr>
        <w:t>грудня</w:t>
      </w:r>
      <w:proofErr w:type="spellEnd"/>
      <w:r w:rsidR="000C38C2" w:rsidRPr="00B85B7E">
        <w:rPr>
          <w:rFonts w:ascii="Times New Roman" w:hAnsi="Times New Roman" w:cs="Times New Roman"/>
          <w:color w:val="333333"/>
          <w:sz w:val="28"/>
          <w:szCs w:val="28"/>
          <w:shd w:val="clear" w:color="auto" w:fill="FFFFFF"/>
        </w:rPr>
        <w:t xml:space="preserve"> 2021</w:t>
      </w:r>
      <w:r w:rsidR="00BC15C8" w:rsidRPr="00B85B7E">
        <w:rPr>
          <w:rFonts w:ascii="Times New Roman" w:hAnsi="Times New Roman" w:cs="Times New Roman"/>
          <w:color w:val="333333"/>
          <w:sz w:val="28"/>
          <w:szCs w:val="28"/>
          <w:shd w:val="clear" w:color="auto" w:fill="FFFFFF"/>
        </w:rPr>
        <w:t xml:space="preserve"> року</w:t>
      </w:r>
      <w:r w:rsidR="00BC15C8" w:rsidRPr="00B85B7E">
        <w:rPr>
          <w:rFonts w:ascii="Times New Roman" w:hAnsi="Times New Roman" w:cs="Times New Roman"/>
          <w:color w:val="333333"/>
          <w:sz w:val="28"/>
          <w:szCs w:val="28"/>
        </w:rPr>
        <w:br/>
      </w:r>
      <w:proofErr w:type="spellStart"/>
      <w:r w:rsidR="00BC15C8" w:rsidRPr="00B85B7E">
        <w:rPr>
          <w:rFonts w:ascii="Times New Roman" w:hAnsi="Times New Roman" w:cs="Times New Roman"/>
          <w:color w:val="333333"/>
          <w:sz w:val="28"/>
          <w:szCs w:val="28"/>
          <w:shd w:val="clear" w:color="auto" w:fill="FFFFFF"/>
        </w:rPr>
        <w:t>постановляє</w:t>
      </w:r>
      <w:proofErr w:type="spellEnd"/>
      <w:r w:rsidR="00BC15C8" w:rsidRPr="00B85B7E">
        <w:rPr>
          <w:rFonts w:ascii="Times New Roman" w:hAnsi="Times New Roman" w:cs="Times New Roman"/>
          <w:color w:val="333333"/>
          <w:sz w:val="28"/>
          <w:szCs w:val="28"/>
          <w:shd w:val="clear" w:color="auto" w:fill="FFFFFF"/>
        </w:rPr>
        <w:t xml:space="preserve"> </w:t>
      </w:r>
      <w:proofErr w:type="spellStart"/>
      <w:r w:rsidR="00BC15C8" w:rsidRPr="00B85B7E">
        <w:rPr>
          <w:rFonts w:ascii="Times New Roman" w:hAnsi="Times New Roman" w:cs="Times New Roman"/>
          <w:color w:val="333333"/>
          <w:sz w:val="28"/>
          <w:szCs w:val="28"/>
          <w:shd w:val="clear" w:color="auto" w:fill="FFFFFF"/>
        </w:rPr>
        <w:t>таке</w:t>
      </w:r>
      <w:proofErr w:type="spellEnd"/>
      <w:r w:rsidR="00BC15C8" w:rsidRPr="00B85B7E">
        <w:rPr>
          <w:rFonts w:ascii="Times New Roman" w:hAnsi="Times New Roman" w:cs="Times New Roman"/>
          <w:color w:val="333333"/>
          <w:sz w:val="28"/>
          <w:szCs w:val="28"/>
          <w:shd w:val="clear" w:color="auto" w:fill="FFFFFF"/>
        </w:rPr>
        <w:t xml:space="preserve"> </w:t>
      </w:r>
      <w:proofErr w:type="spellStart"/>
      <w:r w:rsidR="00BC15C8" w:rsidRPr="00B85B7E">
        <w:rPr>
          <w:rFonts w:ascii="Times New Roman" w:hAnsi="Times New Roman" w:cs="Times New Roman"/>
          <w:color w:val="333333"/>
          <w:sz w:val="28"/>
          <w:szCs w:val="28"/>
          <w:shd w:val="clear" w:color="auto" w:fill="FFFFFF"/>
        </w:rPr>
        <w:t>рішення</w:t>
      </w:r>
      <w:proofErr w:type="spellEnd"/>
      <w:r w:rsidR="00BC15C8" w:rsidRPr="00B85B7E">
        <w:rPr>
          <w:rFonts w:ascii="Times New Roman" w:hAnsi="Times New Roman" w:cs="Times New Roman"/>
          <w:color w:val="333333"/>
          <w:sz w:val="28"/>
          <w:szCs w:val="28"/>
          <w:shd w:val="clear" w:color="auto" w:fill="FFFFFF"/>
        </w:rPr>
        <w:t xml:space="preserve">, </w:t>
      </w:r>
      <w:proofErr w:type="spellStart"/>
      <w:r w:rsidR="00BC15C8" w:rsidRPr="00B85B7E">
        <w:rPr>
          <w:rFonts w:ascii="Times New Roman" w:hAnsi="Times New Roman" w:cs="Times New Roman"/>
          <w:color w:val="333333"/>
          <w:sz w:val="28"/>
          <w:szCs w:val="28"/>
          <w:shd w:val="clear" w:color="auto" w:fill="FFFFFF"/>
        </w:rPr>
        <w:t>що</w:t>
      </w:r>
      <w:proofErr w:type="spellEnd"/>
      <w:r w:rsidR="00BC15C8" w:rsidRPr="00B85B7E">
        <w:rPr>
          <w:rFonts w:ascii="Times New Roman" w:hAnsi="Times New Roman" w:cs="Times New Roman"/>
          <w:color w:val="333333"/>
          <w:sz w:val="28"/>
          <w:szCs w:val="28"/>
          <w:shd w:val="clear" w:color="auto" w:fill="FFFFFF"/>
        </w:rPr>
        <w:t xml:space="preserve"> </w:t>
      </w:r>
      <w:proofErr w:type="spellStart"/>
      <w:r w:rsidR="00BC15C8" w:rsidRPr="00B85B7E">
        <w:rPr>
          <w:rFonts w:ascii="Times New Roman" w:hAnsi="Times New Roman" w:cs="Times New Roman"/>
          <w:color w:val="333333"/>
          <w:sz w:val="28"/>
          <w:szCs w:val="28"/>
          <w:shd w:val="clear" w:color="auto" w:fill="FFFFFF"/>
        </w:rPr>
        <w:t>було</w:t>
      </w:r>
      <w:proofErr w:type="spellEnd"/>
      <w:r w:rsidR="00BC15C8" w:rsidRPr="00B85B7E">
        <w:rPr>
          <w:rFonts w:ascii="Times New Roman" w:hAnsi="Times New Roman" w:cs="Times New Roman"/>
          <w:color w:val="333333"/>
          <w:sz w:val="28"/>
          <w:szCs w:val="28"/>
          <w:shd w:val="clear" w:color="auto" w:fill="FFFFFF"/>
        </w:rPr>
        <w:t xml:space="preserve"> </w:t>
      </w:r>
      <w:proofErr w:type="spellStart"/>
      <w:r w:rsidR="00BC15C8" w:rsidRPr="00B85B7E">
        <w:rPr>
          <w:rFonts w:ascii="Times New Roman" w:hAnsi="Times New Roman" w:cs="Times New Roman"/>
          <w:color w:val="333333"/>
          <w:sz w:val="28"/>
          <w:szCs w:val="28"/>
          <w:shd w:val="clear" w:color="auto" w:fill="FFFFFF"/>
        </w:rPr>
        <w:t>ухвалено</w:t>
      </w:r>
      <w:proofErr w:type="spellEnd"/>
      <w:r w:rsidR="00BC15C8" w:rsidRPr="00B85B7E">
        <w:rPr>
          <w:rFonts w:ascii="Times New Roman" w:hAnsi="Times New Roman" w:cs="Times New Roman"/>
          <w:color w:val="333333"/>
          <w:sz w:val="28"/>
          <w:szCs w:val="28"/>
          <w:shd w:val="clear" w:color="auto" w:fill="FFFFFF"/>
        </w:rPr>
        <w:t xml:space="preserve"> у той день:</w:t>
      </w:r>
    </w:p>
    <w:p w:rsidR="000C38C2" w:rsidRPr="00B85B7E" w:rsidRDefault="000C38C2" w:rsidP="009B323C">
      <w:pPr>
        <w:jc w:val="center"/>
        <w:rPr>
          <w:rFonts w:ascii="Times New Roman" w:hAnsi="Times New Roman" w:cs="Times New Roman"/>
          <w:b/>
          <w:color w:val="333333"/>
          <w:sz w:val="28"/>
          <w:szCs w:val="28"/>
          <w:shd w:val="clear" w:color="auto" w:fill="FFFFFF"/>
          <w:lang w:val="uk-UA"/>
        </w:rPr>
      </w:pPr>
      <w:r w:rsidRPr="00B85B7E">
        <w:rPr>
          <w:rFonts w:ascii="Times New Roman" w:hAnsi="Times New Roman" w:cs="Times New Roman"/>
          <w:b/>
          <w:color w:val="333333"/>
          <w:sz w:val="28"/>
          <w:szCs w:val="28"/>
          <w:shd w:val="clear" w:color="auto" w:fill="FFFFFF"/>
          <w:lang w:val="uk-UA"/>
        </w:rPr>
        <w:t>Вступ</w:t>
      </w:r>
    </w:p>
    <w:p w:rsidR="000C38C2" w:rsidRPr="00B85B7E" w:rsidRDefault="009B323C" w:rsidP="00871BCA">
      <w:pPr>
        <w:pStyle w:val="a3"/>
        <w:numPr>
          <w:ilvl w:val="0"/>
          <w:numId w:val="1"/>
        </w:numPr>
        <w:ind w:left="0"/>
        <w:rPr>
          <w:rFonts w:ascii="Times New Roman" w:hAnsi="Times New Roman" w:cs="Times New Roman"/>
          <w:color w:val="000000"/>
          <w:sz w:val="28"/>
          <w:szCs w:val="28"/>
          <w:shd w:val="clear" w:color="auto" w:fill="FFFFFF"/>
          <w:lang w:val="uk-UA"/>
        </w:rPr>
      </w:pPr>
      <w:r w:rsidRPr="00B85B7E">
        <w:rPr>
          <w:rFonts w:ascii="Times New Roman" w:hAnsi="Times New Roman" w:cs="Times New Roman"/>
          <w:color w:val="000000"/>
          <w:sz w:val="28"/>
          <w:szCs w:val="28"/>
          <w:shd w:val="clear" w:color="auto" w:fill="FFFFFF"/>
          <w:lang w:val="uk-UA"/>
        </w:rPr>
        <w:t>Заявник занепокоє</w:t>
      </w:r>
      <w:r w:rsidR="000C38C2" w:rsidRPr="00B85B7E">
        <w:rPr>
          <w:rFonts w:ascii="Times New Roman" w:hAnsi="Times New Roman" w:cs="Times New Roman"/>
          <w:color w:val="000000"/>
          <w:sz w:val="28"/>
          <w:szCs w:val="28"/>
          <w:shd w:val="clear" w:color="auto" w:fill="FFFFFF"/>
          <w:lang w:val="uk-UA"/>
        </w:rPr>
        <w:t xml:space="preserve">ний, що </w:t>
      </w:r>
      <w:proofErr w:type="spellStart"/>
      <w:r w:rsidR="000C38C2" w:rsidRPr="00B85B7E">
        <w:rPr>
          <w:rFonts w:ascii="Times New Roman" w:hAnsi="Times New Roman" w:cs="Times New Roman"/>
          <w:color w:val="000000"/>
          <w:sz w:val="28"/>
          <w:szCs w:val="28"/>
          <w:shd w:val="clear" w:color="auto" w:fill="FFFFFF"/>
          <w:lang w:val="uk-UA"/>
        </w:rPr>
        <w:t>стверджувана</w:t>
      </w:r>
      <w:proofErr w:type="spellEnd"/>
      <w:r w:rsidR="000C38C2" w:rsidRPr="00B85B7E">
        <w:rPr>
          <w:rFonts w:ascii="Times New Roman" w:hAnsi="Times New Roman" w:cs="Times New Roman"/>
          <w:color w:val="000000"/>
          <w:sz w:val="28"/>
          <w:szCs w:val="28"/>
          <w:shd w:val="clear" w:color="auto" w:fill="FFFFFF"/>
          <w:lang w:val="uk-UA"/>
        </w:rPr>
        <w:t xml:space="preserve"> несправедливість кримінального провадження щодо нього через його нібито неспроможніс</w:t>
      </w:r>
      <w:r w:rsidRPr="00B85B7E">
        <w:rPr>
          <w:rFonts w:ascii="Times New Roman" w:hAnsi="Times New Roman" w:cs="Times New Roman"/>
          <w:color w:val="000000"/>
          <w:sz w:val="28"/>
          <w:szCs w:val="28"/>
          <w:shd w:val="clear" w:color="auto" w:fill="FFFFFF"/>
          <w:lang w:val="uk-UA"/>
        </w:rPr>
        <w:t>т</w:t>
      </w:r>
      <w:r w:rsidR="000C38C2" w:rsidRPr="00B85B7E">
        <w:rPr>
          <w:rFonts w:ascii="Times New Roman" w:hAnsi="Times New Roman" w:cs="Times New Roman"/>
          <w:color w:val="000000"/>
          <w:sz w:val="28"/>
          <w:szCs w:val="28"/>
          <w:shd w:val="clear" w:color="auto" w:fill="FFFFFF"/>
          <w:lang w:val="uk-UA"/>
        </w:rPr>
        <w:t>ь протистояти</w:t>
      </w:r>
      <w:r w:rsidR="00DF2E5D" w:rsidRPr="00B85B7E">
        <w:rPr>
          <w:rFonts w:ascii="Times New Roman" w:hAnsi="Times New Roman" w:cs="Times New Roman"/>
          <w:color w:val="000000"/>
          <w:sz w:val="28"/>
          <w:szCs w:val="28"/>
          <w:shd w:val="clear" w:color="auto" w:fill="FFFFFF"/>
          <w:lang w:val="uk-UA"/>
        </w:rPr>
        <w:t xml:space="preserve"> особисто </w:t>
      </w:r>
      <w:r w:rsidR="000C38C2" w:rsidRPr="00B85B7E">
        <w:rPr>
          <w:rFonts w:ascii="Times New Roman" w:hAnsi="Times New Roman" w:cs="Times New Roman"/>
          <w:color w:val="000000"/>
          <w:sz w:val="28"/>
          <w:szCs w:val="28"/>
          <w:shd w:val="clear" w:color="auto" w:fill="FFFFFF"/>
          <w:lang w:val="uk-UA"/>
        </w:rPr>
        <w:t xml:space="preserve"> чотирьом свідкам</w:t>
      </w:r>
      <w:r w:rsidR="00DF2E5D" w:rsidRPr="00B85B7E">
        <w:rPr>
          <w:rFonts w:ascii="Times New Roman" w:hAnsi="Times New Roman" w:cs="Times New Roman"/>
          <w:color w:val="000000"/>
          <w:sz w:val="28"/>
          <w:szCs w:val="28"/>
          <w:shd w:val="clear" w:color="auto" w:fill="FFFFFF"/>
          <w:lang w:val="uk-UA"/>
        </w:rPr>
        <w:t>, які раніше свідчили проти нього у викривальному порядку, вказуючи на його участь у трьох різних збройних діях як члена терористичної організації, а саме РПК (Робітнича партія Курдистану)</w:t>
      </w:r>
    </w:p>
    <w:p w:rsidR="00DF2E5D" w:rsidRPr="00B85B7E" w:rsidRDefault="00DF2E5D" w:rsidP="00DF2E5D">
      <w:pPr>
        <w:rPr>
          <w:rFonts w:ascii="Times New Roman" w:hAnsi="Times New Roman" w:cs="Times New Roman"/>
          <w:color w:val="000000"/>
          <w:sz w:val="28"/>
          <w:szCs w:val="28"/>
          <w:shd w:val="clear" w:color="auto" w:fill="FFFFFF"/>
          <w:lang w:val="uk-UA"/>
        </w:rPr>
      </w:pPr>
      <w:r w:rsidRPr="00B85B7E">
        <w:rPr>
          <w:rFonts w:ascii="Times New Roman" w:hAnsi="Times New Roman" w:cs="Times New Roman"/>
          <w:color w:val="000000"/>
          <w:sz w:val="28"/>
          <w:szCs w:val="28"/>
          <w:shd w:val="clear" w:color="auto" w:fill="FFFFFF"/>
          <w:lang w:val="uk-UA"/>
        </w:rPr>
        <w:t>Факти</w:t>
      </w:r>
    </w:p>
    <w:p w:rsidR="003D2F34" w:rsidRPr="00B85B7E" w:rsidRDefault="00DF2E5D" w:rsidP="00AB3ABB">
      <w:pPr>
        <w:pStyle w:val="a3"/>
        <w:numPr>
          <w:ilvl w:val="0"/>
          <w:numId w:val="1"/>
        </w:numPr>
        <w:ind w:left="20"/>
        <w:rPr>
          <w:rFonts w:ascii="Times New Roman" w:hAnsi="Times New Roman" w:cs="Times New Roman"/>
          <w:color w:val="000000"/>
          <w:sz w:val="28"/>
          <w:szCs w:val="28"/>
          <w:shd w:val="clear" w:color="auto" w:fill="FFFFFF"/>
          <w:lang w:val="uk-UA"/>
        </w:rPr>
      </w:pPr>
      <w:r w:rsidRPr="00B85B7E">
        <w:rPr>
          <w:rFonts w:ascii="Times New Roman" w:hAnsi="Times New Roman" w:cs="Times New Roman"/>
          <w:color w:val="000000"/>
          <w:sz w:val="28"/>
          <w:szCs w:val="28"/>
          <w:shd w:val="clear" w:color="auto" w:fill="FFFFFF"/>
          <w:lang w:val="uk-UA"/>
        </w:rPr>
        <w:t xml:space="preserve">Заявник народився у 1978 році і </w:t>
      </w:r>
      <w:r w:rsidR="003D2F34" w:rsidRPr="00B85B7E">
        <w:rPr>
          <w:rFonts w:ascii="Times New Roman" w:hAnsi="Times New Roman" w:cs="Times New Roman"/>
          <w:color w:val="000000"/>
          <w:sz w:val="28"/>
          <w:szCs w:val="28"/>
          <w:shd w:val="clear" w:color="auto" w:fill="FFFFFF"/>
          <w:lang w:val="uk-UA"/>
        </w:rPr>
        <w:t xml:space="preserve">утримувався у В’язниці </w:t>
      </w:r>
      <w:proofErr w:type="spellStart"/>
      <w:r w:rsidR="003D2F34" w:rsidRPr="00B85B7E">
        <w:rPr>
          <w:rFonts w:ascii="Times New Roman" w:hAnsi="Times New Roman" w:cs="Times New Roman"/>
          <w:color w:val="000000"/>
          <w:sz w:val="28"/>
          <w:szCs w:val="28"/>
          <w:shd w:val="clear" w:color="auto" w:fill="FFFFFF"/>
          <w:lang w:val="uk-UA"/>
        </w:rPr>
        <w:t>Амасьї</w:t>
      </w:r>
      <w:proofErr w:type="spellEnd"/>
      <w:r w:rsidR="003D2F34" w:rsidRPr="00B85B7E">
        <w:rPr>
          <w:rFonts w:ascii="Times New Roman" w:hAnsi="Times New Roman" w:cs="Times New Roman"/>
          <w:color w:val="000000"/>
          <w:sz w:val="28"/>
          <w:szCs w:val="28"/>
          <w:shd w:val="clear" w:color="auto" w:fill="FFFFFF"/>
          <w:lang w:val="uk-UA"/>
        </w:rPr>
        <w:t xml:space="preserve"> Е-типу під час подачі заяви д</w:t>
      </w:r>
      <w:r w:rsidR="009B323C" w:rsidRPr="00B85B7E">
        <w:rPr>
          <w:rFonts w:ascii="Times New Roman" w:hAnsi="Times New Roman" w:cs="Times New Roman"/>
          <w:color w:val="000000"/>
          <w:sz w:val="28"/>
          <w:szCs w:val="28"/>
          <w:shd w:val="clear" w:color="auto" w:fill="FFFFFF"/>
          <w:lang w:val="uk-UA"/>
        </w:rPr>
        <w:t>о Суду. Заявника представляли пан</w:t>
      </w:r>
      <w:r w:rsidR="003D2F34" w:rsidRPr="00B85B7E">
        <w:rPr>
          <w:rFonts w:ascii="Times New Roman" w:hAnsi="Times New Roman" w:cs="Times New Roman"/>
          <w:color w:val="000000"/>
          <w:sz w:val="28"/>
          <w:szCs w:val="28"/>
          <w:shd w:val="clear" w:color="auto" w:fill="FFFFFF"/>
          <w:lang w:val="uk-UA"/>
        </w:rPr>
        <w:t xml:space="preserve"> С. </w:t>
      </w:r>
      <w:proofErr w:type="spellStart"/>
      <w:r w:rsidR="003D2F34" w:rsidRPr="00B85B7E">
        <w:rPr>
          <w:rFonts w:ascii="Times New Roman" w:hAnsi="Times New Roman" w:cs="Times New Roman"/>
          <w:color w:val="000000"/>
          <w:sz w:val="28"/>
          <w:szCs w:val="28"/>
          <w:shd w:val="clear" w:color="auto" w:fill="FFFFFF"/>
          <w:lang w:val="uk-UA"/>
        </w:rPr>
        <w:t>Челебі</w:t>
      </w:r>
      <w:proofErr w:type="spellEnd"/>
      <w:r w:rsidR="003D2F34" w:rsidRPr="00B85B7E">
        <w:rPr>
          <w:rFonts w:ascii="Times New Roman" w:hAnsi="Times New Roman" w:cs="Times New Roman"/>
          <w:color w:val="000000"/>
          <w:sz w:val="28"/>
          <w:szCs w:val="28"/>
          <w:shd w:val="clear" w:color="auto" w:fill="FFFFFF"/>
          <w:lang w:val="uk-UA"/>
        </w:rPr>
        <w:t xml:space="preserve"> і пані К. </w:t>
      </w:r>
      <w:proofErr w:type="spellStart"/>
      <w:r w:rsidR="003D2F34" w:rsidRPr="00B85B7E">
        <w:rPr>
          <w:rFonts w:ascii="Times New Roman" w:hAnsi="Times New Roman" w:cs="Times New Roman"/>
          <w:color w:val="000000"/>
          <w:sz w:val="28"/>
          <w:szCs w:val="28"/>
          <w:shd w:val="clear" w:color="auto" w:fill="FFFFFF"/>
          <w:lang w:val="uk-UA"/>
        </w:rPr>
        <w:t>Їлмаз</w:t>
      </w:r>
      <w:proofErr w:type="spellEnd"/>
      <w:r w:rsidR="003D2F34" w:rsidRPr="00B85B7E">
        <w:rPr>
          <w:rFonts w:ascii="Times New Roman" w:hAnsi="Times New Roman" w:cs="Times New Roman"/>
          <w:color w:val="000000"/>
          <w:sz w:val="28"/>
          <w:szCs w:val="28"/>
          <w:shd w:val="clear" w:color="auto" w:fill="FFFFFF"/>
          <w:lang w:val="uk-UA"/>
        </w:rPr>
        <w:t xml:space="preserve"> – юристи, які на момент подій</w:t>
      </w:r>
      <w:r w:rsidR="009B323C" w:rsidRPr="00B85B7E">
        <w:rPr>
          <w:rFonts w:ascii="Times New Roman" w:hAnsi="Times New Roman" w:cs="Times New Roman"/>
          <w:color w:val="000000"/>
          <w:sz w:val="28"/>
          <w:szCs w:val="28"/>
          <w:shd w:val="clear" w:color="auto" w:fill="FFFFFF"/>
          <w:lang w:val="uk-UA"/>
        </w:rPr>
        <w:t xml:space="preserve"> </w:t>
      </w:r>
      <w:r w:rsidR="003D2F34" w:rsidRPr="00B85B7E">
        <w:rPr>
          <w:rFonts w:ascii="Times New Roman" w:hAnsi="Times New Roman" w:cs="Times New Roman"/>
          <w:color w:val="000000"/>
          <w:sz w:val="28"/>
          <w:szCs w:val="28"/>
          <w:shd w:val="clear" w:color="auto" w:fill="FFFFFF"/>
          <w:lang w:val="uk-UA"/>
        </w:rPr>
        <w:t>прак</w:t>
      </w:r>
      <w:r w:rsidR="009B323C" w:rsidRPr="00B85B7E">
        <w:rPr>
          <w:rFonts w:ascii="Times New Roman" w:hAnsi="Times New Roman" w:cs="Times New Roman"/>
          <w:color w:val="000000"/>
          <w:sz w:val="28"/>
          <w:szCs w:val="28"/>
          <w:shd w:val="clear" w:color="auto" w:fill="FFFFFF"/>
          <w:lang w:val="uk-UA"/>
        </w:rPr>
        <w:t>т</w:t>
      </w:r>
      <w:r w:rsidR="003D2F34" w:rsidRPr="00B85B7E">
        <w:rPr>
          <w:rFonts w:ascii="Times New Roman" w:hAnsi="Times New Roman" w:cs="Times New Roman"/>
          <w:color w:val="000000"/>
          <w:sz w:val="28"/>
          <w:szCs w:val="28"/>
          <w:shd w:val="clear" w:color="auto" w:fill="FFFFFF"/>
          <w:lang w:val="uk-UA"/>
        </w:rPr>
        <w:t xml:space="preserve">икували в м. </w:t>
      </w:r>
      <w:proofErr w:type="spellStart"/>
      <w:r w:rsidR="003D2F34" w:rsidRPr="00B85B7E">
        <w:rPr>
          <w:rFonts w:ascii="Times New Roman" w:hAnsi="Times New Roman" w:cs="Times New Roman"/>
          <w:color w:val="000000"/>
          <w:sz w:val="28"/>
          <w:szCs w:val="28"/>
          <w:shd w:val="clear" w:color="auto" w:fill="FFFFFF"/>
          <w:lang w:val="uk-UA"/>
        </w:rPr>
        <w:t>Діярбакир</w:t>
      </w:r>
      <w:proofErr w:type="spellEnd"/>
      <w:r w:rsidR="003D2F34" w:rsidRPr="00B85B7E">
        <w:rPr>
          <w:rFonts w:ascii="Times New Roman" w:hAnsi="Times New Roman" w:cs="Times New Roman"/>
          <w:color w:val="000000"/>
          <w:sz w:val="28"/>
          <w:szCs w:val="28"/>
          <w:shd w:val="clear" w:color="auto" w:fill="FFFFFF"/>
          <w:lang w:val="uk-UA"/>
        </w:rPr>
        <w:t>.</w:t>
      </w:r>
    </w:p>
    <w:p w:rsidR="003D2F34" w:rsidRPr="00B85B7E" w:rsidRDefault="003D2F34" w:rsidP="00AB3ABB">
      <w:pPr>
        <w:pStyle w:val="a3"/>
        <w:numPr>
          <w:ilvl w:val="0"/>
          <w:numId w:val="1"/>
        </w:numPr>
        <w:ind w:left="20"/>
        <w:rPr>
          <w:rFonts w:ascii="Times New Roman" w:hAnsi="Times New Roman" w:cs="Times New Roman"/>
          <w:color w:val="000000"/>
          <w:sz w:val="28"/>
          <w:szCs w:val="28"/>
          <w:shd w:val="clear" w:color="auto" w:fill="FFFFFF"/>
          <w:lang w:val="uk-UA"/>
        </w:rPr>
      </w:pPr>
      <w:r w:rsidRPr="00B85B7E">
        <w:rPr>
          <w:rFonts w:ascii="Times New Roman" w:hAnsi="Times New Roman" w:cs="Times New Roman"/>
          <w:color w:val="000000"/>
          <w:sz w:val="28"/>
          <w:szCs w:val="28"/>
          <w:shd w:val="clear" w:color="auto" w:fill="FFFFFF"/>
          <w:lang w:val="uk-UA"/>
        </w:rPr>
        <w:t xml:space="preserve">Уряд представляв його Уповноважений п. </w:t>
      </w:r>
      <w:proofErr w:type="spellStart"/>
      <w:r w:rsidRPr="00B85B7E">
        <w:rPr>
          <w:rFonts w:ascii="Times New Roman" w:hAnsi="Times New Roman" w:cs="Times New Roman"/>
          <w:color w:val="000000"/>
          <w:sz w:val="28"/>
          <w:szCs w:val="28"/>
          <w:shd w:val="clear" w:color="auto" w:fill="FFFFFF"/>
          <w:lang w:val="uk-UA"/>
        </w:rPr>
        <w:t>Хачі</w:t>
      </w:r>
      <w:proofErr w:type="spellEnd"/>
      <w:r w:rsidRPr="00B85B7E">
        <w:rPr>
          <w:rFonts w:ascii="Times New Roman" w:hAnsi="Times New Roman" w:cs="Times New Roman"/>
          <w:color w:val="000000"/>
          <w:sz w:val="28"/>
          <w:szCs w:val="28"/>
          <w:shd w:val="clear" w:color="auto" w:fill="FFFFFF"/>
          <w:lang w:val="uk-UA"/>
        </w:rPr>
        <w:t xml:space="preserve"> Алі </w:t>
      </w:r>
      <w:proofErr w:type="spellStart"/>
      <w:r w:rsidRPr="00B85B7E">
        <w:rPr>
          <w:rFonts w:ascii="Times New Roman" w:hAnsi="Times New Roman" w:cs="Times New Roman"/>
          <w:color w:val="000000"/>
          <w:sz w:val="28"/>
          <w:szCs w:val="28"/>
          <w:shd w:val="clear" w:color="auto" w:fill="FFFFFF"/>
          <w:lang w:val="uk-UA"/>
        </w:rPr>
        <w:t>Ачикгюль</w:t>
      </w:r>
      <w:proofErr w:type="spellEnd"/>
      <w:r w:rsidRPr="00B85B7E">
        <w:rPr>
          <w:rFonts w:ascii="Times New Roman" w:hAnsi="Times New Roman" w:cs="Times New Roman"/>
          <w:color w:val="000000"/>
          <w:sz w:val="28"/>
          <w:szCs w:val="28"/>
          <w:shd w:val="clear" w:color="auto" w:fill="FFFFFF"/>
        </w:rPr>
        <w:t>,</w:t>
      </w:r>
      <w:r w:rsidRPr="00B85B7E">
        <w:rPr>
          <w:rFonts w:ascii="Times New Roman" w:hAnsi="Times New Roman" w:cs="Times New Roman"/>
          <w:color w:val="000000"/>
          <w:sz w:val="28"/>
          <w:szCs w:val="28"/>
          <w:shd w:val="clear" w:color="auto" w:fill="FFFFFF"/>
          <w:lang w:val="uk-UA"/>
        </w:rPr>
        <w:t xml:space="preserve"> голова </w:t>
      </w:r>
      <w:r w:rsidR="00A266CD" w:rsidRPr="00B85B7E">
        <w:rPr>
          <w:rFonts w:ascii="Times New Roman" w:hAnsi="Times New Roman" w:cs="Times New Roman"/>
          <w:color w:val="000000"/>
          <w:sz w:val="28"/>
          <w:szCs w:val="28"/>
          <w:shd w:val="clear" w:color="auto" w:fill="FFFFFF"/>
          <w:lang w:val="uk-UA"/>
        </w:rPr>
        <w:t>Департаменту прав людини Міністерства юстиції Турецької республіки.</w:t>
      </w:r>
    </w:p>
    <w:p w:rsidR="00A266CD" w:rsidRPr="00B85B7E" w:rsidRDefault="00A266CD" w:rsidP="00AB3ABB">
      <w:pPr>
        <w:pStyle w:val="a3"/>
        <w:numPr>
          <w:ilvl w:val="0"/>
          <w:numId w:val="1"/>
        </w:numPr>
        <w:ind w:left="20"/>
        <w:rPr>
          <w:rFonts w:ascii="Times New Roman" w:hAnsi="Times New Roman" w:cs="Times New Roman"/>
          <w:color w:val="000000"/>
          <w:sz w:val="28"/>
          <w:szCs w:val="28"/>
          <w:shd w:val="clear" w:color="auto" w:fill="FFFFFF"/>
          <w:lang w:val="uk-UA"/>
        </w:rPr>
      </w:pPr>
      <w:r w:rsidRPr="00B85B7E">
        <w:rPr>
          <w:rFonts w:ascii="Times New Roman" w:hAnsi="Times New Roman" w:cs="Times New Roman"/>
          <w:color w:val="000000"/>
          <w:sz w:val="28"/>
          <w:szCs w:val="28"/>
          <w:shd w:val="clear" w:color="auto" w:fill="FFFFFF"/>
          <w:lang w:val="uk-UA"/>
        </w:rPr>
        <w:t>Факти справ, як подано сторонами, можуть бути підсумовані таким чином.</w:t>
      </w:r>
    </w:p>
    <w:p w:rsidR="00AB3ABB" w:rsidRPr="00AB3ABB" w:rsidRDefault="00A266CD" w:rsidP="00AB3ABB">
      <w:pPr>
        <w:pStyle w:val="a3"/>
        <w:numPr>
          <w:ilvl w:val="0"/>
          <w:numId w:val="1"/>
        </w:numPr>
        <w:spacing w:after="0"/>
        <w:ind w:left="17" w:hanging="357"/>
        <w:rPr>
          <w:rFonts w:ascii="Times New Roman" w:hAnsi="Times New Roman" w:cs="Times New Roman"/>
          <w:color w:val="000000"/>
          <w:sz w:val="28"/>
          <w:szCs w:val="28"/>
          <w:shd w:val="clear" w:color="auto" w:fill="FFFFFF"/>
          <w:lang w:val="uk-UA"/>
        </w:rPr>
      </w:pPr>
      <w:r w:rsidRPr="00B85B7E">
        <w:rPr>
          <w:rFonts w:ascii="Times New Roman" w:hAnsi="Times New Roman" w:cs="Times New Roman"/>
          <w:color w:val="000000"/>
          <w:sz w:val="28"/>
          <w:szCs w:val="28"/>
          <w:shd w:val="clear" w:color="auto" w:fill="FFFFFF"/>
          <w:lang w:val="uk-UA"/>
        </w:rPr>
        <w:t xml:space="preserve">30 жовтня 1995 року Ф.К., що був звинувачений у членстві в терористичній організації, заявив поліції у відсутності юриста, стверджуючи, </w:t>
      </w:r>
      <w:r w:rsidRPr="00B85B7E">
        <w:rPr>
          <w:rFonts w:ascii="Times New Roman" w:hAnsi="Times New Roman" w:cs="Times New Roman"/>
          <w:i/>
          <w:color w:val="000000"/>
          <w:sz w:val="28"/>
          <w:szCs w:val="28"/>
          <w:shd w:val="clear" w:color="auto" w:fill="FFFFFF"/>
          <w:lang w:val="uk-UA"/>
        </w:rPr>
        <w:t>серед іншого</w:t>
      </w:r>
      <w:r w:rsidRPr="00B85B7E">
        <w:rPr>
          <w:rFonts w:ascii="Times New Roman" w:hAnsi="Times New Roman" w:cs="Times New Roman"/>
          <w:color w:val="000000"/>
          <w:sz w:val="28"/>
          <w:szCs w:val="28"/>
          <w:shd w:val="clear" w:color="auto" w:fill="FFFFFF"/>
          <w:lang w:val="uk-UA"/>
        </w:rPr>
        <w:t xml:space="preserve">, що </w:t>
      </w:r>
      <w:r w:rsidR="007202E2" w:rsidRPr="00B85B7E">
        <w:rPr>
          <w:rFonts w:ascii="Times New Roman" w:hAnsi="Times New Roman" w:cs="Times New Roman"/>
          <w:color w:val="000000"/>
          <w:sz w:val="28"/>
          <w:szCs w:val="28"/>
          <w:shd w:val="clear" w:color="auto" w:fill="FFFFFF"/>
          <w:lang w:val="uk-UA"/>
        </w:rPr>
        <w:t>член організації з кодовим іменем «</w:t>
      </w:r>
      <w:proofErr w:type="spellStart"/>
      <w:r w:rsidR="007202E2" w:rsidRPr="00B85B7E">
        <w:rPr>
          <w:rFonts w:ascii="Times New Roman" w:hAnsi="Times New Roman" w:cs="Times New Roman"/>
          <w:color w:val="000000"/>
          <w:sz w:val="28"/>
          <w:szCs w:val="28"/>
          <w:shd w:val="clear" w:color="auto" w:fill="FFFFFF"/>
          <w:lang w:val="uk-UA"/>
        </w:rPr>
        <w:t>Авареш</w:t>
      </w:r>
      <w:proofErr w:type="spellEnd"/>
      <w:r w:rsidR="007202E2" w:rsidRPr="00B85B7E">
        <w:rPr>
          <w:rFonts w:ascii="Times New Roman" w:hAnsi="Times New Roman" w:cs="Times New Roman"/>
          <w:color w:val="000000"/>
          <w:sz w:val="28"/>
          <w:szCs w:val="28"/>
          <w:shd w:val="clear" w:color="auto" w:fill="FFFFFF"/>
          <w:lang w:val="uk-UA"/>
        </w:rPr>
        <w:t xml:space="preserve">» брав участь у збройній діяльності 24 вересня 1995 року в м. </w:t>
      </w:r>
      <w:proofErr w:type="spellStart"/>
      <w:r w:rsidR="007202E2" w:rsidRPr="00B85B7E">
        <w:rPr>
          <w:rFonts w:ascii="Times New Roman" w:hAnsi="Times New Roman" w:cs="Times New Roman"/>
          <w:color w:val="000000"/>
          <w:sz w:val="28"/>
          <w:szCs w:val="28"/>
          <w:shd w:val="clear" w:color="auto" w:fill="FFFFFF"/>
          <w:lang w:val="uk-UA"/>
        </w:rPr>
        <w:t>Мазгірт</w:t>
      </w:r>
      <w:proofErr w:type="spellEnd"/>
      <w:r w:rsidR="007202E2" w:rsidRPr="00B85B7E">
        <w:rPr>
          <w:rFonts w:ascii="Times New Roman" w:hAnsi="Times New Roman" w:cs="Times New Roman"/>
          <w:color w:val="000000"/>
          <w:sz w:val="28"/>
          <w:szCs w:val="28"/>
          <w:shd w:val="clear" w:color="auto" w:fill="FFFFFF"/>
          <w:lang w:val="uk-UA"/>
        </w:rPr>
        <w:t xml:space="preserve">. </w:t>
      </w:r>
    </w:p>
    <w:p w:rsidR="00A266CD" w:rsidRPr="00B85B7E" w:rsidRDefault="007202E2" w:rsidP="00AB3ABB">
      <w:pPr>
        <w:pStyle w:val="a3"/>
        <w:numPr>
          <w:ilvl w:val="0"/>
          <w:numId w:val="1"/>
        </w:numPr>
        <w:spacing w:after="80"/>
        <w:ind w:left="0"/>
        <w:rPr>
          <w:rFonts w:ascii="Times New Roman" w:hAnsi="Times New Roman" w:cs="Times New Roman"/>
          <w:color w:val="000000"/>
          <w:sz w:val="28"/>
          <w:szCs w:val="28"/>
          <w:shd w:val="clear" w:color="auto" w:fill="FFFFFF"/>
          <w:lang w:val="uk-UA"/>
        </w:rPr>
      </w:pPr>
      <w:r w:rsidRPr="00B85B7E">
        <w:rPr>
          <w:rFonts w:ascii="Times New Roman" w:hAnsi="Times New Roman" w:cs="Times New Roman"/>
          <w:color w:val="000000"/>
          <w:sz w:val="28"/>
          <w:szCs w:val="28"/>
          <w:shd w:val="clear" w:color="auto" w:fill="FFFFFF"/>
          <w:lang w:val="uk-UA"/>
        </w:rPr>
        <w:t>12 травня 1996 року У.А.,</w:t>
      </w:r>
      <w:r w:rsidR="00903B6F" w:rsidRPr="00B85B7E">
        <w:rPr>
          <w:rFonts w:ascii="Times New Roman" w:hAnsi="Times New Roman" w:cs="Times New Roman"/>
          <w:color w:val="000000"/>
          <w:sz w:val="28"/>
          <w:szCs w:val="28"/>
          <w:shd w:val="clear" w:color="auto" w:fill="FFFFFF"/>
          <w:lang w:val="uk-UA"/>
        </w:rPr>
        <w:t xml:space="preserve"> </w:t>
      </w:r>
      <w:r w:rsidRPr="00B85B7E">
        <w:rPr>
          <w:rFonts w:ascii="Times New Roman" w:hAnsi="Times New Roman" w:cs="Times New Roman"/>
          <w:color w:val="000000"/>
          <w:sz w:val="28"/>
          <w:szCs w:val="28"/>
          <w:shd w:val="clear" w:color="auto" w:fill="FFFFFF"/>
          <w:lang w:val="uk-UA"/>
        </w:rPr>
        <w:t xml:space="preserve">що був звинувачений у членстві в терористичній організації, , заявив поліції у відсутності юриста, стверджуючи, </w:t>
      </w:r>
      <w:r w:rsidRPr="00B85B7E">
        <w:rPr>
          <w:rFonts w:ascii="Times New Roman" w:hAnsi="Times New Roman" w:cs="Times New Roman"/>
          <w:i/>
          <w:color w:val="000000"/>
          <w:sz w:val="28"/>
          <w:szCs w:val="28"/>
          <w:shd w:val="clear" w:color="auto" w:fill="FFFFFF"/>
          <w:lang w:val="uk-UA"/>
        </w:rPr>
        <w:t>серед іншого</w:t>
      </w:r>
      <w:r w:rsidRPr="00B85B7E">
        <w:rPr>
          <w:rFonts w:ascii="Times New Roman" w:hAnsi="Times New Roman" w:cs="Times New Roman"/>
          <w:color w:val="000000"/>
          <w:sz w:val="28"/>
          <w:szCs w:val="28"/>
          <w:shd w:val="clear" w:color="auto" w:fill="FFFFFF"/>
          <w:lang w:val="uk-UA"/>
        </w:rPr>
        <w:t>, що член організації з кодовим іменем «</w:t>
      </w:r>
      <w:proofErr w:type="spellStart"/>
      <w:r w:rsidRPr="00B85B7E">
        <w:rPr>
          <w:rFonts w:ascii="Times New Roman" w:hAnsi="Times New Roman" w:cs="Times New Roman"/>
          <w:color w:val="000000"/>
          <w:sz w:val="28"/>
          <w:szCs w:val="28"/>
          <w:shd w:val="clear" w:color="auto" w:fill="FFFFFF"/>
          <w:lang w:val="uk-UA"/>
        </w:rPr>
        <w:t>Авареш</w:t>
      </w:r>
      <w:proofErr w:type="spellEnd"/>
      <w:r w:rsidRPr="00B85B7E">
        <w:rPr>
          <w:rFonts w:ascii="Times New Roman" w:hAnsi="Times New Roman" w:cs="Times New Roman"/>
          <w:color w:val="000000"/>
          <w:sz w:val="28"/>
          <w:szCs w:val="28"/>
          <w:shd w:val="clear" w:color="auto" w:fill="FFFFFF"/>
          <w:lang w:val="uk-UA"/>
        </w:rPr>
        <w:t xml:space="preserve">» брав участь у збройній діяльності 22 вересня 1995 року в м. </w:t>
      </w:r>
      <w:proofErr w:type="spellStart"/>
      <w:r w:rsidRPr="00B85B7E">
        <w:rPr>
          <w:rFonts w:ascii="Times New Roman" w:hAnsi="Times New Roman" w:cs="Times New Roman"/>
          <w:color w:val="000000"/>
          <w:sz w:val="28"/>
          <w:szCs w:val="28"/>
          <w:shd w:val="clear" w:color="auto" w:fill="FFFFFF"/>
          <w:lang w:val="uk-UA"/>
        </w:rPr>
        <w:t>Мазгірт</w:t>
      </w:r>
      <w:proofErr w:type="spellEnd"/>
      <w:r w:rsidRPr="00B85B7E">
        <w:rPr>
          <w:rFonts w:ascii="Times New Roman" w:hAnsi="Times New Roman" w:cs="Times New Roman"/>
          <w:color w:val="000000"/>
          <w:sz w:val="28"/>
          <w:szCs w:val="28"/>
          <w:shd w:val="clear" w:color="auto" w:fill="FFFFFF"/>
          <w:lang w:val="uk-UA"/>
        </w:rPr>
        <w:t>. Надалі він виказав, що «</w:t>
      </w:r>
      <w:proofErr w:type="spellStart"/>
      <w:r w:rsidRPr="00B85B7E">
        <w:rPr>
          <w:rFonts w:ascii="Times New Roman" w:hAnsi="Times New Roman" w:cs="Times New Roman"/>
          <w:color w:val="000000"/>
          <w:sz w:val="28"/>
          <w:szCs w:val="28"/>
          <w:shd w:val="clear" w:color="auto" w:fill="FFFFFF"/>
          <w:lang w:val="uk-UA"/>
        </w:rPr>
        <w:t>Авареш</w:t>
      </w:r>
      <w:proofErr w:type="spellEnd"/>
      <w:r w:rsidRPr="00B85B7E">
        <w:rPr>
          <w:rFonts w:ascii="Times New Roman" w:hAnsi="Times New Roman" w:cs="Times New Roman"/>
          <w:color w:val="000000"/>
          <w:sz w:val="28"/>
          <w:szCs w:val="28"/>
          <w:shd w:val="clear" w:color="auto" w:fill="FFFFFF"/>
          <w:lang w:val="uk-UA"/>
        </w:rPr>
        <w:t>» був вояком від командуванням іншого члена РПК з кодовим ім’ям «</w:t>
      </w:r>
      <w:proofErr w:type="spellStart"/>
      <w:r w:rsidRPr="00B85B7E">
        <w:rPr>
          <w:rFonts w:ascii="Times New Roman" w:hAnsi="Times New Roman" w:cs="Times New Roman"/>
          <w:color w:val="000000"/>
          <w:sz w:val="28"/>
          <w:szCs w:val="28"/>
          <w:shd w:val="clear" w:color="auto" w:fill="FFFFFF"/>
          <w:lang w:val="uk-UA"/>
        </w:rPr>
        <w:t>Навдар</w:t>
      </w:r>
      <w:proofErr w:type="spellEnd"/>
      <w:r w:rsidRPr="00B85B7E">
        <w:rPr>
          <w:rFonts w:ascii="Times New Roman" w:hAnsi="Times New Roman" w:cs="Times New Roman"/>
          <w:color w:val="000000"/>
          <w:sz w:val="28"/>
          <w:szCs w:val="28"/>
          <w:shd w:val="clear" w:color="auto" w:fill="FFFFFF"/>
          <w:lang w:val="uk-UA"/>
        </w:rPr>
        <w:t xml:space="preserve">» і що він мав при собі автомат Калашникова і окуляри в металевій оправі. </w:t>
      </w:r>
      <w:r w:rsidR="00903B6F" w:rsidRPr="00B85B7E">
        <w:rPr>
          <w:rFonts w:ascii="Times New Roman" w:hAnsi="Times New Roman" w:cs="Times New Roman"/>
          <w:color w:val="000000"/>
          <w:sz w:val="28"/>
          <w:szCs w:val="28"/>
          <w:shd w:val="clear" w:color="auto" w:fill="FFFFFF"/>
          <w:lang w:val="uk-UA"/>
        </w:rPr>
        <w:t>Крім того, що «</w:t>
      </w:r>
      <w:proofErr w:type="spellStart"/>
      <w:r w:rsidR="00903B6F" w:rsidRPr="00B85B7E">
        <w:rPr>
          <w:rFonts w:ascii="Times New Roman" w:hAnsi="Times New Roman" w:cs="Times New Roman"/>
          <w:color w:val="000000"/>
          <w:sz w:val="28"/>
          <w:szCs w:val="28"/>
          <w:shd w:val="clear" w:color="auto" w:fill="FFFFFF"/>
          <w:lang w:val="uk-UA"/>
        </w:rPr>
        <w:t>Аварешу</w:t>
      </w:r>
      <w:proofErr w:type="spellEnd"/>
      <w:r w:rsidR="00903B6F" w:rsidRPr="00B85B7E">
        <w:rPr>
          <w:rFonts w:ascii="Times New Roman" w:hAnsi="Times New Roman" w:cs="Times New Roman"/>
          <w:color w:val="000000"/>
          <w:sz w:val="28"/>
          <w:szCs w:val="28"/>
          <w:shd w:val="clear" w:color="auto" w:fill="FFFFFF"/>
          <w:lang w:val="uk-UA"/>
        </w:rPr>
        <w:t xml:space="preserve">» було двадцять п’ять років, зріст 1,75 метра, худорлявий і темношкірий з чорним хвилястим </w:t>
      </w:r>
      <w:proofErr w:type="spellStart"/>
      <w:r w:rsidR="00903B6F" w:rsidRPr="00B85B7E">
        <w:rPr>
          <w:rFonts w:ascii="Times New Roman" w:hAnsi="Times New Roman" w:cs="Times New Roman"/>
          <w:color w:val="000000"/>
          <w:sz w:val="28"/>
          <w:szCs w:val="28"/>
          <w:shd w:val="clear" w:color="auto" w:fill="FFFFFF"/>
          <w:lang w:val="uk-UA"/>
        </w:rPr>
        <w:t>волоссм</w:t>
      </w:r>
      <w:proofErr w:type="spellEnd"/>
      <w:r w:rsidR="00903B6F" w:rsidRPr="00B85B7E">
        <w:rPr>
          <w:rFonts w:ascii="Times New Roman" w:hAnsi="Times New Roman" w:cs="Times New Roman"/>
          <w:color w:val="000000"/>
          <w:sz w:val="28"/>
          <w:szCs w:val="28"/>
          <w:shd w:val="clear" w:color="auto" w:fill="FFFFFF"/>
          <w:lang w:val="uk-UA"/>
        </w:rPr>
        <w:t>.</w:t>
      </w:r>
    </w:p>
    <w:p w:rsidR="00903B6F" w:rsidRPr="00B85B7E" w:rsidRDefault="00651CBE" w:rsidP="00AB3ABB">
      <w:pPr>
        <w:pStyle w:val="a3"/>
        <w:numPr>
          <w:ilvl w:val="0"/>
          <w:numId w:val="1"/>
        </w:numPr>
        <w:ind w:left="0"/>
        <w:rPr>
          <w:rFonts w:ascii="Times New Roman" w:hAnsi="Times New Roman" w:cs="Times New Roman"/>
          <w:color w:val="000000"/>
          <w:sz w:val="28"/>
          <w:szCs w:val="28"/>
          <w:shd w:val="clear" w:color="auto" w:fill="FFFFFF"/>
          <w:lang w:val="uk-UA"/>
        </w:rPr>
      </w:pPr>
      <w:r w:rsidRPr="00B85B7E">
        <w:rPr>
          <w:rFonts w:ascii="Times New Roman" w:hAnsi="Times New Roman" w:cs="Times New Roman"/>
          <w:color w:val="000000"/>
          <w:sz w:val="28"/>
          <w:szCs w:val="28"/>
          <w:shd w:val="clear" w:color="auto" w:fill="FFFFFF"/>
          <w:lang w:val="uk-UA"/>
        </w:rPr>
        <w:t>17 листопада 1999 С. Й</w:t>
      </w:r>
      <w:r w:rsidR="00903B6F" w:rsidRPr="00B85B7E">
        <w:rPr>
          <w:rFonts w:ascii="Times New Roman" w:hAnsi="Times New Roman" w:cs="Times New Roman"/>
          <w:color w:val="000000"/>
          <w:sz w:val="28"/>
          <w:szCs w:val="28"/>
          <w:shd w:val="clear" w:color="auto" w:fill="FFFFFF"/>
          <w:lang w:val="uk-UA"/>
        </w:rPr>
        <w:t xml:space="preserve">., що була звинувачена у членстві в терористичній організації, , заявила жандармерії, стверджуючи, </w:t>
      </w:r>
      <w:r w:rsidR="00903B6F" w:rsidRPr="00B85B7E">
        <w:rPr>
          <w:rFonts w:ascii="Times New Roman" w:hAnsi="Times New Roman" w:cs="Times New Roman"/>
          <w:i/>
          <w:color w:val="000000"/>
          <w:sz w:val="28"/>
          <w:szCs w:val="28"/>
          <w:shd w:val="clear" w:color="auto" w:fill="FFFFFF"/>
          <w:lang w:val="uk-UA"/>
        </w:rPr>
        <w:t>серед іншого</w:t>
      </w:r>
      <w:r w:rsidR="00903B6F" w:rsidRPr="00B85B7E">
        <w:rPr>
          <w:rFonts w:ascii="Times New Roman" w:hAnsi="Times New Roman" w:cs="Times New Roman"/>
          <w:color w:val="000000"/>
          <w:sz w:val="28"/>
          <w:szCs w:val="28"/>
          <w:shd w:val="clear" w:color="auto" w:fill="FFFFFF"/>
          <w:lang w:val="uk-UA"/>
        </w:rPr>
        <w:t>, що член організації з кодовим іменем «</w:t>
      </w:r>
      <w:proofErr w:type="spellStart"/>
      <w:r w:rsidR="00903B6F" w:rsidRPr="00B85B7E">
        <w:rPr>
          <w:rFonts w:ascii="Times New Roman" w:hAnsi="Times New Roman" w:cs="Times New Roman"/>
          <w:color w:val="000000"/>
          <w:sz w:val="28"/>
          <w:szCs w:val="28"/>
          <w:shd w:val="clear" w:color="auto" w:fill="FFFFFF"/>
          <w:lang w:val="uk-UA"/>
        </w:rPr>
        <w:t>Авареш</w:t>
      </w:r>
      <w:proofErr w:type="spellEnd"/>
      <w:r w:rsidR="00903B6F" w:rsidRPr="00B85B7E">
        <w:rPr>
          <w:rFonts w:ascii="Times New Roman" w:hAnsi="Times New Roman" w:cs="Times New Roman"/>
          <w:color w:val="000000"/>
          <w:sz w:val="28"/>
          <w:szCs w:val="28"/>
          <w:shd w:val="clear" w:color="auto" w:fill="FFFFFF"/>
          <w:lang w:val="uk-UA"/>
        </w:rPr>
        <w:t xml:space="preserve">» брав участь в озброєному конфлікті між членами РПК і силами безпеки приблизно в травні або </w:t>
      </w:r>
      <w:r w:rsidR="00903B6F" w:rsidRPr="00B85B7E">
        <w:rPr>
          <w:rFonts w:ascii="Times New Roman" w:hAnsi="Times New Roman" w:cs="Times New Roman"/>
          <w:color w:val="000000"/>
          <w:sz w:val="28"/>
          <w:szCs w:val="28"/>
          <w:shd w:val="clear" w:color="auto" w:fill="FFFFFF"/>
          <w:lang w:val="uk-UA"/>
        </w:rPr>
        <w:lastRenderedPageBreak/>
        <w:t>червні 1997 року. Згідно з її свідченнями від 21 листопада 1999 року, «</w:t>
      </w:r>
      <w:proofErr w:type="spellStart"/>
      <w:r w:rsidR="00903B6F" w:rsidRPr="00B85B7E">
        <w:rPr>
          <w:rFonts w:ascii="Times New Roman" w:hAnsi="Times New Roman" w:cs="Times New Roman"/>
          <w:color w:val="000000"/>
          <w:sz w:val="28"/>
          <w:szCs w:val="28"/>
          <w:shd w:val="clear" w:color="auto" w:fill="FFFFFF"/>
          <w:lang w:val="uk-UA"/>
        </w:rPr>
        <w:t>Авареш</w:t>
      </w:r>
      <w:proofErr w:type="spellEnd"/>
      <w:r w:rsidR="00903B6F" w:rsidRPr="00B85B7E">
        <w:rPr>
          <w:rFonts w:ascii="Times New Roman" w:hAnsi="Times New Roman" w:cs="Times New Roman"/>
          <w:color w:val="000000"/>
          <w:sz w:val="28"/>
          <w:szCs w:val="28"/>
          <w:shd w:val="clear" w:color="auto" w:fill="FFFFFF"/>
          <w:lang w:val="uk-UA"/>
        </w:rPr>
        <w:t xml:space="preserve">» був «вояком» з м. </w:t>
      </w:r>
      <w:proofErr w:type="spellStart"/>
      <w:r w:rsidR="00903B6F" w:rsidRPr="00B85B7E">
        <w:rPr>
          <w:rFonts w:ascii="Times New Roman" w:hAnsi="Times New Roman" w:cs="Times New Roman"/>
          <w:color w:val="000000"/>
          <w:sz w:val="28"/>
          <w:szCs w:val="28"/>
          <w:shd w:val="clear" w:color="auto" w:fill="FFFFFF"/>
          <w:lang w:val="uk-UA"/>
        </w:rPr>
        <w:t>Діярбакир</w:t>
      </w:r>
      <w:proofErr w:type="spellEnd"/>
      <w:r w:rsidR="00903B6F" w:rsidRPr="00B85B7E">
        <w:rPr>
          <w:rFonts w:ascii="Times New Roman" w:hAnsi="Times New Roman" w:cs="Times New Roman"/>
          <w:color w:val="000000"/>
          <w:sz w:val="28"/>
          <w:szCs w:val="28"/>
          <w:shd w:val="clear" w:color="auto" w:fill="FFFFFF"/>
          <w:lang w:val="uk-UA"/>
        </w:rPr>
        <w:t>.</w:t>
      </w:r>
    </w:p>
    <w:p w:rsidR="00903B6F" w:rsidRPr="00B85B7E" w:rsidRDefault="00903B6F" w:rsidP="00AB3ABB">
      <w:pPr>
        <w:pStyle w:val="a3"/>
        <w:numPr>
          <w:ilvl w:val="0"/>
          <w:numId w:val="1"/>
        </w:numPr>
        <w:ind w:left="0"/>
        <w:rPr>
          <w:rFonts w:ascii="Times New Roman" w:hAnsi="Times New Roman" w:cs="Times New Roman"/>
          <w:color w:val="000000"/>
          <w:sz w:val="28"/>
          <w:szCs w:val="28"/>
          <w:shd w:val="clear" w:color="auto" w:fill="FFFFFF"/>
          <w:lang w:val="uk-UA"/>
        </w:rPr>
      </w:pPr>
      <w:r w:rsidRPr="00B85B7E">
        <w:rPr>
          <w:rFonts w:ascii="Times New Roman" w:hAnsi="Times New Roman" w:cs="Times New Roman"/>
          <w:color w:val="000000"/>
          <w:sz w:val="28"/>
          <w:szCs w:val="28"/>
          <w:shd w:val="clear" w:color="auto" w:fill="FFFFFF"/>
          <w:lang w:val="uk-UA"/>
        </w:rPr>
        <w:t>30 листопада 1999 року А. Т.</w:t>
      </w:r>
      <w:r w:rsidR="00AC036E" w:rsidRPr="00B85B7E">
        <w:rPr>
          <w:rFonts w:ascii="Times New Roman" w:hAnsi="Times New Roman" w:cs="Times New Roman"/>
          <w:color w:val="000000"/>
          <w:sz w:val="28"/>
          <w:szCs w:val="28"/>
          <w:shd w:val="clear" w:color="auto" w:fill="FFFFFF"/>
          <w:lang w:val="uk-UA"/>
        </w:rPr>
        <w:t xml:space="preserve">, що був звинувачений у членстві в терористичній організації, , заявив поліції у відсутності юриста, стверджуючи, </w:t>
      </w:r>
      <w:r w:rsidR="00AC036E" w:rsidRPr="00B85B7E">
        <w:rPr>
          <w:rFonts w:ascii="Times New Roman" w:hAnsi="Times New Roman" w:cs="Times New Roman"/>
          <w:i/>
          <w:color w:val="000000"/>
          <w:sz w:val="28"/>
          <w:szCs w:val="28"/>
          <w:shd w:val="clear" w:color="auto" w:fill="FFFFFF"/>
          <w:lang w:val="uk-UA"/>
        </w:rPr>
        <w:t>серед іншого</w:t>
      </w:r>
      <w:r w:rsidR="00AC036E" w:rsidRPr="00B85B7E">
        <w:rPr>
          <w:rFonts w:ascii="Times New Roman" w:hAnsi="Times New Roman" w:cs="Times New Roman"/>
          <w:color w:val="000000"/>
          <w:sz w:val="28"/>
          <w:szCs w:val="28"/>
          <w:shd w:val="clear" w:color="auto" w:fill="FFFFFF"/>
          <w:lang w:val="uk-UA"/>
        </w:rPr>
        <w:t xml:space="preserve">, що член організації з кодовим іменем </w:t>
      </w:r>
      <w:r w:rsidR="00322042" w:rsidRPr="00B85B7E">
        <w:rPr>
          <w:rFonts w:ascii="Times New Roman" w:hAnsi="Times New Roman" w:cs="Times New Roman"/>
          <w:color w:val="000000"/>
          <w:sz w:val="28"/>
          <w:szCs w:val="28"/>
          <w:shd w:val="clear" w:color="auto" w:fill="FFFFFF"/>
          <w:lang w:val="uk-UA"/>
        </w:rPr>
        <w:t>«</w:t>
      </w:r>
      <w:proofErr w:type="spellStart"/>
      <w:r w:rsidR="00322042" w:rsidRPr="00B85B7E">
        <w:rPr>
          <w:rFonts w:ascii="Times New Roman" w:hAnsi="Times New Roman" w:cs="Times New Roman"/>
          <w:color w:val="000000"/>
          <w:sz w:val="28"/>
          <w:szCs w:val="28"/>
          <w:shd w:val="clear" w:color="auto" w:fill="FFFFFF"/>
          <w:lang w:val="uk-UA"/>
        </w:rPr>
        <w:t>Ав</w:t>
      </w:r>
      <w:r w:rsidR="00AC036E" w:rsidRPr="00B85B7E">
        <w:rPr>
          <w:rFonts w:ascii="Times New Roman" w:hAnsi="Times New Roman" w:cs="Times New Roman"/>
          <w:color w:val="000000"/>
          <w:sz w:val="28"/>
          <w:szCs w:val="28"/>
          <w:shd w:val="clear" w:color="auto" w:fill="FFFFFF"/>
          <w:lang w:val="uk-UA"/>
        </w:rPr>
        <w:t>реш</w:t>
      </w:r>
      <w:proofErr w:type="spellEnd"/>
      <w:r w:rsidR="00AC036E" w:rsidRPr="00B85B7E">
        <w:rPr>
          <w:rFonts w:ascii="Times New Roman" w:hAnsi="Times New Roman" w:cs="Times New Roman"/>
          <w:color w:val="000000"/>
          <w:sz w:val="28"/>
          <w:szCs w:val="28"/>
          <w:shd w:val="clear" w:color="auto" w:fill="FFFFFF"/>
          <w:lang w:val="uk-UA"/>
        </w:rPr>
        <w:t xml:space="preserve">» брав участь у збройній сутичці з силами безпеки восени 1997 року в м. </w:t>
      </w:r>
      <w:proofErr w:type="spellStart"/>
      <w:r w:rsidR="00AC036E" w:rsidRPr="00B85B7E">
        <w:rPr>
          <w:rFonts w:ascii="Times New Roman" w:hAnsi="Times New Roman" w:cs="Times New Roman"/>
          <w:color w:val="000000"/>
          <w:sz w:val="28"/>
          <w:szCs w:val="28"/>
          <w:shd w:val="clear" w:color="auto" w:fill="FFFFFF"/>
          <w:lang w:val="uk-UA"/>
        </w:rPr>
        <w:t>Мазгірт</w:t>
      </w:r>
      <w:proofErr w:type="spellEnd"/>
      <w:r w:rsidR="00AC036E" w:rsidRPr="00B85B7E">
        <w:rPr>
          <w:rFonts w:ascii="Times New Roman" w:hAnsi="Times New Roman" w:cs="Times New Roman"/>
          <w:color w:val="000000"/>
          <w:sz w:val="28"/>
          <w:szCs w:val="28"/>
          <w:shd w:val="clear" w:color="auto" w:fill="FFFFFF"/>
          <w:lang w:val="uk-UA"/>
        </w:rPr>
        <w:t>. Згідно зі сторінкою п’ятнадцять поліцейських заяв А. Т., «</w:t>
      </w:r>
      <w:proofErr w:type="spellStart"/>
      <w:r w:rsidR="00322042" w:rsidRPr="00B85B7E">
        <w:rPr>
          <w:rFonts w:ascii="Times New Roman" w:hAnsi="Times New Roman" w:cs="Times New Roman"/>
          <w:color w:val="000000"/>
          <w:sz w:val="28"/>
          <w:szCs w:val="28"/>
          <w:shd w:val="clear" w:color="auto" w:fill="FFFFFF"/>
          <w:lang w:val="uk-UA"/>
        </w:rPr>
        <w:t>Ав</w:t>
      </w:r>
      <w:r w:rsidR="00AC036E" w:rsidRPr="00B85B7E">
        <w:rPr>
          <w:rFonts w:ascii="Times New Roman" w:hAnsi="Times New Roman" w:cs="Times New Roman"/>
          <w:color w:val="000000"/>
          <w:sz w:val="28"/>
          <w:szCs w:val="28"/>
          <w:shd w:val="clear" w:color="auto" w:fill="FFFFFF"/>
          <w:lang w:val="uk-UA"/>
        </w:rPr>
        <w:t>реш</w:t>
      </w:r>
      <w:proofErr w:type="spellEnd"/>
      <w:r w:rsidR="00AC036E" w:rsidRPr="00B85B7E">
        <w:rPr>
          <w:rFonts w:ascii="Times New Roman" w:hAnsi="Times New Roman" w:cs="Times New Roman"/>
          <w:color w:val="000000"/>
          <w:sz w:val="28"/>
          <w:szCs w:val="28"/>
          <w:shd w:val="clear" w:color="auto" w:fill="FFFFFF"/>
          <w:lang w:val="uk-UA"/>
        </w:rPr>
        <w:t xml:space="preserve">» походив з м. </w:t>
      </w:r>
      <w:proofErr w:type="spellStart"/>
      <w:r w:rsidR="00AC036E" w:rsidRPr="00B85B7E">
        <w:rPr>
          <w:rFonts w:ascii="Times New Roman" w:hAnsi="Times New Roman" w:cs="Times New Roman"/>
          <w:color w:val="000000"/>
          <w:sz w:val="28"/>
          <w:szCs w:val="28"/>
          <w:shd w:val="clear" w:color="auto" w:fill="FFFFFF"/>
          <w:lang w:val="uk-UA"/>
        </w:rPr>
        <w:t>Ергані</w:t>
      </w:r>
      <w:proofErr w:type="spellEnd"/>
      <w:r w:rsidR="00AC036E" w:rsidRPr="00B85B7E">
        <w:rPr>
          <w:rFonts w:ascii="Times New Roman" w:hAnsi="Times New Roman" w:cs="Times New Roman"/>
          <w:color w:val="000000"/>
          <w:sz w:val="28"/>
          <w:szCs w:val="28"/>
          <w:shd w:val="clear" w:color="auto" w:fill="FFFFFF"/>
          <w:lang w:val="uk-UA"/>
        </w:rPr>
        <w:t xml:space="preserve"> та був заарештований, тоді як відповідно до сторінки п’ятдесят три документу, який складав деталі збройної сутички, «</w:t>
      </w:r>
      <w:proofErr w:type="spellStart"/>
      <w:r w:rsidR="00AC036E" w:rsidRPr="00B85B7E">
        <w:rPr>
          <w:rFonts w:ascii="Times New Roman" w:hAnsi="Times New Roman" w:cs="Times New Roman"/>
          <w:color w:val="000000"/>
          <w:sz w:val="28"/>
          <w:szCs w:val="28"/>
          <w:shd w:val="clear" w:color="auto" w:fill="FFFFFF"/>
          <w:lang w:val="uk-UA"/>
        </w:rPr>
        <w:t>Авреш</w:t>
      </w:r>
      <w:r w:rsidR="00322042" w:rsidRPr="00B85B7E">
        <w:rPr>
          <w:rFonts w:ascii="Times New Roman" w:hAnsi="Times New Roman" w:cs="Times New Roman"/>
          <w:color w:val="000000"/>
          <w:sz w:val="28"/>
          <w:szCs w:val="28"/>
          <w:shd w:val="clear" w:color="auto" w:fill="FFFFFF"/>
          <w:lang w:val="uk-UA"/>
        </w:rPr>
        <w:t>а</w:t>
      </w:r>
      <w:proofErr w:type="spellEnd"/>
      <w:r w:rsidR="00AC036E" w:rsidRPr="00B85B7E">
        <w:rPr>
          <w:rFonts w:ascii="Times New Roman" w:hAnsi="Times New Roman" w:cs="Times New Roman"/>
          <w:color w:val="000000"/>
          <w:sz w:val="28"/>
          <w:szCs w:val="28"/>
          <w:shd w:val="clear" w:color="auto" w:fill="FFFFFF"/>
          <w:lang w:val="uk-UA"/>
        </w:rPr>
        <w:t xml:space="preserve">» був родом з м. </w:t>
      </w:r>
      <w:proofErr w:type="spellStart"/>
      <w:r w:rsidR="00AC036E" w:rsidRPr="00B85B7E">
        <w:rPr>
          <w:rFonts w:ascii="Times New Roman" w:hAnsi="Times New Roman" w:cs="Times New Roman"/>
          <w:color w:val="000000"/>
          <w:sz w:val="28"/>
          <w:szCs w:val="28"/>
          <w:shd w:val="clear" w:color="auto" w:fill="FFFFFF"/>
          <w:lang w:val="uk-UA"/>
        </w:rPr>
        <w:t>Кулп</w:t>
      </w:r>
      <w:proofErr w:type="spellEnd"/>
      <w:r w:rsidR="00AC036E" w:rsidRPr="00B85B7E">
        <w:rPr>
          <w:rFonts w:ascii="Times New Roman" w:hAnsi="Times New Roman" w:cs="Times New Roman"/>
          <w:color w:val="000000"/>
          <w:sz w:val="28"/>
          <w:szCs w:val="28"/>
          <w:shd w:val="clear" w:color="auto" w:fill="FFFFFF"/>
          <w:lang w:val="uk-UA"/>
        </w:rPr>
        <w:t xml:space="preserve">. В описі </w:t>
      </w:r>
      <w:proofErr w:type="spellStart"/>
      <w:r w:rsidR="00AC036E" w:rsidRPr="00B85B7E">
        <w:rPr>
          <w:rFonts w:ascii="Times New Roman" w:hAnsi="Times New Roman" w:cs="Times New Roman"/>
          <w:color w:val="000000"/>
          <w:sz w:val="28"/>
          <w:szCs w:val="28"/>
          <w:shd w:val="clear" w:color="auto" w:fill="FFFFFF"/>
          <w:lang w:val="uk-UA"/>
        </w:rPr>
        <w:t>зовнішньості</w:t>
      </w:r>
      <w:proofErr w:type="spellEnd"/>
      <w:r w:rsidR="00322042" w:rsidRPr="00B85B7E">
        <w:rPr>
          <w:rFonts w:ascii="Times New Roman" w:hAnsi="Times New Roman" w:cs="Times New Roman"/>
          <w:color w:val="000000"/>
          <w:sz w:val="28"/>
          <w:szCs w:val="28"/>
          <w:shd w:val="clear" w:color="auto" w:fill="FFFFFF"/>
          <w:lang w:val="uk-UA"/>
        </w:rPr>
        <w:t xml:space="preserve"> «</w:t>
      </w:r>
      <w:proofErr w:type="spellStart"/>
      <w:r w:rsidR="00322042" w:rsidRPr="00B85B7E">
        <w:rPr>
          <w:rFonts w:ascii="Times New Roman" w:hAnsi="Times New Roman" w:cs="Times New Roman"/>
          <w:color w:val="000000"/>
          <w:sz w:val="28"/>
          <w:szCs w:val="28"/>
          <w:shd w:val="clear" w:color="auto" w:fill="FFFFFF"/>
          <w:lang w:val="uk-UA"/>
        </w:rPr>
        <w:t>Авреша</w:t>
      </w:r>
      <w:proofErr w:type="spellEnd"/>
      <w:r w:rsidR="00322042" w:rsidRPr="00B85B7E">
        <w:rPr>
          <w:rFonts w:ascii="Times New Roman" w:hAnsi="Times New Roman" w:cs="Times New Roman"/>
          <w:color w:val="000000"/>
          <w:sz w:val="28"/>
          <w:szCs w:val="28"/>
          <w:shd w:val="clear" w:color="auto" w:fill="FFFFFF"/>
          <w:lang w:val="uk-UA"/>
        </w:rPr>
        <w:t>», А. Т. засвідчив, що він був невисокий, темношкірий з лініями на обличчі.</w:t>
      </w:r>
    </w:p>
    <w:p w:rsidR="009D18C0" w:rsidRPr="00B85B7E" w:rsidRDefault="002E6CDE" w:rsidP="00AB3ABB">
      <w:pPr>
        <w:pStyle w:val="a3"/>
        <w:numPr>
          <w:ilvl w:val="0"/>
          <w:numId w:val="1"/>
        </w:numPr>
        <w:ind w:left="0"/>
        <w:rPr>
          <w:rFonts w:ascii="Times New Roman" w:hAnsi="Times New Roman" w:cs="Times New Roman"/>
          <w:color w:val="000000"/>
          <w:sz w:val="28"/>
          <w:szCs w:val="28"/>
          <w:shd w:val="clear" w:color="auto" w:fill="FFFFFF"/>
          <w:lang w:val="uk-UA"/>
        </w:rPr>
      </w:pPr>
      <w:r w:rsidRPr="00B85B7E">
        <w:rPr>
          <w:rFonts w:ascii="Times New Roman" w:hAnsi="Times New Roman" w:cs="Times New Roman"/>
          <w:color w:val="000000"/>
          <w:sz w:val="28"/>
          <w:szCs w:val="28"/>
          <w:shd w:val="clear" w:color="auto" w:fill="FFFFFF"/>
        </w:rPr>
        <w:t xml:space="preserve">5 </w:t>
      </w:r>
      <w:r w:rsidRPr="00B85B7E">
        <w:rPr>
          <w:rFonts w:ascii="Times New Roman" w:hAnsi="Times New Roman" w:cs="Times New Roman"/>
          <w:color w:val="000000"/>
          <w:sz w:val="28"/>
          <w:szCs w:val="28"/>
          <w:shd w:val="clear" w:color="auto" w:fill="FFFFFF"/>
          <w:lang w:val="uk-UA"/>
        </w:rPr>
        <w:t xml:space="preserve">листопада 2003 року Магістратський суд міста </w:t>
      </w:r>
      <w:proofErr w:type="spellStart"/>
      <w:r w:rsidRPr="00B85B7E">
        <w:rPr>
          <w:rFonts w:ascii="Times New Roman" w:hAnsi="Times New Roman" w:cs="Times New Roman"/>
          <w:color w:val="000000"/>
          <w:sz w:val="28"/>
          <w:szCs w:val="28"/>
          <w:shd w:val="clear" w:color="auto" w:fill="FFFFFF"/>
          <w:lang w:val="uk-UA"/>
        </w:rPr>
        <w:t>Мазгірт</w:t>
      </w:r>
      <w:proofErr w:type="spellEnd"/>
      <w:r w:rsidRPr="00B85B7E">
        <w:rPr>
          <w:rFonts w:ascii="Times New Roman" w:hAnsi="Times New Roman" w:cs="Times New Roman"/>
          <w:color w:val="000000"/>
          <w:sz w:val="28"/>
          <w:szCs w:val="28"/>
          <w:shd w:val="clear" w:color="auto" w:fill="FFFFFF"/>
          <w:lang w:val="uk-UA"/>
        </w:rPr>
        <w:t xml:space="preserve"> ухвалив заочне тримання під вартою тринадцяти осіб, включаючи заявника за їх нібито причетність до збройного наступу на поліцейський контрольно-пропускний пункт 3 вересня, в результаті якого загинули двоє рядових і один був поранений</w:t>
      </w:r>
      <w:r w:rsidR="009D18C0" w:rsidRPr="00B85B7E">
        <w:rPr>
          <w:rFonts w:ascii="Times New Roman" w:hAnsi="Times New Roman" w:cs="Times New Roman"/>
          <w:color w:val="000000"/>
          <w:sz w:val="28"/>
          <w:szCs w:val="28"/>
          <w:shd w:val="clear" w:color="auto" w:fill="FFFFFF"/>
          <w:lang w:val="uk-UA"/>
        </w:rPr>
        <w:t>.</w:t>
      </w:r>
    </w:p>
    <w:p w:rsidR="009D18C0" w:rsidRPr="00B85B7E" w:rsidRDefault="009D18C0" w:rsidP="00AB3ABB">
      <w:pPr>
        <w:pStyle w:val="a3"/>
        <w:numPr>
          <w:ilvl w:val="0"/>
          <w:numId w:val="1"/>
        </w:numPr>
        <w:ind w:left="0" w:hanging="491"/>
        <w:rPr>
          <w:rFonts w:ascii="Times New Roman" w:hAnsi="Times New Roman" w:cs="Times New Roman"/>
          <w:color w:val="000000"/>
          <w:sz w:val="28"/>
          <w:szCs w:val="28"/>
          <w:shd w:val="clear" w:color="auto" w:fill="FFFFFF"/>
          <w:lang w:val="uk-UA"/>
        </w:rPr>
      </w:pPr>
      <w:r w:rsidRPr="00B85B7E">
        <w:rPr>
          <w:rFonts w:ascii="Times New Roman" w:hAnsi="Times New Roman" w:cs="Times New Roman"/>
          <w:color w:val="000000"/>
          <w:sz w:val="28"/>
          <w:szCs w:val="28"/>
          <w:shd w:val="clear" w:color="auto" w:fill="FFFFFF"/>
          <w:lang w:val="uk-UA"/>
        </w:rPr>
        <w:t xml:space="preserve">7 грудня 2009 року заявник </w:t>
      </w:r>
      <w:r w:rsidR="00E22D31" w:rsidRPr="00B85B7E">
        <w:rPr>
          <w:rFonts w:ascii="Times New Roman" w:hAnsi="Times New Roman" w:cs="Times New Roman"/>
          <w:color w:val="000000"/>
          <w:sz w:val="28"/>
          <w:szCs w:val="28"/>
          <w:shd w:val="clear" w:color="auto" w:fill="FFFFFF"/>
          <w:lang w:val="uk-UA"/>
        </w:rPr>
        <w:t>звернувся до прокуратури та добровільно здався, заявивши, що він був членом РПК протягом одинадцяти років, з 1994 по 2005 рік.</w:t>
      </w:r>
    </w:p>
    <w:p w:rsidR="00E22D31" w:rsidRPr="00B85B7E" w:rsidRDefault="00E22D31" w:rsidP="00AB3ABB">
      <w:pPr>
        <w:pStyle w:val="a3"/>
        <w:numPr>
          <w:ilvl w:val="0"/>
          <w:numId w:val="1"/>
        </w:numPr>
        <w:ind w:left="0" w:hanging="491"/>
        <w:rPr>
          <w:rFonts w:ascii="Times New Roman" w:hAnsi="Times New Roman" w:cs="Times New Roman"/>
          <w:color w:val="000000"/>
          <w:sz w:val="28"/>
          <w:szCs w:val="28"/>
          <w:shd w:val="clear" w:color="auto" w:fill="FFFFFF"/>
          <w:lang w:val="uk-UA"/>
        </w:rPr>
      </w:pPr>
      <w:r w:rsidRPr="00B85B7E">
        <w:rPr>
          <w:rFonts w:ascii="Times New Roman" w:hAnsi="Times New Roman" w:cs="Times New Roman"/>
          <w:color w:val="000000"/>
          <w:sz w:val="28"/>
          <w:szCs w:val="28"/>
          <w:shd w:val="clear" w:color="auto" w:fill="FFFFFF"/>
          <w:lang w:val="uk-UA"/>
        </w:rPr>
        <w:t xml:space="preserve">10 грудня 2005 року він </w:t>
      </w:r>
      <w:r w:rsidR="00AB073F" w:rsidRPr="00B85B7E">
        <w:rPr>
          <w:rFonts w:ascii="Times New Roman" w:hAnsi="Times New Roman" w:cs="Times New Roman"/>
          <w:color w:val="000000"/>
          <w:sz w:val="28"/>
          <w:szCs w:val="28"/>
          <w:shd w:val="clear" w:color="auto" w:fill="FFFFFF"/>
          <w:lang w:val="uk-UA"/>
        </w:rPr>
        <w:t xml:space="preserve">заявив </w:t>
      </w:r>
      <w:proofErr w:type="spellStart"/>
      <w:r w:rsidRPr="00B85B7E">
        <w:rPr>
          <w:rFonts w:ascii="Times New Roman" w:hAnsi="Times New Roman" w:cs="Times New Roman"/>
          <w:color w:val="000000"/>
          <w:sz w:val="28"/>
          <w:szCs w:val="28"/>
          <w:shd w:val="clear" w:color="auto" w:fill="FFFFFF"/>
          <w:lang w:val="uk-UA"/>
        </w:rPr>
        <w:t>діярбакирському</w:t>
      </w:r>
      <w:proofErr w:type="spellEnd"/>
      <w:r w:rsidRPr="00B85B7E">
        <w:rPr>
          <w:rFonts w:ascii="Times New Roman" w:hAnsi="Times New Roman" w:cs="Times New Roman"/>
          <w:color w:val="000000"/>
          <w:sz w:val="28"/>
          <w:szCs w:val="28"/>
          <w:shd w:val="clear" w:color="auto" w:fill="FFFFFF"/>
          <w:lang w:val="uk-UA"/>
        </w:rPr>
        <w:t xml:space="preserve"> антитерористичному відділу в присутності юриста, щодо висунутих проти нього звинувачень,</w:t>
      </w:r>
      <w:r w:rsidR="00AB073F" w:rsidRPr="00B85B7E">
        <w:rPr>
          <w:rFonts w:ascii="Times New Roman" w:hAnsi="Times New Roman" w:cs="Times New Roman"/>
          <w:color w:val="000000"/>
          <w:sz w:val="28"/>
          <w:szCs w:val="28"/>
          <w:shd w:val="clear" w:color="auto" w:fill="FFFFFF"/>
          <w:lang w:val="uk-UA"/>
        </w:rPr>
        <w:t xml:space="preserve"> а саме в членстві в терористичній організації РПК/КОНГРА-ГЕЛ та проведенні збройних дій для сільських кадрів організації. У своїх свідченнях, він оп</w:t>
      </w:r>
      <w:r w:rsidR="009B323C" w:rsidRPr="00B85B7E">
        <w:rPr>
          <w:rFonts w:ascii="Times New Roman" w:hAnsi="Times New Roman" w:cs="Times New Roman"/>
          <w:color w:val="000000"/>
          <w:sz w:val="28"/>
          <w:szCs w:val="28"/>
          <w:shd w:val="clear" w:color="auto" w:fill="FFFFFF"/>
          <w:lang w:val="uk-UA"/>
        </w:rPr>
        <w:t>исав як став залучений до терори</w:t>
      </w:r>
      <w:r w:rsidR="00AB073F" w:rsidRPr="00B85B7E">
        <w:rPr>
          <w:rFonts w:ascii="Times New Roman" w:hAnsi="Times New Roman" w:cs="Times New Roman"/>
          <w:color w:val="000000"/>
          <w:sz w:val="28"/>
          <w:szCs w:val="28"/>
          <w:shd w:val="clear" w:color="auto" w:fill="FFFFFF"/>
          <w:lang w:val="uk-UA"/>
        </w:rPr>
        <w:t>стичної організації та виказав кодові імена, надані йому; місця, де він був; дії, в яких приймав участь; отримувані ним тренування; діяльність організації; імена, тих хто був в ній залучений та імені інших членів, яких він знав. Зокрема, він підтвер</w:t>
      </w:r>
      <w:r w:rsidR="009B323C" w:rsidRPr="00B85B7E">
        <w:rPr>
          <w:rFonts w:ascii="Times New Roman" w:hAnsi="Times New Roman" w:cs="Times New Roman"/>
          <w:color w:val="000000"/>
          <w:sz w:val="28"/>
          <w:szCs w:val="28"/>
          <w:shd w:val="clear" w:color="auto" w:fill="FFFFFF"/>
          <w:lang w:val="uk-UA"/>
        </w:rPr>
        <w:t>д</w:t>
      </w:r>
      <w:r w:rsidR="00AB073F" w:rsidRPr="00B85B7E">
        <w:rPr>
          <w:rFonts w:ascii="Times New Roman" w:hAnsi="Times New Roman" w:cs="Times New Roman"/>
          <w:color w:val="000000"/>
          <w:sz w:val="28"/>
          <w:szCs w:val="28"/>
          <w:shd w:val="clear" w:color="auto" w:fill="FFFFFF"/>
          <w:lang w:val="uk-UA"/>
        </w:rPr>
        <w:t>ив, що спочатку йому було надано кодове ім’я «</w:t>
      </w:r>
      <w:proofErr w:type="spellStart"/>
      <w:r w:rsidR="00AB073F" w:rsidRPr="00B85B7E">
        <w:rPr>
          <w:rFonts w:ascii="Times New Roman" w:hAnsi="Times New Roman" w:cs="Times New Roman"/>
          <w:color w:val="000000"/>
          <w:sz w:val="28"/>
          <w:szCs w:val="28"/>
          <w:shd w:val="clear" w:color="auto" w:fill="FFFFFF"/>
          <w:lang w:val="uk-UA"/>
        </w:rPr>
        <w:t>Кендал</w:t>
      </w:r>
      <w:proofErr w:type="spellEnd"/>
      <w:r w:rsidR="00AB073F" w:rsidRPr="00B85B7E">
        <w:rPr>
          <w:rFonts w:ascii="Times New Roman" w:hAnsi="Times New Roman" w:cs="Times New Roman"/>
          <w:color w:val="000000"/>
          <w:sz w:val="28"/>
          <w:szCs w:val="28"/>
          <w:shd w:val="clear" w:color="auto" w:fill="FFFFFF"/>
          <w:lang w:val="uk-UA"/>
        </w:rPr>
        <w:t xml:space="preserve">», але пізніше (через два місяці) воно було змінене на </w:t>
      </w:r>
      <w:r w:rsidR="007B2799" w:rsidRPr="00B85B7E">
        <w:rPr>
          <w:rFonts w:ascii="Times New Roman" w:hAnsi="Times New Roman" w:cs="Times New Roman"/>
          <w:color w:val="000000"/>
          <w:sz w:val="28"/>
          <w:szCs w:val="28"/>
          <w:shd w:val="clear" w:color="auto" w:fill="FFFFFF"/>
          <w:lang w:val="uk-UA"/>
        </w:rPr>
        <w:t>«</w:t>
      </w:r>
      <w:proofErr w:type="spellStart"/>
      <w:r w:rsidR="007B2799" w:rsidRPr="00B85B7E">
        <w:rPr>
          <w:rFonts w:ascii="Times New Roman" w:hAnsi="Times New Roman" w:cs="Times New Roman"/>
          <w:color w:val="000000"/>
          <w:sz w:val="28"/>
          <w:szCs w:val="28"/>
          <w:shd w:val="clear" w:color="auto" w:fill="FFFFFF"/>
          <w:lang w:val="uk-UA"/>
        </w:rPr>
        <w:t>Авареш-Текошин</w:t>
      </w:r>
      <w:proofErr w:type="spellEnd"/>
      <w:r w:rsidR="007B2799" w:rsidRPr="00B85B7E">
        <w:rPr>
          <w:rFonts w:ascii="Times New Roman" w:hAnsi="Times New Roman" w:cs="Times New Roman"/>
          <w:color w:val="000000"/>
          <w:sz w:val="28"/>
          <w:szCs w:val="28"/>
          <w:shd w:val="clear" w:color="auto" w:fill="FFFFFF"/>
          <w:lang w:val="uk-UA"/>
        </w:rPr>
        <w:t>», оскільки була інша людина з кодовим ім’ям «</w:t>
      </w:r>
      <w:proofErr w:type="spellStart"/>
      <w:r w:rsidR="007B2799" w:rsidRPr="00B85B7E">
        <w:rPr>
          <w:rFonts w:ascii="Times New Roman" w:hAnsi="Times New Roman" w:cs="Times New Roman"/>
          <w:color w:val="000000"/>
          <w:sz w:val="28"/>
          <w:szCs w:val="28"/>
          <w:shd w:val="clear" w:color="auto" w:fill="FFFFFF"/>
          <w:lang w:val="uk-UA"/>
        </w:rPr>
        <w:t>Кендал</w:t>
      </w:r>
      <w:proofErr w:type="spellEnd"/>
      <w:r w:rsidR="007B2799" w:rsidRPr="00B85B7E">
        <w:rPr>
          <w:rFonts w:ascii="Times New Roman" w:hAnsi="Times New Roman" w:cs="Times New Roman"/>
          <w:color w:val="000000"/>
          <w:sz w:val="28"/>
          <w:szCs w:val="28"/>
          <w:shd w:val="clear" w:color="auto" w:fill="FFFFFF"/>
          <w:lang w:val="uk-UA"/>
        </w:rPr>
        <w:t>». Коли офіцери поліції запитали його, чи є він особою, яку називають «</w:t>
      </w:r>
      <w:proofErr w:type="spellStart"/>
      <w:r w:rsidR="007B2799" w:rsidRPr="00B85B7E">
        <w:rPr>
          <w:rFonts w:ascii="Times New Roman" w:hAnsi="Times New Roman" w:cs="Times New Roman"/>
          <w:color w:val="000000"/>
          <w:sz w:val="28"/>
          <w:szCs w:val="28"/>
          <w:shd w:val="clear" w:color="auto" w:fill="FFFFFF"/>
          <w:lang w:val="uk-UA"/>
        </w:rPr>
        <w:t>Авареш</w:t>
      </w:r>
      <w:proofErr w:type="spellEnd"/>
      <w:r w:rsidR="007B2799" w:rsidRPr="00B85B7E">
        <w:rPr>
          <w:rFonts w:ascii="Times New Roman" w:hAnsi="Times New Roman" w:cs="Times New Roman"/>
          <w:color w:val="000000"/>
          <w:sz w:val="28"/>
          <w:szCs w:val="28"/>
          <w:shd w:val="clear" w:color="auto" w:fill="FFFFFF"/>
          <w:lang w:val="uk-UA"/>
        </w:rPr>
        <w:t>» у різних заявах, наданих членами РПК у різний час, заявник надав докладні пояснення щодо двох інших членів з кодовим ім’ям «</w:t>
      </w:r>
      <w:proofErr w:type="spellStart"/>
      <w:r w:rsidR="007B2799" w:rsidRPr="00B85B7E">
        <w:rPr>
          <w:rFonts w:ascii="Times New Roman" w:hAnsi="Times New Roman" w:cs="Times New Roman"/>
          <w:color w:val="000000"/>
          <w:sz w:val="28"/>
          <w:szCs w:val="28"/>
          <w:shd w:val="clear" w:color="auto" w:fill="FFFFFF"/>
          <w:lang w:val="uk-UA"/>
        </w:rPr>
        <w:t>Авареш</w:t>
      </w:r>
      <w:proofErr w:type="spellEnd"/>
      <w:r w:rsidR="007B2799" w:rsidRPr="00B85B7E">
        <w:rPr>
          <w:rFonts w:ascii="Times New Roman" w:hAnsi="Times New Roman" w:cs="Times New Roman"/>
          <w:color w:val="000000"/>
          <w:sz w:val="28"/>
          <w:szCs w:val="28"/>
          <w:shd w:val="clear" w:color="auto" w:fill="FFFFFF"/>
          <w:lang w:val="uk-UA"/>
        </w:rPr>
        <w:t>», в той час вказавши, що його ім’я було «</w:t>
      </w:r>
      <w:proofErr w:type="spellStart"/>
      <w:r w:rsidR="007B2799" w:rsidRPr="00B85B7E">
        <w:rPr>
          <w:rFonts w:ascii="Times New Roman" w:hAnsi="Times New Roman" w:cs="Times New Roman"/>
          <w:color w:val="000000"/>
          <w:sz w:val="28"/>
          <w:szCs w:val="28"/>
          <w:shd w:val="clear" w:color="auto" w:fill="FFFFFF"/>
          <w:lang w:val="uk-UA"/>
        </w:rPr>
        <w:t>Авареш-Текошин</w:t>
      </w:r>
      <w:proofErr w:type="spellEnd"/>
      <w:r w:rsidR="007B2799" w:rsidRPr="00B85B7E">
        <w:rPr>
          <w:rFonts w:ascii="Times New Roman" w:hAnsi="Times New Roman" w:cs="Times New Roman"/>
          <w:color w:val="000000"/>
          <w:sz w:val="28"/>
          <w:szCs w:val="28"/>
          <w:shd w:val="clear" w:color="auto" w:fill="FFFFFF"/>
          <w:lang w:val="uk-UA"/>
        </w:rPr>
        <w:t>», а не просто «</w:t>
      </w:r>
      <w:proofErr w:type="spellStart"/>
      <w:r w:rsidR="007B2799" w:rsidRPr="00B85B7E">
        <w:rPr>
          <w:rFonts w:ascii="Times New Roman" w:hAnsi="Times New Roman" w:cs="Times New Roman"/>
          <w:color w:val="000000"/>
          <w:sz w:val="28"/>
          <w:szCs w:val="28"/>
          <w:shd w:val="clear" w:color="auto" w:fill="FFFFFF"/>
          <w:lang w:val="uk-UA"/>
        </w:rPr>
        <w:t>Авареш</w:t>
      </w:r>
      <w:proofErr w:type="spellEnd"/>
      <w:r w:rsidR="007B2799" w:rsidRPr="00B85B7E">
        <w:rPr>
          <w:rFonts w:ascii="Times New Roman" w:hAnsi="Times New Roman" w:cs="Times New Roman"/>
          <w:color w:val="000000"/>
          <w:sz w:val="28"/>
          <w:szCs w:val="28"/>
          <w:shd w:val="clear" w:color="auto" w:fill="FFFFFF"/>
          <w:lang w:val="uk-UA"/>
        </w:rPr>
        <w:t xml:space="preserve">». Він також впізнав певних членів інших організацій за фотографіями. Наприкінці своїх заяв заявник висловив жаль з приводу приєднання до РПК і запитав використати статтю 221 Кримінального кодексу під назвою </w:t>
      </w:r>
      <w:r w:rsidR="007B2799" w:rsidRPr="00B85B7E">
        <w:rPr>
          <w:rFonts w:ascii="Times New Roman" w:hAnsi="Times New Roman" w:cs="Times New Roman"/>
          <w:color w:val="000000"/>
          <w:sz w:val="28"/>
          <w:szCs w:val="28"/>
          <w:shd w:val="clear" w:color="auto" w:fill="FFFFFF"/>
          <w:lang w:val="uk-UA"/>
        </w:rPr>
        <w:lastRenderedPageBreak/>
        <w:t>«Дійсне каяття», яка передбачає пом’якшення покарання, яке може бути йому призначено в обмін на інформацію.</w:t>
      </w:r>
    </w:p>
    <w:p w:rsidR="007B2799" w:rsidRPr="00B85B7E" w:rsidRDefault="007B2799" w:rsidP="00AB3ABB">
      <w:pPr>
        <w:pStyle w:val="a3"/>
        <w:numPr>
          <w:ilvl w:val="0"/>
          <w:numId w:val="1"/>
        </w:numPr>
        <w:ind w:left="0" w:hanging="491"/>
        <w:rPr>
          <w:rFonts w:ascii="Times New Roman" w:hAnsi="Times New Roman" w:cs="Times New Roman"/>
          <w:color w:val="000000"/>
          <w:sz w:val="28"/>
          <w:szCs w:val="28"/>
          <w:shd w:val="clear" w:color="auto" w:fill="FFFFFF"/>
          <w:lang w:val="uk-UA"/>
        </w:rPr>
      </w:pPr>
      <w:r w:rsidRPr="00B85B7E">
        <w:rPr>
          <w:rFonts w:ascii="Times New Roman" w:hAnsi="Times New Roman" w:cs="Times New Roman"/>
          <w:color w:val="000000"/>
          <w:sz w:val="28"/>
          <w:szCs w:val="28"/>
          <w:shd w:val="clear" w:color="auto" w:fill="FFFFFF"/>
          <w:lang w:val="uk-UA"/>
        </w:rPr>
        <w:t>10 грудня 2009 року заявник засвідчив прокурору в присутності</w:t>
      </w:r>
      <w:r w:rsidR="007252B7" w:rsidRPr="00B85B7E">
        <w:rPr>
          <w:rFonts w:ascii="Times New Roman" w:hAnsi="Times New Roman" w:cs="Times New Roman"/>
          <w:color w:val="000000"/>
          <w:sz w:val="28"/>
          <w:szCs w:val="28"/>
          <w:shd w:val="clear" w:color="auto" w:fill="FFFFFF"/>
          <w:lang w:val="uk-UA"/>
        </w:rPr>
        <w:t xml:space="preserve"> адвоката</w:t>
      </w:r>
      <w:r w:rsidRPr="00B85B7E">
        <w:rPr>
          <w:rFonts w:ascii="Times New Roman" w:hAnsi="Times New Roman" w:cs="Times New Roman"/>
          <w:color w:val="000000"/>
          <w:sz w:val="28"/>
          <w:szCs w:val="28"/>
          <w:shd w:val="clear" w:color="auto" w:fill="FFFFFF"/>
          <w:lang w:val="uk-UA"/>
        </w:rPr>
        <w:t>, підтвердивши свої показання поліції.</w:t>
      </w:r>
    </w:p>
    <w:p w:rsidR="007B2799" w:rsidRPr="00B85B7E" w:rsidRDefault="007B2799" w:rsidP="00AB3ABB">
      <w:pPr>
        <w:pStyle w:val="a3"/>
        <w:numPr>
          <w:ilvl w:val="0"/>
          <w:numId w:val="1"/>
        </w:numPr>
        <w:ind w:left="0" w:hanging="491"/>
        <w:rPr>
          <w:rFonts w:ascii="Times New Roman" w:hAnsi="Times New Roman" w:cs="Times New Roman"/>
          <w:color w:val="000000"/>
          <w:sz w:val="28"/>
          <w:szCs w:val="28"/>
          <w:shd w:val="clear" w:color="auto" w:fill="FFFFFF"/>
          <w:lang w:val="uk-UA"/>
        </w:rPr>
      </w:pPr>
      <w:r w:rsidRPr="00B85B7E">
        <w:rPr>
          <w:rFonts w:ascii="Times New Roman" w:hAnsi="Times New Roman" w:cs="Times New Roman"/>
          <w:color w:val="000000"/>
          <w:sz w:val="28"/>
          <w:szCs w:val="28"/>
          <w:shd w:val="clear" w:color="auto" w:fill="FFFFFF"/>
          <w:lang w:val="uk-UA"/>
        </w:rPr>
        <w:t>Того ж самого дня, коли заявника допитав слідчий суддя в</w:t>
      </w:r>
      <w:r w:rsidR="007252B7" w:rsidRPr="00B85B7E">
        <w:rPr>
          <w:rFonts w:ascii="Times New Roman" w:hAnsi="Times New Roman" w:cs="Times New Roman"/>
          <w:color w:val="000000"/>
          <w:sz w:val="28"/>
          <w:szCs w:val="28"/>
          <w:shd w:val="clear" w:color="auto" w:fill="FFFFFF"/>
          <w:lang w:val="uk-UA"/>
        </w:rPr>
        <w:t xml:space="preserve"> присутності його адвоката, він істотно повторив свої заяви.</w:t>
      </w:r>
    </w:p>
    <w:p w:rsidR="007252B7" w:rsidRPr="00B85B7E" w:rsidRDefault="007252B7" w:rsidP="00AB3ABB">
      <w:pPr>
        <w:pStyle w:val="a3"/>
        <w:numPr>
          <w:ilvl w:val="0"/>
          <w:numId w:val="1"/>
        </w:numPr>
        <w:ind w:left="0" w:hanging="491"/>
        <w:rPr>
          <w:rFonts w:ascii="Times New Roman" w:hAnsi="Times New Roman" w:cs="Times New Roman"/>
          <w:color w:val="000000"/>
          <w:sz w:val="28"/>
          <w:szCs w:val="28"/>
          <w:shd w:val="clear" w:color="auto" w:fill="FFFFFF"/>
          <w:lang w:val="uk-UA"/>
        </w:rPr>
      </w:pPr>
      <w:r w:rsidRPr="00B85B7E">
        <w:rPr>
          <w:rFonts w:ascii="Times New Roman" w:hAnsi="Times New Roman" w:cs="Times New Roman"/>
          <w:color w:val="000000"/>
          <w:sz w:val="28"/>
          <w:szCs w:val="28"/>
          <w:shd w:val="clear" w:color="auto" w:fill="FFFFFF"/>
          <w:lang w:val="uk-UA"/>
        </w:rPr>
        <w:t xml:space="preserve">5 січня 2010 прокурор </w:t>
      </w:r>
      <w:proofErr w:type="spellStart"/>
      <w:r w:rsidRPr="00B85B7E">
        <w:rPr>
          <w:rFonts w:ascii="Times New Roman" w:hAnsi="Times New Roman" w:cs="Times New Roman"/>
          <w:color w:val="000000"/>
          <w:sz w:val="28"/>
          <w:szCs w:val="28"/>
          <w:shd w:val="clear" w:color="auto" w:fill="FFFFFF"/>
          <w:lang w:val="uk-UA"/>
        </w:rPr>
        <w:t>Малатії</w:t>
      </w:r>
      <w:proofErr w:type="spellEnd"/>
      <w:r w:rsidRPr="00B85B7E">
        <w:rPr>
          <w:rFonts w:ascii="Times New Roman" w:hAnsi="Times New Roman" w:cs="Times New Roman"/>
          <w:color w:val="000000"/>
          <w:sz w:val="28"/>
          <w:szCs w:val="28"/>
          <w:shd w:val="clear" w:color="auto" w:fill="FFFFFF"/>
          <w:lang w:val="uk-UA"/>
        </w:rPr>
        <w:t xml:space="preserve"> подав обвинувальний акт проти заявника до другої палати суду присяжних </w:t>
      </w:r>
      <w:proofErr w:type="spellStart"/>
      <w:r w:rsidRPr="00B85B7E">
        <w:rPr>
          <w:rFonts w:ascii="Times New Roman" w:hAnsi="Times New Roman" w:cs="Times New Roman"/>
          <w:color w:val="000000"/>
          <w:sz w:val="28"/>
          <w:szCs w:val="28"/>
          <w:shd w:val="clear" w:color="auto" w:fill="FFFFFF"/>
          <w:lang w:val="uk-UA"/>
        </w:rPr>
        <w:t>Ерзурума</w:t>
      </w:r>
      <w:proofErr w:type="spellEnd"/>
      <w:r w:rsidRPr="00B85B7E">
        <w:rPr>
          <w:rFonts w:ascii="Times New Roman" w:hAnsi="Times New Roman" w:cs="Times New Roman"/>
          <w:color w:val="000000"/>
          <w:sz w:val="28"/>
          <w:szCs w:val="28"/>
          <w:shd w:val="clear" w:color="auto" w:fill="FFFFFF"/>
          <w:lang w:val="uk-UA"/>
        </w:rPr>
        <w:t xml:space="preserve">, яка мала спеціальну юрисдикцію для розгляду справ, пов’язаних із злочинами при обтяжуючих обставинах, зазначеними в пункті 1 статті 250 Кримінального-процесуального кодексу, чинного під час подій ( далі «Спеціально уповноважений суд присяжних </w:t>
      </w:r>
      <w:proofErr w:type="spellStart"/>
      <w:r w:rsidRPr="00B85B7E">
        <w:rPr>
          <w:rFonts w:ascii="Times New Roman" w:hAnsi="Times New Roman" w:cs="Times New Roman"/>
          <w:color w:val="000000"/>
          <w:sz w:val="28"/>
          <w:szCs w:val="28"/>
          <w:shd w:val="clear" w:color="auto" w:fill="FFFFFF"/>
          <w:lang w:val="uk-UA"/>
        </w:rPr>
        <w:t>Малатії</w:t>
      </w:r>
      <w:proofErr w:type="spellEnd"/>
      <w:r w:rsidRPr="00B85B7E">
        <w:rPr>
          <w:rFonts w:ascii="Times New Roman" w:hAnsi="Times New Roman" w:cs="Times New Roman"/>
          <w:color w:val="000000"/>
          <w:sz w:val="28"/>
          <w:szCs w:val="28"/>
          <w:shd w:val="clear" w:color="auto" w:fill="FFFFFF"/>
          <w:lang w:val="uk-UA"/>
        </w:rPr>
        <w:t>» або «суд першої інстанції»), звинувативши його за статтею 125 колишнього Кримінального кодексу з проведенням заходів, спрямованих на відокремлення частини національної території. Заявника звинуватили в участі в трьох конкретних збройних діях:</w:t>
      </w:r>
    </w:p>
    <w:p w:rsidR="00FA13E2" w:rsidRPr="00B85B7E" w:rsidRDefault="007252B7" w:rsidP="00AB3ABB">
      <w:pPr>
        <w:pStyle w:val="a3"/>
        <w:ind w:left="284"/>
        <w:rPr>
          <w:rFonts w:ascii="Times New Roman" w:hAnsi="Times New Roman" w:cs="Times New Roman"/>
          <w:color w:val="000000"/>
          <w:sz w:val="28"/>
          <w:szCs w:val="28"/>
          <w:shd w:val="clear" w:color="auto" w:fill="FFFFFF"/>
          <w:lang w:val="uk-UA"/>
        </w:rPr>
      </w:pPr>
      <w:r w:rsidRPr="00B85B7E">
        <w:rPr>
          <w:rFonts w:ascii="Times New Roman" w:hAnsi="Times New Roman" w:cs="Times New Roman"/>
          <w:color w:val="000000"/>
          <w:sz w:val="28"/>
          <w:szCs w:val="28"/>
          <w:shd w:val="clear" w:color="auto" w:fill="FFFFFF"/>
          <w:lang w:val="uk-UA"/>
        </w:rPr>
        <w:t>(і) збройна атака на поліцейських контрольно-пропускний пункт 3 вересня 1997 року, від якої в рез</w:t>
      </w:r>
      <w:r w:rsidR="00D35338" w:rsidRPr="00B85B7E">
        <w:rPr>
          <w:rFonts w:ascii="Times New Roman" w:hAnsi="Times New Roman" w:cs="Times New Roman"/>
          <w:color w:val="000000"/>
          <w:sz w:val="28"/>
          <w:szCs w:val="28"/>
          <w:shd w:val="clear" w:color="auto" w:fill="FFFFFF"/>
          <w:lang w:val="uk-UA"/>
        </w:rPr>
        <w:t>ультаті загинуло двоє рядових і один поранений («інцидент</w:t>
      </w:r>
      <w:r w:rsidR="009B323C" w:rsidRPr="00B85B7E">
        <w:rPr>
          <w:rFonts w:ascii="Times New Roman" w:hAnsi="Times New Roman" w:cs="Times New Roman"/>
          <w:color w:val="000000"/>
          <w:sz w:val="28"/>
          <w:szCs w:val="28"/>
          <w:shd w:val="clear" w:color="auto" w:fill="FFFFFF"/>
          <w:lang w:val="uk-UA"/>
        </w:rPr>
        <w:t xml:space="preserve"> </w:t>
      </w:r>
      <w:r w:rsidR="00D35338" w:rsidRPr="00B85B7E">
        <w:rPr>
          <w:rFonts w:ascii="Times New Roman" w:hAnsi="Times New Roman" w:cs="Times New Roman"/>
          <w:color w:val="000000"/>
          <w:sz w:val="28"/>
          <w:szCs w:val="28"/>
          <w:shd w:val="clear" w:color="auto" w:fill="FFFFFF"/>
          <w:lang w:val="uk-UA"/>
        </w:rPr>
        <w:t>1», див. пункт 9 вище);</w:t>
      </w:r>
    </w:p>
    <w:p w:rsidR="00D35338" w:rsidRPr="00B85B7E" w:rsidRDefault="00D35338" w:rsidP="00AB3ABB">
      <w:pPr>
        <w:pStyle w:val="a3"/>
        <w:ind w:left="284"/>
        <w:rPr>
          <w:rFonts w:ascii="Times New Roman" w:hAnsi="Times New Roman" w:cs="Times New Roman"/>
          <w:color w:val="000000"/>
          <w:sz w:val="28"/>
          <w:szCs w:val="28"/>
          <w:shd w:val="clear" w:color="auto" w:fill="FFFFFF"/>
          <w:lang w:val="uk-UA"/>
        </w:rPr>
      </w:pPr>
      <w:r w:rsidRPr="00B85B7E">
        <w:rPr>
          <w:rFonts w:ascii="Times New Roman" w:hAnsi="Times New Roman" w:cs="Times New Roman"/>
          <w:color w:val="000000"/>
          <w:sz w:val="28"/>
          <w:szCs w:val="28"/>
          <w:shd w:val="clear" w:color="auto" w:fill="FFFFFF"/>
          <w:lang w:val="uk-UA"/>
        </w:rPr>
        <w:t>(</w:t>
      </w:r>
      <w:proofErr w:type="spellStart"/>
      <w:r w:rsidRPr="00B85B7E">
        <w:rPr>
          <w:rFonts w:ascii="Times New Roman" w:hAnsi="Times New Roman" w:cs="Times New Roman"/>
          <w:color w:val="000000"/>
          <w:sz w:val="28"/>
          <w:szCs w:val="28"/>
          <w:shd w:val="clear" w:color="auto" w:fill="FFFFFF"/>
          <w:lang w:val="uk-UA"/>
        </w:rPr>
        <w:t>іі</w:t>
      </w:r>
      <w:proofErr w:type="spellEnd"/>
      <w:r w:rsidRPr="00B85B7E">
        <w:rPr>
          <w:rFonts w:ascii="Times New Roman" w:hAnsi="Times New Roman" w:cs="Times New Roman"/>
          <w:color w:val="000000"/>
          <w:sz w:val="28"/>
          <w:szCs w:val="28"/>
          <w:shd w:val="clear" w:color="auto" w:fill="FFFFFF"/>
          <w:lang w:val="uk-UA"/>
        </w:rPr>
        <w:t>) збройний напад на двох поліцейських, викрадення тюремного охоронця та напад на житловий будинок, відведений поліцейським, із застосуванням реактивної установки 22 вересня 1995 року («інциде</w:t>
      </w:r>
      <w:r w:rsidR="00F36588" w:rsidRPr="00B85B7E">
        <w:rPr>
          <w:rFonts w:ascii="Times New Roman" w:hAnsi="Times New Roman" w:cs="Times New Roman"/>
          <w:color w:val="000000"/>
          <w:sz w:val="28"/>
          <w:szCs w:val="28"/>
          <w:shd w:val="clear" w:color="auto" w:fill="FFFFFF"/>
          <w:lang w:val="uk-UA"/>
        </w:rPr>
        <w:t>н</w:t>
      </w:r>
      <w:r w:rsidRPr="00B85B7E">
        <w:rPr>
          <w:rFonts w:ascii="Times New Roman" w:hAnsi="Times New Roman" w:cs="Times New Roman"/>
          <w:color w:val="000000"/>
          <w:sz w:val="28"/>
          <w:szCs w:val="28"/>
          <w:shd w:val="clear" w:color="auto" w:fill="FFFFFF"/>
          <w:lang w:val="uk-UA"/>
        </w:rPr>
        <w:t>т 2», див. пункт 6 вище);</w:t>
      </w:r>
    </w:p>
    <w:p w:rsidR="00D35338" w:rsidRPr="00B85B7E" w:rsidRDefault="00D35338" w:rsidP="00AB3ABB">
      <w:pPr>
        <w:pStyle w:val="a3"/>
        <w:ind w:left="284"/>
        <w:rPr>
          <w:rFonts w:ascii="Times New Roman" w:hAnsi="Times New Roman" w:cs="Times New Roman"/>
          <w:color w:val="000000"/>
          <w:sz w:val="28"/>
          <w:szCs w:val="28"/>
          <w:shd w:val="clear" w:color="auto" w:fill="FFFFFF"/>
          <w:lang w:val="uk-UA"/>
        </w:rPr>
      </w:pPr>
      <w:r w:rsidRPr="00B85B7E">
        <w:rPr>
          <w:rFonts w:ascii="Times New Roman" w:hAnsi="Times New Roman" w:cs="Times New Roman"/>
          <w:color w:val="000000"/>
          <w:sz w:val="28"/>
          <w:szCs w:val="28"/>
          <w:shd w:val="clear" w:color="auto" w:fill="FFFFFF"/>
          <w:lang w:val="uk-UA"/>
        </w:rPr>
        <w:t>(</w:t>
      </w:r>
      <w:proofErr w:type="spellStart"/>
      <w:r w:rsidRPr="00B85B7E">
        <w:rPr>
          <w:rFonts w:ascii="Times New Roman" w:hAnsi="Times New Roman" w:cs="Times New Roman"/>
          <w:color w:val="000000"/>
          <w:sz w:val="28"/>
          <w:szCs w:val="28"/>
          <w:shd w:val="clear" w:color="auto" w:fill="FFFFFF"/>
          <w:lang w:val="uk-UA"/>
        </w:rPr>
        <w:t>ііі</w:t>
      </w:r>
      <w:proofErr w:type="spellEnd"/>
      <w:r w:rsidRPr="00B85B7E">
        <w:rPr>
          <w:rFonts w:ascii="Times New Roman" w:hAnsi="Times New Roman" w:cs="Times New Roman"/>
          <w:color w:val="000000"/>
          <w:sz w:val="28"/>
          <w:szCs w:val="28"/>
          <w:shd w:val="clear" w:color="auto" w:fill="FFFFFF"/>
          <w:lang w:val="uk-UA"/>
        </w:rPr>
        <w:t>) збройний конфлікт між членами РПК та збройними силами 30 травня 1997 року, в наслідок чого стала стало поранення двох жандармів («інцидент</w:t>
      </w:r>
      <w:r w:rsidR="009B323C" w:rsidRPr="00B85B7E">
        <w:rPr>
          <w:rFonts w:ascii="Times New Roman" w:hAnsi="Times New Roman" w:cs="Times New Roman"/>
          <w:color w:val="000000"/>
          <w:sz w:val="28"/>
          <w:szCs w:val="28"/>
          <w:shd w:val="clear" w:color="auto" w:fill="FFFFFF"/>
          <w:lang w:val="uk-UA"/>
        </w:rPr>
        <w:t xml:space="preserve"> </w:t>
      </w:r>
      <w:r w:rsidRPr="00B85B7E">
        <w:rPr>
          <w:rFonts w:ascii="Times New Roman" w:hAnsi="Times New Roman" w:cs="Times New Roman"/>
          <w:color w:val="000000"/>
          <w:sz w:val="28"/>
          <w:szCs w:val="28"/>
          <w:shd w:val="clear" w:color="auto" w:fill="FFFFFF"/>
          <w:lang w:val="uk-UA"/>
        </w:rPr>
        <w:t>3», див. пункт 7 вище).</w:t>
      </w:r>
    </w:p>
    <w:p w:rsidR="00D35338" w:rsidRPr="00B85B7E" w:rsidRDefault="00D35338" w:rsidP="00AB3ABB">
      <w:pPr>
        <w:pStyle w:val="a3"/>
        <w:numPr>
          <w:ilvl w:val="0"/>
          <w:numId w:val="1"/>
        </w:numPr>
        <w:ind w:left="0" w:hanging="491"/>
        <w:rPr>
          <w:rFonts w:ascii="Times New Roman" w:hAnsi="Times New Roman" w:cs="Times New Roman"/>
          <w:color w:val="000000"/>
          <w:sz w:val="28"/>
          <w:szCs w:val="28"/>
          <w:shd w:val="clear" w:color="auto" w:fill="FFFFFF"/>
          <w:lang w:val="uk-UA"/>
        </w:rPr>
      </w:pPr>
      <w:r w:rsidRPr="00B85B7E">
        <w:rPr>
          <w:rFonts w:ascii="Times New Roman" w:hAnsi="Times New Roman" w:cs="Times New Roman"/>
          <w:color w:val="000000"/>
          <w:sz w:val="28"/>
          <w:szCs w:val="28"/>
          <w:shd w:val="clear" w:color="auto" w:fill="FFFFFF"/>
          <w:lang w:val="uk-UA"/>
        </w:rPr>
        <w:t>13 січня 2010 року судом першої інстанції було проведено підготовче засіда</w:t>
      </w:r>
      <w:r w:rsidR="00651CBE" w:rsidRPr="00B85B7E">
        <w:rPr>
          <w:rFonts w:ascii="Times New Roman" w:hAnsi="Times New Roman" w:cs="Times New Roman"/>
          <w:color w:val="000000"/>
          <w:sz w:val="28"/>
          <w:szCs w:val="28"/>
          <w:shd w:val="clear" w:color="auto" w:fill="FFFFFF"/>
          <w:lang w:val="uk-UA"/>
        </w:rPr>
        <w:t>ння у відсутності сторін із застосуванням копій заяв С. Й. та А. Т. зроблені прокурору та слідчому судді в рамках інших кримінальних проваджень.</w:t>
      </w:r>
    </w:p>
    <w:p w:rsidR="00651CBE" w:rsidRPr="00B85B7E" w:rsidRDefault="00651CBE" w:rsidP="00AB3ABB">
      <w:pPr>
        <w:pStyle w:val="a3"/>
        <w:numPr>
          <w:ilvl w:val="0"/>
          <w:numId w:val="1"/>
        </w:numPr>
        <w:ind w:left="0" w:hanging="491"/>
        <w:rPr>
          <w:rFonts w:ascii="Times New Roman" w:hAnsi="Times New Roman" w:cs="Times New Roman"/>
          <w:color w:val="000000"/>
          <w:sz w:val="28"/>
          <w:szCs w:val="28"/>
          <w:shd w:val="clear" w:color="auto" w:fill="FFFFFF"/>
          <w:lang w:val="uk-UA"/>
        </w:rPr>
      </w:pPr>
      <w:r w:rsidRPr="00B85B7E">
        <w:rPr>
          <w:rFonts w:ascii="Times New Roman" w:hAnsi="Times New Roman" w:cs="Times New Roman"/>
          <w:color w:val="000000"/>
          <w:sz w:val="28"/>
          <w:szCs w:val="28"/>
          <w:shd w:val="clear" w:color="auto" w:fill="FFFFFF"/>
          <w:lang w:val="uk-UA"/>
        </w:rPr>
        <w:t>На першому засіданні, про</w:t>
      </w:r>
      <w:r w:rsidR="00842B18" w:rsidRPr="00B85B7E">
        <w:rPr>
          <w:rFonts w:ascii="Times New Roman" w:hAnsi="Times New Roman" w:cs="Times New Roman"/>
          <w:color w:val="000000"/>
          <w:sz w:val="28"/>
          <w:szCs w:val="28"/>
          <w:shd w:val="clear" w:color="auto" w:fill="FFFFFF"/>
          <w:lang w:val="uk-UA"/>
        </w:rPr>
        <w:t xml:space="preserve">ведене 18 лютого 2010 року, заявник дав показання особисто і повторив його минулі свідчення, але ствердив, що не приймав участь у збройних діях. Прокурор запитав суд зафіксувати зовнішній вигляд заявника. Було зазначено, що він був навколо 160 см заввишки, стрункий та темношкірий з темним волоссям та лініями на обох сторонах його обличчя у зв’язку з його худорлявістю. Адвокат заявника зауважив, що кодове ім’я заявника було </w:t>
      </w:r>
      <w:r w:rsidR="00F36588" w:rsidRPr="00B85B7E">
        <w:rPr>
          <w:rFonts w:ascii="Times New Roman" w:hAnsi="Times New Roman" w:cs="Times New Roman"/>
          <w:color w:val="000000"/>
          <w:sz w:val="28"/>
          <w:szCs w:val="28"/>
          <w:shd w:val="clear" w:color="auto" w:fill="FFFFFF"/>
          <w:lang w:val="uk-UA"/>
        </w:rPr>
        <w:t>«</w:t>
      </w:r>
      <w:proofErr w:type="spellStart"/>
      <w:r w:rsidR="00F36588" w:rsidRPr="00B85B7E">
        <w:rPr>
          <w:rFonts w:ascii="Times New Roman" w:hAnsi="Times New Roman" w:cs="Times New Roman"/>
          <w:color w:val="000000"/>
          <w:sz w:val="28"/>
          <w:szCs w:val="28"/>
          <w:shd w:val="clear" w:color="auto" w:fill="FFFFFF"/>
          <w:lang w:val="uk-UA"/>
        </w:rPr>
        <w:t>Авареш-Текошин</w:t>
      </w:r>
      <w:proofErr w:type="spellEnd"/>
      <w:r w:rsidR="00F36588" w:rsidRPr="00B85B7E">
        <w:rPr>
          <w:rFonts w:ascii="Times New Roman" w:hAnsi="Times New Roman" w:cs="Times New Roman"/>
          <w:color w:val="000000"/>
          <w:sz w:val="28"/>
          <w:szCs w:val="28"/>
          <w:shd w:val="clear" w:color="auto" w:fill="FFFFFF"/>
          <w:lang w:val="uk-UA"/>
        </w:rPr>
        <w:t xml:space="preserve">», що було приблизно шість чи сім членів організації в </w:t>
      </w:r>
      <w:proofErr w:type="spellStart"/>
      <w:r w:rsidR="00F36588" w:rsidRPr="00B85B7E">
        <w:rPr>
          <w:rFonts w:ascii="Times New Roman" w:hAnsi="Times New Roman" w:cs="Times New Roman"/>
          <w:color w:val="000000"/>
          <w:sz w:val="28"/>
          <w:szCs w:val="28"/>
          <w:shd w:val="clear" w:color="auto" w:fill="FFFFFF"/>
          <w:lang w:val="uk-UA"/>
        </w:rPr>
        <w:t>Тунджелі</w:t>
      </w:r>
      <w:proofErr w:type="spellEnd"/>
      <w:r w:rsidR="00F36588" w:rsidRPr="00B85B7E">
        <w:rPr>
          <w:rFonts w:ascii="Times New Roman" w:hAnsi="Times New Roman" w:cs="Times New Roman"/>
          <w:color w:val="000000"/>
          <w:sz w:val="28"/>
          <w:szCs w:val="28"/>
          <w:shd w:val="clear" w:color="auto" w:fill="FFFFFF"/>
          <w:lang w:val="uk-UA"/>
        </w:rPr>
        <w:t xml:space="preserve"> з кодовим ім’ям </w:t>
      </w:r>
      <w:r w:rsidR="00F36588" w:rsidRPr="00B85B7E">
        <w:rPr>
          <w:rFonts w:ascii="Times New Roman" w:hAnsi="Times New Roman" w:cs="Times New Roman"/>
          <w:color w:val="000000"/>
          <w:sz w:val="28"/>
          <w:szCs w:val="28"/>
          <w:shd w:val="clear" w:color="auto" w:fill="FFFFFF"/>
          <w:lang w:val="uk-UA"/>
        </w:rPr>
        <w:lastRenderedPageBreak/>
        <w:t>«</w:t>
      </w:r>
      <w:proofErr w:type="spellStart"/>
      <w:r w:rsidR="00F36588" w:rsidRPr="00B85B7E">
        <w:rPr>
          <w:rFonts w:ascii="Times New Roman" w:hAnsi="Times New Roman" w:cs="Times New Roman"/>
          <w:color w:val="000000"/>
          <w:sz w:val="28"/>
          <w:szCs w:val="28"/>
          <w:shd w:val="clear" w:color="auto" w:fill="FFFFFF"/>
          <w:lang w:val="uk-UA"/>
        </w:rPr>
        <w:t>Авареш</w:t>
      </w:r>
      <w:proofErr w:type="spellEnd"/>
      <w:r w:rsidR="00F36588" w:rsidRPr="00B85B7E">
        <w:rPr>
          <w:rFonts w:ascii="Times New Roman" w:hAnsi="Times New Roman" w:cs="Times New Roman"/>
          <w:color w:val="000000"/>
          <w:sz w:val="28"/>
          <w:szCs w:val="28"/>
          <w:shd w:val="clear" w:color="auto" w:fill="FFFFFF"/>
          <w:lang w:val="uk-UA"/>
        </w:rPr>
        <w:t>» і що надані описи виконавців збройних дій відрізнялися від опису заявника. Адвокат заявника також запросив щоб суд розглянув тих, хто давав свідчення про участь заявника в збройних діях і призначити особисту конфронтацію між ними  та заявником. Прокурор просив суд відкинути запит щодо конфронтації</w:t>
      </w:r>
      <w:r w:rsidR="004533EE" w:rsidRPr="00B85B7E">
        <w:rPr>
          <w:rFonts w:ascii="Times New Roman" w:hAnsi="Times New Roman" w:cs="Times New Roman"/>
          <w:color w:val="000000"/>
          <w:sz w:val="28"/>
          <w:szCs w:val="28"/>
          <w:shd w:val="clear" w:color="auto" w:fill="FFFFFF"/>
          <w:lang w:val="uk-UA"/>
        </w:rPr>
        <w:t>, стверджуючи, щ о це не буде додано до матеріалів справ, враховуючи час, який минув після збройних дій. Наприкінці засідання суд першої інстанції вирішив задовольнити цей запит через отримання копій заяв С.Й. та А. Т.</w:t>
      </w:r>
    </w:p>
    <w:p w:rsidR="00AB3ABB" w:rsidRDefault="004533EE" w:rsidP="00AB3ABB">
      <w:pPr>
        <w:pStyle w:val="a3"/>
        <w:numPr>
          <w:ilvl w:val="0"/>
          <w:numId w:val="1"/>
        </w:numPr>
        <w:ind w:left="0" w:hanging="491"/>
        <w:rPr>
          <w:rFonts w:ascii="Times New Roman" w:hAnsi="Times New Roman" w:cs="Times New Roman"/>
          <w:color w:val="000000"/>
          <w:sz w:val="28"/>
          <w:szCs w:val="28"/>
          <w:shd w:val="clear" w:color="auto" w:fill="FFFFFF"/>
          <w:lang w:val="uk-UA"/>
        </w:rPr>
      </w:pPr>
      <w:r w:rsidRPr="00B85B7E">
        <w:rPr>
          <w:rFonts w:ascii="Times New Roman" w:hAnsi="Times New Roman" w:cs="Times New Roman"/>
          <w:color w:val="000000"/>
          <w:sz w:val="28"/>
          <w:szCs w:val="28"/>
          <w:shd w:val="clear" w:color="auto" w:fill="FFFFFF"/>
          <w:lang w:val="uk-UA"/>
        </w:rPr>
        <w:t xml:space="preserve">На засідання проведеному 1 квітня 2010 року адвокат заявника повторив своє клопотання про проведення конфронтації </w:t>
      </w:r>
      <w:r w:rsidR="009B323C" w:rsidRPr="00B85B7E">
        <w:rPr>
          <w:rFonts w:ascii="Times New Roman" w:hAnsi="Times New Roman" w:cs="Times New Roman"/>
          <w:color w:val="000000"/>
          <w:sz w:val="28"/>
          <w:szCs w:val="28"/>
          <w:shd w:val="clear" w:color="auto" w:fill="FFFFFF"/>
          <w:lang w:val="uk-UA"/>
        </w:rPr>
        <w:t>між заявником та С. Й., А. Т., Ю</w:t>
      </w:r>
      <w:r w:rsidRPr="00B85B7E">
        <w:rPr>
          <w:rFonts w:ascii="Times New Roman" w:hAnsi="Times New Roman" w:cs="Times New Roman"/>
          <w:color w:val="000000"/>
          <w:sz w:val="28"/>
          <w:szCs w:val="28"/>
          <w:shd w:val="clear" w:color="auto" w:fill="FFFFFF"/>
          <w:lang w:val="uk-UA"/>
        </w:rPr>
        <w:t>. А. та Ф. К. Суд замовив зробити  фотографії заявника та заявив, що конфронтація відбудеться після того, як будуть з’ясовані адреси осіб.</w:t>
      </w:r>
    </w:p>
    <w:p w:rsidR="00CD630C" w:rsidRPr="00AB3ABB" w:rsidRDefault="00CD630C" w:rsidP="00AB3ABB">
      <w:pPr>
        <w:pStyle w:val="a3"/>
        <w:numPr>
          <w:ilvl w:val="0"/>
          <w:numId w:val="1"/>
        </w:numPr>
        <w:ind w:left="0" w:hanging="491"/>
        <w:rPr>
          <w:rFonts w:ascii="Times New Roman" w:hAnsi="Times New Roman" w:cs="Times New Roman"/>
          <w:color w:val="000000"/>
          <w:sz w:val="28"/>
          <w:szCs w:val="28"/>
          <w:shd w:val="clear" w:color="auto" w:fill="FFFFFF"/>
          <w:lang w:val="uk-UA"/>
        </w:rPr>
      </w:pPr>
      <w:r w:rsidRPr="00AB3ABB">
        <w:rPr>
          <w:rFonts w:ascii="Times New Roman" w:hAnsi="Times New Roman" w:cs="Times New Roman"/>
          <w:color w:val="000000"/>
          <w:sz w:val="28"/>
          <w:szCs w:val="28"/>
          <w:shd w:val="clear" w:color="auto" w:fill="FFFFFF"/>
          <w:lang w:val="uk-UA"/>
        </w:rPr>
        <w:t>13 та 16 квітня 2010 року суд першої інстанції відправив чотири різних листа з запитом до судів місця проживання свідків, просячи їх (і) отримати свідчення від свідків; (</w:t>
      </w:r>
      <w:proofErr w:type="spellStart"/>
      <w:r w:rsidRPr="00AB3ABB">
        <w:rPr>
          <w:rFonts w:ascii="Times New Roman" w:hAnsi="Times New Roman" w:cs="Times New Roman"/>
          <w:color w:val="000000"/>
          <w:sz w:val="28"/>
          <w:szCs w:val="28"/>
          <w:shd w:val="clear" w:color="auto" w:fill="FFFFFF"/>
          <w:lang w:val="uk-UA"/>
        </w:rPr>
        <w:t>іі</w:t>
      </w:r>
      <w:proofErr w:type="spellEnd"/>
      <w:r w:rsidRPr="00AB3ABB">
        <w:rPr>
          <w:rFonts w:ascii="Times New Roman" w:hAnsi="Times New Roman" w:cs="Times New Roman"/>
          <w:color w:val="000000"/>
          <w:sz w:val="28"/>
          <w:szCs w:val="28"/>
          <w:shd w:val="clear" w:color="auto" w:fill="FFFFFF"/>
          <w:lang w:val="uk-UA"/>
        </w:rPr>
        <w:t>) показати фотографії заявника та попросити їх підтвердити, чи був він членом організації з кодовим ім’ям «</w:t>
      </w:r>
      <w:proofErr w:type="spellStart"/>
      <w:r w:rsidRPr="00AB3ABB">
        <w:rPr>
          <w:rFonts w:ascii="Times New Roman" w:hAnsi="Times New Roman" w:cs="Times New Roman"/>
          <w:color w:val="000000"/>
          <w:sz w:val="28"/>
          <w:szCs w:val="28"/>
          <w:shd w:val="clear" w:color="auto" w:fill="FFFFFF"/>
          <w:lang w:val="uk-UA"/>
        </w:rPr>
        <w:t>Авареш-Текошин</w:t>
      </w:r>
      <w:r w:rsidR="009F577B" w:rsidRPr="00AB3ABB">
        <w:rPr>
          <w:rFonts w:ascii="Times New Roman" w:hAnsi="Times New Roman" w:cs="Times New Roman"/>
          <w:color w:val="000000"/>
          <w:sz w:val="28"/>
          <w:szCs w:val="28"/>
          <w:shd w:val="clear" w:color="auto" w:fill="FFFFFF"/>
          <w:lang w:val="uk-UA"/>
        </w:rPr>
        <w:t>-Кендал</w:t>
      </w:r>
      <w:proofErr w:type="spellEnd"/>
      <w:r w:rsidR="009F577B" w:rsidRPr="00AB3ABB">
        <w:rPr>
          <w:rFonts w:ascii="Times New Roman" w:hAnsi="Times New Roman" w:cs="Times New Roman"/>
          <w:color w:val="000000"/>
          <w:sz w:val="28"/>
          <w:szCs w:val="28"/>
          <w:shd w:val="clear" w:color="auto" w:fill="FFFFFF"/>
          <w:lang w:val="uk-UA"/>
        </w:rPr>
        <w:t>»</w:t>
      </w:r>
      <w:r w:rsidR="006642E7" w:rsidRPr="00AB3ABB">
        <w:rPr>
          <w:rFonts w:ascii="Times New Roman" w:hAnsi="Times New Roman" w:cs="Times New Roman"/>
          <w:color w:val="000000"/>
          <w:sz w:val="28"/>
          <w:szCs w:val="28"/>
          <w:shd w:val="clear" w:color="auto" w:fill="FFFFFF"/>
          <w:lang w:val="uk-UA"/>
        </w:rPr>
        <w:t>; і (</w:t>
      </w:r>
      <w:proofErr w:type="spellStart"/>
      <w:r w:rsidR="006642E7" w:rsidRPr="00AB3ABB">
        <w:rPr>
          <w:rFonts w:ascii="Times New Roman" w:hAnsi="Times New Roman" w:cs="Times New Roman"/>
          <w:color w:val="000000"/>
          <w:sz w:val="28"/>
          <w:szCs w:val="28"/>
          <w:shd w:val="clear" w:color="auto" w:fill="FFFFFF"/>
          <w:lang w:val="uk-UA"/>
        </w:rPr>
        <w:t>ііі</w:t>
      </w:r>
      <w:proofErr w:type="spellEnd"/>
      <w:r w:rsidR="006642E7" w:rsidRPr="00AB3ABB">
        <w:rPr>
          <w:rFonts w:ascii="Times New Roman" w:hAnsi="Times New Roman" w:cs="Times New Roman"/>
          <w:color w:val="000000"/>
          <w:sz w:val="28"/>
          <w:szCs w:val="28"/>
          <w:shd w:val="clear" w:color="auto" w:fill="FFFFFF"/>
          <w:lang w:val="uk-UA"/>
        </w:rPr>
        <w:t xml:space="preserve">) проінформувати адвоката заявники про засіданні під час якого свідки змогли б дати свідчення. Заявник на той час перебував попередньо під вартою і залишався там до винесення </w:t>
      </w:r>
      <w:proofErr w:type="spellStart"/>
      <w:r w:rsidR="006642E7" w:rsidRPr="00AB3ABB">
        <w:rPr>
          <w:rFonts w:ascii="Times New Roman" w:hAnsi="Times New Roman" w:cs="Times New Roman"/>
          <w:color w:val="000000"/>
          <w:sz w:val="28"/>
          <w:szCs w:val="28"/>
          <w:shd w:val="clear" w:color="auto" w:fill="FFFFFF"/>
          <w:lang w:val="uk-UA"/>
        </w:rPr>
        <w:t>вироку</w:t>
      </w:r>
      <w:proofErr w:type="spellEnd"/>
      <w:r w:rsidR="006642E7" w:rsidRPr="00AB3ABB">
        <w:rPr>
          <w:rFonts w:ascii="Times New Roman" w:hAnsi="Times New Roman" w:cs="Times New Roman"/>
          <w:color w:val="000000"/>
          <w:sz w:val="28"/>
          <w:szCs w:val="28"/>
          <w:shd w:val="clear" w:color="auto" w:fill="FFFFFF"/>
          <w:lang w:val="uk-UA"/>
        </w:rPr>
        <w:t>.</w:t>
      </w:r>
    </w:p>
    <w:p w:rsidR="00AB3ABB" w:rsidRDefault="006642E7" w:rsidP="00AB3ABB">
      <w:pPr>
        <w:pStyle w:val="a3"/>
        <w:numPr>
          <w:ilvl w:val="0"/>
          <w:numId w:val="1"/>
        </w:numPr>
        <w:ind w:left="0" w:hanging="491"/>
        <w:rPr>
          <w:rFonts w:ascii="Times New Roman" w:hAnsi="Times New Roman" w:cs="Times New Roman"/>
          <w:color w:val="000000"/>
          <w:sz w:val="28"/>
          <w:szCs w:val="28"/>
          <w:shd w:val="clear" w:color="auto" w:fill="FFFFFF"/>
          <w:lang w:val="uk-UA"/>
        </w:rPr>
      </w:pPr>
      <w:r w:rsidRPr="00B85B7E">
        <w:rPr>
          <w:rFonts w:ascii="Times New Roman" w:hAnsi="Times New Roman" w:cs="Times New Roman"/>
          <w:color w:val="000000"/>
          <w:sz w:val="28"/>
          <w:szCs w:val="28"/>
          <w:shd w:val="clear" w:color="auto" w:fill="FFFFFF"/>
          <w:lang w:val="uk-UA"/>
        </w:rPr>
        <w:t>28 квітня 2010 року</w:t>
      </w:r>
      <w:r w:rsidR="00D73700" w:rsidRPr="00B85B7E">
        <w:rPr>
          <w:rFonts w:ascii="Times New Roman" w:hAnsi="Times New Roman" w:cs="Times New Roman"/>
          <w:color w:val="000000"/>
          <w:sz w:val="28"/>
          <w:szCs w:val="28"/>
          <w:shd w:val="clear" w:color="auto" w:fill="FFFFFF"/>
          <w:lang w:val="uk-UA"/>
        </w:rPr>
        <w:t xml:space="preserve"> суд присяжних</w:t>
      </w:r>
      <w:r w:rsidR="00444DC6" w:rsidRPr="00B85B7E">
        <w:rPr>
          <w:rFonts w:ascii="Times New Roman" w:hAnsi="Times New Roman" w:cs="Times New Roman"/>
          <w:color w:val="000000"/>
          <w:sz w:val="28"/>
          <w:szCs w:val="28"/>
          <w:shd w:val="clear" w:color="auto" w:fill="FFFFFF"/>
          <w:lang w:val="uk-UA"/>
        </w:rPr>
        <w:t xml:space="preserve"> </w:t>
      </w:r>
      <w:proofErr w:type="spellStart"/>
      <w:r w:rsidR="00444DC6" w:rsidRPr="00B85B7E">
        <w:rPr>
          <w:rFonts w:ascii="Times New Roman" w:hAnsi="Times New Roman" w:cs="Times New Roman"/>
          <w:color w:val="000000"/>
          <w:sz w:val="28"/>
          <w:szCs w:val="28"/>
          <w:shd w:val="clear" w:color="auto" w:fill="FFFFFF"/>
          <w:lang w:val="uk-UA"/>
        </w:rPr>
        <w:t>Ельбістану</w:t>
      </w:r>
      <w:proofErr w:type="spellEnd"/>
      <w:r w:rsidR="009B323C" w:rsidRPr="00B85B7E">
        <w:rPr>
          <w:rFonts w:ascii="Times New Roman" w:hAnsi="Times New Roman" w:cs="Times New Roman"/>
          <w:color w:val="000000"/>
          <w:sz w:val="28"/>
          <w:szCs w:val="28"/>
          <w:shd w:val="clear" w:color="auto" w:fill="FFFFFF"/>
          <w:lang w:val="uk-UA"/>
        </w:rPr>
        <w:t xml:space="preserve"> розглянув свідчення Ю</w:t>
      </w:r>
      <w:r w:rsidR="00D73700" w:rsidRPr="00B85B7E">
        <w:rPr>
          <w:rFonts w:ascii="Times New Roman" w:hAnsi="Times New Roman" w:cs="Times New Roman"/>
          <w:color w:val="000000"/>
          <w:sz w:val="28"/>
          <w:szCs w:val="28"/>
          <w:shd w:val="clear" w:color="auto" w:fill="FFFFFF"/>
          <w:lang w:val="uk-UA"/>
        </w:rPr>
        <w:t xml:space="preserve">.А. у </w:t>
      </w:r>
      <w:r w:rsidR="009B323C" w:rsidRPr="00B85B7E">
        <w:rPr>
          <w:rFonts w:ascii="Times New Roman" w:hAnsi="Times New Roman" w:cs="Times New Roman"/>
          <w:color w:val="000000"/>
          <w:sz w:val="28"/>
          <w:szCs w:val="28"/>
          <w:shd w:val="clear" w:color="auto" w:fill="FFFFFF"/>
          <w:lang w:val="uk-UA"/>
        </w:rPr>
        <w:t>відсутності адвоката заявника. Ю</w:t>
      </w:r>
      <w:r w:rsidR="00D73700" w:rsidRPr="00B85B7E">
        <w:rPr>
          <w:rFonts w:ascii="Times New Roman" w:hAnsi="Times New Roman" w:cs="Times New Roman"/>
          <w:color w:val="000000"/>
          <w:sz w:val="28"/>
          <w:szCs w:val="28"/>
          <w:shd w:val="clear" w:color="auto" w:fill="FFFFFF"/>
          <w:lang w:val="uk-UA"/>
        </w:rPr>
        <w:t>. А. стверджував, щ о він не знав ні заявника, ні про три події, згадані в обвинувальному висновку, і про те, чи брав заявник у них участь. Подібно він не зміг розпізнати заявника серед  семи показаних йому фотографій. Коли суд нагадав йому про заяви, які в</w:t>
      </w:r>
      <w:r w:rsidR="009B323C" w:rsidRPr="00B85B7E">
        <w:rPr>
          <w:rFonts w:ascii="Times New Roman" w:hAnsi="Times New Roman" w:cs="Times New Roman"/>
          <w:color w:val="000000"/>
          <w:sz w:val="28"/>
          <w:szCs w:val="28"/>
          <w:shd w:val="clear" w:color="auto" w:fill="FFFFFF"/>
          <w:lang w:val="uk-UA"/>
        </w:rPr>
        <w:t>ін зробив 12 травня 1996 року, Ю</w:t>
      </w:r>
      <w:r w:rsidR="00D73700" w:rsidRPr="00B85B7E">
        <w:rPr>
          <w:rFonts w:ascii="Times New Roman" w:hAnsi="Times New Roman" w:cs="Times New Roman"/>
          <w:color w:val="000000"/>
          <w:sz w:val="28"/>
          <w:szCs w:val="28"/>
          <w:shd w:val="clear" w:color="auto" w:fill="FFFFFF"/>
          <w:lang w:val="uk-UA"/>
        </w:rPr>
        <w:t xml:space="preserve">.А. ствердив, що пам’ятає людину з кодовим ім’ям </w:t>
      </w:r>
      <w:r w:rsidR="00444DC6" w:rsidRPr="00B85B7E">
        <w:rPr>
          <w:rFonts w:ascii="Times New Roman" w:hAnsi="Times New Roman" w:cs="Times New Roman"/>
          <w:color w:val="000000"/>
          <w:sz w:val="28"/>
          <w:szCs w:val="28"/>
          <w:shd w:val="clear" w:color="auto" w:fill="FFFFFF"/>
          <w:lang w:val="uk-UA"/>
        </w:rPr>
        <w:t>«</w:t>
      </w:r>
      <w:proofErr w:type="spellStart"/>
      <w:r w:rsidR="00444DC6" w:rsidRPr="00B85B7E">
        <w:rPr>
          <w:rFonts w:ascii="Times New Roman" w:hAnsi="Times New Roman" w:cs="Times New Roman"/>
          <w:color w:val="000000"/>
          <w:sz w:val="28"/>
          <w:szCs w:val="28"/>
          <w:shd w:val="clear" w:color="auto" w:fill="FFFFFF"/>
          <w:lang w:val="uk-UA"/>
        </w:rPr>
        <w:t>Авареш</w:t>
      </w:r>
      <w:proofErr w:type="spellEnd"/>
      <w:r w:rsidR="00444DC6" w:rsidRPr="00B85B7E">
        <w:rPr>
          <w:rFonts w:ascii="Times New Roman" w:hAnsi="Times New Roman" w:cs="Times New Roman"/>
          <w:color w:val="000000"/>
          <w:sz w:val="28"/>
          <w:szCs w:val="28"/>
          <w:shd w:val="clear" w:color="auto" w:fill="FFFFFF"/>
          <w:lang w:val="uk-UA"/>
        </w:rPr>
        <w:t xml:space="preserve">» , як згадано в його поліцейських свідченнях. Тим не менш, він все ще не зміг розпізнати заявника на фотографіях, скаржачись на «п’ятнадцять років» минувших з його останніх заяв. Наприкінці засідання суд присяжних </w:t>
      </w:r>
      <w:proofErr w:type="spellStart"/>
      <w:r w:rsidR="00444DC6" w:rsidRPr="00B85B7E">
        <w:rPr>
          <w:rFonts w:ascii="Times New Roman" w:hAnsi="Times New Roman" w:cs="Times New Roman"/>
          <w:color w:val="000000"/>
          <w:sz w:val="28"/>
          <w:szCs w:val="28"/>
          <w:shd w:val="clear" w:color="auto" w:fill="FFFFFF"/>
          <w:lang w:val="uk-UA"/>
        </w:rPr>
        <w:t>Ельбістану</w:t>
      </w:r>
      <w:proofErr w:type="spellEnd"/>
      <w:r w:rsidR="00444DC6" w:rsidRPr="00B85B7E">
        <w:rPr>
          <w:rFonts w:ascii="Times New Roman" w:hAnsi="Times New Roman" w:cs="Times New Roman"/>
          <w:color w:val="000000"/>
          <w:sz w:val="28"/>
          <w:szCs w:val="28"/>
          <w:shd w:val="clear" w:color="auto" w:fill="FFFFFF"/>
          <w:lang w:val="uk-UA"/>
        </w:rPr>
        <w:t xml:space="preserve"> вирішив надіслати повістку адвокату заявника та забезпечити </w:t>
      </w:r>
      <w:r w:rsidR="009B323C" w:rsidRPr="00B85B7E">
        <w:rPr>
          <w:rFonts w:ascii="Times New Roman" w:hAnsi="Times New Roman" w:cs="Times New Roman"/>
          <w:color w:val="000000"/>
          <w:sz w:val="28"/>
          <w:szCs w:val="28"/>
          <w:shd w:val="clear" w:color="auto" w:fill="FFFFFF"/>
          <w:lang w:val="uk-UA"/>
        </w:rPr>
        <w:t>присутність Ю</w:t>
      </w:r>
      <w:r w:rsidR="00444DC6" w:rsidRPr="00B85B7E">
        <w:rPr>
          <w:rFonts w:ascii="Times New Roman" w:hAnsi="Times New Roman" w:cs="Times New Roman"/>
          <w:color w:val="000000"/>
          <w:sz w:val="28"/>
          <w:szCs w:val="28"/>
          <w:shd w:val="clear" w:color="auto" w:fill="FFFFFF"/>
          <w:lang w:val="uk-UA"/>
        </w:rPr>
        <w:t>.А. на наступному слуханні 26 травня 2010 року. Хоча адвокат заявника був присутній</w:t>
      </w:r>
      <w:r w:rsidR="009B323C" w:rsidRPr="00B85B7E">
        <w:rPr>
          <w:rFonts w:ascii="Times New Roman" w:hAnsi="Times New Roman" w:cs="Times New Roman"/>
          <w:color w:val="000000"/>
          <w:sz w:val="28"/>
          <w:szCs w:val="28"/>
          <w:shd w:val="clear" w:color="auto" w:fill="FFFFFF"/>
          <w:lang w:val="uk-UA"/>
        </w:rPr>
        <w:t xml:space="preserve"> на слуханні, про яке йдеться, Ю</w:t>
      </w:r>
      <w:r w:rsidR="00444DC6" w:rsidRPr="00B85B7E">
        <w:rPr>
          <w:rFonts w:ascii="Times New Roman" w:hAnsi="Times New Roman" w:cs="Times New Roman"/>
          <w:color w:val="000000"/>
          <w:sz w:val="28"/>
          <w:szCs w:val="28"/>
          <w:shd w:val="clear" w:color="auto" w:fill="FFFFFF"/>
          <w:lang w:val="uk-UA"/>
        </w:rPr>
        <w:t xml:space="preserve">.А. був відсутній, оскільки, згідно з листом відісланим </w:t>
      </w:r>
      <w:r w:rsidR="009D4E11" w:rsidRPr="00B85B7E">
        <w:rPr>
          <w:rFonts w:ascii="Times New Roman" w:hAnsi="Times New Roman" w:cs="Times New Roman"/>
          <w:color w:val="000000"/>
          <w:sz w:val="28"/>
          <w:szCs w:val="28"/>
          <w:shd w:val="clear" w:color="auto" w:fill="FFFFFF"/>
          <w:lang w:val="uk-UA"/>
        </w:rPr>
        <w:t xml:space="preserve">ним </w:t>
      </w:r>
      <w:r w:rsidR="00444DC6" w:rsidRPr="00B85B7E">
        <w:rPr>
          <w:rFonts w:ascii="Times New Roman" w:hAnsi="Times New Roman" w:cs="Times New Roman"/>
          <w:color w:val="000000"/>
          <w:sz w:val="28"/>
          <w:szCs w:val="28"/>
          <w:shd w:val="clear" w:color="auto" w:fill="FFFFFF"/>
          <w:lang w:val="uk-UA"/>
        </w:rPr>
        <w:t>до суду</w:t>
      </w:r>
      <w:r w:rsidR="009D4E11" w:rsidRPr="00B85B7E">
        <w:rPr>
          <w:rFonts w:ascii="Times New Roman" w:hAnsi="Times New Roman" w:cs="Times New Roman"/>
          <w:color w:val="000000"/>
          <w:sz w:val="28"/>
          <w:szCs w:val="28"/>
          <w:shd w:val="clear" w:color="auto" w:fill="FFFFFF"/>
          <w:lang w:val="uk-UA"/>
        </w:rPr>
        <w:t>, він перебував у незадовільному стані.</w:t>
      </w:r>
    </w:p>
    <w:p w:rsidR="009D4E11" w:rsidRPr="00AB3ABB" w:rsidRDefault="009D4E11" w:rsidP="00AB3ABB">
      <w:pPr>
        <w:pStyle w:val="a3"/>
        <w:numPr>
          <w:ilvl w:val="0"/>
          <w:numId w:val="1"/>
        </w:numPr>
        <w:ind w:left="0" w:hanging="491"/>
        <w:rPr>
          <w:rFonts w:ascii="Times New Roman" w:hAnsi="Times New Roman" w:cs="Times New Roman"/>
          <w:color w:val="000000"/>
          <w:sz w:val="28"/>
          <w:szCs w:val="28"/>
          <w:shd w:val="clear" w:color="auto" w:fill="FFFFFF"/>
          <w:lang w:val="uk-UA"/>
        </w:rPr>
      </w:pPr>
      <w:r w:rsidRPr="00AB3ABB">
        <w:rPr>
          <w:rFonts w:ascii="Times New Roman" w:hAnsi="Times New Roman" w:cs="Times New Roman"/>
          <w:color w:val="000000"/>
          <w:sz w:val="28"/>
          <w:szCs w:val="28"/>
          <w:shd w:val="clear" w:color="auto" w:fill="FFFFFF"/>
          <w:lang w:val="uk-UA"/>
        </w:rPr>
        <w:t xml:space="preserve">6 травня 2010 року було проведено третє засідання перед судом першої інстанції, під час якого адвокат заявника підтвердив, що всупереч </w:t>
      </w:r>
      <w:r w:rsidRPr="00AB3ABB">
        <w:rPr>
          <w:rFonts w:ascii="Times New Roman" w:hAnsi="Times New Roman" w:cs="Times New Roman"/>
          <w:color w:val="000000"/>
          <w:sz w:val="28"/>
          <w:szCs w:val="28"/>
          <w:shd w:val="clear" w:color="auto" w:fill="FFFFFF"/>
          <w:lang w:val="uk-UA"/>
        </w:rPr>
        <w:lastRenderedPageBreak/>
        <w:t>свідченням С. Й. та А.Т. кодове ім’я заявника було не  «</w:t>
      </w:r>
      <w:proofErr w:type="spellStart"/>
      <w:r w:rsidRPr="00AB3ABB">
        <w:rPr>
          <w:rFonts w:ascii="Times New Roman" w:hAnsi="Times New Roman" w:cs="Times New Roman"/>
          <w:color w:val="000000"/>
          <w:sz w:val="28"/>
          <w:szCs w:val="28"/>
          <w:shd w:val="clear" w:color="auto" w:fill="FFFFFF"/>
          <w:lang w:val="uk-UA"/>
        </w:rPr>
        <w:t>Авареш</w:t>
      </w:r>
      <w:proofErr w:type="spellEnd"/>
      <w:r w:rsidRPr="00AB3ABB">
        <w:rPr>
          <w:rFonts w:ascii="Times New Roman" w:hAnsi="Times New Roman" w:cs="Times New Roman"/>
          <w:color w:val="000000"/>
          <w:sz w:val="28"/>
          <w:szCs w:val="28"/>
          <w:shd w:val="clear" w:color="auto" w:fill="FFFFFF"/>
          <w:lang w:val="uk-UA"/>
        </w:rPr>
        <w:t xml:space="preserve">»  і він був не з </w:t>
      </w:r>
      <w:proofErr w:type="spellStart"/>
      <w:r w:rsidRPr="00AB3ABB">
        <w:rPr>
          <w:rFonts w:ascii="Times New Roman" w:hAnsi="Times New Roman" w:cs="Times New Roman"/>
          <w:color w:val="000000"/>
          <w:sz w:val="28"/>
          <w:szCs w:val="28"/>
          <w:shd w:val="clear" w:color="auto" w:fill="FFFFFF"/>
          <w:lang w:val="uk-UA"/>
        </w:rPr>
        <w:t>Ергані</w:t>
      </w:r>
      <w:proofErr w:type="spellEnd"/>
      <w:r w:rsidRPr="00AB3ABB">
        <w:rPr>
          <w:rFonts w:ascii="Times New Roman" w:hAnsi="Times New Roman" w:cs="Times New Roman"/>
          <w:color w:val="000000"/>
          <w:sz w:val="28"/>
          <w:szCs w:val="28"/>
          <w:shd w:val="clear" w:color="auto" w:fill="FFFFFF"/>
          <w:lang w:val="uk-UA"/>
        </w:rPr>
        <w:t>.</w:t>
      </w:r>
    </w:p>
    <w:p w:rsidR="00AB3ABB" w:rsidRDefault="009D4E11" w:rsidP="00AB3ABB">
      <w:pPr>
        <w:pStyle w:val="a3"/>
        <w:numPr>
          <w:ilvl w:val="0"/>
          <w:numId w:val="1"/>
        </w:numPr>
        <w:ind w:left="0" w:hanging="491"/>
        <w:rPr>
          <w:rFonts w:ascii="Times New Roman" w:hAnsi="Times New Roman" w:cs="Times New Roman"/>
          <w:color w:val="000000"/>
          <w:sz w:val="28"/>
          <w:szCs w:val="28"/>
          <w:shd w:val="clear" w:color="auto" w:fill="FFFFFF"/>
          <w:lang w:val="uk-UA"/>
        </w:rPr>
      </w:pPr>
      <w:r w:rsidRPr="00B85B7E">
        <w:rPr>
          <w:rFonts w:ascii="Times New Roman" w:hAnsi="Times New Roman" w:cs="Times New Roman"/>
          <w:color w:val="000000"/>
          <w:sz w:val="28"/>
          <w:szCs w:val="28"/>
          <w:shd w:val="clear" w:color="auto" w:fill="FFFFFF"/>
          <w:lang w:val="uk-UA"/>
        </w:rPr>
        <w:t>26 травня 2010 року дев’ятий відділ Стамбульського суду присяжних, який мав спеціальну юрисдикцію для розгляду справ, пов’язаних із злочинами при обтяжуючих обставинах, зазначені в пункті 1 статті 250 Кримінального процесуального кодексу, чинного на той час, вислухав свідчення С. Й. у відсутності заявника та його адвоката. С. Й. ствердив, що було декілька людей з кодовим ім’ям «</w:t>
      </w:r>
      <w:proofErr w:type="spellStart"/>
      <w:r w:rsidRPr="00B85B7E">
        <w:rPr>
          <w:rFonts w:ascii="Times New Roman" w:hAnsi="Times New Roman" w:cs="Times New Roman"/>
          <w:color w:val="000000"/>
          <w:sz w:val="28"/>
          <w:szCs w:val="28"/>
          <w:shd w:val="clear" w:color="auto" w:fill="FFFFFF"/>
          <w:lang w:val="uk-UA"/>
        </w:rPr>
        <w:t>Авареш</w:t>
      </w:r>
      <w:proofErr w:type="spellEnd"/>
      <w:r w:rsidRPr="00B85B7E">
        <w:rPr>
          <w:rFonts w:ascii="Times New Roman" w:hAnsi="Times New Roman" w:cs="Times New Roman"/>
          <w:color w:val="000000"/>
          <w:sz w:val="28"/>
          <w:szCs w:val="28"/>
          <w:shd w:val="clear" w:color="auto" w:fill="FFFFFF"/>
          <w:lang w:val="uk-UA"/>
        </w:rPr>
        <w:t>» та що не знав заявника.</w:t>
      </w:r>
      <w:r w:rsidR="00E3567B" w:rsidRPr="00B85B7E">
        <w:rPr>
          <w:rFonts w:ascii="Times New Roman" w:hAnsi="Times New Roman" w:cs="Times New Roman"/>
          <w:color w:val="000000"/>
          <w:sz w:val="28"/>
          <w:szCs w:val="28"/>
          <w:shd w:val="clear" w:color="auto" w:fill="FFFFFF"/>
          <w:lang w:val="uk-UA"/>
        </w:rPr>
        <w:t xml:space="preserve"> Виявляється, що 30 квітня 2010 року суд відправив адвокату заявника лист, запросивши його на огляд С. Й.</w:t>
      </w:r>
    </w:p>
    <w:p w:rsidR="00AB3ABB" w:rsidRDefault="00E3567B" w:rsidP="00AB3ABB">
      <w:pPr>
        <w:pStyle w:val="a3"/>
        <w:numPr>
          <w:ilvl w:val="0"/>
          <w:numId w:val="1"/>
        </w:numPr>
        <w:ind w:left="0" w:hanging="491"/>
        <w:rPr>
          <w:rFonts w:ascii="Times New Roman" w:hAnsi="Times New Roman" w:cs="Times New Roman"/>
          <w:color w:val="000000"/>
          <w:sz w:val="28"/>
          <w:szCs w:val="28"/>
          <w:shd w:val="clear" w:color="auto" w:fill="FFFFFF"/>
          <w:lang w:val="uk-UA"/>
        </w:rPr>
      </w:pPr>
      <w:r w:rsidRPr="00AB3ABB">
        <w:rPr>
          <w:rFonts w:ascii="Times New Roman" w:hAnsi="Times New Roman" w:cs="Times New Roman"/>
          <w:color w:val="000000"/>
          <w:sz w:val="28"/>
          <w:szCs w:val="28"/>
          <w:shd w:val="clear" w:color="auto" w:fill="FFFFFF"/>
          <w:lang w:val="uk-UA"/>
        </w:rPr>
        <w:t xml:space="preserve">27 травня 2010 суд присяжних міста </w:t>
      </w:r>
      <w:proofErr w:type="spellStart"/>
      <w:r w:rsidRPr="00AB3ABB">
        <w:rPr>
          <w:rFonts w:ascii="Times New Roman" w:hAnsi="Times New Roman" w:cs="Times New Roman"/>
          <w:color w:val="000000"/>
          <w:sz w:val="28"/>
          <w:szCs w:val="28"/>
          <w:shd w:val="clear" w:color="auto" w:fill="FFFFFF"/>
          <w:lang w:val="uk-UA"/>
        </w:rPr>
        <w:t>Муш</w:t>
      </w:r>
      <w:proofErr w:type="spellEnd"/>
      <w:r w:rsidRPr="00AB3ABB">
        <w:rPr>
          <w:rFonts w:ascii="Times New Roman" w:hAnsi="Times New Roman" w:cs="Times New Roman"/>
          <w:color w:val="000000"/>
          <w:sz w:val="28"/>
          <w:szCs w:val="28"/>
          <w:shd w:val="clear" w:color="auto" w:fill="FFFFFF"/>
          <w:lang w:val="uk-UA"/>
        </w:rPr>
        <w:t xml:space="preserve"> вислухав свідчення А.Т. зауваживши, що адвокат заявника був належним чином повідомлений про судове засідання, А. Т. заявив, що не знав людини з кодовим ім’ям «</w:t>
      </w:r>
      <w:proofErr w:type="spellStart"/>
      <w:r w:rsidRPr="00AB3ABB">
        <w:rPr>
          <w:rFonts w:ascii="Times New Roman" w:hAnsi="Times New Roman" w:cs="Times New Roman"/>
          <w:color w:val="000000"/>
          <w:sz w:val="28"/>
          <w:szCs w:val="28"/>
          <w:shd w:val="clear" w:color="auto" w:fill="FFFFFF"/>
          <w:lang w:val="uk-UA"/>
        </w:rPr>
        <w:t>Авареш</w:t>
      </w:r>
      <w:proofErr w:type="spellEnd"/>
      <w:r w:rsidRPr="00AB3ABB">
        <w:rPr>
          <w:rFonts w:ascii="Times New Roman" w:hAnsi="Times New Roman" w:cs="Times New Roman"/>
          <w:color w:val="000000"/>
          <w:sz w:val="28"/>
          <w:szCs w:val="28"/>
          <w:shd w:val="clear" w:color="auto" w:fill="FFFFFF"/>
          <w:lang w:val="uk-UA"/>
        </w:rPr>
        <w:t>» або «</w:t>
      </w:r>
      <w:proofErr w:type="spellStart"/>
      <w:r w:rsidRPr="00AB3ABB">
        <w:rPr>
          <w:rFonts w:ascii="Times New Roman" w:hAnsi="Times New Roman" w:cs="Times New Roman"/>
          <w:color w:val="000000"/>
          <w:sz w:val="28"/>
          <w:szCs w:val="28"/>
          <w:shd w:val="clear" w:color="auto" w:fill="FFFFFF"/>
          <w:lang w:val="uk-UA"/>
        </w:rPr>
        <w:t>Авареш-Текошін-Кендал</w:t>
      </w:r>
      <w:proofErr w:type="spellEnd"/>
      <w:r w:rsidRPr="00AB3ABB">
        <w:rPr>
          <w:rFonts w:ascii="Times New Roman" w:hAnsi="Times New Roman" w:cs="Times New Roman"/>
          <w:color w:val="000000"/>
          <w:sz w:val="28"/>
          <w:szCs w:val="28"/>
          <w:shd w:val="clear" w:color="auto" w:fill="FFFFFF"/>
          <w:lang w:val="uk-UA"/>
        </w:rPr>
        <w:t>» або людей на фотографіях, яких йому показували.</w:t>
      </w:r>
    </w:p>
    <w:p w:rsidR="00AB3ABB" w:rsidRDefault="00E3567B" w:rsidP="00AB3ABB">
      <w:pPr>
        <w:pStyle w:val="a3"/>
        <w:numPr>
          <w:ilvl w:val="0"/>
          <w:numId w:val="1"/>
        </w:numPr>
        <w:ind w:left="0" w:hanging="491"/>
        <w:rPr>
          <w:rFonts w:ascii="Times New Roman" w:hAnsi="Times New Roman" w:cs="Times New Roman"/>
          <w:color w:val="000000"/>
          <w:sz w:val="28"/>
          <w:szCs w:val="28"/>
          <w:shd w:val="clear" w:color="auto" w:fill="FFFFFF"/>
          <w:lang w:val="uk-UA"/>
        </w:rPr>
      </w:pPr>
      <w:r w:rsidRPr="00AB3ABB">
        <w:rPr>
          <w:rFonts w:ascii="Times New Roman" w:hAnsi="Times New Roman" w:cs="Times New Roman"/>
          <w:color w:val="000000"/>
          <w:sz w:val="28"/>
          <w:szCs w:val="28"/>
          <w:shd w:val="clear" w:color="auto" w:fill="FFFFFF"/>
          <w:lang w:val="uk-UA"/>
        </w:rPr>
        <w:t>На слуханні проведеному 29 липня 2010 року суд першої інстанції</w:t>
      </w:r>
      <w:r w:rsidRPr="00AB3ABB">
        <w:rPr>
          <w:rFonts w:ascii="Times New Roman" w:hAnsi="Times New Roman" w:cs="Times New Roman"/>
          <w:color w:val="000000"/>
          <w:sz w:val="28"/>
          <w:szCs w:val="28"/>
          <w:shd w:val="clear" w:color="auto" w:fill="FFFFFF"/>
        </w:rPr>
        <w:t xml:space="preserve"> </w:t>
      </w:r>
      <w:r w:rsidR="003D4091" w:rsidRPr="00AB3ABB">
        <w:rPr>
          <w:rFonts w:ascii="Times New Roman" w:hAnsi="Times New Roman" w:cs="Times New Roman"/>
          <w:color w:val="000000"/>
          <w:sz w:val="28"/>
          <w:szCs w:val="28"/>
          <w:shd w:val="clear" w:color="auto" w:fill="FFFFFF"/>
          <w:lang w:val="uk-UA"/>
        </w:rPr>
        <w:t>зазначив, щ</w:t>
      </w:r>
      <w:r w:rsidRPr="00AB3ABB">
        <w:rPr>
          <w:rFonts w:ascii="Times New Roman" w:hAnsi="Times New Roman" w:cs="Times New Roman"/>
          <w:color w:val="000000"/>
          <w:sz w:val="28"/>
          <w:szCs w:val="28"/>
          <w:shd w:val="clear" w:color="auto" w:fill="FFFFFF"/>
          <w:lang w:val="uk-UA"/>
        </w:rPr>
        <w:t>о Ф. К.</w:t>
      </w:r>
      <w:r w:rsidR="003D4091" w:rsidRPr="00AB3ABB">
        <w:rPr>
          <w:rFonts w:ascii="Times New Roman" w:hAnsi="Times New Roman" w:cs="Times New Roman"/>
          <w:color w:val="000000"/>
          <w:sz w:val="28"/>
          <w:szCs w:val="28"/>
          <w:shd w:val="clear" w:color="auto" w:fill="FFFFFF"/>
          <w:lang w:val="uk-UA"/>
        </w:rPr>
        <w:t xml:space="preserve"> робоча адреса в Стамбулі була знайдена.</w:t>
      </w:r>
    </w:p>
    <w:p w:rsidR="00AB3453" w:rsidRPr="00AB3ABB" w:rsidRDefault="00AB3453" w:rsidP="00AB3ABB">
      <w:pPr>
        <w:pStyle w:val="a3"/>
        <w:numPr>
          <w:ilvl w:val="0"/>
          <w:numId w:val="1"/>
        </w:numPr>
        <w:ind w:left="0" w:hanging="491"/>
        <w:rPr>
          <w:rFonts w:ascii="Times New Roman" w:hAnsi="Times New Roman" w:cs="Times New Roman"/>
          <w:color w:val="000000"/>
          <w:sz w:val="28"/>
          <w:szCs w:val="28"/>
          <w:shd w:val="clear" w:color="auto" w:fill="FFFFFF"/>
          <w:lang w:val="uk-UA"/>
        </w:rPr>
      </w:pPr>
      <w:r w:rsidRPr="00AB3ABB">
        <w:rPr>
          <w:rFonts w:ascii="Times New Roman" w:hAnsi="Times New Roman" w:cs="Times New Roman"/>
          <w:color w:val="000000"/>
          <w:sz w:val="28"/>
          <w:szCs w:val="28"/>
          <w:shd w:val="clear" w:color="auto" w:fill="FFFFFF"/>
          <w:lang w:val="uk-UA"/>
        </w:rPr>
        <w:t xml:space="preserve">На слуханні 10 серпня 2010 року дванадцятий відділ Стамбульського суду присяжних (далі – Стамбульський суд) зазначив, що повістка, надіслана на адресу Ф.К., була повернута, оскільки за цією </w:t>
      </w:r>
      <w:proofErr w:type="spellStart"/>
      <w:r w:rsidRPr="00AB3ABB">
        <w:rPr>
          <w:rFonts w:ascii="Times New Roman" w:hAnsi="Times New Roman" w:cs="Times New Roman"/>
          <w:color w:val="000000"/>
          <w:sz w:val="28"/>
          <w:szCs w:val="28"/>
          <w:shd w:val="clear" w:color="auto" w:fill="FFFFFF"/>
          <w:lang w:val="uk-UA"/>
        </w:rPr>
        <w:t>адресою</w:t>
      </w:r>
      <w:proofErr w:type="spellEnd"/>
      <w:r w:rsidRPr="00AB3ABB">
        <w:rPr>
          <w:rFonts w:ascii="Times New Roman" w:hAnsi="Times New Roman" w:cs="Times New Roman"/>
          <w:color w:val="000000"/>
          <w:sz w:val="28"/>
          <w:szCs w:val="28"/>
          <w:shd w:val="clear" w:color="auto" w:fill="FFFFFF"/>
          <w:lang w:val="uk-UA"/>
        </w:rPr>
        <w:t xml:space="preserve"> він не перебував.</w:t>
      </w:r>
    </w:p>
    <w:p w:rsidR="00AB3ABB" w:rsidRDefault="00AB3453" w:rsidP="00AB3ABB">
      <w:pPr>
        <w:pStyle w:val="a3"/>
        <w:numPr>
          <w:ilvl w:val="0"/>
          <w:numId w:val="1"/>
        </w:numPr>
        <w:ind w:left="0" w:hanging="491"/>
        <w:rPr>
          <w:rFonts w:ascii="Times New Roman" w:hAnsi="Times New Roman" w:cs="Times New Roman"/>
          <w:color w:val="000000"/>
          <w:sz w:val="28"/>
          <w:szCs w:val="28"/>
          <w:shd w:val="clear" w:color="auto" w:fill="FFFFFF"/>
          <w:lang w:val="uk-UA"/>
        </w:rPr>
      </w:pPr>
      <w:r w:rsidRPr="00B85B7E">
        <w:rPr>
          <w:rFonts w:ascii="Times New Roman" w:hAnsi="Times New Roman" w:cs="Times New Roman"/>
          <w:color w:val="000000"/>
          <w:sz w:val="28"/>
          <w:szCs w:val="28"/>
          <w:shd w:val="clear" w:color="auto" w:fill="FFFFFF"/>
          <w:lang w:val="uk-UA"/>
        </w:rPr>
        <w:t>На слуханні проведеному 24 вересня 2010 року Стамбульський суд  зауважив, що лист був відправлений до Управління безпеки Стамбула задля забезпечення присутності Ф.К., але без отриманої відповіді. В результаті, суд вирішив</w:t>
      </w:r>
      <w:r w:rsidR="00CF3E5F" w:rsidRPr="00B85B7E">
        <w:rPr>
          <w:rFonts w:ascii="Times New Roman" w:hAnsi="Times New Roman" w:cs="Times New Roman"/>
          <w:color w:val="000000"/>
          <w:sz w:val="28"/>
          <w:szCs w:val="28"/>
          <w:shd w:val="clear" w:color="auto" w:fill="FFFFFF"/>
          <w:lang w:val="uk-UA"/>
        </w:rPr>
        <w:t xml:space="preserve"> зробити мобільний дзвінок до Ф.К., щоб клопотати про його присутність на судовому засіданні. Згідно зі звітом поліції від 6 жовтня 2010 року поліція була не спроможна знайти локацію Ф. К. через відсутність назви вулиці його адреси.</w:t>
      </w:r>
    </w:p>
    <w:p w:rsidR="00AB3ABB" w:rsidRDefault="00CF3E5F" w:rsidP="00AB3ABB">
      <w:pPr>
        <w:pStyle w:val="a3"/>
        <w:numPr>
          <w:ilvl w:val="0"/>
          <w:numId w:val="1"/>
        </w:numPr>
        <w:ind w:left="0" w:hanging="491"/>
        <w:rPr>
          <w:rFonts w:ascii="Times New Roman" w:hAnsi="Times New Roman" w:cs="Times New Roman"/>
          <w:color w:val="000000"/>
          <w:sz w:val="28"/>
          <w:szCs w:val="28"/>
          <w:shd w:val="clear" w:color="auto" w:fill="FFFFFF"/>
          <w:lang w:val="uk-UA"/>
        </w:rPr>
      </w:pPr>
      <w:r w:rsidRPr="00AB3ABB">
        <w:rPr>
          <w:rFonts w:ascii="Times New Roman" w:hAnsi="Times New Roman" w:cs="Times New Roman"/>
          <w:color w:val="000000"/>
          <w:sz w:val="28"/>
          <w:szCs w:val="28"/>
          <w:shd w:val="clear" w:color="auto" w:fill="FFFFFF"/>
          <w:lang w:val="uk-UA"/>
        </w:rPr>
        <w:t>На слуханні, яке відбулося 22 жовтня 2010 року Стамбульський суд ствердив, що з Ф. К. не вдалося зв’язатися через його мобільний телефон та вирішили повернути лист-запит до суду першої інстанції.</w:t>
      </w:r>
    </w:p>
    <w:p w:rsidR="00AB3ABB" w:rsidRDefault="00CF3E5F" w:rsidP="00AB3ABB">
      <w:pPr>
        <w:pStyle w:val="a3"/>
        <w:numPr>
          <w:ilvl w:val="0"/>
          <w:numId w:val="1"/>
        </w:numPr>
        <w:ind w:left="0" w:hanging="491"/>
        <w:rPr>
          <w:rFonts w:ascii="Times New Roman" w:hAnsi="Times New Roman" w:cs="Times New Roman"/>
          <w:color w:val="000000"/>
          <w:sz w:val="28"/>
          <w:szCs w:val="28"/>
          <w:shd w:val="clear" w:color="auto" w:fill="FFFFFF"/>
          <w:lang w:val="uk-UA"/>
        </w:rPr>
      </w:pPr>
      <w:r w:rsidRPr="00AB3ABB">
        <w:rPr>
          <w:rFonts w:ascii="Times New Roman" w:hAnsi="Times New Roman" w:cs="Times New Roman"/>
          <w:color w:val="000000"/>
          <w:sz w:val="28"/>
          <w:szCs w:val="28"/>
          <w:shd w:val="clear" w:color="auto" w:fill="FFFFFF"/>
          <w:lang w:val="uk-UA"/>
        </w:rPr>
        <w:t>На слуханні проведеному 11 листопада 2010 року суд першої інстанції вирішив відкликати це рішення вислухати Ф. К. через неможливість його знаходження.</w:t>
      </w:r>
    </w:p>
    <w:p w:rsidR="00FC304A" w:rsidRDefault="00CF3E5F" w:rsidP="00FC304A">
      <w:pPr>
        <w:pStyle w:val="a3"/>
        <w:numPr>
          <w:ilvl w:val="0"/>
          <w:numId w:val="1"/>
        </w:numPr>
        <w:ind w:left="0" w:hanging="491"/>
        <w:rPr>
          <w:rFonts w:ascii="Times New Roman" w:hAnsi="Times New Roman" w:cs="Times New Roman"/>
          <w:color w:val="000000"/>
          <w:sz w:val="28"/>
          <w:szCs w:val="28"/>
          <w:shd w:val="clear" w:color="auto" w:fill="FFFFFF"/>
          <w:lang w:val="uk-UA"/>
        </w:rPr>
      </w:pPr>
      <w:r w:rsidRPr="00AB3ABB">
        <w:rPr>
          <w:rFonts w:ascii="Times New Roman" w:hAnsi="Times New Roman" w:cs="Times New Roman"/>
          <w:color w:val="000000"/>
          <w:sz w:val="28"/>
          <w:szCs w:val="28"/>
          <w:shd w:val="clear" w:color="auto" w:fill="FFFFFF"/>
          <w:lang w:val="uk-UA"/>
        </w:rPr>
        <w:t xml:space="preserve">14 квітня 2011 року суд першої інстанції визнав заявника винним у висунутому обвинуваченні та засудив його до довічного ув’язнення. Засуджуючи заявника, суд першої інстанції покладався, </w:t>
      </w:r>
      <w:r w:rsidRPr="00AB3ABB">
        <w:rPr>
          <w:rFonts w:ascii="Times New Roman" w:hAnsi="Times New Roman" w:cs="Times New Roman"/>
          <w:i/>
          <w:color w:val="000000"/>
          <w:sz w:val="28"/>
          <w:szCs w:val="28"/>
          <w:shd w:val="clear" w:color="auto" w:fill="FFFFFF"/>
          <w:lang w:val="uk-UA"/>
        </w:rPr>
        <w:t>серед іншого</w:t>
      </w:r>
      <w:r w:rsidRPr="00AB3ABB">
        <w:rPr>
          <w:rFonts w:ascii="Times New Roman" w:hAnsi="Times New Roman" w:cs="Times New Roman"/>
          <w:color w:val="000000"/>
          <w:sz w:val="28"/>
          <w:szCs w:val="28"/>
          <w:shd w:val="clear" w:color="auto" w:fill="FFFFFF"/>
          <w:lang w:val="uk-UA"/>
        </w:rPr>
        <w:t>, на свідчення дані ним та одинадцятьма свідками, включаючи С.</w:t>
      </w:r>
      <w:r w:rsidR="009B323C" w:rsidRPr="00AB3ABB">
        <w:rPr>
          <w:rFonts w:ascii="Times New Roman" w:hAnsi="Times New Roman" w:cs="Times New Roman"/>
          <w:color w:val="000000"/>
          <w:sz w:val="28"/>
          <w:szCs w:val="28"/>
          <w:shd w:val="clear" w:color="auto" w:fill="FFFFFF"/>
          <w:lang w:val="uk-UA"/>
        </w:rPr>
        <w:t xml:space="preserve"> Й., А. Т., Ю</w:t>
      </w:r>
      <w:r w:rsidR="00934594" w:rsidRPr="00AB3ABB">
        <w:rPr>
          <w:rFonts w:ascii="Times New Roman" w:hAnsi="Times New Roman" w:cs="Times New Roman"/>
          <w:color w:val="000000"/>
          <w:sz w:val="28"/>
          <w:szCs w:val="28"/>
          <w:shd w:val="clear" w:color="auto" w:fill="FFFFFF"/>
          <w:lang w:val="uk-UA"/>
        </w:rPr>
        <w:t xml:space="preserve">. </w:t>
      </w:r>
      <w:r w:rsidR="00934594" w:rsidRPr="00AB3ABB">
        <w:rPr>
          <w:rFonts w:ascii="Times New Roman" w:hAnsi="Times New Roman" w:cs="Times New Roman"/>
          <w:color w:val="000000"/>
          <w:sz w:val="28"/>
          <w:szCs w:val="28"/>
          <w:shd w:val="clear" w:color="auto" w:fill="FFFFFF"/>
          <w:lang w:val="uk-UA"/>
        </w:rPr>
        <w:lastRenderedPageBreak/>
        <w:t>А. та Ф. К. У зв’язку з цим, суд постановив, що той факт, що заявник був «вояком» в рамках РПК, було встановлено його зізнаннями та показаннями, наданими одинадцятьма свідками.</w:t>
      </w:r>
    </w:p>
    <w:p w:rsidR="00FC304A" w:rsidRPr="00FC304A" w:rsidRDefault="00934594" w:rsidP="00FC304A">
      <w:pPr>
        <w:pStyle w:val="a3"/>
        <w:numPr>
          <w:ilvl w:val="0"/>
          <w:numId w:val="1"/>
        </w:numPr>
        <w:ind w:left="0" w:hanging="491"/>
        <w:rPr>
          <w:rFonts w:ascii="Times New Roman" w:hAnsi="Times New Roman" w:cs="Times New Roman"/>
          <w:color w:val="000000"/>
          <w:sz w:val="28"/>
          <w:szCs w:val="28"/>
          <w:shd w:val="clear" w:color="auto" w:fill="FFFFFF"/>
          <w:lang w:val="uk-UA"/>
        </w:rPr>
      </w:pPr>
      <w:r w:rsidRPr="00FC304A">
        <w:rPr>
          <w:rFonts w:ascii="Times New Roman" w:hAnsi="Times New Roman" w:cs="Times New Roman"/>
          <w:color w:val="000000"/>
          <w:sz w:val="28"/>
          <w:szCs w:val="28"/>
          <w:shd w:val="clear" w:color="auto" w:fill="FFFFFF"/>
          <w:lang w:val="uk-UA"/>
        </w:rPr>
        <w:t>Що стосується першого інцидент,</w:t>
      </w:r>
      <w:r w:rsidR="003A289A" w:rsidRPr="00FC304A">
        <w:rPr>
          <w:rFonts w:ascii="Times New Roman" w:hAnsi="Times New Roman" w:cs="Times New Roman"/>
          <w:color w:val="000000"/>
          <w:sz w:val="28"/>
          <w:szCs w:val="28"/>
          <w:shd w:val="clear" w:color="auto" w:fill="FFFFFF"/>
          <w:lang w:val="uk-UA"/>
        </w:rPr>
        <w:t xml:space="preserve"> то</w:t>
      </w:r>
      <w:r w:rsidRPr="00FC304A">
        <w:rPr>
          <w:rFonts w:ascii="Times New Roman" w:hAnsi="Times New Roman" w:cs="Times New Roman"/>
          <w:color w:val="000000"/>
          <w:sz w:val="28"/>
          <w:szCs w:val="28"/>
          <w:shd w:val="clear" w:color="auto" w:fill="FFFFFF"/>
          <w:lang w:val="uk-UA"/>
        </w:rPr>
        <w:t xml:space="preserve"> суд першої інстанції зазначив, що фізичний опис виконавця збройних дій, наданий від А. Т., повністю збігався з заявником. У цій перспективі, варто звернути увагу на те, що заявник мав лінії на обличчі, як вказав А. Т., оскільки ймовірність того, що дві особи мають зморшки на обличчі, була надто малою.</w:t>
      </w:r>
    </w:p>
    <w:p w:rsidR="00FC304A" w:rsidRPr="00FC304A" w:rsidRDefault="00934594" w:rsidP="00FC304A">
      <w:pPr>
        <w:pStyle w:val="a3"/>
        <w:numPr>
          <w:ilvl w:val="0"/>
          <w:numId w:val="1"/>
        </w:numPr>
        <w:ind w:left="0" w:hanging="491"/>
        <w:rPr>
          <w:rFonts w:ascii="Times New Roman" w:hAnsi="Times New Roman" w:cs="Times New Roman"/>
          <w:color w:val="000000"/>
          <w:sz w:val="28"/>
          <w:szCs w:val="28"/>
          <w:shd w:val="clear" w:color="auto" w:fill="FFFFFF"/>
          <w:lang w:val="uk-UA"/>
        </w:rPr>
      </w:pPr>
      <w:r w:rsidRPr="00FC304A">
        <w:rPr>
          <w:rFonts w:ascii="Times New Roman" w:hAnsi="Times New Roman" w:cs="Times New Roman"/>
          <w:color w:val="000000"/>
          <w:sz w:val="28"/>
          <w:szCs w:val="28"/>
          <w:shd w:val="clear" w:color="auto" w:fill="FFFFFF"/>
          <w:lang w:val="uk-UA"/>
        </w:rPr>
        <w:t xml:space="preserve">Що </w:t>
      </w:r>
      <w:r w:rsidR="00E13BD0" w:rsidRPr="00FC304A">
        <w:rPr>
          <w:rFonts w:ascii="Times New Roman" w:hAnsi="Times New Roman" w:cs="Times New Roman"/>
          <w:color w:val="000000"/>
          <w:sz w:val="28"/>
          <w:szCs w:val="28"/>
          <w:shd w:val="clear" w:color="auto" w:fill="FFFFFF"/>
          <w:lang w:val="uk-UA"/>
        </w:rPr>
        <w:t xml:space="preserve">стосується другого інциденту, </w:t>
      </w:r>
      <w:r w:rsidRPr="00FC304A">
        <w:rPr>
          <w:rFonts w:ascii="Times New Roman" w:hAnsi="Times New Roman" w:cs="Times New Roman"/>
          <w:color w:val="000000"/>
          <w:sz w:val="28"/>
          <w:szCs w:val="28"/>
          <w:shd w:val="clear" w:color="auto" w:fill="FFFFFF"/>
          <w:lang w:val="uk-UA"/>
        </w:rPr>
        <w:t xml:space="preserve"> </w:t>
      </w:r>
      <w:r w:rsidR="003A289A" w:rsidRPr="00FC304A">
        <w:rPr>
          <w:rFonts w:ascii="Times New Roman" w:hAnsi="Times New Roman" w:cs="Times New Roman"/>
          <w:color w:val="000000"/>
          <w:sz w:val="28"/>
          <w:szCs w:val="28"/>
          <w:shd w:val="clear" w:color="auto" w:fill="FFFFFF"/>
          <w:lang w:val="uk-UA"/>
        </w:rPr>
        <w:t>суд відзначив, що х</w:t>
      </w:r>
      <w:r w:rsidR="00E13BD0" w:rsidRPr="00FC304A">
        <w:rPr>
          <w:rFonts w:ascii="Times New Roman" w:hAnsi="Times New Roman" w:cs="Times New Roman"/>
          <w:color w:val="000000"/>
          <w:sz w:val="28"/>
          <w:szCs w:val="28"/>
          <w:shd w:val="clear" w:color="auto" w:fill="FFFFFF"/>
          <w:lang w:val="uk-UA"/>
        </w:rPr>
        <w:t>оча У. А. заявив у 1995 році, щ</w:t>
      </w:r>
      <w:r w:rsidR="003A289A" w:rsidRPr="00FC304A">
        <w:rPr>
          <w:rFonts w:ascii="Times New Roman" w:hAnsi="Times New Roman" w:cs="Times New Roman"/>
          <w:color w:val="000000"/>
          <w:sz w:val="28"/>
          <w:szCs w:val="28"/>
          <w:shd w:val="clear" w:color="auto" w:fill="FFFFFF"/>
          <w:lang w:val="uk-UA"/>
        </w:rPr>
        <w:t>о людина з кодовим ім’ям «</w:t>
      </w:r>
      <w:proofErr w:type="spellStart"/>
      <w:r w:rsidR="003A289A" w:rsidRPr="00FC304A">
        <w:rPr>
          <w:rFonts w:ascii="Times New Roman" w:hAnsi="Times New Roman" w:cs="Times New Roman"/>
          <w:color w:val="000000"/>
          <w:sz w:val="28"/>
          <w:szCs w:val="28"/>
          <w:shd w:val="clear" w:color="auto" w:fill="FFFFFF"/>
          <w:lang w:val="uk-UA"/>
        </w:rPr>
        <w:t>Авареш</w:t>
      </w:r>
      <w:proofErr w:type="spellEnd"/>
      <w:r w:rsidR="003A289A" w:rsidRPr="00FC304A">
        <w:rPr>
          <w:rFonts w:ascii="Times New Roman" w:hAnsi="Times New Roman" w:cs="Times New Roman"/>
          <w:color w:val="000000"/>
          <w:sz w:val="28"/>
          <w:szCs w:val="28"/>
          <w:shd w:val="clear" w:color="auto" w:fill="FFFFFF"/>
          <w:lang w:val="uk-UA"/>
        </w:rPr>
        <w:t>» приймав участь в цьому, він не знав звідки «</w:t>
      </w:r>
      <w:proofErr w:type="spellStart"/>
      <w:r w:rsidR="003A289A" w:rsidRPr="00FC304A">
        <w:rPr>
          <w:rFonts w:ascii="Times New Roman" w:hAnsi="Times New Roman" w:cs="Times New Roman"/>
          <w:color w:val="000000"/>
          <w:sz w:val="28"/>
          <w:szCs w:val="28"/>
          <w:shd w:val="clear" w:color="auto" w:fill="FFFFFF"/>
          <w:lang w:val="uk-UA"/>
        </w:rPr>
        <w:t>Авареш</w:t>
      </w:r>
      <w:proofErr w:type="spellEnd"/>
      <w:r w:rsidR="003A289A" w:rsidRPr="00FC304A">
        <w:rPr>
          <w:rFonts w:ascii="Times New Roman" w:hAnsi="Times New Roman" w:cs="Times New Roman"/>
          <w:color w:val="000000"/>
          <w:sz w:val="28"/>
          <w:szCs w:val="28"/>
          <w:shd w:val="clear" w:color="auto" w:fill="FFFFFF"/>
          <w:lang w:val="uk-UA"/>
        </w:rPr>
        <w:t>» походив. Однак, Ф. К. зазначив в його свідченнях 1996 року, що «</w:t>
      </w:r>
      <w:proofErr w:type="spellStart"/>
      <w:r w:rsidR="003A289A" w:rsidRPr="00FC304A">
        <w:rPr>
          <w:rFonts w:ascii="Times New Roman" w:hAnsi="Times New Roman" w:cs="Times New Roman"/>
          <w:color w:val="000000"/>
          <w:sz w:val="28"/>
          <w:szCs w:val="28"/>
          <w:shd w:val="clear" w:color="auto" w:fill="FFFFFF"/>
          <w:lang w:val="uk-UA"/>
        </w:rPr>
        <w:t>Авареш</w:t>
      </w:r>
      <w:proofErr w:type="spellEnd"/>
      <w:r w:rsidR="003A289A" w:rsidRPr="00FC304A">
        <w:rPr>
          <w:rFonts w:ascii="Times New Roman" w:hAnsi="Times New Roman" w:cs="Times New Roman"/>
          <w:color w:val="000000"/>
          <w:sz w:val="28"/>
          <w:szCs w:val="28"/>
          <w:shd w:val="clear" w:color="auto" w:fill="FFFFFF"/>
          <w:lang w:val="uk-UA"/>
        </w:rPr>
        <w:t xml:space="preserve">», якого він знав та який приймав участь в збройних діях, був з </w:t>
      </w:r>
      <w:proofErr w:type="spellStart"/>
      <w:r w:rsidR="003A289A" w:rsidRPr="00FC304A">
        <w:rPr>
          <w:rFonts w:ascii="Times New Roman" w:hAnsi="Times New Roman" w:cs="Times New Roman"/>
          <w:color w:val="000000"/>
          <w:sz w:val="28"/>
          <w:szCs w:val="28"/>
          <w:shd w:val="clear" w:color="auto" w:fill="FFFFFF"/>
          <w:lang w:val="uk-UA"/>
        </w:rPr>
        <w:t>Діярбакиру</w:t>
      </w:r>
      <w:proofErr w:type="spellEnd"/>
      <w:r w:rsidR="003A289A" w:rsidRPr="00FC304A">
        <w:rPr>
          <w:rFonts w:ascii="Times New Roman" w:hAnsi="Times New Roman" w:cs="Times New Roman"/>
          <w:color w:val="000000"/>
          <w:sz w:val="28"/>
          <w:szCs w:val="28"/>
          <w:shd w:val="clear" w:color="auto" w:fill="FFFFFF"/>
          <w:lang w:val="uk-UA"/>
        </w:rPr>
        <w:t>. Таким чином, суд визнав встановленим, що «</w:t>
      </w:r>
      <w:proofErr w:type="spellStart"/>
      <w:r w:rsidR="003A289A" w:rsidRPr="00FC304A">
        <w:rPr>
          <w:rFonts w:ascii="Times New Roman" w:hAnsi="Times New Roman" w:cs="Times New Roman"/>
          <w:color w:val="000000"/>
          <w:sz w:val="28"/>
          <w:szCs w:val="28"/>
          <w:shd w:val="clear" w:color="auto" w:fill="FFFFFF"/>
          <w:lang w:val="uk-UA"/>
        </w:rPr>
        <w:t>Авареш</w:t>
      </w:r>
      <w:proofErr w:type="spellEnd"/>
      <w:r w:rsidR="003A289A" w:rsidRPr="00FC304A">
        <w:rPr>
          <w:rFonts w:ascii="Times New Roman" w:hAnsi="Times New Roman" w:cs="Times New Roman"/>
          <w:color w:val="000000"/>
          <w:sz w:val="28"/>
          <w:szCs w:val="28"/>
          <w:shd w:val="clear" w:color="auto" w:fill="FFFFFF"/>
          <w:lang w:val="uk-UA"/>
        </w:rPr>
        <w:t>», який брав участь у другому інциденті, був заявником</w:t>
      </w:r>
      <w:r w:rsidR="00E13BD0" w:rsidRPr="00FC304A">
        <w:rPr>
          <w:rFonts w:ascii="Times New Roman" w:hAnsi="Times New Roman" w:cs="Times New Roman"/>
          <w:color w:val="000000"/>
          <w:sz w:val="28"/>
          <w:szCs w:val="28"/>
          <w:shd w:val="clear" w:color="auto" w:fill="FFFFFF"/>
          <w:lang w:val="uk-UA"/>
        </w:rPr>
        <w:t>.</w:t>
      </w:r>
    </w:p>
    <w:p w:rsidR="00FC304A" w:rsidRDefault="00E13BD0" w:rsidP="00FC304A">
      <w:pPr>
        <w:pStyle w:val="a3"/>
        <w:numPr>
          <w:ilvl w:val="0"/>
          <w:numId w:val="1"/>
        </w:numPr>
        <w:ind w:left="0" w:hanging="491"/>
        <w:rPr>
          <w:rFonts w:ascii="Times New Roman" w:hAnsi="Times New Roman" w:cs="Times New Roman"/>
          <w:color w:val="000000"/>
          <w:sz w:val="28"/>
          <w:szCs w:val="28"/>
          <w:shd w:val="clear" w:color="auto" w:fill="FFFFFF"/>
          <w:lang w:val="uk-UA"/>
        </w:rPr>
      </w:pPr>
      <w:r w:rsidRPr="00FC304A">
        <w:rPr>
          <w:rFonts w:ascii="Times New Roman" w:hAnsi="Times New Roman" w:cs="Times New Roman"/>
          <w:color w:val="000000"/>
          <w:sz w:val="28"/>
          <w:szCs w:val="28"/>
          <w:shd w:val="clear" w:color="auto" w:fill="FFFFFF"/>
          <w:lang w:val="uk-UA"/>
        </w:rPr>
        <w:t>Що стосується третього інциденту, суд першої інстанції відмітив, що С. Й. засвідчив у своїх доказ 1999 року, що людина з кодовим ім’ям «</w:t>
      </w:r>
      <w:proofErr w:type="spellStart"/>
      <w:r w:rsidRPr="00FC304A">
        <w:rPr>
          <w:rFonts w:ascii="Times New Roman" w:hAnsi="Times New Roman" w:cs="Times New Roman"/>
          <w:color w:val="000000"/>
          <w:sz w:val="28"/>
          <w:szCs w:val="28"/>
          <w:shd w:val="clear" w:color="auto" w:fill="FFFFFF"/>
          <w:lang w:val="uk-UA"/>
        </w:rPr>
        <w:t>Авареш</w:t>
      </w:r>
      <w:proofErr w:type="spellEnd"/>
      <w:r w:rsidRPr="00FC304A">
        <w:rPr>
          <w:rFonts w:ascii="Times New Roman" w:hAnsi="Times New Roman" w:cs="Times New Roman"/>
          <w:color w:val="000000"/>
          <w:sz w:val="28"/>
          <w:szCs w:val="28"/>
          <w:shd w:val="clear" w:color="auto" w:fill="FFFFFF"/>
          <w:lang w:val="uk-UA"/>
        </w:rPr>
        <w:t>» приймав участь в цьому інциденті</w:t>
      </w:r>
      <w:r w:rsidR="00BD360B" w:rsidRPr="00FC304A">
        <w:rPr>
          <w:rFonts w:ascii="Times New Roman" w:hAnsi="Times New Roman" w:cs="Times New Roman"/>
          <w:color w:val="000000"/>
          <w:sz w:val="28"/>
          <w:szCs w:val="28"/>
          <w:shd w:val="clear" w:color="auto" w:fill="FFFFFF"/>
          <w:lang w:val="uk-UA"/>
        </w:rPr>
        <w:t xml:space="preserve"> та є вояком з </w:t>
      </w:r>
      <w:proofErr w:type="spellStart"/>
      <w:r w:rsidR="00BD360B" w:rsidRPr="00FC304A">
        <w:rPr>
          <w:rFonts w:ascii="Times New Roman" w:hAnsi="Times New Roman" w:cs="Times New Roman"/>
          <w:color w:val="000000"/>
          <w:sz w:val="28"/>
          <w:szCs w:val="28"/>
          <w:shd w:val="clear" w:color="auto" w:fill="FFFFFF"/>
          <w:lang w:val="uk-UA"/>
        </w:rPr>
        <w:t>Діярбакиру</w:t>
      </w:r>
      <w:proofErr w:type="spellEnd"/>
      <w:r w:rsidR="00BD360B" w:rsidRPr="00FC304A">
        <w:rPr>
          <w:rFonts w:ascii="Times New Roman" w:hAnsi="Times New Roman" w:cs="Times New Roman"/>
          <w:color w:val="000000"/>
          <w:sz w:val="28"/>
          <w:szCs w:val="28"/>
          <w:shd w:val="clear" w:color="auto" w:fill="FFFFFF"/>
          <w:lang w:val="uk-UA"/>
        </w:rPr>
        <w:t xml:space="preserve"> під командуванням людини з кодовим ім’ям «</w:t>
      </w:r>
      <w:proofErr w:type="spellStart"/>
      <w:r w:rsidR="00BD360B" w:rsidRPr="00FC304A">
        <w:rPr>
          <w:rFonts w:ascii="Times New Roman" w:hAnsi="Times New Roman" w:cs="Times New Roman"/>
          <w:color w:val="000000"/>
          <w:sz w:val="28"/>
          <w:szCs w:val="28"/>
          <w:shd w:val="clear" w:color="auto" w:fill="FFFFFF"/>
          <w:lang w:val="uk-UA"/>
        </w:rPr>
        <w:t>Каркер</w:t>
      </w:r>
      <w:proofErr w:type="spellEnd"/>
      <w:r w:rsidR="00BD360B" w:rsidRPr="00FC304A">
        <w:rPr>
          <w:rFonts w:ascii="Times New Roman" w:hAnsi="Times New Roman" w:cs="Times New Roman"/>
          <w:color w:val="000000"/>
          <w:sz w:val="28"/>
          <w:szCs w:val="28"/>
          <w:shd w:val="clear" w:color="auto" w:fill="FFFFFF"/>
          <w:lang w:val="uk-UA"/>
        </w:rPr>
        <w:t>». Зазначивши, що троє інших свідків (враховуючи А. Т.) також заявили, щ о «</w:t>
      </w:r>
      <w:proofErr w:type="spellStart"/>
      <w:r w:rsidR="00BD360B" w:rsidRPr="00FC304A">
        <w:rPr>
          <w:rFonts w:ascii="Times New Roman" w:hAnsi="Times New Roman" w:cs="Times New Roman"/>
          <w:color w:val="000000"/>
          <w:sz w:val="28"/>
          <w:szCs w:val="28"/>
          <w:shd w:val="clear" w:color="auto" w:fill="FFFFFF"/>
          <w:lang w:val="uk-UA"/>
        </w:rPr>
        <w:t>Авареш</w:t>
      </w:r>
      <w:proofErr w:type="spellEnd"/>
      <w:r w:rsidR="00BD360B" w:rsidRPr="00FC304A">
        <w:rPr>
          <w:rFonts w:ascii="Times New Roman" w:hAnsi="Times New Roman" w:cs="Times New Roman"/>
          <w:color w:val="000000"/>
          <w:sz w:val="28"/>
          <w:szCs w:val="28"/>
          <w:shd w:val="clear" w:color="auto" w:fill="FFFFFF"/>
          <w:lang w:val="uk-UA"/>
        </w:rPr>
        <w:t>» та «</w:t>
      </w:r>
      <w:proofErr w:type="spellStart"/>
      <w:r w:rsidR="00BD360B" w:rsidRPr="00FC304A">
        <w:rPr>
          <w:rFonts w:ascii="Times New Roman" w:hAnsi="Times New Roman" w:cs="Times New Roman"/>
          <w:color w:val="000000"/>
          <w:sz w:val="28"/>
          <w:szCs w:val="28"/>
          <w:shd w:val="clear" w:color="auto" w:fill="FFFFFF"/>
          <w:lang w:val="uk-UA"/>
        </w:rPr>
        <w:t>Каркер</w:t>
      </w:r>
      <w:proofErr w:type="spellEnd"/>
      <w:r w:rsidR="00BD360B" w:rsidRPr="00FC304A">
        <w:rPr>
          <w:rFonts w:ascii="Times New Roman" w:hAnsi="Times New Roman" w:cs="Times New Roman"/>
          <w:color w:val="000000"/>
          <w:sz w:val="28"/>
          <w:szCs w:val="28"/>
          <w:shd w:val="clear" w:color="auto" w:fill="FFFFFF"/>
          <w:lang w:val="uk-UA"/>
        </w:rPr>
        <w:t>» працювали в одній групі, суд постановив, що «</w:t>
      </w:r>
      <w:proofErr w:type="spellStart"/>
      <w:r w:rsidR="00BD360B" w:rsidRPr="00FC304A">
        <w:rPr>
          <w:rFonts w:ascii="Times New Roman" w:hAnsi="Times New Roman" w:cs="Times New Roman"/>
          <w:color w:val="000000"/>
          <w:sz w:val="28"/>
          <w:szCs w:val="28"/>
          <w:shd w:val="clear" w:color="auto" w:fill="FFFFFF"/>
          <w:lang w:val="uk-UA"/>
        </w:rPr>
        <w:t>Авареш</w:t>
      </w:r>
      <w:proofErr w:type="spellEnd"/>
      <w:r w:rsidR="00BD360B" w:rsidRPr="00FC304A">
        <w:rPr>
          <w:rFonts w:ascii="Times New Roman" w:hAnsi="Times New Roman" w:cs="Times New Roman"/>
          <w:color w:val="000000"/>
          <w:sz w:val="28"/>
          <w:szCs w:val="28"/>
          <w:shd w:val="clear" w:color="auto" w:fill="FFFFFF"/>
          <w:lang w:val="uk-UA"/>
        </w:rPr>
        <w:t>» зазначений у показаннях С.Й. був заявником.</w:t>
      </w:r>
    </w:p>
    <w:p w:rsidR="00FC304A" w:rsidRDefault="00BD360B" w:rsidP="00FC304A">
      <w:pPr>
        <w:pStyle w:val="a3"/>
        <w:numPr>
          <w:ilvl w:val="0"/>
          <w:numId w:val="1"/>
        </w:numPr>
        <w:ind w:left="0" w:hanging="491"/>
        <w:rPr>
          <w:rFonts w:ascii="Times New Roman" w:hAnsi="Times New Roman" w:cs="Times New Roman"/>
          <w:color w:val="000000"/>
          <w:sz w:val="28"/>
          <w:szCs w:val="28"/>
          <w:shd w:val="clear" w:color="auto" w:fill="FFFFFF"/>
          <w:lang w:val="uk-UA"/>
        </w:rPr>
      </w:pPr>
      <w:r w:rsidRPr="00FC304A">
        <w:rPr>
          <w:rFonts w:ascii="Times New Roman" w:hAnsi="Times New Roman" w:cs="Times New Roman"/>
          <w:color w:val="000000"/>
          <w:sz w:val="28"/>
          <w:szCs w:val="28"/>
          <w:shd w:val="clear" w:color="auto" w:fill="FFFFFF"/>
          <w:lang w:val="uk-UA"/>
        </w:rPr>
        <w:t>Крім того, суд встановив, що причина, чому А. Т., С.Й. і Ю.А. заявили, що не можуть пригадати своїх попередніх заяв, тому що вони намагалися захистити членів РПК або боялися помсти з боку угруповання.</w:t>
      </w:r>
    </w:p>
    <w:p w:rsidR="00FC304A" w:rsidRDefault="00BD360B" w:rsidP="00FC304A">
      <w:pPr>
        <w:pStyle w:val="a3"/>
        <w:numPr>
          <w:ilvl w:val="0"/>
          <w:numId w:val="1"/>
        </w:numPr>
        <w:ind w:left="0" w:hanging="491"/>
        <w:rPr>
          <w:rFonts w:ascii="Times New Roman" w:hAnsi="Times New Roman" w:cs="Times New Roman"/>
          <w:color w:val="000000"/>
          <w:sz w:val="28"/>
          <w:szCs w:val="28"/>
          <w:shd w:val="clear" w:color="auto" w:fill="FFFFFF"/>
          <w:lang w:val="uk-UA"/>
        </w:rPr>
      </w:pPr>
      <w:r w:rsidRPr="00FC304A">
        <w:rPr>
          <w:rFonts w:ascii="Times New Roman" w:hAnsi="Times New Roman" w:cs="Times New Roman"/>
          <w:color w:val="000000"/>
          <w:sz w:val="28"/>
          <w:szCs w:val="28"/>
          <w:shd w:val="clear" w:color="auto" w:fill="FFFFFF"/>
          <w:lang w:val="uk-UA"/>
        </w:rPr>
        <w:t>Стосовно звинувачення заявника щодо можливої плутанини з кодовими іменами, суд вирішив, що його початкове кодове ім’я було «</w:t>
      </w:r>
      <w:proofErr w:type="spellStart"/>
      <w:r w:rsidRPr="00FC304A">
        <w:rPr>
          <w:rFonts w:ascii="Times New Roman" w:hAnsi="Times New Roman" w:cs="Times New Roman"/>
          <w:color w:val="000000"/>
          <w:sz w:val="28"/>
          <w:szCs w:val="28"/>
          <w:shd w:val="clear" w:color="auto" w:fill="FFFFFF"/>
          <w:lang w:val="uk-UA"/>
        </w:rPr>
        <w:t>Кендал</w:t>
      </w:r>
      <w:proofErr w:type="spellEnd"/>
      <w:r w:rsidRPr="00FC304A">
        <w:rPr>
          <w:rFonts w:ascii="Times New Roman" w:hAnsi="Times New Roman" w:cs="Times New Roman"/>
          <w:color w:val="000000"/>
          <w:sz w:val="28"/>
          <w:szCs w:val="28"/>
          <w:shd w:val="clear" w:color="auto" w:fill="FFFFFF"/>
          <w:lang w:val="uk-UA"/>
        </w:rPr>
        <w:t>», але воно було змінено на «</w:t>
      </w:r>
      <w:proofErr w:type="spellStart"/>
      <w:r w:rsidRPr="00FC304A">
        <w:rPr>
          <w:rFonts w:ascii="Times New Roman" w:hAnsi="Times New Roman" w:cs="Times New Roman"/>
          <w:color w:val="000000"/>
          <w:sz w:val="28"/>
          <w:szCs w:val="28"/>
          <w:shd w:val="clear" w:color="auto" w:fill="FFFFFF"/>
          <w:lang w:val="uk-UA"/>
        </w:rPr>
        <w:t>Авареш</w:t>
      </w:r>
      <w:proofErr w:type="spellEnd"/>
      <w:r w:rsidRPr="00FC304A">
        <w:rPr>
          <w:rFonts w:ascii="Times New Roman" w:hAnsi="Times New Roman" w:cs="Times New Roman"/>
          <w:color w:val="000000"/>
          <w:sz w:val="28"/>
          <w:szCs w:val="28"/>
          <w:shd w:val="clear" w:color="auto" w:fill="FFFFFF"/>
          <w:lang w:val="uk-UA"/>
        </w:rPr>
        <w:t xml:space="preserve">», оскільки перше вже використовувалося іншим членом організації. З точки зору суду, це була звичайна практика РПК, спрямована на запобіганні будь-якого безладдя всередині організації. </w:t>
      </w:r>
      <w:r w:rsidR="000419A7" w:rsidRPr="00FC304A">
        <w:rPr>
          <w:rFonts w:ascii="Times New Roman" w:hAnsi="Times New Roman" w:cs="Times New Roman"/>
          <w:color w:val="000000"/>
          <w:sz w:val="28"/>
          <w:szCs w:val="28"/>
          <w:shd w:val="clear" w:color="auto" w:fill="FFFFFF"/>
          <w:lang w:val="uk-UA"/>
        </w:rPr>
        <w:t>Тому навіть стверджуючи, що існувало більше ніж одна людина з кодовим ім’ям «</w:t>
      </w:r>
      <w:proofErr w:type="spellStart"/>
      <w:r w:rsidR="000419A7" w:rsidRPr="00FC304A">
        <w:rPr>
          <w:rFonts w:ascii="Times New Roman" w:hAnsi="Times New Roman" w:cs="Times New Roman"/>
          <w:color w:val="000000"/>
          <w:sz w:val="28"/>
          <w:szCs w:val="28"/>
          <w:shd w:val="clear" w:color="auto" w:fill="FFFFFF"/>
          <w:lang w:val="uk-UA"/>
        </w:rPr>
        <w:t>Авареш</w:t>
      </w:r>
      <w:proofErr w:type="spellEnd"/>
      <w:r w:rsidR="000419A7" w:rsidRPr="00FC304A">
        <w:rPr>
          <w:rFonts w:ascii="Times New Roman" w:hAnsi="Times New Roman" w:cs="Times New Roman"/>
          <w:color w:val="000000"/>
          <w:sz w:val="28"/>
          <w:szCs w:val="28"/>
          <w:shd w:val="clear" w:color="auto" w:fill="FFFFFF"/>
          <w:lang w:val="uk-UA"/>
        </w:rPr>
        <w:t xml:space="preserve">» в межах РПК, ймовірність бути іншої людиною (і) з </w:t>
      </w:r>
      <w:proofErr w:type="spellStart"/>
      <w:r w:rsidR="000419A7" w:rsidRPr="00FC304A">
        <w:rPr>
          <w:rFonts w:ascii="Times New Roman" w:hAnsi="Times New Roman" w:cs="Times New Roman"/>
          <w:color w:val="000000"/>
          <w:sz w:val="28"/>
          <w:szCs w:val="28"/>
          <w:shd w:val="clear" w:color="auto" w:fill="FFFFFF"/>
          <w:lang w:val="uk-UA"/>
        </w:rPr>
        <w:t>ДІярбакиру</w:t>
      </w:r>
      <w:proofErr w:type="spellEnd"/>
      <w:r w:rsidR="000419A7" w:rsidRPr="00FC304A">
        <w:rPr>
          <w:rFonts w:ascii="Times New Roman" w:hAnsi="Times New Roman" w:cs="Times New Roman"/>
          <w:color w:val="000000"/>
          <w:sz w:val="28"/>
          <w:szCs w:val="28"/>
          <w:shd w:val="clear" w:color="auto" w:fill="FFFFFF"/>
          <w:lang w:val="uk-UA"/>
        </w:rPr>
        <w:t>, (</w:t>
      </w:r>
      <w:proofErr w:type="spellStart"/>
      <w:r w:rsidR="000419A7" w:rsidRPr="00FC304A">
        <w:rPr>
          <w:rFonts w:ascii="Times New Roman" w:hAnsi="Times New Roman" w:cs="Times New Roman"/>
          <w:color w:val="000000"/>
          <w:sz w:val="28"/>
          <w:szCs w:val="28"/>
          <w:shd w:val="clear" w:color="auto" w:fill="FFFFFF"/>
          <w:lang w:val="uk-UA"/>
        </w:rPr>
        <w:t>іі</w:t>
      </w:r>
      <w:proofErr w:type="spellEnd"/>
      <w:r w:rsidR="000419A7" w:rsidRPr="00FC304A">
        <w:rPr>
          <w:rFonts w:ascii="Times New Roman" w:hAnsi="Times New Roman" w:cs="Times New Roman"/>
          <w:color w:val="000000"/>
          <w:sz w:val="28"/>
          <w:szCs w:val="28"/>
          <w:shd w:val="clear" w:color="auto" w:fill="FFFFFF"/>
          <w:lang w:val="uk-UA"/>
        </w:rPr>
        <w:t xml:space="preserve">) активним в регіоні </w:t>
      </w:r>
      <w:proofErr w:type="spellStart"/>
      <w:r w:rsidR="000419A7" w:rsidRPr="00FC304A">
        <w:rPr>
          <w:rFonts w:ascii="Times New Roman" w:hAnsi="Times New Roman" w:cs="Times New Roman"/>
          <w:color w:val="000000"/>
          <w:sz w:val="28"/>
          <w:szCs w:val="28"/>
          <w:shd w:val="clear" w:color="auto" w:fill="FFFFFF"/>
          <w:lang w:val="uk-UA"/>
        </w:rPr>
        <w:t>Дерсим</w:t>
      </w:r>
      <w:proofErr w:type="spellEnd"/>
      <w:r w:rsidR="000419A7" w:rsidRPr="00FC304A">
        <w:rPr>
          <w:rFonts w:ascii="Times New Roman" w:hAnsi="Times New Roman" w:cs="Times New Roman"/>
          <w:color w:val="000000"/>
          <w:sz w:val="28"/>
          <w:szCs w:val="28"/>
          <w:shd w:val="clear" w:color="auto" w:fill="FFFFFF"/>
          <w:lang w:val="uk-UA"/>
        </w:rPr>
        <w:t>, та (</w:t>
      </w:r>
      <w:proofErr w:type="spellStart"/>
      <w:r w:rsidR="000419A7" w:rsidRPr="00FC304A">
        <w:rPr>
          <w:rFonts w:ascii="Times New Roman" w:hAnsi="Times New Roman" w:cs="Times New Roman"/>
          <w:color w:val="000000"/>
          <w:sz w:val="28"/>
          <w:szCs w:val="28"/>
          <w:shd w:val="clear" w:color="auto" w:fill="FFFFFF"/>
          <w:lang w:val="uk-UA"/>
        </w:rPr>
        <w:t>ііі</w:t>
      </w:r>
      <w:proofErr w:type="spellEnd"/>
      <w:r w:rsidR="000419A7" w:rsidRPr="00FC304A">
        <w:rPr>
          <w:rFonts w:ascii="Times New Roman" w:hAnsi="Times New Roman" w:cs="Times New Roman"/>
          <w:color w:val="000000"/>
          <w:sz w:val="28"/>
          <w:szCs w:val="28"/>
          <w:shd w:val="clear" w:color="auto" w:fill="FFFFFF"/>
          <w:lang w:val="uk-UA"/>
        </w:rPr>
        <w:t>) з кодовим ім’ям «</w:t>
      </w:r>
      <w:proofErr w:type="spellStart"/>
      <w:r w:rsidR="000419A7" w:rsidRPr="00FC304A">
        <w:rPr>
          <w:rFonts w:ascii="Times New Roman" w:hAnsi="Times New Roman" w:cs="Times New Roman"/>
          <w:color w:val="000000"/>
          <w:sz w:val="28"/>
          <w:szCs w:val="28"/>
          <w:shd w:val="clear" w:color="auto" w:fill="FFFFFF"/>
          <w:lang w:val="uk-UA"/>
        </w:rPr>
        <w:t>Авареш</w:t>
      </w:r>
      <w:proofErr w:type="spellEnd"/>
      <w:r w:rsidR="000419A7" w:rsidRPr="00FC304A">
        <w:rPr>
          <w:rFonts w:ascii="Times New Roman" w:hAnsi="Times New Roman" w:cs="Times New Roman"/>
          <w:color w:val="000000"/>
          <w:sz w:val="28"/>
          <w:szCs w:val="28"/>
          <w:shd w:val="clear" w:color="auto" w:fill="FFFFFF"/>
          <w:lang w:val="uk-UA"/>
        </w:rPr>
        <w:t>» суперечила вище зазначеній практиці організації. Відповідно, з огляду на вступ зая</w:t>
      </w:r>
      <w:r w:rsidR="007C7B72" w:rsidRPr="00FC304A">
        <w:rPr>
          <w:rFonts w:ascii="Times New Roman" w:hAnsi="Times New Roman" w:cs="Times New Roman"/>
          <w:color w:val="000000"/>
          <w:sz w:val="28"/>
          <w:szCs w:val="28"/>
          <w:shd w:val="clear" w:color="auto" w:fill="FFFFFF"/>
          <w:lang w:val="uk-UA"/>
        </w:rPr>
        <w:t>вника, щ</w:t>
      </w:r>
      <w:r w:rsidR="000419A7" w:rsidRPr="00FC304A">
        <w:rPr>
          <w:rFonts w:ascii="Times New Roman" w:hAnsi="Times New Roman" w:cs="Times New Roman"/>
          <w:color w:val="000000"/>
          <w:sz w:val="28"/>
          <w:szCs w:val="28"/>
          <w:shd w:val="clear" w:color="auto" w:fill="FFFFFF"/>
          <w:lang w:val="uk-UA"/>
        </w:rPr>
        <w:t xml:space="preserve">о він перебував в </w:t>
      </w:r>
      <w:proofErr w:type="spellStart"/>
      <w:r w:rsidR="000419A7" w:rsidRPr="00FC304A">
        <w:rPr>
          <w:rFonts w:ascii="Times New Roman" w:hAnsi="Times New Roman" w:cs="Times New Roman"/>
          <w:color w:val="000000"/>
          <w:sz w:val="28"/>
          <w:szCs w:val="28"/>
          <w:shd w:val="clear" w:color="auto" w:fill="FFFFFF"/>
          <w:lang w:val="uk-UA"/>
        </w:rPr>
        <w:t>Дерсимі</w:t>
      </w:r>
      <w:proofErr w:type="spellEnd"/>
      <w:r w:rsidR="007C7B72" w:rsidRPr="00FC304A">
        <w:rPr>
          <w:rFonts w:ascii="Times New Roman" w:hAnsi="Times New Roman" w:cs="Times New Roman"/>
          <w:color w:val="000000"/>
          <w:sz w:val="28"/>
          <w:szCs w:val="28"/>
          <w:shd w:val="clear" w:color="auto" w:fill="FFFFFF"/>
          <w:lang w:val="uk-UA"/>
        </w:rPr>
        <w:t xml:space="preserve">, де </w:t>
      </w:r>
      <w:r w:rsidR="000419A7" w:rsidRPr="00FC304A">
        <w:rPr>
          <w:rFonts w:ascii="Times New Roman" w:hAnsi="Times New Roman" w:cs="Times New Roman"/>
          <w:color w:val="000000"/>
          <w:sz w:val="28"/>
          <w:szCs w:val="28"/>
          <w:shd w:val="clear" w:color="auto" w:fill="FFFFFF"/>
          <w:lang w:val="uk-UA"/>
        </w:rPr>
        <w:t>у той час відбувалися інциденти і факт, що свідчення, дані різними членами РПК, які були заарештовані в різний час та місця були послідовними, суд відхилив доводи захисту заявника.</w:t>
      </w:r>
    </w:p>
    <w:p w:rsidR="000419A7" w:rsidRPr="00FC304A" w:rsidRDefault="000419A7" w:rsidP="00FC304A">
      <w:pPr>
        <w:pStyle w:val="a3"/>
        <w:numPr>
          <w:ilvl w:val="0"/>
          <w:numId w:val="1"/>
        </w:numPr>
        <w:ind w:left="0" w:hanging="491"/>
        <w:rPr>
          <w:rFonts w:ascii="Times New Roman" w:hAnsi="Times New Roman" w:cs="Times New Roman"/>
          <w:color w:val="000000"/>
          <w:sz w:val="28"/>
          <w:szCs w:val="28"/>
          <w:shd w:val="clear" w:color="auto" w:fill="FFFFFF"/>
          <w:lang w:val="uk-UA"/>
        </w:rPr>
      </w:pPr>
      <w:r w:rsidRPr="00FC304A">
        <w:rPr>
          <w:rFonts w:ascii="Times New Roman" w:hAnsi="Times New Roman" w:cs="Times New Roman"/>
          <w:color w:val="000000"/>
          <w:sz w:val="28"/>
          <w:szCs w:val="28"/>
          <w:shd w:val="clear" w:color="auto" w:fill="FFFFFF"/>
          <w:lang w:val="uk-UA"/>
        </w:rPr>
        <w:lastRenderedPageBreak/>
        <w:t>В апеляційн</w:t>
      </w:r>
      <w:r w:rsidR="007C7B72" w:rsidRPr="00FC304A">
        <w:rPr>
          <w:rFonts w:ascii="Times New Roman" w:hAnsi="Times New Roman" w:cs="Times New Roman"/>
          <w:color w:val="000000"/>
          <w:sz w:val="28"/>
          <w:szCs w:val="28"/>
          <w:shd w:val="clear" w:color="auto" w:fill="FFFFFF"/>
          <w:lang w:val="uk-UA"/>
        </w:rPr>
        <w:t>ій скарзі</w:t>
      </w:r>
      <w:r w:rsidRPr="00FC304A">
        <w:rPr>
          <w:rFonts w:ascii="Times New Roman" w:hAnsi="Times New Roman" w:cs="Times New Roman"/>
          <w:color w:val="000000"/>
          <w:sz w:val="28"/>
          <w:szCs w:val="28"/>
          <w:shd w:val="clear" w:color="auto" w:fill="FFFFFF"/>
          <w:lang w:val="uk-UA"/>
        </w:rPr>
        <w:t xml:space="preserve"> від 2 липня 201</w:t>
      </w:r>
      <w:r w:rsidR="00872B4F" w:rsidRPr="00FC304A">
        <w:rPr>
          <w:rFonts w:ascii="Times New Roman" w:hAnsi="Times New Roman" w:cs="Times New Roman"/>
          <w:color w:val="000000"/>
          <w:sz w:val="28"/>
          <w:szCs w:val="28"/>
          <w:shd w:val="clear" w:color="auto" w:fill="FFFFFF"/>
          <w:lang w:val="uk-UA"/>
        </w:rPr>
        <w:t xml:space="preserve">1 року, адвокат заявника розкритикував позицію суду першої інстанції щодо заявника, який добровільно здався владі, стверджуючи, що він не взяв до уваги, що заявник вступив до РПК у шістнадцятирічному віці, що було необдуманим рішенням. Адвокат також вказав на те, що подання заявника, що було три людини з </w:t>
      </w:r>
      <w:proofErr w:type="spellStart"/>
      <w:r w:rsidR="00872B4F" w:rsidRPr="00FC304A">
        <w:rPr>
          <w:rFonts w:ascii="Times New Roman" w:hAnsi="Times New Roman" w:cs="Times New Roman"/>
          <w:color w:val="000000"/>
          <w:sz w:val="28"/>
          <w:szCs w:val="28"/>
          <w:shd w:val="clear" w:color="auto" w:fill="FFFFFF"/>
          <w:lang w:val="uk-UA"/>
        </w:rPr>
        <w:t>Діярбакиру</w:t>
      </w:r>
      <w:proofErr w:type="spellEnd"/>
      <w:r w:rsidR="00872B4F" w:rsidRPr="00FC304A">
        <w:rPr>
          <w:rFonts w:ascii="Times New Roman" w:hAnsi="Times New Roman" w:cs="Times New Roman"/>
          <w:color w:val="000000"/>
          <w:sz w:val="28"/>
          <w:szCs w:val="28"/>
          <w:shd w:val="clear" w:color="auto" w:fill="FFFFFF"/>
          <w:lang w:val="uk-UA"/>
        </w:rPr>
        <w:t xml:space="preserve"> з кодовим ім’ям «</w:t>
      </w:r>
      <w:proofErr w:type="spellStart"/>
      <w:r w:rsidR="00872B4F" w:rsidRPr="00FC304A">
        <w:rPr>
          <w:rFonts w:ascii="Times New Roman" w:hAnsi="Times New Roman" w:cs="Times New Roman"/>
          <w:color w:val="000000"/>
          <w:sz w:val="28"/>
          <w:szCs w:val="28"/>
          <w:shd w:val="clear" w:color="auto" w:fill="FFFFFF"/>
          <w:lang w:val="uk-UA"/>
        </w:rPr>
        <w:t>Авареш</w:t>
      </w:r>
      <w:proofErr w:type="spellEnd"/>
      <w:r w:rsidR="00872B4F" w:rsidRPr="00FC304A">
        <w:rPr>
          <w:rFonts w:ascii="Times New Roman" w:hAnsi="Times New Roman" w:cs="Times New Roman"/>
          <w:color w:val="000000"/>
          <w:sz w:val="28"/>
          <w:szCs w:val="28"/>
          <w:shd w:val="clear" w:color="auto" w:fill="FFFFFF"/>
          <w:lang w:val="uk-UA"/>
        </w:rPr>
        <w:t>» серед членів РПК було перевіре</w:t>
      </w:r>
      <w:r w:rsidR="007C7B72" w:rsidRPr="00FC304A">
        <w:rPr>
          <w:rFonts w:ascii="Times New Roman" w:hAnsi="Times New Roman" w:cs="Times New Roman"/>
          <w:color w:val="000000"/>
          <w:sz w:val="28"/>
          <w:szCs w:val="28"/>
          <w:shd w:val="clear" w:color="auto" w:fill="FFFFFF"/>
          <w:lang w:val="uk-UA"/>
        </w:rPr>
        <w:t>но та що суд першої інстанції не</w:t>
      </w:r>
      <w:r w:rsidR="00872B4F" w:rsidRPr="00FC304A">
        <w:rPr>
          <w:rFonts w:ascii="Times New Roman" w:hAnsi="Times New Roman" w:cs="Times New Roman"/>
          <w:color w:val="000000"/>
          <w:sz w:val="28"/>
          <w:szCs w:val="28"/>
          <w:shd w:val="clear" w:color="auto" w:fill="FFFFFF"/>
          <w:lang w:val="uk-UA"/>
        </w:rPr>
        <w:t xml:space="preserve"> відповів на подання, що його кодове ім’я було «</w:t>
      </w:r>
      <w:proofErr w:type="spellStart"/>
      <w:r w:rsidR="00872B4F" w:rsidRPr="00FC304A">
        <w:rPr>
          <w:rFonts w:ascii="Times New Roman" w:hAnsi="Times New Roman" w:cs="Times New Roman"/>
          <w:color w:val="000000"/>
          <w:sz w:val="28"/>
          <w:szCs w:val="28"/>
          <w:shd w:val="clear" w:color="auto" w:fill="FFFFFF"/>
          <w:lang w:val="uk-UA"/>
        </w:rPr>
        <w:t>Авареш-Текошин</w:t>
      </w:r>
      <w:proofErr w:type="spellEnd"/>
      <w:r w:rsidR="00872B4F" w:rsidRPr="00FC304A">
        <w:rPr>
          <w:rFonts w:ascii="Times New Roman" w:hAnsi="Times New Roman" w:cs="Times New Roman"/>
          <w:color w:val="000000"/>
          <w:sz w:val="28"/>
          <w:szCs w:val="28"/>
          <w:shd w:val="clear" w:color="auto" w:fill="FFFFFF"/>
          <w:lang w:val="uk-UA"/>
        </w:rPr>
        <w:t>», а не просто «</w:t>
      </w:r>
      <w:proofErr w:type="spellStart"/>
      <w:r w:rsidR="00872B4F" w:rsidRPr="00FC304A">
        <w:rPr>
          <w:rFonts w:ascii="Times New Roman" w:hAnsi="Times New Roman" w:cs="Times New Roman"/>
          <w:color w:val="000000"/>
          <w:sz w:val="28"/>
          <w:szCs w:val="28"/>
          <w:shd w:val="clear" w:color="auto" w:fill="FFFFFF"/>
          <w:lang w:val="uk-UA"/>
        </w:rPr>
        <w:t>Авареш</w:t>
      </w:r>
      <w:proofErr w:type="spellEnd"/>
      <w:r w:rsidR="00872B4F" w:rsidRPr="00FC304A">
        <w:rPr>
          <w:rFonts w:ascii="Times New Roman" w:hAnsi="Times New Roman" w:cs="Times New Roman"/>
          <w:color w:val="000000"/>
          <w:sz w:val="28"/>
          <w:szCs w:val="28"/>
          <w:shd w:val="clear" w:color="auto" w:fill="FFFFFF"/>
          <w:lang w:val="uk-UA"/>
        </w:rPr>
        <w:t>».</w:t>
      </w:r>
      <w:r w:rsidR="007C7B72" w:rsidRPr="00FC304A">
        <w:rPr>
          <w:rFonts w:ascii="Times New Roman" w:hAnsi="Times New Roman" w:cs="Times New Roman"/>
          <w:color w:val="000000"/>
          <w:sz w:val="28"/>
          <w:szCs w:val="28"/>
          <w:shd w:val="clear" w:color="auto" w:fill="FFFFFF"/>
          <w:lang w:val="uk-UA"/>
        </w:rPr>
        <w:t xml:space="preserve"> В ці скарзі </w:t>
      </w:r>
      <w:r w:rsidR="00872B4F" w:rsidRPr="00FC304A">
        <w:rPr>
          <w:rFonts w:ascii="Times New Roman" w:hAnsi="Times New Roman" w:cs="Times New Roman"/>
          <w:color w:val="000000"/>
          <w:sz w:val="28"/>
          <w:szCs w:val="28"/>
          <w:shd w:val="clear" w:color="auto" w:fill="FFFFFF"/>
          <w:lang w:val="uk-UA"/>
        </w:rPr>
        <w:t>адвокат також заявив:</w:t>
      </w:r>
    </w:p>
    <w:p w:rsidR="00E067C3" w:rsidRPr="00B85B7E" w:rsidRDefault="00E067C3" w:rsidP="00AB3ABB">
      <w:pPr>
        <w:pStyle w:val="a3"/>
        <w:ind w:left="284"/>
        <w:rPr>
          <w:rFonts w:ascii="Times New Roman" w:hAnsi="Times New Roman" w:cs="Times New Roman"/>
          <w:color w:val="000000"/>
          <w:sz w:val="24"/>
          <w:szCs w:val="24"/>
          <w:shd w:val="clear" w:color="auto" w:fill="FFFFFF"/>
          <w:lang w:val="uk-UA"/>
        </w:rPr>
      </w:pPr>
      <w:r w:rsidRPr="00B85B7E">
        <w:rPr>
          <w:rFonts w:ascii="Times New Roman" w:hAnsi="Times New Roman" w:cs="Times New Roman"/>
          <w:color w:val="000000"/>
          <w:sz w:val="24"/>
          <w:szCs w:val="24"/>
          <w:shd w:val="clear" w:color="auto" w:fill="FFFFFF"/>
          <w:lang w:val="uk-UA"/>
        </w:rPr>
        <w:t xml:space="preserve">      «…навіть якщо ми питали про конфронтацію з метою розкриття правди,</w:t>
      </w:r>
      <w:r w:rsidR="007C7B72" w:rsidRPr="00B85B7E">
        <w:rPr>
          <w:rFonts w:ascii="Times New Roman" w:hAnsi="Times New Roman" w:cs="Times New Roman"/>
          <w:color w:val="000000"/>
          <w:sz w:val="24"/>
          <w:szCs w:val="24"/>
          <w:shd w:val="clear" w:color="auto" w:fill="FFFFFF"/>
          <w:lang w:val="uk-UA"/>
        </w:rPr>
        <w:t xml:space="preserve"> суд першої інстанції направив листи-клопотання у відповідні місця для розпізнавання фотографією. Жоден зі свідків не зміг розпізнати заявника за наданими відповідями на листи-прохання.</w:t>
      </w:r>
      <w:r w:rsidR="006071D3" w:rsidRPr="00B85B7E">
        <w:rPr>
          <w:rFonts w:ascii="Times New Roman" w:hAnsi="Times New Roman" w:cs="Times New Roman"/>
          <w:color w:val="000000"/>
          <w:sz w:val="24"/>
          <w:szCs w:val="24"/>
          <w:shd w:val="clear" w:color="auto" w:fill="FFFFFF"/>
          <w:lang w:val="uk-UA"/>
        </w:rPr>
        <w:t xml:space="preserve"> Більше того, </w:t>
      </w:r>
      <w:r w:rsidR="007C7B72" w:rsidRPr="00B85B7E">
        <w:rPr>
          <w:rFonts w:ascii="Times New Roman" w:hAnsi="Times New Roman" w:cs="Times New Roman"/>
          <w:color w:val="000000"/>
          <w:sz w:val="24"/>
          <w:szCs w:val="24"/>
          <w:shd w:val="clear" w:color="auto" w:fill="FFFFFF"/>
          <w:lang w:val="uk-UA"/>
        </w:rPr>
        <w:t xml:space="preserve"> було вирішено</w:t>
      </w:r>
      <w:r w:rsidR="006071D3" w:rsidRPr="00B85B7E">
        <w:rPr>
          <w:rFonts w:ascii="Times New Roman" w:hAnsi="Times New Roman" w:cs="Times New Roman"/>
          <w:color w:val="000000"/>
          <w:sz w:val="24"/>
          <w:szCs w:val="24"/>
          <w:shd w:val="clear" w:color="auto" w:fill="FFFFFF"/>
          <w:lang w:val="uk-UA"/>
        </w:rPr>
        <w:t xml:space="preserve"> не брати показань у Ф. К., тому що це було неможливо. Хоча ці всі події</w:t>
      </w:r>
      <w:r w:rsidR="009B79CF" w:rsidRPr="00B85B7E">
        <w:rPr>
          <w:rFonts w:ascii="Times New Roman" w:hAnsi="Times New Roman" w:cs="Times New Roman"/>
          <w:color w:val="000000"/>
          <w:sz w:val="24"/>
          <w:szCs w:val="24"/>
          <w:shd w:val="clear" w:color="auto" w:fill="FFFFFF"/>
          <w:lang w:val="uk-UA"/>
        </w:rPr>
        <w:t xml:space="preserve"> бу</w:t>
      </w:r>
      <w:r w:rsidR="006071D3" w:rsidRPr="00B85B7E">
        <w:rPr>
          <w:rFonts w:ascii="Times New Roman" w:hAnsi="Times New Roman" w:cs="Times New Roman"/>
          <w:color w:val="000000"/>
          <w:sz w:val="24"/>
          <w:szCs w:val="24"/>
          <w:shd w:val="clear" w:color="auto" w:fill="FFFFFF"/>
          <w:lang w:val="uk-UA"/>
        </w:rPr>
        <w:t>ли на користь заявника</w:t>
      </w:r>
      <w:r w:rsidR="009B79CF" w:rsidRPr="00B85B7E">
        <w:rPr>
          <w:rFonts w:ascii="Times New Roman" w:hAnsi="Times New Roman" w:cs="Times New Roman"/>
          <w:color w:val="000000"/>
          <w:sz w:val="24"/>
          <w:szCs w:val="24"/>
          <w:shd w:val="clear" w:color="auto" w:fill="FFFFFF"/>
          <w:lang w:val="uk-UA"/>
        </w:rPr>
        <w:t>,</w:t>
      </w:r>
      <w:r w:rsidR="006071D3" w:rsidRPr="00B85B7E">
        <w:rPr>
          <w:rFonts w:ascii="Times New Roman" w:hAnsi="Times New Roman" w:cs="Times New Roman"/>
          <w:color w:val="000000"/>
          <w:sz w:val="24"/>
          <w:szCs w:val="24"/>
          <w:shd w:val="clear" w:color="auto" w:fill="FFFFFF"/>
          <w:lang w:val="uk-UA"/>
        </w:rPr>
        <w:t xml:space="preserve"> суд першої інстанції</w:t>
      </w:r>
      <w:r w:rsidR="009B79CF" w:rsidRPr="00B85B7E">
        <w:rPr>
          <w:rFonts w:ascii="Times New Roman" w:hAnsi="Times New Roman" w:cs="Times New Roman"/>
          <w:color w:val="000000"/>
          <w:sz w:val="24"/>
          <w:szCs w:val="24"/>
          <w:shd w:val="clear" w:color="auto" w:fill="FFFFFF"/>
          <w:lang w:val="uk-UA"/>
        </w:rPr>
        <w:t xml:space="preserve"> не</w:t>
      </w:r>
      <w:r w:rsidR="006071D3" w:rsidRPr="00B85B7E">
        <w:rPr>
          <w:rFonts w:ascii="Times New Roman" w:hAnsi="Times New Roman" w:cs="Times New Roman"/>
          <w:color w:val="000000"/>
          <w:sz w:val="24"/>
          <w:szCs w:val="24"/>
          <w:shd w:val="clear" w:color="auto" w:fill="FFFFFF"/>
          <w:lang w:val="uk-UA"/>
        </w:rPr>
        <w:t xml:space="preserve"> звільнив його</w:t>
      </w:r>
      <w:r w:rsidR="009B79CF" w:rsidRPr="00B85B7E">
        <w:rPr>
          <w:rFonts w:ascii="Times New Roman" w:hAnsi="Times New Roman" w:cs="Times New Roman"/>
          <w:color w:val="000000"/>
          <w:sz w:val="24"/>
          <w:szCs w:val="24"/>
          <w:shd w:val="clear" w:color="auto" w:fill="FFFFFF"/>
          <w:lang w:val="uk-UA"/>
        </w:rPr>
        <w:t>. Відповідно, заявника було несправедливо засуджено та винесено незаконний вирок».</w:t>
      </w:r>
    </w:p>
    <w:p w:rsidR="009B79CF" w:rsidRPr="00B85B7E" w:rsidRDefault="009B79CF" w:rsidP="00AB3ABB">
      <w:pPr>
        <w:pStyle w:val="a3"/>
        <w:numPr>
          <w:ilvl w:val="0"/>
          <w:numId w:val="1"/>
        </w:numPr>
        <w:ind w:left="0" w:hanging="426"/>
        <w:rPr>
          <w:rFonts w:ascii="Times New Roman" w:hAnsi="Times New Roman" w:cs="Times New Roman"/>
          <w:color w:val="000000"/>
          <w:sz w:val="28"/>
          <w:szCs w:val="28"/>
          <w:shd w:val="clear" w:color="auto" w:fill="FFFFFF"/>
          <w:lang w:val="uk-UA"/>
        </w:rPr>
      </w:pPr>
      <w:r w:rsidRPr="00B85B7E">
        <w:rPr>
          <w:rFonts w:ascii="Times New Roman" w:hAnsi="Times New Roman" w:cs="Times New Roman"/>
          <w:color w:val="000000"/>
          <w:sz w:val="28"/>
          <w:szCs w:val="28"/>
          <w:shd w:val="clear" w:color="auto" w:fill="FFFFFF"/>
          <w:lang w:val="uk-UA"/>
        </w:rPr>
        <w:t>5 квітня 2012 року Касаційний Суд залишив без змін рішення суду першої інстанції у спрощеному поря</w:t>
      </w:r>
      <w:r w:rsidR="00AF54E2" w:rsidRPr="00B85B7E">
        <w:rPr>
          <w:rFonts w:ascii="Times New Roman" w:hAnsi="Times New Roman" w:cs="Times New Roman"/>
          <w:color w:val="000000"/>
          <w:sz w:val="28"/>
          <w:szCs w:val="28"/>
          <w:shd w:val="clear" w:color="auto" w:fill="FFFFFF"/>
          <w:lang w:val="uk-UA"/>
        </w:rPr>
        <w:t>д</w:t>
      </w:r>
      <w:r w:rsidRPr="00B85B7E">
        <w:rPr>
          <w:rFonts w:ascii="Times New Roman" w:hAnsi="Times New Roman" w:cs="Times New Roman"/>
          <w:color w:val="000000"/>
          <w:sz w:val="28"/>
          <w:szCs w:val="28"/>
          <w:shd w:val="clear" w:color="auto" w:fill="FFFFFF"/>
          <w:lang w:val="uk-UA"/>
        </w:rPr>
        <w:t>ку.</w:t>
      </w:r>
    </w:p>
    <w:p w:rsidR="00AF54E2" w:rsidRPr="00B85B7E" w:rsidRDefault="009B79CF" w:rsidP="00AB3ABB">
      <w:pPr>
        <w:pStyle w:val="a3"/>
        <w:ind w:left="0"/>
        <w:rPr>
          <w:rFonts w:ascii="Times New Roman" w:hAnsi="Times New Roman" w:cs="Times New Roman"/>
          <w:color w:val="000000"/>
          <w:sz w:val="28"/>
          <w:szCs w:val="28"/>
          <w:shd w:val="clear" w:color="auto" w:fill="FFFFFF"/>
          <w:lang w:val="uk-UA"/>
        </w:rPr>
      </w:pPr>
      <w:r w:rsidRPr="00B85B7E">
        <w:rPr>
          <w:rFonts w:ascii="Times New Roman" w:hAnsi="Times New Roman" w:cs="Times New Roman"/>
          <w:color w:val="000000"/>
          <w:sz w:val="28"/>
          <w:szCs w:val="28"/>
          <w:shd w:val="clear" w:color="auto" w:fill="FFFFFF"/>
          <w:lang w:val="uk-UA"/>
        </w:rPr>
        <w:t xml:space="preserve">Відповідна законодавча </w:t>
      </w:r>
      <w:r w:rsidR="00AF54E2" w:rsidRPr="00B85B7E">
        <w:rPr>
          <w:rFonts w:ascii="Times New Roman" w:hAnsi="Times New Roman" w:cs="Times New Roman"/>
          <w:color w:val="000000"/>
          <w:sz w:val="28"/>
          <w:szCs w:val="28"/>
          <w:shd w:val="clear" w:color="auto" w:fill="FFFFFF"/>
          <w:lang w:val="uk-UA"/>
        </w:rPr>
        <w:t>база</w:t>
      </w:r>
    </w:p>
    <w:p w:rsidR="00AF54E2" w:rsidRPr="00B85B7E" w:rsidRDefault="00AF54E2" w:rsidP="00AB3ABB">
      <w:pPr>
        <w:pStyle w:val="a3"/>
        <w:numPr>
          <w:ilvl w:val="0"/>
          <w:numId w:val="1"/>
        </w:numPr>
        <w:ind w:left="-142"/>
        <w:rPr>
          <w:rFonts w:ascii="Times New Roman" w:hAnsi="Times New Roman" w:cs="Times New Roman"/>
          <w:color w:val="000000"/>
          <w:sz w:val="28"/>
          <w:szCs w:val="28"/>
          <w:shd w:val="clear" w:color="auto" w:fill="FFFFFF"/>
          <w:lang w:val="uk-UA"/>
        </w:rPr>
      </w:pPr>
      <w:r w:rsidRPr="00B85B7E">
        <w:rPr>
          <w:rFonts w:ascii="Times New Roman" w:hAnsi="Times New Roman" w:cs="Times New Roman"/>
          <w:color w:val="000000"/>
          <w:sz w:val="28"/>
          <w:szCs w:val="28"/>
          <w:shd w:val="clear" w:color="auto" w:fill="FFFFFF"/>
          <w:lang w:val="uk-UA"/>
        </w:rPr>
        <w:t>Стаття 125 колишнього Кримінального кодексу ( Закон №765) передбачала наступне:</w:t>
      </w:r>
    </w:p>
    <w:p w:rsidR="00AF54E2" w:rsidRPr="00B85B7E" w:rsidRDefault="00AF54E2" w:rsidP="00AB3ABB">
      <w:pPr>
        <w:ind w:left="284"/>
        <w:rPr>
          <w:rFonts w:ascii="Times New Roman" w:hAnsi="Times New Roman" w:cs="Times New Roman"/>
          <w:color w:val="000000"/>
          <w:sz w:val="24"/>
          <w:szCs w:val="24"/>
          <w:shd w:val="clear" w:color="auto" w:fill="FFFFFF"/>
          <w:lang w:val="uk-UA"/>
        </w:rPr>
      </w:pPr>
      <w:r w:rsidRPr="00B85B7E">
        <w:rPr>
          <w:rFonts w:ascii="Times New Roman" w:hAnsi="Times New Roman" w:cs="Times New Roman"/>
          <w:color w:val="000000"/>
          <w:sz w:val="24"/>
          <w:szCs w:val="24"/>
          <w:shd w:val="clear" w:color="auto" w:fill="FFFFFF"/>
          <w:lang w:val="uk-UA"/>
        </w:rPr>
        <w:t>«Будь-яка особа, яка намагається змінити або виправити в цілому або частково Конституцію Турецької республіки або здійснити державний переворот проти Великих національних зборів, сформованих відповідно до Конституції чи перешкоджати їм силою виконувати свої функції, підлягає смертній карі».</w:t>
      </w:r>
    </w:p>
    <w:p w:rsidR="00B21F5D" w:rsidRPr="00B85B7E" w:rsidRDefault="00772B87" w:rsidP="00AB3ABB">
      <w:pPr>
        <w:pStyle w:val="a3"/>
        <w:numPr>
          <w:ilvl w:val="0"/>
          <w:numId w:val="1"/>
        </w:numPr>
        <w:ind w:left="-142"/>
        <w:rPr>
          <w:rFonts w:ascii="Times New Roman" w:hAnsi="Times New Roman" w:cs="Times New Roman"/>
          <w:color w:val="000000"/>
          <w:sz w:val="28"/>
          <w:szCs w:val="28"/>
          <w:shd w:val="clear" w:color="auto" w:fill="FFFFFF"/>
          <w:lang w:val="uk-UA"/>
        </w:rPr>
      </w:pPr>
      <w:r w:rsidRPr="009B323C">
        <w:rPr>
          <w:rFonts w:ascii="Times New Roman" w:hAnsi="Times New Roman" w:cs="Times New Roman"/>
          <w:color w:val="000000"/>
          <w:sz w:val="32"/>
          <w:szCs w:val="32"/>
          <w:shd w:val="clear" w:color="auto" w:fill="FFFFFF"/>
          <w:lang w:val="uk-UA"/>
        </w:rPr>
        <w:t xml:space="preserve"> </w:t>
      </w:r>
      <w:r w:rsidRPr="00B85B7E">
        <w:rPr>
          <w:rFonts w:ascii="Times New Roman" w:hAnsi="Times New Roman" w:cs="Times New Roman"/>
          <w:color w:val="000000"/>
          <w:sz w:val="28"/>
          <w:szCs w:val="28"/>
          <w:shd w:val="clear" w:color="auto" w:fill="FFFFFF"/>
          <w:lang w:val="uk-UA"/>
        </w:rPr>
        <w:t>Відповідні ч</w:t>
      </w:r>
      <w:r w:rsidR="00B21F5D" w:rsidRPr="00B85B7E">
        <w:rPr>
          <w:rFonts w:ascii="Times New Roman" w:hAnsi="Times New Roman" w:cs="Times New Roman"/>
          <w:color w:val="000000"/>
          <w:sz w:val="28"/>
          <w:szCs w:val="28"/>
          <w:shd w:val="clear" w:color="auto" w:fill="FFFFFF"/>
          <w:lang w:val="uk-UA"/>
        </w:rPr>
        <w:t>астини статті 180 Кримінально-</w:t>
      </w:r>
      <w:r w:rsidRPr="00B85B7E">
        <w:rPr>
          <w:rFonts w:ascii="Times New Roman" w:hAnsi="Times New Roman" w:cs="Times New Roman"/>
          <w:color w:val="000000"/>
          <w:sz w:val="28"/>
          <w:szCs w:val="28"/>
          <w:shd w:val="clear" w:color="auto" w:fill="FFFFFF"/>
          <w:lang w:val="uk-UA"/>
        </w:rPr>
        <w:t>процесуального кодексу</w:t>
      </w:r>
      <w:r w:rsidR="00B21F5D" w:rsidRPr="00B85B7E">
        <w:rPr>
          <w:rFonts w:ascii="Times New Roman" w:hAnsi="Times New Roman" w:cs="Times New Roman"/>
          <w:color w:val="000000"/>
          <w:sz w:val="28"/>
          <w:szCs w:val="28"/>
          <w:shd w:val="clear" w:color="auto" w:fill="FFFFFF"/>
          <w:lang w:val="uk-UA"/>
        </w:rPr>
        <w:t xml:space="preserve"> (Закон №5271 від 4 грудня 2004 року) під назвою «Допит свідків та експертів уповноваженим суддею або</w:t>
      </w:r>
      <w:r w:rsidR="00F107AE" w:rsidRPr="00B85B7E">
        <w:rPr>
          <w:rFonts w:ascii="Times New Roman" w:hAnsi="Times New Roman" w:cs="Times New Roman"/>
          <w:color w:val="000000"/>
          <w:sz w:val="28"/>
          <w:szCs w:val="28"/>
          <w:shd w:val="clear" w:color="auto" w:fill="FFFFFF"/>
          <w:lang w:val="uk-UA"/>
        </w:rPr>
        <w:t xml:space="preserve"> комісією</w:t>
      </w:r>
      <w:r w:rsidR="00B21F5D" w:rsidRPr="00B85B7E">
        <w:rPr>
          <w:rFonts w:ascii="Times New Roman" w:hAnsi="Times New Roman" w:cs="Times New Roman"/>
          <w:color w:val="000000"/>
          <w:sz w:val="28"/>
          <w:szCs w:val="28"/>
          <w:shd w:val="clear" w:color="auto" w:fill="FFFFFF"/>
          <w:lang w:val="uk-UA"/>
        </w:rPr>
        <w:t>» передбачають:</w:t>
      </w:r>
    </w:p>
    <w:p w:rsidR="00B21F5D" w:rsidRPr="00B85B7E" w:rsidRDefault="00B21F5D" w:rsidP="00AB3ABB">
      <w:pPr>
        <w:pStyle w:val="a3"/>
        <w:numPr>
          <w:ilvl w:val="0"/>
          <w:numId w:val="2"/>
        </w:numPr>
        <w:ind w:left="709"/>
        <w:rPr>
          <w:rFonts w:ascii="Times New Roman" w:hAnsi="Times New Roman" w:cs="Times New Roman"/>
          <w:color w:val="000000"/>
          <w:sz w:val="24"/>
          <w:szCs w:val="24"/>
          <w:shd w:val="clear" w:color="auto" w:fill="FFFFFF"/>
          <w:lang w:val="uk-UA"/>
        </w:rPr>
      </w:pPr>
      <w:r w:rsidRPr="00B85B7E">
        <w:rPr>
          <w:rFonts w:ascii="Times New Roman" w:hAnsi="Times New Roman" w:cs="Times New Roman"/>
          <w:color w:val="000000"/>
          <w:sz w:val="24"/>
          <w:szCs w:val="24"/>
          <w:shd w:val="clear" w:color="auto" w:fill="FFFFFF"/>
          <w:lang w:val="uk-UA"/>
        </w:rPr>
        <w:t xml:space="preserve">У випадках де це </w:t>
      </w:r>
      <w:r w:rsidR="00F107AE" w:rsidRPr="00B85B7E">
        <w:rPr>
          <w:rFonts w:ascii="Times New Roman" w:hAnsi="Times New Roman" w:cs="Times New Roman"/>
          <w:color w:val="000000"/>
          <w:sz w:val="24"/>
          <w:szCs w:val="24"/>
          <w:shd w:val="clear" w:color="auto" w:fill="FFFFFF"/>
          <w:lang w:val="uk-UA"/>
        </w:rPr>
        <w:t>не</w:t>
      </w:r>
      <w:r w:rsidRPr="00B85B7E">
        <w:rPr>
          <w:rFonts w:ascii="Times New Roman" w:hAnsi="Times New Roman" w:cs="Times New Roman"/>
          <w:color w:val="000000"/>
          <w:sz w:val="24"/>
          <w:szCs w:val="24"/>
          <w:shd w:val="clear" w:color="auto" w:fill="FFFFFF"/>
          <w:lang w:val="uk-UA"/>
        </w:rPr>
        <w:t>можливо для свідка або експерта бути присутнім на слухання довгий або непередбачений період часу</w:t>
      </w:r>
      <w:r w:rsidR="00F107AE" w:rsidRPr="00B85B7E">
        <w:rPr>
          <w:rFonts w:ascii="Times New Roman" w:hAnsi="Times New Roman" w:cs="Times New Roman"/>
          <w:color w:val="000000"/>
          <w:sz w:val="24"/>
          <w:szCs w:val="24"/>
          <w:shd w:val="clear" w:color="auto" w:fill="FFFFFF"/>
          <w:lang w:val="uk-UA"/>
        </w:rPr>
        <w:t xml:space="preserve"> через хворобу, недієздатність або будь-яка невідворотна причина, суд може вирішити, що він або вона може бути допитаний уповноваженим суддею або комісією.</w:t>
      </w:r>
    </w:p>
    <w:p w:rsidR="00F107AE" w:rsidRPr="00B85B7E" w:rsidRDefault="00F107AE" w:rsidP="00AB3ABB">
      <w:pPr>
        <w:pStyle w:val="a3"/>
        <w:numPr>
          <w:ilvl w:val="0"/>
          <w:numId w:val="2"/>
        </w:numPr>
        <w:ind w:left="709"/>
        <w:rPr>
          <w:rFonts w:ascii="Times New Roman" w:hAnsi="Times New Roman" w:cs="Times New Roman"/>
          <w:color w:val="000000"/>
          <w:sz w:val="24"/>
          <w:szCs w:val="24"/>
          <w:shd w:val="clear" w:color="auto" w:fill="FFFFFF"/>
          <w:lang w:val="uk-UA"/>
        </w:rPr>
      </w:pPr>
      <w:r w:rsidRPr="00B85B7E">
        <w:rPr>
          <w:rFonts w:ascii="Times New Roman" w:hAnsi="Times New Roman" w:cs="Times New Roman"/>
          <w:color w:val="000000"/>
          <w:sz w:val="24"/>
          <w:szCs w:val="24"/>
          <w:shd w:val="clear" w:color="auto" w:fill="FFFFFF"/>
          <w:lang w:val="uk-UA"/>
        </w:rPr>
        <w:t>Це положення також застосовується щодо свідків та експертів у випадках, коли їх важк</w:t>
      </w:r>
      <w:r w:rsidR="00B85B7E">
        <w:rPr>
          <w:rFonts w:ascii="Times New Roman" w:hAnsi="Times New Roman" w:cs="Times New Roman"/>
          <w:color w:val="000000"/>
          <w:sz w:val="24"/>
          <w:szCs w:val="24"/>
          <w:shd w:val="clear" w:color="auto" w:fill="FFFFFF"/>
          <w:lang w:val="uk-UA"/>
        </w:rPr>
        <w:t xml:space="preserve">о </w:t>
      </w:r>
      <w:r w:rsidRPr="00B85B7E">
        <w:rPr>
          <w:rFonts w:ascii="Times New Roman" w:hAnsi="Times New Roman" w:cs="Times New Roman"/>
          <w:color w:val="000000"/>
          <w:sz w:val="24"/>
          <w:szCs w:val="24"/>
          <w:shd w:val="clear" w:color="auto" w:fill="FFFFFF"/>
          <w:lang w:val="uk-UA"/>
        </w:rPr>
        <w:t>доставити до суду, тому що їхнє місце проживання знаходиться поза юрисдикцією компетентного суду.</w:t>
      </w:r>
    </w:p>
    <w:p w:rsidR="00CC420B" w:rsidRPr="00B85B7E" w:rsidRDefault="00CC420B" w:rsidP="00AB3ABB">
      <w:pPr>
        <w:ind w:left="349"/>
        <w:rPr>
          <w:rFonts w:ascii="Times New Roman" w:hAnsi="Times New Roman" w:cs="Times New Roman"/>
          <w:color w:val="000000"/>
          <w:sz w:val="24"/>
          <w:szCs w:val="24"/>
          <w:shd w:val="clear" w:color="auto" w:fill="FFFFFF"/>
          <w:lang w:val="uk-UA"/>
        </w:rPr>
      </w:pPr>
      <w:r w:rsidRPr="00B85B7E">
        <w:rPr>
          <w:rFonts w:ascii="Times New Roman" w:hAnsi="Times New Roman" w:cs="Times New Roman"/>
          <w:color w:val="000000"/>
          <w:sz w:val="24"/>
          <w:szCs w:val="24"/>
          <w:shd w:val="clear" w:color="auto" w:fill="FFFFFF"/>
          <w:lang w:val="uk-UA"/>
        </w:rPr>
        <w:t xml:space="preserve">(5) За можливості, відповідно до вищезазначених абзаців, що свідок або експерт можуть бути </w:t>
      </w:r>
      <w:r w:rsidR="00B85B7E">
        <w:rPr>
          <w:rFonts w:ascii="Times New Roman" w:hAnsi="Times New Roman" w:cs="Times New Roman"/>
          <w:color w:val="000000"/>
          <w:sz w:val="24"/>
          <w:szCs w:val="24"/>
          <w:shd w:val="clear" w:color="auto" w:fill="FFFFFF"/>
          <w:lang w:val="uk-UA"/>
        </w:rPr>
        <w:t xml:space="preserve">        </w:t>
      </w:r>
      <w:r w:rsidRPr="00B85B7E">
        <w:rPr>
          <w:rFonts w:ascii="Times New Roman" w:hAnsi="Times New Roman" w:cs="Times New Roman"/>
          <w:color w:val="000000"/>
          <w:sz w:val="24"/>
          <w:szCs w:val="24"/>
          <w:shd w:val="clear" w:color="auto" w:fill="FFFFFF"/>
          <w:lang w:val="uk-UA"/>
        </w:rPr>
        <w:t>допитані за допомогою засобів аудіовізуальної комунікації, докази мають бути отримані за допомогою цього методу. Умови та обставини встановлення та використання технічного обладнання, що дозволяє використовувати цей метод, встановлюється в регламенті».</w:t>
      </w:r>
    </w:p>
    <w:p w:rsidR="00CC420B" w:rsidRPr="00B85B7E" w:rsidRDefault="00CC420B" w:rsidP="00AB3ABB">
      <w:pPr>
        <w:tabs>
          <w:tab w:val="left" w:pos="-142"/>
        </w:tabs>
        <w:ind w:left="-142" w:hanging="425"/>
        <w:rPr>
          <w:rFonts w:ascii="Times New Roman" w:hAnsi="Times New Roman" w:cs="Times New Roman"/>
          <w:color w:val="000000"/>
          <w:sz w:val="28"/>
          <w:szCs w:val="28"/>
          <w:shd w:val="clear" w:color="auto" w:fill="FFFFFF"/>
          <w:lang w:val="uk-UA"/>
        </w:rPr>
      </w:pPr>
      <w:r w:rsidRPr="00B85B7E">
        <w:rPr>
          <w:rFonts w:ascii="Times New Roman" w:hAnsi="Times New Roman" w:cs="Times New Roman"/>
          <w:b/>
          <w:color w:val="000000"/>
          <w:sz w:val="28"/>
          <w:szCs w:val="28"/>
          <w:shd w:val="clear" w:color="auto" w:fill="FFFFFF"/>
          <w:lang w:val="uk-UA"/>
        </w:rPr>
        <w:lastRenderedPageBreak/>
        <w:t>38.</w:t>
      </w:r>
      <w:r w:rsidR="006F0BE7" w:rsidRPr="00B85B7E">
        <w:rPr>
          <w:rFonts w:ascii="Times New Roman" w:hAnsi="Times New Roman" w:cs="Times New Roman"/>
          <w:color w:val="000000"/>
          <w:sz w:val="28"/>
          <w:szCs w:val="28"/>
          <w:shd w:val="clear" w:color="auto" w:fill="FFFFFF"/>
          <w:lang w:val="uk-UA"/>
        </w:rPr>
        <w:t xml:space="preserve">  Стаття 181 передбачає:</w:t>
      </w:r>
    </w:p>
    <w:p w:rsidR="006F0BE7" w:rsidRPr="00B85B7E" w:rsidRDefault="006F0BE7" w:rsidP="00AB3ABB">
      <w:pPr>
        <w:ind w:left="426"/>
        <w:rPr>
          <w:rFonts w:ascii="Times New Roman" w:hAnsi="Times New Roman" w:cs="Times New Roman"/>
          <w:color w:val="000000"/>
          <w:sz w:val="24"/>
          <w:szCs w:val="24"/>
          <w:shd w:val="clear" w:color="auto" w:fill="FFFFFF"/>
          <w:lang w:val="uk-UA"/>
        </w:rPr>
      </w:pPr>
      <w:r w:rsidRPr="00B85B7E">
        <w:rPr>
          <w:rFonts w:ascii="Times New Roman" w:hAnsi="Times New Roman" w:cs="Times New Roman"/>
          <w:color w:val="000000"/>
          <w:sz w:val="24"/>
          <w:szCs w:val="24"/>
          <w:shd w:val="clear" w:color="auto" w:fill="FFFFFF"/>
          <w:lang w:val="uk-UA"/>
        </w:rPr>
        <w:t>(1) Дата, коли свідок чи експерт має дати показання, повідомляється прокурору, потерпілому та його чи її представнику, обвинуваченому та його чи її захиснику.</w:t>
      </w:r>
    </w:p>
    <w:p w:rsidR="006F0BE7" w:rsidRPr="00B85B7E" w:rsidRDefault="006F0BE7" w:rsidP="00AB3ABB">
      <w:pPr>
        <w:ind w:left="426"/>
        <w:rPr>
          <w:rFonts w:ascii="Times New Roman" w:hAnsi="Times New Roman" w:cs="Times New Roman"/>
          <w:color w:val="000000"/>
          <w:sz w:val="24"/>
          <w:szCs w:val="24"/>
          <w:shd w:val="clear" w:color="auto" w:fill="FFFFFF"/>
          <w:lang w:val="uk-UA"/>
        </w:rPr>
      </w:pPr>
      <w:r w:rsidRPr="00B85B7E">
        <w:rPr>
          <w:rFonts w:ascii="Times New Roman" w:hAnsi="Times New Roman" w:cs="Times New Roman"/>
          <w:color w:val="000000"/>
          <w:sz w:val="24"/>
          <w:szCs w:val="24"/>
          <w:shd w:val="clear" w:color="auto" w:fill="FFFFFF"/>
          <w:lang w:val="uk-UA"/>
        </w:rPr>
        <w:t>(2) Вищезазначене положення також застосовується у разі необхідності нового допиту обвинуваченого та реконструкції подій.</w:t>
      </w:r>
    </w:p>
    <w:p w:rsidR="00B90060" w:rsidRPr="00B85B7E" w:rsidRDefault="006F0BE7" w:rsidP="00AB3ABB">
      <w:pPr>
        <w:ind w:left="426"/>
        <w:rPr>
          <w:rFonts w:ascii="Times New Roman" w:hAnsi="Times New Roman" w:cs="Times New Roman"/>
          <w:color w:val="000000"/>
          <w:sz w:val="24"/>
          <w:szCs w:val="24"/>
          <w:shd w:val="clear" w:color="auto" w:fill="FFFFFF"/>
          <w:lang w:val="uk-UA"/>
        </w:rPr>
      </w:pPr>
      <w:r w:rsidRPr="00B85B7E">
        <w:rPr>
          <w:rFonts w:ascii="Times New Roman" w:hAnsi="Times New Roman" w:cs="Times New Roman"/>
          <w:color w:val="000000"/>
          <w:sz w:val="24"/>
          <w:szCs w:val="24"/>
          <w:shd w:val="clear" w:color="auto" w:fill="FFFFFF"/>
          <w:lang w:val="uk-UA"/>
        </w:rPr>
        <w:t>(3) Затриманий може лише п</w:t>
      </w:r>
      <w:r w:rsidR="00B90060" w:rsidRPr="00B85B7E">
        <w:rPr>
          <w:rFonts w:ascii="Times New Roman" w:hAnsi="Times New Roman" w:cs="Times New Roman"/>
          <w:color w:val="000000"/>
          <w:sz w:val="24"/>
          <w:szCs w:val="24"/>
          <w:shd w:val="clear" w:color="auto" w:fill="FFFFFF"/>
          <w:lang w:val="uk-UA"/>
        </w:rPr>
        <w:t>опросити про свою присутність під час дій такого типу в суді місця його ув’язнення. Проте у випадках, коли це буде визнано за необхідне, суддя або суд може прийняти рішення про присутність затриманого підозрюваного або обвинуваченого під час таких дій».</w:t>
      </w:r>
    </w:p>
    <w:p w:rsidR="007A6841" w:rsidRPr="00AB3ABB" w:rsidRDefault="007A6841" w:rsidP="00AB3ABB">
      <w:pPr>
        <w:ind w:left="-142"/>
        <w:rPr>
          <w:rFonts w:ascii="Times New Roman" w:hAnsi="Times New Roman" w:cs="Times New Roman"/>
          <w:b/>
          <w:color w:val="000000"/>
          <w:sz w:val="32"/>
          <w:szCs w:val="32"/>
          <w:shd w:val="clear" w:color="auto" w:fill="FFFFFF"/>
          <w:lang w:val="uk-UA"/>
        </w:rPr>
      </w:pPr>
      <w:r w:rsidRPr="00AB3ABB">
        <w:rPr>
          <w:rFonts w:ascii="Times New Roman" w:hAnsi="Times New Roman" w:cs="Times New Roman"/>
          <w:b/>
          <w:color w:val="000000"/>
          <w:sz w:val="32"/>
          <w:szCs w:val="32"/>
          <w:shd w:val="clear" w:color="auto" w:fill="FFFFFF"/>
          <w:lang w:val="uk-UA"/>
        </w:rPr>
        <w:t>Право</w:t>
      </w:r>
    </w:p>
    <w:p w:rsidR="006F0BE7" w:rsidRPr="00B85B7E" w:rsidRDefault="007A6841" w:rsidP="00AB3ABB">
      <w:pPr>
        <w:ind w:left="-142"/>
        <w:rPr>
          <w:rFonts w:ascii="Times New Roman" w:hAnsi="Times New Roman" w:cs="Times New Roman"/>
          <w:color w:val="000000"/>
          <w:sz w:val="32"/>
          <w:szCs w:val="32"/>
          <w:shd w:val="clear" w:color="auto" w:fill="FFFFFF"/>
          <w:lang w:val="uk-UA"/>
        </w:rPr>
      </w:pPr>
      <w:r w:rsidRPr="00B85B7E">
        <w:rPr>
          <w:rFonts w:ascii="Times New Roman" w:hAnsi="Times New Roman" w:cs="Times New Roman"/>
          <w:color w:val="000000"/>
          <w:sz w:val="32"/>
          <w:szCs w:val="32"/>
          <w:shd w:val="clear" w:color="auto" w:fill="FFFFFF"/>
          <w:lang w:val="uk-UA"/>
        </w:rPr>
        <w:t xml:space="preserve">І. </w:t>
      </w:r>
      <w:proofErr w:type="spellStart"/>
      <w:r w:rsidRPr="00B85B7E">
        <w:rPr>
          <w:rFonts w:ascii="Times New Roman" w:hAnsi="Times New Roman" w:cs="Times New Roman"/>
          <w:color w:val="000000"/>
          <w:sz w:val="32"/>
          <w:szCs w:val="32"/>
          <w:shd w:val="clear" w:color="auto" w:fill="FFFFFF"/>
          <w:lang w:val="uk-UA"/>
        </w:rPr>
        <w:t>Стверджуване</w:t>
      </w:r>
      <w:proofErr w:type="spellEnd"/>
      <w:r w:rsidRPr="00B85B7E">
        <w:rPr>
          <w:rFonts w:ascii="Times New Roman" w:hAnsi="Times New Roman" w:cs="Times New Roman"/>
          <w:color w:val="000000"/>
          <w:sz w:val="32"/>
          <w:szCs w:val="32"/>
          <w:shd w:val="clear" w:color="auto" w:fill="FFFFFF"/>
          <w:lang w:val="uk-UA"/>
        </w:rPr>
        <w:t xml:space="preserve"> порушення пункту 1 та 3 статті 6</w:t>
      </w:r>
      <w:r w:rsidR="00B90060" w:rsidRPr="00B85B7E">
        <w:rPr>
          <w:rFonts w:ascii="Times New Roman" w:hAnsi="Times New Roman" w:cs="Times New Roman"/>
          <w:color w:val="000000"/>
          <w:sz w:val="32"/>
          <w:szCs w:val="32"/>
          <w:shd w:val="clear" w:color="auto" w:fill="FFFFFF"/>
          <w:lang w:val="uk-UA"/>
        </w:rPr>
        <w:t xml:space="preserve"> </w:t>
      </w:r>
      <w:r w:rsidRPr="00B85B7E">
        <w:rPr>
          <w:rFonts w:ascii="Times New Roman" w:hAnsi="Times New Roman" w:cs="Times New Roman"/>
          <w:color w:val="000000"/>
          <w:sz w:val="32"/>
          <w:szCs w:val="32"/>
          <w:shd w:val="clear" w:color="auto" w:fill="FFFFFF"/>
          <w:lang w:val="uk-UA"/>
        </w:rPr>
        <w:t>Конвенції</w:t>
      </w:r>
    </w:p>
    <w:p w:rsidR="007A6841" w:rsidRPr="00B85B7E" w:rsidRDefault="007A6841" w:rsidP="00AB3ABB">
      <w:pPr>
        <w:rPr>
          <w:rFonts w:ascii="Times New Roman" w:hAnsi="Times New Roman" w:cs="Times New Roman"/>
          <w:color w:val="000000"/>
          <w:sz w:val="28"/>
          <w:szCs w:val="28"/>
          <w:shd w:val="clear" w:color="auto" w:fill="FFFFFF"/>
          <w:lang w:val="uk-UA"/>
        </w:rPr>
      </w:pPr>
      <w:r w:rsidRPr="00B85B7E">
        <w:rPr>
          <w:rFonts w:ascii="Times New Roman" w:hAnsi="Times New Roman" w:cs="Times New Roman"/>
          <w:b/>
          <w:color w:val="000000"/>
          <w:sz w:val="28"/>
          <w:szCs w:val="28"/>
          <w:shd w:val="clear" w:color="auto" w:fill="FFFFFF"/>
          <w:lang w:val="uk-UA"/>
        </w:rPr>
        <w:t>39.</w:t>
      </w:r>
      <w:r w:rsidRPr="00B85B7E">
        <w:rPr>
          <w:rFonts w:ascii="Times New Roman" w:hAnsi="Times New Roman" w:cs="Times New Roman"/>
          <w:color w:val="000000"/>
          <w:sz w:val="28"/>
          <w:szCs w:val="28"/>
          <w:shd w:val="clear" w:color="auto" w:fill="FFFFFF"/>
          <w:lang w:val="uk-UA"/>
        </w:rPr>
        <w:t xml:space="preserve"> Заявник скаржився за підпунктом «</w:t>
      </w:r>
      <w:r w:rsidRPr="00B85B7E">
        <w:rPr>
          <w:rFonts w:ascii="Times New Roman" w:hAnsi="Times New Roman" w:cs="Times New Roman"/>
          <w:color w:val="000000"/>
          <w:sz w:val="28"/>
          <w:szCs w:val="28"/>
          <w:shd w:val="clear" w:color="auto" w:fill="FFFFFF"/>
          <w:lang w:val="en-US"/>
        </w:rPr>
        <w:t>d</w:t>
      </w:r>
      <w:r w:rsidRPr="00B85B7E">
        <w:rPr>
          <w:rFonts w:ascii="Times New Roman" w:hAnsi="Times New Roman" w:cs="Times New Roman"/>
          <w:color w:val="000000"/>
          <w:sz w:val="28"/>
          <w:szCs w:val="28"/>
          <w:shd w:val="clear" w:color="auto" w:fill="FFFFFF"/>
          <w:lang w:val="uk-UA"/>
        </w:rPr>
        <w:t xml:space="preserve">» пункту 3 статті 6 Конвенції, що він не мав справедливого розгляду його справи, оскільки йому не дозволили особисто протистояти певним свідкам. Відповідні частини статті 6 </w:t>
      </w:r>
      <w:r w:rsidR="00B708F5" w:rsidRPr="00B85B7E">
        <w:rPr>
          <w:rFonts w:ascii="Times New Roman" w:hAnsi="Times New Roman" w:cs="Times New Roman"/>
          <w:color w:val="000000"/>
          <w:sz w:val="28"/>
          <w:szCs w:val="28"/>
          <w:shd w:val="clear" w:color="auto" w:fill="FFFFFF"/>
          <w:lang w:val="uk-UA"/>
        </w:rPr>
        <w:t>включають:</w:t>
      </w:r>
    </w:p>
    <w:p w:rsidR="00B708F5" w:rsidRPr="00B85B7E" w:rsidRDefault="00B708F5" w:rsidP="00AB3ABB">
      <w:pPr>
        <w:ind w:left="426"/>
        <w:rPr>
          <w:rFonts w:ascii="Times New Roman" w:hAnsi="Times New Roman" w:cs="Times New Roman"/>
          <w:color w:val="000000"/>
          <w:sz w:val="24"/>
          <w:szCs w:val="24"/>
          <w:shd w:val="clear" w:color="auto" w:fill="FFFFFF"/>
          <w:lang w:val="uk-UA"/>
        </w:rPr>
      </w:pPr>
      <w:r w:rsidRPr="00B85B7E">
        <w:rPr>
          <w:rFonts w:ascii="Times New Roman" w:hAnsi="Times New Roman" w:cs="Times New Roman"/>
          <w:color w:val="000000"/>
          <w:sz w:val="24"/>
          <w:szCs w:val="24"/>
          <w:shd w:val="clear" w:color="auto" w:fill="FFFFFF"/>
          <w:lang w:val="uk-UA"/>
        </w:rPr>
        <w:t>«1. При визначенні… будь-якого кримінального обвинувачення проти нього кожен має право на справедливий… розгляд… судом…</w:t>
      </w:r>
    </w:p>
    <w:p w:rsidR="00B708F5" w:rsidRPr="00B85B7E" w:rsidRDefault="00B708F5" w:rsidP="00AB3ABB">
      <w:pPr>
        <w:ind w:left="426"/>
        <w:rPr>
          <w:rFonts w:ascii="Times New Roman" w:hAnsi="Times New Roman" w:cs="Times New Roman"/>
          <w:color w:val="000000"/>
          <w:sz w:val="24"/>
          <w:szCs w:val="24"/>
          <w:shd w:val="clear" w:color="auto" w:fill="FFFFFF"/>
          <w:lang w:val="uk-UA"/>
        </w:rPr>
      </w:pPr>
      <w:r w:rsidRPr="00B85B7E">
        <w:rPr>
          <w:rFonts w:ascii="Times New Roman" w:hAnsi="Times New Roman" w:cs="Times New Roman"/>
          <w:color w:val="000000"/>
          <w:sz w:val="24"/>
          <w:szCs w:val="24"/>
          <w:shd w:val="clear" w:color="auto" w:fill="FFFFFF"/>
          <w:lang w:val="uk-UA"/>
        </w:rPr>
        <w:t>…</w:t>
      </w:r>
    </w:p>
    <w:p w:rsidR="00B708F5" w:rsidRPr="00B85B7E" w:rsidRDefault="00B708F5" w:rsidP="00AB3ABB">
      <w:pPr>
        <w:ind w:left="426"/>
        <w:rPr>
          <w:rFonts w:ascii="Times New Roman" w:hAnsi="Times New Roman" w:cs="Times New Roman"/>
          <w:color w:val="000000"/>
          <w:sz w:val="24"/>
          <w:szCs w:val="24"/>
          <w:shd w:val="clear" w:color="auto" w:fill="FFFFFF"/>
          <w:lang w:val="uk-UA"/>
        </w:rPr>
      </w:pPr>
      <w:r w:rsidRPr="00B85B7E">
        <w:rPr>
          <w:rFonts w:ascii="Times New Roman" w:hAnsi="Times New Roman" w:cs="Times New Roman"/>
          <w:color w:val="000000"/>
          <w:sz w:val="24"/>
          <w:szCs w:val="24"/>
          <w:shd w:val="clear" w:color="auto" w:fill="FFFFFF"/>
          <w:lang w:val="uk-UA"/>
        </w:rPr>
        <w:t>3. Кожен обвинувачений у вчиненні кримінального правопорушення такий мінімум прав:</w:t>
      </w:r>
    </w:p>
    <w:p w:rsidR="00B708F5" w:rsidRPr="00B85B7E" w:rsidRDefault="00B708F5" w:rsidP="00AB3ABB">
      <w:pPr>
        <w:ind w:left="426"/>
        <w:rPr>
          <w:rFonts w:ascii="Times New Roman" w:hAnsi="Times New Roman" w:cs="Times New Roman"/>
          <w:color w:val="000000"/>
          <w:sz w:val="24"/>
          <w:szCs w:val="24"/>
          <w:shd w:val="clear" w:color="auto" w:fill="FFFFFF"/>
          <w:lang w:val="uk-UA"/>
        </w:rPr>
      </w:pPr>
      <w:r w:rsidRPr="00B85B7E">
        <w:rPr>
          <w:rFonts w:ascii="Times New Roman" w:hAnsi="Times New Roman" w:cs="Times New Roman"/>
          <w:color w:val="000000"/>
          <w:sz w:val="24"/>
          <w:szCs w:val="24"/>
          <w:shd w:val="clear" w:color="auto" w:fill="FFFFFF"/>
          <w:lang w:val="uk-UA"/>
        </w:rPr>
        <w:t>…</w:t>
      </w:r>
    </w:p>
    <w:p w:rsidR="00B708F5" w:rsidRPr="00B85B7E" w:rsidRDefault="00B708F5" w:rsidP="00AB3ABB">
      <w:pPr>
        <w:ind w:left="426"/>
        <w:rPr>
          <w:rFonts w:ascii="Times New Roman" w:hAnsi="Times New Roman" w:cs="Times New Roman"/>
          <w:color w:val="000000"/>
          <w:sz w:val="24"/>
          <w:szCs w:val="24"/>
          <w:shd w:val="clear" w:color="auto" w:fill="FFFFFF"/>
          <w:lang w:val="uk-UA"/>
        </w:rPr>
      </w:pPr>
      <w:r w:rsidRPr="00B85B7E">
        <w:rPr>
          <w:rFonts w:ascii="Times New Roman" w:hAnsi="Times New Roman" w:cs="Times New Roman"/>
          <w:color w:val="000000"/>
          <w:sz w:val="24"/>
          <w:szCs w:val="24"/>
          <w:shd w:val="clear" w:color="auto" w:fill="FFFFFF"/>
          <w:lang w:val="uk-UA"/>
        </w:rPr>
        <w:t>(</w:t>
      </w:r>
      <w:r w:rsidRPr="00B85B7E">
        <w:rPr>
          <w:rFonts w:ascii="Times New Roman" w:hAnsi="Times New Roman" w:cs="Times New Roman"/>
          <w:color w:val="000000"/>
          <w:sz w:val="24"/>
          <w:szCs w:val="24"/>
          <w:shd w:val="clear" w:color="auto" w:fill="FFFFFF"/>
          <w:lang w:val="en-US"/>
        </w:rPr>
        <w:t>d</w:t>
      </w:r>
      <w:r w:rsidRPr="00B85B7E">
        <w:rPr>
          <w:rFonts w:ascii="Times New Roman" w:hAnsi="Times New Roman" w:cs="Times New Roman"/>
          <w:color w:val="000000"/>
          <w:sz w:val="24"/>
          <w:szCs w:val="24"/>
          <w:shd w:val="clear" w:color="auto" w:fill="FFFFFF"/>
        </w:rPr>
        <w:t>)</w:t>
      </w:r>
      <w:r w:rsidRPr="00B85B7E">
        <w:rPr>
          <w:rFonts w:ascii="Times New Roman" w:hAnsi="Times New Roman" w:cs="Times New Roman"/>
          <w:color w:val="000000"/>
          <w:sz w:val="24"/>
          <w:szCs w:val="24"/>
          <w:shd w:val="clear" w:color="auto" w:fill="FFFFFF"/>
          <w:lang w:val="uk-UA"/>
        </w:rPr>
        <w:t xml:space="preserve"> допитувати свідків, які є проти нього, та домагатися виклику та допиту свідків його захисту на тих самих умовах, щ о й свідків проти нього;</w:t>
      </w:r>
    </w:p>
    <w:p w:rsidR="00B708F5" w:rsidRPr="00B85B7E" w:rsidRDefault="00B708F5" w:rsidP="00AB3ABB">
      <w:pPr>
        <w:ind w:left="426"/>
        <w:rPr>
          <w:rFonts w:ascii="Times New Roman" w:hAnsi="Times New Roman" w:cs="Times New Roman"/>
          <w:color w:val="000000"/>
          <w:sz w:val="24"/>
          <w:szCs w:val="24"/>
          <w:shd w:val="clear" w:color="auto" w:fill="FFFFFF"/>
          <w:lang w:val="uk-UA"/>
        </w:rPr>
      </w:pPr>
      <w:r w:rsidRPr="00B85B7E">
        <w:rPr>
          <w:rFonts w:ascii="Times New Roman" w:hAnsi="Times New Roman" w:cs="Times New Roman"/>
          <w:color w:val="000000"/>
          <w:sz w:val="24"/>
          <w:szCs w:val="24"/>
          <w:shd w:val="clear" w:color="auto" w:fill="FFFFFF"/>
          <w:lang w:val="uk-UA"/>
        </w:rPr>
        <w:t>…»</w:t>
      </w:r>
    </w:p>
    <w:p w:rsidR="00B708F5" w:rsidRPr="00B85B7E" w:rsidRDefault="00B708F5" w:rsidP="00AB3ABB">
      <w:pPr>
        <w:rPr>
          <w:rFonts w:ascii="Times New Roman" w:hAnsi="Times New Roman" w:cs="Times New Roman"/>
          <w:color w:val="000000"/>
          <w:sz w:val="32"/>
          <w:szCs w:val="32"/>
          <w:shd w:val="clear" w:color="auto" w:fill="FFFFFF"/>
          <w:lang w:val="uk-UA"/>
        </w:rPr>
      </w:pPr>
      <w:r w:rsidRPr="00B85B7E">
        <w:rPr>
          <w:rFonts w:ascii="Times New Roman" w:hAnsi="Times New Roman" w:cs="Times New Roman"/>
          <w:color w:val="000000"/>
          <w:sz w:val="32"/>
          <w:szCs w:val="32"/>
          <w:shd w:val="clear" w:color="auto" w:fill="FFFFFF"/>
          <w:lang w:val="uk-UA"/>
        </w:rPr>
        <w:t>А. Прийнятність</w:t>
      </w:r>
    </w:p>
    <w:p w:rsidR="00B708F5" w:rsidRPr="00B85B7E" w:rsidRDefault="00B708F5" w:rsidP="00AB3ABB">
      <w:pPr>
        <w:rPr>
          <w:rFonts w:ascii="Times New Roman" w:hAnsi="Times New Roman" w:cs="Times New Roman"/>
          <w:color w:val="000000"/>
          <w:sz w:val="32"/>
          <w:szCs w:val="32"/>
          <w:shd w:val="clear" w:color="auto" w:fill="FFFFFF"/>
          <w:lang w:val="uk-UA"/>
        </w:rPr>
      </w:pPr>
      <w:r w:rsidRPr="00B85B7E">
        <w:rPr>
          <w:rFonts w:ascii="Times New Roman" w:hAnsi="Times New Roman" w:cs="Times New Roman"/>
          <w:b/>
          <w:color w:val="000000"/>
          <w:sz w:val="28"/>
          <w:szCs w:val="28"/>
          <w:shd w:val="clear" w:color="auto" w:fill="FFFFFF"/>
          <w:lang w:val="uk-UA"/>
        </w:rPr>
        <w:t>40</w:t>
      </w:r>
      <w:r w:rsidRPr="00B85B7E">
        <w:rPr>
          <w:rFonts w:ascii="Times New Roman" w:hAnsi="Times New Roman" w:cs="Times New Roman"/>
          <w:color w:val="000000"/>
          <w:sz w:val="28"/>
          <w:szCs w:val="28"/>
          <w:shd w:val="clear" w:color="auto" w:fill="FFFFFF"/>
          <w:lang w:val="uk-UA"/>
        </w:rPr>
        <w:t>. Суд за</w:t>
      </w:r>
      <w:r w:rsidR="00DD0234" w:rsidRPr="00B85B7E">
        <w:rPr>
          <w:rFonts w:ascii="Times New Roman" w:hAnsi="Times New Roman" w:cs="Times New Roman"/>
          <w:color w:val="000000"/>
          <w:sz w:val="28"/>
          <w:szCs w:val="28"/>
          <w:shd w:val="clear" w:color="auto" w:fill="FFFFFF"/>
          <w:lang w:val="uk-UA"/>
        </w:rPr>
        <w:t xml:space="preserve">значає, що заява є ні явно необґрунтованою, ні неприйнятною з будь-яких інших підстав, перелічених у статті 35 Конвенції. Тому вона має </w:t>
      </w:r>
      <w:r w:rsidR="00DD0234" w:rsidRPr="00B85B7E">
        <w:rPr>
          <w:rFonts w:ascii="Times New Roman" w:hAnsi="Times New Roman" w:cs="Times New Roman"/>
          <w:color w:val="000000"/>
          <w:sz w:val="32"/>
          <w:szCs w:val="32"/>
          <w:shd w:val="clear" w:color="auto" w:fill="FFFFFF"/>
          <w:lang w:val="uk-UA"/>
        </w:rPr>
        <w:t>бути оголошена прийнятою.</w:t>
      </w:r>
    </w:p>
    <w:p w:rsidR="00DD0234" w:rsidRPr="00B85B7E" w:rsidRDefault="00DD0234" w:rsidP="00AB3ABB">
      <w:pPr>
        <w:rPr>
          <w:rFonts w:ascii="Times New Roman" w:hAnsi="Times New Roman" w:cs="Times New Roman"/>
          <w:color w:val="000000"/>
          <w:sz w:val="32"/>
          <w:szCs w:val="32"/>
          <w:shd w:val="clear" w:color="auto" w:fill="FFFFFF"/>
          <w:lang w:val="uk-UA"/>
        </w:rPr>
      </w:pPr>
      <w:r w:rsidRPr="00B85B7E">
        <w:rPr>
          <w:rFonts w:ascii="Times New Roman" w:hAnsi="Times New Roman" w:cs="Times New Roman"/>
          <w:color w:val="000000"/>
          <w:sz w:val="32"/>
          <w:szCs w:val="32"/>
          <w:shd w:val="clear" w:color="auto" w:fill="FFFFFF"/>
          <w:lang w:val="uk-UA"/>
        </w:rPr>
        <w:t>В. Суть</w:t>
      </w:r>
    </w:p>
    <w:p w:rsidR="00DD0234" w:rsidRPr="00B85B7E" w:rsidRDefault="00DD0234" w:rsidP="00AB3ABB">
      <w:pPr>
        <w:rPr>
          <w:rFonts w:ascii="Times New Roman" w:hAnsi="Times New Roman" w:cs="Times New Roman"/>
          <w:i/>
          <w:color w:val="000000"/>
          <w:sz w:val="28"/>
          <w:szCs w:val="28"/>
          <w:shd w:val="clear" w:color="auto" w:fill="FFFFFF"/>
          <w:lang w:val="uk-UA"/>
        </w:rPr>
      </w:pPr>
      <w:r w:rsidRPr="00B85B7E">
        <w:rPr>
          <w:rFonts w:ascii="Times New Roman" w:hAnsi="Times New Roman" w:cs="Times New Roman"/>
          <w:i/>
          <w:color w:val="000000"/>
          <w:sz w:val="28"/>
          <w:szCs w:val="28"/>
          <w:shd w:val="clear" w:color="auto" w:fill="FFFFFF"/>
          <w:lang w:val="uk-UA"/>
        </w:rPr>
        <w:t>1. Доводи сторін</w:t>
      </w:r>
    </w:p>
    <w:p w:rsidR="00DD0234" w:rsidRPr="00B85B7E" w:rsidRDefault="00DD0234" w:rsidP="00AB3ABB">
      <w:pPr>
        <w:rPr>
          <w:rFonts w:ascii="Times New Roman" w:hAnsi="Times New Roman" w:cs="Times New Roman"/>
          <w:color w:val="000000"/>
          <w:sz w:val="28"/>
          <w:szCs w:val="28"/>
          <w:shd w:val="clear" w:color="auto" w:fill="FFFFFF"/>
          <w:lang w:val="uk-UA"/>
        </w:rPr>
      </w:pPr>
      <w:r w:rsidRPr="00B85B7E">
        <w:rPr>
          <w:rFonts w:ascii="Times New Roman" w:hAnsi="Times New Roman" w:cs="Times New Roman"/>
          <w:b/>
          <w:color w:val="000000"/>
          <w:sz w:val="28"/>
          <w:szCs w:val="28"/>
          <w:shd w:val="clear" w:color="auto" w:fill="FFFFFF"/>
          <w:lang w:val="uk-UA"/>
        </w:rPr>
        <w:t>41</w:t>
      </w:r>
      <w:r w:rsidRPr="00B85B7E">
        <w:rPr>
          <w:rFonts w:ascii="Times New Roman" w:hAnsi="Times New Roman" w:cs="Times New Roman"/>
          <w:i/>
          <w:color w:val="000000"/>
          <w:sz w:val="28"/>
          <w:szCs w:val="28"/>
          <w:shd w:val="clear" w:color="auto" w:fill="FFFFFF"/>
          <w:lang w:val="uk-UA"/>
        </w:rPr>
        <w:t>.</w:t>
      </w:r>
      <w:r w:rsidRPr="00B85B7E">
        <w:rPr>
          <w:rFonts w:ascii="Times New Roman" w:hAnsi="Times New Roman" w:cs="Times New Roman"/>
          <w:color w:val="000000"/>
          <w:sz w:val="28"/>
          <w:szCs w:val="28"/>
          <w:shd w:val="clear" w:color="auto" w:fill="FFFFFF"/>
          <w:lang w:val="uk-UA"/>
        </w:rPr>
        <w:t xml:space="preserve"> Заявник не подав жодних зауважень у виділений для цього строк. </w:t>
      </w:r>
    </w:p>
    <w:p w:rsidR="007A65CD" w:rsidRPr="00B85B7E" w:rsidRDefault="0092006C" w:rsidP="00AB3ABB">
      <w:pPr>
        <w:rPr>
          <w:rFonts w:ascii="Times New Roman" w:hAnsi="Times New Roman" w:cs="Times New Roman"/>
          <w:color w:val="000000"/>
          <w:sz w:val="28"/>
          <w:szCs w:val="28"/>
          <w:shd w:val="clear" w:color="auto" w:fill="FFFFFF"/>
          <w:lang w:val="uk-UA"/>
        </w:rPr>
      </w:pPr>
      <w:r w:rsidRPr="00B85B7E">
        <w:rPr>
          <w:rFonts w:ascii="Times New Roman" w:hAnsi="Times New Roman" w:cs="Times New Roman"/>
          <w:b/>
          <w:color w:val="000000"/>
          <w:sz w:val="28"/>
          <w:szCs w:val="28"/>
          <w:shd w:val="clear" w:color="auto" w:fill="FFFFFF"/>
          <w:lang w:val="uk-UA"/>
        </w:rPr>
        <w:t>42.</w:t>
      </w:r>
      <w:r w:rsidRPr="00B85B7E">
        <w:rPr>
          <w:rFonts w:ascii="Times New Roman" w:hAnsi="Times New Roman" w:cs="Times New Roman"/>
          <w:color w:val="000000"/>
          <w:sz w:val="28"/>
          <w:szCs w:val="28"/>
          <w:shd w:val="clear" w:color="auto" w:fill="FFFFFF"/>
          <w:lang w:val="uk-UA"/>
        </w:rPr>
        <w:t xml:space="preserve"> Уряд стверджував, що рішення суду першої інстанції допросити чотирьох свідків судами за їхнім місцем проживання відповідно до листів-</w:t>
      </w:r>
      <w:r w:rsidRPr="00B85B7E">
        <w:rPr>
          <w:rFonts w:ascii="Times New Roman" w:hAnsi="Times New Roman" w:cs="Times New Roman"/>
          <w:color w:val="000000"/>
          <w:sz w:val="28"/>
          <w:szCs w:val="28"/>
          <w:shd w:val="clear" w:color="auto" w:fill="FFFFFF"/>
          <w:lang w:val="uk-UA"/>
        </w:rPr>
        <w:lastRenderedPageBreak/>
        <w:t>запитів, надісланих до цих судів, було прийнято відповідно до статті 180 Кримінально-процесуального кодексу, який передбачав такий спосіб за певних обставин. А. Т., С. Й. та Ю.А. не могли пригадати своїх попередніх заяв, підтвердивши, що з того моменту минуло багато часу. Ос</w:t>
      </w:r>
      <w:r w:rsidR="007A65CD" w:rsidRPr="00B85B7E">
        <w:rPr>
          <w:rFonts w:ascii="Times New Roman" w:hAnsi="Times New Roman" w:cs="Times New Roman"/>
          <w:color w:val="000000"/>
          <w:sz w:val="28"/>
          <w:szCs w:val="28"/>
          <w:shd w:val="clear" w:color="auto" w:fill="FFFFFF"/>
          <w:lang w:val="uk-UA"/>
        </w:rPr>
        <w:t>танній зміг пригадати людину з кодовим ім’ям «</w:t>
      </w:r>
      <w:proofErr w:type="spellStart"/>
      <w:r w:rsidR="007A65CD" w:rsidRPr="00B85B7E">
        <w:rPr>
          <w:rFonts w:ascii="Times New Roman" w:hAnsi="Times New Roman" w:cs="Times New Roman"/>
          <w:color w:val="000000"/>
          <w:sz w:val="28"/>
          <w:szCs w:val="28"/>
          <w:shd w:val="clear" w:color="auto" w:fill="FFFFFF"/>
          <w:lang w:val="uk-UA"/>
        </w:rPr>
        <w:t>Авареш</w:t>
      </w:r>
      <w:proofErr w:type="spellEnd"/>
      <w:r w:rsidR="007A65CD" w:rsidRPr="00B85B7E">
        <w:rPr>
          <w:rFonts w:ascii="Times New Roman" w:hAnsi="Times New Roman" w:cs="Times New Roman"/>
          <w:color w:val="000000"/>
          <w:sz w:val="28"/>
          <w:szCs w:val="28"/>
          <w:shd w:val="clear" w:color="auto" w:fill="FFFFFF"/>
          <w:lang w:val="uk-UA"/>
        </w:rPr>
        <w:t xml:space="preserve">», як написано в його свідченнях. Крім того, навіть якщо адвокат заявника був повідомлений про слухання, проведені в судах, які брали свідчення від цих свідків, він не був присутнім на жодному із засідань. </w:t>
      </w:r>
    </w:p>
    <w:p w:rsidR="00562AB7" w:rsidRPr="00B85B7E" w:rsidRDefault="007A65CD" w:rsidP="00AB3ABB">
      <w:pPr>
        <w:rPr>
          <w:rFonts w:ascii="Times New Roman" w:hAnsi="Times New Roman" w:cs="Times New Roman"/>
          <w:color w:val="000000"/>
          <w:sz w:val="28"/>
          <w:szCs w:val="28"/>
          <w:shd w:val="clear" w:color="auto" w:fill="FFFFFF"/>
          <w:lang w:val="uk-UA"/>
        </w:rPr>
      </w:pPr>
      <w:r w:rsidRPr="00B85B7E">
        <w:rPr>
          <w:rFonts w:ascii="Times New Roman" w:hAnsi="Times New Roman" w:cs="Times New Roman"/>
          <w:b/>
          <w:color w:val="000000"/>
          <w:sz w:val="28"/>
          <w:szCs w:val="28"/>
          <w:shd w:val="clear" w:color="auto" w:fill="FFFFFF"/>
          <w:lang w:val="uk-UA"/>
        </w:rPr>
        <w:t>43.</w:t>
      </w:r>
      <w:r w:rsidRPr="00B85B7E">
        <w:rPr>
          <w:rFonts w:ascii="Times New Roman" w:hAnsi="Times New Roman" w:cs="Times New Roman"/>
          <w:color w:val="000000"/>
          <w:sz w:val="28"/>
          <w:szCs w:val="28"/>
          <w:shd w:val="clear" w:color="auto" w:fill="FFFFFF"/>
          <w:lang w:val="uk-UA"/>
        </w:rPr>
        <w:t xml:space="preserve"> Між іншим, суд провів ретельну оцінку доказів в матеріалах справи до засудження заявника. У зв’язку з цим, не було визнано достовірними свідчення, наданні свідками в судах, які діяли на підставі листів-запитів, із зазначенням причин, які спонукали його надати більшої ваги їхнім початковим заявам. Так само, суд першої інстанції також надав обґрунтовану відповідь на твердження заявника про те, що було більше однієї особи з кодовим ім’ям «</w:t>
      </w:r>
      <w:proofErr w:type="spellStart"/>
      <w:r w:rsidRPr="00B85B7E">
        <w:rPr>
          <w:rFonts w:ascii="Times New Roman" w:hAnsi="Times New Roman" w:cs="Times New Roman"/>
          <w:color w:val="000000"/>
          <w:sz w:val="28"/>
          <w:szCs w:val="28"/>
          <w:shd w:val="clear" w:color="auto" w:fill="FFFFFF"/>
          <w:lang w:val="uk-UA"/>
        </w:rPr>
        <w:t>Авареш</w:t>
      </w:r>
      <w:proofErr w:type="spellEnd"/>
      <w:r w:rsidRPr="00B85B7E">
        <w:rPr>
          <w:rFonts w:ascii="Times New Roman" w:hAnsi="Times New Roman" w:cs="Times New Roman"/>
          <w:color w:val="000000"/>
          <w:sz w:val="28"/>
          <w:szCs w:val="28"/>
          <w:shd w:val="clear" w:color="auto" w:fill="FFFFFF"/>
          <w:lang w:val="uk-UA"/>
        </w:rPr>
        <w:t>». Тому уряд попросив суд визнати відсутність порушення статті 6 Конвенції.</w:t>
      </w:r>
    </w:p>
    <w:p w:rsidR="00562AB7" w:rsidRPr="00B85B7E" w:rsidRDefault="00562AB7" w:rsidP="00AB3ABB">
      <w:pPr>
        <w:rPr>
          <w:rFonts w:ascii="Times New Roman" w:hAnsi="Times New Roman" w:cs="Times New Roman"/>
          <w:i/>
          <w:color w:val="000000"/>
          <w:sz w:val="28"/>
          <w:szCs w:val="28"/>
          <w:shd w:val="clear" w:color="auto" w:fill="FFFFFF"/>
          <w:lang w:val="uk-UA"/>
        </w:rPr>
      </w:pPr>
      <w:r w:rsidRPr="00B85B7E">
        <w:rPr>
          <w:rFonts w:ascii="Times New Roman" w:hAnsi="Times New Roman" w:cs="Times New Roman"/>
          <w:i/>
          <w:color w:val="000000"/>
          <w:sz w:val="28"/>
          <w:szCs w:val="28"/>
          <w:shd w:val="clear" w:color="auto" w:fill="FFFFFF"/>
        </w:rPr>
        <w:t>2</w:t>
      </w:r>
      <w:r w:rsidRPr="00B85B7E">
        <w:rPr>
          <w:rFonts w:ascii="Times New Roman" w:hAnsi="Times New Roman" w:cs="Times New Roman"/>
          <w:i/>
          <w:color w:val="000000"/>
          <w:sz w:val="28"/>
          <w:szCs w:val="28"/>
          <w:shd w:val="clear" w:color="auto" w:fill="FFFFFF"/>
          <w:lang w:val="uk-UA"/>
        </w:rPr>
        <w:t>. Оцінка суду</w:t>
      </w:r>
    </w:p>
    <w:p w:rsidR="00910267" w:rsidRPr="009B323C" w:rsidRDefault="00910267" w:rsidP="00AB3ABB">
      <w:pPr>
        <w:rPr>
          <w:rFonts w:ascii="Times New Roman" w:hAnsi="Times New Roman" w:cs="Times New Roman"/>
          <w:b/>
          <w:color w:val="000000"/>
          <w:sz w:val="32"/>
          <w:szCs w:val="32"/>
          <w:shd w:val="clear" w:color="auto" w:fill="FFFFFF"/>
          <w:lang w:val="uk-UA"/>
        </w:rPr>
      </w:pPr>
      <w:r w:rsidRPr="009B323C">
        <w:rPr>
          <w:rFonts w:ascii="Times New Roman" w:hAnsi="Times New Roman" w:cs="Times New Roman"/>
          <w:i/>
          <w:color w:val="000000"/>
          <w:sz w:val="32"/>
          <w:szCs w:val="32"/>
          <w:shd w:val="clear" w:color="auto" w:fill="FFFFFF"/>
          <w:lang w:val="uk-UA"/>
        </w:rPr>
        <w:t>(а)</w:t>
      </w:r>
      <w:r w:rsidRPr="009B323C">
        <w:rPr>
          <w:rFonts w:ascii="Times New Roman" w:hAnsi="Times New Roman" w:cs="Times New Roman"/>
          <w:b/>
          <w:color w:val="000000"/>
          <w:sz w:val="32"/>
          <w:szCs w:val="32"/>
          <w:shd w:val="clear" w:color="auto" w:fill="FFFFFF"/>
          <w:lang w:val="uk-UA"/>
        </w:rPr>
        <w:t xml:space="preserve"> </w:t>
      </w:r>
      <w:r w:rsidRPr="00B85B7E">
        <w:rPr>
          <w:rFonts w:ascii="Times New Roman" w:hAnsi="Times New Roman" w:cs="Times New Roman"/>
          <w:color w:val="000000"/>
          <w:sz w:val="32"/>
          <w:szCs w:val="32"/>
          <w:shd w:val="clear" w:color="auto" w:fill="FFFFFF"/>
          <w:lang w:val="uk-UA"/>
        </w:rPr>
        <w:t>Загальні принципи</w:t>
      </w:r>
    </w:p>
    <w:p w:rsidR="00910267" w:rsidRPr="00B85B7E" w:rsidRDefault="00910267" w:rsidP="00AB3ABB">
      <w:pPr>
        <w:rPr>
          <w:rFonts w:ascii="Times New Roman" w:hAnsi="Times New Roman" w:cs="Times New Roman"/>
          <w:color w:val="000000"/>
          <w:sz w:val="28"/>
          <w:szCs w:val="28"/>
          <w:shd w:val="clear" w:color="auto" w:fill="FFFFFF"/>
          <w:lang w:val="uk-UA"/>
        </w:rPr>
      </w:pPr>
      <w:r w:rsidRPr="00B85B7E">
        <w:rPr>
          <w:rFonts w:ascii="Times New Roman" w:hAnsi="Times New Roman" w:cs="Times New Roman"/>
          <w:b/>
          <w:color w:val="000000"/>
          <w:sz w:val="28"/>
          <w:szCs w:val="28"/>
          <w:shd w:val="clear" w:color="auto" w:fill="FFFFFF"/>
          <w:lang w:val="uk-UA"/>
        </w:rPr>
        <w:t>44.</w:t>
      </w:r>
      <w:r w:rsidR="00B85B7E" w:rsidRPr="00B85B7E">
        <w:rPr>
          <w:rFonts w:ascii="Times New Roman" w:hAnsi="Times New Roman" w:cs="Times New Roman"/>
          <w:b/>
          <w:color w:val="000000"/>
          <w:sz w:val="28"/>
          <w:szCs w:val="28"/>
          <w:shd w:val="clear" w:color="auto" w:fill="FFFFFF"/>
          <w:lang w:val="uk-UA"/>
        </w:rPr>
        <w:t xml:space="preserve"> </w:t>
      </w:r>
      <w:r w:rsidRPr="00B85B7E">
        <w:rPr>
          <w:rFonts w:ascii="Times New Roman" w:hAnsi="Times New Roman" w:cs="Times New Roman"/>
          <w:color w:val="000000"/>
          <w:sz w:val="28"/>
          <w:szCs w:val="28"/>
          <w:shd w:val="clear" w:color="auto" w:fill="FFFFFF"/>
          <w:lang w:val="uk-UA"/>
        </w:rPr>
        <w:t xml:space="preserve">Ключовим принципом застосування статті 6 є справедливість. Право на справедливий суд займає настільки важливе місце в демократичному суспільстві, що не може бути виправдання для обмежувального тлумачення гарантій пункту 1 статті 6 Конвенції (див. </w:t>
      </w:r>
      <w:r w:rsidR="009B323C" w:rsidRPr="00B85B7E">
        <w:rPr>
          <w:rFonts w:ascii="Times New Roman" w:hAnsi="Times New Roman" w:cs="Times New Roman"/>
          <w:color w:val="000000"/>
          <w:sz w:val="28"/>
          <w:szCs w:val="28"/>
          <w:shd w:val="clear" w:color="auto" w:fill="FFFFFF"/>
          <w:lang w:val="uk-UA"/>
        </w:rPr>
        <w:t>«</w:t>
      </w:r>
      <w:proofErr w:type="spellStart"/>
      <w:r w:rsidRPr="00B85B7E">
        <w:rPr>
          <w:rFonts w:ascii="Times New Roman" w:hAnsi="Times New Roman" w:cs="Times New Roman"/>
          <w:i/>
          <w:color w:val="000000"/>
          <w:sz w:val="28"/>
          <w:szCs w:val="28"/>
          <w:shd w:val="clear" w:color="auto" w:fill="FFFFFF"/>
          <w:lang w:val="uk-UA"/>
        </w:rPr>
        <w:t>Асатрян</w:t>
      </w:r>
      <w:proofErr w:type="spellEnd"/>
      <w:r w:rsidRPr="00B85B7E">
        <w:rPr>
          <w:rFonts w:ascii="Times New Roman" w:hAnsi="Times New Roman" w:cs="Times New Roman"/>
          <w:color w:val="000000"/>
          <w:sz w:val="28"/>
          <w:szCs w:val="28"/>
          <w:shd w:val="clear" w:color="auto" w:fill="FFFFFF"/>
          <w:lang w:val="uk-UA"/>
        </w:rPr>
        <w:t xml:space="preserve"> проти Вірменії</w:t>
      </w:r>
      <w:r w:rsidR="005D1D7D" w:rsidRPr="00B85B7E">
        <w:rPr>
          <w:rFonts w:ascii="Times New Roman" w:hAnsi="Times New Roman" w:cs="Times New Roman"/>
          <w:color w:val="000000"/>
          <w:sz w:val="28"/>
          <w:szCs w:val="28"/>
          <w:shd w:val="clear" w:color="auto" w:fill="FFFFFF"/>
          <w:lang w:val="uk-UA"/>
        </w:rPr>
        <w:t>»,</w:t>
      </w:r>
      <w:r w:rsidRPr="00B85B7E">
        <w:rPr>
          <w:rFonts w:ascii="Times New Roman" w:hAnsi="Times New Roman" w:cs="Times New Roman"/>
          <w:color w:val="000000"/>
          <w:sz w:val="28"/>
          <w:szCs w:val="28"/>
          <w:shd w:val="clear" w:color="auto" w:fill="FFFFFF"/>
          <w:lang w:val="uk-UA"/>
        </w:rPr>
        <w:t xml:space="preserve"> №3571/09, пункт 51, 27 квітня 2017 р.)</w:t>
      </w:r>
    </w:p>
    <w:p w:rsidR="007A6841" w:rsidRPr="00B85B7E" w:rsidRDefault="00910267" w:rsidP="00AB3ABB">
      <w:pPr>
        <w:rPr>
          <w:rFonts w:ascii="Times New Roman" w:hAnsi="Times New Roman" w:cs="Times New Roman"/>
          <w:color w:val="000000"/>
          <w:sz w:val="28"/>
          <w:szCs w:val="28"/>
          <w:shd w:val="clear" w:color="auto" w:fill="FFFFFF"/>
          <w:lang w:val="uk-UA"/>
        </w:rPr>
      </w:pPr>
      <w:r w:rsidRPr="00B85B7E">
        <w:rPr>
          <w:rFonts w:ascii="Times New Roman" w:hAnsi="Times New Roman" w:cs="Times New Roman"/>
          <w:b/>
          <w:color w:val="000000"/>
          <w:sz w:val="28"/>
          <w:szCs w:val="28"/>
          <w:shd w:val="clear" w:color="auto" w:fill="FFFFFF"/>
          <w:lang w:val="uk-UA"/>
        </w:rPr>
        <w:t>45.</w:t>
      </w:r>
      <w:r w:rsidRPr="00B85B7E">
        <w:rPr>
          <w:rFonts w:ascii="Times New Roman" w:hAnsi="Times New Roman" w:cs="Times New Roman"/>
          <w:color w:val="000000"/>
          <w:sz w:val="28"/>
          <w:szCs w:val="28"/>
          <w:shd w:val="clear" w:color="auto" w:fill="FFFFFF"/>
          <w:lang w:val="uk-UA"/>
        </w:rPr>
        <w:t xml:space="preserve"> Загальні принципи щодо скарг, що стосуються допиту відсутніх свідків та використання судами їх показань,</w:t>
      </w:r>
      <w:r w:rsidR="00173FF2" w:rsidRPr="00B85B7E">
        <w:rPr>
          <w:rFonts w:ascii="Times New Roman" w:hAnsi="Times New Roman" w:cs="Times New Roman"/>
          <w:color w:val="000000"/>
          <w:sz w:val="28"/>
          <w:szCs w:val="28"/>
          <w:shd w:val="clear" w:color="auto" w:fill="FFFFFF"/>
          <w:lang w:val="uk-UA"/>
        </w:rPr>
        <w:t xml:space="preserve"> наданих цими свідками, можна знайти у справі «</w:t>
      </w:r>
      <w:proofErr w:type="spellStart"/>
      <w:r w:rsidR="00173FF2" w:rsidRPr="00B85B7E">
        <w:rPr>
          <w:rFonts w:ascii="Times New Roman" w:hAnsi="Times New Roman" w:cs="Times New Roman"/>
          <w:i/>
          <w:color w:val="000000"/>
          <w:sz w:val="28"/>
          <w:szCs w:val="28"/>
          <w:shd w:val="clear" w:color="auto" w:fill="FFFFFF"/>
          <w:lang w:val="uk-UA"/>
        </w:rPr>
        <w:t>Шачашвілі</w:t>
      </w:r>
      <w:proofErr w:type="spellEnd"/>
      <w:r w:rsidR="00173FF2" w:rsidRPr="00B85B7E">
        <w:rPr>
          <w:rFonts w:ascii="Times New Roman" w:hAnsi="Times New Roman" w:cs="Times New Roman"/>
          <w:color w:val="000000"/>
          <w:sz w:val="28"/>
          <w:szCs w:val="28"/>
          <w:shd w:val="clear" w:color="auto" w:fill="FFFFFF"/>
          <w:lang w:val="uk-UA"/>
        </w:rPr>
        <w:t xml:space="preserve"> проти Німеччини»</w:t>
      </w:r>
      <w:r w:rsidR="005D1D7D" w:rsidRPr="00B85B7E">
        <w:rPr>
          <w:rFonts w:ascii="Times New Roman" w:hAnsi="Times New Roman" w:cs="Times New Roman"/>
          <w:color w:val="000000"/>
          <w:sz w:val="28"/>
          <w:szCs w:val="28"/>
          <w:shd w:val="clear" w:color="auto" w:fill="FFFFFF"/>
          <w:lang w:val="uk-UA"/>
        </w:rPr>
        <w:t xml:space="preserve">, </w:t>
      </w:r>
      <w:r w:rsidR="00173FF2" w:rsidRPr="00B85B7E">
        <w:rPr>
          <w:rFonts w:ascii="Times New Roman" w:hAnsi="Times New Roman" w:cs="Times New Roman"/>
          <w:color w:val="000000"/>
          <w:sz w:val="28"/>
          <w:szCs w:val="28"/>
          <w:shd w:val="clear" w:color="auto" w:fill="FFFFFF"/>
          <w:lang w:val="uk-UA"/>
        </w:rPr>
        <w:t>([</w:t>
      </w:r>
      <w:r w:rsidR="00173FF2" w:rsidRPr="00B85B7E">
        <w:rPr>
          <w:rFonts w:ascii="Times New Roman" w:hAnsi="Times New Roman" w:cs="Times New Roman"/>
          <w:color w:val="000000"/>
          <w:sz w:val="28"/>
          <w:szCs w:val="28"/>
          <w:shd w:val="clear" w:color="auto" w:fill="FFFFFF"/>
          <w:lang w:val="en-US"/>
        </w:rPr>
        <w:t>GC</w:t>
      </w:r>
      <w:r w:rsidR="00173FF2" w:rsidRPr="00B85B7E">
        <w:rPr>
          <w:rFonts w:ascii="Times New Roman" w:hAnsi="Times New Roman" w:cs="Times New Roman"/>
          <w:color w:val="000000"/>
          <w:sz w:val="28"/>
          <w:szCs w:val="28"/>
          <w:shd w:val="clear" w:color="auto" w:fill="FFFFFF"/>
          <w:lang w:val="uk-UA"/>
        </w:rPr>
        <w:t xml:space="preserve">] №9154/10 §§ 100-131, ЄСПЛ 2015) і </w:t>
      </w:r>
      <w:r w:rsidR="005D1D7D" w:rsidRPr="00B85B7E">
        <w:rPr>
          <w:rFonts w:ascii="Times New Roman" w:hAnsi="Times New Roman" w:cs="Times New Roman"/>
          <w:color w:val="000000"/>
          <w:sz w:val="28"/>
          <w:szCs w:val="28"/>
          <w:shd w:val="clear" w:color="auto" w:fill="FFFFFF"/>
          <w:lang w:val="uk-UA"/>
        </w:rPr>
        <w:t>«</w:t>
      </w:r>
      <w:r w:rsidR="00173FF2" w:rsidRPr="00B85B7E">
        <w:rPr>
          <w:rFonts w:ascii="Times New Roman" w:hAnsi="Times New Roman" w:cs="Times New Roman"/>
          <w:i/>
          <w:color w:val="000000"/>
          <w:sz w:val="28"/>
          <w:szCs w:val="28"/>
          <w:shd w:val="clear" w:color="auto" w:fill="FFFFFF"/>
          <w:lang w:val="uk-UA"/>
        </w:rPr>
        <w:t>Аль-</w:t>
      </w:r>
      <w:proofErr w:type="spellStart"/>
      <w:r w:rsidR="00173FF2" w:rsidRPr="00B85B7E">
        <w:rPr>
          <w:rFonts w:ascii="Times New Roman" w:hAnsi="Times New Roman" w:cs="Times New Roman"/>
          <w:i/>
          <w:color w:val="000000"/>
          <w:sz w:val="28"/>
          <w:szCs w:val="28"/>
          <w:shd w:val="clear" w:color="auto" w:fill="FFFFFF"/>
          <w:lang w:val="uk-UA"/>
        </w:rPr>
        <w:t>Хаваджа</w:t>
      </w:r>
      <w:proofErr w:type="spellEnd"/>
      <w:r w:rsidR="00173FF2" w:rsidRPr="00B85B7E">
        <w:rPr>
          <w:rFonts w:ascii="Times New Roman" w:hAnsi="Times New Roman" w:cs="Times New Roman"/>
          <w:i/>
          <w:color w:val="000000"/>
          <w:sz w:val="28"/>
          <w:szCs w:val="28"/>
          <w:shd w:val="clear" w:color="auto" w:fill="FFFFFF"/>
          <w:lang w:val="uk-UA"/>
        </w:rPr>
        <w:t xml:space="preserve"> та </w:t>
      </w:r>
      <w:proofErr w:type="spellStart"/>
      <w:r w:rsidR="00173FF2" w:rsidRPr="00B85B7E">
        <w:rPr>
          <w:rFonts w:ascii="Times New Roman" w:hAnsi="Times New Roman" w:cs="Times New Roman"/>
          <w:i/>
          <w:color w:val="000000"/>
          <w:sz w:val="28"/>
          <w:szCs w:val="28"/>
          <w:shd w:val="clear" w:color="auto" w:fill="FFFFFF"/>
          <w:lang w:val="uk-UA"/>
        </w:rPr>
        <w:t>Тагері</w:t>
      </w:r>
      <w:proofErr w:type="spellEnd"/>
      <w:r w:rsidR="00173FF2" w:rsidRPr="00B85B7E">
        <w:rPr>
          <w:rFonts w:ascii="Times New Roman" w:hAnsi="Times New Roman" w:cs="Times New Roman"/>
          <w:color w:val="000000"/>
          <w:sz w:val="28"/>
          <w:szCs w:val="28"/>
          <w:shd w:val="clear" w:color="auto" w:fill="FFFFFF"/>
          <w:lang w:val="uk-UA"/>
        </w:rPr>
        <w:t xml:space="preserve"> проти Великої Британії</w:t>
      </w:r>
      <w:r w:rsidR="005D1D7D" w:rsidRPr="00B85B7E">
        <w:rPr>
          <w:rFonts w:ascii="Times New Roman" w:hAnsi="Times New Roman" w:cs="Times New Roman"/>
          <w:color w:val="000000"/>
          <w:sz w:val="28"/>
          <w:szCs w:val="28"/>
          <w:shd w:val="clear" w:color="auto" w:fill="FFFFFF"/>
          <w:lang w:val="uk-UA"/>
        </w:rPr>
        <w:t>»,</w:t>
      </w:r>
      <w:r w:rsidR="00173FF2" w:rsidRPr="00B85B7E">
        <w:rPr>
          <w:rFonts w:ascii="Times New Roman" w:hAnsi="Times New Roman" w:cs="Times New Roman"/>
          <w:color w:val="000000"/>
          <w:sz w:val="28"/>
          <w:szCs w:val="28"/>
          <w:shd w:val="clear" w:color="auto" w:fill="FFFFFF"/>
          <w:lang w:val="uk-UA"/>
        </w:rPr>
        <w:t xml:space="preserve"> №26766/05 і 22228/06, §§ 118</w:t>
      </w:r>
      <w:r w:rsidR="00173FF2" w:rsidRPr="00B85B7E">
        <w:rPr>
          <w:rFonts w:ascii="Cambria Math" w:hAnsi="Cambria Math" w:cs="Cambria Math"/>
          <w:color w:val="000000"/>
          <w:sz w:val="28"/>
          <w:szCs w:val="28"/>
          <w:shd w:val="clear" w:color="auto" w:fill="FFFFFF"/>
          <w:lang w:val="uk-UA"/>
        </w:rPr>
        <w:t>‑</w:t>
      </w:r>
      <w:r w:rsidR="00173FF2" w:rsidRPr="00B85B7E">
        <w:rPr>
          <w:rFonts w:ascii="Times New Roman" w:hAnsi="Times New Roman" w:cs="Times New Roman"/>
          <w:color w:val="000000"/>
          <w:sz w:val="28"/>
          <w:szCs w:val="28"/>
          <w:shd w:val="clear" w:color="auto" w:fill="FFFFFF"/>
          <w:lang w:val="uk-UA"/>
        </w:rPr>
        <w:t xml:space="preserve">147, ЄСПЛ 2011; також </w:t>
      </w:r>
      <w:r w:rsidR="005D1D7D" w:rsidRPr="00B85B7E">
        <w:rPr>
          <w:rFonts w:ascii="Times New Roman" w:hAnsi="Times New Roman" w:cs="Times New Roman"/>
          <w:color w:val="000000"/>
          <w:sz w:val="28"/>
          <w:szCs w:val="28"/>
          <w:shd w:val="clear" w:color="auto" w:fill="FFFFFF"/>
          <w:lang w:val="uk-UA"/>
        </w:rPr>
        <w:t>«</w:t>
      </w:r>
      <w:proofErr w:type="spellStart"/>
      <w:r w:rsidR="00173FF2" w:rsidRPr="00B85B7E">
        <w:rPr>
          <w:rFonts w:ascii="Times New Roman" w:hAnsi="Times New Roman" w:cs="Times New Roman"/>
          <w:i/>
          <w:color w:val="000000"/>
          <w:sz w:val="28"/>
          <w:szCs w:val="28"/>
          <w:shd w:val="clear" w:color="auto" w:fill="FFFFFF"/>
          <w:lang w:val="uk-UA"/>
        </w:rPr>
        <w:t>Сетон</w:t>
      </w:r>
      <w:proofErr w:type="spellEnd"/>
      <w:r w:rsidR="00173FF2" w:rsidRPr="00B85B7E">
        <w:rPr>
          <w:rFonts w:ascii="Times New Roman" w:hAnsi="Times New Roman" w:cs="Times New Roman"/>
          <w:color w:val="000000"/>
          <w:sz w:val="28"/>
          <w:szCs w:val="28"/>
          <w:shd w:val="clear" w:color="auto" w:fill="FFFFFF"/>
          <w:lang w:val="uk-UA"/>
        </w:rPr>
        <w:t xml:space="preserve"> проти Великої Британії</w:t>
      </w:r>
      <w:r w:rsidR="005D1D7D" w:rsidRPr="00B85B7E">
        <w:rPr>
          <w:rFonts w:ascii="Times New Roman" w:hAnsi="Times New Roman" w:cs="Times New Roman"/>
          <w:color w:val="000000"/>
          <w:sz w:val="28"/>
          <w:szCs w:val="28"/>
          <w:shd w:val="clear" w:color="auto" w:fill="FFFFFF"/>
          <w:lang w:val="uk-UA"/>
        </w:rPr>
        <w:t>»,</w:t>
      </w:r>
      <w:r w:rsidR="00173FF2" w:rsidRPr="00B85B7E">
        <w:rPr>
          <w:rFonts w:ascii="Times New Roman" w:hAnsi="Times New Roman" w:cs="Times New Roman"/>
          <w:color w:val="000000"/>
          <w:sz w:val="28"/>
          <w:szCs w:val="28"/>
          <w:shd w:val="clear" w:color="auto" w:fill="FFFFFF"/>
          <w:lang w:val="uk-UA"/>
        </w:rPr>
        <w:t xml:space="preserve"> №55287/10, §§ 57</w:t>
      </w:r>
      <w:r w:rsidR="00173FF2" w:rsidRPr="00B85B7E">
        <w:rPr>
          <w:rFonts w:ascii="Cambria Math" w:hAnsi="Cambria Math" w:cs="Cambria Math"/>
          <w:color w:val="000000"/>
          <w:sz w:val="28"/>
          <w:szCs w:val="28"/>
          <w:shd w:val="clear" w:color="auto" w:fill="FFFFFF"/>
          <w:lang w:val="uk-UA"/>
        </w:rPr>
        <w:t>‑</w:t>
      </w:r>
      <w:r w:rsidR="00173FF2" w:rsidRPr="00B85B7E">
        <w:rPr>
          <w:rFonts w:ascii="Times New Roman" w:hAnsi="Times New Roman" w:cs="Times New Roman"/>
          <w:color w:val="000000"/>
          <w:sz w:val="28"/>
          <w:szCs w:val="28"/>
          <w:shd w:val="clear" w:color="auto" w:fill="FFFFFF"/>
          <w:lang w:val="uk-UA"/>
        </w:rPr>
        <w:t>59, 31 березня 2016 року для короткого викладу цих принципів.</w:t>
      </w:r>
    </w:p>
    <w:p w:rsidR="00173FF2" w:rsidRPr="00B85B7E" w:rsidRDefault="00173FF2" w:rsidP="00AB3ABB">
      <w:pPr>
        <w:rPr>
          <w:rFonts w:ascii="Times New Roman" w:hAnsi="Times New Roman" w:cs="Times New Roman"/>
          <w:color w:val="000000"/>
          <w:sz w:val="28"/>
          <w:szCs w:val="28"/>
          <w:shd w:val="clear" w:color="auto" w:fill="FFFFFF"/>
          <w:lang w:val="uk-UA"/>
        </w:rPr>
      </w:pPr>
      <w:r w:rsidRPr="00B85B7E">
        <w:rPr>
          <w:rFonts w:ascii="Times New Roman" w:hAnsi="Times New Roman" w:cs="Times New Roman"/>
          <w:b/>
          <w:color w:val="000000"/>
          <w:sz w:val="28"/>
          <w:szCs w:val="28"/>
          <w:shd w:val="clear" w:color="auto" w:fill="FFFFFF"/>
          <w:lang w:val="uk-UA"/>
        </w:rPr>
        <w:t>46.</w:t>
      </w:r>
      <w:r w:rsidR="009B323C" w:rsidRPr="00B85B7E">
        <w:rPr>
          <w:rFonts w:ascii="Times New Roman" w:hAnsi="Times New Roman" w:cs="Times New Roman"/>
          <w:color w:val="000000"/>
          <w:sz w:val="28"/>
          <w:szCs w:val="28"/>
          <w:shd w:val="clear" w:color="auto" w:fill="FFFFFF"/>
          <w:lang w:val="uk-UA"/>
        </w:rPr>
        <w:t xml:space="preserve"> Пі</w:t>
      </w:r>
      <w:r w:rsidR="00EA5E66" w:rsidRPr="00B85B7E">
        <w:rPr>
          <w:rFonts w:ascii="Times New Roman" w:hAnsi="Times New Roman" w:cs="Times New Roman"/>
          <w:color w:val="000000"/>
          <w:sz w:val="28"/>
          <w:szCs w:val="28"/>
          <w:shd w:val="clear" w:color="auto" w:fill="FFFFFF"/>
          <w:lang w:val="uk-UA"/>
        </w:rPr>
        <w:t>дсумовуючи, ці принципи встановлюють тристоронній тест, за яким суд зобов’язаний розглядати: (і) чи була поважна причина неявки на судове засідання свідком; (</w:t>
      </w:r>
      <w:proofErr w:type="spellStart"/>
      <w:r w:rsidR="00EA5E66" w:rsidRPr="00B85B7E">
        <w:rPr>
          <w:rFonts w:ascii="Times New Roman" w:hAnsi="Times New Roman" w:cs="Times New Roman"/>
          <w:color w:val="000000"/>
          <w:sz w:val="28"/>
          <w:szCs w:val="28"/>
          <w:shd w:val="clear" w:color="auto" w:fill="FFFFFF"/>
          <w:lang w:val="uk-UA"/>
        </w:rPr>
        <w:t>іі</w:t>
      </w:r>
      <w:proofErr w:type="spellEnd"/>
      <w:r w:rsidR="00EA5E66" w:rsidRPr="00B85B7E">
        <w:rPr>
          <w:rFonts w:ascii="Times New Roman" w:hAnsi="Times New Roman" w:cs="Times New Roman"/>
          <w:color w:val="000000"/>
          <w:sz w:val="28"/>
          <w:szCs w:val="28"/>
          <w:shd w:val="clear" w:color="auto" w:fill="FFFFFF"/>
          <w:lang w:val="uk-UA"/>
        </w:rPr>
        <w:t>) чи були свідчення, надані відсутніми свідками, єдиною чи вирішальною підставою для засудження або чи мали достатню вагу в цьому відношенні; та (</w:t>
      </w:r>
      <w:proofErr w:type="spellStart"/>
      <w:r w:rsidR="00EA5E66" w:rsidRPr="00B85B7E">
        <w:rPr>
          <w:rFonts w:ascii="Times New Roman" w:hAnsi="Times New Roman" w:cs="Times New Roman"/>
          <w:color w:val="000000"/>
          <w:sz w:val="28"/>
          <w:szCs w:val="28"/>
          <w:shd w:val="clear" w:color="auto" w:fill="FFFFFF"/>
          <w:lang w:val="uk-UA"/>
        </w:rPr>
        <w:t>ііі</w:t>
      </w:r>
      <w:proofErr w:type="spellEnd"/>
      <w:r w:rsidR="00EA5E66" w:rsidRPr="00B85B7E">
        <w:rPr>
          <w:rFonts w:ascii="Times New Roman" w:hAnsi="Times New Roman" w:cs="Times New Roman"/>
          <w:color w:val="000000"/>
          <w:sz w:val="28"/>
          <w:szCs w:val="28"/>
          <w:shd w:val="clear" w:color="auto" w:fill="FFFFFF"/>
          <w:lang w:val="uk-UA"/>
        </w:rPr>
        <w:t xml:space="preserve">) чи існували достатні </w:t>
      </w:r>
      <w:proofErr w:type="spellStart"/>
      <w:r w:rsidR="00EA5E66" w:rsidRPr="00B85B7E">
        <w:rPr>
          <w:rFonts w:ascii="Times New Roman" w:hAnsi="Times New Roman" w:cs="Times New Roman"/>
          <w:color w:val="000000"/>
          <w:sz w:val="28"/>
          <w:szCs w:val="28"/>
          <w:shd w:val="clear" w:color="auto" w:fill="FFFFFF"/>
          <w:lang w:val="uk-UA"/>
        </w:rPr>
        <w:lastRenderedPageBreak/>
        <w:t>врівноважуючі</w:t>
      </w:r>
      <w:proofErr w:type="spellEnd"/>
      <w:r w:rsidR="00EA5E66" w:rsidRPr="00B85B7E">
        <w:rPr>
          <w:rFonts w:ascii="Times New Roman" w:hAnsi="Times New Roman" w:cs="Times New Roman"/>
          <w:color w:val="000000"/>
          <w:sz w:val="28"/>
          <w:szCs w:val="28"/>
          <w:shd w:val="clear" w:color="auto" w:fill="FFFFFF"/>
          <w:lang w:val="uk-UA"/>
        </w:rPr>
        <w:t xml:space="preserve"> фактори для компенсації недоліків, за яких захист працював проти свідчень, наданих відсутнім свідком. Крім того, суд також зазначив, що як і у випадку з усіма скаргами за пунктом 3 статті 6 неможливість обвинуваченого допитати свідка повинна  оцінюватися у світлі впливу, який вона мала на загальну справедливість </w:t>
      </w:r>
      <w:r w:rsidR="00111D0D" w:rsidRPr="00B85B7E">
        <w:rPr>
          <w:rFonts w:ascii="Times New Roman" w:hAnsi="Times New Roman" w:cs="Times New Roman"/>
          <w:color w:val="000000"/>
          <w:sz w:val="28"/>
          <w:szCs w:val="28"/>
          <w:shd w:val="clear" w:color="auto" w:fill="FFFFFF"/>
          <w:lang w:val="uk-UA"/>
        </w:rPr>
        <w:t xml:space="preserve">судового розгляду (див. </w:t>
      </w:r>
      <w:r w:rsidR="00C2467F" w:rsidRPr="00B85B7E">
        <w:rPr>
          <w:rFonts w:ascii="Times New Roman" w:hAnsi="Times New Roman" w:cs="Times New Roman"/>
          <w:color w:val="000000"/>
          <w:sz w:val="28"/>
          <w:szCs w:val="28"/>
          <w:shd w:val="clear" w:color="auto" w:fill="FFFFFF"/>
          <w:lang w:val="uk-UA"/>
        </w:rPr>
        <w:t>«</w:t>
      </w:r>
      <w:proofErr w:type="spellStart"/>
      <w:r w:rsidR="00111D0D" w:rsidRPr="00B85B7E">
        <w:rPr>
          <w:rFonts w:ascii="Times New Roman" w:hAnsi="Times New Roman" w:cs="Times New Roman"/>
          <w:i/>
          <w:color w:val="000000"/>
          <w:sz w:val="28"/>
          <w:szCs w:val="28"/>
          <w:shd w:val="clear" w:color="auto" w:fill="FFFFFF"/>
          <w:lang w:val="uk-UA"/>
        </w:rPr>
        <w:t>Шмайгл</w:t>
      </w:r>
      <w:proofErr w:type="spellEnd"/>
      <w:r w:rsidR="00111D0D" w:rsidRPr="00B85B7E">
        <w:rPr>
          <w:rFonts w:ascii="Times New Roman" w:hAnsi="Times New Roman" w:cs="Times New Roman"/>
          <w:color w:val="000000"/>
          <w:sz w:val="28"/>
          <w:szCs w:val="28"/>
          <w:shd w:val="clear" w:color="auto" w:fill="FFFFFF"/>
          <w:lang w:val="uk-UA"/>
        </w:rPr>
        <w:t xml:space="preserve"> проти Словенії</w:t>
      </w:r>
      <w:r w:rsidR="00C2467F" w:rsidRPr="00B85B7E">
        <w:rPr>
          <w:rFonts w:ascii="Times New Roman" w:hAnsi="Times New Roman" w:cs="Times New Roman"/>
          <w:color w:val="000000"/>
          <w:sz w:val="28"/>
          <w:szCs w:val="28"/>
          <w:shd w:val="clear" w:color="auto" w:fill="FFFFFF"/>
          <w:lang w:val="uk-UA"/>
        </w:rPr>
        <w:t>»,</w:t>
      </w:r>
      <w:r w:rsidR="00111D0D" w:rsidRPr="00B85B7E">
        <w:rPr>
          <w:rFonts w:ascii="Times New Roman" w:hAnsi="Times New Roman" w:cs="Times New Roman"/>
          <w:color w:val="000000"/>
          <w:sz w:val="28"/>
          <w:szCs w:val="28"/>
          <w:shd w:val="clear" w:color="auto" w:fill="FFFFFF"/>
          <w:lang w:val="uk-UA"/>
        </w:rPr>
        <w:t xml:space="preserve"> №29187/10, § 61, 4 жовтня 2016). Суд вже постановив, що ті самі принципи будуть застосовані до допиту свідка під час судового розгляду, включаючи відповідні умови ( див. </w:t>
      </w:r>
      <w:r w:rsidR="00C2467F" w:rsidRPr="00B85B7E">
        <w:rPr>
          <w:rFonts w:ascii="Times New Roman" w:hAnsi="Times New Roman" w:cs="Times New Roman"/>
          <w:color w:val="000000"/>
          <w:sz w:val="28"/>
          <w:szCs w:val="28"/>
          <w:shd w:val="clear" w:color="auto" w:fill="FFFFFF"/>
          <w:lang w:val="uk-UA"/>
        </w:rPr>
        <w:t>«</w:t>
      </w:r>
      <w:proofErr w:type="spellStart"/>
      <w:r w:rsidR="00111D0D" w:rsidRPr="00B85B7E">
        <w:rPr>
          <w:rFonts w:ascii="Times New Roman" w:hAnsi="Times New Roman" w:cs="Times New Roman"/>
          <w:i/>
          <w:color w:val="000000"/>
          <w:sz w:val="28"/>
          <w:szCs w:val="28"/>
          <w:shd w:val="clear" w:color="auto" w:fill="FFFFFF"/>
          <w:lang w:val="uk-UA"/>
        </w:rPr>
        <w:t>Черніка</w:t>
      </w:r>
      <w:proofErr w:type="spellEnd"/>
      <w:r w:rsidR="00111D0D" w:rsidRPr="00B85B7E">
        <w:rPr>
          <w:rFonts w:ascii="Times New Roman" w:hAnsi="Times New Roman" w:cs="Times New Roman"/>
          <w:i/>
          <w:color w:val="000000"/>
          <w:sz w:val="28"/>
          <w:szCs w:val="28"/>
          <w:shd w:val="clear" w:color="auto" w:fill="FFFFFF"/>
          <w:lang w:val="uk-UA"/>
        </w:rPr>
        <w:t xml:space="preserve"> </w:t>
      </w:r>
      <w:r w:rsidR="00111D0D" w:rsidRPr="00B85B7E">
        <w:rPr>
          <w:rFonts w:ascii="Times New Roman" w:hAnsi="Times New Roman" w:cs="Times New Roman"/>
          <w:color w:val="000000"/>
          <w:sz w:val="28"/>
          <w:szCs w:val="28"/>
          <w:shd w:val="clear" w:color="auto" w:fill="FFFFFF"/>
          <w:lang w:val="uk-UA"/>
        </w:rPr>
        <w:t>проти України</w:t>
      </w:r>
      <w:r w:rsidR="00C2467F" w:rsidRPr="00B85B7E">
        <w:rPr>
          <w:rFonts w:ascii="Times New Roman" w:hAnsi="Times New Roman" w:cs="Times New Roman"/>
          <w:color w:val="000000"/>
          <w:sz w:val="28"/>
          <w:szCs w:val="28"/>
          <w:shd w:val="clear" w:color="auto" w:fill="FFFFFF"/>
          <w:lang w:val="uk-UA"/>
        </w:rPr>
        <w:t>»,</w:t>
      </w:r>
      <w:r w:rsidR="00111D0D" w:rsidRPr="00B85B7E">
        <w:rPr>
          <w:rFonts w:ascii="Times New Roman" w:hAnsi="Times New Roman" w:cs="Times New Roman"/>
          <w:color w:val="000000"/>
          <w:sz w:val="28"/>
          <w:szCs w:val="28"/>
          <w:shd w:val="clear" w:color="auto" w:fill="FFFFFF"/>
          <w:lang w:val="uk-UA"/>
        </w:rPr>
        <w:t xml:space="preserve">  №53791/11, § 46, 12 березня 2020; </w:t>
      </w:r>
      <w:r w:rsidR="00C2467F" w:rsidRPr="00B85B7E">
        <w:rPr>
          <w:rFonts w:ascii="Times New Roman" w:hAnsi="Times New Roman" w:cs="Times New Roman"/>
          <w:color w:val="000000"/>
          <w:sz w:val="28"/>
          <w:szCs w:val="28"/>
          <w:shd w:val="clear" w:color="auto" w:fill="FFFFFF"/>
          <w:lang w:val="uk-UA"/>
        </w:rPr>
        <w:t>«</w:t>
      </w:r>
      <w:proofErr w:type="spellStart"/>
      <w:r w:rsidR="00111D0D" w:rsidRPr="00B85B7E">
        <w:rPr>
          <w:rFonts w:ascii="Times New Roman" w:hAnsi="Times New Roman" w:cs="Times New Roman"/>
          <w:i/>
          <w:color w:val="000000"/>
          <w:sz w:val="28"/>
          <w:szCs w:val="28"/>
          <w:shd w:val="clear" w:color="auto" w:fill="FFFFFF"/>
          <w:lang w:val="uk-UA"/>
        </w:rPr>
        <w:t>Урьок</w:t>
      </w:r>
      <w:proofErr w:type="spellEnd"/>
      <w:r w:rsidR="00111D0D" w:rsidRPr="00B85B7E">
        <w:rPr>
          <w:rFonts w:ascii="Times New Roman" w:hAnsi="Times New Roman" w:cs="Times New Roman"/>
          <w:i/>
          <w:color w:val="000000"/>
          <w:sz w:val="28"/>
          <w:szCs w:val="28"/>
          <w:shd w:val="clear" w:color="auto" w:fill="FFFFFF"/>
          <w:lang w:val="uk-UA"/>
        </w:rPr>
        <w:t xml:space="preserve"> і </w:t>
      </w:r>
      <w:proofErr w:type="spellStart"/>
      <w:r w:rsidR="00111D0D" w:rsidRPr="00B85B7E">
        <w:rPr>
          <w:rFonts w:ascii="Times New Roman" w:hAnsi="Times New Roman" w:cs="Times New Roman"/>
          <w:i/>
          <w:color w:val="000000"/>
          <w:sz w:val="28"/>
          <w:szCs w:val="28"/>
          <w:shd w:val="clear" w:color="auto" w:fill="FFFFFF"/>
          <w:lang w:val="uk-UA"/>
        </w:rPr>
        <w:t>Урьок</w:t>
      </w:r>
      <w:proofErr w:type="spellEnd"/>
      <w:r w:rsidR="00111D0D" w:rsidRPr="00B85B7E">
        <w:rPr>
          <w:rFonts w:ascii="Times New Roman" w:hAnsi="Times New Roman" w:cs="Times New Roman"/>
          <w:color w:val="000000"/>
          <w:sz w:val="28"/>
          <w:szCs w:val="28"/>
          <w:shd w:val="clear" w:color="auto" w:fill="FFFFFF"/>
          <w:lang w:val="uk-UA"/>
        </w:rPr>
        <w:t xml:space="preserve"> проти Туреччини</w:t>
      </w:r>
      <w:r w:rsidR="00C2467F" w:rsidRPr="00B85B7E">
        <w:rPr>
          <w:rFonts w:ascii="Times New Roman" w:hAnsi="Times New Roman" w:cs="Times New Roman"/>
          <w:color w:val="000000"/>
          <w:sz w:val="28"/>
          <w:szCs w:val="28"/>
          <w:shd w:val="clear" w:color="auto" w:fill="FFFFFF"/>
          <w:lang w:val="uk-UA"/>
        </w:rPr>
        <w:t>»,</w:t>
      </w:r>
      <w:r w:rsidR="00111D0D" w:rsidRPr="00B85B7E">
        <w:rPr>
          <w:rFonts w:ascii="Times New Roman" w:hAnsi="Times New Roman" w:cs="Times New Roman"/>
          <w:color w:val="000000"/>
          <w:sz w:val="28"/>
          <w:szCs w:val="28"/>
          <w:shd w:val="clear" w:color="auto" w:fill="FFFFFF"/>
          <w:lang w:val="uk-UA"/>
        </w:rPr>
        <w:t xml:space="preserve"> №74845/12, § 49, 30 липень 2019; та </w:t>
      </w:r>
      <w:r w:rsidR="00C2467F" w:rsidRPr="00B85B7E">
        <w:rPr>
          <w:rFonts w:ascii="Times New Roman" w:hAnsi="Times New Roman" w:cs="Times New Roman"/>
          <w:color w:val="000000"/>
          <w:sz w:val="28"/>
          <w:szCs w:val="28"/>
          <w:shd w:val="clear" w:color="auto" w:fill="FFFFFF"/>
          <w:lang w:val="uk-UA"/>
        </w:rPr>
        <w:t>«</w:t>
      </w:r>
      <w:proofErr w:type="spellStart"/>
      <w:r w:rsidR="00111D0D" w:rsidRPr="00B85B7E">
        <w:rPr>
          <w:rFonts w:ascii="Times New Roman" w:hAnsi="Times New Roman" w:cs="Times New Roman"/>
          <w:i/>
          <w:color w:val="000000"/>
          <w:sz w:val="28"/>
          <w:szCs w:val="28"/>
          <w:shd w:val="clear" w:color="auto" w:fill="FFFFFF"/>
          <w:lang w:val="uk-UA"/>
        </w:rPr>
        <w:t>Черпіон</w:t>
      </w:r>
      <w:proofErr w:type="spellEnd"/>
      <w:r w:rsidR="00111D0D" w:rsidRPr="00B85B7E">
        <w:rPr>
          <w:rFonts w:ascii="Times New Roman" w:hAnsi="Times New Roman" w:cs="Times New Roman"/>
          <w:color w:val="000000"/>
          <w:sz w:val="28"/>
          <w:szCs w:val="28"/>
          <w:shd w:val="clear" w:color="auto" w:fill="FFFFFF"/>
          <w:lang w:val="uk-UA"/>
        </w:rPr>
        <w:t xml:space="preserve"> проти Бельгії</w:t>
      </w:r>
      <w:r w:rsidR="00C2467F" w:rsidRPr="00B85B7E">
        <w:rPr>
          <w:rFonts w:ascii="Times New Roman" w:hAnsi="Times New Roman" w:cs="Times New Roman"/>
          <w:color w:val="000000"/>
          <w:sz w:val="28"/>
          <w:szCs w:val="28"/>
          <w:shd w:val="clear" w:color="auto" w:fill="FFFFFF"/>
          <w:lang w:val="uk-UA"/>
        </w:rPr>
        <w:t>»,</w:t>
      </w:r>
      <w:r w:rsidR="00111D0D" w:rsidRPr="00B85B7E">
        <w:rPr>
          <w:rFonts w:ascii="Times New Roman" w:hAnsi="Times New Roman" w:cs="Times New Roman"/>
          <w:color w:val="000000"/>
          <w:sz w:val="28"/>
          <w:szCs w:val="28"/>
          <w:shd w:val="clear" w:color="auto" w:fill="FFFFFF"/>
          <w:lang w:val="uk-UA"/>
        </w:rPr>
        <w:t xml:space="preserve"> (ріш.) №47158/11, §§ 35-41, 9 травня 2017).</w:t>
      </w:r>
    </w:p>
    <w:p w:rsidR="00111D0D" w:rsidRPr="00B85B7E" w:rsidRDefault="00111D0D" w:rsidP="00AB3ABB">
      <w:pPr>
        <w:rPr>
          <w:rFonts w:ascii="Times New Roman" w:hAnsi="Times New Roman" w:cs="Times New Roman"/>
          <w:color w:val="000000"/>
          <w:sz w:val="28"/>
          <w:szCs w:val="28"/>
          <w:shd w:val="clear" w:color="auto" w:fill="FFFFFF"/>
          <w:lang w:val="uk-UA"/>
        </w:rPr>
      </w:pPr>
      <w:r w:rsidRPr="00B85B7E">
        <w:rPr>
          <w:rFonts w:ascii="Times New Roman" w:hAnsi="Times New Roman" w:cs="Times New Roman"/>
          <w:b/>
          <w:color w:val="000000"/>
          <w:sz w:val="28"/>
          <w:szCs w:val="28"/>
          <w:shd w:val="clear" w:color="auto" w:fill="FFFFFF"/>
          <w:lang w:val="uk-UA"/>
        </w:rPr>
        <w:t>47.</w:t>
      </w:r>
      <w:r w:rsidRPr="00B85B7E">
        <w:rPr>
          <w:rFonts w:ascii="Times New Roman" w:hAnsi="Times New Roman" w:cs="Times New Roman"/>
          <w:color w:val="000000"/>
          <w:sz w:val="28"/>
          <w:szCs w:val="28"/>
          <w:shd w:val="clear" w:color="auto" w:fill="FFFFFF"/>
          <w:lang w:val="uk-UA"/>
        </w:rPr>
        <w:t xml:space="preserve"> Суд </w:t>
      </w:r>
      <w:r w:rsidR="00180B38" w:rsidRPr="00B85B7E">
        <w:rPr>
          <w:rFonts w:ascii="Times New Roman" w:hAnsi="Times New Roman" w:cs="Times New Roman"/>
          <w:color w:val="000000"/>
          <w:sz w:val="28"/>
          <w:szCs w:val="28"/>
          <w:shd w:val="clear" w:color="auto" w:fill="FFFFFF"/>
          <w:lang w:val="uk-UA"/>
        </w:rPr>
        <w:t>повторює, що пункт 3 статті 6 (</w:t>
      </w:r>
      <w:r w:rsidR="00180B38" w:rsidRPr="00B85B7E">
        <w:rPr>
          <w:rFonts w:ascii="Times New Roman" w:hAnsi="Times New Roman" w:cs="Times New Roman"/>
          <w:color w:val="000000"/>
          <w:sz w:val="28"/>
          <w:szCs w:val="28"/>
          <w:shd w:val="clear" w:color="auto" w:fill="FFFFFF"/>
          <w:lang w:val="en-US"/>
        </w:rPr>
        <w:t>d</w:t>
      </w:r>
      <w:r w:rsidR="00180B38" w:rsidRPr="00B85B7E">
        <w:rPr>
          <w:rFonts w:ascii="Times New Roman" w:hAnsi="Times New Roman" w:cs="Times New Roman"/>
          <w:color w:val="000000"/>
          <w:sz w:val="28"/>
          <w:szCs w:val="28"/>
          <w:shd w:val="clear" w:color="auto" w:fill="FFFFFF"/>
          <w:lang w:val="uk-UA"/>
        </w:rPr>
        <w:t xml:space="preserve">) закріплює принцип, згідно з яким, перш ніж обвинуваченого можна засудити, усі докази проти нього, як правило, мають бути надані в його присутності на відкритому слуханні з метою змагальності. Винятки з цього принципу можливі, але вони не повинні порушувати права захисту, що, як правило, вимагають, щоб обвинуваченому була надана адекватна та належна можливість відводити та допитувати свідка  проти нього, коли цей свідок робить свої показання, або на пізнішому етапі провадження (див. згадане вище рішення </w:t>
      </w:r>
      <w:proofErr w:type="spellStart"/>
      <w:r w:rsidR="00180B38" w:rsidRPr="00B85B7E">
        <w:rPr>
          <w:rFonts w:ascii="Times New Roman" w:hAnsi="Times New Roman" w:cs="Times New Roman"/>
          <w:i/>
          <w:color w:val="000000"/>
          <w:sz w:val="28"/>
          <w:szCs w:val="28"/>
          <w:shd w:val="clear" w:color="auto" w:fill="FFFFFF"/>
          <w:lang w:val="uk-UA"/>
        </w:rPr>
        <w:t>Шачашвілі</w:t>
      </w:r>
      <w:proofErr w:type="spellEnd"/>
      <w:r w:rsidR="00180B38" w:rsidRPr="00B85B7E">
        <w:rPr>
          <w:rFonts w:ascii="Times New Roman" w:hAnsi="Times New Roman" w:cs="Times New Roman"/>
          <w:color w:val="000000"/>
          <w:sz w:val="28"/>
          <w:szCs w:val="28"/>
          <w:shd w:val="clear" w:color="auto" w:fill="FFFFFF"/>
          <w:lang w:val="uk-UA"/>
        </w:rPr>
        <w:t xml:space="preserve"> § 103, та </w:t>
      </w:r>
      <w:r w:rsidR="00C2467F" w:rsidRPr="00B85B7E">
        <w:rPr>
          <w:rFonts w:ascii="Times New Roman" w:hAnsi="Times New Roman" w:cs="Times New Roman"/>
          <w:color w:val="000000"/>
          <w:sz w:val="28"/>
          <w:szCs w:val="28"/>
          <w:shd w:val="clear" w:color="auto" w:fill="FFFFFF"/>
          <w:lang w:val="uk-UA"/>
        </w:rPr>
        <w:t>«</w:t>
      </w:r>
      <w:r w:rsidR="00180B38" w:rsidRPr="00B85B7E">
        <w:rPr>
          <w:rFonts w:ascii="Times New Roman" w:hAnsi="Times New Roman" w:cs="Times New Roman"/>
          <w:i/>
          <w:color w:val="000000"/>
          <w:sz w:val="28"/>
          <w:szCs w:val="28"/>
          <w:shd w:val="clear" w:color="auto" w:fill="FFFFFF"/>
          <w:lang w:val="uk-UA"/>
        </w:rPr>
        <w:t>Люка</w:t>
      </w:r>
      <w:r w:rsidR="00180B38" w:rsidRPr="00B85B7E">
        <w:rPr>
          <w:rFonts w:ascii="Times New Roman" w:hAnsi="Times New Roman" w:cs="Times New Roman"/>
          <w:color w:val="000000"/>
          <w:sz w:val="28"/>
          <w:szCs w:val="28"/>
          <w:shd w:val="clear" w:color="auto" w:fill="FFFFFF"/>
          <w:lang w:val="uk-UA"/>
        </w:rPr>
        <w:t xml:space="preserve"> проти Італії</w:t>
      </w:r>
      <w:r w:rsidR="00C2467F" w:rsidRPr="00B85B7E">
        <w:rPr>
          <w:rFonts w:ascii="Times New Roman" w:hAnsi="Times New Roman" w:cs="Times New Roman"/>
          <w:color w:val="000000"/>
          <w:sz w:val="28"/>
          <w:szCs w:val="28"/>
          <w:shd w:val="clear" w:color="auto" w:fill="FFFFFF"/>
          <w:lang w:val="uk-UA"/>
        </w:rPr>
        <w:t>»</w:t>
      </w:r>
      <w:r w:rsidR="00180B38" w:rsidRPr="00B85B7E">
        <w:rPr>
          <w:rFonts w:ascii="Times New Roman" w:hAnsi="Times New Roman" w:cs="Times New Roman"/>
          <w:color w:val="000000"/>
          <w:sz w:val="28"/>
          <w:szCs w:val="28"/>
          <w:shd w:val="clear" w:color="auto" w:fill="FFFFFF"/>
          <w:lang w:val="uk-UA"/>
        </w:rPr>
        <w:t>, №33354/96, § 39, ЄСПЛ 2001</w:t>
      </w:r>
      <w:r w:rsidR="00180B38" w:rsidRPr="00B85B7E">
        <w:rPr>
          <w:rFonts w:ascii="Cambria Math" w:hAnsi="Cambria Math" w:cs="Cambria Math"/>
          <w:color w:val="000000"/>
          <w:sz w:val="28"/>
          <w:szCs w:val="28"/>
          <w:shd w:val="clear" w:color="auto" w:fill="FFFFFF"/>
          <w:lang w:val="uk-UA"/>
        </w:rPr>
        <w:t>‑</w:t>
      </w:r>
      <w:r w:rsidR="00180B38" w:rsidRPr="00B85B7E">
        <w:rPr>
          <w:rFonts w:ascii="Times New Roman" w:hAnsi="Times New Roman" w:cs="Times New Roman"/>
          <w:color w:val="000000"/>
          <w:sz w:val="28"/>
          <w:szCs w:val="28"/>
          <w:shd w:val="clear" w:color="auto" w:fill="FFFFFF"/>
          <w:lang w:val="uk-UA"/>
        </w:rPr>
        <w:t>II).</w:t>
      </w:r>
    </w:p>
    <w:p w:rsidR="00C2467F" w:rsidRPr="00B85B7E" w:rsidRDefault="00180B38" w:rsidP="00AB3ABB">
      <w:pPr>
        <w:rPr>
          <w:rFonts w:ascii="Times New Roman" w:hAnsi="Times New Roman" w:cs="Times New Roman"/>
          <w:color w:val="000000"/>
          <w:sz w:val="28"/>
          <w:szCs w:val="28"/>
          <w:shd w:val="clear" w:color="auto" w:fill="FFFFFF"/>
          <w:lang w:val="uk-UA"/>
        </w:rPr>
      </w:pPr>
      <w:r w:rsidRPr="00B85B7E">
        <w:rPr>
          <w:rFonts w:ascii="Times New Roman" w:hAnsi="Times New Roman" w:cs="Times New Roman"/>
          <w:b/>
          <w:color w:val="000000"/>
          <w:sz w:val="28"/>
          <w:szCs w:val="28"/>
          <w:shd w:val="clear" w:color="auto" w:fill="FFFFFF"/>
          <w:lang w:val="uk-UA"/>
        </w:rPr>
        <w:t>48</w:t>
      </w:r>
      <w:r w:rsidRPr="00B85B7E">
        <w:rPr>
          <w:rFonts w:ascii="Times New Roman" w:hAnsi="Times New Roman" w:cs="Times New Roman"/>
          <w:color w:val="000000"/>
          <w:sz w:val="28"/>
          <w:szCs w:val="28"/>
          <w:shd w:val="clear" w:color="auto" w:fill="FFFFFF"/>
          <w:lang w:val="uk-UA"/>
        </w:rPr>
        <w:t xml:space="preserve">. За певних обставин судам може знадобитися вдатися до заяв, зроблених на стадії кримінального розслідування. Якщо обвинувачений мав достатню та адекватну можливість оскаржити такі свідчення під час їх отримання або на пізнішій стадії провадження, їх використання не суперечить гарантіям статті 6 </w:t>
      </w:r>
      <w:r w:rsidR="00DA1FA3" w:rsidRPr="00B85B7E">
        <w:rPr>
          <w:rFonts w:ascii="Times New Roman" w:hAnsi="Times New Roman" w:cs="Times New Roman"/>
          <w:color w:val="000000"/>
          <w:sz w:val="28"/>
          <w:szCs w:val="28"/>
          <w:shd w:val="clear" w:color="auto" w:fill="FFFFFF"/>
          <w:lang w:val="uk-UA"/>
        </w:rPr>
        <w:t xml:space="preserve">§§ 1 і </w:t>
      </w:r>
      <w:r w:rsidRPr="00B85B7E">
        <w:rPr>
          <w:rFonts w:ascii="Times New Roman" w:hAnsi="Times New Roman" w:cs="Times New Roman"/>
          <w:color w:val="000000"/>
          <w:sz w:val="28"/>
          <w:szCs w:val="28"/>
          <w:shd w:val="clear" w:color="auto" w:fill="FFFFFF"/>
          <w:lang w:val="uk-UA"/>
        </w:rPr>
        <w:t xml:space="preserve">3 (d) </w:t>
      </w:r>
      <w:r w:rsidR="00DA1FA3" w:rsidRPr="00B85B7E">
        <w:rPr>
          <w:rFonts w:ascii="Times New Roman" w:hAnsi="Times New Roman" w:cs="Times New Roman"/>
          <w:color w:val="000000"/>
          <w:sz w:val="28"/>
          <w:szCs w:val="28"/>
          <w:shd w:val="clear" w:color="auto" w:fill="FFFFFF"/>
          <w:lang w:val="uk-UA"/>
        </w:rPr>
        <w:t xml:space="preserve">Конвенції (див. </w:t>
      </w:r>
      <w:r w:rsidR="00C2467F" w:rsidRPr="00B85B7E">
        <w:rPr>
          <w:rFonts w:ascii="Times New Roman" w:hAnsi="Times New Roman" w:cs="Times New Roman"/>
          <w:color w:val="000000"/>
          <w:sz w:val="28"/>
          <w:szCs w:val="28"/>
          <w:shd w:val="clear" w:color="auto" w:fill="FFFFFF"/>
          <w:lang w:val="uk-UA"/>
        </w:rPr>
        <w:t>«</w:t>
      </w:r>
      <w:proofErr w:type="spellStart"/>
      <w:r w:rsidR="00DA1FA3" w:rsidRPr="00B85B7E">
        <w:rPr>
          <w:rFonts w:ascii="Times New Roman" w:hAnsi="Times New Roman" w:cs="Times New Roman"/>
          <w:i/>
          <w:color w:val="000000"/>
          <w:sz w:val="28"/>
          <w:szCs w:val="28"/>
          <w:shd w:val="clear" w:color="auto" w:fill="FFFFFF"/>
          <w:lang w:val="uk-UA"/>
        </w:rPr>
        <w:t>Берхані</w:t>
      </w:r>
      <w:proofErr w:type="spellEnd"/>
      <w:r w:rsidR="00DA1FA3" w:rsidRPr="00B85B7E">
        <w:rPr>
          <w:rFonts w:ascii="Times New Roman" w:hAnsi="Times New Roman" w:cs="Times New Roman"/>
          <w:color w:val="000000"/>
          <w:sz w:val="28"/>
          <w:szCs w:val="28"/>
          <w:shd w:val="clear" w:color="auto" w:fill="FFFFFF"/>
          <w:lang w:val="uk-UA"/>
        </w:rPr>
        <w:t xml:space="preserve"> проти Албанії</w:t>
      </w:r>
      <w:r w:rsidR="00C2467F" w:rsidRPr="00B85B7E">
        <w:rPr>
          <w:rFonts w:ascii="Times New Roman" w:hAnsi="Times New Roman" w:cs="Times New Roman"/>
          <w:color w:val="000000"/>
          <w:sz w:val="28"/>
          <w:szCs w:val="28"/>
          <w:shd w:val="clear" w:color="auto" w:fill="FFFFFF"/>
          <w:lang w:val="uk-UA"/>
        </w:rPr>
        <w:t>»,</w:t>
      </w:r>
      <w:r w:rsidR="00DA1FA3" w:rsidRPr="00B85B7E">
        <w:rPr>
          <w:rFonts w:ascii="Times New Roman" w:hAnsi="Times New Roman" w:cs="Times New Roman"/>
          <w:color w:val="000000"/>
          <w:sz w:val="28"/>
          <w:szCs w:val="28"/>
          <w:shd w:val="clear" w:color="auto" w:fill="FFFFFF"/>
          <w:lang w:val="uk-UA"/>
        </w:rPr>
        <w:t xml:space="preserve"> №847/05, § 51, 27 травня 2010 року, з подальшими посиланнями до нього). У зв’язку з цим суд також повторює, що до доказів, отриманих від свідка за умов, коли права на захист не можуть бути забезпечені в тій мірі, яка зазвичай вимагається Конвенцією, слід, однак, розглядати надзвичайно обережно (див. </w:t>
      </w:r>
      <w:r w:rsidR="00C2467F" w:rsidRPr="00B85B7E">
        <w:rPr>
          <w:rFonts w:ascii="Times New Roman" w:hAnsi="Times New Roman" w:cs="Times New Roman"/>
          <w:color w:val="000000"/>
          <w:sz w:val="28"/>
          <w:szCs w:val="28"/>
          <w:shd w:val="clear" w:color="auto" w:fill="FFFFFF"/>
          <w:lang w:val="uk-UA"/>
        </w:rPr>
        <w:t>«</w:t>
      </w:r>
      <w:proofErr w:type="spellStart"/>
      <w:r w:rsidR="00DA1FA3" w:rsidRPr="00B85B7E">
        <w:rPr>
          <w:rFonts w:ascii="Times New Roman" w:hAnsi="Times New Roman" w:cs="Times New Roman"/>
          <w:i/>
          <w:color w:val="000000"/>
          <w:sz w:val="28"/>
          <w:szCs w:val="28"/>
          <w:shd w:val="clear" w:color="auto" w:fill="FFFFFF"/>
          <w:lang w:val="uk-UA"/>
        </w:rPr>
        <w:t>Віссер</w:t>
      </w:r>
      <w:proofErr w:type="spellEnd"/>
      <w:r w:rsidR="00DA1FA3" w:rsidRPr="00B85B7E">
        <w:rPr>
          <w:rFonts w:ascii="Times New Roman" w:hAnsi="Times New Roman" w:cs="Times New Roman"/>
          <w:color w:val="000000"/>
          <w:sz w:val="28"/>
          <w:szCs w:val="28"/>
          <w:shd w:val="clear" w:color="auto" w:fill="FFFFFF"/>
          <w:lang w:val="uk-UA"/>
        </w:rPr>
        <w:t xml:space="preserve"> проти Нідерландів</w:t>
      </w:r>
      <w:r w:rsidR="00C2467F" w:rsidRPr="00B85B7E">
        <w:rPr>
          <w:rFonts w:ascii="Times New Roman" w:hAnsi="Times New Roman" w:cs="Times New Roman"/>
          <w:color w:val="000000"/>
          <w:sz w:val="28"/>
          <w:szCs w:val="28"/>
          <w:shd w:val="clear" w:color="auto" w:fill="FFFFFF"/>
          <w:lang w:val="uk-UA"/>
        </w:rPr>
        <w:t>»,</w:t>
      </w:r>
      <w:r w:rsidR="00DA1FA3" w:rsidRPr="00B85B7E">
        <w:rPr>
          <w:rFonts w:ascii="Times New Roman" w:hAnsi="Times New Roman" w:cs="Times New Roman"/>
          <w:color w:val="000000"/>
          <w:sz w:val="28"/>
          <w:szCs w:val="28"/>
          <w:shd w:val="clear" w:color="auto" w:fill="FFFFFF"/>
          <w:lang w:val="uk-UA"/>
        </w:rPr>
        <w:t xml:space="preserve"> №26668/95, § 44, 14 лютого 2002 р., і </w:t>
      </w:r>
      <w:r w:rsidR="00C2467F" w:rsidRPr="00B85B7E">
        <w:rPr>
          <w:rFonts w:ascii="Times New Roman" w:hAnsi="Times New Roman" w:cs="Times New Roman"/>
          <w:color w:val="000000"/>
          <w:sz w:val="28"/>
          <w:szCs w:val="28"/>
          <w:shd w:val="clear" w:color="auto" w:fill="FFFFFF"/>
          <w:lang w:val="uk-UA"/>
        </w:rPr>
        <w:t>«</w:t>
      </w:r>
      <w:r w:rsidR="00DA1FA3" w:rsidRPr="00B85B7E">
        <w:rPr>
          <w:rFonts w:ascii="Times New Roman" w:hAnsi="Times New Roman" w:cs="Times New Roman"/>
          <w:color w:val="000000"/>
          <w:sz w:val="28"/>
          <w:szCs w:val="28"/>
          <w:shd w:val="clear" w:color="auto" w:fill="FFFFFF"/>
          <w:lang w:val="uk-UA"/>
        </w:rPr>
        <w:t>С. Н. проти Швеції</w:t>
      </w:r>
      <w:r w:rsidR="00C2467F" w:rsidRPr="00B85B7E">
        <w:rPr>
          <w:rFonts w:ascii="Times New Roman" w:hAnsi="Times New Roman" w:cs="Times New Roman"/>
          <w:color w:val="000000"/>
          <w:sz w:val="28"/>
          <w:szCs w:val="28"/>
          <w:shd w:val="clear" w:color="auto" w:fill="FFFFFF"/>
          <w:lang w:val="uk-UA"/>
        </w:rPr>
        <w:t>»,</w:t>
      </w:r>
      <w:r w:rsidR="00DA1FA3" w:rsidRPr="00B85B7E">
        <w:rPr>
          <w:rFonts w:ascii="Times New Roman" w:hAnsi="Times New Roman" w:cs="Times New Roman"/>
          <w:color w:val="000000"/>
          <w:sz w:val="28"/>
          <w:szCs w:val="28"/>
          <w:shd w:val="clear" w:color="auto" w:fill="FFFFFF"/>
          <w:lang w:val="uk-UA"/>
        </w:rPr>
        <w:t xml:space="preserve"> №34209/96, § 53, ЄСПЛ 2002-V). Хоча це правда, що прийняття таких доказів не призведе автоматично до порушення статті 6, суд повинен піддати провадження найретельнішій перевірці, якщо засудження ґрунтується виключно або </w:t>
      </w:r>
      <w:proofErr w:type="spellStart"/>
      <w:r w:rsidR="00DA1FA3" w:rsidRPr="00B85B7E">
        <w:rPr>
          <w:rFonts w:ascii="Times New Roman" w:hAnsi="Times New Roman" w:cs="Times New Roman"/>
          <w:color w:val="000000"/>
          <w:sz w:val="28"/>
          <w:szCs w:val="28"/>
          <w:shd w:val="clear" w:color="auto" w:fill="FFFFFF"/>
          <w:lang w:val="uk-UA"/>
        </w:rPr>
        <w:t>вирішально</w:t>
      </w:r>
      <w:proofErr w:type="spellEnd"/>
      <w:r w:rsidR="00DA1FA3" w:rsidRPr="00B85B7E">
        <w:rPr>
          <w:rFonts w:ascii="Times New Roman" w:hAnsi="Times New Roman" w:cs="Times New Roman"/>
          <w:color w:val="000000"/>
          <w:sz w:val="28"/>
          <w:szCs w:val="28"/>
          <w:shd w:val="clear" w:color="auto" w:fill="FFFFFF"/>
          <w:lang w:val="uk-UA"/>
        </w:rPr>
        <w:t xml:space="preserve"> на свідченнях відсутніх свідків або якщо такі до</w:t>
      </w:r>
      <w:r w:rsidR="00C2467F" w:rsidRPr="00B85B7E">
        <w:rPr>
          <w:rFonts w:ascii="Times New Roman" w:hAnsi="Times New Roman" w:cs="Times New Roman"/>
          <w:color w:val="000000"/>
          <w:sz w:val="28"/>
          <w:szCs w:val="28"/>
          <w:shd w:val="clear" w:color="auto" w:fill="FFFFFF"/>
          <w:lang w:val="uk-UA"/>
        </w:rPr>
        <w:t xml:space="preserve">кази мали </w:t>
      </w:r>
      <w:proofErr w:type="spellStart"/>
      <w:r w:rsidR="00C2467F" w:rsidRPr="00B85B7E">
        <w:rPr>
          <w:rFonts w:ascii="Times New Roman" w:hAnsi="Times New Roman" w:cs="Times New Roman"/>
          <w:color w:val="000000"/>
          <w:sz w:val="28"/>
          <w:szCs w:val="28"/>
          <w:shd w:val="clear" w:color="auto" w:fill="FFFFFF"/>
          <w:lang w:val="uk-UA"/>
        </w:rPr>
        <w:t>достатну</w:t>
      </w:r>
      <w:proofErr w:type="spellEnd"/>
      <w:r w:rsidR="00DA1FA3" w:rsidRPr="00B85B7E">
        <w:rPr>
          <w:rFonts w:ascii="Times New Roman" w:hAnsi="Times New Roman" w:cs="Times New Roman"/>
          <w:color w:val="000000"/>
          <w:sz w:val="28"/>
          <w:szCs w:val="28"/>
          <w:shd w:val="clear" w:color="auto" w:fill="FFFFFF"/>
          <w:lang w:val="uk-UA"/>
        </w:rPr>
        <w:t xml:space="preserve"> вагу що</w:t>
      </w:r>
      <w:r w:rsidR="00C2467F" w:rsidRPr="00B85B7E">
        <w:rPr>
          <w:rFonts w:ascii="Times New Roman" w:hAnsi="Times New Roman" w:cs="Times New Roman"/>
          <w:color w:val="000000"/>
          <w:sz w:val="28"/>
          <w:szCs w:val="28"/>
          <w:shd w:val="clear" w:color="auto" w:fill="FFFFFF"/>
          <w:lang w:val="uk-UA"/>
        </w:rPr>
        <w:t>до цього (див</w:t>
      </w:r>
      <w:r w:rsidR="00C2467F" w:rsidRPr="00B85B7E">
        <w:rPr>
          <w:rFonts w:ascii="Times New Roman" w:hAnsi="Times New Roman" w:cs="Times New Roman"/>
          <w:i/>
          <w:color w:val="000000"/>
          <w:sz w:val="28"/>
          <w:szCs w:val="28"/>
          <w:shd w:val="clear" w:color="auto" w:fill="FFFFFF"/>
          <w:lang w:val="uk-UA"/>
        </w:rPr>
        <w:t>. Аль-</w:t>
      </w:r>
      <w:proofErr w:type="spellStart"/>
      <w:r w:rsidR="00C2467F" w:rsidRPr="00B85B7E">
        <w:rPr>
          <w:rFonts w:ascii="Times New Roman" w:hAnsi="Times New Roman" w:cs="Times New Roman"/>
          <w:i/>
          <w:color w:val="000000"/>
          <w:sz w:val="28"/>
          <w:szCs w:val="28"/>
          <w:shd w:val="clear" w:color="auto" w:fill="FFFFFF"/>
          <w:lang w:val="uk-UA"/>
        </w:rPr>
        <w:t>Кхавая</w:t>
      </w:r>
      <w:proofErr w:type="spellEnd"/>
      <w:r w:rsidR="00C2467F" w:rsidRPr="00B85B7E">
        <w:rPr>
          <w:rFonts w:ascii="Times New Roman" w:hAnsi="Times New Roman" w:cs="Times New Roman"/>
          <w:color w:val="000000"/>
          <w:sz w:val="28"/>
          <w:szCs w:val="28"/>
          <w:shd w:val="clear" w:color="auto" w:fill="FFFFFF"/>
          <w:lang w:val="uk-UA"/>
        </w:rPr>
        <w:t xml:space="preserve"> і </w:t>
      </w:r>
      <w:proofErr w:type="spellStart"/>
      <w:r w:rsidR="00C2467F" w:rsidRPr="00B85B7E">
        <w:rPr>
          <w:rFonts w:ascii="Times New Roman" w:hAnsi="Times New Roman" w:cs="Times New Roman"/>
          <w:i/>
          <w:color w:val="000000"/>
          <w:sz w:val="28"/>
          <w:szCs w:val="28"/>
          <w:shd w:val="clear" w:color="auto" w:fill="FFFFFF"/>
          <w:lang w:val="uk-UA"/>
        </w:rPr>
        <w:t>Тахері</w:t>
      </w:r>
      <w:proofErr w:type="spellEnd"/>
      <w:r w:rsidR="00C2467F" w:rsidRPr="00B85B7E">
        <w:rPr>
          <w:rFonts w:ascii="Times New Roman" w:hAnsi="Times New Roman" w:cs="Times New Roman"/>
          <w:color w:val="000000"/>
          <w:sz w:val="28"/>
          <w:szCs w:val="28"/>
          <w:shd w:val="clear" w:color="auto" w:fill="FFFFFF"/>
          <w:lang w:val="uk-UA"/>
        </w:rPr>
        <w:t xml:space="preserve">, згадане вище, , §§ 118-147). Питання в кожному випадку полягає в тому, чи існують достатні </w:t>
      </w:r>
      <w:proofErr w:type="spellStart"/>
      <w:r w:rsidR="00C2467F" w:rsidRPr="00B85B7E">
        <w:rPr>
          <w:rFonts w:ascii="Times New Roman" w:hAnsi="Times New Roman" w:cs="Times New Roman"/>
          <w:color w:val="000000"/>
          <w:sz w:val="28"/>
          <w:szCs w:val="28"/>
          <w:shd w:val="clear" w:color="auto" w:fill="FFFFFF"/>
          <w:lang w:val="uk-UA"/>
        </w:rPr>
        <w:t>врівноважуючі</w:t>
      </w:r>
      <w:proofErr w:type="spellEnd"/>
      <w:r w:rsidR="00C2467F" w:rsidRPr="00B85B7E">
        <w:rPr>
          <w:rFonts w:ascii="Times New Roman" w:hAnsi="Times New Roman" w:cs="Times New Roman"/>
          <w:color w:val="000000"/>
          <w:sz w:val="28"/>
          <w:szCs w:val="28"/>
          <w:shd w:val="clear" w:color="auto" w:fill="FFFFFF"/>
          <w:lang w:val="uk-UA"/>
        </w:rPr>
        <w:t xml:space="preserve"> </w:t>
      </w:r>
      <w:r w:rsidR="00C2467F" w:rsidRPr="00B85B7E">
        <w:rPr>
          <w:rFonts w:ascii="Times New Roman" w:hAnsi="Times New Roman" w:cs="Times New Roman"/>
          <w:color w:val="000000"/>
          <w:sz w:val="28"/>
          <w:szCs w:val="28"/>
          <w:shd w:val="clear" w:color="auto" w:fill="FFFFFF"/>
          <w:lang w:val="uk-UA"/>
        </w:rPr>
        <w:lastRenderedPageBreak/>
        <w:t>фактори, включаючи заходи, яка дозволяють провести справедливу та належні оцінку надійності цих доказів. Це дозволить ґрунтувати обвинувальний вирок на таких доказах, лише якщо вони є достатньо надійними з огляду на їх важливість у справі (там само  § 147).</w:t>
      </w:r>
    </w:p>
    <w:p w:rsidR="00C2467F" w:rsidRPr="00B85B7E" w:rsidRDefault="00C2467F" w:rsidP="00AB3ABB">
      <w:pPr>
        <w:rPr>
          <w:rFonts w:ascii="Times New Roman" w:hAnsi="Times New Roman" w:cs="Times New Roman"/>
          <w:color w:val="000000"/>
          <w:sz w:val="28"/>
          <w:szCs w:val="28"/>
          <w:shd w:val="clear" w:color="auto" w:fill="FFFFFF"/>
          <w:lang w:val="uk-UA"/>
        </w:rPr>
      </w:pPr>
      <w:r w:rsidRPr="00B85B7E">
        <w:rPr>
          <w:rFonts w:ascii="Times New Roman" w:hAnsi="Times New Roman" w:cs="Times New Roman"/>
          <w:b/>
          <w:color w:val="000000"/>
          <w:sz w:val="28"/>
          <w:szCs w:val="28"/>
          <w:shd w:val="clear" w:color="auto" w:fill="FFFFFF"/>
          <w:lang w:val="uk-UA"/>
        </w:rPr>
        <w:t>49.</w:t>
      </w:r>
      <w:r w:rsidRPr="00B85B7E">
        <w:rPr>
          <w:rFonts w:ascii="Times New Roman" w:hAnsi="Times New Roman" w:cs="Times New Roman"/>
          <w:color w:val="000000"/>
          <w:sz w:val="28"/>
          <w:szCs w:val="28"/>
          <w:shd w:val="clear" w:color="auto" w:fill="FFFFFF"/>
          <w:lang w:val="uk-UA"/>
        </w:rPr>
        <w:t xml:space="preserve"> Крім того, суд нагадує, що </w:t>
      </w:r>
      <w:proofErr w:type="spellStart"/>
      <w:r w:rsidRPr="00B85B7E">
        <w:rPr>
          <w:rFonts w:ascii="Times New Roman" w:hAnsi="Times New Roman" w:cs="Times New Roman"/>
          <w:color w:val="000000"/>
          <w:sz w:val="28"/>
          <w:szCs w:val="28"/>
          <w:shd w:val="clear" w:color="auto" w:fill="FFFFFF"/>
          <w:lang w:val="uk-UA"/>
        </w:rPr>
        <w:t>невідкликання</w:t>
      </w:r>
      <w:proofErr w:type="spellEnd"/>
      <w:r w:rsidRPr="00B85B7E">
        <w:rPr>
          <w:rFonts w:ascii="Times New Roman" w:hAnsi="Times New Roman" w:cs="Times New Roman"/>
          <w:color w:val="000000"/>
          <w:sz w:val="28"/>
          <w:szCs w:val="28"/>
          <w:shd w:val="clear" w:color="auto" w:fill="FFFFFF"/>
          <w:lang w:val="uk-UA"/>
        </w:rPr>
        <w:t xml:space="preserve"> свідка, попередньо допитаного заявником, у разі відмови від його або її викривальних показань  може викликати питання за статтею 6 6 §§ 1 і 3 (d) Конвенції (див. «</w:t>
      </w:r>
      <w:r w:rsidRPr="00B85B7E">
        <w:rPr>
          <w:rFonts w:ascii="Times New Roman" w:hAnsi="Times New Roman" w:cs="Times New Roman"/>
          <w:i/>
          <w:color w:val="000000"/>
          <w:sz w:val="28"/>
          <w:szCs w:val="28"/>
          <w:shd w:val="clear" w:color="auto" w:fill="FFFFFF"/>
          <w:lang w:val="uk-UA"/>
        </w:rPr>
        <w:t>Бондар</w:t>
      </w:r>
      <w:r w:rsidRPr="00B85B7E">
        <w:rPr>
          <w:rFonts w:ascii="Times New Roman" w:hAnsi="Times New Roman" w:cs="Times New Roman"/>
          <w:color w:val="000000"/>
          <w:sz w:val="28"/>
          <w:szCs w:val="28"/>
          <w:shd w:val="clear" w:color="auto" w:fill="FFFFFF"/>
          <w:lang w:val="uk-UA"/>
        </w:rPr>
        <w:t xml:space="preserve"> проти України», №18895/08, § 75, 16 квітня 2019).</w:t>
      </w:r>
      <w:r w:rsidR="005D1D7D" w:rsidRPr="00B85B7E">
        <w:rPr>
          <w:rFonts w:ascii="Times New Roman" w:hAnsi="Times New Roman" w:cs="Times New Roman"/>
          <w:color w:val="000000"/>
          <w:sz w:val="28"/>
          <w:szCs w:val="28"/>
          <w:shd w:val="clear" w:color="auto" w:fill="FFFFFF"/>
          <w:lang w:val="uk-UA"/>
        </w:rPr>
        <w:t xml:space="preserve"> Цей прихід застосовний до свідків, які не були допитані заявником на жодній стадії провадження.</w:t>
      </w:r>
    </w:p>
    <w:p w:rsidR="005D1D7D" w:rsidRPr="00B85B7E" w:rsidRDefault="005D1D7D" w:rsidP="00AB3ABB">
      <w:pPr>
        <w:rPr>
          <w:rFonts w:ascii="Times New Roman" w:hAnsi="Times New Roman" w:cs="Times New Roman"/>
          <w:color w:val="000000"/>
          <w:sz w:val="28"/>
          <w:szCs w:val="28"/>
          <w:shd w:val="clear" w:color="auto" w:fill="FFFFFF"/>
          <w:lang w:val="uk-UA"/>
        </w:rPr>
      </w:pPr>
      <w:r w:rsidRPr="00B85B7E">
        <w:rPr>
          <w:rFonts w:ascii="Times New Roman" w:hAnsi="Times New Roman" w:cs="Times New Roman"/>
          <w:b/>
          <w:color w:val="000000"/>
          <w:sz w:val="28"/>
          <w:szCs w:val="28"/>
          <w:shd w:val="clear" w:color="auto" w:fill="FFFFFF"/>
          <w:lang w:val="uk-UA"/>
        </w:rPr>
        <w:t>50.</w:t>
      </w:r>
      <w:r w:rsidRPr="00B85B7E">
        <w:rPr>
          <w:rFonts w:ascii="Times New Roman" w:hAnsi="Times New Roman" w:cs="Times New Roman"/>
          <w:color w:val="000000"/>
          <w:sz w:val="28"/>
          <w:szCs w:val="28"/>
          <w:shd w:val="clear" w:color="auto" w:fill="FFFFFF"/>
          <w:lang w:val="uk-UA"/>
        </w:rPr>
        <w:t xml:space="preserve"> Що стосується очних ставок, суд уже постановив, що, як правило, бажано, щоб свідки особисто, впізнали особу, підозрювану у вчиненні серйозних злочинів, якщо є будь-які сумніви щодо її особи (див. згадане вище рішення у справі </w:t>
      </w:r>
      <w:proofErr w:type="spellStart"/>
      <w:r w:rsidRPr="00B85B7E">
        <w:rPr>
          <w:rFonts w:ascii="Times New Roman" w:hAnsi="Times New Roman" w:cs="Times New Roman"/>
          <w:i/>
          <w:color w:val="000000"/>
          <w:sz w:val="28"/>
          <w:szCs w:val="28"/>
          <w:shd w:val="clear" w:color="auto" w:fill="FFFFFF"/>
          <w:lang w:val="uk-UA"/>
        </w:rPr>
        <w:t>Шмайгла</w:t>
      </w:r>
      <w:proofErr w:type="spellEnd"/>
      <w:r w:rsidRPr="00B85B7E">
        <w:rPr>
          <w:rFonts w:ascii="Times New Roman" w:hAnsi="Times New Roman" w:cs="Times New Roman"/>
          <w:color w:val="000000"/>
          <w:sz w:val="28"/>
          <w:szCs w:val="28"/>
          <w:shd w:val="clear" w:color="auto" w:fill="FFFFFF"/>
          <w:lang w:val="uk-UA"/>
        </w:rPr>
        <w:t xml:space="preserve"> § 70) і що </w:t>
      </w:r>
      <w:r w:rsidR="00AE1038" w:rsidRPr="00B85B7E">
        <w:rPr>
          <w:rFonts w:ascii="Times New Roman" w:hAnsi="Times New Roman" w:cs="Times New Roman"/>
          <w:color w:val="000000"/>
          <w:sz w:val="28"/>
          <w:szCs w:val="28"/>
          <w:shd w:val="clear" w:color="auto" w:fill="FFFFFF"/>
          <w:lang w:val="uk-UA"/>
        </w:rPr>
        <w:t>відсутність такої ідентифікації</w:t>
      </w:r>
      <w:r w:rsidRPr="00B85B7E">
        <w:rPr>
          <w:rFonts w:ascii="Times New Roman" w:hAnsi="Times New Roman" w:cs="Times New Roman"/>
          <w:color w:val="000000"/>
          <w:sz w:val="28"/>
          <w:szCs w:val="28"/>
          <w:shd w:val="clear" w:color="auto" w:fill="FFFFFF"/>
          <w:lang w:val="uk-UA"/>
        </w:rPr>
        <w:t xml:space="preserve"> неодмінно створює труднощі для захисту. Крім того, щодо критеріїв розроблених органам Конвенції для перевірки того, чи відповідає відсутність прямої ставки в окремій справі вимогами статті 6 §§ 1 і 3 (d) Конвенції, суд зазначає, що перше розглянуте питання схоже на те, що стосується справ</w:t>
      </w:r>
      <w:r w:rsidR="00AE1038" w:rsidRPr="00B85B7E">
        <w:rPr>
          <w:rFonts w:ascii="Times New Roman" w:hAnsi="Times New Roman" w:cs="Times New Roman"/>
          <w:color w:val="000000"/>
          <w:sz w:val="28"/>
          <w:szCs w:val="28"/>
          <w:shd w:val="clear" w:color="auto" w:fill="FFFFFF"/>
          <w:lang w:val="uk-UA"/>
        </w:rPr>
        <w:t xml:space="preserve">, пов’язаних із відсутніми або анонімними свідками, а саме чи була вагома причина слухати показання свідка за відсутності обвинуваченого. У випадках, коли було виставлено, що  така вагома причина існувала, органи Конвенції додатково перевіряли, чи заявники </w:t>
      </w:r>
      <w:bookmarkStart w:id="0" w:name="_GoBack"/>
      <w:r w:rsidR="00AE1038" w:rsidRPr="00B85B7E">
        <w:rPr>
          <w:rFonts w:ascii="Times New Roman" w:hAnsi="Times New Roman" w:cs="Times New Roman"/>
          <w:color w:val="000000"/>
          <w:sz w:val="28"/>
          <w:szCs w:val="28"/>
          <w:shd w:val="clear" w:color="auto" w:fill="FFFFFF"/>
          <w:lang w:val="uk-UA"/>
        </w:rPr>
        <w:t xml:space="preserve">суттєво вплинули на здійснення свого захисту через відсутність такої </w:t>
      </w:r>
      <w:bookmarkEnd w:id="0"/>
      <w:r w:rsidR="00AE1038" w:rsidRPr="00B85B7E">
        <w:rPr>
          <w:rFonts w:ascii="Times New Roman" w:hAnsi="Times New Roman" w:cs="Times New Roman"/>
          <w:color w:val="000000"/>
          <w:sz w:val="28"/>
          <w:szCs w:val="28"/>
          <w:shd w:val="clear" w:color="auto" w:fill="FFFFFF"/>
          <w:lang w:val="uk-UA"/>
        </w:rPr>
        <w:t xml:space="preserve">конфронтації (див. згадане вище рішення у справі </w:t>
      </w:r>
      <w:proofErr w:type="spellStart"/>
      <w:r w:rsidR="00AE1038" w:rsidRPr="00B85B7E">
        <w:rPr>
          <w:rFonts w:ascii="Times New Roman" w:hAnsi="Times New Roman" w:cs="Times New Roman"/>
          <w:i/>
          <w:color w:val="000000"/>
          <w:sz w:val="28"/>
          <w:szCs w:val="28"/>
          <w:shd w:val="clear" w:color="auto" w:fill="FFFFFF"/>
          <w:lang w:val="uk-UA"/>
        </w:rPr>
        <w:t>Шмайгла</w:t>
      </w:r>
      <w:proofErr w:type="spellEnd"/>
      <w:r w:rsidR="00AE1038" w:rsidRPr="00B85B7E">
        <w:rPr>
          <w:rFonts w:ascii="Times New Roman" w:hAnsi="Times New Roman" w:cs="Times New Roman"/>
          <w:color w:val="000000"/>
          <w:sz w:val="28"/>
          <w:szCs w:val="28"/>
          <w:shd w:val="clear" w:color="auto" w:fill="FFFFFF"/>
          <w:lang w:val="uk-UA"/>
        </w:rPr>
        <w:t>, § 64).</w:t>
      </w:r>
    </w:p>
    <w:p w:rsidR="002C2143" w:rsidRPr="00FC304A" w:rsidRDefault="002C2143" w:rsidP="00AB3ABB">
      <w:pPr>
        <w:rPr>
          <w:rFonts w:ascii="Times New Roman" w:hAnsi="Times New Roman" w:cs="Times New Roman"/>
          <w:color w:val="000000"/>
          <w:sz w:val="32"/>
          <w:szCs w:val="32"/>
          <w:shd w:val="clear" w:color="auto" w:fill="FFFFFF"/>
          <w:lang w:val="uk-UA"/>
        </w:rPr>
      </w:pPr>
      <w:r w:rsidRPr="00FC304A">
        <w:rPr>
          <w:rFonts w:ascii="Times New Roman" w:hAnsi="Times New Roman" w:cs="Times New Roman"/>
          <w:color w:val="000000"/>
          <w:sz w:val="32"/>
          <w:szCs w:val="32"/>
          <w:shd w:val="clear" w:color="auto" w:fill="FFFFFF"/>
        </w:rPr>
        <w:t>(</w:t>
      </w:r>
      <w:r w:rsidRPr="00FC304A">
        <w:rPr>
          <w:rFonts w:ascii="Times New Roman" w:hAnsi="Times New Roman" w:cs="Times New Roman"/>
          <w:color w:val="000000"/>
          <w:sz w:val="32"/>
          <w:szCs w:val="32"/>
          <w:shd w:val="clear" w:color="auto" w:fill="FFFFFF"/>
          <w:lang w:val="en-US"/>
        </w:rPr>
        <w:t>b</w:t>
      </w:r>
      <w:r w:rsidRPr="00FC304A">
        <w:rPr>
          <w:rFonts w:ascii="Times New Roman" w:hAnsi="Times New Roman" w:cs="Times New Roman"/>
          <w:color w:val="000000"/>
          <w:sz w:val="32"/>
          <w:szCs w:val="32"/>
          <w:shd w:val="clear" w:color="auto" w:fill="FFFFFF"/>
        </w:rPr>
        <w:t xml:space="preserve">) </w:t>
      </w:r>
      <w:r w:rsidRPr="00FC304A">
        <w:rPr>
          <w:rFonts w:ascii="Times New Roman" w:hAnsi="Times New Roman" w:cs="Times New Roman"/>
          <w:color w:val="000000"/>
          <w:sz w:val="32"/>
          <w:szCs w:val="32"/>
          <w:shd w:val="clear" w:color="auto" w:fill="FFFFFF"/>
          <w:lang w:val="uk-UA"/>
        </w:rPr>
        <w:t>Застосування зазначених принципів у даній справі</w:t>
      </w:r>
    </w:p>
    <w:p w:rsidR="002C2143" w:rsidRPr="00B85B7E" w:rsidRDefault="002C2143" w:rsidP="00AB3ABB">
      <w:pPr>
        <w:rPr>
          <w:rFonts w:ascii="Times New Roman" w:hAnsi="Times New Roman" w:cs="Times New Roman"/>
          <w:color w:val="000000"/>
          <w:sz w:val="28"/>
          <w:szCs w:val="28"/>
          <w:shd w:val="clear" w:color="auto" w:fill="FFFFFF"/>
          <w:lang w:val="uk-UA"/>
        </w:rPr>
      </w:pPr>
      <w:r w:rsidRPr="00B85B7E">
        <w:rPr>
          <w:rFonts w:ascii="Times New Roman" w:hAnsi="Times New Roman" w:cs="Times New Roman"/>
          <w:i/>
          <w:color w:val="808080" w:themeColor="background1" w:themeShade="80"/>
          <w:sz w:val="28"/>
          <w:szCs w:val="28"/>
          <w:shd w:val="clear" w:color="auto" w:fill="FFFFFF"/>
          <w:lang w:val="uk-UA"/>
        </w:rPr>
        <w:t>(</w:t>
      </w:r>
      <w:r w:rsidR="00E82261" w:rsidRPr="00B85B7E">
        <w:rPr>
          <w:rFonts w:ascii="Times New Roman" w:hAnsi="Times New Roman" w:cs="Times New Roman"/>
          <w:i/>
          <w:color w:val="808080" w:themeColor="background1" w:themeShade="80"/>
          <w:sz w:val="28"/>
          <w:szCs w:val="28"/>
          <w:shd w:val="clear" w:color="auto" w:fill="FFFFFF"/>
          <w:lang w:val="uk-UA"/>
        </w:rPr>
        <w:t>і) Чи існувала вагома</w:t>
      </w:r>
      <w:r w:rsidRPr="00B85B7E">
        <w:rPr>
          <w:rFonts w:ascii="Times New Roman" w:hAnsi="Times New Roman" w:cs="Times New Roman"/>
          <w:i/>
          <w:color w:val="808080" w:themeColor="background1" w:themeShade="80"/>
          <w:sz w:val="28"/>
          <w:szCs w:val="28"/>
          <w:shd w:val="clear" w:color="auto" w:fill="FFFFFF"/>
          <w:lang w:val="uk-UA"/>
        </w:rPr>
        <w:t xml:space="preserve"> причина для неявки на слухання</w:t>
      </w:r>
      <w:r w:rsidR="00E82261" w:rsidRPr="00B85B7E">
        <w:rPr>
          <w:rFonts w:ascii="Times New Roman" w:hAnsi="Times New Roman" w:cs="Times New Roman"/>
          <w:i/>
          <w:color w:val="808080" w:themeColor="background1" w:themeShade="80"/>
          <w:sz w:val="28"/>
          <w:szCs w:val="28"/>
          <w:shd w:val="clear" w:color="auto" w:fill="FFFFFF"/>
          <w:lang w:val="uk-UA"/>
        </w:rPr>
        <w:t xml:space="preserve"> С. Й., А. Т., Ю. А. та Ф. К.</w:t>
      </w:r>
    </w:p>
    <w:p w:rsidR="00E82261" w:rsidRPr="00B85B7E" w:rsidRDefault="00E82261" w:rsidP="00AB3ABB">
      <w:pPr>
        <w:rPr>
          <w:rFonts w:ascii="Times New Roman" w:hAnsi="Times New Roman" w:cs="Times New Roman"/>
          <w:color w:val="000000"/>
          <w:sz w:val="28"/>
          <w:szCs w:val="28"/>
          <w:shd w:val="clear" w:color="auto" w:fill="FFFFFF"/>
          <w:lang w:val="uk-UA"/>
        </w:rPr>
      </w:pPr>
      <w:r w:rsidRPr="00B85B7E">
        <w:rPr>
          <w:rFonts w:ascii="Times New Roman" w:hAnsi="Times New Roman" w:cs="Times New Roman"/>
          <w:b/>
          <w:color w:val="000000"/>
          <w:sz w:val="28"/>
          <w:szCs w:val="28"/>
          <w:shd w:val="clear" w:color="auto" w:fill="FFFFFF"/>
          <w:lang w:val="uk-UA"/>
        </w:rPr>
        <w:t>51.</w:t>
      </w:r>
      <w:r w:rsidRPr="00B85B7E">
        <w:rPr>
          <w:rFonts w:ascii="Times New Roman" w:hAnsi="Times New Roman" w:cs="Times New Roman"/>
          <w:color w:val="000000"/>
          <w:sz w:val="28"/>
          <w:szCs w:val="28"/>
          <w:shd w:val="clear" w:color="auto" w:fill="FFFFFF"/>
          <w:lang w:val="uk-UA"/>
        </w:rPr>
        <w:t xml:space="preserve"> Суд постановив, що заявник з’явився в поліцейському відділенні та добровільно здався, </w:t>
      </w:r>
      <w:proofErr w:type="spellStart"/>
      <w:r w:rsidRPr="00B85B7E">
        <w:rPr>
          <w:rFonts w:ascii="Times New Roman" w:hAnsi="Times New Roman" w:cs="Times New Roman"/>
          <w:color w:val="000000"/>
          <w:sz w:val="28"/>
          <w:szCs w:val="28"/>
          <w:shd w:val="clear" w:color="auto" w:fill="FFFFFF"/>
          <w:lang w:val="uk-UA"/>
        </w:rPr>
        <w:t>признаючися</w:t>
      </w:r>
      <w:proofErr w:type="spellEnd"/>
      <w:r w:rsidRPr="00B85B7E">
        <w:rPr>
          <w:rFonts w:ascii="Times New Roman" w:hAnsi="Times New Roman" w:cs="Times New Roman"/>
          <w:color w:val="000000"/>
          <w:sz w:val="28"/>
          <w:szCs w:val="28"/>
          <w:shd w:val="clear" w:color="auto" w:fill="FFFFFF"/>
          <w:lang w:val="uk-UA"/>
        </w:rPr>
        <w:t xml:space="preserve"> в його участі в діяльності РПК. У зв’язку з цим він зізнався в перебування членом РПК періодом протягом одинадцяти років, він заперечив свою будь-яку причетність до збройних дій. Тим не менше, прокурор спирався на свідчення одинадцятьох інших членів організації, які були зроблені під час різних кримінальних </w:t>
      </w:r>
      <w:r w:rsidR="006C6A32" w:rsidRPr="00B85B7E">
        <w:rPr>
          <w:rFonts w:ascii="Times New Roman" w:hAnsi="Times New Roman" w:cs="Times New Roman"/>
          <w:color w:val="000000"/>
          <w:sz w:val="28"/>
          <w:szCs w:val="28"/>
          <w:shd w:val="clear" w:color="auto" w:fill="FFFFFF"/>
          <w:lang w:val="uk-UA"/>
        </w:rPr>
        <w:t>проваджень. Він скаржився, що четвірка свідків, а саме С. Й., А. Т., Ю. А. та Ф.К., описували члена організації з кодовим ім’ям «</w:t>
      </w:r>
      <w:proofErr w:type="spellStart"/>
      <w:r w:rsidR="006C6A32" w:rsidRPr="00B85B7E">
        <w:rPr>
          <w:rFonts w:ascii="Times New Roman" w:hAnsi="Times New Roman" w:cs="Times New Roman"/>
          <w:color w:val="000000"/>
          <w:sz w:val="28"/>
          <w:szCs w:val="28"/>
          <w:shd w:val="clear" w:color="auto" w:fill="FFFFFF"/>
          <w:lang w:val="uk-UA"/>
        </w:rPr>
        <w:t>Авареш</w:t>
      </w:r>
      <w:proofErr w:type="spellEnd"/>
      <w:r w:rsidR="006C6A32" w:rsidRPr="00B85B7E">
        <w:rPr>
          <w:rFonts w:ascii="Times New Roman" w:hAnsi="Times New Roman" w:cs="Times New Roman"/>
          <w:color w:val="000000"/>
          <w:sz w:val="28"/>
          <w:szCs w:val="28"/>
          <w:shd w:val="clear" w:color="auto" w:fill="FFFFFF"/>
          <w:lang w:val="uk-UA"/>
        </w:rPr>
        <w:t xml:space="preserve">» як людину, яка приймала, серед іншого, участь у збройних атаках, які потім лежали в </w:t>
      </w:r>
      <w:r w:rsidR="006C6A32" w:rsidRPr="00B85B7E">
        <w:rPr>
          <w:rFonts w:ascii="Times New Roman" w:hAnsi="Times New Roman" w:cs="Times New Roman"/>
          <w:color w:val="000000"/>
          <w:sz w:val="28"/>
          <w:szCs w:val="28"/>
          <w:shd w:val="clear" w:color="auto" w:fill="FFFFFF"/>
          <w:lang w:val="uk-UA"/>
        </w:rPr>
        <w:lastRenderedPageBreak/>
        <w:t>основі обвинувального акту проти заявника. Покладаючись на заяви дані четвіркою свідків у періоді між 1995 та 1999 роками, прокурор стверджував, що людина, описана ними, була заявником.</w:t>
      </w:r>
    </w:p>
    <w:p w:rsidR="006C6A32" w:rsidRPr="00B85B7E" w:rsidRDefault="006C6A32" w:rsidP="00AB3ABB">
      <w:pPr>
        <w:rPr>
          <w:rFonts w:ascii="Times New Roman" w:hAnsi="Times New Roman" w:cs="Times New Roman"/>
          <w:color w:val="000000"/>
          <w:sz w:val="28"/>
          <w:szCs w:val="28"/>
          <w:shd w:val="clear" w:color="auto" w:fill="FFFFFF"/>
          <w:lang w:val="uk-UA"/>
        </w:rPr>
      </w:pPr>
      <w:r w:rsidRPr="00B85B7E">
        <w:rPr>
          <w:rFonts w:ascii="Times New Roman" w:hAnsi="Times New Roman" w:cs="Times New Roman"/>
          <w:b/>
          <w:color w:val="000000"/>
          <w:sz w:val="28"/>
          <w:szCs w:val="28"/>
          <w:shd w:val="clear" w:color="auto" w:fill="FFFFFF"/>
          <w:lang w:val="uk-UA"/>
        </w:rPr>
        <w:t>52.</w:t>
      </w:r>
      <w:r w:rsidRPr="00B85B7E">
        <w:rPr>
          <w:rFonts w:ascii="Times New Roman" w:hAnsi="Times New Roman" w:cs="Times New Roman"/>
          <w:color w:val="000000"/>
          <w:sz w:val="28"/>
          <w:szCs w:val="28"/>
          <w:shd w:val="clear" w:color="auto" w:fill="FFFFFF"/>
          <w:lang w:val="uk-UA"/>
        </w:rPr>
        <w:t xml:space="preserve"> Суд визнав, що це не є спірним, що коли чотири свідка робили свої свідчення між 1995 та 1999 роками, ні заявник, ні його адвокат не мали можливості допитати їх. Крім того, коли адвокат заявника спитав суд про проведення конфронтації між заявником та свідками, суд вирішив, що вони будуть допитані судами їхнього місця проживання. При цьому суд першої інстанції запросив ці суди для допиту </w:t>
      </w:r>
      <w:r w:rsidR="00AF6653" w:rsidRPr="00B85B7E">
        <w:rPr>
          <w:rFonts w:ascii="Times New Roman" w:hAnsi="Times New Roman" w:cs="Times New Roman"/>
          <w:color w:val="000000"/>
          <w:sz w:val="28"/>
          <w:szCs w:val="28"/>
          <w:shd w:val="clear" w:color="auto" w:fill="FFFFFF"/>
          <w:lang w:val="uk-UA"/>
        </w:rPr>
        <w:t>свідків, показу декількох фотографій, рахуючи фото заявника, та спросити їх розпізнати його. Важливо відзначити, що  ніхто зі свідків не змогли впізнати заявника по цим фотографіям.</w:t>
      </w:r>
    </w:p>
    <w:p w:rsidR="00885BD3" w:rsidRPr="00B85B7E" w:rsidRDefault="00885BD3" w:rsidP="00AB3ABB">
      <w:pPr>
        <w:rPr>
          <w:rFonts w:ascii="Times New Roman" w:hAnsi="Times New Roman" w:cs="Times New Roman"/>
          <w:color w:val="000000"/>
          <w:sz w:val="28"/>
          <w:szCs w:val="28"/>
          <w:shd w:val="clear" w:color="auto" w:fill="FFFFFF"/>
          <w:lang w:val="uk-UA"/>
        </w:rPr>
      </w:pPr>
      <w:r w:rsidRPr="00B85B7E">
        <w:rPr>
          <w:rFonts w:ascii="Times New Roman" w:hAnsi="Times New Roman" w:cs="Times New Roman"/>
          <w:b/>
          <w:color w:val="000000"/>
          <w:sz w:val="28"/>
          <w:szCs w:val="28"/>
          <w:shd w:val="clear" w:color="auto" w:fill="FFFFFF"/>
          <w:lang w:val="uk-UA"/>
        </w:rPr>
        <w:t>53</w:t>
      </w:r>
      <w:r w:rsidRPr="00B85B7E">
        <w:rPr>
          <w:rFonts w:ascii="Times New Roman" w:hAnsi="Times New Roman" w:cs="Times New Roman"/>
          <w:color w:val="000000"/>
          <w:sz w:val="28"/>
          <w:szCs w:val="28"/>
          <w:shd w:val="clear" w:color="auto" w:fill="FFFFFF"/>
          <w:lang w:val="uk-UA"/>
        </w:rPr>
        <w:t>. Метод обраний судом, тобто допит свідків судами їхнього місця проживання, якщо вони проживали не там, де відбувався судовий розгляд, виявляється, як стверджував Уряд, результатом тлумачення відповідних положень Кримінально-п</w:t>
      </w:r>
      <w:r w:rsidR="009B323C" w:rsidRPr="00B85B7E">
        <w:rPr>
          <w:rFonts w:ascii="Times New Roman" w:hAnsi="Times New Roman" w:cs="Times New Roman"/>
          <w:color w:val="000000"/>
          <w:sz w:val="28"/>
          <w:szCs w:val="28"/>
          <w:shd w:val="clear" w:color="auto" w:fill="FFFFFF"/>
          <w:lang w:val="uk-UA"/>
        </w:rPr>
        <w:t xml:space="preserve">роцесуального кодексу, зокрема </w:t>
      </w:r>
      <w:r w:rsidRPr="00B85B7E">
        <w:rPr>
          <w:rFonts w:ascii="Times New Roman" w:hAnsi="Times New Roman" w:cs="Times New Roman"/>
          <w:color w:val="000000"/>
          <w:sz w:val="28"/>
          <w:szCs w:val="28"/>
          <w:shd w:val="clear" w:color="auto" w:fill="FFFFFF"/>
          <w:lang w:val="uk-UA"/>
        </w:rPr>
        <w:t>статті 180. Отже, суд повинен спочатку з’ясувати, чи можна вважати таке тлумачення поважною причиною у значенні терміну, який використовує суд у свої практиці згідно зі статтею 6 § 3 (d) для неявки свідків на судове засідання.</w:t>
      </w:r>
    </w:p>
    <w:p w:rsidR="00885BD3" w:rsidRPr="00B85B7E" w:rsidRDefault="00885BD3" w:rsidP="00AB3ABB">
      <w:pPr>
        <w:rPr>
          <w:rFonts w:ascii="Times New Roman" w:hAnsi="Times New Roman" w:cs="Times New Roman"/>
          <w:color w:val="000000"/>
          <w:sz w:val="28"/>
          <w:szCs w:val="28"/>
          <w:shd w:val="clear" w:color="auto" w:fill="FFFFFF"/>
          <w:lang w:val="uk-UA"/>
        </w:rPr>
      </w:pPr>
      <w:r w:rsidRPr="00B85B7E">
        <w:rPr>
          <w:rFonts w:ascii="Times New Roman" w:hAnsi="Times New Roman" w:cs="Times New Roman"/>
          <w:b/>
          <w:color w:val="000000"/>
          <w:sz w:val="28"/>
          <w:szCs w:val="28"/>
          <w:shd w:val="clear" w:color="auto" w:fill="FFFFFF"/>
          <w:lang w:val="uk-UA"/>
        </w:rPr>
        <w:t>54.</w:t>
      </w:r>
      <w:r w:rsidR="009B323C" w:rsidRPr="00B85B7E">
        <w:rPr>
          <w:rFonts w:ascii="Times New Roman" w:hAnsi="Times New Roman" w:cs="Times New Roman"/>
          <w:color w:val="000000"/>
          <w:sz w:val="28"/>
          <w:szCs w:val="28"/>
          <w:shd w:val="clear" w:color="auto" w:fill="FFFFFF"/>
          <w:lang w:val="uk-UA"/>
        </w:rPr>
        <w:t xml:space="preserve"> </w:t>
      </w:r>
      <w:r w:rsidRPr="00B85B7E">
        <w:rPr>
          <w:rFonts w:ascii="Times New Roman" w:hAnsi="Times New Roman" w:cs="Times New Roman"/>
          <w:color w:val="000000"/>
          <w:sz w:val="28"/>
          <w:szCs w:val="28"/>
          <w:shd w:val="clear" w:color="auto" w:fill="FFFFFF"/>
          <w:lang w:val="uk-UA"/>
        </w:rPr>
        <w:t>У зв’язку з цим суд повторює, що ц</w:t>
      </w:r>
      <w:r w:rsidR="009B323C" w:rsidRPr="00B85B7E">
        <w:rPr>
          <w:rFonts w:ascii="Times New Roman" w:hAnsi="Times New Roman" w:cs="Times New Roman"/>
          <w:color w:val="000000"/>
          <w:sz w:val="28"/>
          <w:szCs w:val="28"/>
          <w:shd w:val="clear" w:color="auto" w:fill="FFFFFF"/>
          <w:lang w:val="uk-UA"/>
        </w:rPr>
        <w:t xml:space="preserve">е вже було проведено в </w:t>
      </w:r>
      <w:proofErr w:type="spellStart"/>
      <w:r w:rsidR="009B323C" w:rsidRPr="00B85B7E">
        <w:rPr>
          <w:rFonts w:ascii="Times New Roman" w:hAnsi="Times New Roman" w:cs="Times New Roman"/>
          <w:color w:val="000000"/>
          <w:sz w:val="28"/>
          <w:szCs w:val="28"/>
          <w:shd w:val="clear" w:color="auto" w:fill="FFFFFF"/>
          <w:lang w:val="uk-UA"/>
        </w:rPr>
        <w:t>Сетоні</w:t>
      </w:r>
      <w:proofErr w:type="spellEnd"/>
      <w:r w:rsidR="009B323C" w:rsidRPr="00B85B7E">
        <w:rPr>
          <w:rFonts w:ascii="Times New Roman" w:hAnsi="Times New Roman" w:cs="Times New Roman"/>
          <w:color w:val="000000"/>
          <w:sz w:val="28"/>
          <w:szCs w:val="28"/>
          <w:shd w:val="clear" w:color="auto" w:fill="FFFFFF"/>
          <w:lang w:val="uk-UA"/>
        </w:rPr>
        <w:t xml:space="preserve"> (</w:t>
      </w:r>
      <w:r w:rsidRPr="00B85B7E">
        <w:rPr>
          <w:rFonts w:ascii="Times New Roman" w:hAnsi="Times New Roman" w:cs="Times New Roman"/>
          <w:color w:val="000000"/>
          <w:sz w:val="28"/>
          <w:szCs w:val="28"/>
          <w:shd w:val="clear" w:color="auto" w:fill="FFFFFF"/>
          <w:lang w:val="uk-UA"/>
        </w:rPr>
        <w:t>цитовано вище, § 61</w:t>
      </w:r>
      <w:r w:rsidR="005B1AF4" w:rsidRPr="00B85B7E">
        <w:rPr>
          <w:rFonts w:ascii="Times New Roman" w:hAnsi="Times New Roman" w:cs="Times New Roman"/>
          <w:color w:val="000000"/>
          <w:sz w:val="28"/>
          <w:szCs w:val="28"/>
          <w:shd w:val="clear" w:color="auto" w:fill="FFFFFF"/>
          <w:lang w:val="uk-UA"/>
        </w:rPr>
        <w:t>), що відсутність свідка з країні, де велося провадження, не була достатньою причиною для виправдання його або її неявки на судове засідання ( див. «</w:t>
      </w:r>
      <w:proofErr w:type="spellStart"/>
      <w:r w:rsidR="005B1AF4" w:rsidRPr="00B85B7E">
        <w:rPr>
          <w:rFonts w:ascii="Times New Roman" w:hAnsi="Times New Roman" w:cs="Times New Roman"/>
          <w:i/>
          <w:color w:val="000000"/>
          <w:sz w:val="28"/>
          <w:szCs w:val="28"/>
          <w:shd w:val="clear" w:color="auto" w:fill="FFFFFF"/>
          <w:lang w:val="uk-UA"/>
        </w:rPr>
        <w:t>Габріелян</w:t>
      </w:r>
      <w:proofErr w:type="spellEnd"/>
      <w:r w:rsidR="005B1AF4" w:rsidRPr="00B85B7E">
        <w:rPr>
          <w:rFonts w:ascii="Times New Roman" w:hAnsi="Times New Roman" w:cs="Times New Roman"/>
          <w:color w:val="000000"/>
          <w:sz w:val="28"/>
          <w:szCs w:val="28"/>
          <w:shd w:val="clear" w:color="auto" w:fill="FFFFFF"/>
          <w:lang w:val="uk-UA"/>
        </w:rPr>
        <w:t xml:space="preserve"> проти Вірменії» №8088/05, § 81, 10 квітня 2012). Ці міркування справедливі </w:t>
      </w:r>
      <w:r w:rsidR="005B1AF4" w:rsidRPr="00B85B7E">
        <w:rPr>
          <w:rFonts w:ascii="Times New Roman" w:hAnsi="Times New Roman" w:cs="Times New Roman"/>
          <w:i/>
          <w:color w:val="000000"/>
          <w:sz w:val="28"/>
          <w:szCs w:val="28"/>
          <w:shd w:val="clear" w:color="auto" w:fill="FFFFFF"/>
          <w:lang w:val="uk-UA"/>
        </w:rPr>
        <w:t>спочатку</w:t>
      </w:r>
      <w:r w:rsidR="005B1AF4" w:rsidRPr="00B85B7E">
        <w:rPr>
          <w:rFonts w:ascii="Times New Roman" w:hAnsi="Times New Roman" w:cs="Times New Roman"/>
          <w:color w:val="000000"/>
          <w:sz w:val="28"/>
          <w:szCs w:val="28"/>
          <w:shd w:val="clear" w:color="auto" w:fill="FFFFFF"/>
          <w:lang w:val="uk-UA"/>
        </w:rPr>
        <w:t xml:space="preserve">, коли свідки знаходяться в країні, де проти обвинуваченого проходять судові засідання, але в різних місцях. Більше того, суд вже заявив, що дистанція між двома населеними пунктами не можна розглядати саме по собі та </w:t>
      </w:r>
      <w:proofErr w:type="spellStart"/>
      <w:r w:rsidR="005B1AF4" w:rsidRPr="00B85B7E">
        <w:rPr>
          <w:rFonts w:ascii="Times New Roman" w:hAnsi="Times New Roman" w:cs="Times New Roman"/>
          <w:color w:val="000000"/>
          <w:sz w:val="28"/>
          <w:szCs w:val="28"/>
          <w:shd w:val="clear" w:color="auto" w:fill="FFFFFF"/>
          <w:lang w:val="uk-UA"/>
        </w:rPr>
        <w:t>абстрактно</w:t>
      </w:r>
      <w:proofErr w:type="spellEnd"/>
      <w:r w:rsidR="005B1AF4" w:rsidRPr="00B85B7E">
        <w:rPr>
          <w:rFonts w:ascii="Times New Roman" w:hAnsi="Times New Roman" w:cs="Times New Roman"/>
          <w:color w:val="000000"/>
          <w:sz w:val="28"/>
          <w:szCs w:val="28"/>
          <w:shd w:val="clear" w:color="auto" w:fill="FFFFFF"/>
          <w:lang w:val="uk-UA"/>
        </w:rPr>
        <w:t xml:space="preserve"> як поважна причина для незабезпечення суддями особистого допиту свідків (див. «</w:t>
      </w:r>
      <w:r w:rsidR="005B1AF4" w:rsidRPr="00B85B7E">
        <w:rPr>
          <w:rFonts w:ascii="Times New Roman" w:hAnsi="Times New Roman" w:cs="Times New Roman"/>
          <w:i/>
          <w:color w:val="000000"/>
          <w:sz w:val="28"/>
          <w:szCs w:val="28"/>
          <w:shd w:val="clear" w:color="auto" w:fill="FFFFFF"/>
          <w:lang w:val="uk-UA"/>
        </w:rPr>
        <w:t xml:space="preserve">Сулейман </w:t>
      </w:r>
      <w:r w:rsidR="005B1AF4" w:rsidRPr="00B85B7E">
        <w:rPr>
          <w:rFonts w:ascii="Times New Roman" w:hAnsi="Times New Roman" w:cs="Times New Roman"/>
          <w:color w:val="000000"/>
          <w:sz w:val="28"/>
          <w:szCs w:val="28"/>
          <w:shd w:val="clear" w:color="auto" w:fill="FFFFFF"/>
          <w:lang w:val="uk-UA"/>
        </w:rPr>
        <w:t>проти Туреччини» №59453/10, § 78, 17 л</w:t>
      </w:r>
      <w:r w:rsidR="00EE5180" w:rsidRPr="00B85B7E">
        <w:rPr>
          <w:rFonts w:ascii="Times New Roman" w:hAnsi="Times New Roman" w:cs="Times New Roman"/>
          <w:color w:val="000000"/>
          <w:sz w:val="28"/>
          <w:szCs w:val="28"/>
          <w:shd w:val="clear" w:color="auto" w:fill="FFFFFF"/>
          <w:lang w:val="uk-UA"/>
        </w:rPr>
        <w:t>и</w:t>
      </w:r>
      <w:r w:rsidR="005B1AF4" w:rsidRPr="00B85B7E">
        <w:rPr>
          <w:rFonts w:ascii="Times New Roman" w:hAnsi="Times New Roman" w:cs="Times New Roman"/>
          <w:color w:val="000000"/>
          <w:sz w:val="28"/>
          <w:szCs w:val="28"/>
          <w:shd w:val="clear" w:color="auto" w:fill="FFFFFF"/>
          <w:lang w:val="uk-UA"/>
        </w:rPr>
        <w:t>стопада 2020)</w:t>
      </w:r>
      <w:r w:rsidR="00EE5180" w:rsidRPr="00B85B7E">
        <w:rPr>
          <w:rFonts w:ascii="Times New Roman" w:hAnsi="Times New Roman" w:cs="Times New Roman"/>
          <w:color w:val="000000"/>
          <w:sz w:val="28"/>
          <w:szCs w:val="28"/>
          <w:shd w:val="clear" w:color="auto" w:fill="FFFFFF"/>
          <w:lang w:val="uk-UA"/>
        </w:rPr>
        <w:t xml:space="preserve"> та що  від Договірних держав вимагається вжити позитивних заходів, зокрема, що дати можливість обвинуваченому допитати або отримати допит свідків проти нього. Нарешті, суд роз’яснив той факт, що свідки у в’язниці, іншими словами в місці обмеженої обізнаності та контролю влади </w:t>
      </w:r>
      <w:r w:rsidR="003278AF" w:rsidRPr="00B85B7E">
        <w:rPr>
          <w:rFonts w:ascii="Times New Roman" w:hAnsi="Times New Roman" w:cs="Times New Roman"/>
          <w:color w:val="000000"/>
          <w:sz w:val="28"/>
          <w:szCs w:val="28"/>
          <w:shd w:val="clear" w:color="auto" w:fill="FFFFFF"/>
          <w:lang w:val="uk-UA"/>
        </w:rPr>
        <w:t xml:space="preserve">держави, сам по собі не може бути важливою причиною для відсутності на судовому слуханні (див. </w:t>
      </w:r>
      <w:r w:rsidR="003278AF" w:rsidRPr="00B85B7E">
        <w:rPr>
          <w:rFonts w:ascii="Times New Roman" w:hAnsi="Times New Roman" w:cs="Times New Roman"/>
          <w:i/>
          <w:color w:val="000000"/>
          <w:sz w:val="28"/>
          <w:szCs w:val="28"/>
          <w:shd w:val="clear" w:color="auto" w:fill="FFFFFF"/>
          <w:lang w:val="uk-UA"/>
        </w:rPr>
        <w:t>Бандар</w:t>
      </w:r>
      <w:r w:rsidR="009B323C" w:rsidRPr="00B85B7E">
        <w:rPr>
          <w:rFonts w:ascii="Times New Roman" w:hAnsi="Times New Roman" w:cs="Times New Roman"/>
          <w:color w:val="000000"/>
          <w:sz w:val="28"/>
          <w:szCs w:val="28"/>
          <w:shd w:val="clear" w:color="auto" w:fill="FFFFFF"/>
          <w:lang w:val="uk-UA"/>
        </w:rPr>
        <w:t>, вище, § 76 та «</w:t>
      </w:r>
      <w:proofErr w:type="spellStart"/>
      <w:r w:rsidR="009B323C" w:rsidRPr="00B85B7E">
        <w:rPr>
          <w:rFonts w:ascii="Times New Roman" w:hAnsi="Times New Roman" w:cs="Times New Roman"/>
          <w:i/>
          <w:color w:val="000000"/>
          <w:sz w:val="28"/>
          <w:szCs w:val="28"/>
          <w:shd w:val="clear" w:color="auto" w:fill="FFFFFF"/>
          <w:lang w:val="uk-UA"/>
        </w:rPr>
        <w:t>Даш</w:t>
      </w:r>
      <w:r w:rsidR="003278AF" w:rsidRPr="00B85B7E">
        <w:rPr>
          <w:rFonts w:ascii="Times New Roman" w:hAnsi="Times New Roman" w:cs="Times New Roman"/>
          <w:i/>
          <w:color w:val="000000"/>
          <w:sz w:val="28"/>
          <w:szCs w:val="28"/>
          <w:shd w:val="clear" w:color="auto" w:fill="FFFFFF"/>
          <w:lang w:val="uk-UA"/>
        </w:rPr>
        <w:t>тан</w:t>
      </w:r>
      <w:proofErr w:type="spellEnd"/>
      <w:r w:rsidR="003278AF" w:rsidRPr="00B85B7E">
        <w:rPr>
          <w:rFonts w:ascii="Times New Roman" w:hAnsi="Times New Roman" w:cs="Times New Roman"/>
          <w:color w:val="000000"/>
          <w:sz w:val="28"/>
          <w:szCs w:val="28"/>
          <w:shd w:val="clear" w:color="auto" w:fill="FFFFFF"/>
          <w:lang w:val="uk-UA"/>
        </w:rPr>
        <w:t xml:space="preserve"> проти Туреччини» №37272/08, § 24, 10 жовтня 2017).</w:t>
      </w:r>
    </w:p>
    <w:p w:rsidR="00F05CB0" w:rsidRPr="00B85B7E" w:rsidRDefault="00F05CB0" w:rsidP="00AB3ABB">
      <w:pPr>
        <w:rPr>
          <w:rFonts w:ascii="Times New Roman" w:hAnsi="Times New Roman" w:cs="Times New Roman"/>
          <w:color w:val="000000"/>
          <w:sz w:val="28"/>
          <w:szCs w:val="28"/>
          <w:shd w:val="clear" w:color="auto" w:fill="FFFFFF"/>
          <w:lang w:val="uk-UA"/>
        </w:rPr>
      </w:pPr>
      <w:r w:rsidRPr="00B85B7E">
        <w:rPr>
          <w:rFonts w:ascii="Times New Roman" w:hAnsi="Times New Roman" w:cs="Times New Roman"/>
          <w:b/>
          <w:color w:val="000000"/>
          <w:sz w:val="28"/>
          <w:szCs w:val="28"/>
          <w:shd w:val="clear" w:color="auto" w:fill="FFFFFF"/>
          <w:lang w:val="uk-UA"/>
        </w:rPr>
        <w:lastRenderedPageBreak/>
        <w:t>55.</w:t>
      </w:r>
      <w:r w:rsidRPr="00B85B7E">
        <w:rPr>
          <w:rFonts w:ascii="Times New Roman" w:hAnsi="Times New Roman" w:cs="Times New Roman"/>
          <w:color w:val="000000"/>
          <w:sz w:val="28"/>
          <w:szCs w:val="28"/>
          <w:shd w:val="clear" w:color="auto" w:fill="FFFFFF"/>
          <w:lang w:val="uk-UA"/>
        </w:rPr>
        <w:t xml:space="preserve"> Якщо розглядати у світлі наведених вище подій, то Суд зазначив, що тлумачення та застосування судом першої інстанції статті 180 Кримінально-процесуального кодексу означало, що свідки завжди допитуються судами їхнього місця проживання, якщо вони проживали не в місті, де відбувався судовий розгляд. Відповідно, свідчення трьох з четвірки свідків були прийняті іншими судами та останні визнали копії своїх письмових заяв як докази замість своїх свідчень у суді. Іншими словами, неспроможність заявника допитати свідків особисто походить від негнучкого та механічного підходу суду першої інстанції, який спирався на той факт, що свідки перебували в різних містах. На погляд суду, цей факт, який включає будь-яку індивідуальну оцінку</w:t>
      </w:r>
      <w:r w:rsidR="00B112EB" w:rsidRPr="00B85B7E">
        <w:rPr>
          <w:rFonts w:ascii="Times New Roman" w:hAnsi="Times New Roman" w:cs="Times New Roman"/>
          <w:color w:val="000000"/>
          <w:sz w:val="28"/>
          <w:szCs w:val="28"/>
          <w:shd w:val="clear" w:color="auto" w:fill="FFFFFF"/>
          <w:lang w:val="uk-UA"/>
        </w:rPr>
        <w:t xml:space="preserve"> питання про те, чи були вагомі причини неявки свідків на судовому засіданні, і який здавалося б звільняє національні суди від їхнього обов’язку докласти всіх розумних зусиль для забезпечення їх явки, не може бути вагомою причиною позбавити заявника права на протистояння зі свідками перед суддями.</w:t>
      </w:r>
    </w:p>
    <w:p w:rsidR="00B112EB" w:rsidRPr="00B85B7E" w:rsidRDefault="00B112EB" w:rsidP="00AB3ABB">
      <w:pPr>
        <w:rPr>
          <w:rFonts w:ascii="Times New Roman" w:hAnsi="Times New Roman" w:cs="Times New Roman"/>
          <w:color w:val="000000"/>
          <w:sz w:val="28"/>
          <w:szCs w:val="28"/>
          <w:shd w:val="clear" w:color="auto" w:fill="FFFFFF"/>
          <w:lang w:val="uk-UA"/>
        </w:rPr>
      </w:pPr>
      <w:r w:rsidRPr="00B85B7E">
        <w:rPr>
          <w:rFonts w:ascii="Times New Roman" w:hAnsi="Times New Roman" w:cs="Times New Roman"/>
          <w:b/>
          <w:color w:val="000000"/>
          <w:sz w:val="28"/>
          <w:szCs w:val="28"/>
          <w:shd w:val="clear" w:color="auto" w:fill="FFFFFF"/>
          <w:lang w:val="uk-UA"/>
        </w:rPr>
        <w:t>56.</w:t>
      </w:r>
      <w:r w:rsidRPr="00B85B7E">
        <w:rPr>
          <w:rFonts w:ascii="Times New Roman" w:hAnsi="Times New Roman" w:cs="Times New Roman"/>
          <w:color w:val="000000"/>
          <w:sz w:val="28"/>
          <w:szCs w:val="28"/>
          <w:shd w:val="clear" w:color="auto" w:fill="FFFFFF"/>
          <w:lang w:val="uk-UA"/>
        </w:rPr>
        <w:t xml:space="preserve"> Насправді, факт, що три свідка відбувають своє покарання в різних в’язницях Туреччини в той час як вони давали свідчення під час судового розгляду справи заявника і, отже, перебували під виключною владою держави, не спонукало суд оцінити, чи можливо їх заслухати особисто.</w:t>
      </w:r>
    </w:p>
    <w:p w:rsidR="003278AF" w:rsidRPr="00B85B7E" w:rsidRDefault="00B112EB" w:rsidP="00AB3ABB">
      <w:pPr>
        <w:rPr>
          <w:rFonts w:ascii="Times New Roman" w:hAnsi="Times New Roman" w:cs="Times New Roman"/>
          <w:color w:val="000000"/>
          <w:sz w:val="28"/>
          <w:szCs w:val="28"/>
          <w:shd w:val="clear" w:color="auto" w:fill="FFFFFF"/>
          <w:lang w:val="uk-UA"/>
        </w:rPr>
      </w:pPr>
      <w:r w:rsidRPr="00B85B7E">
        <w:rPr>
          <w:rFonts w:ascii="Times New Roman" w:hAnsi="Times New Roman" w:cs="Times New Roman"/>
          <w:b/>
          <w:color w:val="000000"/>
          <w:sz w:val="28"/>
          <w:szCs w:val="28"/>
          <w:shd w:val="clear" w:color="auto" w:fill="FFFFFF"/>
          <w:lang w:val="uk-UA"/>
        </w:rPr>
        <w:t>57.</w:t>
      </w:r>
      <w:r w:rsidRPr="00B85B7E">
        <w:rPr>
          <w:rFonts w:ascii="Times New Roman" w:hAnsi="Times New Roman" w:cs="Times New Roman"/>
          <w:color w:val="000000"/>
          <w:sz w:val="28"/>
          <w:szCs w:val="28"/>
          <w:shd w:val="clear" w:color="auto" w:fill="FFFFFF"/>
          <w:lang w:val="uk-UA"/>
        </w:rPr>
        <w:t xml:space="preserve"> Подібним чином суд вважає, що заходи, вжиті національними органами влади для встановлення місцезнаходження Ф. К., які полягали лише в тому, щоб запитати його передбачувану адресу та зателефонувати на номер мобільного телефону, що належить йому, не свідчать про те, що вони зробили все, що розумно від них очікувалося, щоб забезпечити його присутність (див. «</w:t>
      </w:r>
      <w:proofErr w:type="spellStart"/>
      <w:r w:rsidRPr="00B85B7E">
        <w:rPr>
          <w:rFonts w:ascii="Times New Roman" w:hAnsi="Times New Roman" w:cs="Times New Roman"/>
          <w:i/>
          <w:color w:val="000000"/>
          <w:sz w:val="28"/>
          <w:szCs w:val="28"/>
          <w:shd w:val="clear" w:color="auto" w:fill="FFFFFF"/>
          <w:lang w:val="uk-UA"/>
        </w:rPr>
        <w:t>Панагіс</w:t>
      </w:r>
      <w:proofErr w:type="spellEnd"/>
      <w:r w:rsidRPr="00B85B7E">
        <w:rPr>
          <w:rFonts w:ascii="Times New Roman" w:hAnsi="Times New Roman" w:cs="Times New Roman"/>
          <w:color w:val="000000"/>
          <w:sz w:val="28"/>
          <w:szCs w:val="28"/>
          <w:shd w:val="clear" w:color="auto" w:fill="FFFFFF"/>
          <w:lang w:val="uk-UA"/>
        </w:rPr>
        <w:t xml:space="preserve"> проти Греції» </w:t>
      </w:r>
      <w:r w:rsidR="005A4862" w:rsidRPr="00B85B7E">
        <w:rPr>
          <w:rFonts w:ascii="Times New Roman" w:hAnsi="Times New Roman" w:cs="Times New Roman"/>
          <w:color w:val="000000"/>
          <w:sz w:val="28"/>
          <w:szCs w:val="28"/>
          <w:shd w:val="clear" w:color="auto" w:fill="FFFFFF"/>
          <w:lang w:val="uk-UA"/>
        </w:rPr>
        <w:t>№</w:t>
      </w:r>
      <w:r w:rsidRPr="00B85B7E">
        <w:rPr>
          <w:rFonts w:ascii="Times New Roman" w:hAnsi="Times New Roman" w:cs="Times New Roman"/>
          <w:color w:val="000000"/>
          <w:sz w:val="28"/>
          <w:szCs w:val="28"/>
          <w:shd w:val="clear" w:color="auto" w:fill="FFFFFF"/>
          <w:lang w:val="uk-UA"/>
        </w:rPr>
        <w:t xml:space="preserve">72165/13, § 47, 5 </w:t>
      </w:r>
      <w:r w:rsidR="005A4862" w:rsidRPr="00B85B7E">
        <w:rPr>
          <w:rFonts w:ascii="Times New Roman" w:hAnsi="Times New Roman" w:cs="Times New Roman"/>
          <w:color w:val="000000"/>
          <w:sz w:val="28"/>
          <w:szCs w:val="28"/>
          <w:shd w:val="clear" w:color="auto" w:fill="FFFFFF"/>
          <w:lang w:val="uk-UA"/>
        </w:rPr>
        <w:t xml:space="preserve">листопада </w:t>
      </w:r>
      <w:r w:rsidRPr="00B85B7E">
        <w:rPr>
          <w:rFonts w:ascii="Times New Roman" w:hAnsi="Times New Roman" w:cs="Times New Roman"/>
          <w:color w:val="000000"/>
          <w:sz w:val="28"/>
          <w:szCs w:val="28"/>
          <w:shd w:val="clear" w:color="auto" w:fill="FFFFFF"/>
          <w:lang w:val="uk-UA"/>
        </w:rPr>
        <w:t>2020,</w:t>
      </w:r>
      <w:r w:rsidR="005A4862" w:rsidRPr="00B85B7E">
        <w:rPr>
          <w:rFonts w:ascii="Times New Roman" w:hAnsi="Times New Roman" w:cs="Times New Roman"/>
          <w:color w:val="000000"/>
          <w:sz w:val="28"/>
          <w:szCs w:val="28"/>
          <w:shd w:val="clear" w:color="auto" w:fill="FFFFFF"/>
          <w:lang w:val="uk-UA"/>
        </w:rPr>
        <w:t xml:space="preserve"> і «</w:t>
      </w:r>
      <w:r w:rsidR="005A4862" w:rsidRPr="00B85B7E">
        <w:rPr>
          <w:rFonts w:ascii="Times New Roman" w:hAnsi="Times New Roman" w:cs="Times New Roman"/>
          <w:i/>
          <w:color w:val="000000"/>
          <w:sz w:val="28"/>
          <w:szCs w:val="28"/>
          <w:shd w:val="clear" w:color="auto" w:fill="FFFFFF"/>
          <w:lang w:val="uk-UA"/>
        </w:rPr>
        <w:t>Цебер</w:t>
      </w:r>
      <w:r w:rsidR="005A4862" w:rsidRPr="00B85B7E">
        <w:rPr>
          <w:rFonts w:ascii="Times New Roman" w:hAnsi="Times New Roman" w:cs="Times New Roman"/>
          <w:color w:val="000000"/>
          <w:sz w:val="28"/>
          <w:szCs w:val="28"/>
          <w:shd w:val="clear" w:color="auto" w:fill="FFFFFF"/>
          <w:lang w:val="uk-UA"/>
        </w:rPr>
        <w:t xml:space="preserve"> проти Чеської республіки» №46203/08, §§ 50</w:t>
      </w:r>
      <w:r w:rsidR="005A4862" w:rsidRPr="00B85B7E">
        <w:rPr>
          <w:rFonts w:ascii="Cambria Math" w:hAnsi="Cambria Math" w:cs="Cambria Math"/>
          <w:color w:val="000000"/>
          <w:sz w:val="28"/>
          <w:szCs w:val="28"/>
          <w:shd w:val="clear" w:color="auto" w:fill="FFFFFF"/>
          <w:lang w:val="uk-UA"/>
        </w:rPr>
        <w:t>‑</w:t>
      </w:r>
      <w:r w:rsidR="005A4862" w:rsidRPr="00B85B7E">
        <w:rPr>
          <w:rFonts w:ascii="Times New Roman" w:hAnsi="Times New Roman" w:cs="Times New Roman"/>
          <w:color w:val="000000"/>
          <w:sz w:val="28"/>
          <w:szCs w:val="28"/>
          <w:shd w:val="clear" w:color="auto" w:fill="FFFFFF"/>
          <w:lang w:val="uk-UA"/>
        </w:rPr>
        <w:t>51, 22 листопада 2012).</w:t>
      </w:r>
    </w:p>
    <w:p w:rsidR="006F0BE7" w:rsidRPr="00B85B7E" w:rsidRDefault="005A4862" w:rsidP="00AB3ABB">
      <w:pPr>
        <w:rPr>
          <w:rFonts w:ascii="Times New Roman" w:hAnsi="Times New Roman" w:cs="Times New Roman"/>
          <w:color w:val="000000"/>
          <w:sz w:val="28"/>
          <w:szCs w:val="28"/>
          <w:shd w:val="clear" w:color="auto" w:fill="FFFFFF"/>
          <w:lang w:val="uk-UA"/>
        </w:rPr>
      </w:pPr>
      <w:r w:rsidRPr="00B85B7E">
        <w:rPr>
          <w:rFonts w:ascii="Times New Roman" w:hAnsi="Times New Roman" w:cs="Times New Roman"/>
          <w:b/>
          <w:color w:val="000000"/>
          <w:sz w:val="28"/>
          <w:szCs w:val="28"/>
          <w:shd w:val="clear" w:color="auto" w:fill="FFFFFF"/>
          <w:lang w:val="uk-UA"/>
        </w:rPr>
        <w:t>58.</w:t>
      </w:r>
      <w:r w:rsidRPr="00B85B7E">
        <w:rPr>
          <w:rFonts w:ascii="Times New Roman" w:hAnsi="Times New Roman" w:cs="Times New Roman"/>
          <w:color w:val="000000"/>
          <w:sz w:val="28"/>
          <w:szCs w:val="28"/>
          <w:shd w:val="clear" w:color="auto" w:fill="FFFFFF"/>
          <w:lang w:val="uk-UA"/>
        </w:rPr>
        <w:t xml:space="preserve"> З огляду на вищевикладене, суд не може дійти висновку, що рішення суду першої інстанції направити листи-клопотання до судів було результатом неможливості забезпечити явку свідків. Відповідно з цього випливає, що національні суди чи уряд не надали вагомої причини для неявки цих свідків на судове засідання.</w:t>
      </w:r>
    </w:p>
    <w:p w:rsidR="005A4862" w:rsidRPr="00B85B7E" w:rsidRDefault="005A4862" w:rsidP="00AB3ABB">
      <w:pPr>
        <w:rPr>
          <w:rFonts w:ascii="Times New Roman" w:hAnsi="Times New Roman" w:cs="Times New Roman"/>
          <w:i/>
          <w:color w:val="808080" w:themeColor="background1" w:themeShade="80"/>
          <w:sz w:val="28"/>
          <w:szCs w:val="28"/>
          <w:shd w:val="clear" w:color="auto" w:fill="FFFFFF"/>
          <w:lang w:val="uk-UA"/>
        </w:rPr>
      </w:pPr>
      <w:r w:rsidRPr="00B85B7E">
        <w:rPr>
          <w:rFonts w:ascii="Times New Roman" w:hAnsi="Times New Roman" w:cs="Times New Roman"/>
          <w:i/>
          <w:color w:val="808080" w:themeColor="background1" w:themeShade="80"/>
          <w:sz w:val="28"/>
          <w:szCs w:val="28"/>
          <w:shd w:val="clear" w:color="auto" w:fill="FFFFFF"/>
          <w:lang w:val="uk-UA"/>
        </w:rPr>
        <w:t>(</w:t>
      </w:r>
      <w:proofErr w:type="spellStart"/>
      <w:r w:rsidRPr="00B85B7E">
        <w:rPr>
          <w:rFonts w:ascii="Times New Roman" w:hAnsi="Times New Roman" w:cs="Times New Roman"/>
          <w:i/>
          <w:color w:val="808080" w:themeColor="background1" w:themeShade="80"/>
          <w:sz w:val="28"/>
          <w:szCs w:val="28"/>
          <w:shd w:val="clear" w:color="auto" w:fill="FFFFFF"/>
          <w:lang w:val="uk-UA"/>
        </w:rPr>
        <w:t>іі</w:t>
      </w:r>
      <w:proofErr w:type="spellEnd"/>
      <w:r w:rsidRPr="00B85B7E">
        <w:rPr>
          <w:rFonts w:ascii="Times New Roman" w:hAnsi="Times New Roman" w:cs="Times New Roman"/>
          <w:i/>
          <w:color w:val="808080" w:themeColor="background1" w:themeShade="80"/>
          <w:sz w:val="28"/>
          <w:szCs w:val="28"/>
          <w:shd w:val="clear" w:color="auto" w:fill="FFFFFF"/>
          <w:lang w:val="uk-UA"/>
        </w:rPr>
        <w:t>) Чи були свідчення відсутніх свідків єдиною або вирішальною підставою для засудження заявника</w:t>
      </w:r>
    </w:p>
    <w:p w:rsidR="005A4862" w:rsidRPr="00B85B7E" w:rsidRDefault="005A4862" w:rsidP="00AB3ABB">
      <w:pPr>
        <w:rPr>
          <w:rFonts w:ascii="Times New Roman" w:hAnsi="Times New Roman" w:cs="Times New Roman"/>
          <w:color w:val="000000"/>
          <w:sz w:val="28"/>
          <w:szCs w:val="28"/>
          <w:shd w:val="clear" w:color="auto" w:fill="FFFFFF"/>
          <w:lang w:val="uk-UA"/>
        </w:rPr>
      </w:pPr>
      <w:r w:rsidRPr="00B85B7E">
        <w:rPr>
          <w:rFonts w:ascii="Times New Roman" w:hAnsi="Times New Roman" w:cs="Times New Roman"/>
          <w:b/>
          <w:color w:val="000000"/>
          <w:sz w:val="28"/>
          <w:szCs w:val="28"/>
          <w:shd w:val="clear" w:color="auto" w:fill="FFFFFF"/>
          <w:lang w:val="uk-UA"/>
        </w:rPr>
        <w:t>59.</w:t>
      </w:r>
      <w:r w:rsidRPr="00B85B7E">
        <w:rPr>
          <w:rFonts w:ascii="Times New Roman" w:hAnsi="Times New Roman" w:cs="Times New Roman"/>
          <w:color w:val="000000"/>
          <w:sz w:val="28"/>
          <w:szCs w:val="28"/>
          <w:shd w:val="clear" w:color="auto" w:fill="FFFFFF"/>
          <w:lang w:val="uk-UA"/>
        </w:rPr>
        <w:t xml:space="preserve"> Суд нотує, що рішення національних судів не містять жодної оцінки щодо ваги, наданої доказам, даними відсутніми свідками. Тому він </w:t>
      </w:r>
      <w:r w:rsidRPr="00B85B7E">
        <w:rPr>
          <w:rFonts w:ascii="Times New Roman" w:hAnsi="Times New Roman" w:cs="Times New Roman"/>
          <w:color w:val="000000"/>
          <w:sz w:val="28"/>
          <w:szCs w:val="28"/>
          <w:shd w:val="clear" w:color="auto" w:fill="FFFFFF"/>
          <w:lang w:val="uk-UA"/>
        </w:rPr>
        <w:lastRenderedPageBreak/>
        <w:t>продовжить свою власну оцінку цього питання. У зв’язку з цим, суд зауважив, що поки заявник стверджував, що він був членом РПК та підтримував цю позицію весь час</w:t>
      </w:r>
      <w:r w:rsidR="00075B53" w:rsidRPr="00B85B7E">
        <w:rPr>
          <w:rFonts w:ascii="Times New Roman" w:hAnsi="Times New Roman" w:cs="Times New Roman"/>
          <w:color w:val="000000"/>
          <w:sz w:val="28"/>
          <w:szCs w:val="28"/>
          <w:shd w:val="clear" w:color="auto" w:fill="FFFFFF"/>
          <w:lang w:val="uk-UA"/>
        </w:rPr>
        <w:t xml:space="preserve"> кримінального провадження, він постійно затверджував, що не брав участь у збройних діях. Це був наріжний камінь у цій справі, оскільки це був необхідний матеріальний елемент злочину «здійснення діяльності, спрямованої на відокремлення частини національної території» за статтею 125 тодішнього Кримінального кодексу, з якого заявник зрештою був визнаний винним. Дійсно, його засудження за цим положенням і можливе довічне ув’язнення, призначене йому, залежали від встановлення його участі в трьох збройних діях, проведених РПК.</w:t>
      </w:r>
    </w:p>
    <w:p w:rsidR="007D24A6" w:rsidRPr="00B85B7E" w:rsidRDefault="00075B53" w:rsidP="00AB3ABB">
      <w:pPr>
        <w:rPr>
          <w:rFonts w:ascii="Times New Roman" w:hAnsi="Times New Roman" w:cs="Times New Roman"/>
          <w:color w:val="000000"/>
          <w:sz w:val="28"/>
          <w:szCs w:val="28"/>
          <w:shd w:val="clear" w:color="auto" w:fill="FFFFFF"/>
          <w:lang w:val="uk-UA"/>
        </w:rPr>
      </w:pPr>
      <w:r w:rsidRPr="00B85B7E">
        <w:rPr>
          <w:rFonts w:ascii="Times New Roman" w:hAnsi="Times New Roman" w:cs="Times New Roman"/>
          <w:b/>
          <w:color w:val="000000"/>
          <w:sz w:val="28"/>
          <w:szCs w:val="28"/>
          <w:shd w:val="clear" w:color="auto" w:fill="FFFFFF"/>
          <w:lang w:val="uk-UA"/>
        </w:rPr>
        <w:t>60.</w:t>
      </w:r>
      <w:r w:rsidRPr="00B85B7E">
        <w:rPr>
          <w:rFonts w:ascii="Times New Roman" w:hAnsi="Times New Roman" w:cs="Times New Roman"/>
          <w:color w:val="000000"/>
          <w:sz w:val="28"/>
          <w:szCs w:val="28"/>
          <w:shd w:val="clear" w:color="auto" w:fill="FFFFFF"/>
          <w:lang w:val="uk-UA"/>
        </w:rPr>
        <w:t xml:space="preserve"> Хоча це є правдою, що суд мав у своєму розпорядженні заяви свідків та звіти про події щодо дій, які приписуються заявнику, з вмотивованого рішення суду першої інстанції вбачається, що свідчення, дані четвіркою відсутніх свідків, були</w:t>
      </w:r>
      <w:r w:rsidR="000654DF" w:rsidRPr="00B85B7E">
        <w:rPr>
          <w:rFonts w:ascii="Times New Roman" w:hAnsi="Times New Roman" w:cs="Times New Roman"/>
          <w:color w:val="000000"/>
          <w:sz w:val="28"/>
          <w:szCs w:val="28"/>
          <w:shd w:val="clear" w:color="auto" w:fill="FFFFFF"/>
          <w:lang w:val="uk-UA"/>
        </w:rPr>
        <w:t xml:space="preserve"> головними для його засудження, враховуючи, що жоден із наявних доказів сам по собі не міг бути достатнім для визнання заявника винним. ( див. «Дан проти Молдови» №8999/07, § 31, 5 липня 2011). Насправді, висновки суду щодо першого та третього інцидентів вирішальним чином складалися з заяв, зроблених Ю. А., Ф. К. та А. Т. Що стосується другого інциденту заснував свої рішення на заявах даних С. Й., який був єдиною особою, яка заявила, що член організації з кодовим ім’ям «</w:t>
      </w:r>
      <w:proofErr w:type="spellStart"/>
      <w:r w:rsidR="000654DF" w:rsidRPr="00B85B7E">
        <w:rPr>
          <w:rFonts w:ascii="Times New Roman" w:hAnsi="Times New Roman" w:cs="Times New Roman"/>
          <w:color w:val="000000"/>
          <w:sz w:val="28"/>
          <w:szCs w:val="28"/>
          <w:shd w:val="clear" w:color="auto" w:fill="FFFFFF"/>
          <w:lang w:val="uk-UA"/>
        </w:rPr>
        <w:t>Авареш</w:t>
      </w:r>
      <w:proofErr w:type="spellEnd"/>
      <w:r w:rsidR="000654DF" w:rsidRPr="00B85B7E">
        <w:rPr>
          <w:rFonts w:ascii="Times New Roman" w:hAnsi="Times New Roman" w:cs="Times New Roman"/>
          <w:color w:val="000000"/>
          <w:sz w:val="28"/>
          <w:szCs w:val="28"/>
          <w:shd w:val="clear" w:color="auto" w:fill="FFFFFF"/>
          <w:lang w:val="uk-UA"/>
        </w:rPr>
        <w:t xml:space="preserve">» брав участь і цьому інциденті, перш ніж підтвердити частину заяв С. Й. (стосовно того, що він був воїном з </w:t>
      </w:r>
      <w:proofErr w:type="spellStart"/>
      <w:r w:rsidR="000654DF" w:rsidRPr="00B85B7E">
        <w:rPr>
          <w:rFonts w:ascii="Times New Roman" w:hAnsi="Times New Roman" w:cs="Times New Roman"/>
          <w:color w:val="000000"/>
          <w:sz w:val="28"/>
          <w:szCs w:val="28"/>
          <w:shd w:val="clear" w:color="auto" w:fill="FFFFFF"/>
          <w:lang w:val="uk-UA"/>
        </w:rPr>
        <w:t>Діярбакиру</w:t>
      </w:r>
      <w:proofErr w:type="spellEnd"/>
      <w:r w:rsidR="000654DF" w:rsidRPr="00B85B7E">
        <w:rPr>
          <w:rFonts w:ascii="Times New Roman" w:hAnsi="Times New Roman" w:cs="Times New Roman"/>
          <w:color w:val="000000"/>
          <w:sz w:val="28"/>
          <w:szCs w:val="28"/>
          <w:shd w:val="clear" w:color="auto" w:fill="FFFFFF"/>
          <w:lang w:val="uk-UA"/>
        </w:rPr>
        <w:t>, який діяв у групі «</w:t>
      </w:r>
      <w:proofErr w:type="spellStart"/>
      <w:r w:rsidR="000654DF" w:rsidRPr="00B85B7E">
        <w:rPr>
          <w:rFonts w:ascii="Times New Roman" w:hAnsi="Times New Roman" w:cs="Times New Roman"/>
          <w:color w:val="000000"/>
          <w:sz w:val="28"/>
          <w:szCs w:val="28"/>
          <w:shd w:val="clear" w:color="auto" w:fill="FFFFFF"/>
          <w:lang w:val="uk-UA"/>
        </w:rPr>
        <w:t>Каркер</w:t>
      </w:r>
      <w:proofErr w:type="spellEnd"/>
      <w:r w:rsidR="000654DF" w:rsidRPr="00B85B7E">
        <w:rPr>
          <w:rFonts w:ascii="Times New Roman" w:hAnsi="Times New Roman" w:cs="Times New Roman"/>
          <w:color w:val="000000"/>
          <w:sz w:val="28"/>
          <w:szCs w:val="28"/>
          <w:shd w:val="clear" w:color="auto" w:fill="FFFFFF"/>
          <w:lang w:val="uk-UA"/>
        </w:rPr>
        <w:t xml:space="preserve">») з трьома іншими свідками, включаючи А. Т. </w:t>
      </w:r>
    </w:p>
    <w:p w:rsidR="00075B53" w:rsidRPr="00B85B7E" w:rsidRDefault="007D24A6" w:rsidP="00AB3ABB">
      <w:pPr>
        <w:rPr>
          <w:rFonts w:ascii="Times New Roman" w:hAnsi="Times New Roman" w:cs="Times New Roman"/>
          <w:b/>
          <w:color w:val="000000"/>
          <w:sz w:val="28"/>
          <w:szCs w:val="28"/>
          <w:shd w:val="clear" w:color="auto" w:fill="FFFFFF"/>
          <w:lang w:val="uk-UA"/>
        </w:rPr>
      </w:pPr>
      <w:r w:rsidRPr="00B85B7E">
        <w:rPr>
          <w:rFonts w:ascii="Times New Roman" w:hAnsi="Times New Roman" w:cs="Times New Roman"/>
          <w:b/>
          <w:color w:val="000000"/>
          <w:sz w:val="28"/>
          <w:szCs w:val="28"/>
          <w:shd w:val="clear" w:color="auto" w:fill="FFFFFF"/>
          <w:lang w:val="uk-UA"/>
        </w:rPr>
        <w:t>61.</w:t>
      </w:r>
      <w:r w:rsidRPr="00B85B7E">
        <w:rPr>
          <w:rFonts w:ascii="Times New Roman" w:hAnsi="Times New Roman" w:cs="Times New Roman"/>
          <w:color w:val="000000"/>
          <w:sz w:val="28"/>
          <w:szCs w:val="28"/>
          <w:shd w:val="clear" w:color="auto" w:fill="FFFFFF"/>
          <w:lang w:val="uk-UA"/>
        </w:rPr>
        <w:t xml:space="preserve"> </w:t>
      </w:r>
      <w:r w:rsidR="000654DF" w:rsidRPr="00B85B7E">
        <w:rPr>
          <w:rFonts w:ascii="Times New Roman" w:hAnsi="Times New Roman" w:cs="Times New Roman"/>
          <w:color w:val="000000"/>
          <w:sz w:val="28"/>
          <w:szCs w:val="28"/>
          <w:shd w:val="clear" w:color="auto" w:fill="FFFFFF"/>
          <w:lang w:val="uk-UA"/>
        </w:rPr>
        <w:t>Тому встановлюючи причетність заявника до трьох збройних інцидентів, зазначених в обвинувальному висновку, і засуджуючи його до довічного ув’язнення, суд першої інстанції на думку Суду покладався на свідчення даними відсутніми свідками (див. «</w:t>
      </w:r>
      <w:proofErr w:type="spellStart"/>
      <w:r w:rsidR="000654DF" w:rsidRPr="00B85B7E">
        <w:rPr>
          <w:rFonts w:ascii="Times New Roman" w:hAnsi="Times New Roman" w:cs="Times New Roman"/>
          <w:i/>
          <w:color w:val="000000"/>
          <w:sz w:val="28"/>
          <w:szCs w:val="28"/>
          <w:shd w:val="clear" w:color="auto" w:fill="FFFFFF"/>
          <w:lang w:val="uk-UA"/>
        </w:rPr>
        <w:t>Вердам</w:t>
      </w:r>
      <w:proofErr w:type="spellEnd"/>
      <w:r w:rsidR="000654DF" w:rsidRPr="00B85B7E">
        <w:rPr>
          <w:rFonts w:ascii="Times New Roman" w:hAnsi="Times New Roman" w:cs="Times New Roman"/>
          <w:i/>
          <w:color w:val="000000"/>
          <w:sz w:val="28"/>
          <w:szCs w:val="28"/>
          <w:shd w:val="clear" w:color="auto" w:fill="FFFFFF"/>
          <w:lang w:val="uk-UA"/>
        </w:rPr>
        <w:t xml:space="preserve"> </w:t>
      </w:r>
      <w:r w:rsidR="000654DF" w:rsidRPr="00B85B7E">
        <w:rPr>
          <w:rFonts w:ascii="Times New Roman" w:hAnsi="Times New Roman" w:cs="Times New Roman"/>
          <w:color w:val="000000"/>
          <w:sz w:val="28"/>
          <w:szCs w:val="28"/>
          <w:shd w:val="clear" w:color="auto" w:fill="FFFFFF"/>
          <w:lang w:val="uk-UA"/>
        </w:rPr>
        <w:t>проти Нідерландів» (ріш.) №35253/97, 31 серпня 1999).</w:t>
      </w:r>
    </w:p>
    <w:p w:rsidR="000654DF" w:rsidRPr="00B85B7E" w:rsidRDefault="007D24A6" w:rsidP="00AB3ABB">
      <w:pPr>
        <w:rPr>
          <w:rFonts w:ascii="Times New Roman" w:hAnsi="Times New Roman" w:cs="Times New Roman"/>
          <w:color w:val="000000"/>
          <w:sz w:val="28"/>
          <w:szCs w:val="28"/>
          <w:shd w:val="clear" w:color="auto" w:fill="FFFFFF"/>
          <w:lang w:val="uk-UA"/>
        </w:rPr>
      </w:pPr>
      <w:r w:rsidRPr="00B85B7E">
        <w:rPr>
          <w:rFonts w:ascii="Times New Roman" w:hAnsi="Times New Roman" w:cs="Times New Roman"/>
          <w:b/>
          <w:color w:val="000000"/>
          <w:sz w:val="28"/>
          <w:szCs w:val="28"/>
          <w:shd w:val="clear" w:color="auto" w:fill="FFFFFF"/>
          <w:lang w:val="uk-UA"/>
        </w:rPr>
        <w:t>62</w:t>
      </w:r>
      <w:r w:rsidR="000654DF" w:rsidRPr="00B85B7E">
        <w:rPr>
          <w:rFonts w:ascii="Times New Roman" w:hAnsi="Times New Roman" w:cs="Times New Roman"/>
          <w:color w:val="000000"/>
          <w:sz w:val="28"/>
          <w:szCs w:val="28"/>
          <w:shd w:val="clear" w:color="auto" w:fill="FFFFFF"/>
          <w:lang w:val="uk-UA"/>
        </w:rPr>
        <w:t>. З огляду на вищевикладене, ще належить з’ясувати, чи належить існували будь-які процесуальні гарантії, здатні компенсувати неявку чотирьох свідків на судове засідання.</w:t>
      </w:r>
    </w:p>
    <w:p w:rsidR="00B21F5D" w:rsidRPr="00B85B7E" w:rsidRDefault="007D20B5" w:rsidP="00AB3ABB">
      <w:pPr>
        <w:spacing w:before="240"/>
        <w:rPr>
          <w:rFonts w:ascii="Times New Roman" w:hAnsi="Times New Roman" w:cs="Times New Roman"/>
          <w:b/>
          <w:i/>
          <w:color w:val="808080" w:themeColor="background1" w:themeShade="80"/>
          <w:sz w:val="28"/>
          <w:szCs w:val="28"/>
          <w:shd w:val="clear" w:color="auto" w:fill="FFFFFF"/>
          <w:lang w:val="uk-UA"/>
        </w:rPr>
      </w:pPr>
      <w:r w:rsidRPr="00B85B7E">
        <w:rPr>
          <w:rFonts w:ascii="Times New Roman" w:hAnsi="Times New Roman" w:cs="Times New Roman"/>
          <w:i/>
          <w:color w:val="808080" w:themeColor="background1" w:themeShade="80"/>
          <w:sz w:val="28"/>
          <w:szCs w:val="28"/>
          <w:shd w:val="clear" w:color="auto" w:fill="FFFFFF"/>
          <w:lang w:val="uk-UA"/>
        </w:rPr>
        <w:t>(</w:t>
      </w:r>
      <w:proofErr w:type="spellStart"/>
      <w:r w:rsidRPr="00B85B7E">
        <w:rPr>
          <w:rFonts w:ascii="Times New Roman" w:hAnsi="Times New Roman" w:cs="Times New Roman"/>
          <w:i/>
          <w:color w:val="808080" w:themeColor="background1" w:themeShade="80"/>
          <w:sz w:val="28"/>
          <w:szCs w:val="28"/>
          <w:shd w:val="clear" w:color="auto" w:fill="FFFFFF"/>
          <w:lang w:val="uk-UA"/>
        </w:rPr>
        <w:t>ііі</w:t>
      </w:r>
      <w:proofErr w:type="spellEnd"/>
      <w:r w:rsidRPr="00B85B7E">
        <w:rPr>
          <w:rFonts w:ascii="Times New Roman" w:hAnsi="Times New Roman" w:cs="Times New Roman"/>
          <w:i/>
          <w:color w:val="808080" w:themeColor="background1" w:themeShade="80"/>
          <w:sz w:val="28"/>
          <w:szCs w:val="28"/>
          <w:shd w:val="clear" w:color="auto" w:fill="FFFFFF"/>
          <w:lang w:val="uk-UA"/>
        </w:rPr>
        <w:t xml:space="preserve">) Чи існували достатні </w:t>
      </w:r>
      <w:proofErr w:type="spellStart"/>
      <w:r w:rsidRPr="00B85B7E">
        <w:rPr>
          <w:rFonts w:ascii="Times New Roman" w:hAnsi="Times New Roman" w:cs="Times New Roman"/>
          <w:i/>
          <w:color w:val="808080" w:themeColor="background1" w:themeShade="80"/>
          <w:sz w:val="28"/>
          <w:szCs w:val="28"/>
          <w:shd w:val="clear" w:color="auto" w:fill="FFFFFF"/>
          <w:lang w:val="uk-UA"/>
        </w:rPr>
        <w:t>врівноважуючі</w:t>
      </w:r>
      <w:proofErr w:type="spellEnd"/>
      <w:r w:rsidRPr="00B85B7E">
        <w:rPr>
          <w:rFonts w:ascii="Times New Roman" w:hAnsi="Times New Roman" w:cs="Times New Roman"/>
          <w:i/>
          <w:color w:val="808080" w:themeColor="background1" w:themeShade="80"/>
          <w:sz w:val="28"/>
          <w:szCs w:val="28"/>
          <w:shd w:val="clear" w:color="auto" w:fill="FFFFFF"/>
          <w:lang w:val="uk-UA"/>
        </w:rPr>
        <w:t xml:space="preserve"> фактори для компенсації недоліків, за яких працював захист</w:t>
      </w:r>
    </w:p>
    <w:p w:rsidR="009B79CF" w:rsidRPr="00B85B7E" w:rsidRDefault="007D24A6" w:rsidP="00AB3ABB">
      <w:pPr>
        <w:spacing w:before="240"/>
        <w:rPr>
          <w:rFonts w:ascii="Times New Roman" w:hAnsi="Times New Roman" w:cs="Times New Roman"/>
          <w:color w:val="000000"/>
          <w:sz w:val="28"/>
          <w:szCs w:val="28"/>
          <w:shd w:val="clear" w:color="auto" w:fill="FFFFFF"/>
          <w:lang w:val="uk-UA"/>
        </w:rPr>
      </w:pPr>
      <w:r w:rsidRPr="00B85B7E">
        <w:rPr>
          <w:rFonts w:ascii="Times New Roman" w:hAnsi="Times New Roman" w:cs="Times New Roman"/>
          <w:b/>
          <w:color w:val="000000" w:themeColor="text1"/>
          <w:sz w:val="28"/>
          <w:szCs w:val="28"/>
          <w:shd w:val="clear" w:color="auto" w:fill="FFFFFF"/>
          <w:lang w:val="uk-UA"/>
        </w:rPr>
        <w:lastRenderedPageBreak/>
        <w:t>63</w:t>
      </w:r>
      <w:r w:rsidR="007D20B5" w:rsidRPr="00B85B7E">
        <w:rPr>
          <w:rFonts w:ascii="Times New Roman" w:hAnsi="Times New Roman" w:cs="Times New Roman"/>
          <w:b/>
          <w:color w:val="000000" w:themeColor="text1"/>
          <w:sz w:val="28"/>
          <w:szCs w:val="28"/>
          <w:shd w:val="clear" w:color="auto" w:fill="FFFFFF"/>
          <w:lang w:val="uk-UA"/>
        </w:rPr>
        <w:t>.</w:t>
      </w:r>
      <w:r w:rsidR="007D20B5" w:rsidRPr="00B85B7E">
        <w:rPr>
          <w:rFonts w:ascii="Times New Roman" w:hAnsi="Times New Roman" w:cs="Times New Roman"/>
          <w:color w:val="000000" w:themeColor="text1"/>
          <w:sz w:val="28"/>
          <w:szCs w:val="28"/>
          <w:shd w:val="clear" w:color="auto" w:fill="FFFFFF"/>
          <w:lang w:val="uk-UA"/>
        </w:rPr>
        <w:t xml:space="preserve"> Суд повторює, що ступінь </w:t>
      </w:r>
      <w:proofErr w:type="spellStart"/>
      <w:r w:rsidR="007D20B5" w:rsidRPr="00B85B7E">
        <w:rPr>
          <w:rFonts w:ascii="Times New Roman" w:hAnsi="Times New Roman" w:cs="Times New Roman"/>
          <w:color w:val="000000" w:themeColor="text1"/>
          <w:sz w:val="28"/>
          <w:szCs w:val="28"/>
          <w:shd w:val="clear" w:color="auto" w:fill="FFFFFF"/>
          <w:lang w:val="uk-UA"/>
        </w:rPr>
        <w:t>врівноважуючих</w:t>
      </w:r>
      <w:proofErr w:type="spellEnd"/>
      <w:r w:rsidR="007D20B5" w:rsidRPr="00B85B7E">
        <w:rPr>
          <w:rFonts w:ascii="Times New Roman" w:hAnsi="Times New Roman" w:cs="Times New Roman"/>
          <w:color w:val="000000" w:themeColor="text1"/>
          <w:sz w:val="28"/>
          <w:szCs w:val="28"/>
          <w:shd w:val="clear" w:color="auto" w:fill="FFFFFF"/>
          <w:lang w:val="uk-UA"/>
        </w:rPr>
        <w:t xml:space="preserve"> факторів, необхідних для того, щоб судовий розгляд вважався справедливим, залежить від ваг доказів, про які йдеться. Чим важливіший доказ, тим більшу вагу матимуть </w:t>
      </w:r>
      <w:proofErr w:type="spellStart"/>
      <w:r w:rsidR="007D20B5" w:rsidRPr="00B85B7E">
        <w:rPr>
          <w:rFonts w:ascii="Times New Roman" w:hAnsi="Times New Roman" w:cs="Times New Roman"/>
          <w:color w:val="000000" w:themeColor="text1"/>
          <w:sz w:val="28"/>
          <w:szCs w:val="28"/>
          <w:shd w:val="clear" w:color="auto" w:fill="FFFFFF"/>
          <w:lang w:val="uk-UA"/>
        </w:rPr>
        <w:t>врівноважуючі</w:t>
      </w:r>
      <w:proofErr w:type="spellEnd"/>
      <w:r w:rsidR="007D20B5" w:rsidRPr="00B85B7E">
        <w:rPr>
          <w:rFonts w:ascii="Times New Roman" w:hAnsi="Times New Roman" w:cs="Times New Roman"/>
          <w:color w:val="000000" w:themeColor="text1"/>
          <w:sz w:val="28"/>
          <w:szCs w:val="28"/>
          <w:shd w:val="clear" w:color="auto" w:fill="FFFFFF"/>
          <w:lang w:val="uk-UA"/>
        </w:rPr>
        <w:t xml:space="preserve"> фактори для того, щоб провадження в цілому вважалося справедливим</w:t>
      </w:r>
      <w:r w:rsidR="00552CF3" w:rsidRPr="00B85B7E">
        <w:rPr>
          <w:rFonts w:ascii="Times New Roman" w:hAnsi="Times New Roman" w:cs="Times New Roman"/>
          <w:color w:val="000000" w:themeColor="text1"/>
          <w:sz w:val="28"/>
          <w:szCs w:val="28"/>
          <w:shd w:val="clear" w:color="auto" w:fill="FFFFFF"/>
          <w:lang w:val="uk-UA"/>
        </w:rPr>
        <w:t xml:space="preserve"> ( </w:t>
      </w:r>
      <w:r w:rsidR="00552CF3" w:rsidRPr="00B85B7E">
        <w:rPr>
          <w:rFonts w:ascii="Times New Roman" w:hAnsi="Times New Roman" w:cs="Times New Roman"/>
          <w:color w:val="000000"/>
          <w:sz w:val="28"/>
          <w:szCs w:val="28"/>
          <w:shd w:val="clear" w:color="auto" w:fill="FFFFFF"/>
          <w:lang w:val="uk-UA"/>
        </w:rPr>
        <w:t xml:space="preserve">див. згадане вище рішення </w:t>
      </w:r>
      <w:proofErr w:type="spellStart"/>
      <w:r w:rsidR="00552CF3" w:rsidRPr="00B85B7E">
        <w:rPr>
          <w:rFonts w:ascii="Times New Roman" w:hAnsi="Times New Roman" w:cs="Times New Roman"/>
          <w:i/>
          <w:color w:val="000000"/>
          <w:sz w:val="28"/>
          <w:szCs w:val="28"/>
          <w:shd w:val="clear" w:color="auto" w:fill="FFFFFF"/>
          <w:lang w:val="uk-UA"/>
        </w:rPr>
        <w:t>Шачашвілі</w:t>
      </w:r>
      <w:proofErr w:type="spellEnd"/>
      <w:r w:rsidR="00020D74" w:rsidRPr="00B85B7E">
        <w:rPr>
          <w:rFonts w:ascii="Times New Roman" w:hAnsi="Times New Roman" w:cs="Times New Roman"/>
          <w:color w:val="000000"/>
          <w:sz w:val="28"/>
          <w:szCs w:val="28"/>
          <w:shd w:val="clear" w:color="auto" w:fill="FFFFFF"/>
          <w:lang w:val="uk-UA"/>
        </w:rPr>
        <w:t>,</w:t>
      </w:r>
      <w:r w:rsidR="00552CF3" w:rsidRPr="00B85B7E">
        <w:rPr>
          <w:rFonts w:ascii="Times New Roman" w:hAnsi="Times New Roman" w:cs="Times New Roman"/>
          <w:color w:val="000000"/>
          <w:sz w:val="28"/>
          <w:szCs w:val="28"/>
          <w:shd w:val="clear" w:color="auto" w:fill="FFFFFF"/>
          <w:lang w:val="uk-UA"/>
        </w:rPr>
        <w:t xml:space="preserve"> § 116).</w:t>
      </w:r>
      <w:r w:rsidRPr="00B85B7E">
        <w:rPr>
          <w:rFonts w:ascii="Times New Roman" w:hAnsi="Times New Roman" w:cs="Times New Roman"/>
          <w:color w:val="000000"/>
          <w:sz w:val="28"/>
          <w:szCs w:val="28"/>
          <w:shd w:val="clear" w:color="auto" w:fill="FFFFFF"/>
          <w:lang w:val="uk-UA"/>
        </w:rPr>
        <w:t xml:space="preserve"> Враховуючи безпосереднє значення свідчень свідків, Суд вважає, що вагому </w:t>
      </w:r>
      <w:proofErr w:type="spellStart"/>
      <w:r w:rsidRPr="00B85B7E">
        <w:rPr>
          <w:rFonts w:ascii="Times New Roman" w:hAnsi="Times New Roman" w:cs="Times New Roman"/>
          <w:color w:val="000000"/>
          <w:sz w:val="28"/>
          <w:szCs w:val="28"/>
          <w:shd w:val="clear" w:color="auto" w:fill="FFFFFF"/>
          <w:lang w:val="uk-UA"/>
        </w:rPr>
        <w:t>врівноважуючі</w:t>
      </w:r>
      <w:proofErr w:type="spellEnd"/>
      <w:r w:rsidRPr="00B85B7E">
        <w:rPr>
          <w:rFonts w:ascii="Times New Roman" w:hAnsi="Times New Roman" w:cs="Times New Roman"/>
          <w:color w:val="000000"/>
          <w:sz w:val="28"/>
          <w:szCs w:val="28"/>
          <w:shd w:val="clear" w:color="auto" w:fill="FFFFFF"/>
          <w:lang w:val="uk-UA"/>
        </w:rPr>
        <w:t xml:space="preserve"> фактори </w:t>
      </w:r>
      <w:proofErr w:type="spellStart"/>
      <w:r w:rsidRPr="00B85B7E">
        <w:rPr>
          <w:rFonts w:ascii="Times New Roman" w:hAnsi="Times New Roman" w:cs="Times New Roman"/>
          <w:color w:val="000000"/>
          <w:sz w:val="28"/>
          <w:szCs w:val="28"/>
          <w:shd w:val="clear" w:color="auto" w:fill="FFFFFF"/>
          <w:lang w:val="uk-UA"/>
        </w:rPr>
        <w:t>зобов’язаі</w:t>
      </w:r>
      <w:proofErr w:type="spellEnd"/>
      <w:r w:rsidRPr="00B85B7E">
        <w:rPr>
          <w:rFonts w:ascii="Times New Roman" w:hAnsi="Times New Roman" w:cs="Times New Roman"/>
          <w:color w:val="000000"/>
          <w:sz w:val="28"/>
          <w:szCs w:val="28"/>
          <w:shd w:val="clear" w:color="auto" w:fill="FFFFFF"/>
          <w:lang w:val="uk-UA"/>
        </w:rPr>
        <w:t xml:space="preserve"> забезпечити справедливість розгляду (див. </w:t>
      </w:r>
      <w:proofErr w:type="spellStart"/>
      <w:r w:rsidRPr="00B85B7E">
        <w:rPr>
          <w:rFonts w:ascii="Times New Roman" w:hAnsi="Times New Roman" w:cs="Times New Roman"/>
          <w:i/>
          <w:color w:val="000000"/>
          <w:sz w:val="28"/>
          <w:szCs w:val="28"/>
          <w:shd w:val="clear" w:color="auto" w:fill="FFFFFF"/>
          <w:lang w:val="uk-UA"/>
        </w:rPr>
        <w:t>Черніка</w:t>
      </w:r>
      <w:proofErr w:type="spellEnd"/>
      <w:r w:rsidRPr="00B85B7E">
        <w:rPr>
          <w:rFonts w:ascii="Times New Roman" w:hAnsi="Times New Roman" w:cs="Times New Roman"/>
          <w:color w:val="000000"/>
          <w:sz w:val="28"/>
          <w:szCs w:val="28"/>
          <w:shd w:val="clear" w:color="auto" w:fill="FFFFFF"/>
          <w:lang w:val="uk-UA"/>
        </w:rPr>
        <w:t xml:space="preserve">, вище, § 66). Суд визнав такі елементи доречними в цьому контексті: підхід суду першої інстанції до відповідних доказів; наявність та сила додаткових доказів; та процесуальні заходи, вжиті для компенсації відсутності можливості безпосереднього перехресного допиту свідків у судовому засіданні (див. </w:t>
      </w:r>
      <w:proofErr w:type="spellStart"/>
      <w:r w:rsidRPr="00B85B7E">
        <w:rPr>
          <w:rFonts w:ascii="Times New Roman" w:hAnsi="Times New Roman" w:cs="Times New Roman"/>
          <w:i/>
          <w:color w:val="000000"/>
          <w:sz w:val="28"/>
          <w:szCs w:val="28"/>
          <w:shd w:val="clear" w:color="auto" w:fill="FFFFFF"/>
          <w:lang w:val="uk-UA"/>
        </w:rPr>
        <w:t>Шачашвілі</w:t>
      </w:r>
      <w:proofErr w:type="spellEnd"/>
      <w:r w:rsidRPr="00B85B7E">
        <w:rPr>
          <w:rFonts w:ascii="Times New Roman" w:hAnsi="Times New Roman" w:cs="Times New Roman"/>
          <w:color w:val="000000"/>
          <w:sz w:val="28"/>
          <w:szCs w:val="28"/>
          <w:shd w:val="clear" w:color="auto" w:fill="FFFFFF"/>
          <w:lang w:val="uk-UA"/>
        </w:rPr>
        <w:t>,</w:t>
      </w:r>
      <w:r w:rsidRPr="00B85B7E">
        <w:rPr>
          <w:rFonts w:ascii="Times New Roman" w:hAnsi="Times New Roman" w:cs="Times New Roman"/>
          <w:sz w:val="28"/>
          <w:szCs w:val="28"/>
          <w:lang w:val="uk-UA"/>
        </w:rPr>
        <w:t xml:space="preserve"> </w:t>
      </w:r>
      <w:r w:rsidRPr="00B85B7E">
        <w:rPr>
          <w:rFonts w:ascii="Times New Roman" w:hAnsi="Times New Roman" w:cs="Times New Roman"/>
          <w:color w:val="000000"/>
          <w:sz w:val="28"/>
          <w:szCs w:val="28"/>
          <w:shd w:val="clear" w:color="auto" w:fill="FFFFFF"/>
          <w:lang w:val="uk-UA"/>
        </w:rPr>
        <w:t xml:space="preserve">§ 145, та </w:t>
      </w:r>
      <w:proofErr w:type="spellStart"/>
      <w:r w:rsidRPr="00B85B7E">
        <w:rPr>
          <w:rFonts w:ascii="Times New Roman" w:hAnsi="Times New Roman" w:cs="Times New Roman"/>
          <w:i/>
          <w:color w:val="000000"/>
          <w:sz w:val="28"/>
          <w:szCs w:val="28"/>
          <w:shd w:val="clear" w:color="auto" w:fill="FFFFFF"/>
          <w:lang w:val="uk-UA"/>
        </w:rPr>
        <w:t>У</w:t>
      </w:r>
      <w:r w:rsidR="00020D74" w:rsidRPr="00B85B7E">
        <w:rPr>
          <w:rFonts w:ascii="Times New Roman" w:hAnsi="Times New Roman" w:cs="Times New Roman"/>
          <w:i/>
          <w:color w:val="000000"/>
          <w:sz w:val="28"/>
          <w:szCs w:val="28"/>
          <w:shd w:val="clear" w:color="auto" w:fill="FFFFFF"/>
          <w:lang w:val="uk-UA"/>
        </w:rPr>
        <w:t>рек</w:t>
      </w:r>
      <w:proofErr w:type="spellEnd"/>
      <w:r w:rsidR="00020D74" w:rsidRPr="00B85B7E">
        <w:rPr>
          <w:rFonts w:ascii="Times New Roman" w:hAnsi="Times New Roman" w:cs="Times New Roman"/>
          <w:i/>
          <w:color w:val="000000"/>
          <w:sz w:val="28"/>
          <w:szCs w:val="28"/>
          <w:shd w:val="clear" w:color="auto" w:fill="FFFFFF"/>
          <w:lang w:val="uk-UA"/>
        </w:rPr>
        <w:t xml:space="preserve"> і </w:t>
      </w:r>
      <w:proofErr w:type="spellStart"/>
      <w:r w:rsidR="00020D74" w:rsidRPr="00B85B7E">
        <w:rPr>
          <w:rFonts w:ascii="Times New Roman" w:hAnsi="Times New Roman" w:cs="Times New Roman"/>
          <w:i/>
          <w:color w:val="000000"/>
          <w:sz w:val="28"/>
          <w:szCs w:val="28"/>
          <w:shd w:val="clear" w:color="auto" w:fill="FFFFFF"/>
          <w:lang w:val="uk-UA"/>
        </w:rPr>
        <w:t>Урек</w:t>
      </w:r>
      <w:proofErr w:type="spellEnd"/>
      <w:r w:rsidR="00020D74" w:rsidRPr="00B85B7E">
        <w:rPr>
          <w:rFonts w:ascii="Times New Roman" w:hAnsi="Times New Roman" w:cs="Times New Roman"/>
          <w:color w:val="000000"/>
          <w:sz w:val="28"/>
          <w:szCs w:val="28"/>
          <w:shd w:val="clear" w:color="auto" w:fill="FFFFFF"/>
          <w:lang w:val="uk-UA"/>
        </w:rPr>
        <w:t>, § 60, обидва цитовані вище)</w:t>
      </w:r>
    </w:p>
    <w:p w:rsidR="00020D74" w:rsidRPr="00B85B7E" w:rsidRDefault="00020D74" w:rsidP="00AB3ABB">
      <w:pPr>
        <w:spacing w:before="240"/>
        <w:rPr>
          <w:rFonts w:ascii="Times New Roman" w:hAnsi="Times New Roman" w:cs="Times New Roman"/>
          <w:color w:val="000000"/>
          <w:sz w:val="28"/>
          <w:szCs w:val="28"/>
          <w:shd w:val="clear" w:color="auto" w:fill="FFFFFF"/>
          <w:lang w:val="uk-UA"/>
        </w:rPr>
      </w:pPr>
      <w:r w:rsidRPr="00B85B7E">
        <w:rPr>
          <w:rFonts w:ascii="Times New Roman" w:hAnsi="Times New Roman" w:cs="Times New Roman"/>
          <w:b/>
          <w:color w:val="000000"/>
          <w:sz w:val="28"/>
          <w:szCs w:val="28"/>
          <w:shd w:val="clear" w:color="auto" w:fill="FFFFFF"/>
          <w:lang w:val="uk-UA"/>
        </w:rPr>
        <w:t>64.</w:t>
      </w:r>
      <w:r w:rsidRPr="00B85B7E">
        <w:rPr>
          <w:rFonts w:ascii="Times New Roman" w:hAnsi="Times New Roman" w:cs="Times New Roman"/>
          <w:color w:val="000000"/>
          <w:sz w:val="28"/>
          <w:szCs w:val="28"/>
          <w:shd w:val="clear" w:color="auto" w:fill="FFFFFF"/>
          <w:lang w:val="uk-UA"/>
        </w:rPr>
        <w:t xml:space="preserve"> Щодо того, чи мали національні суди будь-які процесуальні гарантії з огляду на негативний вплив визнання свідків, наданих відсутніми свідками, Суд зазначає, що Уряд з цього приводу надав  два аргументи: по-перше, вони стверджували, що адвокат заявника не з’явився на засідання комісії, що дало б йому змогу допитати свідків і, по-друге, вони наголошували на ретельному дослідженні судом першої інстанції свідчень, наданих відсутніми свідками. Суд розгляне обидва ці питання по черзі.</w:t>
      </w:r>
    </w:p>
    <w:p w:rsidR="00020D74" w:rsidRPr="00B85B7E" w:rsidRDefault="00020D74" w:rsidP="00AB3ABB">
      <w:pPr>
        <w:spacing w:before="240"/>
        <w:rPr>
          <w:rFonts w:ascii="Times New Roman" w:hAnsi="Times New Roman" w:cs="Times New Roman"/>
          <w:color w:val="000000"/>
          <w:sz w:val="28"/>
          <w:szCs w:val="28"/>
          <w:shd w:val="clear" w:color="auto" w:fill="FFFFFF"/>
          <w:lang w:val="uk-UA"/>
        </w:rPr>
      </w:pPr>
      <w:r w:rsidRPr="00B85B7E">
        <w:rPr>
          <w:rFonts w:ascii="Times New Roman" w:hAnsi="Times New Roman" w:cs="Times New Roman"/>
          <w:b/>
          <w:color w:val="000000"/>
          <w:sz w:val="28"/>
          <w:szCs w:val="28"/>
          <w:shd w:val="clear" w:color="auto" w:fill="FFFFFF"/>
          <w:lang w:val="uk-UA"/>
        </w:rPr>
        <w:t>65.</w:t>
      </w:r>
      <w:r w:rsidRPr="00B85B7E">
        <w:rPr>
          <w:rFonts w:ascii="Times New Roman" w:hAnsi="Times New Roman" w:cs="Times New Roman"/>
          <w:color w:val="000000"/>
          <w:sz w:val="28"/>
          <w:szCs w:val="28"/>
          <w:shd w:val="clear" w:color="auto" w:fill="FFFFFF"/>
          <w:lang w:val="uk-UA"/>
        </w:rPr>
        <w:t xml:space="preserve"> Суд повторює, що основною причиною, яка вимагає процесуальних гарантій щодо свідчень, наданих відсутніми свідками, відповідно до пункту 3(</w:t>
      </w:r>
      <w:r w:rsidR="00914A20" w:rsidRPr="00B85B7E">
        <w:rPr>
          <w:rFonts w:ascii="Times New Roman" w:hAnsi="Times New Roman" w:cs="Times New Roman"/>
          <w:color w:val="000000"/>
          <w:sz w:val="28"/>
          <w:szCs w:val="28"/>
          <w:shd w:val="clear" w:color="auto" w:fill="FFFFFF"/>
          <w:lang w:val="en-US"/>
        </w:rPr>
        <w:t>d</w:t>
      </w:r>
      <w:r w:rsidR="00914A20" w:rsidRPr="00B85B7E">
        <w:rPr>
          <w:rFonts w:ascii="Times New Roman" w:hAnsi="Times New Roman" w:cs="Times New Roman"/>
          <w:color w:val="000000"/>
          <w:sz w:val="28"/>
          <w:szCs w:val="28"/>
          <w:shd w:val="clear" w:color="auto" w:fill="FFFFFF"/>
          <w:lang w:val="uk-UA"/>
        </w:rPr>
        <w:t xml:space="preserve">) статті 6 Конвенції, є необхідність справедливої та належної оцінки достовірності свідчень з метою забезпечення загальної справедливості кримінального провадження з точки зору статті 6 § 1 Конвенції (див. </w:t>
      </w:r>
      <w:r w:rsidR="00914A20" w:rsidRPr="00B85B7E">
        <w:rPr>
          <w:rFonts w:ascii="Times New Roman" w:hAnsi="Times New Roman" w:cs="Times New Roman"/>
          <w:i/>
          <w:color w:val="000000"/>
          <w:sz w:val="28"/>
          <w:szCs w:val="28"/>
          <w:shd w:val="clear" w:color="auto" w:fill="FFFFFF"/>
          <w:lang w:val="uk-UA"/>
        </w:rPr>
        <w:t>Аль-</w:t>
      </w:r>
      <w:proofErr w:type="spellStart"/>
      <w:r w:rsidR="00914A20" w:rsidRPr="00B85B7E">
        <w:rPr>
          <w:rFonts w:ascii="Times New Roman" w:hAnsi="Times New Roman" w:cs="Times New Roman"/>
          <w:i/>
          <w:color w:val="000000"/>
          <w:sz w:val="28"/>
          <w:szCs w:val="28"/>
          <w:shd w:val="clear" w:color="auto" w:fill="FFFFFF"/>
          <w:lang w:val="uk-UA"/>
        </w:rPr>
        <w:t>Кхавая</w:t>
      </w:r>
      <w:proofErr w:type="spellEnd"/>
      <w:r w:rsidR="00914A20" w:rsidRPr="00B85B7E">
        <w:rPr>
          <w:rFonts w:ascii="Times New Roman" w:hAnsi="Times New Roman" w:cs="Times New Roman"/>
          <w:color w:val="000000"/>
          <w:sz w:val="28"/>
          <w:szCs w:val="28"/>
          <w:shd w:val="clear" w:color="auto" w:fill="FFFFFF"/>
          <w:lang w:val="uk-UA"/>
        </w:rPr>
        <w:t xml:space="preserve"> і </w:t>
      </w:r>
      <w:proofErr w:type="spellStart"/>
      <w:r w:rsidR="00914A20" w:rsidRPr="00B85B7E">
        <w:rPr>
          <w:rFonts w:ascii="Times New Roman" w:hAnsi="Times New Roman" w:cs="Times New Roman"/>
          <w:i/>
          <w:color w:val="000000"/>
          <w:sz w:val="28"/>
          <w:szCs w:val="28"/>
          <w:shd w:val="clear" w:color="auto" w:fill="FFFFFF"/>
          <w:lang w:val="uk-UA"/>
        </w:rPr>
        <w:t>Тахері</w:t>
      </w:r>
      <w:proofErr w:type="spellEnd"/>
      <w:r w:rsidR="00914A20" w:rsidRPr="00B85B7E">
        <w:rPr>
          <w:rFonts w:ascii="Times New Roman" w:hAnsi="Times New Roman" w:cs="Times New Roman"/>
          <w:color w:val="000000"/>
          <w:sz w:val="28"/>
          <w:szCs w:val="28"/>
          <w:shd w:val="clear" w:color="auto" w:fill="FFFFFF"/>
          <w:lang w:val="uk-UA"/>
        </w:rPr>
        <w:t>, згадане вище, § 147).</w:t>
      </w:r>
    </w:p>
    <w:p w:rsidR="00914A20" w:rsidRPr="00B85B7E" w:rsidRDefault="00914A20" w:rsidP="00AB3ABB">
      <w:pPr>
        <w:spacing w:before="240"/>
        <w:rPr>
          <w:rFonts w:ascii="Times New Roman" w:hAnsi="Times New Roman" w:cs="Times New Roman"/>
          <w:b/>
          <w:color w:val="000000"/>
          <w:sz w:val="28"/>
          <w:szCs w:val="28"/>
          <w:shd w:val="clear" w:color="auto" w:fill="FFFFFF"/>
          <w:lang w:val="uk-UA"/>
        </w:rPr>
      </w:pPr>
      <w:r w:rsidRPr="00B85B7E">
        <w:rPr>
          <w:rFonts w:ascii="Times New Roman" w:hAnsi="Times New Roman" w:cs="Times New Roman"/>
          <w:b/>
          <w:color w:val="000000"/>
          <w:sz w:val="28"/>
          <w:szCs w:val="28"/>
          <w:shd w:val="clear" w:color="auto" w:fill="FFFFFF"/>
          <w:lang w:val="uk-UA"/>
        </w:rPr>
        <w:t>66.</w:t>
      </w:r>
      <w:r w:rsidRPr="00B85B7E">
        <w:rPr>
          <w:rFonts w:ascii="Times New Roman" w:hAnsi="Times New Roman" w:cs="Times New Roman"/>
          <w:color w:val="000000"/>
          <w:sz w:val="28"/>
          <w:szCs w:val="28"/>
          <w:shd w:val="clear" w:color="auto" w:fill="FFFFFF"/>
          <w:lang w:val="uk-UA"/>
        </w:rPr>
        <w:t xml:space="preserve"> Що стосується першої частини аргументу Уряду, Суд повторно стверджує, що він уже встановив, що не було поважних причин для неявки свідків через тлумачення судом першої інстанції статті 180 Кримінально-процесуального кодексу. У результаті суд </w:t>
      </w:r>
      <w:proofErr w:type="spellStart"/>
      <w:r w:rsidRPr="00B85B7E">
        <w:rPr>
          <w:rFonts w:ascii="Times New Roman" w:hAnsi="Times New Roman" w:cs="Times New Roman"/>
          <w:color w:val="000000"/>
          <w:sz w:val="28"/>
          <w:szCs w:val="28"/>
          <w:shd w:val="clear" w:color="auto" w:fill="FFFFFF"/>
          <w:lang w:val="uk-UA"/>
        </w:rPr>
        <w:t>піддасть</w:t>
      </w:r>
      <w:proofErr w:type="spellEnd"/>
      <w:r w:rsidRPr="00B85B7E">
        <w:rPr>
          <w:rFonts w:ascii="Times New Roman" w:hAnsi="Times New Roman" w:cs="Times New Roman"/>
          <w:color w:val="000000"/>
          <w:sz w:val="28"/>
          <w:szCs w:val="28"/>
          <w:shd w:val="clear" w:color="auto" w:fill="FFFFFF"/>
          <w:lang w:val="uk-UA"/>
        </w:rPr>
        <w:t xml:space="preserve"> провадження найретельнішій перевірці (так само, § 147).</w:t>
      </w:r>
    </w:p>
    <w:p w:rsidR="00914A20" w:rsidRPr="00B85B7E" w:rsidRDefault="00914A20" w:rsidP="00AB3ABB">
      <w:pPr>
        <w:spacing w:before="240"/>
        <w:rPr>
          <w:rFonts w:ascii="Times New Roman" w:hAnsi="Times New Roman" w:cs="Times New Roman"/>
          <w:color w:val="000000"/>
          <w:sz w:val="28"/>
          <w:szCs w:val="28"/>
          <w:shd w:val="clear" w:color="auto" w:fill="FFFFFF"/>
          <w:lang w:val="uk-UA"/>
        </w:rPr>
      </w:pPr>
      <w:r w:rsidRPr="00B85B7E">
        <w:rPr>
          <w:rFonts w:ascii="Times New Roman" w:hAnsi="Times New Roman" w:cs="Times New Roman"/>
          <w:b/>
          <w:color w:val="000000"/>
          <w:sz w:val="28"/>
          <w:szCs w:val="28"/>
          <w:shd w:val="clear" w:color="auto" w:fill="FFFFFF"/>
          <w:lang w:val="uk-UA"/>
        </w:rPr>
        <w:t>67.</w:t>
      </w:r>
      <w:r w:rsidRPr="00B85B7E">
        <w:rPr>
          <w:rFonts w:ascii="Times New Roman" w:hAnsi="Times New Roman" w:cs="Times New Roman"/>
          <w:color w:val="000000"/>
          <w:sz w:val="28"/>
          <w:szCs w:val="28"/>
          <w:shd w:val="clear" w:color="auto" w:fill="FFFFFF"/>
          <w:lang w:val="uk-UA"/>
        </w:rPr>
        <w:t xml:space="preserve"> У зв’язку з цим Суд також зауважує, що другий абзац статті 180 передбачає, що допит свідків судами за місцем їх проживання можливий лише у випадку, якщо їх важко доставити до суду першої інстанції. Однак у рішенні суду першої інстанції ця важлива вимога не згадується</w:t>
      </w:r>
      <w:r w:rsidR="001853EE" w:rsidRPr="00B85B7E">
        <w:rPr>
          <w:rFonts w:ascii="Times New Roman" w:hAnsi="Times New Roman" w:cs="Times New Roman"/>
          <w:color w:val="000000"/>
          <w:sz w:val="28"/>
          <w:szCs w:val="28"/>
          <w:shd w:val="clear" w:color="auto" w:fill="FFFFFF"/>
          <w:lang w:val="uk-UA"/>
        </w:rPr>
        <w:t xml:space="preserve">. </w:t>
      </w:r>
      <w:r w:rsidR="001853EE" w:rsidRPr="00B85B7E">
        <w:rPr>
          <w:rFonts w:ascii="Times New Roman" w:hAnsi="Times New Roman" w:cs="Times New Roman"/>
          <w:color w:val="000000"/>
          <w:sz w:val="28"/>
          <w:szCs w:val="28"/>
          <w:shd w:val="clear" w:color="auto" w:fill="FFFFFF"/>
          <w:lang w:val="uk-UA"/>
        </w:rPr>
        <w:lastRenderedPageBreak/>
        <w:t>Подібним чином, у той час як п’ятий абзац того ж положення передбачає, що, коли це можливо, суди повинні вдаватися до аудіовізуальних засобів для отримання показань від свідків, які проживають за межами їх юрисдикції, Суд першої інстанції також не розглядав цей метод. Він теж не навів жодних причин, які б свідчили про те, що йому було перешкоджено це зробити. Відповідно, Суд приходить до висновку, що суд першої інстанції не вивчив альтернативних заходів для отримання доказів від відсутніх свідків.</w:t>
      </w:r>
    </w:p>
    <w:p w:rsidR="001853EE" w:rsidRPr="00B85B7E" w:rsidRDefault="001853EE" w:rsidP="00AB3ABB">
      <w:pPr>
        <w:spacing w:before="240"/>
        <w:rPr>
          <w:rFonts w:ascii="Times New Roman" w:hAnsi="Times New Roman" w:cs="Times New Roman"/>
          <w:color w:val="000000"/>
          <w:sz w:val="28"/>
          <w:szCs w:val="28"/>
          <w:shd w:val="clear" w:color="auto" w:fill="FFFFFF"/>
          <w:lang w:val="uk-UA"/>
        </w:rPr>
      </w:pPr>
      <w:r w:rsidRPr="00B85B7E">
        <w:rPr>
          <w:rFonts w:ascii="Times New Roman" w:hAnsi="Times New Roman" w:cs="Times New Roman"/>
          <w:b/>
          <w:color w:val="000000"/>
          <w:sz w:val="28"/>
          <w:szCs w:val="28"/>
          <w:shd w:val="clear" w:color="auto" w:fill="FFFFFF"/>
          <w:lang w:val="uk-UA"/>
        </w:rPr>
        <w:t>68.</w:t>
      </w:r>
      <w:r w:rsidRPr="00B85B7E">
        <w:rPr>
          <w:rFonts w:ascii="Times New Roman" w:hAnsi="Times New Roman" w:cs="Times New Roman"/>
          <w:color w:val="000000"/>
          <w:sz w:val="28"/>
          <w:szCs w:val="28"/>
          <w:shd w:val="clear" w:color="auto" w:fill="FFFFFF"/>
          <w:lang w:val="uk-UA"/>
        </w:rPr>
        <w:t xml:space="preserve"> За будь-яких умов, щоб розглянути першу частину аргументу Уряду, Суд також повинен дослідити попереднє питання про те, чи метод, який обрав суд першої інстанції, а саме надсилання листів-запитів до судів щодо відсутніх свідків, місця проживання для отримання від них доказів, був таким, щоб сторона захисту могла належним чином і справедливо оцінити достовірність доказів. Суд не може дати ствердну відповідь на це запитання у цій справі з таких причин.</w:t>
      </w:r>
    </w:p>
    <w:p w:rsidR="001853EE" w:rsidRPr="00B85B7E" w:rsidRDefault="001853EE" w:rsidP="00AB3ABB">
      <w:pPr>
        <w:spacing w:before="240"/>
        <w:rPr>
          <w:rFonts w:ascii="Times New Roman" w:hAnsi="Times New Roman" w:cs="Times New Roman"/>
          <w:color w:val="000000"/>
          <w:sz w:val="28"/>
          <w:szCs w:val="28"/>
          <w:shd w:val="clear" w:color="auto" w:fill="FFFFFF"/>
          <w:lang w:val="uk-UA"/>
        </w:rPr>
      </w:pPr>
      <w:r w:rsidRPr="00B85B7E">
        <w:rPr>
          <w:rFonts w:ascii="Times New Roman" w:hAnsi="Times New Roman" w:cs="Times New Roman"/>
          <w:b/>
          <w:color w:val="000000"/>
          <w:sz w:val="28"/>
          <w:szCs w:val="28"/>
          <w:shd w:val="clear" w:color="auto" w:fill="FFFFFF"/>
          <w:lang w:val="uk-UA"/>
        </w:rPr>
        <w:t>69.</w:t>
      </w:r>
      <w:r w:rsidRPr="00B85B7E">
        <w:rPr>
          <w:rFonts w:ascii="Times New Roman" w:hAnsi="Times New Roman" w:cs="Times New Roman"/>
          <w:color w:val="000000"/>
          <w:sz w:val="28"/>
          <w:szCs w:val="28"/>
          <w:shd w:val="clear" w:color="auto" w:fill="FFFFFF"/>
          <w:lang w:val="uk-UA"/>
        </w:rPr>
        <w:t xml:space="preserve"> По-перше, якби Суд прийняв твердження Уряду, обвинуваченим та/або захисникам довелося б їздити в різні місця з метою відвідування слухань, де свідки давали б показання, щоб скористатися правом допитати свідків. Такий спосіб дій, який вимагає від адвокатів відвідувати потенційно кілька слухань у віддалених містах, ризикує покласти непропорційний тягар на захист до ступеня, несумісного з принципом рівності сторін. У цій справі адвокат заявника був присутній на слуханні, проведеному в суді присяжних </w:t>
      </w:r>
      <w:proofErr w:type="spellStart"/>
      <w:r w:rsidRPr="00B85B7E">
        <w:rPr>
          <w:rFonts w:ascii="Times New Roman" w:hAnsi="Times New Roman" w:cs="Times New Roman"/>
          <w:color w:val="000000"/>
          <w:sz w:val="28"/>
          <w:szCs w:val="28"/>
          <w:shd w:val="clear" w:color="auto" w:fill="FFFFFF"/>
          <w:lang w:val="uk-UA"/>
        </w:rPr>
        <w:t>Ельбістану</w:t>
      </w:r>
      <w:proofErr w:type="spellEnd"/>
      <w:r w:rsidRPr="00B85B7E">
        <w:rPr>
          <w:rFonts w:ascii="Times New Roman" w:hAnsi="Times New Roman" w:cs="Times New Roman"/>
          <w:color w:val="000000"/>
          <w:sz w:val="28"/>
          <w:szCs w:val="28"/>
          <w:shd w:val="clear" w:color="auto" w:fill="FFFFFF"/>
          <w:lang w:val="uk-UA"/>
        </w:rPr>
        <w:t xml:space="preserve"> з метою допиту Ю. А. Проте на той час той суд вже допитав Ю.А. на попередньому слуханні, і протокол цього слухання не містив жодних тверджень, що вказували б на те, що адвоката заявника було належним чином поінформовано про це. Під час другого засідання за участю адвоката заявника Ю.А. не був присутній, оскільки йому було погано, і адвокат заявника не міг провести його перехресний допит (див. пункт 19). У будь-якому випадку, Уряд жодного разу не стверджував, що заявник, який перебував під вартою протягом усього кримінального провадження, міг бути присутнім на слуханнях комісії в різних судах, якби він того бажав. Насправді така можливість була виключена статтею 181 § 3 Кримінально-процесуального кодексу, яка обмежує право затриманого бути присутнім на допиті свідків ситуаціями, коли це здійснюється судом за місцем його чи її затримання. Суд повторює, що у випадках, коли фізична ідентифікація відіграє ключову роль, особиста присутність </w:t>
      </w:r>
      <w:r w:rsidRPr="00B85B7E">
        <w:rPr>
          <w:rFonts w:ascii="Times New Roman" w:hAnsi="Times New Roman" w:cs="Times New Roman"/>
          <w:color w:val="000000"/>
          <w:sz w:val="28"/>
          <w:szCs w:val="28"/>
          <w:shd w:val="clear" w:color="auto" w:fill="FFFFFF"/>
          <w:lang w:val="uk-UA"/>
        </w:rPr>
        <w:lastRenderedPageBreak/>
        <w:t xml:space="preserve">заявника перед судом першої інстанції разом із свідками набуває такого значення, що просто присутність його або її адвоката буде недостатньою для підтвердження прав на захист, навіть якщо </w:t>
      </w:r>
      <w:r w:rsidR="00D014AD" w:rsidRPr="00B85B7E">
        <w:rPr>
          <w:rFonts w:ascii="Times New Roman" w:hAnsi="Times New Roman" w:cs="Times New Roman"/>
          <w:color w:val="000000"/>
          <w:sz w:val="28"/>
          <w:szCs w:val="28"/>
          <w:shd w:val="clear" w:color="auto" w:fill="FFFFFF"/>
          <w:lang w:val="uk-UA"/>
        </w:rPr>
        <w:t>адвокат може заперечити надій</w:t>
      </w:r>
      <w:r w:rsidRPr="00B85B7E">
        <w:rPr>
          <w:rFonts w:ascii="Times New Roman" w:hAnsi="Times New Roman" w:cs="Times New Roman"/>
          <w:color w:val="000000"/>
          <w:sz w:val="28"/>
          <w:szCs w:val="28"/>
          <w:shd w:val="clear" w:color="auto" w:fill="FFFFFF"/>
          <w:lang w:val="uk-UA"/>
        </w:rPr>
        <w:t xml:space="preserve">ність цих свідків (див. </w:t>
      </w:r>
      <w:r w:rsidR="00D014AD" w:rsidRPr="00B85B7E">
        <w:rPr>
          <w:rFonts w:ascii="Times New Roman" w:hAnsi="Times New Roman" w:cs="Times New Roman"/>
          <w:color w:val="000000"/>
          <w:sz w:val="28"/>
          <w:szCs w:val="28"/>
          <w:shd w:val="clear" w:color="auto" w:fill="FFFFFF"/>
          <w:lang w:val="uk-UA"/>
        </w:rPr>
        <w:t>«</w:t>
      </w:r>
      <w:proofErr w:type="spellStart"/>
      <w:r w:rsidRPr="00B85B7E">
        <w:rPr>
          <w:rFonts w:ascii="Times New Roman" w:hAnsi="Times New Roman" w:cs="Times New Roman"/>
          <w:i/>
          <w:color w:val="000000"/>
          <w:sz w:val="28"/>
          <w:szCs w:val="28"/>
          <w:shd w:val="clear" w:color="auto" w:fill="FFFFFF"/>
          <w:lang w:val="uk-UA"/>
        </w:rPr>
        <w:t>Фікрет</w:t>
      </w:r>
      <w:proofErr w:type="spellEnd"/>
      <w:r w:rsidRPr="00B85B7E">
        <w:rPr>
          <w:rFonts w:ascii="Times New Roman" w:hAnsi="Times New Roman" w:cs="Times New Roman"/>
          <w:i/>
          <w:color w:val="000000"/>
          <w:sz w:val="28"/>
          <w:szCs w:val="28"/>
          <w:shd w:val="clear" w:color="auto" w:fill="FFFFFF"/>
          <w:lang w:val="uk-UA"/>
        </w:rPr>
        <w:t xml:space="preserve"> </w:t>
      </w:r>
      <w:proofErr w:type="spellStart"/>
      <w:r w:rsidRPr="00B85B7E">
        <w:rPr>
          <w:rFonts w:ascii="Times New Roman" w:hAnsi="Times New Roman" w:cs="Times New Roman"/>
          <w:i/>
          <w:color w:val="000000"/>
          <w:sz w:val="28"/>
          <w:szCs w:val="28"/>
          <w:shd w:val="clear" w:color="auto" w:fill="FFFFFF"/>
          <w:lang w:val="uk-UA"/>
        </w:rPr>
        <w:t>Карахан</w:t>
      </w:r>
      <w:proofErr w:type="spellEnd"/>
      <w:r w:rsidRPr="00B85B7E">
        <w:rPr>
          <w:rFonts w:ascii="Times New Roman" w:hAnsi="Times New Roman" w:cs="Times New Roman"/>
          <w:color w:val="000000"/>
          <w:sz w:val="28"/>
          <w:szCs w:val="28"/>
          <w:shd w:val="clear" w:color="auto" w:fill="FFFFFF"/>
          <w:lang w:val="uk-UA"/>
        </w:rPr>
        <w:t xml:space="preserve"> проти Туреччини</w:t>
      </w:r>
      <w:r w:rsidR="00D014AD" w:rsidRPr="00B85B7E">
        <w:rPr>
          <w:rFonts w:ascii="Times New Roman" w:hAnsi="Times New Roman" w:cs="Times New Roman"/>
          <w:color w:val="000000"/>
          <w:sz w:val="28"/>
          <w:szCs w:val="28"/>
          <w:shd w:val="clear" w:color="auto" w:fill="FFFFFF"/>
          <w:lang w:val="uk-UA"/>
        </w:rPr>
        <w:t>»</w:t>
      </w:r>
      <w:r w:rsidRPr="00B85B7E">
        <w:rPr>
          <w:rFonts w:ascii="Times New Roman" w:hAnsi="Times New Roman" w:cs="Times New Roman"/>
          <w:color w:val="000000"/>
          <w:sz w:val="28"/>
          <w:szCs w:val="28"/>
          <w:shd w:val="clear" w:color="auto" w:fill="FFFFFF"/>
          <w:lang w:val="uk-UA"/>
        </w:rPr>
        <w:t>, № 53848/</w:t>
      </w:r>
      <w:r w:rsidR="00D014AD" w:rsidRPr="00B85B7E">
        <w:rPr>
          <w:rFonts w:ascii="Times New Roman" w:hAnsi="Times New Roman" w:cs="Times New Roman"/>
          <w:color w:val="000000"/>
          <w:sz w:val="28"/>
          <w:szCs w:val="28"/>
          <w:shd w:val="clear" w:color="auto" w:fill="FFFFFF"/>
          <w:lang w:val="uk-UA"/>
        </w:rPr>
        <w:t>07, §§ 54-55, 16 березня 2021</w:t>
      </w:r>
      <w:r w:rsidRPr="00B85B7E">
        <w:rPr>
          <w:rFonts w:ascii="Times New Roman" w:hAnsi="Times New Roman" w:cs="Times New Roman"/>
          <w:color w:val="000000"/>
          <w:sz w:val="28"/>
          <w:szCs w:val="28"/>
          <w:shd w:val="clear" w:color="auto" w:fill="FFFFFF"/>
          <w:lang w:val="uk-UA"/>
        </w:rPr>
        <w:t>).</w:t>
      </w:r>
    </w:p>
    <w:p w:rsidR="00D014AD" w:rsidRPr="00B85B7E" w:rsidRDefault="00D014AD" w:rsidP="00AB3ABB">
      <w:pPr>
        <w:spacing w:before="240"/>
        <w:rPr>
          <w:rFonts w:ascii="Times New Roman" w:hAnsi="Times New Roman" w:cs="Times New Roman"/>
          <w:color w:val="000000"/>
          <w:sz w:val="28"/>
          <w:szCs w:val="28"/>
          <w:shd w:val="clear" w:color="auto" w:fill="FFFFFF"/>
          <w:lang w:val="uk-UA"/>
        </w:rPr>
      </w:pPr>
      <w:r w:rsidRPr="00B85B7E">
        <w:rPr>
          <w:rFonts w:ascii="Times New Roman" w:hAnsi="Times New Roman" w:cs="Times New Roman"/>
          <w:b/>
          <w:color w:val="000000"/>
          <w:sz w:val="28"/>
          <w:szCs w:val="28"/>
          <w:shd w:val="clear" w:color="auto" w:fill="FFFFFF"/>
          <w:lang w:val="uk-UA"/>
        </w:rPr>
        <w:t>70.</w:t>
      </w:r>
      <w:r w:rsidRPr="00B85B7E">
        <w:rPr>
          <w:rFonts w:ascii="Times New Roman" w:hAnsi="Times New Roman" w:cs="Times New Roman"/>
          <w:color w:val="000000"/>
          <w:sz w:val="28"/>
          <w:szCs w:val="28"/>
          <w:shd w:val="clear" w:color="auto" w:fill="FFFFFF"/>
          <w:lang w:val="uk-UA"/>
        </w:rPr>
        <w:t xml:space="preserve"> По-друге, підхід суду першої інстанції може поставити під загрозу принцип негайності, зокрема, коли національні суди не зробили всього, що розумно від них очікувалося, щоб забезпечити присутність свідка, оскільки такий підхід призводить до ситуації, в якій суд першої інстанції не мав би можливості безпосередньо спостерігати за поведінкою та довірою певного свідка, який дає свідчення в судах за місцем його або її проживання. Оцінка достовірності свідка та точності його або її показань є складними питаннями, які зазвичай не можуть бути досягнуті простим читанням його або її записаних слів (див. </w:t>
      </w:r>
      <w:proofErr w:type="spellStart"/>
      <w:r w:rsidR="009B323C" w:rsidRPr="00B85B7E">
        <w:rPr>
          <w:rFonts w:ascii="Times New Roman" w:hAnsi="Times New Roman" w:cs="Times New Roman"/>
          <w:i/>
          <w:color w:val="000000"/>
          <w:sz w:val="28"/>
          <w:szCs w:val="28"/>
          <w:shd w:val="clear" w:color="auto" w:fill="FFFFFF"/>
          <w:lang w:val="uk-UA"/>
        </w:rPr>
        <w:t>Даш</w:t>
      </w:r>
      <w:r w:rsidRPr="00B85B7E">
        <w:rPr>
          <w:rFonts w:ascii="Times New Roman" w:hAnsi="Times New Roman" w:cs="Times New Roman"/>
          <w:i/>
          <w:color w:val="000000"/>
          <w:sz w:val="28"/>
          <w:szCs w:val="28"/>
          <w:shd w:val="clear" w:color="auto" w:fill="FFFFFF"/>
          <w:lang w:val="uk-UA"/>
        </w:rPr>
        <w:t>тан</w:t>
      </w:r>
      <w:proofErr w:type="spellEnd"/>
      <w:r w:rsidRPr="00B85B7E">
        <w:rPr>
          <w:rFonts w:ascii="Times New Roman" w:hAnsi="Times New Roman" w:cs="Times New Roman"/>
          <w:color w:val="000000"/>
          <w:sz w:val="28"/>
          <w:szCs w:val="28"/>
          <w:shd w:val="clear" w:color="auto" w:fill="FFFFFF"/>
          <w:lang w:val="uk-UA"/>
        </w:rPr>
        <w:t xml:space="preserve">, згадане вище, § 33). Дійсно, навіть якби адвокати захисту скористалися можливістю поїхати на кожне засідання комісії та бути присутнім на ньому, мета перехресного допиту свідків або впізнання ними обвинувачених може бути не досягнута належним чином, враховуючи, що судді, які остаточно винесуть рішення питання про винуватість обвинуваченого не матиме користі від спостереження за поведінкою відсутніх свідків та оцінки їх надійності без поважної причини їх неявки. У цьому пункті ця справа відрізняється від інших справ, коли допит свідків за відсутності обвинуваченого, але в присутності його або її адвоката судами першої інстанції – які, на відміну від цієї справи, остаточно ухвалили рішення про питання вини – було визнано таким, що відповідає вимогам статті 6 § 3 (d) Конвенції (див., що стосується відсутності прямої очної ставки під час судового розгляду між обвинуваченим і свідками, </w:t>
      </w:r>
      <w:proofErr w:type="spellStart"/>
      <w:r w:rsidRPr="00B85B7E">
        <w:rPr>
          <w:rFonts w:ascii="Times New Roman" w:hAnsi="Times New Roman" w:cs="Times New Roman"/>
          <w:i/>
          <w:color w:val="000000"/>
          <w:sz w:val="28"/>
          <w:szCs w:val="28"/>
          <w:shd w:val="clear" w:color="auto" w:fill="FFFFFF"/>
          <w:lang w:val="uk-UA"/>
        </w:rPr>
        <w:t>Фікрет</w:t>
      </w:r>
      <w:proofErr w:type="spellEnd"/>
      <w:r w:rsidRPr="00B85B7E">
        <w:rPr>
          <w:rFonts w:ascii="Times New Roman" w:hAnsi="Times New Roman" w:cs="Times New Roman"/>
          <w:i/>
          <w:color w:val="000000"/>
          <w:sz w:val="28"/>
          <w:szCs w:val="28"/>
          <w:shd w:val="clear" w:color="auto" w:fill="FFFFFF"/>
          <w:lang w:val="uk-UA"/>
        </w:rPr>
        <w:t xml:space="preserve"> </w:t>
      </w:r>
      <w:proofErr w:type="spellStart"/>
      <w:r w:rsidRPr="00B85B7E">
        <w:rPr>
          <w:rFonts w:ascii="Times New Roman" w:hAnsi="Times New Roman" w:cs="Times New Roman"/>
          <w:i/>
          <w:color w:val="000000"/>
          <w:sz w:val="28"/>
          <w:szCs w:val="28"/>
          <w:shd w:val="clear" w:color="auto" w:fill="FFFFFF"/>
          <w:lang w:val="uk-UA"/>
        </w:rPr>
        <w:t>Карахан</w:t>
      </w:r>
      <w:proofErr w:type="spellEnd"/>
      <w:r w:rsidRPr="00B85B7E">
        <w:rPr>
          <w:rFonts w:ascii="Times New Roman" w:hAnsi="Times New Roman" w:cs="Times New Roman"/>
          <w:color w:val="000000"/>
          <w:sz w:val="28"/>
          <w:szCs w:val="28"/>
          <w:shd w:val="clear" w:color="auto" w:fill="FFFFFF"/>
          <w:lang w:val="uk-UA"/>
        </w:rPr>
        <w:t xml:space="preserve">, згадане вище, § 55; </w:t>
      </w:r>
      <w:proofErr w:type="spellStart"/>
      <w:r w:rsidRPr="00B85B7E">
        <w:rPr>
          <w:rFonts w:ascii="Times New Roman" w:hAnsi="Times New Roman" w:cs="Times New Roman"/>
          <w:i/>
          <w:color w:val="000000"/>
          <w:sz w:val="28"/>
          <w:szCs w:val="28"/>
          <w:shd w:val="clear" w:color="auto" w:fill="FFFFFF"/>
          <w:lang w:val="uk-UA"/>
        </w:rPr>
        <w:t>Шмайґль</w:t>
      </w:r>
      <w:proofErr w:type="spellEnd"/>
      <w:r w:rsidRPr="00B85B7E">
        <w:rPr>
          <w:rFonts w:ascii="Times New Roman" w:hAnsi="Times New Roman" w:cs="Times New Roman"/>
          <w:color w:val="000000"/>
          <w:sz w:val="28"/>
          <w:szCs w:val="28"/>
          <w:shd w:val="clear" w:color="auto" w:fill="FFFFFF"/>
          <w:lang w:val="uk-UA"/>
        </w:rPr>
        <w:t>, згадане вище, § 64 і справи, наведені в ньому; і порівняйте «</w:t>
      </w:r>
      <w:proofErr w:type="spellStart"/>
      <w:r w:rsidRPr="00B85B7E">
        <w:rPr>
          <w:rFonts w:ascii="Times New Roman" w:hAnsi="Times New Roman" w:cs="Times New Roman"/>
          <w:i/>
          <w:color w:val="000000"/>
          <w:sz w:val="28"/>
          <w:szCs w:val="28"/>
          <w:shd w:val="clear" w:color="auto" w:fill="FFFFFF"/>
          <w:lang w:val="uk-UA"/>
        </w:rPr>
        <w:t>Ріахі</w:t>
      </w:r>
      <w:proofErr w:type="spellEnd"/>
      <w:r w:rsidRPr="00B85B7E">
        <w:rPr>
          <w:rFonts w:ascii="Times New Roman" w:hAnsi="Times New Roman" w:cs="Times New Roman"/>
          <w:color w:val="000000"/>
          <w:sz w:val="28"/>
          <w:szCs w:val="28"/>
          <w:shd w:val="clear" w:color="auto" w:fill="FFFFFF"/>
          <w:lang w:val="uk-UA"/>
        </w:rPr>
        <w:t xml:space="preserve"> проти Бельгії», №. 65400/10, §§ 40-42, 14 червня 2016 року та наведені там справи щодо оцінки Судом наявності прямої ставки між заявниками та свідками, яка мала місце лише під час досудового розслідування; і порівняти «</w:t>
      </w:r>
      <w:proofErr w:type="spellStart"/>
      <w:r w:rsidRPr="00B85B7E">
        <w:rPr>
          <w:rFonts w:ascii="Times New Roman" w:hAnsi="Times New Roman" w:cs="Times New Roman"/>
          <w:i/>
          <w:color w:val="000000"/>
          <w:sz w:val="28"/>
          <w:szCs w:val="28"/>
          <w:shd w:val="clear" w:color="auto" w:fill="FFFFFF"/>
          <w:lang w:val="uk-UA"/>
        </w:rPr>
        <w:t>Вронченко</w:t>
      </w:r>
      <w:proofErr w:type="spellEnd"/>
      <w:r w:rsidRPr="00B85B7E">
        <w:rPr>
          <w:rFonts w:ascii="Times New Roman" w:hAnsi="Times New Roman" w:cs="Times New Roman"/>
          <w:color w:val="000000"/>
          <w:sz w:val="28"/>
          <w:szCs w:val="28"/>
          <w:shd w:val="clear" w:color="auto" w:fill="FFFFFF"/>
          <w:lang w:val="uk-UA"/>
        </w:rPr>
        <w:t xml:space="preserve"> проти Естонії», № 59632/09, § 56, 18 липня 2013 р. і наведені там справи для підходу Суду у справах щодо злочинів сексуального насильства). На думку Суду, наведені вище міркування є ще важливішими, оскільки в цій справі йдеться про очну ставку (або її відсутність) заявника з відсутніми свідками, питання, яке найбільше вимагає усного обстеження останнього.</w:t>
      </w:r>
    </w:p>
    <w:p w:rsidR="00D014AD" w:rsidRPr="00B85B7E" w:rsidRDefault="00D014AD" w:rsidP="00AB3ABB">
      <w:pPr>
        <w:spacing w:before="240"/>
        <w:rPr>
          <w:rFonts w:ascii="Times New Roman" w:hAnsi="Times New Roman" w:cs="Times New Roman"/>
          <w:color w:val="000000"/>
          <w:sz w:val="28"/>
          <w:szCs w:val="28"/>
          <w:shd w:val="clear" w:color="auto" w:fill="FFFFFF"/>
          <w:lang w:val="uk-UA"/>
        </w:rPr>
      </w:pPr>
      <w:r w:rsidRPr="00B85B7E">
        <w:rPr>
          <w:rFonts w:ascii="Times New Roman" w:hAnsi="Times New Roman" w:cs="Times New Roman"/>
          <w:b/>
          <w:color w:val="000000"/>
          <w:sz w:val="28"/>
          <w:szCs w:val="28"/>
          <w:shd w:val="clear" w:color="auto" w:fill="FFFFFF"/>
          <w:lang w:val="uk-UA"/>
        </w:rPr>
        <w:lastRenderedPageBreak/>
        <w:t>71.</w:t>
      </w:r>
      <w:r w:rsidRPr="00B85B7E">
        <w:rPr>
          <w:rFonts w:ascii="Times New Roman" w:hAnsi="Times New Roman" w:cs="Times New Roman"/>
          <w:color w:val="000000"/>
          <w:sz w:val="28"/>
          <w:szCs w:val="28"/>
          <w:shd w:val="clear" w:color="auto" w:fill="FFFFFF"/>
          <w:lang w:val="uk-UA"/>
        </w:rPr>
        <w:t xml:space="preserve"> </w:t>
      </w:r>
      <w:r w:rsidR="00A52414" w:rsidRPr="00B85B7E">
        <w:rPr>
          <w:rFonts w:ascii="Times New Roman" w:hAnsi="Times New Roman" w:cs="Times New Roman"/>
          <w:color w:val="000000"/>
          <w:sz w:val="28"/>
          <w:szCs w:val="28"/>
          <w:shd w:val="clear" w:color="auto" w:fill="FFFFFF"/>
          <w:lang w:val="uk-UA"/>
        </w:rPr>
        <w:t xml:space="preserve">Відповідно, Суд доходить висновку, що слухання свідків судами за місцем їх проживання не може слугувати процесуальним запобіжним заходом за відсутності вагомих причин для неявки свідків і коли суд першої інстанції вдався до нього без розгляду альтернативних заходів для отримання показань від відсутніх свідків. Зробити інший висновок фактично </w:t>
      </w:r>
      <w:proofErr w:type="spellStart"/>
      <w:r w:rsidR="00A52414" w:rsidRPr="00B85B7E">
        <w:rPr>
          <w:rFonts w:ascii="Times New Roman" w:hAnsi="Times New Roman" w:cs="Times New Roman"/>
          <w:color w:val="000000"/>
          <w:sz w:val="28"/>
          <w:szCs w:val="28"/>
          <w:shd w:val="clear" w:color="auto" w:fill="FFFFFF"/>
          <w:lang w:val="uk-UA"/>
        </w:rPr>
        <w:t>означатиме</w:t>
      </w:r>
      <w:proofErr w:type="spellEnd"/>
      <w:r w:rsidR="00A52414" w:rsidRPr="00B85B7E">
        <w:rPr>
          <w:rFonts w:ascii="Times New Roman" w:hAnsi="Times New Roman" w:cs="Times New Roman"/>
          <w:color w:val="000000"/>
          <w:sz w:val="28"/>
          <w:szCs w:val="28"/>
          <w:shd w:val="clear" w:color="auto" w:fill="FFFFFF"/>
          <w:lang w:val="uk-UA"/>
        </w:rPr>
        <w:t xml:space="preserve">, що основний принцип згідно зі статтею 6 § 3 (d) Конвенції, а саме те, що «перед тим, як обвинувачений може бути засуджений, усі докази проти нього або неї, як правило, повинні бути представлені в його або її присутності на публічне слухання з метою змагальності» стане винятком без будь-якої поважної причини для неявки свідків у судовому засіданні або без будь-якого належного розгляду національними судами щодо застосування менш суворих заходів. З огляду на вищевикладене, теоретична можливість для адвоката заявника бути присутнім на слуханнях, під час яких А.Т. та С.Й. дали свідчення в судах присяжних Стамбула та </w:t>
      </w:r>
      <w:proofErr w:type="spellStart"/>
      <w:r w:rsidR="00A52414" w:rsidRPr="00B85B7E">
        <w:rPr>
          <w:rFonts w:ascii="Times New Roman" w:hAnsi="Times New Roman" w:cs="Times New Roman"/>
          <w:color w:val="000000"/>
          <w:sz w:val="28"/>
          <w:szCs w:val="28"/>
          <w:shd w:val="clear" w:color="auto" w:fill="FFFFFF"/>
          <w:lang w:val="uk-UA"/>
        </w:rPr>
        <w:t>Муша</w:t>
      </w:r>
      <w:proofErr w:type="spellEnd"/>
      <w:r w:rsidR="00A52414" w:rsidRPr="00B85B7E">
        <w:rPr>
          <w:rFonts w:ascii="Times New Roman" w:hAnsi="Times New Roman" w:cs="Times New Roman"/>
          <w:color w:val="000000"/>
          <w:sz w:val="28"/>
          <w:szCs w:val="28"/>
          <w:shd w:val="clear" w:color="auto" w:fill="FFFFFF"/>
          <w:lang w:val="uk-UA"/>
        </w:rPr>
        <w:t>, не є достатнім фактором противаги. Тому Суд відхиляє аргумент Уряду з цього приводу.</w:t>
      </w:r>
    </w:p>
    <w:p w:rsidR="00A52414" w:rsidRPr="00B85B7E" w:rsidRDefault="00A52414" w:rsidP="00AB3ABB">
      <w:pPr>
        <w:spacing w:before="240"/>
        <w:rPr>
          <w:rFonts w:ascii="Times New Roman" w:hAnsi="Times New Roman" w:cs="Times New Roman"/>
          <w:color w:val="000000"/>
          <w:sz w:val="28"/>
          <w:szCs w:val="28"/>
          <w:shd w:val="clear" w:color="auto" w:fill="FFFFFF"/>
          <w:lang w:val="uk-UA"/>
        </w:rPr>
      </w:pPr>
      <w:r w:rsidRPr="00B85B7E">
        <w:rPr>
          <w:rFonts w:ascii="Times New Roman" w:hAnsi="Times New Roman" w:cs="Times New Roman"/>
          <w:b/>
          <w:color w:val="000000"/>
          <w:sz w:val="28"/>
          <w:szCs w:val="28"/>
          <w:shd w:val="clear" w:color="auto" w:fill="FFFFFF"/>
          <w:lang w:val="uk-UA"/>
        </w:rPr>
        <w:t>72</w:t>
      </w:r>
      <w:r w:rsidRPr="00B85B7E">
        <w:rPr>
          <w:rFonts w:ascii="Times New Roman" w:hAnsi="Times New Roman" w:cs="Times New Roman"/>
          <w:color w:val="000000"/>
          <w:sz w:val="28"/>
          <w:szCs w:val="28"/>
          <w:shd w:val="clear" w:color="auto" w:fill="FFFFFF"/>
          <w:lang w:val="uk-UA"/>
        </w:rPr>
        <w:t xml:space="preserve">. Що стосується другої частини аргументу Уряду, Суд зазначає, що в матеріалах справи немає вказівок на те, що національні суди або підходили до показань, наданих відсутніми свідками, з особливою обережністю, або що вони усвідомлювали, що вони мали меншу вагу через на їхню відсутність у судовому засіданні (див. згадане вище рішення, </w:t>
      </w:r>
      <w:r w:rsidRPr="00B85B7E">
        <w:rPr>
          <w:rFonts w:ascii="Times New Roman" w:hAnsi="Times New Roman" w:cs="Times New Roman"/>
          <w:i/>
          <w:color w:val="000000"/>
          <w:sz w:val="28"/>
          <w:szCs w:val="28"/>
          <w:shd w:val="clear" w:color="auto" w:fill="FFFFFF"/>
          <w:lang w:val="uk-UA"/>
        </w:rPr>
        <w:t>Сулейман</w:t>
      </w:r>
      <w:r w:rsidRPr="00B85B7E">
        <w:rPr>
          <w:rFonts w:ascii="Times New Roman" w:hAnsi="Times New Roman" w:cs="Times New Roman"/>
          <w:color w:val="000000"/>
          <w:sz w:val="28"/>
          <w:szCs w:val="28"/>
          <w:shd w:val="clear" w:color="auto" w:fill="FFFFFF"/>
          <w:lang w:val="uk-UA"/>
        </w:rPr>
        <w:t>, § 89, з подальшими посиланнями в ньому).</w:t>
      </w:r>
    </w:p>
    <w:p w:rsidR="00BB79B2" w:rsidRPr="00B85B7E" w:rsidRDefault="00A52414" w:rsidP="00AB3ABB">
      <w:pPr>
        <w:spacing w:before="240"/>
        <w:rPr>
          <w:rFonts w:ascii="Times New Roman" w:hAnsi="Times New Roman" w:cs="Times New Roman"/>
          <w:color w:val="000000"/>
          <w:sz w:val="28"/>
          <w:szCs w:val="28"/>
          <w:shd w:val="clear" w:color="auto" w:fill="FFFFFF"/>
          <w:lang w:val="uk-UA"/>
        </w:rPr>
      </w:pPr>
      <w:r w:rsidRPr="00B85B7E">
        <w:rPr>
          <w:rFonts w:ascii="Times New Roman" w:hAnsi="Times New Roman" w:cs="Times New Roman"/>
          <w:b/>
          <w:color w:val="000000"/>
          <w:sz w:val="28"/>
          <w:szCs w:val="28"/>
          <w:shd w:val="clear" w:color="auto" w:fill="FFFFFF"/>
          <w:lang w:val="uk-UA"/>
        </w:rPr>
        <w:t>73</w:t>
      </w:r>
      <w:r w:rsidRPr="00B85B7E">
        <w:rPr>
          <w:rFonts w:ascii="Times New Roman" w:hAnsi="Times New Roman" w:cs="Times New Roman"/>
          <w:color w:val="000000"/>
          <w:sz w:val="28"/>
          <w:szCs w:val="28"/>
          <w:shd w:val="clear" w:color="auto" w:fill="FFFFFF"/>
          <w:lang w:val="uk-UA"/>
        </w:rPr>
        <w:t>. Крім того, Суд зауважує, що суд першої інстанції дійшов висновку, що опис, наданий А.Т. у 1999 році члена організації з кодовою назвою «</w:t>
      </w:r>
      <w:proofErr w:type="spellStart"/>
      <w:r w:rsidRPr="00B85B7E">
        <w:rPr>
          <w:rFonts w:ascii="Times New Roman" w:hAnsi="Times New Roman" w:cs="Times New Roman"/>
          <w:color w:val="000000"/>
          <w:sz w:val="28"/>
          <w:szCs w:val="28"/>
          <w:shd w:val="clear" w:color="auto" w:fill="FFFFFF"/>
          <w:lang w:val="uk-UA"/>
        </w:rPr>
        <w:t>Авреш</w:t>
      </w:r>
      <w:proofErr w:type="spellEnd"/>
      <w:r w:rsidRPr="00B85B7E">
        <w:rPr>
          <w:rFonts w:ascii="Times New Roman" w:hAnsi="Times New Roman" w:cs="Times New Roman"/>
          <w:color w:val="000000"/>
          <w:sz w:val="28"/>
          <w:szCs w:val="28"/>
          <w:shd w:val="clear" w:color="auto" w:fill="FFFFFF"/>
          <w:lang w:val="uk-UA"/>
        </w:rPr>
        <w:t>», у якого зморшки на обличчі ідеально збігалися з зморшками на обличчі заявника, враховуючи, що він також мав зморшки на обличчі. Тим не менш, слід зазначити, що суд першої інстанції просто не взяв до уваги той факт, що А.Т. також заявив у 1999 році, що «</w:t>
      </w:r>
      <w:proofErr w:type="spellStart"/>
      <w:r w:rsidRPr="00B85B7E">
        <w:rPr>
          <w:rFonts w:ascii="Times New Roman" w:hAnsi="Times New Roman" w:cs="Times New Roman"/>
          <w:color w:val="000000"/>
          <w:sz w:val="28"/>
          <w:szCs w:val="28"/>
          <w:shd w:val="clear" w:color="auto" w:fill="FFFFFF"/>
          <w:lang w:val="uk-UA"/>
        </w:rPr>
        <w:t>Авреш</w:t>
      </w:r>
      <w:proofErr w:type="spellEnd"/>
      <w:r w:rsidRPr="00B85B7E">
        <w:rPr>
          <w:rFonts w:ascii="Times New Roman" w:hAnsi="Times New Roman" w:cs="Times New Roman"/>
          <w:color w:val="000000"/>
          <w:sz w:val="28"/>
          <w:szCs w:val="28"/>
          <w:shd w:val="clear" w:color="auto" w:fill="FFFFFF"/>
          <w:lang w:val="uk-UA"/>
        </w:rPr>
        <w:t>» був заарештований.</w:t>
      </w:r>
      <w:r w:rsidR="00C66A83" w:rsidRPr="00B85B7E">
        <w:rPr>
          <w:rFonts w:ascii="Times New Roman" w:hAnsi="Times New Roman" w:cs="Times New Roman"/>
          <w:color w:val="000000"/>
          <w:sz w:val="28"/>
          <w:szCs w:val="28"/>
          <w:shd w:val="clear" w:color="auto" w:fill="FFFFFF"/>
        </w:rPr>
        <w:t xml:space="preserve"> З </w:t>
      </w:r>
      <w:proofErr w:type="spellStart"/>
      <w:r w:rsidR="00C66A83" w:rsidRPr="00B85B7E">
        <w:rPr>
          <w:rFonts w:ascii="Times New Roman" w:hAnsi="Times New Roman" w:cs="Times New Roman"/>
          <w:color w:val="000000"/>
          <w:sz w:val="28"/>
          <w:szCs w:val="28"/>
          <w:shd w:val="clear" w:color="auto" w:fill="FFFFFF"/>
        </w:rPr>
        <w:t>огляду</w:t>
      </w:r>
      <w:proofErr w:type="spellEnd"/>
      <w:r w:rsidR="00C66A83" w:rsidRPr="00B85B7E">
        <w:rPr>
          <w:rFonts w:ascii="Times New Roman" w:hAnsi="Times New Roman" w:cs="Times New Roman"/>
          <w:color w:val="000000"/>
          <w:sz w:val="28"/>
          <w:szCs w:val="28"/>
          <w:shd w:val="clear" w:color="auto" w:fill="FFFFFF"/>
        </w:rPr>
        <w:t xml:space="preserve"> на те, </w:t>
      </w:r>
      <w:proofErr w:type="spellStart"/>
      <w:r w:rsidR="00C66A83" w:rsidRPr="00B85B7E">
        <w:rPr>
          <w:rFonts w:ascii="Times New Roman" w:hAnsi="Times New Roman" w:cs="Times New Roman"/>
          <w:color w:val="000000"/>
          <w:sz w:val="28"/>
          <w:szCs w:val="28"/>
          <w:shd w:val="clear" w:color="auto" w:fill="FFFFFF"/>
        </w:rPr>
        <w:t>що</w:t>
      </w:r>
      <w:proofErr w:type="spellEnd"/>
      <w:r w:rsidR="00C66A83" w:rsidRPr="00B85B7E">
        <w:rPr>
          <w:rFonts w:ascii="Times New Roman" w:hAnsi="Times New Roman" w:cs="Times New Roman"/>
          <w:color w:val="000000"/>
          <w:sz w:val="28"/>
          <w:szCs w:val="28"/>
          <w:shd w:val="clear" w:color="auto" w:fill="FFFFFF"/>
        </w:rPr>
        <w:t xml:space="preserve"> </w:t>
      </w:r>
      <w:proofErr w:type="spellStart"/>
      <w:r w:rsidR="00C66A83" w:rsidRPr="00B85B7E">
        <w:rPr>
          <w:rFonts w:ascii="Times New Roman" w:hAnsi="Times New Roman" w:cs="Times New Roman"/>
          <w:color w:val="000000"/>
          <w:sz w:val="28"/>
          <w:szCs w:val="28"/>
          <w:shd w:val="clear" w:color="auto" w:fill="FFFFFF"/>
        </w:rPr>
        <w:t>заявника</w:t>
      </w:r>
      <w:proofErr w:type="spellEnd"/>
      <w:r w:rsidR="00C66A83" w:rsidRPr="00B85B7E">
        <w:rPr>
          <w:rFonts w:ascii="Times New Roman" w:hAnsi="Times New Roman" w:cs="Times New Roman"/>
          <w:color w:val="000000"/>
          <w:sz w:val="28"/>
          <w:szCs w:val="28"/>
          <w:shd w:val="clear" w:color="auto" w:fill="FFFFFF"/>
        </w:rPr>
        <w:t xml:space="preserve"> </w:t>
      </w:r>
      <w:proofErr w:type="spellStart"/>
      <w:r w:rsidR="00C66A83" w:rsidRPr="00B85B7E">
        <w:rPr>
          <w:rFonts w:ascii="Times New Roman" w:hAnsi="Times New Roman" w:cs="Times New Roman"/>
          <w:color w:val="000000"/>
          <w:sz w:val="28"/>
          <w:szCs w:val="28"/>
          <w:shd w:val="clear" w:color="auto" w:fill="FFFFFF"/>
        </w:rPr>
        <w:t>було</w:t>
      </w:r>
      <w:proofErr w:type="spellEnd"/>
      <w:r w:rsidR="00C66A83" w:rsidRPr="00B85B7E">
        <w:rPr>
          <w:rFonts w:ascii="Times New Roman" w:hAnsi="Times New Roman" w:cs="Times New Roman"/>
          <w:color w:val="000000"/>
          <w:sz w:val="28"/>
          <w:szCs w:val="28"/>
          <w:shd w:val="clear" w:color="auto" w:fill="FFFFFF"/>
        </w:rPr>
        <w:t xml:space="preserve"> </w:t>
      </w:r>
      <w:proofErr w:type="spellStart"/>
      <w:r w:rsidR="00C66A83" w:rsidRPr="00B85B7E">
        <w:rPr>
          <w:rFonts w:ascii="Times New Roman" w:hAnsi="Times New Roman" w:cs="Times New Roman"/>
          <w:color w:val="000000"/>
          <w:sz w:val="28"/>
          <w:szCs w:val="28"/>
          <w:shd w:val="clear" w:color="auto" w:fill="FFFFFF"/>
        </w:rPr>
        <w:t>заарештовано</w:t>
      </w:r>
      <w:proofErr w:type="spellEnd"/>
      <w:r w:rsidR="00C66A83" w:rsidRPr="00B85B7E">
        <w:rPr>
          <w:rFonts w:ascii="Times New Roman" w:hAnsi="Times New Roman" w:cs="Times New Roman"/>
          <w:color w:val="000000"/>
          <w:sz w:val="28"/>
          <w:szCs w:val="28"/>
          <w:shd w:val="clear" w:color="auto" w:fill="FFFFFF"/>
        </w:rPr>
        <w:t xml:space="preserve"> </w:t>
      </w:r>
      <w:proofErr w:type="spellStart"/>
      <w:r w:rsidR="00C66A83" w:rsidRPr="00B85B7E">
        <w:rPr>
          <w:rFonts w:ascii="Times New Roman" w:hAnsi="Times New Roman" w:cs="Times New Roman"/>
          <w:color w:val="000000"/>
          <w:sz w:val="28"/>
          <w:szCs w:val="28"/>
          <w:shd w:val="clear" w:color="auto" w:fill="FFFFFF"/>
        </w:rPr>
        <w:t>приблизно</w:t>
      </w:r>
      <w:proofErr w:type="spellEnd"/>
      <w:r w:rsidR="00C66A83" w:rsidRPr="00B85B7E">
        <w:rPr>
          <w:rFonts w:ascii="Times New Roman" w:hAnsi="Times New Roman" w:cs="Times New Roman"/>
          <w:color w:val="000000"/>
          <w:sz w:val="28"/>
          <w:szCs w:val="28"/>
          <w:shd w:val="clear" w:color="auto" w:fill="FFFFFF"/>
        </w:rPr>
        <w:t xml:space="preserve"> через десять р</w:t>
      </w:r>
      <w:r w:rsidR="00C66A83" w:rsidRPr="00B85B7E">
        <w:rPr>
          <w:rFonts w:ascii="Times New Roman" w:hAnsi="Times New Roman" w:cs="Times New Roman"/>
          <w:color w:val="000000"/>
          <w:sz w:val="28"/>
          <w:szCs w:val="28"/>
          <w:shd w:val="clear" w:color="auto" w:fill="FFFFFF"/>
          <w:lang w:val="uk-UA"/>
        </w:rPr>
        <w:t>о</w:t>
      </w:r>
      <w:proofErr w:type="spellStart"/>
      <w:r w:rsidR="00C66A83" w:rsidRPr="00B85B7E">
        <w:rPr>
          <w:rFonts w:ascii="Times New Roman" w:hAnsi="Times New Roman" w:cs="Times New Roman"/>
          <w:color w:val="000000"/>
          <w:sz w:val="28"/>
          <w:szCs w:val="28"/>
          <w:shd w:val="clear" w:color="auto" w:fill="FFFFFF"/>
        </w:rPr>
        <w:t>ків</w:t>
      </w:r>
      <w:proofErr w:type="spellEnd"/>
      <w:r w:rsidR="00C66A83" w:rsidRPr="00B85B7E">
        <w:rPr>
          <w:rFonts w:ascii="Times New Roman" w:hAnsi="Times New Roman" w:cs="Times New Roman"/>
          <w:color w:val="000000"/>
          <w:sz w:val="28"/>
          <w:szCs w:val="28"/>
          <w:shd w:val="clear" w:color="auto" w:fill="FFFFFF"/>
        </w:rPr>
        <w:t xml:space="preserve"> </w:t>
      </w:r>
      <w:proofErr w:type="spellStart"/>
      <w:r w:rsidR="00C66A83" w:rsidRPr="00B85B7E">
        <w:rPr>
          <w:rFonts w:ascii="Times New Roman" w:hAnsi="Times New Roman" w:cs="Times New Roman"/>
          <w:color w:val="000000"/>
          <w:sz w:val="28"/>
          <w:szCs w:val="28"/>
          <w:shd w:val="clear" w:color="auto" w:fill="FFFFFF"/>
        </w:rPr>
        <w:t>після</w:t>
      </w:r>
      <w:proofErr w:type="spellEnd"/>
      <w:r w:rsidR="00C66A83" w:rsidRPr="00B85B7E">
        <w:rPr>
          <w:rFonts w:ascii="Times New Roman" w:hAnsi="Times New Roman" w:cs="Times New Roman"/>
          <w:color w:val="000000"/>
          <w:sz w:val="28"/>
          <w:szCs w:val="28"/>
          <w:shd w:val="clear" w:color="auto" w:fill="FFFFFF"/>
        </w:rPr>
        <w:t xml:space="preserve"> того </w:t>
      </w:r>
      <w:proofErr w:type="spellStart"/>
      <w:r w:rsidR="00C66A83" w:rsidRPr="00B85B7E">
        <w:rPr>
          <w:rFonts w:ascii="Times New Roman" w:hAnsi="Times New Roman" w:cs="Times New Roman"/>
          <w:color w:val="000000"/>
          <w:sz w:val="28"/>
          <w:szCs w:val="28"/>
          <w:shd w:val="clear" w:color="auto" w:fill="FFFFFF"/>
        </w:rPr>
        <w:t>інциденту</w:t>
      </w:r>
      <w:proofErr w:type="spellEnd"/>
      <w:r w:rsidR="00C66A83" w:rsidRPr="00B85B7E">
        <w:rPr>
          <w:rFonts w:ascii="Times New Roman" w:hAnsi="Times New Roman" w:cs="Times New Roman"/>
          <w:color w:val="000000"/>
          <w:sz w:val="28"/>
          <w:szCs w:val="28"/>
          <w:shd w:val="clear" w:color="auto" w:fill="FFFFFF"/>
        </w:rPr>
        <w:t xml:space="preserve">, </w:t>
      </w:r>
      <w:proofErr w:type="spellStart"/>
      <w:r w:rsidR="00C66A83" w:rsidRPr="00B85B7E">
        <w:rPr>
          <w:rFonts w:ascii="Times New Roman" w:hAnsi="Times New Roman" w:cs="Times New Roman"/>
          <w:color w:val="000000"/>
          <w:sz w:val="28"/>
          <w:szCs w:val="28"/>
          <w:shd w:val="clear" w:color="auto" w:fill="FFFFFF"/>
        </w:rPr>
        <w:t>роз’яснення</w:t>
      </w:r>
      <w:proofErr w:type="spellEnd"/>
      <w:r w:rsidR="00C66A83" w:rsidRPr="00B85B7E">
        <w:rPr>
          <w:rFonts w:ascii="Times New Roman" w:hAnsi="Times New Roman" w:cs="Times New Roman"/>
          <w:color w:val="000000"/>
          <w:sz w:val="28"/>
          <w:szCs w:val="28"/>
          <w:shd w:val="clear" w:color="auto" w:fill="FFFFFF"/>
        </w:rPr>
        <w:t xml:space="preserve"> </w:t>
      </w:r>
      <w:proofErr w:type="spellStart"/>
      <w:r w:rsidR="00C66A83" w:rsidRPr="00B85B7E">
        <w:rPr>
          <w:rFonts w:ascii="Times New Roman" w:hAnsi="Times New Roman" w:cs="Times New Roman"/>
          <w:color w:val="000000"/>
          <w:sz w:val="28"/>
          <w:szCs w:val="28"/>
          <w:shd w:val="clear" w:color="auto" w:fill="FFFFFF"/>
        </w:rPr>
        <w:t>цього</w:t>
      </w:r>
      <w:proofErr w:type="spellEnd"/>
      <w:r w:rsidR="00C66A83" w:rsidRPr="00B85B7E">
        <w:rPr>
          <w:rFonts w:ascii="Times New Roman" w:hAnsi="Times New Roman" w:cs="Times New Roman"/>
          <w:color w:val="000000"/>
          <w:sz w:val="28"/>
          <w:szCs w:val="28"/>
          <w:shd w:val="clear" w:color="auto" w:fill="FFFFFF"/>
        </w:rPr>
        <w:t xml:space="preserve"> моменту </w:t>
      </w:r>
      <w:proofErr w:type="spellStart"/>
      <w:r w:rsidR="00C66A83" w:rsidRPr="00B85B7E">
        <w:rPr>
          <w:rFonts w:ascii="Times New Roman" w:hAnsi="Times New Roman" w:cs="Times New Roman"/>
          <w:color w:val="000000"/>
          <w:sz w:val="28"/>
          <w:szCs w:val="28"/>
          <w:shd w:val="clear" w:color="auto" w:fill="FFFFFF"/>
        </w:rPr>
        <w:t>було</w:t>
      </w:r>
      <w:proofErr w:type="spellEnd"/>
      <w:r w:rsidR="00C66A83" w:rsidRPr="00B85B7E">
        <w:rPr>
          <w:rFonts w:ascii="Times New Roman" w:hAnsi="Times New Roman" w:cs="Times New Roman"/>
          <w:color w:val="000000"/>
          <w:sz w:val="28"/>
          <w:szCs w:val="28"/>
          <w:shd w:val="clear" w:color="auto" w:fill="FFFFFF"/>
        </w:rPr>
        <w:t xml:space="preserve"> </w:t>
      </w:r>
      <w:proofErr w:type="spellStart"/>
      <w:r w:rsidR="00C66A83" w:rsidRPr="00B85B7E">
        <w:rPr>
          <w:rFonts w:ascii="Times New Roman" w:hAnsi="Times New Roman" w:cs="Times New Roman"/>
          <w:color w:val="000000"/>
          <w:sz w:val="28"/>
          <w:szCs w:val="28"/>
          <w:shd w:val="clear" w:color="auto" w:fill="FFFFFF"/>
        </w:rPr>
        <w:t>вирішальним</w:t>
      </w:r>
      <w:proofErr w:type="spellEnd"/>
      <w:r w:rsidR="00C66A83" w:rsidRPr="00B85B7E">
        <w:rPr>
          <w:rFonts w:ascii="Times New Roman" w:hAnsi="Times New Roman" w:cs="Times New Roman"/>
          <w:color w:val="000000"/>
          <w:sz w:val="28"/>
          <w:szCs w:val="28"/>
          <w:shd w:val="clear" w:color="auto" w:fill="FFFFFF"/>
        </w:rPr>
        <w:t xml:space="preserve"> і </w:t>
      </w:r>
      <w:proofErr w:type="spellStart"/>
      <w:r w:rsidR="00C66A83" w:rsidRPr="00B85B7E">
        <w:rPr>
          <w:rFonts w:ascii="Times New Roman" w:hAnsi="Times New Roman" w:cs="Times New Roman"/>
          <w:color w:val="000000"/>
          <w:sz w:val="28"/>
          <w:szCs w:val="28"/>
          <w:shd w:val="clear" w:color="auto" w:fill="FFFFFF"/>
        </w:rPr>
        <w:t>вказувало</w:t>
      </w:r>
      <w:proofErr w:type="spellEnd"/>
      <w:r w:rsidR="00C66A83" w:rsidRPr="00B85B7E">
        <w:rPr>
          <w:rFonts w:ascii="Times New Roman" w:hAnsi="Times New Roman" w:cs="Times New Roman"/>
          <w:color w:val="000000"/>
          <w:sz w:val="28"/>
          <w:szCs w:val="28"/>
          <w:shd w:val="clear" w:color="auto" w:fill="FFFFFF"/>
        </w:rPr>
        <w:t xml:space="preserve"> на </w:t>
      </w:r>
      <w:proofErr w:type="spellStart"/>
      <w:r w:rsidR="00C66A83" w:rsidRPr="00B85B7E">
        <w:rPr>
          <w:rFonts w:ascii="Times New Roman" w:hAnsi="Times New Roman" w:cs="Times New Roman"/>
          <w:color w:val="000000"/>
          <w:sz w:val="28"/>
          <w:szCs w:val="28"/>
          <w:shd w:val="clear" w:color="auto" w:fill="FFFFFF"/>
        </w:rPr>
        <w:t>необхідність</w:t>
      </w:r>
      <w:proofErr w:type="spellEnd"/>
      <w:r w:rsidR="00C66A83" w:rsidRPr="00B85B7E">
        <w:rPr>
          <w:rFonts w:ascii="Times New Roman" w:hAnsi="Times New Roman" w:cs="Times New Roman"/>
          <w:color w:val="000000"/>
          <w:sz w:val="28"/>
          <w:szCs w:val="28"/>
          <w:shd w:val="clear" w:color="auto" w:fill="FFFFFF"/>
        </w:rPr>
        <w:t xml:space="preserve"> </w:t>
      </w:r>
      <w:proofErr w:type="spellStart"/>
      <w:r w:rsidR="00C66A83" w:rsidRPr="00B85B7E">
        <w:rPr>
          <w:rFonts w:ascii="Times New Roman" w:hAnsi="Times New Roman" w:cs="Times New Roman"/>
          <w:color w:val="000000"/>
          <w:sz w:val="28"/>
          <w:szCs w:val="28"/>
          <w:shd w:val="clear" w:color="auto" w:fill="FFFFFF"/>
        </w:rPr>
        <w:t>особистого</w:t>
      </w:r>
      <w:proofErr w:type="spellEnd"/>
      <w:r w:rsidR="00C66A83" w:rsidRPr="00B85B7E">
        <w:rPr>
          <w:rFonts w:ascii="Times New Roman" w:hAnsi="Times New Roman" w:cs="Times New Roman"/>
          <w:color w:val="000000"/>
          <w:sz w:val="28"/>
          <w:szCs w:val="28"/>
          <w:shd w:val="clear" w:color="auto" w:fill="FFFFFF"/>
        </w:rPr>
        <w:t xml:space="preserve"> </w:t>
      </w:r>
      <w:r w:rsidR="00C66A83" w:rsidRPr="00B85B7E">
        <w:rPr>
          <w:rFonts w:ascii="Times New Roman" w:hAnsi="Times New Roman" w:cs="Times New Roman"/>
          <w:color w:val="000000"/>
          <w:sz w:val="28"/>
          <w:szCs w:val="28"/>
          <w:shd w:val="clear" w:color="auto" w:fill="FFFFFF"/>
          <w:lang w:val="uk-UA"/>
        </w:rPr>
        <w:t xml:space="preserve">слухання </w:t>
      </w:r>
      <w:proofErr w:type="spellStart"/>
      <w:r w:rsidR="00C66A83" w:rsidRPr="00B85B7E">
        <w:rPr>
          <w:rFonts w:ascii="Times New Roman" w:hAnsi="Times New Roman" w:cs="Times New Roman"/>
          <w:color w:val="000000"/>
          <w:sz w:val="28"/>
          <w:szCs w:val="28"/>
          <w:shd w:val="clear" w:color="auto" w:fill="FFFFFF"/>
        </w:rPr>
        <w:t>свідків</w:t>
      </w:r>
      <w:proofErr w:type="spellEnd"/>
      <w:r w:rsidR="00C66A83" w:rsidRPr="00B85B7E">
        <w:rPr>
          <w:rFonts w:ascii="Times New Roman" w:hAnsi="Times New Roman" w:cs="Times New Roman"/>
          <w:color w:val="000000"/>
          <w:sz w:val="28"/>
          <w:szCs w:val="28"/>
          <w:shd w:val="clear" w:color="auto" w:fill="FFFFFF"/>
        </w:rPr>
        <w:t xml:space="preserve">. </w:t>
      </w:r>
      <w:proofErr w:type="spellStart"/>
      <w:r w:rsidR="00C66A83" w:rsidRPr="00B85B7E">
        <w:rPr>
          <w:rFonts w:ascii="Times New Roman" w:hAnsi="Times New Roman" w:cs="Times New Roman"/>
          <w:color w:val="000000"/>
          <w:sz w:val="28"/>
          <w:szCs w:val="28"/>
          <w:shd w:val="clear" w:color="auto" w:fill="FFFFFF"/>
        </w:rPr>
        <w:t>Подібним</w:t>
      </w:r>
      <w:proofErr w:type="spellEnd"/>
      <w:r w:rsidR="00C66A83" w:rsidRPr="00B85B7E">
        <w:rPr>
          <w:rFonts w:ascii="Times New Roman" w:hAnsi="Times New Roman" w:cs="Times New Roman"/>
          <w:color w:val="000000"/>
          <w:sz w:val="28"/>
          <w:szCs w:val="28"/>
          <w:shd w:val="clear" w:color="auto" w:fill="FFFFFF"/>
        </w:rPr>
        <w:t xml:space="preserve"> чином, </w:t>
      </w:r>
      <w:proofErr w:type="spellStart"/>
      <w:r w:rsidR="00C66A83" w:rsidRPr="00B85B7E">
        <w:rPr>
          <w:rFonts w:ascii="Times New Roman" w:hAnsi="Times New Roman" w:cs="Times New Roman"/>
          <w:color w:val="000000"/>
          <w:sz w:val="28"/>
          <w:szCs w:val="28"/>
          <w:shd w:val="clear" w:color="auto" w:fill="FFFFFF"/>
        </w:rPr>
        <w:t>хоча</w:t>
      </w:r>
      <w:proofErr w:type="spellEnd"/>
      <w:r w:rsidR="00C66A83" w:rsidRPr="00B85B7E">
        <w:rPr>
          <w:rFonts w:ascii="Times New Roman" w:hAnsi="Times New Roman" w:cs="Times New Roman"/>
          <w:color w:val="000000"/>
          <w:sz w:val="28"/>
          <w:szCs w:val="28"/>
          <w:shd w:val="clear" w:color="auto" w:fill="FFFFFF"/>
        </w:rPr>
        <w:t xml:space="preserve"> суд </w:t>
      </w:r>
      <w:proofErr w:type="spellStart"/>
      <w:r w:rsidR="00C66A83" w:rsidRPr="00B85B7E">
        <w:rPr>
          <w:rFonts w:ascii="Times New Roman" w:hAnsi="Times New Roman" w:cs="Times New Roman"/>
          <w:color w:val="000000"/>
          <w:sz w:val="28"/>
          <w:szCs w:val="28"/>
          <w:shd w:val="clear" w:color="auto" w:fill="FFFFFF"/>
        </w:rPr>
        <w:t>першої</w:t>
      </w:r>
      <w:proofErr w:type="spellEnd"/>
      <w:r w:rsidR="00C66A83" w:rsidRPr="00B85B7E">
        <w:rPr>
          <w:rFonts w:ascii="Times New Roman" w:hAnsi="Times New Roman" w:cs="Times New Roman"/>
          <w:color w:val="000000"/>
          <w:sz w:val="28"/>
          <w:szCs w:val="28"/>
          <w:shd w:val="clear" w:color="auto" w:fill="FFFFFF"/>
        </w:rPr>
        <w:t xml:space="preserve"> </w:t>
      </w:r>
      <w:proofErr w:type="spellStart"/>
      <w:r w:rsidR="00C66A83" w:rsidRPr="00B85B7E">
        <w:rPr>
          <w:rFonts w:ascii="Times New Roman" w:hAnsi="Times New Roman" w:cs="Times New Roman"/>
          <w:color w:val="000000"/>
          <w:sz w:val="28"/>
          <w:szCs w:val="28"/>
          <w:shd w:val="clear" w:color="auto" w:fill="FFFFFF"/>
        </w:rPr>
        <w:t>інстанції</w:t>
      </w:r>
      <w:proofErr w:type="spellEnd"/>
      <w:r w:rsidR="00C66A83" w:rsidRPr="00B85B7E">
        <w:rPr>
          <w:rFonts w:ascii="Times New Roman" w:hAnsi="Times New Roman" w:cs="Times New Roman"/>
          <w:color w:val="000000"/>
          <w:sz w:val="28"/>
          <w:szCs w:val="28"/>
          <w:shd w:val="clear" w:color="auto" w:fill="FFFFFF"/>
        </w:rPr>
        <w:t xml:space="preserve">, як </w:t>
      </w:r>
      <w:proofErr w:type="spellStart"/>
      <w:r w:rsidR="00C66A83" w:rsidRPr="00B85B7E">
        <w:rPr>
          <w:rFonts w:ascii="Times New Roman" w:hAnsi="Times New Roman" w:cs="Times New Roman"/>
          <w:color w:val="000000"/>
          <w:sz w:val="28"/>
          <w:szCs w:val="28"/>
          <w:shd w:val="clear" w:color="auto" w:fill="FFFFFF"/>
        </w:rPr>
        <w:t>ви</w:t>
      </w:r>
      <w:proofErr w:type="spellEnd"/>
      <w:r w:rsidR="00C66A83" w:rsidRPr="00B85B7E">
        <w:rPr>
          <w:rFonts w:ascii="Times New Roman" w:hAnsi="Times New Roman" w:cs="Times New Roman"/>
          <w:color w:val="000000"/>
          <w:sz w:val="28"/>
          <w:szCs w:val="28"/>
          <w:shd w:val="clear" w:color="auto" w:fill="FFFFFF"/>
          <w:lang w:val="uk-UA"/>
        </w:rPr>
        <w:t>являється</w:t>
      </w:r>
      <w:r w:rsidR="00C66A83" w:rsidRPr="00B85B7E">
        <w:rPr>
          <w:rFonts w:ascii="Times New Roman" w:hAnsi="Times New Roman" w:cs="Times New Roman"/>
          <w:color w:val="000000"/>
          <w:sz w:val="28"/>
          <w:szCs w:val="28"/>
          <w:shd w:val="clear" w:color="auto" w:fill="FFFFFF"/>
        </w:rPr>
        <w:t xml:space="preserve">, </w:t>
      </w:r>
      <w:proofErr w:type="spellStart"/>
      <w:r w:rsidR="00C66A83" w:rsidRPr="00B85B7E">
        <w:rPr>
          <w:rFonts w:ascii="Times New Roman" w:hAnsi="Times New Roman" w:cs="Times New Roman"/>
          <w:color w:val="000000"/>
          <w:sz w:val="28"/>
          <w:szCs w:val="28"/>
          <w:shd w:val="clear" w:color="auto" w:fill="FFFFFF"/>
        </w:rPr>
        <w:t>розглянув</w:t>
      </w:r>
      <w:proofErr w:type="spellEnd"/>
      <w:r w:rsidR="00C66A83" w:rsidRPr="00B85B7E">
        <w:rPr>
          <w:rFonts w:ascii="Times New Roman" w:hAnsi="Times New Roman" w:cs="Times New Roman"/>
          <w:color w:val="000000"/>
          <w:sz w:val="28"/>
          <w:szCs w:val="28"/>
          <w:shd w:val="clear" w:color="auto" w:fill="FFFFFF"/>
        </w:rPr>
        <w:t xml:space="preserve"> </w:t>
      </w:r>
      <w:proofErr w:type="spellStart"/>
      <w:r w:rsidR="00C66A83" w:rsidRPr="00B85B7E">
        <w:rPr>
          <w:rFonts w:ascii="Times New Roman" w:hAnsi="Times New Roman" w:cs="Times New Roman"/>
          <w:color w:val="000000"/>
          <w:sz w:val="28"/>
          <w:szCs w:val="28"/>
          <w:shd w:val="clear" w:color="auto" w:fill="FFFFFF"/>
        </w:rPr>
        <w:t>твердження</w:t>
      </w:r>
      <w:proofErr w:type="spellEnd"/>
      <w:r w:rsidR="00C66A83" w:rsidRPr="00B85B7E">
        <w:rPr>
          <w:rFonts w:ascii="Times New Roman" w:hAnsi="Times New Roman" w:cs="Times New Roman"/>
          <w:color w:val="000000"/>
          <w:sz w:val="28"/>
          <w:szCs w:val="28"/>
          <w:shd w:val="clear" w:color="auto" w:fill="FFFFFF"/>
        </w:rPr>
        <w:t xml:space="preserve"> </w:t>
      </w:r>
      <w:proofErr w:type="spellStart"/>
      <w:r w:rsidR="00C66A83" w:rsidRPr="00B85B7E">
        <w:rPr>
          <w:rFonts w:ascii="Times New Roman" w:hAnsi="Times New Roman" w:cs="Times New Roman"/>
          <w:color w:val="000000"/>
          <w:sz w:val="28"/>
          <w:szCs w:val="28"/>
          <w:shd w:val="clear" w:color="auto" w:fill="FFFFFF"/>
        </w:rPr>
        <w:t>заявника</w:t>
      </w:r>
      <w:proofErr w:type="spellEnd"/>
      <w:r w:rsidR="00C66A83" w:rsidRPr="00B85B7E">
        <w:rPr>
          <w:rFonts w:ascii="Times New Roman" w:hAnsi="Times New Roman" w:cs="Times New Roman"/>
          <w:color w:val="000000"/>
          <w:sz w:val="28"/>
          <w:szCs w:val="28"/>
          <w:shd w:val="clear" w:color="auto" w:fill="FFFFFF"/>
        </w:rPr>
        <w:t xml:space="preserve"> про те, </w:t>
      </w:r>
      <w:proofErr w:type="spellStart"/>
      <w:r w:rsidR="00C66A83" w:rsidRPr="00B85B7E">
        <w:rPr>
          <w:rFonts w:ascii="Times New Roman" w:hAnsi="Times New Roman" w:cs="Times New Roman"/>
          <w:color w:val="000000"/>
          <w:sz w:val="28"/>
          <w:szCs w:val="28"/>
          <w:shd w:val="clear" w:color="auto" w:fill="FFFFFF"/>
        </w:rPr>
        <w:t>що</w:t>
      </w:r>
      <w:proofErr w:type="spellEnd"/>
      <w:r w:rsidR="00C66A83" w:rsidRPr="00B85B7E">
        <w:rPr>
          <w:rFonts w:ascii="Times New Roman" w:hAnsi="Times New Roman" w:cs="Times New Roman"/>
          <w:color w:val="000000"/>
          <w:sz w:val="28"/>
          <w:szCs w:val="28"/>
          <w:shd w:val="clear" w:color="auto" w:fill="FFFFFF"/>
        </w:rPr>
        <w:t xml:space="preserve"> в РПК </w:t>
      </w:r>
      <w:proofErr w:type="spellStart"/>
      <w:r w:rsidR="00C66A83" w:rsidRPr="00B85B7E">
        <w:rPr>
          <w:rFonts w:ascii="Times New Roman" w:hAnsi="Times New Roman" w:cs="Times New Roman"/>
          <w:color w:val="000000"/>
          <w:sz w:val="28"/>
          <w:szCs w:val="28"/>
          <w:shd w:val="clear" w:color="auto" w:fill="FFFFFF"/>
        </w:rPr>
        <w:t>було</w:t>
      </w:r>
      <w:proofErr w:type="spellEnd"/>
      <w:r w:rsidR="00C66A83" w:rsidRPr="00B85B7E">
        <w:rPr>
          <w:rFonts w:ascii="Times New Roman" w:hAnsi="Times New Roman" w:cs="Times New Roman"/>
          <w:color w:val="000000"/>
          <w:sz w:val="28"/>
          <w:szCs w:val="28"/>
          <w:shd w:val="clear" w:color="auto" w:fill="FFFFFF"/>
        </w:rPr>
        <w:t xml:space="preserve"> </w:t>
      </w:r>
      <w:proofErr w:type="spellStart"/>
      <w:r w:rsidR="00C66A83" w:rsidRPr="00B85B7E">
        <w:rPr>
          <w:rFonts w:ascii="Times New Roman" w:hAnsi="Times New Roman" w:cs="Times New Roman"/>
          <w:color w:val="000000"/>
          <w:sz w:val="28"/>
          <w:szCs w:val="28"/>
          <w:shd w:val="clear" w:color="auto" w:fill="FFFFFF"/>
        </w:rPr>
        <w:t>більше</w:t>
      </w:r>
      <w:proofErr w:type="spellEnd"/>
      <w:r w:rsidR="00C66A83" w:rsidRPr="00B85B7E">
        <w:rPr>
          <w:rFonts w:ascii="Times New Roman" w:hAnsi="Times New Roman" w:cs="Times New Roman"/>
          <w:color w:val="000000"/>
          <w:sz w:val="28"/>
          <w:szCs w:val="28"/>
          <w:shd w:val="clear" w:color="auto" w:fill="FFFFFF"/>
        </w:rPr>
        <w:t xml:space="preserve"> одного «</w:t>
      </w:r>
      <w:proofErr w:type="spellStart"/>
      <w:r w:rsidR="00C66A83" w:rsidRPr="00B85B7E">
        <w:rPr>
          <w:rFonts w:ascii="Times New Roman" w:hAnsi="Times New Roman" w:cs="Times New Roman"/>
          <w:color w:val="000000"/>
          <w:sz w:val="28"/>
          <w:szCs w:val="28"/>
          <w:shd w:val="clear" w:color="auto" w:fill="FFFFFF"/>
        </w:rPr>
        <w:t>Авареша</w:t>
      </w:r>
      <w:proofErr w:type="spellEnd"/>
      <w:r w:rsidR="00C66A83" w:rsidRPr="00B85B7E">
        <w:rPr>
          <w:rFonts w:ascii="Times New Roman" w:hAnsi="Times New Roman" w:cs="Times New Roman"/>
          <w:color w:val="000000"/>
          <w:sz w:val="28"/>
          <w:szCs w:val="28"/>
          <w:shd w:val="clear" w:color="auto" w:fill="FFFFFF"/>
        </w:rPr>
        <w:t xml:space="preserve">», </w:t>
      </w:r>
      <w:proofErr w:type="spellStart"/>
      <w:r w:rsidR="00C66A83" w:rsidRPr="00B85B7E">
        <w:rPr>
          <w:rFonts w:ascii="Times New Roman" w:hAnsi="Times New Roman" w:cs="Times New Roman"/>
          <w:color w:val="000000"/>
          <w:sz w:val="28"/>
          <w:szCs w:val="28"/>
          <w:shd w:val="clear" w:color="auto" w:fill="FFFFFF"/>
        </w:rPr>
        <w:t>він</w:t>
      </w:r>
      <w:proofErr w:type="spellEnd"/>
      <w:r w:rsidR="00C66A83" w:rsidRPr="00B85B7E">
        <w:rPr>
          <w:rFonts w:ascii="Times New Roman" w:hAnsi="Times New Roman" w:cs="Times New Roman"/>
          <w:color w:val="000000"/>
          <w:sz w:val="28"/>
          <w:szCs w:val="28"/>
          <w:shd w:val="clear" w:color="auto" w:fill="FFFFFF"/>
        </w:rPr>
        <w:t xml:space="preserve"> не </w:t>
      </w:r>
      <w:proofErr w:type="spellStart"/>
      <w:r w:rsidR="00C66A83" w:rsidRPr="00B85B7E">
        <w:rPr>
          <w:rFonts w:ascii="Times New Roman" w:hAnsi="Times New Roman" w:cs="Times New Roman"/>
          <w:color w:val="000000"/>
          <w:sz w:val="28"/>
          <w:szCs w:val="28"/>
          <w:shd w:val="clear" w:color="auto" w:fill="FFFFFF"/>
        </w:rPr>
        <w:t>розглядав</w:t>
      </w:r>
      <w:proofErr w:type="spellEnd"/>
      <w:r w:rsidR="00C66A83" w:rsidRPr="00B85B7E">
        <w:rPr>
          <w:rFonts w:ascii="Times New Roman" w:hAnsi="Times New Roman" w:cs="Times New Roman"/>
          <w:color w:val="000000"/>
          <w:sz w:val="28"/>
          <w:szCs w:val="28"/>
          <w:shd w:val="clear" w:color="auto" w:fill="FFFFFF"/>
        </w:rPr>
        <w:t xml:space="preserve"> </w:t>
      </w:r>
      <w:proofErr w:type="spellStart"/>
      <w:r w:rsidR="00C66A83" w:rsidRPr="00B85B7E">
        <w:rPr>
          <w:rFonts w:ascii="Times New Roman" w:hAnsi="Times New Roman" w:cs="Times New Roman"/>
          <w:color w:val="000000"/>
          <w:sz w:val="28"/>
          <w:szCs w:val="28"/>
          <w:shd w:val="clear" w:color="auto" w:fill="FFFFFF"/>
        </w:rPr>
        <w:t>питання</w:t>
      </w:r>
      <w:proofErr w:type="spellEnd"/>
      <w:r w:rsidR="00C66A83" w:rsidRPr="00B85B7E">
        <w:rPr>
          <w:rFonts w:ascii="Times New Roman" w:hAnsi="Times New Roman" w:cs="Times New Roman"/>
          <w:color w:val="000000"/>
          <w:sz w:val="28"/>
          <w:szCs w:val="28"/>
          <w:shd w:val="clear" w:color="auto" w:fill="FFFFFF"/>
        </w:rPr>
        <w:t xml:space="preserve"> про те, </w:t>
      </w:r>
      <w:proofErr w:type="spellStart"/>
      <w:r w:rsidR="00C66A83" w:rsidRPr="00B85B7E">
        <w:rPr>
          <w:rFonts w:ascii="Times New Roman" w:hAnsi="Times New Roman" w:cs="Times New Roman"/>
          <w:color w:val="000000"/>
          <w:sz w:val="28"/>
          <w:szCs w:val="28"/>
          <w:shd w:val="clear" w:color="auto" w:fill="FFFFFF"/>
        </w:rPr>
        <w:t>чи</w:t>
      </w:r>
      <w:proofErr w:type="spellEnd"/>
      <w:r w:rsidR="00C66A83" w:rsidRPr="00B85B7E">
        <w:rPr>
          <w:rFonts w:ascii="Times New Roman" w:hAnsi="Times New Roman" w:cs="Times New Roman"/>
          <w:color w:val="000000"/>
          <w:sz w:val="28"/>
          <w:szCs w:val="28"/>
          <w:shd w:val="clear" w:color="auto" w:fill="FFFFFF"/>
        </w:rPr>
        <w:t xml:space="preserve"> особа з </w:t>
      </w:r>
      <w:proofErr w:type="spellStart"/>
      <w:r w:rsidR="00C66A83" w:rsidRPr="00B85B7E">
        <w:rPr>
          <w:rFonts w:ascii="Times New Roman" w:hAnsi="Times New Roman" w:cs="Times New Roman"/>
          <w:color w:val="000000"/>
          <w:sz w:val="28"/>
          <w:szCs w:val="28"/>
          <w:shd w:val="clear" w:color="auto" w:fill="FFFFFF"/>
        </w:rPr>
        <w:t>кодовим</w:t>
      </w:r>
      <w:proofErr w:type="spellEnd"/>
      <w:r w:rsidR="00C66A83" w:rsidRPr="00B85B7E">
        <w:rPr>
          <w:rFonts w:ascii="Times New Roman" w:hAnsi="Times New Roman" w:cs="Times New Roman"/>
          <w:color w:val="000000"/>
          <w:sz w:val="28"/>
          <w:szCs w:val="28"/>
          <w:shd w:val="clear" w:color="auto" w:fill="FFFFFF"/>
        </w:rPr>
        <w:t xml:space="preserve"> </w:t>
      </w:r>
      <w:proofErr w:type="spellStart"/>
      <w:r w:rsidR="00C66A83" w:rsidRPr="00B85B7E">
        <w:rPr>
          <w:rFonts w:ascii="Times New Roman" w:hAnsi="Times New Roman" w:cs="Times New Roman"/>
          <w:color w:val="000000"/>
          <w:sz w:val="28"/>
          <w:szCs w:val="28"/>
          <w:shd w:val="clear" w:color="auto" w:fill="FFFFFF"/>
        </w:rPr>
        <w:t>ім’ям</w:t>
      </w:r>
      <w:proofErr w:type="spellEnd"/>
      <w:r w:rsidR="00C66A83" w:rsidRPr="00B85B7E">
        <w:rPr>
          <w:rFonts w:ascii="Times New Roman" w:hAnsi="Times New Roman" w:cs="Times New Roman"/>
          <w:color w:val="000000"/>
          <w:sz w:val="28"/>
          <w:szCs w:val="28"/>
          <w:shd w:val="clear" w:color="auto" w:fill="FFFFFF"/>
        </w:rPr>
        <w:t xml:space="preserve"> «</w:t>
      </w:r>
      <w:proofErr w:type="spellStart"/>
      <w:r w:rsidR="00C66A83" w:rsidRPr="00B85B7E">
        <w:rPr>
          <w:rFonts w:ascii="Times New Roman" w:hAnsi="Times New Roman" w:cs="Times New Roman"/>
          <w:color w:val="000000"/>
          <w:sz w:val="28"/>
          <w:szCs w:val="28"/>
          <w:shd w:val="clear" w:color="auto" w:fill="FFFFFF"/>
        </w:rPr>
        <w:t>Авреш</w:t>
      </w:r>
      <w:proofErr w:type="spellEnd"/>
      <w:r w:rsidR="00C66A83" w:rsidRPr="00B85B7E">
        <w:rPr>
          <w:rFonts w:ascii="Times New Roman" w:hAnsi="Times New Roman" w:cs="Times New Roman"/>
          <w:color w:val="000000"/>
          <w:sz w:val="28"/>
          <w:szCs w:val="28"/>
          <w:shd w:val="clear" w:color="auto" w:fill="FFFFFF"/>
        </w:rPr>
        <w:t xml:space="preserve">», як </w:t>
      </w:r>
      <w:proofErr w:type="spellStart"/>
      <w:r w:rsidR="00C66A83" w:rsidRPr="00B85B7E">
        <w:rPr>
          <w:rFonts w:ascii="Times New Roman" w:hAnsi="Times New Roman" w:cs="Times New Roman"/>
          <w:color w:val="000000"/>
          <w:sz w:val="28"/>
          <w:szCs w:val="28"/>
          <w:shd w:val="clear" w:color="auto" w:fill="FFFFFF"/>
        </w:rPr>
        <w:t>стверджував</w:t>
      </w:r>
      <w:proofErr w:type="spellEnd"/>
      <w:r w:rsidR="00C66A83" w:rsidRPr="00B85B7E">
        <w:rPr>
          <w:rFonts w:ascii="Times New Roman" w:hAnsi="Times New Roman" w:cs="Times New Roman"/>
          <w:color w:val="000000"/>
          <w:sz w:val="28"/>
          <w:szCs w:val="28"/>
          <w:shd w:val="clear" w:color="auto" w:fill="FFFFFF"/>
        </w:rPr>
        <w:t xml:space="preserve"> А.Т. </w:t>
      </w:r>
      <w:proofErr w:type="spellStart"/>
      <w:r w:rsidR="00C66A83" w:rsidRPr="00B85B7E">
        <w:rPr>
          <w:rFonts w:ascii="Times New Roman" w:hAnsi="Times New Roman" w:cs="Times New Roman"/>
          <w:color w:val="000000"/>
          <w:sz w:val="28"/>
          <w:szCs w:val="28"/>
          <w:shd w:val="clear" w:color="auto" w:fill="FFFFFF"/>
        </w:rPr>
        <w:t>був</w:t>
      </w:r>
      <w:proofErr w:type="spellEnd"/>
      <w:r w:rsidR="00C66A83" w:rsidRPr="00B85B7E">
        <w:rPr>
          <w:rFonts w:ascii="Times New Roman" w:hAnsi="Times New Roman" w:cs="Times New Roman"/>
          <w:color w:val="000000"/>
          <w:sz w:val="28"/>
          <w:szCs w:val="28"/>
          <w:shd w:val="clear" w:color="auto" w:fill="FFFFFF"/>
        </w:rPr>
        <w:t xml:space="preserve"> </w:t>
      </w:r>
      <w:proofErr w:type="spellStart"/>
      <w:r w:rsidR="00C66A83" w:rsidRPr="00B85B7E">
        <w:rPr>
          <w:rFonts w:ascii="Times New Roman" w:hAnsi="Times New Roman" w:cs="Times New Roman"/>
          <w:color w:val="000000"/>
          <w:sz w:val="28"/>
          <w:szCs w:val="28"/>
          <w:shd w:val="clear" w:color="auto" w:fill="FFFFFF"/>
        </w:rPr>
        <w:t>тим</w:t>
      </w:r>
      <w:proofErr w:type="spellEnd"/>
      <w:r w:rsidR="00C66A83" w:rsidRPr="00B85B7E">
        <w:rPr>
          <w:rFonts w:ascii="Times New Roman" w:hAnsi="Times New Roman" w:cs="Times New Roman"/>
          <w:color w:val="000000"/>
          <w:sz w:val="28"/>
          <w:szCs w:val="28"/>
          <w:shd w:val="clear" w:color="auto" w:fill="FFFFFF"/>
        </w:rPr>
        <w:t xml:space="preserve"> самим «</w:t>
      </w:r>
      <w:proofErr w:type="spellStart"/>
      <w:r w:rsidR="00C66A83" w:rsidRPr="00B85B7E">
        <w:rPr>
          <w:rFonts w:ascii="Times New Roman" w:hAnsi="Times New Roman" w:cs="Times New Roman"/>
          <w:color w:val="000000"/>
          <w:sz w:val="28"/>
          <w:szCs w:val="28"/>
          <w:shd w:val="clear" w:color="auto" w:fill="FFFFFF"/>
          <w:lang w:val="uk-UA"/>
        </w:rPr>
        <w:t>Аварешом</w:t>
      </w:r>
      <w:proofErr w:type="spellEnd"/>
      <w:r w:rsidR="00C66A83" w:rsidRPr="00B85B7E">
        <w:rPr>
          <w:rFonts w:ascii="Times New Roman" w:hAnsi="Times New Roman" w:cs="Times New Roman"/>
          <w:color w:val="000000"/>
          <w:sz w:val="28"/>
          <w:szCs w:val="28"/>
          <w:shd w:val="clear" w:color="auto" w:fill="FFFFFF"/>
        </w:rPr>
        <w:t xml:space="preserve">», </w:t>
      </w:r>
      <w:proofErr w:type="spellStart"/>
      <w:r w:rsidR="00C66A83" w:rsidRPr="00B85B7E">
        <w:rPr>
          <w:rFonts w:ascii="Times New Roman" w:hAnsi="Times New Roman" w:cs="Times New Roman"/>
          <w:color w:val="000000"/>
          <w:sz w:val="28"/>
          <w:szCs w:val="28"/>
          <w:shd w:val="clear" w:color="auto" w:fill="FFFFFF"/>
        </w:rPr>
        <w:t>якого</w:t>
      </w:r>
      <w:proofErr w:type="spellEnd"/>
      <w:r w:rsidR="00C66A83" w:rsidRPr="00B85B7E">
        <w:rPr>
          <w:rFonts w:ascii="Times New Roman" w:hAnsi="Times New Roman" w:cs="Times New Roman"/>
          <w:color w:val="000000"/>
          <w:sz w:val="28"/>
          <w:szCs w:val="28"/>
          <w:shd w:val="clear" w:color="auto" w:fill="FFFFFF"/>
        </w:rPr>
        <w:t xml:space="preserve"> </w:t>
      </w:r>
      <w:proofErr w:type="spellStart"/>
      <w:r w:rsidR="00C66A83" w:rsidRPr="00B85B7E">
        <w:rPr>
          <w:rFonts w:ascii="Times New Roman" w:hAnsi="Times New Roman" w:cs="Times New Roman"/>
          <w:color w:val="000000"/>
          <w:sz w:val="28"/>
          <w:szCs w:val="28"/>
          <w:shd w:val="clear" w:color="auto" w:fill="FFFFFF"/>
        </w:rPr>
        <w:t>вказали</w:t>
      </w:r>
      <w:proofErr w:type="spellEnd"/>
      <w:r w:rsidR="00C66A83" w:rsidRPr="00B85B7E">
        <w:rPr>
          <w:rFonts w:ascii="Times New Roman" w:hAnsi="Times New Roman" w:cs="Times New Roman"/>
          <w:color w:val="000000"/>
          <w:sz w:val="28"/>
          <w:szCs w:val="28"/>
          <w:shd w:val="clear" w:color="auto" w:fill="FFFFFF"/>
        </w:rPr>
        <w:t xml:space="preserve"> </w:t>
      </w:r>
      <w:proofErr w:type="spellStart"/>
      <w:r w:rsidR="00C66A83" w:rsidRPr="00B85B7E">
        <w:rPr>
          <w:rFonts w:ascii="Times New Roman" w:hAnsi="Times New Roman" w:cs="Times New Roman"/>
          <w:color w:val="000000"/>
          <w:sz w:val="28"/>
          <w:szCs w:val="28"/>
          <w:shd w:val="clear" w:color="auto" w:fill="FFFFFF"/>
        </w:rPr>
        <w:t>троє</w:t>
      </w:r>
      <w:proofErr w:type="spellEnd"/>
      <w:r w:rsidR="00C66A83" w:rsidRPr="00B85B7E">
        <w:rPr>
          <w:rFonts w:ascii="Times New Roman" w:hAnsi="Times New Roman" w:cs="Times New Roman"/>
          <w:color w:val="000000"/>
          <w:sz w:val="28"/>
          <w:szCs w:val="28"/>
          <w:shd w:val="clear" w:color="auto" w:fill="FFFFFF"/>
        </w:rPr>
        <w:t xml:space="preserve"> </w:t>
      </w:r>
      <w:proofErr w:type="spellStart"/>
      <w:r w:rsidR="00C66A83" w:rsidRPr="00B85B7E">
        <w:rPr>
          <w:rFonts w:ascii="Times New Roman" w:hAnsi="Times New Roman" w:cs="Times New Roman"/>
          <w:color w:val="000000"/>
          <w:sz w:val="28"/>
          <w:szCs w:val="28"/>
          <w:shd w:val="clear" w:color="auto" w:fill="FFFFFF"/>
        </w:rPr>
        <w:t>інших</w:t>
      </w:r>
      <w:proofErr w:type="spellEnd"/>
      <w:r w:rsidR="00C66A83" w:rsidRPr="00B85B7E">
        <w:rPr>
          <w:rFonts w:ascii="Times New Roman" w:hAnsi="Times New Roman" w:cs="Times New Roman"/>
          <w:color w:val="000000"/>
          <w:sz w:val="28"/>
          <w:szCs w:val="28"/>
          <w:shd w:val="clear" w:color="auto" w:fill="FFFFFF"/>
        </w:rPr>
        <w:t xml:space="preserve"> </w:t>
      </w:r>
      <w:proofErr w:type="spellStart"/>
      <w:r w:rsidR="00C66A83" w:rsidRPr="00B85B7E">
        <w:rPr>
          <w:rFonts w:ascii="Times New Roman" w:hAnsi="Times New Roman" w:cs="Times New Roman"/>
          <w:color w:val="000000"/>
          <w:sz w:val="28"/>
          <w:szCs w:val="28"/>
          <w:shd w:val="clear" w:color="auto" w:fill="FFFFFF"/>
        </w:rPr>
        <w:t>свідків</w:t>
      </w:r>
      <w:proofErr w:type="spellEnd"/>
      <w:r w:rsidR="00C66A83" w:rsidRPr="00B85B7E">
        <w:rPr>
          <w:rFonts w:ascii="Times New Roman" w:hAnsi="Times New Roman" w:cs="Times New Roman"/>
          <w:color w:val="000000"/>
          <w:sz w:val="28"/>
          <w:szCs w:val="28"/>
          <w:shd w:val="clear" w:color="auto" w:fill="FFFFFF"/>
        </w:rPr>
        <w:t xml:space="preserve"> (</w:t>
      </w:r>
      <w:r w:rsidR="00C66A83" w:rsidRPr="00B85B7E">
        <w:rPr>
          <w:rFonts w:ascii="Times New Roman" w:hAnsi="Times New Roman" w:cs="Times New Roman"/>
          <w:color w:val="000000"/>
          <w:sz w:val="28"/>
          <w:szCs w:val="28"/>
          <w:shd w:val="clear" w:color="auto" w:fill="FFFFFF"/>
          <w:lang w:val="uk-UA"/>
        </w:rPr>
        <w:t>Ф. К., С. Й</w:t>
      </w:r>
      <w:r w:rsidR="00C66A83" w:rsidRPr="00B85B7E">
        <w:rPr>
          <w:rFonts w:ascii="Times New Roman" w:hAnsi="Times New Roman" w:cs="Times New Roman"/>
          <w:color w:val="000000"/>
          <w:sz w:val="28"/>
          <w:szCs w:val="28"/>
          <w:shd w:val="clear" w:color="auto" w:fill="FFFFFF"/>
        </w:rPr>
        <w:t>. та Ю</w:t>
      </w:r>
      <w:r w:rsidR="00C66A83" w:rsidRPr="00B85B7E">
        <w:rPr>
          <w:rFonts w:ascii="Times New Roman" w:hAnsi="Times New Roman" w:cs="Times New Roman"/>
          <w:color w:val="000000"/>
          <w:sz w:val="28"/>
          <w:szCs w:val="28"/>
          <w:shd w:val="clear" w:color="auto" w:fill="FFFFFF"/>
          <w:lang w:val="uk-UA"/>
        </w:rPr>
        <w:t>.А</w:t>
      </w:r>
      <w:r w:rsidR="00C66A83" w:rsidRPr="00B85B7E">
        <w:rPr>
          <w:rFonts w:ascii="Times New Roman" w:hAnsi="Times New Roman" w:cs="Times New Roman"/>
          <w:color w:val="000000"/>
          <w:sz w:val="28"/>
          <w:szCs w:val="28"/>
          <w:shd w:val="clear" w:color="auto" w:fill="FFFFFF"/>
        </w:rPr>
        <w:t xml:space="preserve">.), </w:t>
      </w:r>
      <w:proofErr w:type="spellStart"/>
      <w:r w:rsidR="00C66A83" w:rsidRPr="00B85B7E">
        <w:rPr>
          <w:rFonts w:ascii="Times New Roman" w:hAnsi="Times New Roman" w:cs="Times New Roman"/>
          <w:color w:val="000000"/>
          <w:sz w:val="28"/>
          <w:szCs w:val="28"/>
          <w:shd w:val="clear" w:color="auto" w:fill="FFFFFF"/>
        </w:rPr>
        <w:t>або</w:t>
      </w:r>
      <w:proofErr w:type="spellEnd"/>
      <w:r w:rsidR="00C66A83" w:rsidRPr="00B85B7E">
        <w:rPr>
          <w:rFonts w:ascii="Times New Roman" w:hAnsi="Times New Roman" w:cs="Times New Roman"/>
          <w:color w:val="000000"/>
          <w:sz w:val="28"/>
          <w:szCs w:val="28"/>
          <w:shd w:val="clear" w:color="auto" w:fill="FFFFFF"/>
        </w:rPr>
        <w:t xml:space="preserve"> «</w:t>
      </w:r>
      <w:proofErr w:type="spellStart"/>
      <w:r w:rsidR="00C66A83" w:rsidRPr="00B85B7E">
        <w:rPr>
          <w:rFonts w:ascii="Times New Roman" w:hAnsi="Times New Roman" w:cs="Times New Roman"/>
          <w:color w:val="000000"/>
          <w:sz w:val="28"/>
          <w:szCs w:val="28"/>
          <w:shd w:val="clear" w:color="auto" w:fill="FFFFFF"/>
          <w:lang w:val="uk-UA"/>
        </w:rPr>
        <w:t>Авареш-Текошин</w:t>
      </w:r>
      <w:proofErr w:type="spellEnd"/>
      <w:r w:rsidR="00C66A83" w:rsidRPr="00B85B7E">
        <w:rPr>
          <w:rFonts w:ascii="Times New Roman" w:hAnsi="Times New Roman" w:cs="Times New Roman"/>
          <w:color w:val="000000"/>
          <w:sz w:val="28"/>
          <w:szCs w:val="28"/>
          <w:shd w:val="clear" w:color="auto" w:fill="FFFFFF"/>
        </w:rPr>
        <w:t xml:space="preserve">», </w:t>
      </w:r>
      <w:proofErr w:type="spellStart"/>
      <w:r w:rsidR="00C66A83" w:rsidRPr="00B85B7E">
        <w:rPr>
          <w:rFonts w:ascii="Times New Roman" w:hAnsi="Times New Roman" w:cs="Times New Roman"/>
          <w:color w:val="000000"/>
          <w:sz w:val="28"/>
          <w:szCs w:val="28"/>
          <w:shd w:val="clear" w:color="auto" w:fill="FFFFFF"/>
        </w:rPr>
        <w:t>кодове</w:t>
      </w:r>
      <w:proofErr w:type="spellEnd"/>
      <w:r w:rsidR="00C66A83" w:rsidRPr="00B85B7E">
        <w:rPr>
          <w:rFonts w:ascii="Times New Roman" w:hAnsi="Times New Roman" w:cs="Times New Roman"/>
          <w:color w:val="000000"/>
          <w:sz w:val="28"/>
          <w:szCs w:val="28"/>
          <w:shd w:val="clear" w:color="auto" w:fill="FFFFFF"/>
        </w:rPr>
        <w:t xml:space="preserve"> </w:t>
      </w:r>
      <w:proofErr w:type="spellStart"/>
      <w:r w:rsidR="00C66A83" w:rsidRPr="00B85B7E">
        <w:rPr>
          <w:rFonts w:ascii="Times New Roman" w:hAnsi="Times New Roman" w:cs="Times New Roman"/>
          <w:color w:val="000000"/>
          <w:sz w:val="28"/>
          <w:szCs w:val="28"/>
          <w:shd w:val="clear" w:color="auto" w:fill="FFFFFF"/>
        </w:rPr>
        <w:t>ім’я</w:t>
      </w:r>
      <w:proofErr w:type="spellEnd"/>
      <w:r w:rsidR="00C66A83" w:rsidRPr="00B85B7E">
        <w:rPr>
          <w:rFonts w:ascii="Times New Roman" w:hAnsi="Times New Roman" w:cs="Times New Roman"/>
          <w:color w:val="000000"/>
          <w:sz w:val="28"/>
          <w:szCs w:val="28"/>
          <w:shd w:val="clear" w:color="auto" w:fill="FFFFFF"/>
        </w:rPr>
        <w:t xml:space="preserve">, яке </w:t>
      </w:r>
      <w:proofErr w:type="spellStart"/>
      <w:r w:rsidR="00C66A83" w:rsidRPr="00B85B7E">
        <w:rPr>
          <w:rFonts w:ascii="Times New Roman" w:hAnsi="Times New Roman" w:cs="Times New Roman"/>
          <w:color w:val="000000"/>
          <w:sz w:val="28"/>
          <w:szCs w:val="28"/>
          <w:shd w:val="clear" w:color="auto" w:fill="FFFFFF"/>
        </w:rPr>
        <w:lastRenderedPageBreak/>
        <w:t>нібито</w:t>
      </w:r>
      <w:proofErr w:type="spellEnd"/>
      <w:r w:rsidR="00C66A83" w:rsidRPr="00B85B7E">
        <w:rPr>
          <w:rFonts w:ascii="Times New Roman" w:hAnsi="Times New Roman" w:cs="Times New Roman"/>
          <w:color w:val="000000"/>
          <w:sz w:val="28"/>
          <w:szCs w:val="28"/>
          <w:shd w:val="clear" w:color="auto" w:fill="FFFFFF"/>
        </w:rPr>
        <w:t xml:space="preserve"> </w:t>
      </w:r>
      <w:proofErr w:type="spellStart"/>
      <w:r w:rsidR="00C66A83" w:rsidRPr="00B85B7E">
        <w:rPr>
          <w:rFonts w:ascii="Times New Roman" w:hAnsi="Times New Roman" w:cs="Times New Roman"/>
          <w:color w:val="000000"/>
          <w:sz w:val="28"/>
          <w:szCs w:val="28"/>
          <w:shd w:val="clear" w:color="auto" w:fill="FFFFFF"/>
        </w:rPr>
        <w:t>використовувалося</w:t>
      </w:r>
      <w:proofErr w:type="spellEnd"/>
      <w:r w:rsidR="00C66A83" w:rsidRPr="00B85B7E">
        <w:rPr>
          <w:rFonts w:ascii="Times New Roman" w:hAnsi="Times New Roman" w:cs="Times New Roman"/>
          <w:color w:val="000000"/>
          <w:sz w:val="28"/>
          <w:szCs w:val="28"/>
          <w:shd w:val="clear" w:color="auto" w:fill="FFFFFF"/>
        </w:rPr>
        <w:t xml:space="preserve"> </w:t>
      </w:r>
      <w:proofErr w:type="spellStart"/>
      <w:r w:rsidR="00C66A83" w:rsidRPr="00B85B7E">
        <w:rPr>
          <w:rFonts w:ascii="Times New Roman" w:hAnsi="Times New Roman" w:cs="Times New Roman"/>
          <w:color w:val="000000"/>
          <w:sz w:val="28"/>
          <w:szCs w:val="28"/>
          <w:shd w:val="clear" w:color="auto" w:fill="FFFFFF"/>
        </w:rPr>
        <w:t>заявником</w:t>
      </w:r>
      <w:proofErr w:type="spellEnd"/>
      <w:r w:rsidR="00C66A83" w:rsidRPr="00B85B7E">
        <w:rPr>
          <w:rFonts w:ascii="Times New Roman" w:hAnsi="Times New Roman" w:cs="Times New Roman"/>
          <w:color w:val="000000"/>
          <w:sz w:val="28"/>
          <w:szCs w:val="28"/>
          <w:shd w:val="clear" w:color="auto" w:fill="FFFFFF"/>
        </w:rPr>
        <w:t>.</w:t>
      </w:r>
      <w:r w:rsidR="00BB79B2" w:rsidRPr="00B85B7E">
        <w:rPr>
          <w:rFonts w:ascii="Times New Roman" w:hAnsi="Times New Roman" w:cs="Times New Roman"/>
          <w:color w:val="000000"/>
          <w:sz w:val="28"/>
          <w:szCs w:val="28"/>
          <w:shd w:val="clear" w:color="auto" w:fill="FFFFFF"/>
        </w:rPr>
        <w:t xml:space="preserve"> </w:t>
      </w:r>
      <w:proofErr w:type="spellStart"/>
      <w:r w:rsidR="00BB79B2" w:rsidRPr="00B85B7E">
        <w:rPr>
          <w:rFonts w:ascii="Times New Roman" w:hAnsi="Times New Roman" w:cs="Times New Roman"/>
          <w:color w:val="000000"/>
          <w:sz w:val="28"/>
          <w:szCs w:val="28"/>
          <w:shd w:val="clear" w:color="auto" w:fill="FFFFFF"/>
        </w:rPr>
        <w:t>Ці</w:t>
      </w:r>
      <w:proofErr w:type="spellEnd"/>
      <w:r w:rsidR="00BB79B2" w:rsidRPr="00B85B7E">
        <w:rPr>
          <w:rFonts w:ascii="Times New Roman" w:hAnsi="Times New Roman" w:cs="Times New Roman"/>
          <w:color w:val="000000"/>
          <w:sz w:val="28"/>
          <w:szCs w:val="28"/>
          <w:shd w:val="clear" w:color="auto" w:fill="FFFFFF"/>
        </w:rPr>
        <w:t xml:space="preserve"> </w:t>
      </w:r>
      <w:proofErr w:type="spellStart"/>
      <w:r w:rsidR="00BB79B2" w:rsidRPr="00B85B7E">
        <w:rPr>
          <w:rFonts w:ascii="Times New Roman" w:hAnsi="Times New Roman" w:cs="Times New Roman"/>
          <w:color w:val="000000"/>
          <w:sz w:val="28"/>
          <w:szCs w:val="28"/>
          <w:shd w:val="clear" w:color="auto" w:fill="FFFFFF"/>
        </w:rPr>
        <w:t>моменти</w:t>
      </w:r>
      <w:proofErr w:type="spellEnd"/>
      <w:r w:rsidR="00BB79B2" w:rsidRPr="00B85B7E">
        <w:rPr>
          <w:rFonts w:ascii="Times New Roman" w:hAnsi="Times New Roman" w:cs="Times New Roman"/>
          <w:color w:val="000000"/>
          <w:sz w:val="28"/>
          <w:szCs w:val="28"/>
          <w:shd w:val="clear" w:color="auto" w:fill="FFFFFF"/>
        </w:rPr>
        <w:t xml:space="preserve"> </w:t>
      </w:r>
      <w:proofErr w:type="spellStart"/>
      <w:r w:rsidR="00BB79B2" w:rsidRPr="00B85B7E">
        <w:rPr>
          <w:rFonts w:ascii="Times New Roman" w:hAnsi="Times New Roman" w:cs="Times New Roman"/>
          <w:color w:val="000000"/>
          <w:sz w:val="28"/>
          <w:szCs w:val="28"/>
          <w:shd w:val="clear" w:color="auto" w:fill="FFFFFF"/>
        </w:rPr>
        <w:t>були</w:t>
      </w:r>
      <w:proofErr w:type="spellEnd"/>
      <w:r w:rsidR="00BB79B2" w:rsidRPr="00B85B7E">
        <w:rPr>
          <w:rFonts w:ascii="Times New Roman" w:hAnsi="Times New Roman" w:cs="Times New Roman"/>
          <w:color w:val="000000"/>
          <w:sz w:val="28"/>
          <w:szCs w:val="28"/>
          <w:shd w:val="clear" w:color="auto" w:fill="FFFFFF"/>
        </w:rPr>
        <w:t xml:space="preserve"> </w:t>
      </w:r>
      <w:proofErr w:type="spellStart"/>
      <w:r w:rsidR="00BB79B2" w:rsidRPr="00B85B7E">
        <w:rPr>
          <w:rFonts w:ascii="Times New Roman" w:hAnsi="Times New Roman" w:cs="Times New Roman"/>
          <w:color w:val="000000"/>
          <w:sz w:val="28"/>
          <w:szCs w:val="28"/>
          <w:shd w:val="clear" w:color="auto" w:fill="FFFFFF"/>
        </w:rPr>
        <w:t>ще</w:t>
      </w:r>
      <w:proofErr w:type="spellEnd"/>
      <w:r w:rsidR="00BB79B2" w:rsidRPr="00B85B7E">
        <w:rPr>
          <w:rFonts w:ascii="Times New Roman" w:hAnsi="Times New Roman" w:cs="Times New Roman"/>
          <w:color w:val="000000"/>
          <w:sz w:val="28"/>
          <w:szCs w:val="28"/>
          <w:shd w:val="clear" w:color="auto" w:fill="FFFFFF"/>
        </w:rPr>
        <w:t xml:space="preserve"> </w:t>
      </w:r>
      <w:proofErr w:type="spellStart"/>
      <w:r w:rsidR="00BB79B2" w:rsidRPr="00B85B7E">
        <w:rPr>
          <w:rFonts w:ascii="Times New Roman" w:hAnsi="Times New Roman" w:cs="Times New Roman"/>
          <w:color w:val="000000"/>
          <w:sz w:val="28"/>
          <w:szCs w:val="28"/>
          <w:shd w:val="clear" w:color="auto" w:fill="FFFFFF"/>
        </w:rPr>
        <w:t>важливішими</w:t>
      </w:r>
      <w:proofErr w:type="spellEnd"/>
      <w:r w:rsidR="00BB79B2" w:rsidRPr="00B85B7E">
        <w:rPr>
          <w:rFonts w:ascii="Times New Roman" w:hAnsi="Times New Roman" w:cs="Times New Roman"/>
          <w:color w:val="000000"/>
          <w:sz w:val="28"/>
          <w:szCs w:val="28"/>
          <w:shd w:val="clear" w:color="auto" w:fill="FFFFFF"/>
        </w:rPr>
        <w:t xml:space="preserve">, </w:t>
      </w:r>
      <w:proofErr w:type="spellStart"/>
      <w:r w:rsidR="00BB79B2" w:rsidRPr="00B85B7E">
        <w:rPr>
          <w:rFonts w:ascii="Times New Roman" w:hAnsi="Times New Roman" w:cs="Times New Roman"/>
          <w:color w:val="000000"/>
          <w:sz w:val="28"/>
          <w:szCs w:val="28"/>
          <w:shd w:val="clear" w:color="auto" w:fill="FFFFFF"/>
        </w:rPr>
        <w:t>оскільки</w:t>
      </w:r>
      <w:proofErr w:type="spellEnd"/>
      <w:r w:rsidR="00BB79B2" w:rsidRPr="00B85B7E">
        <w:rPr>
          <w:rFonts w:ascii="Times New Roman" w:hAnsi="Times New Roman" w:cs="Times New Roman"/>
          <w:color w:val="000000"/>
          <w:sz w:val="28"/>
          <w:szCs w:val="28"/>
          <w:shd w:val="clear" w:color="auto" w:fill="FFFFFF"/>
        </w:rPr>
        <w:t xml:space="preserve"> </w:t>
      </w:r>
      <w:proofErr w:type="spellStart"/>
      <w:r w:rsidR="00BB79B2" w:rsidRPr="00B85B7E">
        <w:rPr>
          <w:rFonts w:ascii="Times New Roman" w:hAnsi="Times New Roman" w:cs="Times New Roman"/>
          <w:color w:val="000000"/>
          <w:sz w:val="28"/>
          <w:szCs w:val="28"/>
          <w:shd w:val="clear" w:color="auto" w:fill="FFFFFF"/>
        </w:rPr>
        <w:t>пояснення</w:t>
      </w:r>
      <w:proofErr w:type="spellEnd"/>
      <w:r w:rsidR="00BB79B2" w:rsidRPr="00B85B7E">
        <w:rPr>
          <w:rFonts w:ascii="Times New Roman" w:hAnsi="Times New Roman" w:cs="Times New Roman"/>
          <w:color w:val="000000"/>
          <w:sz w:val="28"/>
          <w:szCs w:val="28"/>
          <w:shd w:val="clear" w:color="auto" w:fill="FFFFFF"/>
        </w:rPr>
        <w:t xml:space="preserve"> </w:t>
      </w:r>
      <w:proofErr w:type="spellStart"/>
      <w:r w:rsidR="00BB79B2" w:rsidRPr="00B85B7E">
        <w:rPr>
          <w:rFonts w:ascii="Times New Roman" w:hAnsi="Times New Roman" w:cs="Times New Roman"/>
          <w:color w:val="000000"/>
          <w:sz w:val="28"/>
          <w:szCs w:val="28"/>
          <w:shd w:val="clear" w:color="auto" w:fill="FFFFFF"/>
        </w:rPr>
        <w:t>цих</w:t>
      </w:r>
      <w:proofErr w:type="spellEnd"/>
      <w:r w:rsidR="00BB79B2" w:rsidRPr="00B85B7E">
        <w:rPr>
          <w:rFonts w:ascii="Times New Roman" w:hAnsi="Times New Roman" w:cs="Times New Roman"/>
          <w:color w:val="000000"/>
          <w:sz w:val="28"/>
          <w:szCs w:val="28"/>
          <w:shd w:val="clear" w:color="auto" w:fill="FFFFFF"/>
        </w:rPr>
        <w:t xml:space="preserve"> </w:t>
      </w:r>
      <w:proofErr w:type="spellStart"/>
      <w:r w:rsidR="00BB79B2" w:rsidRPr="00B85B7E">
        <w:rPr>
          <w:rFonts w:ascii="Times New Roman" w:hAnsi="Times New Roman" w:cs="Times New Roman"/>
          <w:color w:val="000000"/>
          <w:sz w:val="28"/>
          <w:szCs w:val="28"/>
          <w:shd w:val="clear" w:color="auto" w:fill="FFFFFF"/>
        </w:rPr>
        <w:t>свідків</w:t>
      </w:r>
      <w:proofErr w:type="spellEnd"/>
      <w:r w:rsidR="00BB79B2" w:rsidRPr="00B85B7E">
        <w:rPr>
          <w:rFonts w:ascii="Times New Roman" w:hAnsi="Times New Roman" w:cs="Times New Roman"/>
          <w:color w:val="000000"/>
          <w:sz w:val="28"/>
          <w:szCs w:val="28"/>
          <w:shd w:val="clear" w:color="auto" w:fill="FFFFFF"/>
        </w:rPr>
        <w:t xml:space="preserve"> не </w:t>
      </w:r>
      <w:proofErr w:type="spellStart"/>
      <w:r w:rsidR="00BB79B2" w:rsidRPr="00B85B7E">
        <w:rPr>
          <w:rFonts w:ascii="Times New Roman" w:hAnsi="Times New Roman" w:cs="Times New Roman"/>
          <w:color w:val="000000"/>
          <w:sz w:val="28"/>
          <w:szCs w:val="28"/>
          <w:shd w:val="clear" w:color="auto" w:fill="FFFFFF"/>
        </w:rPr>
        <w:t>ґрунтувалися</w:t>
      </w:r>
      <w:proofErr w:type="spellEnd"/>
      <w:r w:rsidR="00BB79B2" w:rsidRPr="00B85B7E">
        <w:rPr>
          <w:rFonts w:ascii="Times New Roman" w:hAnsi="Times New Roman" w:cs="Times New Roman"/>
          <w:color w:val="000000"/>
          <w:sz w:val="28"/>
          <w:szCs w:val="28"/>
          <w:shd w:val="clear" w:color="auto" w:fill="FFFFFF"/>
        </w:rPr>
        <w:t xml:space="preserve"> на </w:t>
      </w:r>
      <w:proofErr w:type="spellStart"/>
      <w:r w:rsidR="00BB79B2" w:rsidRPr="00B85B7E">
        <w:rPr>
          <w:rFonts w:ascii="Times New Roman" w:hAnsi="Times New Roman" w:cs="Times New Roman"/>
          <w:color w:val="000000"/>
          <w:sz w:val="28"/>
          <w:szCs w:val="28"/>
          <w:shd w:val="clear" w:color="auto" w:fill="FFFFFF"/>
        </w:rPr>
        <w:t>ідентифікації</w:t>
      </w:r>
      <w:proofErr w:type="spellEnd"/>
      <w:r w:rsidR="00BB79B2" w:rsidRPr="00B85B7E">
        <w:rPr>
          <w:rFonts w:ascii="Times New Roman" w:hAnsi="Times New Roman" w:cs="Times New Roman"/>
          <w:color w:val="000000"/>
          <w:sz w:val="28"/>
          <w:szCs w:val="28"/>
          <w:shd w:val="clear" w:color="auto" w:fill="FFFFFF"/>
        </w:rPr>
        <w:t xml:space="preserve">, </w:t>
      </w:r>
      <w:proofErr w:type="spellStart"/>
      <w:r w:rsidR="00BB79B2" w:rsidRPr="00B85B7E">
        <w:rPr>
          <w:rFonts w:ascii="Times New Roman" w:hAnsi="Times New Roman" w:cs="Times New Roman"/>
          <w:color w:val="000000"/>
          <w:sz w:val="28"/>
          <w:szCs w:val="28"/>
          <w:shd w:val="clear" w:color="auto" w:fill="FFFFFF"/>
        </w:rPr>
        <w:t>зробленій</w:t>
      </w:r>
      <w:proofErr w:type="spellEnd"/>
      <w:r w:rsidR="00BB79B2" w:rsidRPr="00B85B7E">
        <w:rPr>
          <w:rFonts w:ascii="Times New Roman" w:hAnsi="Times New Roman" w:cs="Times New Roman"/>
          <w:color w:val="000000"/>
          <w:sz w:val="28"/>
          <w:szCs w:val="28"/>
          <w:shd w:val="clear" w:color="auto" w:fill="FFFFFF"/>
        </w:rPr>
        <w:t xml:space="preserve"> на </w:t>
      </w:r>
      <w:proofErr w:type="spellStart"/>
      <w:r w:rsidR="00BB79B2" w:rsidRPr="00B85B7E">
        <w:rPr>
          <w:rFonts w:ascii="Times New Roman" w:hAnsi="Times New Roman" w:cs="Times New Roman"/>
          <w:color w:val="000000"/>
          <w:sz w:val="28"/>
          <w:szCs w:val="28"/>
          <w:shd w:val="clear" w:color="auto" w:fill="FFFFFF"/>
        </w:rPr>
        <w:t>основі</w:t>
      </w:r>
      <w:proofErr w:type="spellEnd"/>
      <w:r w:rsidR="00BB79B2" w:rsidRPr="00B85B7E">
        <w:rPr>
          <w:rFonts w:ascii="Times New Roman" w:hAnsi="Times New Roman" w:cs="Times New Roman"/>
          <w:color w:val="000000"/>
          <w:sz w:val="28"/>
          <w:szCs w:val="28"/>
          <w:shd w:val="clear" w:color="auto" w:fill="FFFFFF"/>
        </w:rPr>
        <w:t xml:space="preserve"> </w:t>
      </w:r>
      <w:proofErr w:type="spellStart"/>
      <w:r w:rsidR="00BB79B2" w:rsidRPr="00B85B7E">
        <w:rPr>
          <w:rFonts w:ascii="Times New Roman" w:hAnsi="Times New Roman" w:cs="Times New Roman"/>
          <w:color w:val="000000"/>
          <w:sz w:val="28"/>
          <w:szCs w:val="28"/>
          <w:shd w:val="clear" w:color="auto" w:fill="FFFFFF"/>
        </w:rPr>
        <w:t>фотографій</w:t>
      </w:r>
      <w:proofErr w:type="spellEnd"/>
      <w:r w:rsidR="00BB79B2" w:rsidRPr="00B85B7E">
        <w:rPr>
          <w:rFonts w:ascii="Times New Roman" w:hAnsi="Times New Roman" w:cs="Times New Roman"/>
          <w:color w:val="000000"/>
          <w:sz w:val="28"/>
          <w:szCs w:val="28"/>
          <w:shd w:val="clear" w:color="auto" w:fill="FFFFFF"/>
        </w:rPr>
        <w:t xml:space="preserve"> </w:t>
      </w:r>
      <w:proofErr w:type="spellStart"/>
      <w:r w:rsidR="00BB79B2" w:rsidRPr="00B85B7E">
        <w:rPr>
          <w:rFonts w:ascii="Times New Roman" w:hAnsi="Times New Roman" w:cs="Times New Roman"/>
          <w:color w:val="000000"/>
          <w:sz w:val="28"/>
          <w:szCs w:val="28"/>
          <w:shd w:val="clear" w:color="auto" w:fill="FFFFFF"/>
        </w:rPr>
        <w:t>заявника</w:t>
      </w:r>
      <w:proofErr w:type="spellEnd"/>
      <w:r w:rsidR="00BB79B2" w:rsidRPr="00B85B7E">
        <w:rPr>
          <w:rFonts w:ascii="Times New Roman" w:hAnsi="Times New Roman" w:cs="Times New Roman"/>
          <w:color w:val="000000"/>
          <w:sz w:val="28"/>
          <w:szCs w:val="28"/>
          <w:shd w:val="clear" w:color="auto" w:fill="FFFFFF"/>
        </w:rPr>
        <w:t xml:space="preserve"> (див., </w:t>
      </w:r>
      <w:r w:rsidR="00BB79B2" w:rsidRPr="00B85B7E">
        <w:rPr>
          <w:rFonts w:ascii="Times New Roman" w:hAnsi="Times New Roman" w:cs="Times New Roman"/>
          <w:color w:val="000000"/>
          <w:sz w:val="28"/>
          <w:szCs w:val="28"/>
          <w:shd w:val="clear" w:color="auto" w:fill="FFFFFF"/>
          <w:lang w:val="uk-UA"/>
        </w:rPr>
        <w:t>«</w:t>
      </w:r>
      <w:r w:rsidR="00BB79B2" w:rsidRPr="00B85B7E">
        <w:rPr>
          <w:rFonts w:ascii="Times New Roman" w:hAnsi="Times New Roman" w:cs="Times New Roman"/>
          <w:i/>
          <w:color w:val="000000"/>
          <w:sz w:val="28"/>
          <w:szCs w:val="28"/>
          <w:shd w:val="clear" w:color="auto" w:fill="FFFFFF"/>
        </w:rPr>
        <w:t xml:space="preserve">Фернандес </w:t>
      </w:r>
      <w:proofErr w:type="spellStart"/>
      <w:r w:rsidR="00BB79B2" w:rsidRPr="00B85B7E">
        <w:rPr>
          <w:rFonts w:ascii="Times New Roman" w:hAnsi="Times New Roman" w:cs="Times New Roman"/>
          <w:i/>
          <w:color w:val="000000"/>
          <w:sz w:val="28"/>
          <w:szCs w:val="28"/>
          <w:shd w:val="clear" w:color="auto" w:fill="FFFFFF"/>
        </w:rPr>
        <w:t>Педросо</w:t>
      </w:r>
      <w:proofErr w:type="spellEnd"/>
      <w:r w:rsidR="00BB79B2" w:rsidRPr="00B85B7E">
        <w:rPr>
          <w:rFonts w:ascii="Times New Roman" w:hAnsi="Times New Roman" w:cs="Times New Roman"/>
          <w:i/>
          <w:color w:val="000000"/>
          <w:sz w:val="28"/>
          <w:szCs w:val="28"/>
          <w:shd w:val="clear" w:color="auto" w:fill="FFFFFF"/>
        </w:rPr>
        <w:t xml:space="preserve"> </w:t>
      </w:r>
      <w:proofErr w:type="spellStart"/>
      <w:r w:rsidR="00BB79B2" w:rsidRPr="00B85B7E">
        <w:rPr>
          <w:rFonts w:ascii="Times New Roman" w:hAnsi="Times New Roman" w:cs="Times New Roman"/>
          <w:color w:val="000000"/>
          <w:sz w:val="28"/>
          <w:szCs w:val="28"/>
          <w:shd w:val="clear" w:color="auto" w:fill="FFFFFF"/>
        </w:rPr>
        <w:t>проти</w:t>
      </w:r>
      <w:proofErr w:type="spellEnd"/>
      <w:r w:rsidR="00BB79B2" w:rsidRPr="00B85B7E">
        <w:rPr>
          <w:rFonts w:ascii="Times New Roman" w:hAnsi="Times New Roman" w:cs="Times New Roman"/>
          <w:color w:val="000000"/>
          <w:sz w:val="28"/>
          <w:szCs w:val="28"/>
          <w:shd w:val="clear" w:color="auto" w:fill="FFFFFF"/>
        </w:rPr>
        <w:t xml:space="preserve"> </w:t>
      </w:r>
      <w:proofErr w:type="spellStart"/>
      <w:r w:rsidR="00BB79B2" w:rsidRPr="00B85B7E">
        <w:rPr>
          <w:rFonts w:ascii="Times New Roman" w:hAnsi="Times New Roman" w:cs="Times New Roman"/>
          <w:color w:val="000000"/>
          <w:sz w:val="28"/>
          <w:szCs w:val="28"/>
          <w:shd w:val="clear" w:color="auto" w:fill="FFFFFF"/>
        </w:rPr>
        <w:t>Португалії</w:t>
      </w:r>
      <w:proofErr w:type="spellEnd"/>
      <w:r w:rsidR="00BB79B2" w:rsidRPr="00B85B7E">
        <w:rPr>
          <w:rFonts w:ascii="Times New Roman" w:hAnsi="Times New Roman" w:cs="Times New Roman"/>
          <w:color w:val="000000"/>
          <w:sz w:val="28"/>
          <w:szCs w:val="28"/>
          <w:shd w:val="clear" w:color="auto" w:fill="FFFFFF"/>
          <w:lang w:val="uk-UA"/>
        </w:rPr>
        <w:t>»</w:t>
      </w:r>
      <w:r w:rsidR="00BB79B2" w:rsidRPr="00B85B7E">
        <w:rPr>
          <w:rFonts w:ascii="Times New Roman" w:hAnsi="Times New Roman" w:cs="Times New Roman"/>
          <w:color w:val="000000"/>
          <w:sz w:val="28"/>
          <w:szCs w:val="28"/>
          <w:shd w:val="clear" w:color="auto" w:fill="FFFFFF"/>
        </w:rPr>
        <w:t xml:space="preserve">, № 59133/11, § 102, 12 червня 2018 р.). </w:t>
      </w:r>
      <w:proofErr w:type="spellStart"/>
      <w:r w:rsidR="00BB79B2" w:rsidRPr="00B85B7E">
        <w:rPr>
          <w:rFonts w:ascii="Times New Roman" w:hAnsi="Times New Roman" w:cs="Times New Roman"/>
          <w:color w:val="000000"/>
          <w:sz w:val="28"/>
          <w:szCs w:val="28"/>
          <w:shd w:val="clear" w:color="auto" w:fill="FFFFFF"/>
        </w:rPr>
        <w:t>Враховуючи</w:t>
      </w:r>
      <w:proofErr w:type="spellEnd"/>
      <w:r w:rsidR="00BB79B2" w:rsidRPr="00B85B7E">
        <w:rPr>
          <w:rFonts w:ascii="Times New Roman" w:hAnsi="Times New Roman" w:cs="Times New Roman"/>
          <w:color w:val="000000"/>
          <w:sz w:val="28"/>
          <w:szCs w:val="28"/>
          <w:shd w:val="clear" w:color="auto" w:fill="FFFFFF"/>
        </w:rPr>
        <w:t xml:space="preserve"> </w:t>
      </w:r>
      <w:proofErr w:type="spellStart"/>
      <w:r w:rsidR="00BB79B2" w:rsidRPr="00B85B7E">
        <w:rPr>
          <w:rFonts w:ascii="Times New Roman" w:hAnsi="Times New Roman" w:cs="Times New Roman"/>
          <w:color w:val="000000"/>
          <w:sz w:val="28"/>
          <w:szCs w:val="28"/>
          <w:shd w:val="clear" w:color="auto" w:fill="FFFFFF"/>
        </w:rPr>
        <w:t>вищезазначені</w:t>
      </w:r>
      <w:proofErr w:type="spellEnd"/>
      <w:r w:rsidR="00BB79B2" w:rsidRPr="00B85B7E">
        <w:rPr>
          <w:rFonts w:ascii="Times New Roman" w:hAnsi="Times New Roman" w:cs="Times New Roman"/>
          <w:color w:val="000000"/>
          <w:sz w:val="28"/>
          <w:szCs w:val="28"/>
          <w:shd w:val="clear" w:color="auto" w:fill="FFFFFF"/>
        </w:rPr>
        <w:t xml:space="preserve"> </w:t>
      </w:r>
      <w:proofErr w:type="spellStart"/>
      <w:r w:rsidR="00BB79B2" w:rsidRPr="00B85B7E">
        <w:rPr>
          <w:rFonts w:ascii="Times New Roman" w:hAnsi="Times New Roman" w:cs="Times New Roman"/>
          <w:color w:val="000000"/>
          <w:sz w:val="28"/>
          <w:szCs w:val="28"/>
          <w:shd w:val="clear" w:color="auto" w:fill="FFFFFF"/>
        </w:rPr>
        <w:t>недоліки</w:t>
      </w:r>
      <w:proofErr w:type="spellEnd"/>
      <w:r w:rsidR="00BB79B2" w:rsidRPr="00B85B7E">
        <w:rPr>
          <w:rFonts w:ascii="Times New Roman" w:hAnsi="Times New Roman" w:cs="Times New Roman"/>
          <w:color w:val="000000"/>
          <w:sz w:val="28"/>
          <w:szCs w:val="28"/>
          <w:shd w:val="clear" w:color="auto" w:fill="FFFFFF"/>
        </w:rPr>
        <w:t xml:space="preserve"> та </w:t>
      </w:r>
      <w:proofErr w:type="spellStart"/>
      <w:r w:rsidR="00BB79B2" w:rsidRPr="00B85B7E">
        <w:rPr>
          <w:rFonts w:ascii="Times New Roman" w:hAnsi="Times New Roman" w:cs="Times New Roman"/>
          <w:color w:val="000000"/>
          <w:sz w:val="28"/>
          <w:szCs w:val="28"/>
          <w:shd w:val="clear" w:color="auto" w:fill="FFFFFF"/>
        </w:rPr>
        <w:t>повторюючи</w:t>
      </w:r>
      <w:proofErr w:type="spellEnd"/>
      <w:r w:rsidR="00BB79B2" w:rsidRPr="00B85B7E">
        <w:rPr>
          <w:rFonts w:ascii="Times New Roman" w:hAnsi="Times New Roman" w:cs="Times New Roman"/>
          <w:color w:val="000000"/>
          <w:sz w:val="28"/>
          <w:szCs w:val="28"/>
          <w:shd w:val="clear" w:color="auto" w:fill="FFFFFF"/>
        </w:rPr>
        <w:t xml:space="preserve">, </w:t>
      </w:r>
      <w:proofErr w:type="spellStart"/>
      <w:r w:rsidR="00BB79B2" w:rsidRPr="00B85B7E">
        <w:rPr>
          <w:rFonts w:ascii="Times New Roman" w:hAnsi="Times New Roman" w:cs="Times New Roman"/>
          <w:color w:val="000000"/>
          <w:sz w:val="28"/>
          <w:szCs w:val="28"/>
          <w:shd w:val="clear" w:color="auto" w:fill="FFFFFF"/>
        </w:rPr>
        <w:t>що</w:t>
      </w:r>
      <w:proofErr w:type="spellEnd"/>
      <w:r w:rsidR="00BB79B2" w:rsidRPr="00B85B7E">
        <w:rPr>
          <w:rFonts w:ascii="Times New Roman" w:hAnsi="Times New Roman" w:cs="Times New Roman"/>
          <w:color w:val="000000"/>
          <w:sz w:val="28"/>
          <w:szCs w:val="28"/>
          <w:shd w:val="clear" w:color="auto" w:fill="FFFFFF"/>
        </w:rPr>
        <w:t xml:space="preserve"> </w:t>
      </w:r>
      <w:proofErr w:type="spellStart"/>
      <w:r w:rsidR="00BB79B2" w:rsidRPr="00B85B7E">
        <w:rPr>
          <w:rFonts w:ascii="Times New Roman" w:hAnsi="Times New Roman" w:cs="Times New Roman"/>
          <w:color w:val="000000"/>
          <w:sz w:val="28"/>
          <w:szCs w:val="28"/>
          <w:shd w:val="clear" w:color="auto" w:fill="FFFFFF"/>
        </w:rPr>
        <w:t>оцінка</w:t>
      </w:r>
      <w:proofErr w:type="spellEnd"/>
      <w:r w:rsidR="00BB79B2" w:rsidRPr="00B85B7E">
        <w:rPr>
          <w:rFonts w:ascii="Times New Roman" w:hAnsi="Times New Roman" w:cs="Times New Roman"/>
          <w:color w:val="000000"/>
          <w:sz w:val="28"/>
          <w:szCs w:val="28"/>
          <w:shd w:val="clear" w:color="auto" w:fill="FFFFFF"/>
        </w:rPr>
        <w:t xml:space="preserve"> </w:t>
      </w:r>
      <w:proofErr w:type="spellStart"/>
      <w:r w:rsidR="00BB79B2" w:rsidRPr="00B85B7E">
        <w:rPr>
          <w:rFonts w:ascii="Times New Roman" w:hAnsi="Times New Roman" w:cs="Times New Roman"/>
          <w:color w:val="000000"/>
          <w:sz w:val="28"/>
          <w:szCs w:val="28"/>
          <w:shd w:val="clear" w:color="auto" w:fill="FFFFFF"/>
        </w:rPr>
        <w:t>надійності</w:t>
      </w:r>
      <w:proofErr w:type="spellEnd"/>
      <w:r w:rsidR="00BB79B2" w:rsidRPr="00B85B7E">
        <w:rPr>
          <w:rFonts w:ascii="Times New Roman" w:hAnsi="Times New Roman" w:cs="Times New Roman"/>
          <w:color w:val="000000"/>
          <w:sz w:val="28"/>
          <w:szCs w:val="28"/>
          <w:shd w:val="clear" w:color="auto" w:fill="FFFFFF"/>
        </w:rPr>
        <w:t xml:space="preserve"> </w:t>
      </w:r>
      <w:proofErr w:type="spellStart"/>
      <w:r w:rsidR="00BB79B2" w:rsidRPr="00B85B7E">
        <w:rPr>
          <w:rFonts w:ascii="Times New Roman" w:hAnsi="Times New Roman" w:cs="Times New Roman"/>
          <w:color w:val="000000"/>
          <w:sz w:val="28"/>
          <w:szCs w:val="28"/>
          <w:shd w:val="clear" w:color="auto" w:fill="FFFFFF"/>
        </w:rPr>
        <w:t>свідка</w:t>
      </w:r>
      <w:proofErr w:type="spellEnd"/>
      <w:r w:rsidR="00BB79B2" w:rsidRPr="00B85B7E">
        <w:rPr>
          <w:rFonts w:ascii="Times New Roman" w:hAnsi="Times New Roman" w:cs="Times New Roman"/>
          <w:color w:val="000000"/>
          <w:sz w:val="28"/>
          <w:szCs w:val="28"/>
          <w:shd w:val="clear" w:color="auto" w:fill="FFFFFF"/>
        </w:rPr>
        <w:t xml:space="preserve"> є </w:t>
      </w:r>
      <w:proofErr w:type="spellStart"/>
      <w:r w:rsidR="00BB79B2" w:rsidRPr="00B85B7E">
        <w:rPr>
          <w:rFonts w:ascii="Times New Roman" w:hAnsi="Times New Roman" w:cs="Times New Roman"/>
          <w:color w:val="000000"/>
          <w:sz w:val="28"/>
          <w:szCs w:val="28"/>
          <w:shd w:val="clear" w:color="auto" w:fill="FFFFFF"/>
        </w:rPr>
        <w:t>завданням</w:t>
      </w:r>
      <w:proofErr w:type="spellEnd"/>
      <w:r w:rsidR="00BB79B2" w:rsidRPr="00B85B7E">
        <w:rPr>
          <w:rFonts w:ascii="Times New Roman" w:hAnsi="Times New Roman" w:cs="Times New Roman"/>
          <w:color w:val="000000"/>
          <w:sz w:val="28"/>
          <w:szCs w:val="28"/>
          <w:shd w:val="clear" w:color="auto" w:fill="FFFFFF"/>
        </w:rPr>
        <w:t xml:space="preserve">, яке </w:t>
      </w:r>
      <w:proofErr w:type="spellStart"/>
      <w:r w:rsidR="00BB79B2" w:rsidRPr="00B85B7E">
        <w:rPr>
          <w:rFonts w:ascii="Times New Roman" w:hAnsi="Times New Roman" w:cs="Times New Roman"/>
          <w:color w:val="000000"/>
          <w:sz w:val="28"/>
          <w:szCs w:val="28"/>
          <w:shd w:val="clear" w:color="auto" w:fill="FFFFFF"/>
        </w:rPr>
        <w:t>зазвичай</w:t>
      </w:r>
      <w:proofErr w:type="spellEnd"/>
      <w:r w:rsidR="00BB79B2" w:rsidRPr="00B85B7E">
        <w:rPr>
          <w:rFonts w:ascii="Times New Roman" w:hAnsi="Times New Roman" w:cs="Times New Roman"/>
          <w:color w:val="000000"/>
          <w:sz w:val="28"/>
          <w:szCs w:val="28"/>
          <w:shd w:val="clear" w:color="auto" w:fill="FFFFFF"/>
        </w:rPr>
        <w:t xml:space="preserve"> не </w:t>
      </w:r>
      <w:proofErr w:type="spellStart"/>
      <w:r w:rsidR="00BB79B2" w:rsidRPr="00B85B7E">
        <w:rPr>
          <w:rFonts w:ascii="Times New Roman" w:hAnsi="Times New Roman" w:cs="Times New Roman"/>
          <w:color w:val="000000"/>
          <w:sz w:val="28"/>
          <w:szCs w:val="28"/>
          <w:shd w:val="clear" w:color="auto" w:fill="FFFFFF"/>
        </w:rPr>
        <w:t>може</w:t>
      </w:r>
      <w:proofErr w:type="spellEnd"/>
      <w:r w:rsidR="00BB79B2" w:rsidRPr="00B85B7E">
        <w:rPr>
          <w:rFonts w:ascii="Times New Roman" w:hAnsi="Times New Roman" w:cs="Times New Roman"/>
          <w:color w:val="000000"/>
          <w:sz w:val="28"/>
          <w:szCs w:val="28"/>
          <w:shd w:val="clear" w:color="auto" w:fill="FFFFFF"/>
        </w:rPr>
        <w:t xml:space="preserve"> бути </w:t>
      </w:r>
      <w:proofErr w:type="spellStart"/>
      <w:r w:rsidR="00BB79B2" w:rsidRPr="00B85B7E">
        <w:rPr>
          <w:rFonts w:ascii="Times New Roman" w:hAnsi="Times New Roman" w:cs="Times New Roman"/>
          <w:color w:val="000000"/>
          <w:sz w:val="28"/>
          <w:szCs w:val="28"/>
          <w:shd w:val="clear" w:color="auto" w:fill="FFFFFF"/>
        </w:rPr>
        <w:t>досягнуто</w:t>
      </w:r>
      <w:proofErr w:type="spellEnd"/>
      <w:r w:rsidR="00BB79B2" w:rsidRPr="00B85B7E">
        <w:rPr>
          <w:rFonts w:ascii="Times New Roman" w:hAnsi="Times New Roman" w:cs="Times New Roman"/>
          <w:color w:val="000000"/>
          <w:sz w:val="28"/>
          <w:szCs w:val="28"/>
          <w:shd w:val="clear" w:color="auto" w:fill="FFFFFF"/>
        </w:rPr>
        <w:t xml:space="preserve"> простим </w:t>
      </w:r>
      <w:proofErr w:type="spellStart"/>
      <w:r w:rsidR="00BB79B2" w:rsidRPr="00B85B7E">
        <w:rPr>
          <w:rFonts w:ascii="Times New Roman" w:hAnsi="Times New Roman" w:cs="Times New Roman"/>
          <w:color w:val="000000"/>
          <w:sz w:val="28"/>
          <w:szCs w:val="28"/>
          <w:shd w:val="clear" w:color="auto" w:fill="FFFFFF"/>
        </w:rPr>
        <w:t>читанням</w:t>
      </w:r>
      <w:proofErr w:type="spellEnd"/>
      <w:r w:rsidR="00BB79B2" w:rsidRPr="00B85B7E">
        <w:rPr>
          <w:rFonts w:ascii="Times New Roman" w:hAnsi="Times New Roman" w:cs="Times New Roman"/>
          <w:color w:val="000000"/>
          <w:sz w:val="28"/>
          <w:szCs w:val="28"/>
          <w:shd w:val="clear" w:color="auto" w:fill="FFFFFF"/>
        </w:rPr>
        <w:t xml:space="preserve"> </w:t>
      </w:r>
      <w:proofErr w:type="spellStart"/>
      <w:r w:rsidR="00BB79B2" w:rsidRPr="00B85B7E">
        <w:rPr>
          <w:rFonts w:ascii="Times New Roman" w:hAnsi="Times New Roman" w:cs="Times New Roman"/>
          <w:color w:val="000000"/>
          <w:sz w:val="28"/>
          <w:szCs w:val="28"/>
          <w:shd w:val="clear" w:color="auto" w:fill="FFFFFF"/>
        </w:rPr>
        <w:t>його</w:t>
      </w:r>
      <w:proofErr w:type="spellEnd"/>
      <w:r w:rsidR="00BB79B2" w:rsidRPr="00B85B7E">
        <w:rPr>
          <w:rFonts w:ascii="Times New Roman" w:hAnsi="Times New Roman" w:cs="Times New Roman"/>
          <w:color w:val="000000"/>
          <w:sz w:val="28"/>
          <w:szCs w:val="28"/>
          <w:shd w:val="clear" w:color="auto" w:fill="FFFFFF"/>
        </w:rPr>
        <w:t xml:space="preserve"> </w:t>
      </w:r>
      <w:proofErr w:type="spellStart"/>
      <w:r w:rsidR="00BB79B2" w:rsidRPr="00B85B7E">
        <w:rPr>
          <w:rFonts w:ascii="Times New Roman" w:hAnsi="Times New Roman" w:cs="Times New Roman"/>
          <w:color w:val="000000"/>
          <w:sz w:val="28"/>
          <w:szCs w:val="28"/>
          <w:shd w:val="clear" w:color="auto" w:fill="FFFFFF"/>
        </w:rPr>
        <w:t>або</w:t>
      </w:r>
      <w:proofErr w:type="spellEnd"/>
      <w:r w:rsidR="00BB79B2" w:rsidRPr="00B85B7E">
        <w:rPr>
          <w:rFonts w:ascii="Times New Roman" w:hAnsi="Times New Roman" w:cs="Times New Roman"/>
          <w:color w:val="000000"/>
          <w:sz w:val="28"/>
          <w:szCs w:val="28"/>
          <w:shd w:val="clear" w:color="auto" w:fill="FFFFFF"/>
        </w:rPr>
        <w:t xml:space="preserve"> </w:t>
      </w:r>
      <w:proofErr w:type="spellStart"/>
      <w:r w:rsidR="00BB79B2" w:rsidRPr="00B85B7E">
        <w:rPr>
          <w:rFonts w:ascii="Times New Roman" w:hAnsi="Times New Roman" w:cs="Times New Roman"/>
          <w:color w:val="000000"/>
          <w:sz w:val="28"/>
          <w:szCs w:val="28"/>
          <w:shd w:val="clear" w:color="auto" w:fill="FFFFFF"/>
        </w:rPr>
        <w:t>її</w:t>
      </w:r>
      <w:proofErr w:type="spellEnd"/>
      <w:r w:rsidR="00BB79B2" w:rsidRPr="00B85B7E">
        <w:rPr>
          <w:rFonts w:ascii="Times New Roman" w:hAnsi="Times New Roman" w:cs="Times New Roman"/>
          <w:color w:val="000000"/>
          <w:sz w:val="28"/>
          <w:szCs w:val="28"/>
          <w:shd w:val="clear" w:color="auto" w:fill="FFFFFF"/>
        </w:rPr>
        <w:t xml:space="preserve"> </w:t>
      </w:r>
      <w:r w:rsidR="00BB79B2" w:rsidRPr="00B85B7E">
        <w:rPr>
          <w:rFonts w:ascii="Times New Roman" w:hAnsi="Times New Roman" w:cs="Times New Roman"/>
          <w:color w:val="000000"/>
          <w:sz w:val="28"/>
          <w:szCs w:val="28"/>
          <w:shd w:val="clear" w:color="auto" w:fill="FFFFFF"/>
          <w:lang w:val="uk-UA"/>
        </w:rPr>
        <w:t xml:space="preserve">заяв </w:t>
      </w:r>
      <w:r w:rsidR="00BB79B2" w:rsidRPr="00B85B7E">
        <w:rPr>
          <w:rFonts w:ascii="Times New Roman" w:hAnsi="Times New Roman" w:cs="Times New Roman"/>
          <w:color w:val="000000"/>
          <w:sz w:val="28"/>
          <w:szCs w:val="28"/>
          <w:shd w:val="clear" w:color="auto" w:fill="FFFFFF"/>
        </w:rPr>
        <w:t xml:space="preserve">(див. </w:t>
      </w:r>
      <w:proofErr w:type="spellStart"/>
      <w:r w:rsidR="00BB79B2" w:rsidRPr="00B85B7E">
        <w:rPr>
          <w:rFonts w:ascii="Times New Roman" w:hAnsi="Times New Roman" w:cs="Times New Roman"/>
          <w:i/>
          <w:color w:val="000000"/>
          <w:sz w:val="28"/>
          <w:szCs w:val="28"/>
          <w:shd w:val="clear" w:color="auto" w:fill="FFFFFF"/>
        </w:rPr>
        <w:t>Даштан</w:t>
      </w:r>
      <w:proofErr w:type="spellEnd"/>
      <w:r w:rsidR="00BB79B2" w:rsidRPr="00B85B7E">
        <w:rPr>
          <w:rFonts w:ascii="Times New Roman" w:hAnsi="Times New Roman" w:cs="Times New Roman"/>
          <w:i/>
          <w:color w:val="000000"/>
          <w:sz w:val="28"/>
          <w:szCs w:val="28"/>
          <w:shd w:val="clear" w:color="auto" w:fill="FFFFFF"/>
        </w:rPr>
        <w:t>,</w:t>
      </w:r>
      <w:r w:rsidR="00BB79B2" w:rsidRPr="00B85B7E">
        <w:rPr>
          <w:rFonts w:ascii="Times New Roman" w:hAnsi="Times New Roman" w:cs="Times New Roman"/>
          <w:color w:val="000000"/>
          <w:sz w:val="28"/>
          <w:szCs w:val="28"/>
          <w:shd w:val="clear" w:color="auto" w:fill="FFFFFF"/>
        </w:rPr>
        <w:t xml:space="preserve"> </w:t>
      </w:r>
      <w:proofErr w:type="spellStart"/>
      <w:r w:rsidR="00BB79B2" w:rsidRPr="00B85B7E">
        <w:rPr>
          <w:rFonts w:ascii="Times New Roman" w:hAnsi="Times New Roman" w:cs="Times New Roman"/>
          <w:color w:val="000000"/>
          <w:sz w:val="28"/>
          <w:szCs w:val="28"/>
          <w:shd w:val="clear" w:color="auto" w:fill="FFFFFF"/>
        </w:rPr>
        <w:t>згадане</w:t>
      </w:r>
      <w:proofErr w:type="spellEnd"/>
      <w:r w:rsidR="00BB79B2" w:rsidRPr="00B85B7E">
        <w:rPr>
          <w:rFonts w:ascii="Times New Roman" w:hAnsi="Times New Roman" w:cs="Times New Roman"/>
          <w:color w:val="000000"/>
          <w:sz w:val="28"/>
          <w:szCs w:val="28"/>
          <w:shd w:val="clear" w:color="auto" w:fill="FFFFFF"/>
        </w:rPr>
        <w:t xml:space="preserve"> </w:t>
      </w:r>
      <w:proofErr w:type="spellStart"/>
      <w:r w:rsidR="00BB79B2" w:rsidRPr="00B85B7E">
        <w:rPr>
          <w:rFonts w:ascii="Times New Roman" w:hAnsi="Times New Roman" w:cs="Times New Roman"/>
          <w:color w:val="000000"/>
          <w:sz w:val="28"/>
          <w:szCs w:val="28"/>
          <w:shd w:val="clear" w:color="auto" w:fill="FFFFFF"/>
        </w:rPr>
        <w:t>вище</w:t>
      </w:r>
      <w:proofErr w:type="spellEnd"/>
      <w:r w:rsidR="00BB79B2" w:rsidRPr="00B85B7E">
        <w:rPr>
          <w:rFonts w:ascii="Times New Roman" w:hAnsi="Times New Roman" w:cs="Times New Roman"/>
          <w:color w:val="000000"/>
          <w:sz w:val="28"/>
          <w:szCs w:val="28"/>
          <w:shd w:val="clear" w:color="auto" w:fill="FFFFFF"/>
        </w:rPr>
        <w:t>, § 33),</w:t>
      </w:r>
      <w:r w:rsidR="00BB79B2" w:rsidRPr="00B85B7E">
        <w:rPr>
          <w:rFonts w:ascii="Times New Roman" w:hAnsi="Times New Roman" w:cs="Times New Roman"/>
          <w:color w:val="000000"/>
          <w:sz w:val="28"/>
          <w:szCs w:val="28"/>
          <w:shd w:val="clear" w:color="auto" w:fill="FFFFFF"/>
          <w:lang w:val="uk-UA"/>
        </w:rPr>
        <w:t xml:space="preserve"> Суд вважає, що перевірка, проведена судом першої інстанції, сама по собі не була такою, щоб усунути негативний вплив, який мало визнання показань, наданих відсутніми свідками, на справедливість кримінального провадження проти заявника. </w:t>
      </w:r>
    </w:p>
    <w:p w:rsidR="00A52414" w:rsidRPr="00B85B7E" w:rsidRDefault="00BB79B2" w:rsidP="00AB3ABB">
      <w:pPr>
        <w:spacing w:before="240"/>
        <w:rPr>
          <w:rFonts w:ascii="Times New Roman" w:hAnsi="Times New Roman" w:cs="Times New Roman"/>
          <w:color w:val="000000"/>
          <w:sz w:val="28"/>
          <w:szCs w:val="28"/>
          <w:shd w:val="clear" w:color="auto" w:fill="FFFFFF"/>
          <w:lang w:val="uk-UA"/>
        </w:rPr>
      </w:pPr>
      <w:r w:rsidRPr="00B85B7E">
        <w:rPr>
          <w:rFonts w:ascii="Times New Roman" w:hAnsi="Times New Roman" w:cs="Times New Roman"/>
          <w:b/>
          <w:color w:val="000000"/>
          <w:sz w:val="28"/>
          <w:szCs w:val="28"/>
          <w:shd w:val="clear" w:color="auto" w:fill="FFFFFF"/>
          <w:lang w:val="uk-UA"/>
        </w:rPr>
        <w:t xml:space="preserve"> 74.</w:t>
      </w:r>
      <w:r w:rsidRPr="00B85B7E">
        <w:rPr>
          <w:rFonts w:ascii="Times New Roman" w:hAnsi="Times New Roman" w:cs="Times New Roman"/>
          <w:color w:val="000000"/>
          <w:sz w:val="28"/>
          <w:szCs w:val="28"/>
          <w:shd w:val="clear" w:color="auto" w:fill="FFFFFF"/>
          <w:lang w:val="uk-UA"/>
        </w:rPr>
        <w:t xml:space="preserve"> Що стосується наявності та сили додаткових викривальних доказів, Суд повторює свої вищезазначені висновки щодо доказової сили свідчень, наданих відсутніми свідками для засудження заявника (див. пункти 59 і 61). Хоча вага, яку суд першої інстанції надав доказам, наданим відсутніми свідками, вимагала належного застосування процесуальних гарантій, спрямованих на належну та справедливу оцінку надійності та точності таких доказів, Суд не вбачає таких гарантій у цій справі. Дійсно, засудження заявника ґрунтувалося на неперевірених свідченнях відсутніх свідків, яких заявник не мав реальної можливості допитати ні коли вони робили свої свідчення в період між 1995 і 1999 роками, ні коли вони давали свідчення під час кримінального провадження проти нього.</w:t>
      </w:r>
    </w:p>
    <w:p w:rsidR="00BB79B2" w:rsidRPr="00B85B7E" w:rsidRDefault="00BB79B2" w:rsidP="00AB3ABB">
      <w:pPr>
        <w:spacing w:before="240"/>
        <w:rPr>
          <w:rFonts w:ascii="Times New Roman" w:hAnsi="Times New Roman" w:cs="Times New Roman"/>
          <w:color w:val="000000"/>
          <w:sz w:val="28"/>
          <w:szCs w:val="28"/>
          <w:shd w:val="clear" w:color="auto" w:fill="FFFFFF"/>
          <w:lang w:val="uk-UA"/>
        </w:rPr>
      </w:pPr>
      <w:r w:rsidRPr="00B85B7E">
        <w:rPr>
          <w:rFonts w:ascii="Times New Roman" w:hAnsi="Times New Roman" w:cs="Times New Roman"/>
          <w:b/>
          <w:color w:val="000000"/>
          <w:sz w:val="28"/>
          <w:szCs w:val="28"/>
          <w:shd w:val="clear" w:color="auto" w:fill="FFFFFF"/>
          <w:lang w:val="uk-UA"/>
        </w:rPr>
        <w:t>75.</w:t>
      </w:r>
      <w:r w:rsidRPr="00B85B7E">
        <w:rPr>
          <w:rFonts w:ascii="Times New Roman" w:hAnsi="Times New Roman" w:cs="Times New Roman"/>
          <w:color w:val="000000"/>
          <w:sz w:val="28"/>
          <w:szCs w:val="28"/>
          <w:shd w:val="clear" w:color="auto" w:fill="FFFFFF"/>
          <w:lang w:val="uk-UA"/>
        </w:rPr>
        <w:t xml:space="preserve"> З огляду на наведені вище міркування, Суд доходить висновку, що неявка чотирьох свідків на судове засідання, відсутність очної ставки між ними та заявником без поважної причини та довіра до їхніх свідчень у суді суд, визнавши заявника винним і засудивши його до довічного ув'язнення без необхідних процесуальних гарантій, суттєво вплинули на здатність захисту перевірити правдивість і надійність своїх доказів і, за обставин цієї справи, затьмарив загальну справедливість провадження проти заявника.</w:t>
      </w:r>
    </w:p>
    <w:p w:rsidR="00BB79B2" w:rsidRPr="00B85B7E" w:rsidRDefault="00BB79B2" w:rsidP="00AB3ABB">
      <w:pPr>
        <w:spacing w:before="240"/>
        <w:rPr>
          <w:rFonts w:ascii="Times New Roman" w:hAnsi="Times New Roman" w:cs="Times New Roman"/>
          <w:color w:val="000000"/>
          <w:sz w:val="28"/>
          <w:szCs w:val="28"/>
          <w:shd w:val="clear" w:color="auto" w:fill="FFFFFF"/>
        </w:rPr>
      </w:pPr>
      <w:r w:rsidRPr="00B85B7E">
        <w:rPr>
          <w:rFonts w:ascii="Times New Roman" w:hAnsi="Times New Roman" w:cs="Times New Roman"/>
          <w:b/>
          <w:color w:val="000000"/>
          <w:sz w:val="28"/>
          <w:szCs w:val="28"/>
          <w:shd w:val="clear" w:color="auto" w:fill="FFFFFF"/>
          <w:lang w:val="uk-UA"/>
        </w:rPr>
        <w:t>76.</w:t>
      </w:r>
      <w:r w:rsidRPr="00B85B7E">
        <w:rPr>
          <w:rFonts w:ascii="Times New Roman" w:hAnsi="Times New Roman" w:cs="Times New Roman"/>
          <w:color w:val="000000"/>
          <w:sz w:val="28"/>
          <w:szCs w:val="28"/>
          <w:shd w:val="clear" w:color="auto" w:fill="FFFFFF"/>
          <w:lang w:val="uk-UA"/>
        </w:rPr>
        <w:t xml:space="preserve"> Відповідно, мало місце порушення пунктів 1 та 3 (d) статті 6 Конвенції.</w:t>
      </w:r>
    </w:p>
    <w:p w:rsidR="00BB79B2" w:rsidRPr="00B85B7E" w:rsidRDefault="002677EB" w:rsidP="00AB3ABB">
      <w:pPr>
        <w:spacing w:before="240"/>
        <w:rPr>
          <w:rFonts w:ascii="Times New Roman" w:hAnsi="Times New Roman" w:cs="Times New Roman"/>
          <w:b/>
          <w:color w:val="000000"/>
          <w:sz w:val="36"/>
          <w:szCs w:val="36"/>
          <w:shd w:val="clear" w:color="auto" w:fill="FFFFFF"/>
          <w:lang w:val="uk-UA"/>
        </w:rPr>
      </w:pPr>
      <w:r w:rsidRPr="00B85B7E">
        <w:rPr>
          <w:rFonts w:ascii="Times New Roman" w:hAnsi="Times New Roman" w:cs="Times New Roman"/>
          <w:b/>
          <w:color w:val="000000"/>
          <w:sz w:val="36"/>
          <w:szCs w:val="36"/>
          <w:shd w:val="clear" w:color="auto" w:fill="FFFFFF"/>
          <w:lang w:val="en-US"/>
        </w:rPr>
        <w:t>II</w:t>
      </w:r>
      <w:r w:rsidRPr="00B85B7E">
        <w:rPr>
          <w:rFonts w:ascii="Times New Roman" w:hAnsi="Times New Roman" w:cs="Times New Roman"/>
          <w:b/>
          <w:color w:val="000000"/>
          <w:sz w:val="36"/>
          <w:szCs w:val="36"/>
          <w:shd w:val="clear" w:color="auto" w:fill="FFFFFF"/>
        </w:rPr>
        <w:t>.</w:t>
      </w:r>
      <w:r w:rsidRPr="00B85B7E">
        <w:rPr>
          <w:rFonts w:ascii="Times New Roman" w:hAnsi="Times New Roman" w:cs="Times New Roman"/>
          <w:b/>
          <w:color w:val="000000"/>
          <w:sz w:val="36"/>
          <w:szCs w:val="36"/>
          <w:shd w:val="clear" w:color="auto" w:fill="FFFFFF"/>
          <w:lang w:val="uk-UA"/>
        </w:rPr>
        <w:t>Застосування статті 41 Конвенції</w:t>
      </w:r>
    </w:p>
    <w:p w:rsidR="002677EB" w:rsidRPr="00B85B7E" w:rsidRDefault="002677EB" w:rsidP="00AB3ABB">
      <w:pPr>
        <w:spacing w:before="240"/>
        <w:rPr>
          <w:rFonts w:ascii="Times New Roman" w:hAnsi="Times New Roman" w:cs="Times New Roman"/>
          <w:color w:val="000000"/>
          <w:sz w:val="28"/>
          <w:szCs w:val="28"/>
          <w:shd w:val="clear" w:color="auto" w:fill="FFFFFF"/>
          <w:lang w:val="uk-UA"/>
        </w:rPr>
      </w:pPr>
      <w:r w:rsidRPr="00B85B7E">
        <w:rPr>
          <w:rFonts w:ascii="Times New Roman" w:hAnsi="Times New Roman" w:cs="Times New Roman"/>
          <w:b/>
          <w:color w:val="000000"/>
          <w:sz w:val="28"/>
          <w:szCs w:val="28"/>
          <w:shd w:val="clear" w:color="auto" w:fill="FFFFFF"/>
          <w:lang w:val="uk-UA"/>
        </w:rPr>
        <w:t>77</w:t>
      </w:r>
      <w:r w:rsidRPr="00B85B7E">
        <w:rPr>
          <w:rFonts w:ascii="Times New Roman" w:hAnsi="Times New Roman" w:cs="Times New Roman"/>
          <w:color w:val="000000"/>
          <w:sz w:val="28"/>
          <w:szCs w:val="28"/>
          <w:shd w:val="clear" w:color="auto" w:fill="FFFFFF"/>
          <w:lang w:val="uk-UA"/>
        </w:rPr>
        <w:t>. Стаття 41 Конвенції передбачає:</w:t>
      </w:r>
    </w:p>
    <w:p w:rsidR="002677EB" w:rsidRPr="00B85B7E" w:rsidRDefault="002677EB" w:rsidP="00AB3ABB">
      <w:pPr>
        <w:spacing w:before="240"/>
        <w:rPr>
          <w:rFonts w:ascii="Times New Roman" w:hAnsi="Times New Roman" w:cs="Times New Roman"/>
          <w:color w:val="000000"/>
          <w:sz w:val="24"/>
          <w:szCs w:val="24"/>
          <w:shd w:val="clear" w:color="auto" w:fill="FFFFFF"/>
          <w:lang w:val="uk-UA"/>
        </w:rPr>
      </w:pPr>
      <w:r w:rsidRPr="00B85B7E">
        <w:rPr>
          <w:rFonts w:ascii="Times New Roman" w:hAnsi="Times New Roman" w:cs="Times New Roman"/>
          <w:color w:val="000000"/>
          <w:sz w:val="24"/>
          <w:szCs w:val="24"/>
          <w:shd w:val="clear" w:color="auto" w:fill="FFFFFF"/>
          <w:lang w:val="uk-UA"/>
        </w:rPr>
        <w:t xml:space="preserve">«Якщо Суд визнає, що мало місце порушення Конвенції або протоколів до неї, і якщо внутрішнє законодавство відповідної Вищої Договірної Сторони передбачає лише </w:t>
      </w:r>
      <w:r w:rsidRPr="00B85B7E">
        <w:rPr>
          <w:rFonts w:ascii="Times New Roman" w:hAnsi="Times New Roman" w:cs="Times New Roman"/>
          <w:color w:val="000000"/>
          <w:sz w:val="24"/>
          <w:szCs w:val="24"/>
          <w:shd w:val="clear" w:color="auto" w:fill="FFFFFF"/>
          <w:lang w:val="uk-UA"/>
        </w:rPr>
        <w:lastRenderedPageBreak/>
        <w:t>часткове відшкодування, Суд, якщо необхідно, присуджує справедливу сатисфакцію потерпіла сторона».</w:t>
      </w:r>
    </w:p>
    <w:p w:rsidR="002677EB" w:rsidRPr="00B85B7E" w:rsidRDefault="002677EB" w:rsidP="00AB3ABB">
      <w:pPr>
        <w:spacing w:before="240"/>
        <w:rPr>
          <w:rFonts w:ascii="Times New Roman" w:hAnsi="Times New Roman" w:cs="Times New Roman"/>
          <w:color w:val="000000"/>
          <w:sz w:val="28"/>
          <w:szCs w:val="28"/>
          <w:shd w:val="clear" w:color="auto" w:fill="FFFFFF"/>
          <w:lang w:val="uk-UA"/>
        </w:rPr>
      </w:pPr>
      <w:r w:rsidRPr="00B85B7E">
        <w:rPr>
          <w:rFonts w:ascii="Times New Roman" w:hAnsi="Times New Roman" w:cs="Times New Roman"/>
          <w:b/>
          <w:color w:val="000000"/>
          <w:sz w:val="28"/>
          <w:szCs w:val="28"/>
          <w:shd w:val="clear" w:color="auto" w:fill="FFFFFF"/>
          <w:lang w:val="uk-UA"/>
        </w:rPr>
        <w:t>78.</w:t>
      </w:r>
      <w:r w:rsidRPr="00B85B7E">
        <w:rPr>
          <w:rFonts w:ascii="Times New Roman" w:hAnsi="Times New Roman" w:cs="Times New Roman"/>
          <w:color w:val="000000"/>
          <w:sz w:val="28"/>
          <w:szCs w:val="28"/>
          <w:shd w:val="clear" w:color="auto" w:fill="FFFFFF"/>
          <w:lang w:val="uk-UA"/>
        </w:rPr>
        <w:t xml:space="preserve"> Заявник не подав жодних вимог щодо справедливої ​​сатисфакції. Таким чином, Суд не присуджує компенсацію за цим пунктом.</w:t>
      </w:r>
    </w:p>
    <w:p w:rsidR="002677EB" w:rsidRDefault="002677EB" w:rsidP="00AB3ABB">
      <w:pPr>
        <w:spacing w:before="240"/>
        <w:rPr>
          <w:rFonts w:ascii="Times New Roman" w:hAnsi="Times New Roman" w:cs="Times New Roman"/>
          <w:color w:val="000000"/>
          <w:sz w:val="28"/>
          <w:szCs w:val="28"/>
          <w:shd w:val="clear" w:color="auto" w:fill="FFFFFF"/>
          <w:lang w:val="uk-UA"/>
        </w:rPr>
      </w:pPr>
      <w:r w:rsidRPr="00B85B7E">
        <w:rPr>
          <w:rFonts w:ascii="Times New Roman" w:hAnsi="Times New Roman" w:cs="Times New Roman"/>
          <w:b/>
          <w:color w:val="000000"/>
          <w:sz w:val="28"/>
          <w:szCs w:val="28"/>
          <w:shd w:val="clear" w:color="auto" w:fill="FFFFFF"/>
          <w:lang w:val="uk-UA"/>
        </w:rPr>
        <w:t xml:space="preserve"> 79</w:t>
      </w:r>
      <w:r w:rsidRPr="00B85B7E">
        <w:rPr>
          <w:rFonts w:ascii="Times New Roman" w:hAnsi="Times New Roman" w:cs="Times New Roman"/>
          <w:color w:val="000000"/>
          <w:sz w:val="28"/>
          <w:szCs w:val="28"/>
          <w:shd w:val="clear" w:color="auto" w:fill="FFFFFF"/>
          <w:lang w:val="uk-UA"/>
        </w:rPr>
        <w:t xml:space="preserve">. Незважаючи на цей висновок, Суд зазначає, що стаття 311 Кримінально-процесуального кодексу дозволяє відновити національне провадження у випадку, якщо Суд визнає порушення Конвенції (див. </w:t>
      </w:r>
      <w:proofErr w:type="spellStart"/>
      <w:r w:rsidRPr="00B85B7E">
        <w:rPr>
          <w:rFonts w:ascii="Times New Roman" w:hAnsi="Times New Roman" w:cs="Times New Roman"/>
          <w:i/>
          <w:color w:val="000000"/>
          <w:sz w:val="28"/>
          <w:szCs w:val="28"/>
          <w:shd w:val="clear" w:color="auto" w:fill="FFFFFF"/>
          <w:lang w:val="uk-UA"/>
        </w:rPr>
        <w:t>Фікрет</w:t>
      </w:r>
      <w:proofErr w:type="spellEnd"/>
      <w:r w:rsidRPr="00B85B7E">
        <w:rPr>
          <w:rFonts w:ascii="Times New Roman" w:hAnsi="Times New Roman" w:cs="Times New Roman"/>
          <w:i/>
          <w:color w:val="000000"/>
          <w:sz w:val="28"/>
          <w:szCs w:val="28"/>
          <w:shd w:val="clear" w:color="auto" w:fill="FFFFFF"/>
          <w:lang w:val="uk-UA"/>
        </w:rPr>
        <w:t xml:space="preserve"> </w:t>
      </w:r>
      <w:proofErr w:type="spellStart"/>
      <w:r w:rsidRPr="00B85B7E">
        <w:rPr>
          <w:rFonts w:ascii="Times New Roman" w:hAnsi="Times New Roman" w:cs="Times New Roman"/>
          <w:i/>
          <w:color w:val="000000"/>
          <w:sz w:val="28"/>
          <w:szCs w:val="28"/>
          <w:shd w:val="clear" w:color="auto" w:fill="FFFFFF"/>
          <w:lang w:val="uk-UA"/>
        </w:rPr>
        <w:t>Карахан</w:t>
      </w:r>
      <w:proofErr w:type="spellEnd"/>
      <w:r w:rsidRPr="00B85B7E">
        <w:rPr>
          <w:rFonts w:ascii="Times New Roman" w:hAnsi="Times New Roman" w:cs="Times New Roman"/>
          <w:color w:val="000000"/>
          <w:sz w:val="28"/>
          <w:szCs w:val="28"/>
          <w:shd w:val="clear" w:color="auto" w:fill="FFFFFF"/>
          <w:lang w:val="uk-UA"/>
        </w:rPr>
        <w:t xml:space="preserve">, згадане вище, § 64, і </w:t>
      </w:r>
      <w:proofErr w:type="spellStart"/>
      <w:r w:rsidRPr="00B85B7E">
        <w:rPr>
          <w:rFonts w:ascii="Times New Roman" w:hAnsi="Times New Roman" w:cs="Times New Roman"/>
          <w:i/>
          <w:color w:val="000000"/>
          <w:sz w:val="28"/>
          <w:szCs w:val="28"/>
          <w:shd w:val="clear" w:color="auto" w:fill="FFFFFF"/>
          <w:lang w:val="uk-UA"/>
        </w:rPr>
        <w:t>Даштан</w:t>
      </w:r>
      <w:proofErr w:type="spellEnd"/>
      <w:r w:rsidRPr="00B85B7E">
        <w:rPr>
          <w:rFonts w:ascii="Times New Roman" w:hAnsi="Times New Roman" w:cs="Times New Roman"/>
          <w:color w:val="000000"/>
          <w:sz w:val="28"/>
          <w:szCs w:val="28"/>
          <w:shd w:val="clear" w:color="auto" w:fill="FFFFFF"/>
          <w:lang w:val="uk-UA"/>
        </w:rPr>
        <w:t>, згадане вище, § 44).</w:t>
      </w:r>
    </w:p>
    <w:p w:rsidR="00AB3ABB" w:rsidRPr="00B85B7E" w:rsidRDefault="00AB3ABB" w:rsidP="00AB3ABB">
      <w:pPr>
        <w:spacing w:before="240"/>
        <w:rPr>
          <w:rFonts w:ascii="Times New Roman" w:hAnsi="Times New Roman" w:cs="Times New Roman"/>
          <w:color w:val="000000"/>
          <w:sz w:val="28"/>
          <w:szCs w:val="28"/>
          <w:shd w:val="clear" w:color="auto" w:fill="FFFFFF"/>
          <w:lang w:val="uk-UA"/>
        </w:rPr>
      </w:pPr>
    </w:p>
    <w:p w:rsidR="002677EB" w:rsidRDefault="002677EB" w:rsidP="00AB3ABB">
      <w:pPr>
        <w:spacing w:before="240"/>
        <w:rPr>
          <w:rFonts w:ascii="Times New Roman" w:hAnsi="Times New Roman" w:cs="Times New Roman"/>
          <w:b/>
          <w:color w:val="000000"/>
          <w:sz w:val="36"/>
          <w:szCs w:val="36"/>
          <w:shd w:val="clear" w:color="auto" w:fill="FFFFFF"/>
          <w:lang w:val="uk-UA"/>
        </w:rPr>
      </w:pPr>
      <w:r w:rsidRPr="00B85B7E">
        <w:rPr>
          <w:rFonts w:ascii="Times New Roman" w:hAnsi="Times New Roman" w:cs="Times New Roman"/>
          <w:b/>
          <w:color w:val="000000"/>
          <w:sz w:val="36"/>
          <w:szCs w:val="36"/>
          <w:shd w:val="clear" w:color="auto" w:fill="FFFFFF"/>
          <w:lang w:val="uk-UA"/>
        </w:rPr>
        <w:t>ЗА ЦИХ ПІДСТАВ СУД ОДНОГОЛОСНО</w:t>
      </w:r>
    </w:p>
    <w:p w:rsidR="00AB3ABB" w:rsidRPr="00B85B7E" w:rsidRDefault="00AB3ABB" w:rsidP="00AB3ABB">
      <w:pPr>
        <w:spacing w:before="240"/>
        <w:rPr>
          <w:rFonts w:ascii="Times New Roman" w:hAnsi="Times New Roman" w:cs="Times New Roman"/>
          <w:b/>
          <w:color w:val="000000"/>
          <w:sz w:val="36"/>
          <w:szCs w:val="36"/>
          <w:shd w:val="clear" w:color="auto" w:fill="FFFFFF"/>
          <w:lang w:val="uk-UA"/>
        </w:rPr>
      </w:pPr>
    </w:p>
    <w:p w:rsidR="002677EB" w:rsidRPr="00B85B7E" w:rsidRDefault="002677EB" w:rsidP="00AB3ABB">
      <w:pPr>
        <w:pStyle w:val="a3"/>
        <w:numPr>
          <w:ilvl w:val="0"/>
          <w:numId w:val="3"/>
        </w:numPr>
        <w:spacing w:before="240"/>
        <w:rPr>
          <w:rFonts w:ascii="Times New Roman" w:hAnsi="Times New Roman" w:cs="Times New Roman"/>
          <w:color w:val="000000"/>
          <w:sz w:val="28"/>
          <w:szCs w:val="28"/>
          <w:shd w:val="clear" w:color="auto" w:fill="FFFFFF"/>
          <w:lang w:val="uk-UA"/>
        </w:rPr>
      </w:pPr>
      <w:r w:rsidRPr="00B85B7E">
        <w:rPr>
          <w:rFonts w:ascii="Times New Roman" w:hAnsi="Times New Roman" w:cs="Times New Roman"/>
          <w:color w:val="000000"/>
          <w:sz w:val="28"/>
          <w:szCs w:val="28"/>
          <w:shd w:val="clear" w:color="auto" w:fill="FFFFFF"/>
          <w:lang w:val="uk-UA"/>
        </w:rPr>
        <w:t>Оголошує зая</w:t>
      </w:r>
      <w:r w:rsidR="009B323C" w:rsidRPr="00B85B7E">
        <w:rPr>
          <w:rFonts w:ascii="Times New Roman" w:hAnsi="Times New Roman" w:cs="Times New Roman"/>
          <w:color w:val="000000"/>
          <w:sz w:val="28"/>
          <w:szCs w:val="28"/>
          <w:shd w:val="clear" w:color="auto" w:fill="FFFFFF"/>
          <w:lang w:val="uk-UA"/>
        </w:rPr>
        <w:t>ву прийнятною</w:t>
      </w:r>
    </w:p>
    <w:p w:rsidR="009B323C" w:rsidRDefault="009B323C" w:rsidP="00AB3ABB">
      <w:pPr>
        <w:pStyle w:val="a3"/>
        <w:numPr>
          <w:ilvl w:val="0"/>
          <w:numId w:val="3"/>
        </w:numPr>
        <w:spacing w:before="240"/>
        <w:rPr>
          <w:rFonts w:ascii="Times New Roman" w:hAnsi="Times New Roman" w:cs="Times New Roman"/>
          <w:color w:val="000000"/>
          <w:sz w:val="32"/>
          <w:szCs w:val="32"/>
          <w:shd w:val="clear" w:color="auto" w:fill="FFFFFF"/>
          <w:lang w:val="uk-UA"/>
        </w:rPr>
      </w:pPr>
      <w:r w:rsidRPr="00B85B7E">
        <w:rPr>
          <w:rFonts w:ascii="Times New Roman" w:hAnsi="Times New Roman" w:cs="Times New Roman"/>
          <w:color w:val="000000"/>
          <w:sz w:val="28"/>
          <w:szCs w:val="28"/>
          <w:shd w:val="clear" w:color="auto" w:fill="FFFFFF"/>
          <w:lang w:val="uk-UA"/>
        </w:rPr>
        <w:t>Постановляє, що тут мало місце порушення пунктів 1 та 3 (d) статті 6 Конвенції</w:t>
      </w:r>
      <w:r w:rsidRPr="009B323C">
        <w:rPr>
          <w:rFonts w:ascii="Times New Roman" w:hAnsi="Times New Roman" w:cs="Times New Roman"/>
          <w:color w:val="000000"/>
          <w:sz w:val="32"/>
          <w:szCs w:val="32"/>
          <w:shd w:val="clear" w:color="auto" w:fill="FFFFFF"/>
          <w:lang w:val="uk-UA"/>
        </w:rPr>
        <w:t>.</w:t>
      </w:r>
    </w:p>
    <w:p w:rsidR="00AB3ABB" w:rsidRPr="009B323C" w:rsidRDefault="00AB3ABB" w:rsidP="00AB3ABB">
      <w:pPr>
        <w:pStyle w:val="a3"/>
        <w:spacing w:before="240"/>
        <w:rPr>
          <w:rFonts w:ascii="Times New Roman" w:hAnsi="Times New Roman" w:cs="Times New Roman"/>
          <w:color w:val="000000"/>
          <w:sz w:val="32"/>
          <w:szCs w:val="32"/>
          <w:shd w:val="clear" w:color="auto" w:fill="FFFFFF"/>
          <w:lang w:val="uk-UA"/>
        </w:rPr>
      </w:pPr>
    </w:p>
    <w:p w:rsidR="009B323C" w:rsidRPr="00B85B7E" w:rsidRDefault="009B323C" w:rsidP="00AB3ABB">
      <w:pPr>
        <w:spacing w:before="240"/>
        <w:rPr>
          <w:rFonts w:ascii="Times New Roman" w:hAnsi="Times New Roman" w:cs="Times New Roman"/>
          <w:color w:val="000000"/>
          <w:sz w:val="28"/>
          <w:szCs w:val="28"/>
          <w:shd w:val="clear" w:color="auto" w:fill="FFFFFF"/>
          <w:lang w:val="uk-UA"/>
        </w:rPr>
      </w:pPr>
      <w:r w:rsidRPr="00B85B7E">
        <w:rPr>
          <w:rFonts w:ascii="Times New Roman" w:hAnsi="Times New Roman" w:cs="Times New Roman"/>
          <w:color w:val="000000"/>
          <w:sz w:val="28"/>
          <w:szCs w:val="28"/>
          <w:shd w:val="clear" w:color="auto" w:fill="FFFFFF"/>
          <w:lang w:val="uk-UA"/>
        </w:rPr>
        <w:t xml:space="preserve">Учинено англійською мовою та повідомлено письмово 18 січня 2022 року відповідно до пунктів 2 і 3 правила 77 Регламенту Суду. Хасан </w:t>
      </w:r>
      <w:proofErr w:type="spellStart"/>
      <w:r w:rsidRPr="00B85B7E">
        <w:rPr>
          <w:rFonts w:ascii="Times New Roman" w:hAnsi="Times New Roman" w:cs="Times New Roman"/>
          <w:color w:val="000000"/>
          <w:sz w:val="28"/>
          <w:szCs w:val="28"/>
          <w:shd w:val="clear" w:color="auto" w:fill="FFFFFF"/>
          <w:lang w:val="uk-UA"/>
        </w:rPr>
        <w:t>Бакирджи</w:t>
      </w:r>
      <w:proofErr w:type="spellEnd"/>
      <w:r w:rsidRPr="00B85B7E">
        <w:rPr>
          <w:rFonts w:ascii="Times New Roman" w:hAnsi="Times New Roman" w:cs="Times New Roman"/>
          <w:color w:val="000000"/>
          <w:sz w:val="28"/>
          <w:szCs w:val="28"/>
          <w:shd w:val="clear" w:color="auto" w:fill="FFFFFF"/>
          <w:lang w:val="uk-UA"/>
        </w:rPr>
        <w:t xml:space="preserve">                                                              Карло </w:t>
      </w:r>
      <w:proofErr w:type="spellStart"/>
      <w:r w:rsidRPr="00B85B7E">
        <w:rPr>
          <w:rFonts w:ascii="Times New Roman" w:hAnsi="Times New Roman" w:cs="Times New Roman"/>
          <w:color w:val="000000"/>
          <w:sz w:val="28"/>
          <w:szCs w:val="28"/>
          <w:shd w:val="clear" w:color="auto" w:fill="FFFFFF"/>
          <w:lang w:val="uk-UA"/>
        </w:rPr>
        <w:t>Ранцоні</w:t>
      </w:r>
      <w:proofErr w:type="spellEnd"/>
    </w:p>
    <w:p w:rsidR="009B323C" w:rsidRPr="00B85B7E" w:rsidRDefault="009B323C" w:rsidP="00AB3ABB">
      <w:pPr>
        <w:spacing w:before="240"/>
        <w:jc w:val="center"/>
        <w:rPr>
          <w:rFonts w:ascii="Times New Roman" w:hAnsi="Times New Roman" w:cs="Times New Roman"/>
          <w:color w:val="404040" w:themeColor="text1" w:themeTint="BF"/>
          <w:sz w:val="28"/>
          <w:szCs w:val="28"/>
          <w:shd w:val="clear" w:color="auto" w:fill="FFFFFF"/>
          <w:lang w:val="uk-UA"/>
        </w:rPr>
      </w:pPr>
      <w:r w:rsidRPr="00B85B7E">
        <w:rPr>
          <w:rFonts w:ascii="Times New Roman" w:hAnsi="Times New Roman" w:cs="Times New Roman"/>
          <w:color w:val="404040" w:themeColor="text1" w:themeTint="BF"/>
          <w:sz w:val="28"/>
          <w:szCs w:val="28"/>
          <w:shd w:val="clear" w:color="auto" w:fill="FFFFFF"/>
          <w:lang w:val="uk-UA"/>
        </w:rPr>
        <w:t xml:space="preserve">(Переклад </w:t>
      </w:r>
      <w:proofErr w:type="spellStart"/>
      <w:r w:rsidRPr="00B85B7E">
        <w:rPr>
          <w:rFonts w:ascii="Times New Roman" w:hAnsi="Times New Roman" w:cs="Times New Roman"/>
          <w:color w:val="404040" w:themeColor="text1" w:themeTint="BF"/>
          <w:sz w:val="28"/>
          <w:szCs w:val="28"/>
          <w:shd w:val="clear" w:color="auto" w:fill="FFFFFF"/>
          <w:lang w:val="uk-UA"/>
        </w:rPr>
        <w:t>Слуцької</w:t>
      </w:r>
      <w:proofErr w:type="spellEnd"/>
      <w:r w:rsidRPr="00B85B7E">
        <w:rPr>
          <w:rFonts w:ascii="Times New Roman" w:hAnsi="Times New Roman" w:cs="Times New Roman"/>
          <w:color w:val="404040" w:themeColor="text1" w:themeTint="BF"/>
          <w:sz w:val="28"/>
          <w:szCs w:val="28"/>
          <w:shd w:val="clear" w:color="auto" w:fill="FFFFFF"/>
          <w:lang w:val="uk-UA"/>
        </w:rPr>
        <w:t xml:space="preserve"> Дарини 2022 року)</w:t>
      </w:r>
    </w:p>
    <w:sectPr w:rsidR="009B323C" w:rsidRPr="00B85B7E" w:rsidSect="00AB3ABB">
      <w:pgSz w:w="11906" w:h="16838" w:code="9"/>
      <w:pgMar w:top="1418" w:right="1418" w:bottom="1418"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EE"/>
    <w:family w:val="modern"/>
    <w:pitch w:val="fixed"/>
    <w:sig w:usb0="E0002EFF" w:usb1="C0007843"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B80BDA"/>
    <w:multiLevelType w:val="hybridMultilevel"/>
    <w:tmpl w:val="7A4AD576"/>
    <w:lvl w:ilvl="0" w:tplc="9A342472">
      <w:start w:val="1"/>
      <w:numFmt w:val="decimal"/>
      <w:lvlText w:val="(%1)"/>
      <w:lvlJc w:val="left"/>
      <w:pPr>
        <w:ind w:left="3338" w:hanging="360"/>
      </w:pPr>
      <w:rPr>
        <w:rFonts w:hint="default"/>
      </w:rPr>
    </w:lvl>
    <w:lvl w:ilvl="1" w:tplc="04190019" w:tentative="1">
      <w:start w:val="1"/>
      <w:numFmt w:val="lowerLetter"/>
      <w:lvlText w:val="%2."/>
      <w:lvlJc w:val="left"/>
      <w:pPr>
        <w:ind w:left="4058" w:hanging="360"/>
      </w:pPr>
    </w:lvl>
    <w:lvl w:ilvl="2" w:tplc="0419001B" w:tentative="1">
      <w:start w:val="1"/>
      <w:numFmt w:val="lowerRoman"/>
      <w:lvlText w:val="%3."/>
      <w:lvlJc w:val="right"/>
      <w:pPr>
        <w:ind w:left="4778" w:hanging="180"/>
      </w:pPr>
    </w:lvl>
    <w:lvl w:ilvl="3" w:tplc="0419000F" w:tentative="1">
      <w:start w:val="1"/>
      <w:numFmt w:val="decimal"/>
      <w:lvlText w:val="%4."/>
      <w:lvlJc w:val="left"/>
      <w:pPr>
        <w:ind w:left="5498" w:hanging="360"/>
      </w:pPr>
    </w:lvl>
    <w:lvl w:ilvl="4" w:tplc="04190019" w:tentative="1">
      <w:start w:val="1"/>
      <w:numFmt w:val="lowerLetter"/>
      <w:lvlText w:val="%5."/>
      <w:lvlJc w:val="left"/>
      <w:pPr>
        <w:ind w:left="6218" w:hanging="360"/>
      </w:pPr>
    </w:lvl>
    <w:lvl w:ilvl="5" w:tplc="0419001B" w:tentative="1">
      <w:start w:val="1"/>
      <w:numFmt w:val="lowerRoman"/>
      <w:lvlText w:val="%6."/>
      <w:lvlJc w:val="right"/>
      <w:pPr>
        <w:ind w:left="6938" w:hanging="180"/>
      </w:pPr>
    </w:lvl>
    <w:lvl w:ilvl="6" w:tplc="0419000F" w:tentative="1">
      <w:start w:val="1"/>
      <w:numFmt w:val="decimal"/>
      <w:lvlText w:val="%7."/>
      <w:lvlJc w:val="left"/>
      <w:pPr>
        <w:ind w:left="7658" w:hanging="360"/>
      </w:pPr>
    </w:lvl>
    <w:lvl w:ilvl="7" w:tplc="04190019" w:tentative="1">
      <w:start w:val="1"/>
      <w:numFmt w:val="lowerLetter"/>
      <w:lvlText w:val="%8."/>
      <w:lvlJc w:val="left"/>
      <w:pPr>
        <w:ind w:left="8378" w:hanging="360"/>
      </w:pPr>
    </w:lvl>
    <w:lvl w:ilvl="8" w:tplc="0419001B" w:tentative="1">
      <w:start w:val="1"/>
      <w:numFmt w:val="lowerRoman"/>
      <w:lvlText w:val="%9."/>
      <w:lvlJc w:val="right"/>
      <w:pPr>
        <w:ind w:left="9098" w:hanging="180"/>
      </w:pPr>
    </w:lvl>
  </w:abstractNum>
  <w:abstractNum w:abstractNumId="1" w15:restartNumberingAfterBreak="0">
    <w:nsid w:val="1A5C0105"/>
    <w:multiLevelType w:val="hybridMultilevel"/>
    <w:tmpl w:val="B726CDB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F4E64A5"/>
    <w:multiLevelType w:val="hybridMultilevel"/>
    <w:tmpl w:val="FE2A41F0"/>
    <w:lvl w:ilvl="0" w:tplc="27CC414A">
      <w:start w:val="1"/>
      <w:numFmt w:val="decimal"/>
      <w:lvlText w:val="%1."/>
      <w:lvlJc w:val="left"/>
      <w:pPr>
        <w:ind w:left="720" w:hanging="360"/>
      </w:pPr>
      <w:rPr>
        <w:rFonts w:ascii="Times New Roman" w:hAnsi="Times New Roman" w:cs="Times New Roman"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2F84"/>
    <w:rsid w:val="00020D74"/>
    <w:rsid w:val="000419A7"/>
    <w:rsid w:val="000654DF"/>
    <w:rsid w:val="00075B53"/>
    <w:rsid w:val="000A2F84"/>
    <w:rsid w:val="000C38C2"/>
    <w:rsid w:val="00111D0D"/>
    <w:rsid w:val="00173FF2"/>
    <w:rsid w:val="00180B38"/>
    <w:rsid w:val="001853EE"/>
    <w:rsid w:val="002677EB"/>
    <w:rsid w:val="002C2143"/>
    <w:rsid w:val="002E6CDE"/>
    <w:rsid w:val="00322042"/>
    <w:rsid w:val="003278AF"/>
    <w:rsid w:val="003A289A"/>
    <w:rsid w:val="003D2F34"/>
    <w:rsid w:val="003D4091"/>
    <w:rsid w:val="003D526B"/>
    <w:rsid w:val="00444DC6"/>
    <w:rsid w:val="004533EE"/>
    <w:rsid w:val="00552CF3"/>
    <w:rsid w:val="00562AB7"/>
    <w:rsid w:val="005A4862"/>
    <w:rsid w:val="005B1AF4"/>
    <w:rsid w:val="005D1D7D"/>
    <w:rsid w:val="006071D3"/>
    <w:rsid w:val="00620769"/>
    <w:rsid w:val="00651CBE"/>
    <w:rsid w:val="006642E7"/>
    <w:rsid w:val="006C6A32"/>
    <w:rsid w:val="006D3B18"/>
    <w:rsid w:val="006F0BE7"/>
    <w:rsid w:val="006F2412"/>
    <w:rsid w:val="007202E2"/>
    <w:rsid w:val="007252B7"/>
    <w:rsid w:val="0074672F"/>
    <w:rsid w:val="00772B87"/>
    <w:rsid w:val="007A65CD"/>
    <w:rsid w:val="007A6841"/>
    <w:rsid w:val="007B2799"/>
    <w:rsid w:val="007C7B72"/>
    <w:rsid w:val="007D20B5"/>
    <w:rsid w:val="007D24A6"/>
    <w:rsid w:val="00842B18"/>
    <w:rsid w:val="00871BCA"/>
    <w:rsid w:val="00872B4F"/>
    <w:rsid w:val="00885BD3"/>
    <w:rsid w:val="00903B6F"/>
    <w:rsid w:val="00910267"/>
    <w:rsid w:val="00914A20"/>
    <w:rsid w:val="0092006C"/>
    <w:rsid w:val="00934594"/>
    <w:rsid w:val="009B323C"/>
    <w:rsid w:val="009B79CF"/>
    <w:rsid w:val="009D18C0"/>
    <w:rsid w:val="009D4E11"/>
    <w:rsid w:val="009F577B"/>
    <w:rsid w:val="00A266CD"/>
    <w:rsid w:val="00A52414"/>
    <w:rsid w:val="00A61145"/>
    <w:rsid w:val="00AB073F"/>
    <w:rsid w:val="00AB3453"/>
    <w:rsid w:val="00AB3ABB"/>
    <w:rsid w:val="00AC036E"/>
    <w:rsid w:val="00AE1038"/>
    <w:rsid w:val="00AF54E2"/>
    <w:rsid w:val="00AF6653"/>
    <w:rsid w:val="00B112EB"/>
    <w:rsid w:val="00B21F5D"/>
    <w:rsid w:val="00B708F5"/>
    <w:rsid w:val="00B85B7E"/>
    <w:rsid w:val="00B90060"/>
    <w:rsid w:val="00BB79B2"/>
    <w:rsid w:val="00BC15C8"/>
    <w:rsid w:val="00BD360B"/>
    <w:rsid w:val="00C2467F"/>
    <w:rsid w:val="00C66A83"/>
    <w:rsid w:val="00CC420B"/>
    <w:rsid w:val="00CD630C"/>
    <w:rsid w:val="00CF3E5F"/>
    <w:rsid w:val="00D014AD"/>
    <w:rsid w:val="00D35338"/>
    <w:rsid w:val="00D73700"/>
    <w:rsid w:val="00DA1FA3"/>
    <w:rsid w:val="00DD0234"/>
    <w:rsid w:val="00DF2E5D"/>
    <w:rsid w:val="00E067C3"/>
    <w:rsid w:val="00E13BD0"/>
    <w:rsid w:val="00E22D31"/>
    <w:rsid w:val="00E3567B"/>
    <w:rsid w:val="00E82261"/>
    <w:rsid w:val="00EA5E66"/>
    <w:rsid w:val="00EE1099"/>
    <w:rsid w:val="00EE5180"/>
    <w:rsid w:val="00F05CB0"/>
    <w:rsid w:val="00F107AE"/>
    <w:rsid w:val="00F36588"/>
    <w:rsid w:val="00FA13E2"/>
    <w:rsid w:val="00FC30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AE53B1"/>
  <w15:chartTrackingRefBased/>
  <w15:docId w15:val="{F0809216-449C-4DAC-8FEC-C055BBB7B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2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C38C2"/>
    <w:pPr>
      <w:ind w:left="720"/>
      <w:contextualSpacing/>
    </w:pPr>
  </w:style>
  <w:style w:type="character" w:styleId="a4">
    <w:name w:val="Hyperlink"/>
    <w:basedOn w:val="a0"/>
    <w:uiPriority w:val="99"/>
    <w:semiHidden/>
    <w:unhideWhenUsed/>
    <w:rsid w:val="00111D0D"/>
    <w:rPr>
      <w:color w:val="0000FF"/>
      <w:u w:val="single"/>
    </w:rPr>
  </w:style>
  <w:style w:type="paragraph" w:styleId="HTML">
    <w:name w:val="HTML Preformatted"/>
    <w:basedOn w:val="a"/>
    <w:link w:val="HTML0"/>
    <w:uiPriority w:val="99"/>
    <w:unhideWhenUsed/>
    <w:rsid w:val="00BB79B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BB79B2"/>
    <w:rPr>
      <w:rFonts w:ascii="Courier New" w:eastAsia="Times New Roman" w:hAnsi="Courier New" w:cs="Courier New"/>
      <w:sz w:val="20"/>
      <w:szCs w:val="20"/>
      <w:lang w:eastAsia="ru-RU"/>
    </w:rPr>
  </w:style>
  <w:style w:type="character" w:customStyle="1" w:styleId="y2iqfc">
    <w:name w:val="y2iqfc"/>
    <w:basedOn w:val="a0"/>
    <w:rsid w:val="00BB79B2"/>
  </w:style>
  <w:style w:type="character" w:styleId="a5">
    <w:name w:val="line number"/>
    <w:basedOn w:val="a0"/>
    <w:uiPriority w:val="99"/>
    <w:semiHidden/>
    <w:unhideWhenUsed/>
    <w:rsid w:val="00AB3AB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4310532">
      <w:bodyDiv w:val="1"/>
      <w:marLeft w:val="0"/>
      <w:marRight w:val="0"/>
      <w:marTop w:val="0"/>
      <w:marBottom w:val="0"/>
      <w:divBdr>
        <w:top w:val="none" w:sz="0" w:space="0" w:color="auto"/>
        <w:left w:val="none" w:sz="0" w:space="0" w:color="auto"/>
        <w:bottom w:val="none" w:sz="0" w:space="0" w:color="auto"/>
        <w:right w:val="none" w:sz="0" w:space="0" w:color="auto"/>
      </w:divBdr>
    </w:div>
    <w:div w:id="257057408">
      <w:bodyDiv w:val="1"/>
      <w:marLeft w:val="0"/>
      <w:marRight w:val="0"/>
      <w:marTop w:val="0"/>
      <w:marBottom w:val="0"/>
      <w:divBdr>
        <w:top w:val="none" w:sz="0" w:space="0" w:color="auto"/>
        <w:left w:val="none" w:sz="0" w:space="0" w:color="auto"/>
        <w:bottom w:val="none" w:sz="0" w:space="0" w:color="auto"/>
        <w:right w:val="none" w:sz="0" w:space="0" w:color="auto"/>
      </w:divBdr>
    </w:div>
    <w:div w:id="440104700">
      <w:bodyDiv w:val="1"/>
      <w:marLeft w:val="0"/>
      <w:marRight w:val="0"/>
      <w:marTop w:val="0"/>
      <w:marBottom w:val="0"/>
      <w:divBdr>
        <w:top w:val="none" w:sz="0" w:space="0" w:color="auto"/>
        <w:left w:val="none" w:sz="0" w:space="0" w:color="auto"/>
        <w:bottom w:val="none" w:sz="0" w:space="0" w:color="auto"/>
        <w:right w:val="none" w:sz="0" w:space="0" w:color="auto"/>
      </w:divBdr>
    </w:div>
    <w:div w:id="478230110">
      <w:bodyDiv w:val="1"/>
      <w:marLeft w:val="0"/>
      <w:marRight w:val="0"/>
      <w:marTop w:val="0"/>
      <w:marBottom w:val="0"/>
      <w:divBdr>
        <w:top w:val="none" w:sz="0" w:space="0" w:color="auto"/>
        <w:left w:val="none" w:sz="0" w:space="0" w:color="auto"/>
        <w:bottom w:val="none" w:sz="0" w:space="0" w:color="auto"/>
        <w:right w:val="none" w:sz="0" w:space="0" w:color="auto"/>
      </w:divBdr>
    </w:div>
    <w:div w:id="551844047">
      <w:bodyDiv w:val="1"/>
      <w:marLeft w:val="0"/>
      <w:marRight w:val="0"/>
      <w:marTop w:val="0"/>
      <w:marBottom w:val="0"/>
      <w:divBdr>
        <w:top w:val="none" w:sz="0" w:space="0" w:color="auto"/>
        <w:left w:val="none" w:sz="0" w:space="0" w:color="auto"/>
        <w:bottom w:val="none" w:sz="0" w:space="0" w:color="auto"/>
        <w:right w:val="none" w:sz="0" w:space="0" w:color="auto"/>
      </w:divBdr>
    </w:div>
    <w:div w:id="926380052">
      <w:bodyDiv w:val="1"/>
      <w:marLeft w:val="0"/>
      <w:marRight w:val="0"/>
      <w:marTop w:val="0"/>
      <w:marBottom w:val="0"/>
      <w:divBdr>
        <w:top w:val="none" w:sz="0" w:space="0" w:color="auto"/>
        <w:left w:val="none" w:sz="0" w:space="0" w:color="auto"/>
        <w:bottom w:val="none" w:sz="0" w:space="0" w:color="auto"/>
        <w:right w:val="none" w:sz="0" w:space="0" w:color="auto"/>
      </w:divBdr>
    </w:div>
    <w:div w:id="1287812846">
      <w:bodyDiv w:val="1"/>
      <w:marLeft w:val="0"/>
      <w:marRight w:val="0"/>
      <w:marTop w:val="0"/>
      <w:marBottom w:val="0"/>
      <w:divBdr>
        <w:top w:val="none" w:sz="0" w:space="0" w:color="auto"/>
        <w:left w:val="none" w:sz="0" w:space="0" w:color="auto"/>
        <w:bottom w:val="none" w:sz="0" w:space="0" w:color="auto"/>
        <w:right w:val="none" w:sz="0" w:space="0" w:color="auto"/>
      </w:divBdr>
    </w:div>
    <w:div w:id="1295406696">
      <w:bodyDiv w:val="1"/>
      <w:marLeft w:val="0"/>
      <w:marRight w:val="0"/>
      <w:marTop w:val="0"/>
      <w:marBottom w:val="0"/>
      <w:divBdr>
        <w:top w:val="none" w:sz="0" w:space="0" w:color="auto"/>
        <w:left w:val="none" w:sz="0" w:space="0" w:color="auto"/>
        <w:bottom w:val="none" w:sz="0" w:space="0" w:color="auto"/>
        <w:right w:val="none" w:sz="0" w:space="0" w:color="auto"/>
      </w:divBdr>
    </w:div>
    <w:div w:id="1829400176">
      <w:bodyDiv w:val="1"/>
      <w:marLeft w:val="0"/>
      <w:marRight w:val="0"/>
      <w:marTop w:val="0"/>
      <w:marBottom w:val="0"/>
      <w:divBdr>
        <w:top w:val="none" w:sz="0" w:space="0" w:color="auto"/>
        <w:left w:val="none" w:sz="0" w:space="0" w:color="auto"/>
        <w:bottom w:val="none" w:sz="0" w:space="0" w:color="auto"/>
        <w:right w:val="none" w:sz="0" w:space="0" w:color="auto"/>
      </w:divBdr>
    </w:div>
    <w:div w:id="1955018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1079</TotalTime>
  <Pages>1</Pages>
  <Words>6558</Words>
  <Characters>39354</Characters>
  <Application>Microsoft Office Word</Application>
  <DocSecurity>0</DocSecurity>
  <Lines>327</Lines>
  <Paragraphs>91</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45821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Дом</dc:creator>
  <cp:keywords/>
  <dc:description/>
  <cp:lastModifiedBy>Дарина Слуцька</cp:lastModifiedBy>
  <cp:revision>4</cp:revision>
  <dcterms:created xsi:type="dcterms:W3CDTF">2022-08-10T06:54:00Z</dcterms:created>
  <dcterms:modified xsi:type="dcterms:W3CDTF">2023-03-25T10:31:00Z</dcterms:modified>
</cp:coreProperties>
</file>