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32"/>
          <w:szCs w:val="32"/>
          <w:rtl w:val="0"/>
        </w:rPr>
        <w:t xml:space="preserve">L’organisation comme chemin du succès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8"/>
          <w:szCs w:val="28"/>
          <w:rtl w:val="0"/>
        </w:rPr>
        <w:t xml:space="preserve">Le travail de freelance a plusieurs avantages.  Les principales d’eux sont ce que vous pouvez vous-m</w:t>
      </w:r>
      <w:r w:rsidDel="00000000" w:rsidR="00000000" w:rsidRPr="00000000">
        <w:rPr>
          <w:sz w:val="24"/>
          <w:szCs w:val="24"/>
          <w:highlight w:val="white"/>
          <w:rtl w:val="0"/>
        </w:rPr>
        <w:t xml:space="preserve">ê</w:t>
      </w:r>
      <w:r w:rsidDel="00000000" w:rsidR="00000000" w:rsidRPr="00000000">
        <w:rPr>
          <w:rFonts w:ascii="Times New Roman" w:cs="Times New Roman" w:eastAsia="Times New Roman" w:hAnsi="Times New Roman"/>
          <w:sz w:val="28"/>
          <w:szCs w:val="28"/>
          <w:rtl w:val="0"/>
        </w:rPr>
        <w:t xml:space="preserve">mes </w:t>
      </w:r>
      <w:r w:rsidDel="00000000" w:rsidR="00000000" w:rsidRPr="00000000">
        <w:rPr>
          <w:rFonts w:ascii="Times New Roman" w:cs="Times New Roman" w:eastAsia="Times New Roman" w:hAnsi="Times New Roman"/>
          <w:sz w:val="28"/>
          <w:szCs w:val="28"/>
          <w:highlight w:val="white"/>
          <w:rtl w:val="0"/>
        </w:rPr>
        <w:t xml:space="preserve">planifier votre temps, </w:t>
      </w:r>
      <w:hyperlink r:id="rId5">
        <w:r w:rsidDel="00000000" w:rsidR="00000000" w:rsidRPr="00000000">
          <w:rPr>
            <w:rFonts w:ascii="Times New Roman" w:cs="Times New Roman" w:eastAsia="Times New Roman" w:hAnsi="Times New Roman"/>
            <w:sz w:val="28"/>
            <w:szCs w:val="28"/>
            <w:highlight w:val="white"/>
            <w:rtl w:val="0"/>
          </w:rPr>
          <w:t xml:space="preserve">régler</w:t>
        </w:r>
      </w:hyperlink>
      <w:r w:rsidDel="00000000" w:rsidR="00000000" w:rsidRPr="00000000">
        <w:rPr>
          <w:rFonts w:ascii="Times New Roman" w:cs="Times New Roman" w:eastAsia="Times New Roman" w:hAnsi="Times New Roman"/>
          <w:sz w:val="28"/>
          <w:szCs w:val="28"/>
          <w:highlight w:val="white"/>
          <w:rtl w:val="0"/>
        </w:rPr>
        <w:t xml:space="preserve"> la quantité de travail que vous avez l’intention d’élaborer, se faire des vacances si c’est nécessaire, choisir le sujet à votre goût mais aussi travailler n’impoprte où - chez vous, dans le café, en voyageant.  Convenez que c’est baucoup plus agréable que passer toute la journée assis dans l’office.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8"/>
          <w:szCs w:val="28"/>
          <w:highlight w:val="white"/>
          <w:rtl w:val="0"/>
        </w:rPr>
        <w:t xml:space="preserve">Pourtant parmi ces avantages se cache un </w:t>
      </w:r>
      <w:hyperlink r:id="rId6">
        <w:r w:rsidDel="00000000" w:rsidR="00000000" w:rsidRPr="00000000">
          <w:rPr>
            <w:rFonts w:ascii="Times New Roman" w:cs="Times New Roman" w:eastAsia="Times New Roman" w:hAnsi="Times New Roman"/>
            <w:sz w:val="28"/>
            <w:szCs w:val="28"/>
            <w:highlight w:val="white"/>
            <w:rtl w:val="0"/>
          </w:rPr>
          <w:t xml:space="preserve">défaut</w:t>
        </w:r>
      </w:hyperlink>
      <w:r w:rsidDel="00000000" w:rsidR="00000000" w:rsidRPr="00000000">
        <w:rPr>
          <w:rFonts w:ascii="Times New Roman" w:cs="Times New Roman" w:eastAsia="Times New Roman" w:hAnsi="Times New Roman"/>
          <w:sz w:val="28"/>
          <w:szCs w:val="28"/>
          <w:highlight w:val="white"/>
          <w:rtl w:val="0"/>
        </w:rPr>
        <w:t xml:space="preserve">, qui </w:t>
      </w:r>
      <w:r w:rsidDel="00000000" w:rsidR="00000000" w:rsidRPr="00000000">
        <w:rPr>
          <w:rFonts w:ascii="Times New Roman" w:cs="Times New Roman" w:eastAsia="Times New Roman" w:hAnsi="Times New Roman"/>
          <w:sz w:val="28"/>
          <w:szCs w:val="28"/>
          <w:highlight w:val="white"/>
          <w:rtl w:val="0"/>
        </w:rPr>
        <w:t xml:space="preserve"> réduit le niveau de vos gains c’est - l'incapacité d'organiser le processus de travail. C’est très difficile de  se disposer à travailler quand dans la maison il y a tant de choses qui vous </w:t>
      </w:r>
      <w:r w:rsidDel="00000000" w:rsidR="00000000" w:rsidRPr="00000000">
        <w:rPr>
          <w:rFonts w:ascii="Times New Roman" w:cs="Times New Roman" w:eastAsia="Times New Roman" w:hAnsi="Times New Roman"/>
          <w:sz w:val="28"/>
          <w:szCs w:val="28"/>
          <w:highlight w:val="white"/>
          <w:rtl w:val="0"/>
        </w:rPr>
        <w:t xml:space="preserve">détournent  tout le temps. Et nous allons vous raconter comment organiser le travail et </w:t>
      </w:r>
      <w:hyperlink r:id="rId7">
        <w:r w:rsidDel="00000000" w:rsidR="00000000" w:rsidRPr="00000000">
          <w:rPr>
            <w:rFonts w:ascii="Times New Roman" w:cs="Times New Roman" w:eastAsia="Times New Roman" w:hAnsi="Times New Roman"/>
            <w:sz w:val="28"/>
            <w:szCs w:val="28"/>
            <w:highlight w:val="white"/>
            <w:rtl w:val="0"/>
          </w:rPr>
          <w:t xml:space="preserve">prospérer</w:t>
        </w:r>
      </w:hyperlink>
      <w:r w:rsidDel="00000000" w:rsidR="00000000" w:rsidRPr="00000000">
        <w:rPr>
          <w:rFonts w:ascii="Times New Roman" w:cs="Times New Roman" w:eastAsia="Times New Roman" w:hAnsi="Times New Roman"/>
          <w:sz w:val="28"/>
          <w:szCs w:val="28"/>
          <w:highlight w:val="white"/>
          <w:rtl w:val="0"/>
        </w:rPr>
        <w:t xml:space="preserve">! Facilement, efficacement et pratiquement. Suivant nos recommandations, le travail sera pour vous une vraie joie, et, ce qui est très agréable – occupera considérablement moins de votre temps libre, parce que l'organisation - est le bon chemin de la réussite!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établir le calendrier et le plan des traveaux. Si vous prenez l'habitude de planifier votre temps personnel – vous seriez surpris de voir combien de temps libre il vous reste. Nous perdons notre temps à des bagatelles, sans savoir, par quoi de toutes t</w:t>
      </w:r>
      <w:r w:rsidDel="00000000" w:rsidR="00000000" w:rsidRPr="00000000">
        <w:rPr>
          <w:sz w:val="24"/>
          <w:szCs w:val="24"/>
          <w:highlight w:val="white"/>
          <w:rtl w:val="0"/>
        </w:rPr>
        <w:t xml:space="preserve">â</w:t>
      </w:r>
      <w:r w:rsidDel="00000000" w:rsidR="00000000" w:rsidRPr="00000000">
        <w:rPr>
          <w:rFonts w:ascii="Times New Roman" w:cs="Times New Roman" w:eastAsia="Times New Roman" w:hAnsi="Times New Roman"/>
          <w:sz w:val="28"/>
          <w:szCs w:val="28"/>
          <w:highlight w:val="white"/>
          <w:rtl w:val="0"/>
        </w:rPr>
        <w:t xml:space="preserve">ches urgentes commencer. Ou, par exemple, remettons la réalisation d’un projet à grand échelle sur un dernier jour. Dans ce cas là, un plan clair d’action peut vous aider de se mettre au travail beaucuop plus facilement. Faites un cahier, un agenda ou installez une application sur votre gadget qui vous permettra de créer un plan des traveaux. Dès que le client vous </w:t>
      </w:r>
      <w:r w:rsidDel="00000000" w:rsidR="00000000" w:rsidRPr="00000000">
        <w:rPr>
          <w:rFonts w:ascii="Times New Roman" w:cs="Times New Roman" w:eastAsia="Times New Roman" w:hAnsi="Times New Roman"/>
          <w:sz w:val="28"/>
          <w:szCs w:val="28"/>
          <w:highlight w:val="white"/>
          <w:u w:val="single"/>
          <w:rtl w:val="0"/>
        </w:rPr>
        <w:t xml:space="preserve">envoit une nouvelle </w:t>
      </w:r>
      <w:r w:rsidDel="00000000" w:rsidR="00000000" w:rsidRPr="00000000">
        <w:rPr>
          <w:rFonts w:ascii="Times New Roman" w:cs="Times New Roman" w:eastAsia="Times New Roman" w:hAnsi="Times New Roman"/>
          <w:sz w:val="28"/>
          <w:szCs w:val="28"/>
          <w:highlight w:val="white"/>
          <w:rtl w:val="0"/>
        </w:rPr>
        <w:t xml:space="preserve">tâche décrivez tout ce que vous devez faire à ce sujet et puis divisez-là en morceaux pour accomplir сhaque jour une partie de votre liste. Ce méthode vous permettra de ne pas faire tout au dernier moment ainsi que ne pas </w:t>
      </w:r>
      <w:r w:rsidDel="00000000" w:rsidR="00000000" w:rsidRPr="00000000">
        <w:rPr>
          <w:sz w:val="24"/>
          <w:szCs w:val="24"/>
          <w:highlight w:val="white"/>
          <w:rtl w:val="0"/>
        </w:rPr>
        <w:t xml:space="preserve">ê</w:t>
      </w:r>
      <w:r w:rsidDel="00000000" w:rsidR="00000000" w:rsidRPr="00000000">
        <w:rPr>
          <w:rFonts w:ascii="Times New Roman" w:cs="Times New Roman" w:eastAsia="Times New Roman" w:hAnsi="Times New Roman"/>
          <w:sz w:val="28"/>
          <w:szCs w:val="28"/>
          <w:highlight w:val="white"/>
          <w:rtl w:val="0"/>
        </w:rPr>
        <w:t xml:space="preserve">tre  énervé. En plus le travail ne vous  pèsera pas comme c’était peut-</w:t>
      </w:r>
      <w:r w:rsidDel="00000000" w:rsidR="00000000" w:rsidRPr="00000000">
        <w:rPr>
          <w:sz w:val="24"/>
          <w:szCs w:val="24"/>
          <w:highlight w:val="white"/>
          <w:rtl w:val="0"/>
        </w:rPr>
        <w:t xml:space="preserve">ê</w:t>
      </w:r>
      <w:r w:rsidDel="00000000" w:rsidR="00000000" w:rsidRPr="00000000">
        <w:rPr>
          <w:rFonts w:ascii="Times New Roman" w:cs="Times New Roman" w:eastAsia="Times New Roman" w:hAnsi="Times New Roman"/>
          <w:sz w:val="28"/>
          <w:szCs w:val="28"/>
          <w:highlight w:val="white"/>
          <w:rtl w:val="0"/>
        </w:rPr>
        <w:t xml:space="preserve">tre autrefois. Encore une ruse de la planification consiste en fixer à  part d’une t</w:t>
      </w:r>
      <w:r w:rsidDel="00000000" w:rsidR="00000000" w:rsidRPr="00000000">
        <w:rPr>
          <w:sz w:val="24"/>
          <w:szCs w:val="24"/>
          <w:highlight w:val="white"/>
          <w:rtl w:val="0"/>
        </w:rPr>
        <w:t xml:space="preserve">â</w:t>
      </w:r>
      <w:r w:rsidDel="00000000" w:rsidR="00000000" w:rsidRPr="00000000">
        <w:rPr>
          <w:rFonts w:ascii="Times New Roman" w:cs="Times New Roman" w:eastAsia="Times New Roman" w:hAnsi="Times New Roman"/>
          <w:sz w:val="28"/>
          <w:szCs w:val="28"/>
          <w:highlight w:val="white"/>
          <w:rtl w:val="0"/>
        </w:rPr>
        <w:t xml:space="preserve">che et le temps que vous </w:t>
      </w:r>
      <w:r w:rsidDel="00000000" w:rsidR="00000000" w:rsidRPr="00000000">
        <w:rPr>
          <w:sz w:val="24"/>
          <w:szCs w:val="24"/>
          <w:highlight w:val="white"/>
          <w:rtl w:val="0"/>
        </w:rPr>
        <w:t xml:space="preserve">ê</w:t>
      </w:r>
      <w:r w:rsidDel="00000000" w:rsidR="00000000" w:rsidRPr="00000000">
        <w:rPr>
          <w:rFonts w:ascii="Times New Roman" w:cs="Times New Roman" w:eastAsia="Times New Roman" w:hAnsi="Times New Roman"/>
          <w:sz w:val="28"/>
          <w:szCs w:val="28"/>
          <w:highlight w:val="white"/>
          <w:rtl w:val="0"/>
        </w:rPr>
        <w:t xml:space="preserve">tes pr</w:t>
      </w:r>
      <w:r w:rsidDel="00000000" w:rsidR="00000000" w:rsidRPr="00000000">
        <w:rPr>
          <w:sz w:val="24"/>
          <w:szCs w:val="24"/>
          <w:highlight w:val="white"/>
          <w:rtl w:val="0"/>
        </w:rPr>
        <w:t xml:space="preserve">ê</w:t>
      </w:r>
      <w:r w:rsidDel="00000000" w:rsidR="00000000" w:rsidRPr="00000000">
        <w:rPr>
          <w:rFonts w:ascii="Times New Roman" w:cs="Times New Roman" w:eastAsia="Times New Roman" w:hAnsi="Times New Roman"/>
          <w:sz w:val="28"/>
          <w:szCs w:val="28"/>
          <w:highlight w:val="white"/>
          <w:rtl w:val="0"/>
        </w:rPr>
        <w:t xml:space="preserve">tes à consacrer pour lui. Appréciez la situation aussi objectivement que possible. Ne vous oubliez pas que vous devez prendre en considération et le temps pour reposer.  Notez ce chiffre dans une colonne, et, après avoir accompli le devoir, précisez combien de temps il vous faut et s’il y a la différence entre ce que vous avez planifié. L’expérience montre que l’organisation du travail d’aprés cette façon vous oblige de travailler plus productivement.  Et vous, en essayant de respecter les délais qui vous avez exposé pour vous-même serez moins distrait! Un </w:t>
      </w:r>
      <w:hyperlink r:id="rId8">
        <w:r w:rsidDel="00000000" w:rsidR="00000000" w:rsidRPr="00000000">
          <w:rPr>
            <w:rFonts w:ascii="Times New Roman" w:cs="Times New Roman" w:eastAsia="Times New Roman" w:hAnsi="Times New Roman"/>
            <w:sz w:val="28"/>
            <w:szCs w:val="28"/>
            <w:highlight w:val="white"/>
            <w:rtl w:val="0"/>
          </w:rPr>
          <w:t xml:space="preserve">détour</w:t>
        </w:r>
      </w:hyperlink>
      <w:r w:rsidDel="00000000" w:rsidR="00000000" w:rsidRPr="00000000">
        <w:rPr>
          <w:rFonts w:ascii="Times New Roman" w:cs="Times New Roman" w:eastAsia="Times New Roman" w:hAnsi="Times New Roman"/>
          <w:sz w:val="28"/>
          <w:szCs w:val="28"/>
          <w:highlight w:val="white"/>
          <w:rtl w:val="0"/>
        </w:rPr>
        <w:t xml:space="preserve"> magnifique. Essayez – le et vous verrez son incroyable efficacité.</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Éliminez les distractions. Ni une avalanche de travail, ni une commande urgente ne garantient pas que vous ne serez pas distrait. Soit la vérification de e-mail, soit la réponse à un message dans un réseau social soit des nouvelles. Essayez de vous écarter de ces facteurs. La résoltion est simple - ne fréquentez pas des réseaux sociaux pendant le travail   Ainsi, vous pourrez vous débarrasser de la tentation de voir qui vous a écrit ou mis “like”. Assez souvent c’est les parents qui détournent des freelancers  qui pensent que si vous travaillez à la maison, alors c'est un signe que l'on peut vous alarmer, et distraire par des petites choses. Avertissez les membres de la famille, que vous vous mettez au travail, et demandez de ne pas vous déranger sans des raisons vraiment graves. Une simple conversation et une explication de ce que vous avez aussi des responsabilités à l'égard du client et que votre travail n’a pas moins de responsabilité qu’un travail dans le bureau vous aidera à résoudre ce problème.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Faites des pauses. Il ne faut pas travailler pendant quelques heures sans </w:t>
      </w:r>
      <w:hyperlink r:id="rId9">
        <w:r w:rsidDel="00000000" w:rsidR="00000000" w:rsidRPr="00000000">
          <w:rPr>
            <w:rFonts w:ascii="Times New Roman" w:cs="Times New Roman" w:eastAsia="Times New Roman" w:hAnsi="Times New Roman"/>
            <w:sz w:val="28"/>
            <w:szCs w:val="28"/>
            <w:highlight w:val="white"/>
            <w:rtl w:val="0"/>
          </w:rPr>
          <w:t xml:space="preserve">intervalle</w:t>
        </w:r>
      </w:hyperlink>
      <w:r w:rsidDel="00000000" w:rsidR="00000000" w:rsidRPr="00000000">
        <w:rPr>
          <w:rFonts w:ascii="Times New Roman" w:cs="Times New Roman" w:eastAsia="Times New Roman" w:hAnsi="Times New Roman"/>
          <w:sz w:val="28"/>
          <w:szCs w:val="28"/>
          <w:highlight w:val="white"/>
          <w:rtl w:val="0"/>
        </w:rPr>
        <w:t xml:space="preserve">. Tout d'abord, c'est dangereux pour la santé, d'autre part, cela réduit votre niveau de productivité. IL existe une explication logique mais c’est plus tard à propos de cela.Qu’est ce que  peut mettre en danger votre santé quand vous travailler sans répit? Vos yeux sont tout le temps dirigé sur le moniteur, et ils ne reposent pas, ce qui peut contribuer à la réduction de vue. Quand vous êtes assis longtemps, surtout en mauvaise posture, votre colonne vertébrale est exposé à la charge. Les parties du corps, qui depuis longtemps demeurent sans bouger – commencent à s'enfler. La position assise prolongée peut aussi emmener à l'apparition de varices et des dépôts de graisse sur le corps. Afin d'éviter tous ces effets négatifs de la sédentarité, il est préferable de se lever de temps en temps, de </w:t>
      </w:r>
      <w:hyperlink r:id="rId10">
        <w:r w:rsidDel="00000000" w:rsidR="00000000" w:rsidRPr="00000000">
          <w:rPr>
            <w:rFonts w:ascii="Times New Roman" w:cs="Times New Roman" w:eastAsia="Times New Roman" w:hAnsi="Times New Roman"/>
            <w:sz w:val="28"/>
            <w:szCs w:val="28"/>
            <w:highlight w:val="white"/>
            <w:rtl w:val="0"/>
          </w:rPr>
          <w:t xml:space="preserve">se dégourdir</w:t>
        </w:r>
      </w:hyperlink>
      <w:r w:rsidDel="00000000" w:rsidR="00000000" w:rsidRPr="00000000">
        <w:rPr>
          <w:rFonts w:ascii="Times New Roman" w:cs="Times New Roman" w:eastAsia="Times New Roman" w:hAnsi="Times New Roman"/>
          <w:sz w:val="28"/>
          <w:szCs w:val="28"/>
          <w:highlight w:val="white"/>
          <w:rtl w:val="0"/>
        </w:rPr>
        <w:t xml:space="preserve"> et de faire la gymnastique facile. Consacrez aux exercices du corps 5-10 minutes de votre temps. Ce sera utile pour votre organisme.  Et voilà, nous nous sommes arrivés au deuxième point -  pourquoi la productivité du travail se diminue quand vous ne vous reposez pas. La réponse est aussi très simple. Quand vous </w:t>
      </w:r>
      <w:r w:rsidDel="00000000" w:rsidR="00000000" w:rsidRPr="00000000">
        <w:rPr>
          <w:sz w:val="24"/>
          <w:szCs w:val="24"/>
          <w:highlight w:val="white"/>
          <w:rtl w:val="0"/>
        </w:rPr>
        <w:t xml:space="preserve">ê</w:t>
      </w:r>
      <w:r w:rsidDel="00000000" w:rsidR="00000000" w:rsidRPr="00000000">
        <w:rPr>
          <w:rFonts w:ascii="Times New Roman" w:cs="Times New Roman" w:eastAsia="Times New Roman" w:hAnsi="Times New Roman"/>
          <w:sz w:val="28"/>
          <w:szCs w:val="28"/>
          <w:highlight w:val="white"/>
          <w:rtl w:val="0"/>
        </w:rPr>
        <w:t xml:space="preserve">tes fatigué vous commencez  à travailler  lentement. Votre cerveau se surmène trop, c’est pourquoi il n’est pas en état de travailler très activement, à cause de cela Il est désirable de reposer chaque deux heures  environ 15-20 minutes. Ne vous pensez pas que vous gaspillez le temps. Quand après la pause vous reprendrez de plus belle, le processus ira avec animation plus grande. Pendant cette intervalle pas mal de manger quelques choses d’utile. Par exemple, des céréales, un fruit ou un légume oubien la salade. On peut boire de l’eau. Il ne faut pas oublier de respirer de l’air pur. Allez vous promener un peu dans le cour ou vous vous mettez au balcon au lieu d’échanger des messages sur les réseaux sociaux, assis à même ordinateur, dans la même position. Passez du temps avec des avantages.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spacing w:after="120" w:before="120" w:lineRule="auto"/>
        <w:ind w:left="720" w:hanging="360"/>
        <w:contextualSpacing w:val="1"/>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Tenez un journal. C’est un moyen assez facile et comfortable pour faire l’analyse de vos ré</w:t>
      </w:r>
      <w:hyperlink r:id="rId11">
        <w:r w:rsidDel="00000000" w:rsidR="00000000" w:rsidRPr="00000000">
          <w:rPr>
            <w:rFonts w:ascii="Times New Roman" w:cs="Times New Roman" w:eastAsia="Times New Roman" w:hAnsi="Times New Roman"/>
            <w:sz w:val="28"/>
            <w:szCs w:val="28"/>
            <w:highlight w:val="white"/>
            <w:rtl w:val="0"/>
          </w:rPr>
          <w:t xml:space="preserve">sultat</w:t>
        </w:r>
      </w:hyperlink>
      <w:r w:rsidDel="00000000" w:rsidR="00000000" w:rsidRPr="00000000">
        <w:rPr>
          <w:rFonts w:ascii="Times New Roman" w:cs="Times New Roman" w:eastAsia="Times New Roman" w:hAnsi="Times New Roman"/>
          <w:sz w:val="28"/>
          <w:szCs w:val="28"/>
          <w:highlight w:val="white"/>
          <w:rtl w:val="0"/>
        </w:rPr>
        <w:t xml:space="preserve"> et vos fautes. Notez dans ce journal vos projets, désirs, ce qui vous  </w:t>
      </w:r>
      <w:hyperlink r:id="rId12">
        <w:r w:rsidDel="00000000" w:rsidR="00000000" w:rsidRPr="00000000">
          <w:rPr>
            <w:rFonts w:ascii="Times New Roman" w:cs="Times New Roman" w:eastAsia="Times New Roman" w:hAnsi="Times New Roman"/>
            <w:sz w:val="28"/>
            <w:szCs w:val="28"/>
            <w:highlight w:val="white"/>
            <w:rtl w:val="0"/>
          </w:rPr>
          <w:t xml:space="preserve">réjoui</w:t>
        </w:r>
      </w:hyperlink>
      <w:r w:rsidDel="00000000" w:rsidR="00000000" w:rsidRPr="00000000">
        <w:rPr>
          <w:rFonts w:ascii="Times New Roman" w:cs="Times New Roman" w:eastAsia="Times New Roman" w:hAnsi="Times New Roman"/>
          <w:sz w:val="28"/>
          <w:szCs w:val="28"/>
          <w:highlight w:val="white"/>
          <w:rtl w:val="0"/>
        </w:rPr>
        <w:t xml:space="preserve">t ou </w:t>
      </w:r>
      <w:hyperlink r:id="rId13">
        <w:r w:rsidDel="00000000" w:rsidR="00000000" w:rsidRPr="00000000">
          <w:rPr>
            <w:rFonts w:ascii="Times New Roman" w:cs="Times New Roman" w:eastAsia="Times New Roman" w:hAnsi="Times New Roman"/>
            <w:sz w:val="28"/>
            <w:szCs w:val="28"/>
            <w:highlight w:val="white"/>
            <w:rtl w:val="0"/>
          </w:rPr>
          <w:t xml:space="preserve">décevoi</w:t>
        </w:r>
      </w:hyperlink>
      <w:r w:rsidDel="00000000" w:rsidR="00000000" w:rsidRPr="00000000">
        <w:rPr>
          <w:rFonts w:ascii="Times New Roman" w:cs="Times New Roman" w:eastAsia="Times New Roman" w:hAnsi="Times New Roman"/>
          <w:sz w:val="28"/>
          <w:szCs w:val="28"/>
          <w:highlight w:val="white"/>
          <w:rtl w:val="0"/>
        </w:rPr>
        <w:t xml:space="preserve">t, écrivez  à propos de compétences que vous souhaitez maîtriser, qu’est ce que vous voulez apprendre encore. Fixez toutes les connaissances professionnelles, que vous avez réussi à obtenir grace aux autres personnes, ou même de votre expérience. Au cours de votre travail faites des notes ,notez vos idées pour ne les pas oublier. Vous serez surpris mais le journal c’est aussi une source de motivation qui aide à comprendre vous-m</w:t>
      </w:r>
      <w:r w:rsidDel="00000000" w:rsidR="00000000" w:rsidRPr="00000000">
        <w:rPr>
          <w:sz w:val="24"/>
          <w:szCs w:val="24"/>
          <w:highlight w:val="white"/>
          <w:rtl w:val="0"/>
        </w:rPr>
        <w:t xml:space="preserve">ê</w:t>
      </w:r>
      <w:r w:rsidDel="00000000" w:rsidR="00000000" w:rsidRPr="00000000">
        <w:rPr>
          <w:rFonts w:ascii="Times New Roman" w:cs="Times New Roman" w:eastAsia="Times New Roman" w:hAnsi="Times New Roman"/>
          <w:sz w:val="28"/>
          <w:szCs w:val="28"/>
          <w:highlight w:val="white"/>
          <w:rtl w:val="0"/>
        </w:rPr>
        <w:t xml:space="preserve">mes et à trouver des moyens pour atteindre de nouveaux sommets.</w:t>
      </w:r>
    </w:p>
    <w:p w:rsidR="00000000" w:rsidDel="00000000" w:rsidP="00000000" w:rsidRDefault="00000000" w:rsidRPr="00000000">
      <w:pPr>
        <w:spacing w:after="120" w:before="120" w:lineRule="auto"/>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Le brief. Créez-le auparavant  en conformité avec les spécificités de ce que vous faites, formez une liste de questions pour le client. Demandez au client de remplir au maximum le brief que vous avez proposé pour que  des réponses aux questions soient autant déployé, comme vous avez indiqué dans les formulaires  à remplir. Cette approche peut vous aider d'une manière organisée de recueillir toute l’ information nécessaire pour l'exécution de la commande. Et en plus, cela montrera au client que vous êtes organisé, avec l'approche systémique et produira une bonne impression à propos de vous.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1" Type="http://schemas.openxmlformats.org/officeDocument/2006/relationships/hyperlink" Target="https://slovari.yandex.ru/r%C3%A9sultat/fr-ru" TargetMode="External"/><Relationship Id="rId10" Type="http://schemas.openxmlformats.org/officeDocument/2006/relationships/hyperlink" Target="https://slovari.yandex.ru/se%20d%C3%A9gourdir/fr-ru" TargetMode="External"/><Relationship Id="rId13" Type="http://schemas.openxmlformats.org/officeDocument/2006/relationships/hyperlink" Target="https://slovari.yandex.ru/d%C3%A9cevoir/fr-ru" TargetMode="External"/><Relationship Id="rId12" Type="http://schemas.openxmlformats.org/officeDocument/2006/relationships/hyperlink" Target="https://slovari.yandex.ru/r%C3%A9jouir/fr-ru"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slovari.yandex.ru/intervalle/fr-ru" TargetMode="External"/><Relationship Id="rId5" Type="http://schemas.openxmlformats.org/officeDocument/2006/relationships/hyperlink" Target="https://slovari.yandex.ru/r%C3%A9gler/fr-ru" TargetMode="External"/><Relationship Id="rId6" Type="http://schemas.openxmlformats.org/officeDocument/2006/relationships/hyperlink" Target="https://slovari.yandex.ru/d%C3%A9faut/fr-ru" TargetMode="External"/><Relationship Id="rId7" Type="http://schemas.openxmlformats.org/officeDocument/2006/relationships/hyperlink" Target="https://slovari.yandex.ru/prosp%C3%A9rer/fr-ru" TargetMode="External"/><Relationship Id="rId8" Type="http://schemas.openxmlformats.org/officeDocument/2006/relationships/hyperlink" Target="https://slovari.yandex.ru/d%C3%A9tour/fr-ru" TargetMode="External"/></Relationships>
</file>