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Приклади робіт</w:t>
      </w:r>
    </w:p>
    <w:p>
      <w:pPr>
        <w:pStyle w:val="Heading1"/>
      </w:pPr>
      <w:r>
        <w:t>Перефразування тексту</w:t>
      </w:r>
    </w:p>
    <w:p>
      <w:r>
        <w:t>Оригінал: Сучасні технології відіграють важливу роль у житті людини.</w:t>
        <w:br/>
        <w:br/>
        <w:t>Перефразований варіант: У наш час технології займають значне місце в повсякденному житті людей, впливаючи на багато сфер діяльності.</w:t>
      </w:r>
    </w:p>
    <w:p>
      <w:pPr>
        <w:pStyle w:val="Heading1"/>
      </w:pPr>
      <w:r>
        <w:t>Скорочення тексту</w:t>
      </w:r>
    </w:p>
    <w:p>
      <w:r>
        <w:t>Оригінал: Соціальні мережі стали невід'ємною частиною життя сучасної людини, адже вони дозволяють спілкуватися, ділитися інформацією та знаходити нові знайомства.</w:t>
        <w:br/>
        <w:br/>
        <w:t>Скорочений варіант: Соціальні мережі — важлива частина життя, що допомагає спілкуватися та обмінюватися інформацією.</w:t>
      </w:r>
    </w:p>
    <w:p>
      <w:pPr>
        <w:pStyle w:val="Heading1"/>
      </w:pPr>
      <w:r>
        <w:t>Редагування тексту</w:t>
      </w:r>
    </w:p>
    <w:p>
      <w:r>
        <w:t>Оригінал: я люблю читать книги потому что это интересно и полезно</w:t>
        <w:br/>
        <w:br/>
        <w:t>Відредагований варіант: Я люблю читати книги, тому що це цікаво і корисно.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