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31" w:rsidRDefault="00705631" w:rsidP="00705631">
      <w:pPr>
        <w:pStyle w:val="a4"/>
        <w:jc w:val="center"/>
      </w:pPr>
      <w:bookmarkStart w:id="0" w:name="_GoBack"/>
      <w:bookmarkEnd w:id="0"/>
      <w:r>
        <w:t>Почему у детей возникает нейтропения</w:t>
      </w:r>
    </w:p>
    <w:p w:rsidR="00FF4E52" w:rsidRDefault="003207D2">
      <w:r>
        <w:t xml:space="preserve">В иммунной системе ребенка огромная роль отводится многочисленной группе кровяных телец – нейтрофилов. </w:t>
      </w:r>
      <w:r w:rsidR="00C922F5">
        <w:t xml:space="preserve">От их нормального уровня напрямую зависит сопротивляемость детского организма инфекциям. Концентрация нейтрофилов на 1 </w:t>
      </w:r>
      <w:r w:rsidR="00037841">
        <w:t>мКл</w:t>
      </w:r>
      <w:r w:rsidR="00C922F5">
        <w:t xml:space="preserve"> крови должна составлять не менее 1500, а для малышей до </w:t>
      </w:r>
      <w:r w:rsidR="00C922F5" w:rsidRPr="00F90A2F">
        <w:rPr>
          <w:color w:val="FF0000"/>
        </w:rPr>
        <w:t>года</w:t>
      </w:r>
      <w:r w:rsidR="00C922F5">
        <w:t xml:space="preserve"> – 1000. </w:t>
      </w:r>
      <w:r w:rsidR="00976C7A">
        <w:t xml:space="preserve">Более низкое их содержание называется нейтропенией. При этом происходит резкое снижение иммунитета. </w:t>
      </w:r>
      <w:r w:rsidR="00820EF7" w:rsidRPr="00DE3F72">
        <w:rPr>
          <w:color w:val="FF0000"/>
        </w:rPr>
        <w:t xml:space="preserve">Нейтропения у детей </w:t>
      </w:r>
      <w:r w:rsidR="00820EF7">
        <w:t xml:space="preserve">бывает острой и хронической. В первом случае болезнь внезапно прогрессирует, во втором процесс может длиться </w:t>
      </w:r>
      <w:r w:rsidR="00820EF7" w:rsidRPr="00303504">
        <w:rPr>
          <w:color w:val="FF0000"/>
        </w:rPr>
        <w:t>месяцами</w:t>
      </w:r>
      <w:r w:rsidR="00820EF7">
        <w:t>.</w:t>
      </w:r>
    </w:p>
    <w:p w:rsidR="003207D2" w:rsidRDefault="002F1EA1" w:rsidP="002F1EA1">
      <w:pPr>
        <w:pStyle w:val="1"/>
      </w:pPr>
      <w:r>
        <w:t>Степени</w:t>
      </w:r>
    </w:p>
    <w:p w:rsidR="002F1EA1" w:rsidRDefault="002F1EA1" w:rsidP="002F1EA1">
      <w:r>
        <w:t>Нейтропения имеет три степени тяжести:</w:t>
      </w:r>
    </w:p>
    <w:p w:rsidR="002F1EA1" w:rsidRDefault="002F1EA1" w:rsidP="002F1EA1">
      <w:pPr>
        <w:pStyle w:val="a3"/>
        <w:numPr>
          <w:ilvl w:val="0"/>
          <w:numId w:val="1"/>
        </w:numPr>
      </w:pPr>
      <w:r>
        <w:t>легкая – около 1500 нейтрофилов;</w:t>
      </w:r>
    </w:p>
    <w:p w:rsidR="002F1EA1" w:rsidRDefault="002F1EA1" w:rsidP="002F1EA1">
      <w:pPr>
        <w:pStyle w:val="a3"/>
        <w:numPr>
          <w:ilvl w:val="0"/>
          <w:numId w:val="1"/>
        </w:numPr>
      </w:pPr>
      <w:r>
        <w:t>среднетяжелая – 500-1000;</w:t>
      </w:r>
    </w:p>
    <w:p w:rsidR="002F1EA1" w:rsidRDefault="002F1EA1" w:rsidP="002F1EA1">
      <w:pPr>
        <w:pStyle w:val="a3"/>
        <w:numPr>
          <w:ilvl w:val="0"/>
          <w:numId w:val="1"/>
        </w:numPr>
      </w:pPr>
      <w:r>
        <w:t>тяжелая – менее 500.</w:t>
      </w:r>
    </w:p>
    <w:p w:rsidR="00E5388C" w:rsidRDefault="00E5388C" w:rsidP="00E5388C">
      <w:r>
        <w:t>Также различают доброкачественную (реактивную) и злокачественную (неопластическую) нейтропению.</w:t>
      </w:r>
    </w:p>
    <w:p w:rsidR="004A578A" w:rsidRDefault="00F657AD" w:rsidP="00FE0787">
      <w:pPr>
        <w:pStyle w:val="1"/>
      </w:pPr>
      <w:r>
        <w:t>Виды и п</w:t>
      </w:r>
      <w:r w:rsidR="00FE0787">
        <w:t>ричины</w:t>
      </w:r>
    </w:p>
    <w:p w:rsidR="00003A6B" w:rsidRDefault="00003A6B" w:rsidP="002022DD">
      <w:r>
        <w:t>Причин этой болезни может быть достаточно много. В некоторых случаях их даже не удается установить. Ра</w:t>
      </w:r>
      <w:r w:rsidR="00B737F6">
        <w:t>ссмотрим самые распространенные подвиды этой патологии</w:t>
      </w:r>
      <w:r w:rsidR="00C94D3C">
        <w:t xml:space="preserve"> и вызывающие ее нарушения</w:t>
      </w:r>
      <w:r w:rsidR="00B737F6">
        <w:t>:</w:t>
      </w:r>
    </w:p>
    <w:p w:rsidR="00003A6B" w:rsidRDefault="0045773C" w:rsidP="00DE49F8">
      <w:pPr>
        <w:pStyle w:val="a3"/>
        <w:numPr>
          <w:ilvl w:val="0"/>
          <w:numId w:val="2"/>
        </w:numPr>
      </w:pPr>
      <w:r w:rsidRPr="00223223">
        <w:rPr>
          <w:b/>
          <w:color w:val="FF0000"/>
        </w:rPr>
        <w:t>О</w:t>
      </w:r>
      <w:r w:rsidR="00CA70C9" w:rsidRPr="00223223">
        <w:rPr>
          <w:b/>
          <w:color w:val="FF0000"/>
        </w:rPr>
        <w:t>тносительная</w:t>
      </w:r>
      <w:r w:rsidR="00CA70C9" w:rsidRPr="00CA70C9">
        <w:rPr>
          <w:b/>
        </w:rPr>
        <w:t>.</w:t>
      </w:r>
      <w:r w:rsidR="00CA70C9">
        <w:t xml:space="preserve"> </w:t>
      </w:r>
      <w:r w:rsidR="00400B36">
        <w:t>Переход значительного количества нейтрофилов из циркулирующего в маргинальный пул. Иногда при воспалительном процессе наблюдается и обратная картина. А поскольку анализ крови берется из циркулирующего пула, количество выявленных телец будет неверным.</w:t>
      </w:r>
    </w:p>
    <w:p w:rsidR="00127F94" w:rsidRDefault="006F454D" w:rsidP="00DE49F8">
      <w:pPr>
        <w:pStyle w:val="a3"/>
        <w:numPr>
          <w:ilvl w:val="0"/>
          <w:numId w:val="2"/>
        </w:numPr>
      </w:pPr>
      <w:r w:rsidRPr="00223223">
        <w:rPr>
          <w:b/>
          <w:color w:val="FF0000"/>
        </w:rPr>
        <w:t>Врожденная</w:t>
      </w:r>
      <w:r w:rsidRPr="00CA70C9">
        <w:rPr>
          <w:b/>
        </w:rPr>
        <w:t>.</w:t>
      </w:r>
      <w:r>
        <w:t xml:space="preserve"> </w:t>
      </w:r>
      <w:r w:rsidR="004464A4">
        <w:t xml:space="preserve">Нарушение выработки нейтрофилов вследствие дефектов в исходных клетках </w:t>
      </w:r>
      <w:r w:rsidR="00551FA1">
        <w:t>костного мозга</w:t>
      </w:r>
      <w:r w:rsidR="00755A39">
        <w:t xml:space="preserve"> одновременно с миграцией лейкоцитов</w:t>
      </w:r>
      <w:r w:rsidR="00551FA1">
        <w:t xml:space="preserve"> в периферическую кровеносную систему (то есть вне сосудов, например, во внутренние органы).</w:t>
      </w:r>
    </w:p>
    <w:p w:rsidR="006A431D" w:rsidRDefault="006A431D" w:rsidP="00DE49F8">
      <w:pPr>
        <w:pStyle w:val="a3"/>
        <w:numPr>
          <w:ilvl w:val="0"/>
          <w:numId w:val="2"/>
        </w:numPr>
      </w:pPr>
      <w:r w:rsidRPr="00223223">
        <w:rPr>
          <w:b/>
          <w:color w:val="FF0000"/>
        </w:rPr>
        <w:t>Циклическая</w:t>
      </w:r>
      <w:r>
        <w:rPr>
          <w:b/>
        </w:rPr>
        <w:t>.</w:t>
      </w:r>
      <w:r>
        <w:t xml:space="preserve"> Это периодическое снижение, а затем восстановление уровня нейтрофилов, вызванное нарушением в одном из генов. Бывает как </w:t>
      </w:r>
      <w:r w:rsidR="00150BF0">
        <w:t xml:space="preserve">врожденным (мутация во время внутриутробного развития), так и наследственным (наследуется по аутосомно-доминантному пути, то есть </w:t>
      </w:r>
      <w:r w:rsidR="007E50E8">
        <w:t>достаточно одного больного родителя</w:t>
      </w:r>
      <w:r w:rsidR="00150BF0">
        <w:t xml:space="preserve">). </w:t>
      </w:r>
      <w:r w:rsidR="00F90A2F">
        <w:t xml:space="preserve">Периодичность колебаний содержания телец при </w:t>
      </w:r>
      <w:r w:rsidR="00F90A2F" w:rsidRPr="00F90A2F">
        <w:rPr>
          <w:color w:val="FF0000"/>
        </w:rPr>
        <w:t>циклической</w:t>
      </w:r>
      <w:r w:rsidR="00F90A2F">
        <w:t xml:space="preserve"> нейтропении</w:t>
      </w:r>
      <w:r w:rsidR="00150BF0">
        <w:t xml:space="preserve"> в среднем составляет 3 недели.</w:t>
      </w:r>
    </w:p>
    <w:p w:rsidR="006F454D" w:rsidRDefault="006F454D" w:rsidP="00DE49F8">
      <w:pPr>
        <w:pStyle w:val="a3"/>
        <w:numPr>
          <w:ilvl w:val="0"/>
          <w:numId w:val="2"/>
        </w:numPr>
      </w:pPr>
      <w:r w:rsidRPr="00223223">
        <w:rPr>
          <w:b/>
          <w:color w:val="FF0000"/>
        </w:rPr>
        <w:t>Иммунная</w:t>
      </w:r>
      <w:r w:rsidRPr="00CA70C9">
        <w:rPr>
          <w:b/>
        </w:rPr>
        <w:t>.</w:t>
      </w:r>
      <w:r>
        <w:t xml:space="preserve"> Разрушение отдельных нейтрофилов в периферии или нарушение их структуры под действием антилейкоцитарных антител.</w:t>
      </w:r>
      <w:r w:rsidR="000D3FC3">
        <w:t xml:space="preserve"> Механизмами ее запуска могут быть вирусный гепатит, полиомиелит, инфекционный мононуклеоз и другие.</w:t>
      </w:r>
    </w:p>
    <w:p w:rsidR="002C3418" w:rsidRDefault="002C3418" w:rsidP="00DE49F8">
      <w:pPr>
        <w:pStyle w:val="a3"/>
        <w:numPr>
          <w:ilvl w:val="0"/>
          <w:numId w:val="2"/>
        </w:numPr>
      </w:pPr>
      <w:r w:rsidRPr="00223223">
        <w:rPr>
          <w:b/>
          <w:color w:val="FF0000"/>
        </w:rPr>
        <w:t>Транзиторная</w:t>
      </w:r>
      <w:r>
        <w:rPr>
          <w:b/>
        </w:rPr>
        <w:t>.</w:t>
      </w:r>
      <w:r>
        <w:t xml:space="preserve"> </w:t>
      </w:r>
      <w:r w:rsidR="002B46B8">
        <w:t xml:space="preserve">Наблюдается у новорожденных и </w:t>
      </w:r>
      <w:r w:rsidR="000F2EA0" w:rsidRPr="000F2EA0">
        <w:rPr>
          <w:color w:val="FF0000"/>
        </w:rPr>
        <w:t>грудных</w:t>
      </w:r>
      <w:r w:rsidR="000F2EA0">
        <w:t xml:space="preserve"> </w:t>
      </w:r>
      <w:r w:rsidR="002B46B8">
        <w:t>детей. Может передаваться от матери, болеющей аутоиммунной нейтропенией</w:t>
      </w:r>
      <w:r w:rsidR="007D55F4">
        <w:t xml:space="preserve">. Нормальное количество нейтрофилов </w:t>
      </w:r>
      <w:r w:rsidR="007D55F4">
        <w:lastRenderedPageBreak/>
        <w:t xml:space="preserve">обычно восстанавливается в течение </w:t>
      </w:r>
      <w:r w:rsidR="007D55F4" w:rsidRPr="000F2EA0">
        <w:rPr>
          <w:color w:val="FF0000"/>
        </w:rPr>
        <w:t>месяца</w:t>
      </w:r>
      <w:r w:rsidR="007D55F4">
        <w:t>.</w:t>
      </w:r>
      <w:r w:rsidR="000F2EA0">
        <w:t xml:space="preserve"> Этот срок увеличивается при передаче антигенов с грудным молоком.</w:t>
      </w:r>
    </w:p>
    <w:p w:rsidR="00B737F6" w:rsidRDefault="00B737F6" w:rsidP="00DE49F8">
      <w:pPr>
        <w:pStyle w:val="a3"/>
        <w:numPr>
          <w:ilvl w:val="0"/>
          <w:numId w:val="2"/>
        </w:numPr>
      </w:pPr>
      <w:r>
        <w:rPr>
          <w:b/>
        </w:rPr>
        <w:t xml:space="preserve">Доброкачественная. </w:t>
      </w:r>
      <w:r>
        <w:t xml:space="preserve">У детей до </w:t>
      </w:r>
      <w:r w:rsidRPr="004770E5">
        <w:rPr>
          <w:color w:val="FF0000"/>
        </w:rPr>
        <w:t>года</w:t>
      </w:r>
      <w:r>
        <w:t xml:space="preserve"> подобное заболевание встречается довольно часто и обычно протекает в легкой форме. </w:t>
      </w:r>
      <w:r w:rsidR="00223223">
        <w:rPr>
          <w:color w:val="FF0000"/>
        </w:rPr>
        <w:t>Д</w:t>
      </w:r>
      <w:r w:rsidRPr="004770E5">
        <w:rPr>
          <w:color w:val="FF0000"/>
        </w:rPr>
        <w:t xml:space="preserve">оброкачественная нейтропения детского возраста </w:t>
      </w:r>
      <w:r>
        <w:t>характеризуется циклическим падением и восстановлением уровня нейтрофилов. Обычно к 2-3 годам состояние малыша приходит в норму.</w:t>
      </w:r>
    </w:p>
    <w:p w:rsidR="00FA7BBA" w:rsidRDefault="00FA7BBA" w:rsidP="00DE49F8">
      <w:pPr>
        <w:pStyle w:val="a3"/>
        <w:numPr>
          <w:ilvl w:val="0"/>
          <w:numId w:val="2"/>
        </w:numPr>
      </w:pPr>
      <w:r>
        <w:rPr>
          <w:b/>
        </w:rPr>
        <w:t>Аутоиммунная.</w:t>
      </w:r>
      <w:r>
        <w:t xml:space="preserve"> </w:t>
      </w:r>
      <w:r w:rsidR="00444EBF">
        <w:t xml:space="preserve">Нередко образуется на фоне </w:t>
      </w:r>
      <w:r w:rsidR="00444EBF" w:rsidRPr="00303504">
        <w:rPr>
          <w:color w:val="FF0000"/>
        </w:rPr>
        <w:t>лимфоцитоза</w:t>
      </w:r>
      <w:r w:rsidR="00444EBF">
        <w:t xml:space="preserve">. Обычно, если </w:t>
      </w:r>
      <w:r w:rsidR="00303504">
        <w:t xml:space="preserve">одновременно </w:t>
      </w:r>
      <w:r w:rsidR="00444EBF">
        <w:t xml:space="preserve">обнаружены </w:t>
      </w:r>
      <w:r w:rsidR="00303504">
        <w:t xml:space="preserve">падение уровня нейтрофилов и </w:t>
      </w:r>
      <w:r w:rsidR="00303504" w:rsidRPr="00303504">
        <w:rPr>
          <w:color w:val="FF0000"/>
        </w:rPr>
        <w:t>лимфоцитоз</w:t>
      </w:r>
      <w:r w:rsidR="00444EBF">
        <w:t>, можно заподозрить развитие какого-либо скрытого недуга.</w:t>
      </w:r>
    </w:p>
    <w:p w:rsidR="003C73A3" w:rsidRPr="002022DD" w:rsidRDefault="003C73A3" w:rsidP="00DE49F8">
      <w:pPr>
        <w:pStyle w:val="a3"/>
        <w:numPr>
          <w:ilvl w:val="0"/>
          <w:numId w:val="2"/>
        </w:numPr>
      </w:pPr>
      <w:r>
        <w:rPr>
          <w:b/>
        </w:rPr>
        <w:t>Фебрильная.</w:t>
      </w:r>
      <w:r>
        <w:t xml:space="preserve"> Помимо нейтрофилов</w:t>
      </w:r>
      <w:r w:rsidR="00F63D38">
        <w:t>,</w:t>
      </w:r>
      <w:r>
        <w:t xml:space="preserve"> наблюдается резкое уменьшение количества белых кровяных телец в периферической кровеносной системе. Всегда протекает в тяжелой форме, сопровождаясь высокой температурой, падением давления, тахикардией.</w:t>
      </w:r>
    </w:p>
    <w:p w:rsidR="00671F4D" w:rsidRPr="00671F4D" w:rsidRDefault="00671F4D" w:rsidP="00671F4D">
      <w:pPr>
        <w:rPr>
          <w:u w:val="single"/>
        </w:rPr>
      </w:pPr>
      <w:r w:rsidRPr="00671F4D">
        <w:rPr>
          <w:u w:val="single"/>
        </w:rPr>
        <w:t>При лечении противовирусными медикаментами может наблюдаться легкая форма заболевания, но по окончани</w:t>
      </w:r>
      <w:r w:rsidR="00C94D3C">
        <w:rPr>
          <w:u w:val="single"/>
        </w:rPr>
        <w:t>и</w:t>
      </w:r>
      <w:r w:rsidRPr="00671F4D">
        <w:rPr>
          <w:u w:val="single"/>
        </w:rPr>
        <w:t xml:space="preserve"> курса терапии количество клеток должно прийти в норму. Если же низкий уровень держится дольше недели, пора бить тревогу, поскольку возможно ухудшение состояния с сопутствующими осложнениями – болезни крови, системы дыхания и так далее.</w:t>
      </w:r>
    </w:p>
    <w:p w:rsidR="00FE0787" w:rsidRDefault="00223223" w:rsidP="00FE0787">
      <w:r>
        <w:t>Также нейтропения может быть спровоцирована следующими заболеваниями:</w:t>
      </w:r>
    </w:p>
    <w:p w:rsidR="00223223" w:rsidRDefault="00A76980" w:rsidP="006716DC">
      <w:pPr>
        <w:pStyle w:val="a3"/>
        <w:numPr>
          <w:ilvl w:val="0"/>
          <w:numId w:val="3"/>
        </w:numPr>
      </w:pPr>
      <w:r>
        <w:t>инфекционные болезни (грипп, краснуха, корь и другие);</w:t>
      </w:r>
    </w:p>
    <w:p w:rsidR="00A76980" w:rsidRDefault="00A76980" w:rsidP="006716DC">
      <w:pPr>
        <w:pStyle w:val="a3"/>
        <w:numPr>
          <w:ilvl w:val="0"/>
          <w:numId w:val="3"/>
        </w:numPr>
      </w:pPr>
      <w:r>
        <w:t>патологии костного мозга;</w:t>
      </w:r>
    </w:p>
    <w:p w:rsidR="00A76980" w:rsidRDefault="00A76980" w:rsidP="006716DC">
      <w:pPr>
        <w:pStyle w:val="a3"/>
        <w:numPr>
          <w:ilvl w:val="0"/>
          <w:numId w:val="3"/>
        </w:numPr>
      </w:pPr>
      <w:r>
        <w:t>нарушения в работе селезенки;</w:t>
      </w:r>
    </w:p>
    <w:p w:rsidR="00A76980" w:rsidRDefault="00A76980" w:rsidP="006716DC">
      <w:pPr>
        <w:pStyle w:val="a3"/>
        <w:numPr>
          <w:ilvl w:val="0"/>
          <w:numId w:val="3"/>
        </w:numPr>
      </w:pPr>
      <w:r>
        <w:t>заболевания крови;</w:t>
      </w:r>
    </w:p>
    <w:p w:rsidR="00A76980" w:rsidRDefault="00A76980" w:rsidP="006716DC">
      <w:pPr>
        <w:pStyle w:val="a3"/>
        <w:numPr>
          <w:ilvl w:val="0"/>
          <w:numId w:val="3"/>
        </w:numPr>
      </w:pPr>
      <w:r>
        <w:t>недостаток витаминов.</w:t>
      </w:r>
    </w:p>
    <w:p w:rsidR="00214442" w:rsidRDefault="00214442" w:rsidP="00214442">
      <w:pPr>
        <w:pStyle w:val="1"/>
      </w:pPr>
      <w:r>
        <w:t>Врожденные болезни</w:t>
      </w:r>
    </w:p>
    <w:p w:rsidR="00214442" w:rsidRDefault="00214442" w:rsidP="00214442">
      <w:r>
        <w:t>Существует ряд врожденных заболеваний, при которых снижается уровень нейтрофилов:</w:t>
      </w:r>
    </w:p>
    <w:p w:rsidR="00214442" w:rsidRDefault="00214442" w:rsidP="00214442">
      <w:pPr>
        <w:pStyle w:val="a3"/>
        <w:numPr>
          <w:ilvl w:val="0"/>
          <w:numId w:val="5"/>
        </w:numPr>
      </w:pPr>
      <w:r w:rsidRPr="002A1F4F">
        <w:rPr>
          <w:b/>
        </w:rPr>
        <w:t>Иммунодефициты.</w:t>
      </w:r>
      <w:r>
        <w:t xml:space="preserve"> Снижение всех классов иммуноглобулинов, </w:t>
      </w:r>
      <w:r w:rsidRPr="00E850FC">
        <w:t>Х-сцепленный гипер-</w:t>
      </w:r>
      <w:proofErr w:type="gramStart"/>
      <w:r w:rsidRPr="00E850FC">
        <w:t>IgM</w:t>
      </w:r>
      <w:proofErr w:type="gramEnd"/>
      <w:r w:rsidRPr="00E850FC">
        <w:t xml:space="preserve"> синдром</w:t>
      </w:r>
      <w:r>
        <w:t>, снижение числа В-лимфоцитов и низкое содержание антител из-за нарушения в Х-хромосоме.</w:t>
      </w:r>
    </w:p>
    <w:p w:rsidR="00214442" w:rsidRDefault="00214442" w:rsidP="00214442">
      <w:pPr>
        <w:pStyle w:val="a3"/>
        <w:numPr>
          <w:ilvl w:val="0"/>
          <w:numId w:val="5"/>
        </w:numPr>
      </w:pPr>
      <w:r w:rsidRPr="002A1F4F">
        <w:rPr>
          <w:b/>
        </w:rPr>
        <w:t>Миелокахексия.</w:t>
      </w:r>
      <w:r>
        <w:t xml:space="preserve"> При этом нарушается проходимость костномозгового канала, выпускающего белые кровяные тельца, что приводит к уменьшению их выработки. Параллельно с этим возрастает синтез моноцитов, что и позволяет выявить патологию. </w:t>
      </w:r>
      <w:r w:rsidRPr="006D3A90">
        <w:rPr>
          <w:color w:val="FF0000"/>
        </w:rPr>
        <w:t>Такое</w:t>
      </w:r>
      <w:r>
        <w:t xml:space="preserve"> состояние нередко бывает предвестником развития лейкоцитоза.</w:t>
      </w:r>
    </w:p>
    <w:p w:rsidR="00214442" w:rsidRDefault="00D1379D" w:rsidP="00214442">
      <w:pPr>
        <w:pStyle w:val="a3"/>
        <w:numPr>
          <w:ilvl w:val="0"/>
          <w:numId w:val="5"/>
        </w:numPr>
      </w:pPr>
      <w:r w:rsidRPr="002A1F4F">
        <w:rPr>
          <w:b/>
        </w:rPr>
        <w:t>Ацидемия.</w:t>
      </w:r>
      <w:r>
        <w:t xml:space="preserve"> Развивается в результате увеличения содержания кислот в крови </w:t>
      </w:r>
      <w:r w:rsidRPr="00303504">
        <w:rPr>
          <w:color w:val="FF0000"/>
        </w:rPr>
        <w:t>ребенка</w:t>
      </w:r>
      <w:r>
        <w:t>.</w:t>
      </w:r>
    </w:p>
    <w:p w:rsidR="00D1379D" w:rsidRDefault="00D1379D" w:rsidP="00214442">
      <w:pPr>
        <w:pStyle w:val="a3"/>
        <w:numPr>
          <w:ilvl w:val="0"/>
          <w:numId w:val="5"/>
        </w:numPr>
      </w:pPr>
      <w:r w:rsidRPr="002A1F4F">
        <w:rPr>
          <w:b/>
        </w:rPr>
        <w:t>Гликогеноз.</w:t>
      </w:r>
      <w:r>
        <w:t xml:space="preserve"> Болезнь, при которой нарушается работа ферментов, отвечающих за синтез и распад гликогена. Вследствие этого он начинает накапливаться в органах и тканях организма.</w:t>
      </w:r>
    </w:p>
    <w:p w:rsidR="00D1379D" w:rsidRDefault="00401956" w:rsidP="00401956">
      <w:pPr>
        <w:pStyle w:val="a3"/>
        <w:numPr>
          <w:ilvl w:val="0"/>
          <w:numId w:val="5"/>
        </w:numPr>
      </w:pPr>
      <w:r w:rsidRPr="00F90A2F">
        <w:rPr>
          <w:b/>
          <w:color w:val="FF0000"/>
        </w:rPr>
        <w:t>Врожденный</w:t>
      </w:r>
      <w:r w:rsidRPr="002A1F4F">
        <w:rPr>
          <w:b/>
        </w:rPr>
        <w:t xml:space="preserve"> дискератоз. </w:t>
      </w:r>
      <w:r>
        <w:t>Это тяжелое заболевание кожи с множеством осложнений.</w:t>
      </w:r>
    </w:p>
    <w:p w:rsidR="00401956" w:rsidRDefault="00C62042" w:rsidP="00C62042">
      <w:pPr>
        <w:pStyle w:val="a3"/>
        <w:numPr>
          <w:ilvl w:val="0"/>
          <w:numId w:val="5"/>
        </w:numPr>
      </w:pPr>
      <w:r w:rsidRPr="002A1F4F">
        <w:rPr>
          <w:b/>
        </w:rPr>
        <w:t>Метафизарная хондродисплазия.</w:t>
      </w:r>
      <w:r>
        <w:t xml:space="preserve"> Болезнь, возникающая вследствие скелетной дисплазии и приводящая к карликовости с короткими конечностями.</w:t>
      </w:r>
    </w:p>
    <w:p w:rsidR="00C62042" w:rsidRDefault="00C62042" w:rsidP="00C62042">
      <w:pPr>
        <w:pStyle w:val="a3"/>
        <w:numPr>
          <w:ilvl w:val="0"/>
          <w:numId w:val="5"/>
        </w:numPr>
      </w:pPr>
      <w:r w:rsidRPr="002A1F4F">
        <w:rPr>
          <w:b/>
        </w:rPr>
        <w:t>Синдром Костмана.</w:t>
      </w:r>
      <w:r>
        <w:t xml:space="preserve"> </w:t>
      </w:r>
      <w:r w:rsidR="00882E2D">
        <w:t>Наследственный дефект на генном уровне, нарушающий функции костного мозга.</w:t>
      </w:r>
      <w:r w:rsidR="002A1F4F">
        <w:t xml:space="preserve"> Он приводит к тяжелой степени нейтропении, требующей ежедневных инъекций препаратов, стимулирующих производство белых кровяных телец. Заболевание неизлечимо и нередко вызывает другие патологии крови, такие как лейкоз.</w:t>
      </w:r>
    </w:p>
    <w:p w:rsidR="00223223" w:rsidRDefault="00543153" w:rsidP="00543153">
      <w:pPr>
        <w:pStyle w:val="1"/>
      </w:pPr>
      <w:r>
        <w:lastRenderedPageBreak/>
        <w:t>Симптомы</w:t>
      </w:r>
    </w:p>
    <w:p w:rsidR="00543153" w:rsidRDefault="00396C44" w:rsidP="00543153">
      <w:r>
        <w:t xml:space="preserve">Поскольку заболевание у каждого </w:t>
      </w:r>
      <w:r w:rsidRPr="00303504">
        <w:rPr>
          <w:color w:val="FF0000"/>
        </w:rPr>
        <w:t>ребенка</w:t>
      </w:r>
      <w:r>
        <w:t xml:space="preserve"> проявляется индивидуально, установить для него точные симптомы невозможно. Однако для каждой степени тяжести имеются общие особенности:</w:t>
      </w:r>
    </w:p>
    <w:p w:rsidR="00396C44" w:rsidRDefault="001E349B" w:rsidP="00A11A1C">
      <w:pPr>
        <w:pStyle w:val="a3"/>
        <w:numPr>
          <w:ilvl w:val="0"/>
          <w:numId w:val="4"/>
        </w:numPr>
      </w:pPr>
      <w:r w:rsidRPr="00A43767">
        <w:rPr>
          <w:b/>
        </w:rPr>
        <w:t>Легкая.</w:t>
      </w:r>
      <w:r>
        <w:t xml:space="preserve"> Обычно не имеет четких внешних признаков. Обнаруживается при постоянных вирусных заболеваниях методом анализа крови. При этом ребенок долго выздоравливает, а болезни часто дают осложнения. Если инфекция носит локальный характер, лечение не занимает много времени, и здоровью малыша ничего не угрожает.</w:t>
      </w:r>
    </w:p>
    <w:p w:rsidR="001E349B" w:rsidRDefault="001E349B" w:rsidP="00A11A1C">
      <w:pPr>
        <w:pStyle w:val="a3"/>
        <w:numPr>
          <w:ilvl w:val="0"/>
          <w:numId w:val="4"/>
        </w:numPr>
      </w:pPr>
      <w:r w:rsidRPr="00A43767">
        <w:rPr>
          <w:b/>
        </w:rPr>
        <w:t>Среднетяжелая.</w:t>
      </w:r>
      <w:r>
        <w:t xml:space="preserve"> Постоянные ОРВИ часто осложняются гнойными инфекциями, но других проявлений нейтропении нет. При анализе крови обнаруживается также уменьшение количества лейкоцитов и гранулоцитов.</w:t>
      </w:r>
    </w:p>
    <w:p w:rsidR="001E349B" w:rsidRPr="00543153" w:rsidRDefault="00A43767" w:rsidP="00A11A1C">
      <w:pPr>
        <w:pStyle w:val="a3"/>
        <w:numPr>
          <w:ilvl w:val="0"/>
          <w:numId w:val="4"/>
        </w:numPr>
      </w:pPr>
      <w:r w:rsidRPr="00A43767">
        <w:rPr>
          <w:b/>
        </w:rPr>
        <w:t>Тяжелая</w:t>
      </w:r>
      <w:r w:rsidR="0006286B" w:rsidRPr="00A43767">
        <w:rPr>
          <w:b/>
        </w:rPr>
        <w:t>.</w:t>
      </w:r>
      <w:r w:rsidR="0006286B">
        <w:t xml:space="preserve"> </w:t>
      </w:r>
      <w:r w:rsidR="00110A0D">
        <w:t xml:space="preserve">В этом случае происходит общая интоксикация организма, повышается температура, ребенок часто болеет, наблюдаются </w:t>
      </w:r>
      <w:r w:rsidR="00C528FC">
        <w:t>высыпания на кожных покровах и слизистых оболочках</w:t>
      </w:r>
      <w:r w:rsidR="00110A0D">
        <w:t>. Также возможны язвенные</w:t>
      </w:r>
      <w:r w:rsidR="00C528FC">
        <w:t xml:space="preserve"> поражения в области ануса, гнойные инфекции в ротовой, </w:t>
      </w:r>
      <w:r w:rsidR="00C528FC" w:rsidRPr="00303504">
        <w:rPr>
          <w:color w:val="FF0000"/>
        </w:rPr>
        <w:t>грудной</w:t>
      </w:r>
      <w:r w:rsidR="00C528FC">
        <w:t xml:space="preserve"> и брюшной полостях. Если надлежащее лечение на данной стадии не проводить, возможны очень серьезные осложнения вплоть до летального исхода.</w:t>
      </w:r>
    </w:p>
    <w:p w:rsidR="00223223" w:rsidRDefault="00816182" w:rsidP="00816182">
      <w:pPr>
        <w:pStyle w:val="1"/>
      </w:pPr>
      <w:r>
        <w:t>Лечение</w:t>
      </w:r>
    </w:p>
    <w:p w:rsidR="00816182" w:rsidRDefault="00420467" w:rsidP="00816182">
      <w:r>
        <w:t xml:space="preserve">Универсальных методов терапии при нейтропении не существует. Все зависит от степени тяжести, причины заболевания и наличия осложнений. При необходимости </w:t>
      </w:r>
      <w:r w:rsidRPr="00303504">
        <w:rPr>
          <w:color w:val="FF0000"/>
        </w:rPr>
        <w:t>ребенка</w:t>
      </w:r>
      <w:r>
        <w:t xml:space="preserve"> помещают в специальную палату стационара, в которой постоянно проводят антибактериальную и ультрафиолетовую обработку.</w:t>
      </w:r>
    </w:p>
    <w:p w:rsidR="00420467" w:rsidRDefault="008929F3" w:rsidP="00816182">
      <w:r>
        <w:t xml:space="preserve">Лечение должно быть комплексным и может включать в себя антибактериальные, иммуностимулирующие и противогрибковые курсы терапии, а при необходимости и медикаментозную поддержку </w:t>
      </w:r>
      <w:r w:rsidR="00603BBC">
        <w:t>костномозговой деятельности</w:t>
      </w:r>
      <w:r>
        <w:t>. Если обнаружены патологии селезенки, проводится спленэктомия. В крайних случаях, когда ни один метод не помогает, прибегают к трансплантации костного мозга.</w:t>
      </w:r>
    </w:p>
    <w:p w:rsidR="008929F3" w:rsidRPr="0086779C" w:rsidRDefault="00603BBC" w:rsidP="00816182">
      <w:pPr>
        <w:rPr>
          <w:u w:val="single"/>
        </w:rPr>
      </w:pPr>
      <w:r w:rsidRPr="0086779C">
        <w:rPr>
          <w:u w:val="single"/>
        </w:rPr>
        <w:t>Все методы лечения направляются на устранение первопричины</w:t>
      </w:r>
      <w:r w:rsidR="0069571C" w:rsidRPr="0086779C">
        <w:rPr>
          <w:u w:val="single"/>
        </w:rPr>
        <w:t xml:space="preserve"> падения уровня нейтрофилов, а также заболеваний, спровоцированных ослаблением </w:t>
      </w:r>
      <w:r w:rsidR="0069571C" w:rsidRPr="00303504">
        <w:rPr>
          <w:color w:val="FF0000"/>
          <w:u w:val="single"/>
        </w:rPr>
        <w:t>иммунной</w:t>
      </w:r>
      <w:r w:rsidR="0069571C" w:rsidRPr="0086779C">
        <w:rPr>
          <w:u w:val="single"/>
        </w:rPr>
        <w:t xml:space="preserve"> системы ребенка. Препаратов, напрямую влияющих на количество кровяных телец, не существует.</w:t>
      </w:r>
    </w:p>
    <w:p w:rsidR="00603BBC" w:rsidRDefault="0086779C" w:rsidP="00816182">
      <w:r>
        <w:t>Если нейтропения вызвана какими-либо патологиями организма, стоит отнестись к этому очень внимательно, поскольку это достаточно серьезная болезнь. Но при доброкачественной форме опасаться не стоит. В 2-3 года уровень нейтрофилов стабилизируется, не нанеся при этом никакого вреда здоровью ребенка.</w:t>
      </w:r>
    </w:p>
    <w:p w:rsidR="00603BBC" w:rsidRPr="00816182" w:rsidRDefault="00603BBC" w:rsidP="00816182"/>
    <w:p w:rsidR="00223223" w:rsidRPr="00705631" w:rsidRDefault="00705631" w:rsidP="00FE0787">
      <w:pPr>
        <w:rPr>
          <w:rFonts w:ascii="Courier New" w:hAnsi="Courier New" w:cs="Courier New"/>
        </w:rPr>
      </w:pPr>
      <w:r w:rsidRPr="00705631">
        <w:rPr>
          <w:rFonts w:ascii="Courier New" w:hAnsi="Courier New" w:cs="Courier New"/>
        </w:rPr>
        <w:t>По каким причинам возникает</w:t>
      </w:r>
      <w:r>
        <w:rPr>
          <w:rFonts w:ascii="Courier New" w:hAnsi="Courier New" w:cs="Courier New"/>
        </w:rPr>
        <w:t xml:space="preserve"> </w:t>
      </w:r>
      <w:r w:rsidRPr="00705631">
        <w:rPr>
          <w:rFonts w:ascii="Courier New" w:hAnsi="Courier New" w:cs="Courier New"/>
          <w:color w:val="FF0000"/>
        </w:rPr>
        <w:t>нейтропения у детей</w:t>
      </w:r>
      <w:r>
        <w:rPr>
          <w:rFonts w:ascii="Courier New" w:hAnsi="Courier New" w:cs="Courier New"/>
        </w:rPr>
        <w:t>. Виды этого заболевания и патологии, ему сопутствующие. Существует ли лечение.</w:t>
      </w:r>
    </w:p>
    <w:sectPr w:rsidR="00223223" w:rsidRPr="0070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44BC"/>
    <w:multiLevelType w:val="hybridMultilevel"/>
    <w:tmpl w:val="483A6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C44CF"/>
    <w:multiLevelType w:val="hybridMultilevel"/>
    <w:tmpl w:val="E916B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227217"/>
    <w:multiLevelType w:val="hybridMultilevel"/>
    <w:tmpl w:val="6F34B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602043"/>
    <w:multiLevelType w:val="hybridMultilevel"/>
    <w:tmpl w:val="B9F6C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515192"/>
    <w:multiLevelType w:val="hybridMultilevel"/>
    <w:tmpl w:val="4A146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B28"/>
    <w:rsid w:val="00003A6B"/>
    <w:rsid w:val="0001389C"/>
    <w:rsid w:val="00037841"/>
    <w:rsid w:val="0006286B"/>
    <w:rsid w:val="00080602"/>
    <w:rsid w:val="000A5D7F"/>
    <w:rsid w:val="000D3FC3"/>
    <w:rsid w:val="000F2EA0"/>
    <w:rsid w:val="00110A0D"/>
    <w:rsid w:val="001251EE"/>
    <w:rsid w:val="00127F94"/>
    <w:rsid w:val="00150BF0"/>
    <w:rsid w:val="001E349B"/>
    <w:rsid w:val="002022DD"/>
    <w:rsid w:val="00214442"/>
    <w:rsid w:val="00223223"/>
    <w:rsid w:val="002852F0"/>
    <w:rsid w:val="002A1F4F"/>
    <w:rsid w:val="002B0F19"/>
    <w:rsid w:val="002B46B8"/>
    <w:rsid w:val="002C3418"/>
    <w:rsid w:val="002F1EA1"/>
    <w:rsid w:val="00303504"/>
    <w:rsid w:val="003207D2"/>
    <w:rsid w:val="00396C44"/>
    <w:rsid w:val="003A69C4"/>
    <w:rsid w:val="003C73A3"/>
    <w:rsid w:val="003D023B"/>
    <w:rsid w:val="00400B36"/>
    <w:rsid w:val="00401956"/>
    <w:rsid w:val="00420467"/>
    <w:rsid w:val="00435F56"/>
    <w:rsid w:val="00444EBF"/>
    <w:rsid w:val="004464A4"/>
    <w:rsid w:val="0044657C"/>
    <w:rsid w:val="0045773C"/>
    <w:rsid w:val="00464758"/>
    <w:rsid w:val="004770E5"/>
    <w:rsid w:val="004A04D5"/>
    <w:rsid w:val="004A578A"/>
    <w:rsid w:val="004A6FA0"/>
    <w:rsid w:val="00500C87"/>
    <w:rsid w:val="00510E25"/>
    <w:rsid w:val="005148B2"/>
    <w:rsid w:val="00543153"/>
    <w:rsid w:val="00551FA1"/>
    <w:rsid w:val="00576958"/>
    <w:rsid w:val="00603BBC"/>
    <w:rsid w:val="006716DC"/>
    <w:rsid w:val="00671F4D"/>
    <w:rsid w:val="006868FD"/>
    <w:rsid w:val="0069571C"/>
    <w:rsid w:val="006A431D"/>
    <w:rsid w:val="006D3A90"/>
    <w:rsid w:val="006F454D"/>
    <w:rsid w:val="00705631"/>
    <w:rsid w:val="00755A39"/>
    <w:rsid w:val="007560CF"/>
    <w:rsid w:val="007B3E5F"/>
    <w:rsid w:val="007C2771"/>
    <w:rsid w:val="007D55F4"/>
    <w:rsid w:val="007E50E8"/>
    <w:rsid w:val="00816182"/>
    <w:rsid w:val="00820EF7"/>
    <w:rsid w:val="0086779C"/>
    <w:rsid w:val="00882E2D"/>
    <w:rsid w:val="008929F3"/>
    <w:rsid w:val="009273A1"/>
    <w:rsid w:val="009762DC"/>
    <w:rsid w:val="00976C7A"/>
    <w:rsid w:val="00A11A1C"/>
    <w:rsid w:val="00A43767"/>
    <w:rsid w:val="00A76980"/>
    <w:rsid w:val="00A97675"/>
    <w:rsid w:val="00B737F6"/>
    <w:rsid w:val="00BD5234"/>
    <w:rsid w:val="00BF4829"/>
    <w:rsid w:val="00C37F13"/>
    <w:rsid w:val="00C528FC"/>
    <w:rsid w:val="00C62042"/>
    <w:rsid w:val="00C922F5"/>
    <w:rsid w:val="00C94D3C"/>
    <w:rsid w:val="00CA70C9"/>
    <w:rsid w:val="00D1379D"/>
    <w:rsid w:val="00D607AF"/>
    <w:rsid w:val="00D63700"/>
    <w:rsid w:val="00D90E51"/>
    <w:rsid w:val="00D93C69"/>
    <w:rsid w:val="00DE3F72"/>
    <w:rsid w:val="00DE49F8"/>
    <w:rsid w:val="00E5388C"/>
    <w:rsid w:val="00E850FC"/>
    <w:rsid w:val="00F54B28"/>
    <w:rsid w:val="00F63D38"/>
    <w:rsid w:val="00F657AD"/>
    <w:rsid w:val="00F77726"/>
    <w:rsid w:val="00F81B1B"/>
    <w:rsid w:val="00F90A2F"/>
    <w:rsid w:val="00FA7BBA"/>
    <w:rsid w:val="00FE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E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F1EA1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7056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056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E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F1EA1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7056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056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892</Words>
  <Characters>6526</Characters>
  <Application>Microsoft Office Word</Application>
  <DocSecurity>0</DocSecurity>
  <Lines>116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85</cp:revision>
  <dcterms:created xsi:type="dcterms:W3CDTF">2016-04-25T11:20:00Z</dcterms:created>
  <dcterms:modified xsi:type="dcterms:W3CDTF">2016-04-26T13:26:00Z</dcterms:modified>
</cp:coreProperties>
</file>