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SHARE PURCHASE AGREEMENT</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w:t>
      </w:r>
      <w:r w:rsidDel="00000000" w:rsidR="00000000" w:rsidRPr="00000000">
        <w:rPr>
          <w:rFonts w:ascii="Times New Roman" w:cs="Times New Roman" w:eastAsia="Times New Roman" w:hAnsi="Times New Roman"/>
          <w:rtl w:val="0"/>
        </w:rPr>
        <w:t xml:space="preserve">,  2025</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 (hereinafter referred to as - "Company")</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one hand and</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 (hereinafter referred to as - "Investor") on the other hand, which are hereinafter collectively referred to as - "Parties" and each separately - "Party", have concluded this Share Purchase Agreement (hereinafter referred to as - "Agreement") about the following:</w:t>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numPr>
          <w:ilvl w:val="0"/>
          <w:numId w:val="1"/>
        </w:numPr>
        <w:ind w:left="566.9291338582675"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DEFINITIONS</w:t>
      </w:r>
    </w:p>
    <w:p w:rsidR="00000000" w:rsidDel="00000000" w:rsidP="00000000" w:rsidRDefault="00000000" w:rsidRPr="00000000" w14:paraId="0000000A">
      <w:pPr>
        <w:ind w:left="141.73228346456688"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purposes of this Agreement, the following terms shall have the meanings set forth below:</w:t>
      </w:r>
    </w:p>
    <w:p w:rsidR="00000000" w:rsidDel="00000000" w:rsidP="00000000" w:rsidRDefault="00000000" w:rsidRPr="00000000" w14:paraId="0000000C">
      <w:pPr>
        <w:ind w:left="72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numPr>
          <w:ilvl w:val="1"/>
          <w:numId w:val="1"/>
        </w:numPr>
        <w:ind w:left="566.929133858267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Company </w:t>
      </w:r>
      <w:r w:rsidDel="00000000" w:rsidR="00000000" w:rsidRPr="00000000">
        <w:rPr>
          <w:rFonts w:ascii="Times New Roman" w:cs="Times New Roman" w:eastAsia="Times New Roman" w:hAnsi="Times New Roman"/>
          <w:rtl w:val="0"/>
        </w:rPr>
        <w:t xml:space="preserve">means ______________, a corporation duly incorporated and existing under the laws of the _______________________.</w:t>
      </w:r>
    </w:p>
    <w:p w:rsidR="00000000" w:rsidDel="00000000" w:rsidP="00000000" w:rsidRDefault="00000000" w:rsidRPr="00000000" w14:paraId="0000000E">
      <w:pPr>
        <w:ind w:left="566.9291338582675"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numPr>
          <w:ilvl w:val="1"/>
          <w:numId w:val="1"/>
        </w:numPr>
        <w:ind w:left="566.929133858267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Investor</w:t>
      </w:r>
      <w:r w:rsidDel="00000000" w:rsidR="00000000" w:rsidRPr="00000000">
        <w:rPr>
          <w:rFonts w:ascii="Times New Roman" w:cs="Times New Roman" w:eastAsia="Times New Roman" w:hAnsi="Times New Roman"/>
          <w:rtl w:val="0"/>
        </w:rPr>
        <w:t xml:space="preserve"> means the legal entity identified in the preamble of this Agreement as the purchaser of the Shares, acting on its own behalf and with full corporate authority to enter into this Agreement.</w:t>
      </w:r>
    </w:p>
    <w:p w:rsidR="00000000" w:rsidDel="00000000" w:rsidP="00000000" w:rsidRDefault="00000000" w:rsidRPr="00000000" w14:paraId="00000010">
      <w:pPr>
        <w:ind w:left="566.9291338582675"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numPr>
          <w:ilvl w:val="1"/>
          <w:numId w:val="1"/>
        </w:numPr>
        <w:ind w:left="566.929133858267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Preferred Stock </w:t>
      </w:r>
      <w:r w:rsidDel="00000000" w:rsidR="00000000" w:rsidRPr="00000000">
        <w:rPr>
          <w:rFonts w:ascii="Times New Roman" w:cs="Times New Roman" w:eastAsia="Times New Roman" w:hAnsi="Times New Roman"/>
          <w:rtl w:val="0"/>
        </w:rPr>
        <w:t xml:space="preserve">means the shares of Series Seed Preferred Stock of the Company, having the rights, preferences and limitations set forth in the Certificate of Incorporation of the Company, as amended from time to time.</w:t>
      </w:r>
    </w:p>
    <w:p w:rsidR="00000000" w:rsidDel="00000000" w:rsidP="00000000" w:rsidRDefault="00000000" w:rsidRPr="00000000" w14:paraId="00000012">
      <w:pPr>
        <w:ind w:left="566.9291338582675"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numPr>
          <w:ilvl w:val="1"/>
          <w:numId w:val="1"/>
        </w:numPr>
        <w:ind w:left="566.929133858267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Closing </w:t>
      </w:r>
      <w:r w:rsidDel="00000000" w:rsidR="00000000" w:rsidRPr="00000000">
        <w:rPr>
          <w:rFonts w:ascii="Times New Roman" w:cs="Times New Roman" w:eastAsia="Times New Roman" w:hAnsi="Times New Roman"/>
          <w:rtl w:val="0"/>
        </w:rPr>
        <w:t xml:space="preserve">means the completion of the transactions contemplated by this Agreement at which the Investor pays the Purchase Price in full in immediately available funds to the bank account designated by the Company, and the Company transfers and records the Shares in the name of the Investor in its stock ledger.</w:t>
      </w:r>
    </w:p>
    <w:p w:rsidR="00000000" w:rsidDel="00000000" w:rsidP="00000000" w:rsidRDefault="00000000" w:rsidRPr="00000000" w14:paraId="00000014">
      <w:pPr>
        <w:ind w:left="566.9291338582675"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numPr>
          <w:ilvl w:val="1"/>
          <w:numId w:val="1"/>
        </w:numPr>
        <w:ind w:left="566.929133858267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Shares </w:t>
      </w:r>
      <w:r w:rsidDel="00000000" w:rsidR="00000000" w:rsidRPr="00000000">
        <w:rPr>
          <w:rFonts w:ascii="Times New Roman" w:cs="Times New Roman" w:eastAsia="Times New Roman" w:hAnsi="Times New Roman"/>
          <w:rtl w:val="0"/>
        </w:rPr>
        <w:t xml:space="preserve">means the duly authorized, validly issued, fully paid and non-assessable shares of Preferred Stock of the Company to be purchased by the Investor under this Agreement.</w:t>
      </w:r>
    </w:p>
    <w:p w:rsidR="00000000" w:rsidDel="00000000" w:rsidP="00000000" w:rsidRDefault="00000000" w:rsidRPr="00000000" w14:paraId="00000016">
      <w:pPr>
        <w:ind w:left="566.9291338582675"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numPr>
          <w:ilvl w:val="1"/>
          <w:numId w:val="1"/>
        </w:numPr>
        <w:ind w:left="566.929133858267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Purchase Price </w:t>
      </w:r>
      <w:r w:rsidDel="00000000" w:rsidR="00000000" w:rsidRPr="00000000">
        <w:rPr>
          <w:rFonts w:ascii="Times New Roman" w:cs="Times New Roman" w:eastAsia="Times New Roman" w:hAnsi="Times New Roman"/>
          <w:rtl w:val="0"/>
        </w:rPr>
        <w:t xml:space="preserve">means the aggregate amount of ______________________________ payable by the Investor to the Company for the acquisition of the Shares.</w:t>
      </w:r>
    </w:p>
    <w:p w:rsidR="00000000" w:rsidDel="00000000" w:rsidP="00000000" w:rsidRDefault="00000000" w:rsidRPr="00000000" w14:paraId="00000018">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numPr>
          <w:ilvl w:val="1"/>
          <w:numId w:val="1"/>
        </w:numPr>
        <w:ind w:left="566.929133858267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Effective Date </w:t>
      </w:r>
      <w:r w:rsidDel="00000000" w:rsidR="00000000" w:rsidRPr="00000000">
        <w:rPr>
          <w:rFonts w:ascii="Times New Roman" w:cs="Times New Roman" w:eastAsia="Times New Roman" w:hAnsi="Times New Roman"/>
          <w:rtl w:val="0"/>
        </w:rPr>
        <w:t xml:space="preserve">means the date on which this Agreement is executed by both Parties and comes into force.</w:t>
      </w:r>
    </w:p>
    <w:p w:rsidR="00000000" w:rsidDel="00000000" w:rsidP="00000000" w:rsidRDefault="00000000" w:rsidRPr="00000000" w14:paraId="0000001A">
      <w:pPr>
        <w:ind w:left="14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0"/>
          <w:numId w:val="1"/>
        </w:numPr>
        <w:ind w:left="566.9291338582675"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SUBJECT OF THE AGREEMENT</w:t>
      </w:r>
    </w:p>
    <w:p w:rsidR="00000000" w:rsidDel="00000000" w:rsidP="00000000" w:rsidRDefault="00000000" w:rsidRPr="00000000" w14:paraId="0000001C">
      <w:pPr>
        <w:ind w:right="-607.7952755905511"/>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566.9291338582675" w:hanging="164.99999999999994"/>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