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64184" w14:textId="02DC4A43" w:rsidR="00A04EA7" w:rsidRPr="001E4457" w:rsidRDefault="00A04EA7" w:rsidP="001E44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0" w:name="_GoBack"/>
    </w:p>
    <w:p w14:paraId="13010AAC" w14:textId="60810B43" w:rsidR="00930259" w:rsidRDefault="00A04EA7" w:rsidP="001E44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E4457">
        <w:rPr>
          <w:rFonts w:ascii="Times New Roman" w:hAnsi="Times New Roman" w:cs="Times New Roman"/>
          <w:color w:val="000000" w:themeColor="text1"/>
          <w:sz w:val="28"/>
        </w:rPr>
        <w:t>В современном мире информации непросто отыскать хорошего адвоката, который имеет необходимый опыт работы по</w:t>
      </w:r>
      <w:r w:rsidR="00930259">
        <w:rPr>
          <w:rFonts w:ascii="Times New Roman" w:hAnsi="Times New Roman" w:cs="Times New Roman"/>
          <w:color w:val="000000" w:themeColor="text1"/>
          <w:sz w:val="28"/>
        </w:rPr>
        <w:t xml:space="preserve"> узкому правовому профилю.</w:t>
      </w:r>
    </w:p>
    <w:p w14:paraId="754EF15A" w14:textId="691BE0FB" w:rsidR="00A04EA7" w:rsidRPr="001E4457" w:rsidRDefault="0093199E" w:rsidP="009319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Неотъемлемыми</w:t>
      </w:r>
      <w:r w:rsidR="00111DC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атрибутами профессионального адвоката являются: диплом о высшем юридическом образовании,</w:t>
      </w:r>
      <w:r w:rsidRPr="0093199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1E4457">
        <w:rPr>
          <w:rFonts w:ascii="Times New Roman" w:hAnsi="Times New Roman" w:cs="Times New Roman"/>
          <w:color w:val="000000" w:themeColor="text1"/>
          <w:sz w:val="28"/>
        </w:rPr>
        <w:t>больш</w:t>
      </w:r>
      <w:r>
        <w:rPr>
          <w:rFonts w:ascii="Times New Roman" w:hAnsi="Times New Roman" w:cs="Times New Roman"/>
          <w:color w:val="000000" w:themeColor="text1"/>
          <w:sz w:val="28"/>
        </w:rPr>
        <w:t>ой</w:t>
      </w:r>
      <w:r w:rsidRPr="001E4457">
        <w:rPr>
          <w:rFonts w:ascii="Times New Roman" w:hAnsi="Times New Roman" w:cs="Times New Roman"/>
          <w:color w:val="000000" w:themeColor="text1"/>
          <w:sz w:val="28"/>
        </w:rPr>
        <w:t xml:space="preserve"> опыт работы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лицензия </w:t>
      </w:r>
      <w:r w:rsidR="00D865BF" w:rsidRPr="001E4457">
        <w:rPr>
          <w:rFonts w:ascii="Times New Roman" w:hAnsi="Times New Roman" w:cs="Times New Roman"/>
          <w:color w:val="000000" w:themeColor="text1"/>
          <w:sz w:val="28"/>
        </w:rPr>
        <w:t>на занятие адвокатской деятельностью.</w:t>
      </w:r>
      <w:r w:rsidR="00A04EA7" w:rsidRPr="001E445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865BF" w:rsidRPr="001E4457">
        <w:rPr>
          <w:rFonts w:ascii="Times New Roman" w:hAnsi="Times New Roman" w:cs="Times New Roman"/>
          <w:color w:val="000000" w:themeColor="text1"/>
          <w:sz w:val="28"/>
        </w:rPr>
        <w:t>Опытный адвокат – работает не на количество дел,</w:t>
      </w:r>
      <w:r w:rsidR="00A04EA7" w:rsidRPr="001E445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865BF" w:rsidRPr="001E4457">
        <w:rPr>
          <w:rFonts w:ascii="Times New Roman" w:hAnsi="Times New Roman" w:cs="Times New Roman"/>
          <w:color w:val="000000" w:themeColor="text1"/>
          <w:sz w:val="28"/>
        </w:rPr>
        <w:t>а на результативность.</w:t>
      </w:r>
      <w:r w:rsidR="00A04EA7" w:rsidRPr="001E4457">
        <w:rPr>
          <w:rFonts w:ascii="Times New Roman" w:hAnsi="Times New Roman" w:cs="Times New Roman"/>
          <w:color w:val="000000" w:themeColor="text1"/>
          <w:sz w:val="28"/>
        </w:rPr>
        <w:t xml:space="preserve"> Анкор юридические услуги: </w:t>
      </w:r>
      <w:hyperlink r:id="rId5" w:history="1">
        <w:r w:rsidR="00A04EA7" w:rsidRPr="001E4457">
          <w:rPr>
            <w:rStyle w:val="a3"/>
            <w:rFonts w:ascii="Times New Roman" w:hAnsi="Times New Roman" w:cs="Times New Roman"/>
            <w:color w:val="000000" w:themeColor="text1"/>
            <w:sz w:val="28"/>
            <w:u w:val="none"/>
          </w:rPr>
          <w:t>https://www.advokatdv.com/</w:t>
        </w:r>
      </w:hyperlink>
    </w:p>
    <w:p w14:paraId="33577C1E" w14:textId="77777777" w:rsidR="00CD6F77" w:rsidRPr="001E4457" w:rsidRDefault="00CD6F77" w:rsidP="001E44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E4457">
        <w:rPr>
          <w:rFonts w:ascii="Times New Roman" w:hAnsi="Times New Roman" w:cs="Times New Roman"/>
          <w:color w:val="000000" w:themeColor="text1"/>
          <w:sz w:val="28"/>
        </w:rPr>
        <w:t xml:space="preserve">Работа адвоката прежде всего начинается с консультации. На которой стороны обсуждают проблему и пути ее решения, заключается договор. </w:t>
      </w:r>
    </w:p>
    <w:p w14:paraId="39EE2906" w14:textId="4CEC677F" w:rsidR="00CD6F77" w:rsidRPr="001E4457" w:rsidRDefault="00CD6F77" w:rsidP="001E44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E4457">
        <w:rPr>
          <w:rFonts w:ascii="Times New Roman" w:hAnsi="Times New Roman" w:cs="Times New Roman"/>
          <w:color w:val="000000" w:themeColor="text1"/>
          <w:sz w:val="28"/>
        </w:rPr>
        <w:t>Следующим этапом адвокат подготавливает и составляет необходимые нормативные документы.</w:t>
      </w:r>
    </w:p>
    <w:p w14:paraId="244B5332" w14:textId="2A418612" w:rsidR="00CD6F77" w:rsidRPr="001E4457" w:rsidRDefault="0094402C" w:rsidP="001E44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E4457">
        <w:rPr>
          <w:rFonts w:ascii="Times New Roman" w:hAnsi="Times New Roman" w:cs="Times New Roman"/>
          <w:color w:val="000000" w:themeColor="text1"/>
          <w:sz w:val="28"/>
        </w:rPr>
        <w:t xml:space="preserve">Далее следует защита интересов на предварительном следствии и в суде, который включает в себя </w:t>
      </w:r>
      <w:r w:rsidR="00A04EA7" w:rsidRPr="001E4457">
        <w:rPr>
          <w:rFonts w:ascii="Times New Roman" w:hAnsi="Times New Roman" w:cs="Times New Roman"/>
          <w:color w:val="000000" w:themeColor="text1"/>
          <w:sz w:val="28"/>
        </w:rPr>
        <w:t>действия,</w:t>
      </w:r>
      <w:r w:rsidRPr="001E4457">
        <w:rPr>
          <w:rFonts w:ascii="Times New Roman" w:hAnsi="Times New Roman" w:cs="Times New Roman"/>
          <w:color w:val="000000" w:themeColor="text1"/>
          <w:sz w:val="28"/>
        </w:rPr>
        <w:t xml:space="preserve"> направленные на защиту интересов доверителя</w:t>
      </w:r>
      <w:r w:rsidR="006C49D6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2C7DEDB1" w14:textId="76145F23" w:rsidR="00E14A5E" w:rsidRPr="001E4457" w:rsidRDefault="00BC67CB" w:rsidP="001E44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E4457">
        <w:rPr>
          <w:rFonts w:ascii="Times New Roman" w:hAnsi="Times New Roman" w:cs="Times New Roman"/>
          <w:color w:val="000000" w:themeColor="text1"/>
          <w:sz w:val="28"/>
        </w:rPr>
        <w:t xml:space="preserve">В любой сфере нашей жизни может понадобится профессиональная юридическая помощь. </w:t>
      </w:r>
      <w:r w:rsidR="00E14A5E" w:rsidRPr="001E4457">
        <w:rPr>
          <w:rFonts w:ascii="Times New Roman" w:hAnsi="Times New Roman" w:cs="Times New Roman"/>
          <w:color w:val="000000" w:themeColor="text1"/>
          <w:sz w:val="28"/>
        </w:rPr>
        <w:t>В каких делах будет полезен адвокат?</w:t>
      </w:r>
    </w:p>
    <w:p w14:paraId="0692B8A1" w14:textId="467023B2" w:rsidR="00E14A5E" w:rsidRPr="001E4457" w:rsidRDefault="00E14A5E" w:rsidP="001E445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E4457">
        <w:rPr>
          <w:rFonts w:ascii="Times New Roman" w:hAnsi="Times New Roman" w:cs="Times New Roman"/>
          <w:color w:val="000000" w:themeColor="text1"/>
          <w:sz w:val="28"/>
        </w:rPr>
        <w:t>Уголовн</w:t>
      </w:r>
      <w:r w:rsidR="009C2BB3" w:rsidRPr="001E4457">
        <w:rPr>
          <w:rFonts w:ascii="Times New Roman" w:hAnsi="Times New Roman" w:cs="Times New Roman"/>
          <w:color w:val="000000" w:themeColor="text1"/>
          <w:sz w:val="28"/>
        </w:rPr>
        <w:t>ы</w:t>
      </w:r>
      <w:r w:rsidRPr="001E4457">
        <w:rPr>
          <w:rFonts w:ascii="Times New Roman" w:hAnsi="Times New Roman" w:cs="Times New Roman"/>
          <w:color w:val="000000" w:themeColor="text1"/>
          <w:sz w:val="28"/>
        </w:rPr>
        <w:t>е дел</w:t>
      </w:r>
      <w:r w:rsidR="009C2BB3" w:rsidRPr="001E4457">
        <w:rPr>
          <w:rFonts w:ascii="Times New Roman" w:hAnsi="Times New Roman" w:cs="Times New Roman"/>
          <w:color w:val="000000" w:themeColor="text1"/>
          <w:sz w:val="28"/>
        </w:rPr>
        <w:t xml:space="preserve">а. Следует обратить внимание на то, что общение с сотрудниками </w:t>
      </w:r>
      <w:r w:rsidR="00EF39DA" w:rsidRPr="001E4457">
        <w:rPr>
          <w:rFonts w:ascii="Times New Roman" w:hAnsi="Times New Roman" w:cs="Times New Roman"/>
          <w:color w:val="000000" w:themeColor="text1"/>
          <w:sz w:val="28"/>
        </w:rPr>
        <w:t>правоохранительных</w:t>
      </w:r>
      <w:r w:rsidR="009C2BB3" w:rsidRPr="001E4457">
        <w:rPr>
          <w:rFonts w:ascii="Times New Roman" w:hAnsi="Times New Roman" w:cs="Times New Roman"/>
          <w:color w:val="000000" w:themeColor="text1"/>
          <w:sz w:val="28"/>
        </w:rPr>
        <w:t xml:space="preserve"> органов следует вести в присутствии адвоката.</w:t>
      </w:r>
      <w:r w:rsidR="00EF39DA" w:rsidRPr="001E4457">
        <w:rPr>
          <w:rFonts w:ascii="Times New Roman" w:hAnsi="Times New Roman" w:cs="Times New Roman"/>
          <w:color w:val="000000" w:themeColor="text1"/>
          <w:sz w:val="28"/>
        </w:rPr>
        <w:t xml:space="preserve"> Приоритет для любого адвоката – это прекращение уголовного дела или если адвокатская защита на стороне потерпевшего – привлечение виновного к ответственности.</w:t>
      </w:r>
    </w:p>
    <w:p w14:paraId="379534AF" w14:textId="08B0618F" w:rsidR="00E14A5E" w:rsidRPr="001E4457" w:rsidRDefault="00E14A5E" w:rsidP="001E445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1E4457">
        <w:rPr>
          <w:rFonts w:ascii="Times New Roman" w:hAnsi="Times New Roman" w:cs="Times New Roman"/>
          <w:color w:val="000000" w:themeColor="text1"/>
          <w:sz w:val="28"/>
        </w:rPr>
        <w:t>Дорожно</w:t>
      </w:r>
      <w:proofErr w:type="spellEnd"/>
      <w:r w:rsidRPr="001E4457">
        <w:rPr>
          <w:rFonts w:ascii="Times New Roman" w:hAnsi="Times New Roman" w:cs="Times New Roman"/>
          <w:color w:val="000000" w:themeColor="text1"/>
          <w:sz w:val="28"/>
        </w:rPr>
        <w:t xml:space="preserve"> – транспортные происшествия</w:t>
      </w:r>
      <w:r w:rsidR="00EF39DA" w:rsidRPr="001E4457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695643" w:rsidRPr="001E4457">
        <w:rPr>
          <w:rFonts w:ascii="Times New Roman" w:hAnsi="Times New Roman" w:cs="Times New Roman"/>
          <w:color w:val="000000" w:themeColor="text1"/>
          <w:sz w:val="28"/>
        </w:rPr>
        <w:t>ДТП – это многогранное понятие, включающее в себя правовые, технические нормы. Адвокат специализ</w:t>
      </w:r>
      <w:r w:rsidR="0094402C" w:rsidRPr="001E4457">
        <w:rPr>
          <w:rFonts w:ascii="Times New Roman" w:hAnsi="Times New Roman" w:cs="Times New Roman"/>
          <w:color w:val="000000" w:themeColor="text1"/>
          <w:sz w:val="28"/>
        </w:rPr>
        <w:t>и</w:t>
      </w:r>
      <w:r w:rsidR="00695643" w:rsidRPr="001E4457">
        <w:rPr>
          <w:rFonts w:ascii="Times New Roman" w:hAnsi="Times New Roman" w:cs="Times New Roman"/>
          <w:color w:val="000000" w:themeColor="text1"/>
          <w:sz w:val="28"/>
        </w:rPr>
        <w:t>рующийся на ДТП должен хорошо разбираться не только в уголовном кодексе, но и разбираться в правилах дорожного движения.</w:t>
      </w:r>
    </w:p>
    <w:p w14:paraId="04D70314" w14:textId="25716B2E" w:rsidR="00232EAB" w:rsidRPr="001E4457" w:rsidRDefault="00232EAB" w:rsidP="001E44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62AE75C5" w14:textId="6B53630E" w:rsidR="00E14A5E" w:rsidRPr="001E4457" w:rsidRDefault="00695643" w:rsidP="001E445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E4457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Гражданские дела. Перечень дел по данной категории обширен, наиболее частыми предметами гражданских споров </w:t>
      </w:r>
      <w:r w:rsidR="006C49D6" w:rsidRPr="001E4457">
        <w:rPr>
          <w:rFonts w:ascii="Times New Roman" w:hAnsi="Times New Roman" w:cs="Times New Roman"/>
          <w:color w:val="000000" w:themeColor="text1"/>
          <w:sz w:val="28"/>
        </w:rPr>
        <w:t>выступают: раздел</w:t>
      </w:r>
      <w:r w:rsidR="009C2BB3" w:rsidRPr="001E4457">
        <w:rPr>
          <w:rFonts w:ascii="Times New Roman" w:hAnsi="Times New Roman" w:cs="Times New Roman"/>
          <w:color w:val="000000" w:themeColor="text1"/>
          <w:sz w:val="28"/>
        </w:rPr>
        <w:t xml:space="preserve"> имущества при расторжении брака; алиментные обязательства; лишение родительских прав; установление, оспаривание отцовства, брачный договор</w:t>
      </w:r>
      <w:r w:rsidRPr="001E4457">
        <w:rPr>
          <w:rFonts w:ascii="Times New Roman" w:hAnsi="Times New Roman" w:cs="Times New Roman"/>
          <w:color w:val="000000" w:themeColor="text1"/>
          <w:sz w:val="28"/>
        </w:rPr>
        <w:t>,</w:t>
      </w:r>
      <w:r w:rsidR="006C49D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1E4457">
        <w:rPr>
          <w:rFonts w:ascii="Times New Roman" w:hAnsi="Times New Roman" w:cs="Times New Roman"/>
          <w:color w:val="000000" w:themeColor="text1"/>
          <w:sz w:val="28"/>
        </w:rPr>
        <w:t xml:space="preserve">возмещение ущерба </w:t>
      </w:r>
      <w:r w:rsidR="009C2BB3" w:rsidRPr="001E4457">
        <w:rPr>
          <w:rFonts w:ascii="Times New Roman" w:hAnsi="Times New Roman" w:cs="Times New Roman"/>
          <w:color w:val="000000" w:themeColor="text1"/>
          <w:sz w:val="28"/>
        </w:rPr>
        <w:t>и др</w:t>
      </w:r>
      <w:r w:rsidRPr="001E4457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3375E2D1" w14:textId="03194C6A" w:rsidR="00E14A5E" w:rsidRPr="001E4457" w:rsidRDefault="009C2BB3" w:rsidP="001E445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E4457">
        <w:rPr>
          <w:rFonts w:ascii="Times New Roman" w:hAnsi="Times New Roman" w:cs="Times New Roman"/>
          <w:color w:val="000000" w:themeColor="text1"/>
          <w:sz w:val="28"/>
        </w:rPr>
        <w:t xml:space="preserve">Арбитражные </w:t>
      </w:r>
      <w:r w:rsidR="003C2994" w:rsidRPr="001E4457">
        <w:rPr>
          <w:rFonts w:ascii="Times New Roman" w:hAnsi="Times New Roman" w:cs="Times New Roman"/>
          <w:color w:val="000000" w:themeColor="text1"/>
          <w:sz w:val="28"/>
        </w:rPr>
        <w:t>споры. В арбитражных делах адвокат поможет с правовой точки зрения определить судебную перспективу, а также обозначит оптимальные пути решения проблемы. В данную категорию относятся спорные дела между юридическими и физическими лицами</w:t>
      </w:r>
      <w:r w:rsidR="001E445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1E4457">
        <w:rPr>
          <w:rFonts w:ascii="Times New Roman" w:hAnsi="Times New Roman" w:cs="Times New Roman"/>
          <w:color w:val="000000" w:themeColor="text1"/>
          <w:sz w:val="28"/>
        </w:rPr>
        <w:t>(взыскание задолженностей, оспаривание ненормативных правовых актов</w:t>
      </w:r>
      <w:r w:rsidR="003C2994" w:rsidRPr="001E4457">
        <w:rPr>
          <w:rFonts w:ascii="Times New Roman" w:hAnsi="Times New Roman" w:cs="Times New Roman"/>
          <w:color w:val="000000" w:themeColor="text1"/>
          <w:sz w:val="28"/>
        </w:rPr>
        <w:t>, банкротство организаций, налоговые споры</w:t>
      </w:r>
      <w:r w:rsidRPr="001E4457">
        <w:rPr>
          <w:rFonts w:ascii="Times New Roman" w:hAnsi="Times New Roman" w:cs="Times New Roman"/>
          <w:color w:val="000000" w:themeColor="text1"/>
          <w:sz w:val="28"/>
        </w:rPr>
        <w:t xml:space="preserve"> и др.)</w:t>
      </w:r>
    </w:p>
    <w:p w14:paraId="24B4A09D" w14:textId="7088C89C" w:rsidR="00BC67CB" w:rsidRPr="001E4457" w:rsidRDefault="0094402C" w:rsidP="001E44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E4457">
        <w:rPr>
          <w:rFonts w:ascii="Times New Roman" w:hAnsi="Times New Roman" w:cs="Times New Roman"/>
          <w:color w:val="000000" w:themeColor="text1"/>
          <w:sz w:val="28"/>
        </w:rPr>
        <w:t>От того, насколько тщательно будет проработана стратегия и тактика защиты, зависит успех дела.</w:t>
      </w:r>
      <w:bookmarkEnd w:id="0"/>
    </w:p>
    <w:sectPr w:rsidR="00BC67CB" w:rsidRPr="001E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3992"/>
    <w:multiLevelType w:val="hybridMultilevel"/>
    <w:tmpl w:val="EC041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743B26"/>
    <w:multiLevelType w:val="hybridMultilevel"/>
    <w:tmpl w:val="CB9A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C7"/>
    <w:rsid w:val="00111DCC"/>
    <w:rsid w:val="001E4457"/>
    <w:rsid w:val="00232EAB"/>
    <w:rsid w:val="00345A2F"/>
    <w:rsid w:val="00362B0D"/>
    <w:rsid w:val="003C2994"/>
    <w:rsid w:val="00403BC7"/>
    <w:rsid w:val="00695643"/>
    <w:rsid w:val="006C49D6"/>
    <w:rsid w:val="00930259"/>
    <w:rsid w:val="0093199E"/>
    <w:rsid w:val="0094402C"/>
    <w:rsid w:val="009C2BB3"/>
    <w:rsid w:val="00A04EA7"/>
    <w:rsid w:val="00BC67CB"/>
    <w:rsid w:val="00CD6F77"/>
    <w:rsid w:val="00D865BF"/>
    <w:rsid w:val="00E14A5E"/>
    <w:rsid w:val="00E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734E"/>
  <w15:chartTrackingRefBased/>
  <w15:docId w15:val="{F1147CB1-99C5-47A8-A709-1CBDE2BB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4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link">
    <w:name w:val="copylink"/>
    <w:basedOn w:val="a0"/>
    <w:rsid w:val="00345A2F"/>
  </w:style>
  <w:style w:type="character" w:styleId="a3">
    <w:name w:val="Hyperlink"/>
    <w:basedOn w:val="a0"/>
    <w:uiPriority w:val="99"/>
    <w:unhideWhenUsed/>
    <w:rsid w:val="00345A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5A2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345A2F"/>
    <w:rPr>
      <w:b/>
      <w:bCs/>
    </w:rPr>
  </w:style>
  <w:style w:type="paragraph" w:styleId="a6">
    <w:name w:val="List Paragraph"/>
    <w:basedOn w:val="a"/>
    <w:uiPriority w:val="34"/>
    <w:qFormat/>
    <w:rsid w:val="00E14A5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0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vokatdv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9</cp:revision>
  <dcterms:created xsi:type="dcterms:W3CDTF">2019-03-26T07:03:00Z</dcterms:created>
  <dcterms:modified xsi:type="dcterms:W3CDTF">2019-03-26T17:36:00Z</dcterms:modified>
</cp:coreProperties>
</file>