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F9FA" w14:textId="77777777" w:rsidR="00E62D0A" w:rsidRDefault="00E62D0A" w:rsidP="00D07E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DB75B0F" w14:textId="77777777" w:rsidR="00D44B36" w:rsidRDefault="00D44B36" w:rsidP="00D07E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587198" w14:textId="77777777" w:rsidR="00D44B36" w:rsidRDefault="00D44B36" w:rsidP="00D07E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24536D" w14:textId="77777777" w:rsidR="00D44B36" w:rsidRDefault="00D44B36" w:rsidP="00D07E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DA8243" w14:textId="77777777" w:rsidR="00D44B36" w:rsidRDefault="00D44B36" w:rsidP="00D07E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95EA18" w14:textId="77777777" w:rsidR="00D44B36" w:rsidRDefault="00D44B36" w:rsidP="00D07E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E68D01" w14:textId="6ECDD06E" w:rsidR="00D44B36" w:rsidRDefault="00307756" w:rsidP="0066368B">
      <w:pPr>
        <w:spacing w:line="36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ЕСЕ</w:t>
      </w:r>
    </w:p>
    <w:p w14:paraId="549003FF" w14:textId="7B7FA080" w:rsidR="0066368B" w:rsidRDefault="0066368B" w:rsidP="0066368B">
      <w:pPr>
        <w:spacing w:line="360" w:lineRule="auto"/>
        <w:ind w:left="-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тему: </w:t>
      </w:r>
      <w:r w:rsidR="0073392F">
        <w:rPr>
          <w:rFonts w:ascii="Times New Roman" w:hAnsi="Times New Roman" w:cs="Times New Roman"/>
          <w:sz w:val="28"/>
          <w:szCs w:val="28"/>
          <w:lang w:val="uk-UA"/>
        </w:rPr>
        <w:t>«Молодь проти корупції»</w:t>
      </w:r>
    </w:p>
    <w:p w14:paraId="4E3A72F7" w14:textId="5BCCCAA7" w:rsidR="0073392F" w:rsidRDefault="0022361A" w:rsidP="0066368B">
      <w:pPr>
        <w:spacing w:line="360" w:lineRule="auto"/>
        <w:ind w:left="-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Номінація № 3: «Антикорупція</w:t>
      </w:r>
      <w:r w:rsidR="007B61CC">
        <w:rPr>
          <w:rFonts w:ascii="Times New Roman" w:hAnsi="Times New Roman" w:cs="Times New Roman"/>
          <w:sz w:val="28"/>
          <w:szCs w:val="28"/>
          <w:lang w:val="uk-UA"/>
        </w:rPr>
        <w:t>: виклики та рішення»</w:t>
      </w:r>
    </w:p>
    <w:p w14:paraId="70783074" w14:textId="77777777" w:rsidR="00A9062C" w:rsidRDefault="007B61CC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23F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Виконавець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15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650262D" w14:textId="77777777" w:rsidR="00A9062C" w:rsidRDefault="000154A3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студентка 2 курсу </w:t>
      </w:r>
    </w:p>
    <w:p w14:paraId="04595DCB" w14:textId="6107763F" w:rsidR="000154A3" w:rsidRDefault="000154A3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Болгарова</w:t>
      </w:r>
      <w:r w:rsidR="00052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Віолетта Мик</w:t>
      </w:r>
      <w:r w:rsidR="000523F0">
        <w:rPr>
          <w:rFonts w:ascii="Times New Roman" w:hAnsi="Times New Roman" w:cs="Times New Roman"/>
          <w:sz w:val="28"/>
          <w:szCs w:val="28"/>
          <w:lang w:val="uk-UA"/>
        </w:rPr>
        <w:t>олаївна.</w:t>
      </w:r>
    </w:p>
    <w:p w14:paraId="7746DE2D" w14:textId="77777777" w:rsidR="006153BC" w:rsidRDefault="006153BC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8F0D8B" w14:textId="1C795F39" w:rsidR="00A9062C" w:rsidRDefault="004E0444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Навчальний заклад</w:t>
      </w:r>
      <w:r w:rsidRPr="004E0444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78738C" w14:textId="77777777" w:rsidR="00A9062C" w:rsidRDefault="004E0444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Навчально-науковий </w:t>
      </w:r>
    </w:p>
    <w:p w14:paraId="796B86F1" w14:textId="5A8431DA" w:rsidR="00A9062C" w:rsidRDefault="004E0444" w:rsidP="006153B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684F13">
        <w:rPr>
          <w:rFonts w:ascii="Times New Roman" w:hAnsi="Times New Roman" w:cs="Times New Roman"/>
          <w:sz w:val="28"/>
          <w:szCs w:val="28"/>
          <w:lang w:val="uk-UA"/>
        </w:rPr>
        <w:t>спертно-криміналістичний інститут</w:t>
      </w:r>
      <w:r w:rsidR="00A906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153BC">
        <w:rPr>
          <w:rFonts w:ascii="Times New Roman" w:hAnsi="Times New Roman" w:cs="Times New Roman"/>
          <w:sz w:val="28"/>
          <w:szCs w:val="28"/>
          <w:lang w:val="uk-UA"/>
        </w:rPr>
        <w:t>НАВС</w:t>
      </w:r>
    </w:p>
    <w:p w14:paraId="76319B5D" w14:textId="77777777" w:rsidR="00720027" w:rsidRPr="006153BC" w:rsidRDefault="00720027" w:rsidP="00A90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18D05F" w14:textId="77777777" w:rsidR="000523F0" w:rsidRPr="0066368B" w:rsidRDefault="000523F0" w:rsidP="000523F0">
      <w:pPr>
        <w:spacing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072CCE" w14:textId="77777777" w:rsidR="00307756" w:rsidRDefault="00307756" w:rsidP="0030775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4FAF437" w14:textId="77777777" w:rsidR="00307756" w:rsidRDefault="00307756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011045D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24E555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AFF6A23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7D7855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433578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6EFCF9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5DBBC1" w14:textId="77777777" w:rsidR="00E01D6B" w:rsidRDefault="00E01D6B" w:rsidP="0030775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AED54B" w14:textId="69FAA449" w:rsidR="00E01D6B" w:rsidRDefault="00AA2190" w:rsidP="005B1D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Корупція є з однією з найсерйозніших </w:t>
      </w:r>
      <w:r w:rsidR="008B7073">
        <w:rPr>
          <w:rFonts w:ascii="Times New Roman" w:hAnsi="Times New Roman" w:cs="Times New Roman"/>
          <w:sz w:val="28"/>
          <w:szCs w:val="28"/>
          <w:lang w:val="uk-UA"/>
        </w:rPr>
        <w:t>проблем сучасного українського суспільства</w:t>
      </w:r>
      <w:r w:rsidR="00BA597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3C61">
        <w:rPr>
          <w:rFonts w:ascii="Times New Roman" w:hAnsi="Times New Roman" w:cs="Times New Roman"/>
          <w:sz w:val="28"/>
          <w:szCs w:val="28"/>
          <w:lang w:val="uk-UA"/>
        </w:rPr>
        <w:t>яка негативно впливає на розвиток держави, економіки</w:t>
      </w:r>
      <w:r w:rsidR="005B1D0E">
        <w:rPr>
          <w:rFonts w:ascii="Times New Roman" w:hAnsi="Times New Roman" w:cs="Times New Roman"/>
          <w:sz w:val="28"/>
          <w:szCs w:val="28"/>
          <w:lang w:val="uk-UA"/>
        </w:rPr>
        <w:t xml:space="preserve"> та освітньої системи</w:t>
      </w:r>
      <w:r w:rsidR="00F602AA">
        <w:rPr>
          <w:rFonts w:ascii="Times New Roman" w:hAnsi="Times New Roman" w:cs="Times New Roman"/>
          <w:sz w:val="28"/>
          <w:szCs w:val="28"/>
          <w:lang w:val="uk-UA"/>
        </w:rPr>
        <w:t>. Особливо небезпечним є те, що корупційні прояви</w:t>
      </w:r>
      <w:r w:rsidR="00F47966">
        <w:rPr>
          <w:rFonts w:ascii="Times New Roman" w:hAnsi="Times New Roman" w:cs="Times New Roman"/>
          <w:sz w:val="28"/>
          <w:szCs w:val="28"/>
          <w:lang w:val="uk-UA"/>
        </w:rPr>
        <w:t xml:space="preserve"> часто формують у молоді відчуття без</w:t>
      </w:r>
      <w:r w:rsidR="008F79A3">
        <w:rPr>
          <w:rFonts w:ascii="Times New Roman" w:hAnsi="Times New Roman" w:cs="Times New Roman"/>
          <w:sz w:val="28"/>
          <w:szCs w:val="28"/>
          <w:lang w:val="uk-UA"/>
        </w:rPr>
        <w:t xml:space="preserve">караності, </w:t>
      </w:r>
      <w:r w:rsidR="00521B3F">
        <w:rPr>
          <w:rFonts w:ascii="Times New Roman" w:hAnsi="Times New Roman" w:cs="Times New Roman"/>
          <w:sz w:val="28"/>
          <w:szCs w:val="28"/>
          <w:lang w:val="uk-UA"/>
        </w:rPr>
        <w:t>недовіри до влади та зневіри</w:t>
      </w:r>
      <w:r w:rsidR="00574F1D">
        <w:rPr>
          <w:rFonts w:ascii="Times New Roman" w:hAnsi="Times New Roman" w:cs="Times New Roman"/>
          <w:sz w:val="28"/>
          <w:szCs w:val="28"/>
          <w:lang w:val="uk-UA"/>
        </w:rPr>
        <w:t xml:space="preserve"> у власні сили. Саме тому роль молоді в антикорупційній </w:t>
      </w:r>
      <w:r w:rsidR="003467CC">
        <w:rPr>
          <w:rFonts w:ascii="Times New Roman" w:hAnsi="Times New Roman" w:cs="Times New Roman"/>
          <w:sz w:val="28"/>
          <w:szCs w:val="28"/>
          <w:lang w:val="uk-UA"/>
        </w:rPr>
        <w:t xml:space="preserve">боротьбі є ключовою, адже саме вона формує </w:t>
      </w:r>
      <w:r w:rsidR="004D209F">
        <w:rPr>
          <w:rFonts w:ascii="Times New Roman" w:hAnsi="Times New Roman" w:cs="Times New Roman"/>
          <w:sz w:val="28"/>
          <w:szCs w:val="28"/>
          <w:lang w:val="uk-UA"/>
        </w:rPr>
        <w:t>ціннісні орієнтири</w:t>
      </w:r>
      <w:r w:rsidR="002353AE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майбутнього суспільства.</w:t>
      </w:r>
    </w:p>
    <w:p w14:paraId="30E92C0D" w14:textId="3D7A584B" w:rsidR="00DD4663" w:rsidRDefault="00A650C8" w:rsidP="005B1D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сфері освіти корупція проявляється у вигляді хабарництва</w:t>
      </w:r>
      <w:r w:rsidR="00C41053">
        <w:rPr>
          <w:rFonts w:ascii="Times New Roman" w:hAnsi="Times New Roman" w:cs="Times New Roman"/>
          <w:sz w:val="28"/>
          <w:szCs w:val="28"/>
          <w:lang w:val="uk-UA"/>
        </w:rPr>
        <w:t xml:space="preserve"> за вступ, оцінки, заліки чи дипломи. Такі практики </w:t>
      </w:r>
      <w:r w:rsidR="0070329E">
        <w:rPr>
          <w:rFonts w:ascii="Times New Roman" w:hAnsi="Times New Roman" w:cs="Times New Roman"/>
          <w:sz w:val="28"/>
          <w:szCs w:val="28"/>
          <w:lang w:val="uk-UA"/>
        </w:rPr>
        <w:t xml:space="preserve">не лише руйнують принцип справедливості, але й </w:t>
      </w:r>
      <w:r w:rsidR="00DF7F66">
        <w:rPr>
          <w:rFonts w:ascii="Times New Roman" w:hAnsi="Times New Roman" w:cs="Times New Roman"/>
          <w:sz w:val="28"/>
          <w:szCs w:val="28"/>
          <w:lang w:val="uk-UA"/>
        </w:rPr>
        <w:t xml:space="preserve">знецінюють саму ідею знань. Коли </w:t>
      </w:r>
      <w:r w:rsidR="00072FB6">
        <w:rPr>
          <w:rFonts w:ascii="Times New Roman" w:hAnsi="Times New Roman" w:cs="Times New Roman"/>
          <w:sz w:val="28"/>
          <w:szCs w:val="28"/>
          <w:lang w:val="uk-UA"/>
        </w:rPr>
        <w:t xml:space="preserve">здобувач вищої освіти звикає до думки, </w:t>
      </w:r>
      <w:r w:rsidR="005B0B44">
        <w:rPr>
          <w:rFonts w:ascii="Times New Roman" w:hAnsi="Times New Roman" w:cs="Times New Roman"/>
          <w:sz w:val="28"/>
          <w:szCs w:val="28"/>
          <w:lang w:val="uk-UA"/>
        </w:rPr>
        <w:t>що результат можна купити, а не здобути працею</w:t>
      </w:r>
      <w:r w:rsidR="00664C9D">
        <w:rPr>
          <w:rFonts w:ascii="Times New Roman" w:hAnsi="Times New Roman" w:cs="Times New Roman"/>
          <w:sz w:val="28"/>
          <w:szCs w:val="28"/>
          <w:lang w:val="uk-UA"/>
        </w:rPr>
        <w:t>, це створює небезпечну модель</w:t>
      </w:r>
      <w:r w:rsidR="00A964B0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поведінки, яка згодом переноситься на професійне </w:t>
      </w:r>
      <w:r w:rsidR="002B22B5">
        <w:rPr>
          <w:rFonts w:ascii="Times New Roman" w:hAnsi="Times New Roman" w:cs="Times New Roman"/>
          <w:sz w:val="28"/>
          <w:szCs w:val="28"/>
          <w:lang w:val="uk-UA"/>
        </w:rPr>
        <w:t>життєдіяльності.</w:t>
      </w:r>
      <w:r w:rsidR="00960628">
        <w:rPr>
          <w:rFonts w:ascii="Times New Roman" w:hAnsi="Times New Roman" w:cs="Times New Roman"/>
          <w:sz w:val="28"/>
          <w:szCs w:val="28"/>
          <w:lang w:val="uk-UA"/>
        </w:rPr>
        <w:t xml:space="preserve"> Подолання цієї проблеми можна лише через </w:t>
      </w:r>
      <w:r w:rsidR="00201A17">
        <w:rPr>
          <w:rFonts w:ascii="Times New Roman" w:hAnsi="Times New Roman" w:cs="Times New Roman"/>
          <w:sz w:val="28"/>
          <w:szCs w:val="28"/>
          <w:lang w:val="uk-UA"/>
        </w:rPr>
        <w:t>впровадження прозорих систем оцінювання, цифровізацію</w:t>
      </w:r>
      <w:r w:rsidR="00C52503">
        <w:rPr>
          <w:rFonts w:ascii="Times New Roman" w:hAnsi="Times New Roman" w:cs="Times New Roman"/>
          <w:sz w:val="28"/>
          <w:szCs w:val="28"/>
          <w:lang w:val="uk-UA"/>
        </w:rPr>
        <w:t xml:space="preserve"> освітніх процесів</w:t>
      </w:r>
      <w:r w:rsidR="00C4729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438D">
        <w:rPr>
          <w:rFonts w:ascii="Times New Roman" w:hAnsi="Times New Roman" w:cs="Times New Roman"/>
          <w:sz w:val="28"/>
          <w:szCs w:val="28"/>
          <w:lang w:val="uk-UA"/>
        </w:rPr>
        <w:t xml:space="preserve">електронні бази даних та автоматизовані системи прийому </w:t>
      </w:r>
      <w:r w:rsidR="004864C6">
        <w:rPr>
          <w:rFonts w:ascii="Times New Roman" w:hAnsi="Times New Roman" w:cs="Times New Roman"/>
          <w:sz w:val="28"/>
          <w:szCs w:val="28"/>
          <w:lang w:val="uk-UA"/>
        </w:rPr>
        <w:t>рішень.</w:t>
      </w:r>
    </w:p>
    <w:p w14:paraId="46A6379A" w14:textId="5D6D7F4C" w:rsidR="004864C6" w:rsidRDefault="004864C6" w:rsidP="005B1D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економічній </w:t>
      </w:r>
      <w:r w:rsidR="00F0239D">
        <w:rPr>
          <w:rFonts w:ascii="Times New Roman" w:hAnsi="Times New Roman" w:cs="Times New Roman"/>
          <w:sz w:val="28"/>
          <w:szCs w:val="28"/>
          <w:lang w:val="uk-UA"/>
        </w:rPr>
        <w:t xml:space="preserve">сфері корупція </w:t>
      </w:r>
      <w:r w:rsidR="000F3CBE">
        <w:rPr>
          <w:rFonts w:ascii="Times New Roman" w:hAnsi="Times New Roman" w:cs="Times New Roman"/>
          <w:sz w:val="28"/>
          <w:szCs w:val="28"/>
          <w:lang w:val="uk-UA"/>
        </w:rPr>
        <w:t>проявляється у вигляді тіньових схем, нечесної конкуренції,</w:t>
      </w:r>
      <w:r w:rsidR="0084741E">
        <w:rPr>
          <w:rFonts w:ascii="Times New Roman" w:hAnsi="Times New Roman" w:cs="Times New Roman"/>
          <w:sz w:val="28"/>
          <w:szCs w:val="28"/>
          <w:lang w:val="uk-UA"/>
        </w:rPr>
        <w:t xml:space="preserve"> ухилення від сплати податків та зловживанням службовим становищем</w:t>
      </w:r>
      <w:r w:rsidR="002B6B63">
        <w:rPr>
          <w:rFonts w:ascii="Times New Roman" w:hAnsi="Times New Roman" w:cs="Times New Roman"/>
          <w:sz w:val="28"/>
          <w:szCs w:val="28"/>
          <w:lang w:val="uk-UA"/>
        </w:rPr>
        <w:t>. Молоде покоління, яке вступає в трудову діяльність, має усвідомлювати</w:t>
      </w:r>
      <w:r w:rsidR="002E3601">
        <w:rPr>
          <w:rFonts w:ascii="Times New Roman" w:hAnsi="Times New Roman" w:cs="Times New Roman"/>
          <w:sz w:val="28"/>
          <w:szCs w:val="28"/>
          <w:lang w:val="uk-UA"/>
        </w:rPr>
        <w:t xml:space="preserve">, що чесність та </w:t>
      </w:r>
      <w:r w:rsidR="00D0629A">
        <w:rPr>
          <w:rFonts w:ascii="Times New Roman" w:hAnsi="Times New Roman" w:cs="Times New Roman"/>
          <w:sz w:val="28"/>
          <w:szCs w:val="28"/>
          <w:lang w:val="uk-UA"/>
        </w:rPr>
        <w:t xml:space="preserve">прозорість є не лише моральними цінностями, а й </w:t>
      </w:r>
      <w:r w:rsidR="00D74EEC">
        <w:rPr>
          <w:rFonts w:ascii="Times New Roman" w:hAnsi="Times New Roman" w:cs="Times New Roman"/>
          <w:sz w:val="28"/>
          <w:szCs w:val="28"/>
          <w:lang w:val="uk-UA"/>
        </w:rPr>
        <w:t xml:space="preserve">запорукою сталого економічного розвитку. Важливим напрямом є </w:t>
      </w:r>
      <w:r w:rsidR="00EE4B25">
        <w:rPr>
          <w:rFonts w:ascii="Times New Roman" w:hAnsi="Times New Roman" w:cs="Times New Roman"/>
          <w:sz w:val="28"/>
          <w:szCs w:val="28"/>
          <w:lang w:val="uk-UA"/>
        </w:rPr>
        <w:t xml:space="preserve">підтримка молодіжного підприємства та створення сприятливих умов </w:t>
      </w:r>
      <w:r w:rsidR="00C91AB2">
        <w:rPr>
          <w:rFonts w:ascii="Times New Roman" w:hAnsi="Times New Roman" w:cs="Times New Roman"/>
          <w:sz w:val="28"/>
          <w:szCs w:val="28"/>
          <w:lang w:val="uk-UA"/>
        </w:rPr>
        <w:t>для розвитку стартапів без корупційних бар’єрів.</w:t>
      </w:r>
    </w:p>
    <w:p w14:paraId="7650E930" w14:textId="437062E3" w:rsidR="007E441C" w:rsidRDefault="00CF328D" w:rsidP="005B1D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Значну роль у протидії </w:t>
      </w:r>
      <w:r w:rsidR="00CF0DCE">
        <w:rPr>
          <w:rFonts w:ascii="Times New Roman" w:hAnsi="Times New Roman" w:cs="Times New Roman"/>
          <w:sz w:val="28"/>
          <w:szCs w:val="28"/>
          <w:lang w:val="uk-UA"/>
        </w:rPr>
        <w:t>корупції відіграють громадянська освіта та просвітни</w:t>
      </w:r>
      <w:r w:rsidR="00D2279B">
        <w:rPr>
          <w:rFonts w:ascii="Times New Roman" w:hAnsi="Times New Roman" w:cs="Times New Roman"/>
          <w:sz w:val="28"/>
          <w:szCs w:val="28"/>
          <w:lang w:val="uk-UA"/>
        </w:rPr>
        <w:t>цькі програми.</w:t>
      </w:r>
      <w:r w:rsidR="005007BC">
        <w:rPr>
          <w:rFonts w:ascii="Times New Roman" w:hAnsi="Times New Roman" w:cs="Times New Roman"/>
          <w:sz w:val="28"/>
          <w:szCs w:val="28"/>
          <w:lang w:val="uk-UA"/>
        </w:rPr>
        <w:t xml:space="preserve"> Молодь має бути проінформована про свої права, механізму захисту та можливості участі у громадських ініціативах</w:t>
      </w:r>
      <w:r w:rsidR="00252F42">
        <w:rPr>
          <w:rFonts w:ascii="Times New Roman" w:hAnsi="Times New Roman" w:cs="Times New Roman"/>
          <w:sz w:val="28"/>
          <w:szCs w:val="28"/>
          <w:lang w:val="uk-UA"/>
        </w:rPr>
        <w:t>. Важливо, щоб молоді люди не лише осуджували корупцію, а й брали активну участь у розбудові чесного суспільства – через студентське самоврядування, волонтерські рухи, молодіжні ради при органах влади. Участь у таких процесах формує відповідальність, лідерські якості та розуміння важливості прозорості у всіх сферах життя.</w:t>
      </w:r>
    </w:p>
    <w:p w14:paraId="70D5D9A1" w14:textId="456F9A36" w:rsidR="00AE5E4C" w:rsidRDefault="00AE5E4C" w:rsidP="00AE5E4C">
      <w:pPr>
        <w:spacing w:line="36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ВИСНОВОК</w:t>
      </w:r>
    </w:p>
    <w:p w14:paraId="25224AE0" w14:textId="0B2A8A42" w:rsidR="00AE5E4C" w:rsidRDefault="00AE5E4C" w:rsidP="00AE5E4C">
      <w:p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Боротьба з корупцією в освіті та економіці неможлива без залучення молодого покоління. Саме від нього залежить,</w:t>
      </w:r>
      <w:r w:rsidR="00630CAD">
        <w:rPr>
          <w:rFonts w:ascii="Times New Roman" w:hAnsi="Times New Roman" w:cs="Times New Roman"/>
          <w:sz w:val="28"/>
          <w:szCs w:val="28"/>
          <w:lang w:val="uk-UA"/>
        </w:rPr>
        <w:t xml:space="preserve"> якою буде Україна завтра державою, де панує закон і справедливість, чи країною, що продовжує жити за старими правилами</w:t>
      </w:r>
      <w:r w:rsidR="00FE559F">
        <w:rPr>
          <w:rFonts w:ascii="Times New Roman" w:hAnsi="Times New Roman" w:cs="Times New Roman"/>
          <w:sz w:val="28"/>
          <w:szCs w:val="28"/>
          <w:lang w:val="uk-UA"/>
        </w:rPr>
        <w:t>. Молодь здатна змінити суспільство, якщо матиме достатньо знань, волі та підтримки держави та громадськості.</w:t>
      </w:r>
    </w:p>
    <w:p w14:paraId="6E3C31DD" w14:textId="70344FD8" w:rsidR="00FE559F" w:rsidRDefault="00FE559F" w:rsidP="00FE559F">
      <w:pPr>
        <w:spacing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</w:p>
    <w:p w14:paraId="4E5EF35F" w14:textId="2392F0E9" w:rsidR="00682D4B" w:rsidRPr="009668F0" w:rsidRDefault="00682D4B" w:rsidP="009668F0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</w:pP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1. Закон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України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«Про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запобігання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корупції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»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від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14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жовтня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2014 р. № 1700-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VII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Відомості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proofErr w:type="gram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Верховної</w:t>
      </w:r>
      <w:proofErr w:type="spellEnd"/>
      <w:proofErr w:type="gram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Ради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України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URL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: </w:t>
      </w:r>
      <w:r w:rsid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fldChar w:fldCharType="begin"/>
      </w:r>
      <w:r w:rsid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instrText>HYPERLINK "https://zakon.rada.gov.ua/laws/show/1700-18"</w:instrText>
      </w:r>
      <w:r w:rsid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</w:r>
      <w:r w:rsid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fldChar w:fldCharType="separate"/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https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://</w:t>
      </w:r>
      <w:proofErr w:type="spellStart"/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zakon</w:t>
      </w:r>
      <w:proofErr w:type="spellEnd"/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.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rada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.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gov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.</w:t>
      </w:r>
      <w:proofErr w:type="spellStart"/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ua</w:t>
      </w:r>
      <w:proofErr w:type="spellEnd"/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/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laws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/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show</w:t>
      </w:r>
      <w:r w:rsidRPr="009668F0">
        <w:rPr>
          <w:rStyle w:val="ac"/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/1700-18</w:t>
      </w:r>
      <w:r w:rsid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fldChar w:fldCharType="end"/>
      </w:r>
    </w:p>
    <w:p w14:paraId="2BAB6BBD" w14:textId="65794087" w:rsidR="00682D4B" w:rsidRPr="009668F0" w:rsidRDefault="00682D4B" w:rsidP="009668F0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</w:pP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2.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Національне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агентство з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питань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запобігання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корупції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(НАЗК).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Офіційний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вебсайт. 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URL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: </w:t>
      </w:r>
      <w:hyperlink r:id="rId4" w:history="1"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en-US"/>
            <w14:ligatures w14:val="none"/>
          </w:rPr>
          <w:t>https</w:t>
        </w:r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ru-RU"/>
            <w14:ligatures w14:val="none"/>
          </w:rPr>
          <w:t>://</w:t>
        </w:r>
        <w:proofErr w:type="spellStart"/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en-US"/>
            <w14:ligatures w14:val="none"/>
          </w:rPr>
          <w:t>nazk</w:t>
        </w:r>
        <w:proofErr w:type="spellEnd"/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en-US"/>
            <w14:ligatures w14:val="none"/>
          </w:rPr>
          <w:t>gov</w:t>
        </w:r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ru-RU"/>
            <w14:ligatures w14:val="none"/>
          </w:rPr>
          <w:t>.</w:t>
        </w:r>
        <w:proofErr w:type="spellStart"/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en-US"/>
            <w14:ligatures w14:val="none"/>
          </w:rPr>
          <w:t>ua</w:t>
        </w:r>
        <w:proofErr w:type="spellEnd"/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ru-RU"/>
            <w14:ligatures w14:val="none"/>
          </w:rPr>
          <w:t>/</w:t>
        </w:r>
      </w:hyperlink>
    </w:p>
    <w:p w14:paraId="6A50FE89" w14:textId="03F56642" w:rsidR="00682D4B" w:rsidRPr="009668F0" w:rsidRDefault="00682D4B" w:rsidP="009668F0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</w:pP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3. 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Transparency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International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>Ukraine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Корупція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Україні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: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дослідження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>громадської</w:t>
      </w:r>
      <w:proofErr w:type="spellEnd"/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ru-RU"/>
          <w14:ligatures w14:val="none"/>
        </w:rPr>
        <w:t xml:space="preserve"> думки. </w:t>
      </w: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 xml:space="preserve">2024. URL: </w:t>
      </w:r>
      <w:hyperlink r:id="rId5" w:history="1"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en-US"/>
            <w14:ligatures w14:val="none"/>
          </w:rPr>
          <w:t>https://ti-ukraine.org/</w:t>
        </w:r>
      </w:hyperlink>
    </w:p>
    <w:p w14:paraId="4041B58C" w14:textId="6C8C88EF" w:rsidR="00682D4B" w:rsidRPr="009668F0" w:rsidRDefault="00682D4B" w:rsidP="009668F0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</w:pPr>
      <w:r w:rsidRPr="009668F0">
        <w:rPr>
          <w:rFonts w:ascii="Times New Roman" w:eastAsiaTheme="minorEastAsia" w:hAnsi="Times New Roman" w:cs="Times New Roman"/>
          <w:kern w:val="0"/>
          <w:sz w:val="28"/>
          <w:szCs w:val="28"/>
          <w:lang w:val="en-US"/>
          <w14:ligatures w14:val="none"/>
        </w:rPr>
        <w:t xml:space="preserve">4. OECD. Anti-Corruption Reforms in Eastern Europe and Central Asia. Paris: OECD Publishing, 2023. URL: </w:t>
      </w:r>
      <w:hyperlink r:id="rId6" w:history="1">
        <w:r w:rsidRPr="009668F0">
          <w:rPr>
            <w:rStyle w:val="ac"/>
            <w:rFonts w:ascii="Times New Roman" w:eastAsiaTheme="minorEastAsia" w:hAnsi="Times New Roman" w:cs="Times New Roman"/>
            <w:kern w:val="0"/>
            <w:sz w:val="28"/>
            <w:szCs w:val="28"/>
            <w:lang w:val="en-US"/>
            <w14:ligatures w14:val="none"/>
          </w:rPr>
          <w:t>https://www.oecd.org/corruption/</w:t>
        </w:r>
      </w:hyperlink>
    </w:p>
    <w:p w14:paraId="33D6D0F6" w14:textId="77777777" w:rsidR="00682D4B" w:rsidRDefault="00682D4B" w:rsidP="00682D4B">
      <w:pPr>
        <w:spacing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EEABA0" w14:textId="77777777" w:rsidR="00FE559F" w:rsidRPr="00FE559F" w:rsidRDefault="00FE559F" w:rsidP="00FE559F">
      <w:pPr>
        <w:spacing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E323AAD" w14:textId="77777777" w:rsidR="002B22B5" w:rsidRPr="00E01D6B" w:rsidRDefault="002B22B5" w:rsidP="005B1D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B22B5" w:rsidRPr="00E01D6B" w:rsidSect="00A9062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0A"/>
    <w:rsid w:val="000154A3"/>
    <w:rsid w:val="000523F0"/>
    <w:rsid w:val="00072FB6"/>
    <w:rsid w:val="000F3CBE"/>
    <w:rsid w:val="00142F7C"/>
    <w:rsid w:val="00201A17"/>
    <w:rsid w:val="0022361A"/>
    <w:rsid w:val="002353AE"/>
    <w:rsid w:val="00252F42"/>
    <w:rsid w:val="002B22B5"/>
    <w:rsid w:val="002B6B63"/>
    <w:rsid w:val="002E3601"/>
    <w:rsid w:val="00307756"/>
    <w:rsid w:val="003467CC"/>
    <w:rsid w:val="003F2124"/>
    <w:rsid w:val="00426CB6"/>
    <w:rsid w:val="004864C6"/>
    <w:rsid w:val="004B6433"/>
    <w:rsid w:val="004D209F"/>
    <w:rsid w:val="004E0444"/>
    <w:rsid w:val="005007BC"/>
    <w:rsid w:val="00521B3F"/>
    <w:rsid w:val="00574F1D"/>
    <w:rsid w:val="005B0B44"/>
    <w:rsid w:val="005B1D0E"/>
    <w:rsid w:val="006153BC"/>
    <w:rsid w:val="00630CAD"/>
    <w:rsid w:val="00635936"/>
    <w:rsid w:val="0066368B"/>
    <w:rsid w:val="00664C9D"/>
    <w:rsid w:val="00682D4B"/>
    <w:rsid w:val="00684F13"/>
    <w:rsid w:val="0070329E"/>
    <w:rsid w:val="00720027"/>
    <w:rsid w:val="0073392F"/>
    <w:rsid w:val="007B61CC"/>
    <w:rsid w:val="007E441C"/>
    <w:rsid w:val="0084741E"/>
    <w:rsid w:val="008B7073"/>
    <w:rsid w:val="008F79A3"/>
    <w:rsid w:val="00947388"/>
    <w:rsid w:val="00960628"/>
    <w:rsid w:val="009668F0"/>
    <w:rsid w:val="00A650C8"/>
    <w:rsid w:val="00A9062C"/>
    <w:rsid w:val="00A964B0"/>
    <w:rsid w:val="00AA2190"/>
    <w:rsid w:val="00AE5E4C"/>
    <w:rsid w:val="00BA5977"/>
    <w:rsid w:val="00C41053"/>
    <w:rsid w:val="00C47290"/>
    <w:rsid w:val="00C52503"/>
    <w:rsid w:val="00C91AB2"/>
    <w:rsid w:val="00CF0DCE"/>
    <w:rsid w:val="00CF328D"/>
    <w:rsid w:val="00D0629A"/>
    <w:rsid w:val="00D07ED2"/>
    <w:rsid w:val="00D109C0"/>
    <w:rsid w:val="00D2279B"/>
    <w:rsid w:val="00D44B36"/>
    <w:rsid w:val="00D74EEC"/>
    <w:rsid w:val="00DD4663"/>
    <w:rsid w:val="00DF7F66"/>
    <w:rsid w:val="00E01D6B"/>
    <w:rsid w:val="00E62D0A"/>
    <w:rsid w:val="00E74BCA"/>
    <w:rsid w:val="00EE4B25"/>
    <w:rsid w:val="00EF438D"/>
    <w:rsid w:val="00F0239D"/>
    <w:rsid w:val="00F03C61"/>
    <w:rsid w:val="00F47966"/>
    <w:rsid w:val="00F602AA"/>
    <w:rsid w:val="00F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2FA"/>
  <w15:chartTrackingRefBased/>
  <w15:docId w15:val="{B62152D7-A9F4-490F-9FF9-71F0B951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2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2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2D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2D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D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2D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2D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2D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2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2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D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2D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2D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2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2D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2D0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668F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668F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668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ecd.org/corruption/" TargetMode="External"/><Relationship Id="rId5" Type="http://schemas.openxmlformats.org/officeDocument/2006/relationships/hyperlink" Target="https://ti-ukraine.org/" TargetMode="External"/><Relationship Id="rId4" Type="http://schemas.openxmlformats.org/officeDocument/2006/relationships/hyperlink" Target="https://nazk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Violetta</dc:creator>
  <cp:keywords/>
  <dc:description/>
  <cp:lastModifiedBy>Violetta Violetta</cp:lastModifiedBy>
  <cp:revision>2</cp:revision>
  <dcterms:created xsi:type="dcterms:W3CDTF">2025-10-30T05:15:00Z</dcterms:created>
  <dcterms:modified xsi:type="dcterms:W3CDTF">2025-10-30T05:15:00Z</dcterms:modified>
</cp:coreProperties>
</file>