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471" w:type="dxa"/>
        <w:tblLook w:val="01E0" w:firstRow="1" w:lastRow="1" w:firstColumn="1" w:lastColumn="1" w:noHBand="0" w:noVBand="0"/>
      </w:tblPr>
      <w:tblGrid>
        <w:gridCol w:w="4786"/>
        <w:gridCol w:w="925"/>
        <w:gridCol w:w="5760"/>
      </w:tblGrid>
      <w:tr w:rsidR="00006C77" w:rsidRPr="006D5596" w:rsidTr="00411FC1">
        <w:tc>
          <w:tcPr>
            <w:tcW w:w="4786" w:type="dxa"/>
            <w:shd w:val="clear" w:color="auto" w:fill="auto"/>
          </w:tcPr>
          <w:p w:rsidR="00FB55F6" w:rsidRPr="006D5596" w:rsidRDefault="00FB55F6" w:rsidP="00FB55F6">
            <w:pP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</w:pPr>
            <w:r w:rsidRPr="006D5596"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uk-UA" w:eastAsia="uk-UA"/>
              </w:rPr>
              <w:t>S</w:t>
            </w:r>
            <w:r w:rsidRPr="006D5596"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>tamp:</w:t>
            </w:r>
            <w:r w:rsidRPr="006D5596"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ab/>
            </w:r>
            <w:r w:rsidRPr="006D5596"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ab/>
            </w:r>
            <w:r w:rsidRPr="006D5596"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ab/>
              <w:t xml:space="preserve"> </w:t>
            </w:r>
          </w:p>
          <w:p w:rsidR="00B52A8D" w:rsidRPr="006D5596" w:rsidRDefault="00B42328" w:rsidP="009E480E">
            <w:pP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</w:pPr>
            <w:r w:rsidRPr="00B42328"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 xml:space="preserve">MUNICIPAL </w:t>
            </w:r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>NONCOMMERCIAL ENTERPRISE TURBIV</w:t>
            </w:r>
            <w:r w:rsidRPr="00B42328"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 xml:space="preserve"> VILLAGE PRIMARY HEALTHCARE CENTRE</w:t>
            </w:r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 xml:space="preserve"> (</w:t>
            </w:r>
            <w:proofErr w:type="spellStart"/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>Vinnytsia</w:t>
            </w:r>
            <w:proofErr w:type="spellEnd"/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 xml:space="preserve"> region; </w:t>
            </w:r>
            <w:proofErr w:type="spellStart"/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>Lypovets</w:t>
            </w:r>
            <w:proofErr w:type="spellEnd"/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 xml:space="preserve"> district; </w:t>
            </w:r>
            <w:proofErr w:type="spellStart"/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>Turbiv</w:t>
            </w:r>
            <w:proofErr w:type="spellEnd"/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>settlemet</w:t>
            </w:r>
            <w:proofErr w:type="spellEnd"/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 xml:space="preserve">; </w:t>
            </w:r>
            <w:proofErr w:type="spellStart"/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>Myru</w:t>
            </w:r>
            <w:proofErr w:type="spellEnd"/>
            <w:r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  <w:t xml:space="preserve"> street, building 86;)</w:t>
            </w:r>
          </w:p>
        </w:tc>
        <w:tc>
          <w:tcPr>
            <w:tcW w:w="925" w:type="dxa"/>
            <w:shd w:val="clear" w:color="auto" w:fill="auto"/>
          </w:tcPr>
          <w:p w:rsidR="00006C77" w:rsidRPr="006D5596" w:rsidRDefault="00006C77" w:rsidP="00411FC1">
            <w:pPr>
              <w:ind w:left="-108" w:firstLine="108"/>
              <w:rPr>
                <w:rStyle w:val="26"/>
                <w:rFonts w:ascii="Times New Roman" w:hAnsi="Times New Roman"/>
                <w:b w:val="0"/>
                <w:color w:val="000000"/>
                <w:sz w:val="20"/>
                <w:szCs w:val="20"/>
                <w:lang w:val="en-US" w:eastAsia="uk-UA"/>
              </w:rPr>
            </w:pPr>
          </w:p>
        </w:tc>
        <w:tc>
          <w:tcPr>
            <w:tcW w:w="5760" w:type="dxa"/>
            <w:shd w:val="clear" w:color="auto" w:fill="auto"/>
          </w:tcPr>
          <w:p w:rsidR="00463A56" w:rsidRPr="006D5596" w:rsidRDefault="00463A56" w:rsidP="00463A56">
            <w:pPr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</w:pPr>
            <w:r w:rsidRPr="006D5596"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  <w:t>Medical Documentation</w:t>
            </w:r>
          </w:p>
          <w:p w:rsidR="00463A56" w:rsidRPr="006D5596" w:rsidRDefault="002C0C07" w:rsidP="00463A56">
            <w:pPr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</w:pPr>
            <w:r w:rsidRPr="006D5596"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  <w:t xml:space="preserve">Form </w:t>
            </w:r>
            <w:proofErr w:type="spellStart"/>
            <w:r w:rsidRPr="006D5596"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  <w:t>Nr</w:t>
            </w:r>
            <w:proofErr w:type="spellEnd"/>
            <w:r w:rsidR="00463A56" w:rsidRPr="006D5596"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  <w:t>. 063/o</w:t>
            </w:r>
          </w:p>
          <w:p w:rsidR="00D52A3E" w:rsidRPr="006D5596" w:rsidRDefault="00D52A3E" w:rsidP="00D52A3E">
            <w:pPr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</w:pPr>
            <w:r w:rsidRPr="006D5596"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  <w:t>Approved by Ministry of Health Protection of Ukraine</w:t>
            </w:r>
          </w:p>
          <w:p w:rsidR="00006C77" w:rsidRPr="00B42328" w:rsidRDefault="00D52A3E" w:rsidP="00D52A3E">
            <w:pPr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</w:pPr>
            <w:r w:rsidRPr="006D5596"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  <w:t>Order</w:t>
            </w:r>
            <w:r w:rsidR="00B42328"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  <w:t xml:space="preserve"> 10012006 </w:t>
            </w:r>
            <w:proofErr w:type="spellStart"/>
            <w:r w:rsidR="00B42328"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  <w:t>Nr</w:t>
            </w:r>
            <w:proofErr w:type="spellEnd"/>
            <w:r w:rsidR="00B42328">
              <w:rPr>
                <w:rStyle w:val="26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 w:eastAsia="uk-UA"/>
              </w:rPr>
              <w:t>. 1</w:t>
            </w:r>
          </w:p>
        </w:tc>
      </w:tr>
    </w:tbl>
    <w:p w:rsidR="009F5D17" w:rsidRPr="006D5596" w:rsidRDefault="009F5D17" w:rsidP="003B0544">
      <w:pPr>
        <w:rPr>
          <w:rStyle w:val="26"/>
          <w:rFonts w:ascii="Times New Roman" w:hAnsi="Times New Roman"/>
          <w:b w:val="0"/>
          <w:color w:val="000000"/>
          <w:sz w:val="20"/>
          <w:szCs w:val="20"/>
          <w:lang w:val="en-US" w:eastAsia="uk-UA"/>
        </w:rPr>
      </w:pPr>
    </w:p>
    <w:p w:rsidR="00006C77" w:rsidRPr="006D5596" w:rsidRDefault="00006C77" w:rsidP="003B0544">
      <w:pPr>
        <w:rPr>
          <w:rStyle w:val="26"/>
          <w:rFonts w:ascii="Times New Roman" w:hAnsi="Times New Roman"/>
          <w:b w:val="0"/>
          <w:color w:val="000000"/>
          <w:sz w:val="20"/>
          <w:szCs w:val="20"/>
          <w:lang w:val="en-US" w:eastAsia="uk-UA"/>
        </w:rPr>
      </w:pPr>
    </w:p>
    <w:p w:rsidR="00006C77" w:rsidRDefault="00463A56" w:rsidP="003B0544">
      <w:pPr>
        <w:jc w:val="center"/>
        <w:rPr>
          <w:rStyle w:val="26"/>
          <w:rFonts w:ascii="Times New Roman" w:hAnsi="Times New Roman"/>
          <w:color w:val="000000"/>
          <w:sz w:val="24"/>
          <w:szCs w:val="24"/>
          <w:lang w:val="en-US" w:eastAsia="uk-UA"/>
        </w:rPr>
      </w:pPr>
      <w:r w:rsidRPr="006D5596">
        <w:rPr>
          <w:rStyle w:val="26"/>
          <w:rFonts w:ascii="Times New Roman" w:hAnsi="Times New Roman"/>
          <w:color w:val="000000"/>
          <w:sz w:val="24"/>
          <w:szCs w:val="24"/>
          <w:lang w:val="en-US" w:eastAsia="uk-UA"/>
        </w:rPr>
        <w:t xml:space="preserve">IMMUNIZATION </w:t>
      </w:r>
      <w:r w:rsidR="009F5D17" w:rsidRPr="006D5596">
        <w:rPr>
          <w:rStyle w:val="26"/>
          <w:rFonts w:ascii="Times New Roman" w:hAnsi="Times New Roman"/>
          <w:color w:val="000000"/>
          <w:sz w:val="24"/>
          <w:szCs w:val="24"/>
          <w:lang w:val="en-US" w:eastAsia="uk-UA"/>
        </w:rPr>
        <w:t>FORM</w:t>
      </w:r>
    </w:p>
    <w:p w:rsidR="00012DED" w:rsidRDefault="00012DED" w:rsidP="00012DED">
      <w:pPr>
        <w:rPr>
          <w:rStyle w:val="26"/>
          <w:rFonts w:ascii="Times New Roman" w:hAnsi="Times New Roman"/>
          <w:b w:val="0"/>
          <w:color w:val="000000"/>
          <w:sz w:val="22"/>
          <w:szCs w:val="22"/>
          <w:u w:val="single"/>
          <w:lang w:val="en-US" w:eastAsia="uk-UA"/>
        </w:rPr>
      </w:pPr>
      <w:r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 xml:space="preserve">Registered on </w:t>
      </w:r>
      <w:r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  <w:r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  <w:t xml:space="preserve">Date of filling </w:t>
      </w:r>
    </w:p>
    <w:p w:rsidR="00012DED" w:rsidRPr="00012DED" w:rsidRDefault="00012DED" w:rsidP="00E9047E">
      <w:pPr>
        <w:numPr>
          <w:ilvl w:val="0"/>
          <w:numId w:val="1"/>
        </w:numPr>
        <w:ind w:left="714" w:hanging="357"/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</w:pPr>
      <w:r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 xml:space="preserve">Surname, given name, patronymic </w:t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</w:p>
    <w:p w:rsidR="00012DED" w:rsidRDefault="00012DED" w:rsidP="00E9047E">
      <w:pPr>
        <w:numPr>
          <w:ilvl w:val="0"/>
          <w:numId w:val="1"/>
        </w:numPr>
        <w:ind w:left="714" w:hanging="357"/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</w:pPr>
      <w:proofErr w:type="spellStart"/>
      <w:r w:rsidRPr="00012DED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>Date of birth</w:t>
      </w:r>
      <w:proofErr w:type="spellEnd"/>
      <w:r w:rsidRPr="00012DED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 xml:space="preserve"> </w:t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</w:p>
    <w:p w:rsidR="00012DED" w:rsidRDefault="00012DED" w:rsidP="00E9047E">
      <w:pPr>
        <w:numPr>
          <w:ilvl w:val="0"/>
          <w:numId w:val="1"/>
        </w:numPr>
        <w:ind w:left="714" w:hanging="357"/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</w:pPr>
      <w:r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 xml:space="preserve">Sex </w:t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</w:p>
    <w:p w:rsidR="00012DED" w:rsidRPr="00012DED" w:rsidRDefault="00C35363" w:rsidP="00E9047E">
      <w:pPr>
        <w:numPr>
          <w:ilvl w:val="0"/>
          <w:numId w:val="1"/>
        </w:numPr>
        <w:ind w:left="714" w:hanging="357"/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</w:pPr>
      <w:r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 xml:space="preserve">Service address </w:t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  <w:r w:rsidR="00E9047E">
        <w:rPr>
          <w:rStyle w:val="26"/>
          <w:rFonts w:ascii="Times New Roman" w:hAnsi="Times New Roman"/>
          <w:b w:val="0"/>
          <w:color w:val="000000"/>
          <w:sz w:val="22"/>
          <w:szCs w:val="22"/>
          <w:lang w:val="en-US" w:eastAsia="uk-UA"/>
        </w:rPr>
        <w:tab/>
      </w:r>
    </w:p>
    <w:p w:rsidR="00012DED" w:rsidRPr="00E9047E" w:rsidRDefault="00E9047E" w:rsidP="00E9047E">
      <w:pPr>
        <w:numPr>
          <w:ilvl w:val="0"/>
          <w:numId w:val="1"/>
        </w:numPr>
        <w:ind w:left="714" w:hanging="357"/>
        <w:rPr>
          <w:rStyle w:val="26"/>
          <w:rFonts w:ascii="Times New Roman" w:hAnsi="Times New Roman"/>
          <w:color w:val="000000"/>
          <w:sz w:val="28"/>
          <w:szCs w:val="24"/>
          <w:lang w:val="en-US" w:eastAsia="uk-UA"/>
        </w:rPr>
      </w:pPr>
      <w:r w:rsidRPr="00E9047E">
        <w:rPr>
          <w:rStyle w:val="26"/>
          <w:rFonts w:ascii="Times New Roman" w:hAnsi="Times New Roman"/>
          <w:b w:val="0"/>
          <w:color w:val="000000"/>
          <w:sz w:val="22"/>
          <w:szCs w:val="24"/>
          <w:lang w:val="en-US" w:eastAsia="uk-UA"/>
        </w:rPr>
        <w:t>Resides</w:t>
      </w:r>
      <w:r>
        <w:rPr>
          <w:rStyle w:val="26"/>
          <w:rFonts w:ascii="Times New Roman" w:hAnsi="Times New Roman"/>
          <w:b w:val="0"/>
          <w:color w:val="000000"/>
          <w:sz w:val="22"/>
          <w:szCs w:val="24"/>
          <w:lang w:val="en-US" w:eastAsia="uk-UA"/>
        </w:rPr>
        <w:t xml:space="preserve"> </w:t>
      </w:r>
      <w:r>
        <w:rPr>
          <w:rStyle w:val="26"/>
          <w:rFonts w:ascii="Times New Roman" w:hAnsi="Times New Roman"/>
          <w:b w:val="0"/>
          <w:color w:val="000000"/>
          <w:sz w:val="22"/>
          <w:szCs w:val="24"/>
          <w:lang w:val="en-US" w:eastAsia="uk-UA"/>
        </w:rPr>
        <w:tab/>
      </w:r>
      <w:r>
        <w:rPr>
          <w:rStyle w:val="26"/>
          <w:rFonts w:ascii="Times New Roman" w:hAnsi="Times New Roman"/>
          <w:b w:val="0"/>
          <w:color w:val="000000"/>
          <w:sz w:val="22"/>
          <w:szCs w:val="24"/>
          <w:lang w:val="en-US" w:eastAsia="uk-UA"/>
        </w:rPr>
        <w:tab/>
      </w:r>
      <w:r>
        <w:rPr>
          <w:rStyle w:val="26"/>
          <w:rFonts w:ascii="Times New Roman" w:hAnsi="Times New Roman"/>
          <w:b w:val="0"/>
          <w:color w:val="000000"/>
          <w:sz w:val="22"/>
          <w:szCs w:val="24"/>
          <w:lang w:val="en-US" w:eastAsia="uk-UA"/>
        </w:rPr>
        <w:tab/>
      </w:r>
      <w:r>
        <w:rPr>
          <w:rStyle w:val="26"/>
          <w:rFonts w:ascii="Times New Roman" w:hAnsi="Times New Roman"/>
          <w:b w:val="0"/>
          <w:color w:val="000000"/>
          <w:sz w:val="22"/>
          <w:szCs w:val="24"/>
          <w:lang w:val="en-US" w:eastAsia="uk-UA"/>
        </w:rPr>
        <w:tab/>
      </w:r>
    </w:p>
    <w:p w:rsidR="00E12ABA" w:rsidRDefault="00E12ABA" w:rsidP="008C2170">
      <w:pPr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</w:pPr>
    </w:p>
    <w:p w:rsidR="00E12ABA" w:rsidRDefault="00E12ABA" w:rsidP="008C2170">
      <w:pPr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</w:pPr>
    </w:p>
    <w:p w:rsidR="00006C77" w:rsidRPr="00E12ABA" w:rsidRDefault="00463A56" w:rsidP="008C2170">
      <w:pPr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</w:pPr>
      <w:r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>TB Vaccination</w:t>
      </w:r>
      <w:r w:rsidR="004940FA"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 xml:space="preserve"> </w:t>
      </w:r>
      <w:r w:rsidR="008A55FB"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 xml:space="preserve">(tuberculosis) </w:t>
      </w:r>
    </w:p>
    <w:tbl>
      <w:tblPr>
        <w:tblW w:w="4996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5"/>
        <w:gridCol w:w="1024"/>
        <w:gridCol w:w="1703"/>
        <w:gridCol w:w="847"/>
        <w:gridCol w:w="1238"/>
        <w:gridCol w:w="1260"/>
        <w:gridCol w:w="1435"/>
        <w:gridCol w:w="1274"/>
      </w:tblGrid>
      <w:tr w:rsidR="006F2238" w:rsidRPr="00E52560" w:rsidTr="00E80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"/>
          <w:jc w:val="center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12626" w:rsidRPr="00E52560" w:rsidRDefault="00712626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Type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12626" w:rsidRPr="00E52560" w:rsidRDefault="00712626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Age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12626" w:rsidRPr="00E52560" w:rsidRDefault="00712626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Date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12626" w:rsidRPr="00E52560" w:rsidRDefault="00712626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Dose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12626" w:rsidRPr="00E52560" w:rsidRDefault="00712626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Series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12626" w:rsidRPr="00E52560" w:rsidRDefault="00712626" w:rsidP="0025631C">
            <w:pPr>
              <w:pStyle w:val="210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Reaction (local)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12626" w:rsidRPr="00E52560" w:rsidRDefault="00712626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Contraindication (date, cause)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626" w:rsidRPr="00E52560" w:rsidRDefault="00712626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BCG scar</w:t>
            </w:r>
          </w:p>
        </w:tc>
      </w:tr>
      <w:tr w:rsidR="006F2238" w:rsidRPr="00E52560" w:rsidTr="00E80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"/>
          <w:jc w:val="center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2626" w:rsidRPr="00E52560" w:rsidRDefault="00712626" w:rsidP="0025631C">
            <w:pPr>
              <w:pStyle w:val="210"/>
              <w:shd w:val="clear" w:color="auto" w:fill="auto"/>
              <w:spacing w:after="0" w:line="240" w:lineRule="auto"/>
              <w:jc w:val="left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Vaccination</w:t>
            </w: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 xml:space="preserve">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2626" w:rsidRPr="00E52560" w:rsidRDefault="00712626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</w:t>
            </w:r>
            <w:r w:rsidRPr="00E5256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d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2626" w:rsidRPr="00E52560" w:rsidRDefault="006F2238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March 16, 2019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2626" w:rsidRPr="00E52560" w:rsidRDefault="00712626" w:rsidP="00F53525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0,</w:t>
            </w:r>
            <w:r w:rsidRPr="00E52560">
              <w:rPr>
                <w:rFonts w:ascii="Times New Roman" w:hAnsi="Times New Roman"/>
                <w:sz w:val="18"/>
                <w:szCs w:val="18"/>
                <w:lang w:val="en-GB"/>
              </w:rPr>
              <w:t>05</w:t>
            </w:r>
            <w:r w:rsidR="006F223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2626" w:rsidRPr="00E52560" w:rsidRDefault="006F2238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336-2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2626" w:rsidRPr="00E52560" w:rsidRDefault="00712626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2626" w:rsidRPr="00E52560" w:rsidRDefault="00712626" w:rsidP="0025631C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626" w:rsidRPr="00E52560" w:rsidRDefault="00712626" w:rsidP="0025631C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</w:tbl>
    <w:p w:rsidR="009B2867" w:rsidRPr="00E52560" w:rsidRDefault="009B2867" w:rsidP="0025631C">
      <w:pPr>
        <w:rPr>
          <w:b/>
          <w:sz w:val="18"/>
          <w:szCs w:val="18"/>
          <w:lang w:val="en-GB"/>
        </w:rPr>
      </w:pPr>
    </w:p>
    <w:p w:rsidR="00E12ABA" w:rsidRDefault="00E12ABA" w:rsidP="0025631C">
      <w:pPr>
        <w:rPr>
          <w:rStyle w:val="26"/>
          <w:rFonts w:ascii="Times New Roman" w:hAnsi="Times New Roman"/>
          <w:color w:val="000000"/>
          <w:sz w:val="22"/>
          <w:szCs w:val="18"/>
          <w:lang w:val="en-GB" w:eastAsia="uk-UA"/>
        </w:rPr>
      </w:pPr>
    </w:p>
    <w:p w:rsidR="004364AF" w:rsidRPr="00E12ABA" w:rsidRDefault="00E44527" w:rsidP="0025631C">
      <w:pPr>
        <w:rPr>
          <w:rStyle w:val="26"/>
          <w:rFonts w:ascii="Times New Roman" w:hAnsi="Times New Roman"/>
          <w:color w:val="000000"/>
          <w:sz w:val="22"/>
          <w:szCs w:val="18"/>
          <w:lang w:val="en-GB" w:eastAsia="uk-UA"/>
        </w:rPr>
      </w:pPr>
      <w:r w:rsidRPr="00E12ABA">
        <w:rPr>
          <w:rStyle w:val="26"/>
          <w:rFonts w:ascii="Times New Roman" w:hAnsi="Times New Roman"/>
          <w:color w:val="000000"/>
          <w:sz w:val="22"/>
          <w:szCs w:val="18"/>
          <w:lang w:val="en-GB" w:eastAsia="uk-UA"/>
        </w:rPr>
        <w:t>Polio Vaccination</w:t>
      </w:r>
      <w:r w:rsidR="008A55FB" w:rsidRPr="00E12ABA">
        <w:rPr>
          <w:rStyle w:val="26"/>
          <w:rFonts w:ascii="Times New Roman" w:hAnsi="Times New Roman"/>
          <w:color w:val="000000"/>
          <w:sz w:val="22"/>
          <w:szCs w:val="18"/>
          <w:lang w:val="en-GB" w:eastAsia="uk-UA"/>
        </w:rPr>
        <w:t xml:space="preserve"> (poliomyelitis)</w:t>
      </w:r>
    </w:p>
    <w:tbl>
      <w:tblPr>
        <w:tblW w:w="506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3"/>
        <w:gridCol w:w="1033"/>
        <w:gridCol w:w="1841"/>
        <w:gridCol w:w="849"/>
        <w:gridCol w:w="1275"/>
        <w:gridCol w:w="1917"/>
        <w:gridCol w:w="2041"/>
      </w:tblGrid>
      <w:tr w:rsidR="00E8046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/>
        </w:trPr>
        <w:tc>
          <w:tcPr>
            <w:tcW w:w="665" w:type="pct"/>
            <w:shd w:val="clear" w:color="auto" w:fill="FFFFFF"/>
          </w:tcPr>
          <w:p w:rsidR="00E8046B" w:rsidRPr="00E52560" w:rsidRDefault="00E8046B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Type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Age</w:t>
            </w:r>
          </w:p>
        </w:tc>
        <w:tc>
          <w:tcPr>
            <w:tcW w:w="891" w:type="pct"/>
            <w:shd w:val="clear" w:color="auto" w:fill="FFFFFF"/>
            <w:vAlign w:val="center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Date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 xml:space="preserve">Dose </w:t>
            </w:r>
          </w:p>
        </w:tc>
        <w:tc>
          <w:tcPr>
            <w:tcW w:w="617" w:type="pct"/>
            <w:shd w:val="clear" w:color="auto" w:fill="FFFFFF"/>
            <w:vAlign w:val="center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 xml:space="preserve">Series </w:t>
            </w:r>
          </w:p>
        </w:tc>
        <w:tc>
          <w:tcPr>
            <w:tcW w:w="928" w:type="pct"/>
            <w:shd w:val="clear" w:color="auto" w:fill="FFFFFF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Reaction (local)</w:t>
            </w:r>
          </w:p>
        </w:tc>
        <w:tc>
          <w:tcPr>
            <w:tcW w:w="990" w:type="pct"/>
            <w:shd w:val="clear" w:color="auto" w:fill="FFFFFF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Contraindication (date, cause)</w:t>
            </w:r>
          </w:p>
        </w:tc>
      </w:tr>
      <w:tr w:rsidR="00E8046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/>
        </w:trPr>
        <w:tc>
          <w:tcPr>
            <w:tcW w:w="665" w:type="pct"/>
            <w:shd w:val="clear" w:color="auto" w:fill="FFFFFF"/>
          </w:tcPr>
          <w:p w:rsidR="00E8046B" w:rsidRPr="00E52560" w:rsidRDefault="00E8046B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Vaccination</w:t>
            </w:r>
          </w:p>
        </w:tc>
        <w:tc>
          <w:tcPr>
            <w:tcW w:w="500" w:type="pct"/>
            <w:shd w:val="clear" w:color="auto" w:fill="FFFFFF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10 m 8 d</w:t>
            </w:r>
          </w:p>
        </w:tc>
        <w:tc>
          <w:tcPr>
            <w:tcW w:w="891" w:type="pct"/>
            <w:shd w:val="clear" w:color="auto" w:fill="FFFFFF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January 22, 2020</w:t>
            </w:r>
          </w:p>
        </w:tc>
        <w:tc>
          <w:tcPr>
            <w:tcW w:w="411" w:type="pct"/>
            <w:shd w:val="clear" w:color="auto" w:fill="FFFFFF"/>
          </w:tcPr>
          <w:p w:rsidR="00E8046B" w:rsidRPr="00E52560" w:rsidRDefault="00E8046B" w:rsidP="005F2E37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0,5</w:t>
            </w:r>
          </w:p>
        </w:tc>
        <w:tc>
          <w:tcPr>
            <w:tcW w:w="617" w:type="pct"/>
            <w:shd w:val="clear" w:color="auto" w:fill="FFFFFF"/>
          </w:tcPr>
          <w:p w:rsidR="00E8046B" w:rsidRPr="00987A2E" w:rsidRDefault="00E8046B" w:rsidP="005F2E37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R3B181V</w:t>
            </w:r>
          </w:p>
        </w:tc>
        <w:tc>
          <w:tcPr>
            <w:tcW w:w="928" w:type="pct"/>
            <w:shd w:val="clear" w:color="auto" w:fill="FFFFFF"/>
          </w:tcPr>
          <w:p w:rsidR="00E8046B" w:rsidRDefault="00E8046B" w:rsidP="005F2E37">
            <w:pPr>
              <w:jc w:val="center"/>
            </w:pPr>
          </w:p>
        </w:tc>
        <w:tc>
          <w:tcPr>
            <w:tcW w:w="990" w:type="pct"/>
            <w:shd w:val="clear" w:color="auto" w:fill="FFFFFF"/>
          </w:tcPr>
          <w:p w:rsidR="00E8046B" w:rsidRPr="00E52560" w:rsidRDefault="00E8046B" w:rsidP="005F2E37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E8046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/>
        </w:trPr>
        <w:tc>
          <w:tcPr>
            <w:tcW w:w="665" w:type="pct"/>
            <w:shd w:val="clear" w:color="auto" w:fill="FFFFFF"/>
          </w:tcPr>
          <w:p w:rsidR="00E8046B" w:rsidRPr="00E52560" w:rsidRDefault="00E8046B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Vaccination</w:t>
            </w:r>
          </w:p>
        </w:tc>
        <w:tc>
          <w:tcPr>
            <w:tcW w:w="500" w:type="pct"/>
            <w:shd w:val="clear" w:color="auto" w:fill="FFFFFF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11 m 19 d</w:t>
            </w:r>
          </w:p>
        </w:tc>
        <w:tc>
          <w:tcPr>
            <w:tcW w:w="891" w:type="pct"/>
            <w:shd w:val="clear" w:color="auto" w:fill="FFFFFF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March 04, 2020</w:t>
            </w:r>
          </w:p>
        </w:tc>
        <w:tc>
          <w:tcPr>
            <w:tcW w:w="411" w:type="pct"/>
            <w:shd w:val="clear" w:color="auto" w:fill="FFFFFF"/>
          </w:tcPr>
          <w:p w:rsidR="00E8046B" w:rsidRDefault="00E8046B" w:rsidP="005F2E37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0,5</w:t>
            </w:r>
          </w:p>
        </w:tc>
        <w:tc>
          <w:tcPr>
            <w:tcW w:w="617" w:type="pct"/>
            <w:shd w:val="clear" w:color="auto" w:fill="FFFFFF"/>
          </w:tcPr>
          <w:p w:rsidR="00E8046B" w:rsidRPr="00987A2E" w:rsidRDefault="00E8046B" w:rsidP="005F2E37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R3B181V</w:t>
            </w:r>
          </w:p>
        </w:tc>
        <w:tc>
          <w:tcPr>
            <w:tcW w:w="928" w:type="pct"/>
            <w:shd w:val="clear" w:color="auto" w:fill="FFFFFF"/>
          </w:tcPr>
          <w:p w:rsidR="00E8046B" w:rsidRPr="003B6361" w:rsidRDefault="00E8046B" w:rsidP="005F2E37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pct"/>
            <w:shd w:val="clear" w:color="auto" w:fill="FFFFFF"/>
          </w:tcPr>
          <w:p w:rsidR="00E8046B" w:rsidRPr="00E52560" w:rsidRDefault="00E8046B" w:rsidP="005F2E37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E8046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/>
        </w:trPr>
        <w:tc>
          <w:tcPr>
            <w:tcW w:w="665" w:type="pct"/>
            <w:shd w:val="clear" w:color="auto" w:fill="FFFFFF"/>
          </w:tcPr>
          <w:p w:rsidR="00E8046B" w:rsidRPr="00E52560" w:rsidRDefault="00E8046B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E52560"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Vaccination</w:t>
            </w:r>
          </w:p>
        </w:tc>
        <w:tc>
          <w:tcPr>
            <w:tcW w:w="500" w:type="pct"/>
            <w:shd w:val="clear" w:color="auto" w:fill="FFFFFF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1 y 1 m</w:t>
            </w:r>
          </w:p>
        </w:tc>
        <w:tc>
          <w:tcPr>
            <w:tcW w:w="891" w:type="pct"/>
            <w:shd w:val="clear" w:color="auto" w:fill="FFFFFF"/>
          </w:tcPr>
          <w:p w:rsidR="00E8046B" w:rsidRPr="00E52560" w:rsidRDefault="00E8046B" w:rsidP="005F2E37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May 13, 2020</w:t>
            </w:r>
          </w:p>
        </w:tc>
        <w:tc>
          <w:tcPr>
            <w:tcW w:w="411" w:type="pct"/>
            <w:shd w:val="clear" w:color="auto" w:fill="FFFFFF"/>
          </w:tcPr>
          <w:p w:rsidR="00E8046B" w:rsidRDefault="00E8046B" w:rsidP="005F2E37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0,1</w:t>
            </w:r>
          </w:p>
        </w:tc>
        <w:tc>
          <w:tcPr>
            <w:tcW w:w="617" w:type="pct"/>
            <w:shd w:val="clear" w:color="auto" w:fill="FFFFFF"/>
          </w:tcPr>
          <w:p w:rsidR="00E8046B" w:rsidRPr="00987A2E" w:rsidRDefault="00E8046B" w:rsidP="005F2E37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AOP4A622AG</w:t>
            </w:r>
          </w:p>
        </w:tc>
        <w:tc>
          <w:tcPr>
            <w:tcW w:w="928" w:type="pct"/>
            <w:shd w:val="clear" w:color="auto" w:fill="FFFFFF"/>
          </w:tcPr>
          <w:p w:rsidR="00E8046B" w:rsidRPr="003B6361" w:rsidRDefault="00E8046B" w:rsidP="005F2E37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0" w:type="pct"/>
            <w:shd w:val="clear" w:color="auto" w:fill="FFFFFF"/>
          </w:tcPr>
          <w:p w:rsidR="00E8046B" w:rsidRPr="00E52560" w:rsidRDefault="00E8046B" w:rsidP="005F2E37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E8046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/>
        </w:trPr>
        <w:tc>
          <w:tcPr>
            <w:tcW w:w="665" w:type="pct"/>
            <w:shd w:val="clear" w:color="auto" w:fill="FFFFFF"/>
          </w:tcPr>
          <w:p w:rsidR="00E8046B" w:rsidRPr="00E52560" w:rsidRDefault="00E8046B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Rev</w:t>
            </w:r>
            <w:r w:rsidRPr="00E52560"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accination</w:t>
            </w:r>
          </w:p>
        </w:tc>
        <w:tc>
          <w:tcPr>
            <w:tcW w:w="500" w:type="pct"/>
            <w:shd w:val="clear" w:color="auto" w:fill="FFFFFF"/>
          </w:tcPr>
          <w:p w:rsidR="00E8046B" w:rsidRPr="00E52560" w:rsidRDefault="00E8046B" w:rsidP="0061650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1 y 6 m</w:t>
            </w:r>
          </w:p>
        </w:tc>
        <w:tc>
          <w:tcPr>
            <w:tcW w:w="891" w:type="pct"/>
            <w:shd w:val="clear" w:color="auto" w:fill="FFFFFF"/>
          </w:tcPr>
          <w:p w:rsidR="00E8046B" w:rsidRPr="00E52560" w:rsidRDefault="00E8046B" w:rsidP="0061650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October 13, 2020</w:t>
            </w:r>
          </w:p>
        </w:tc>
        <w:tc>
          <w:tcPr>
            <w:tcW w:w="411" w:type="pct"/>
            <w:shd w:val="clear" w:color="auto" w:fill="FFFFFF"/>
          </w:tcPr>
          <w:p w:rsidR="00E8046B" w:rsidRPr="00E52560" w:rsidRDefault="00E8046B" w:rsidP="0061650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0,1</w:t>
            </w:r>
          </w:p>
        </w:tc>
        <w:tc>
          <w:tcPr>
            <w:tcW w:w="617" w:type="pct"/>
            <w:shd w:val="clear" w:color="auto" w:fill="FFFFFF"/>
          </w:tcPr>
          <w:p w:rsidR="00E8046B" w:rsidRPr="00987A2E" w:rsidRDefault="00E8046B" w:rsidP="0061650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AOP4A667AE</w:t>
            </w:r>
          </w:p>
        </w:tc>
        <w:tc>
          <w:tcPr>
            <w:tcW w:w="928" w:type="pct"/>
            <w:shd w:val="clear" w:color="auto" w:fill="FFFFFF"/>
          </w:tcPr>
          <w:p w:rsidR="00E8046B" w:rsidRDefault="00E8046B" w:rsidP="0061650B">
            <w:pPr>
              <w:jc w:val="center"/>
            </w:pPr>
          </w:p>
        </w:tc>
        <w:tc>
          <w:tcPr>
            <w:tcW w:w="990" w:type="pct"/>
            <w:shd w:val="clear" w:color="auto" w:fill="FFFFFF"/>
          </w:tcPr>
          <w:p w:rsidR="00E8046B" w:rsidRPr="00E52560" w:rsidRDefault="00E8046B" w:rsidP="0061650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uk-UA" w:eastAsia="uk-UA"/>
              </w:rPr>
            </w:pPr>
          </w:p>
        </w:tc>
      </w:tr>
    </w:tbl>
    <w:p w:rsidR="004364AF" w:rsidRPr="00E52560" w:rsidRDefault="004364AF" w:rsidP="005F2E37">
      <w:pPr>
        <w:rPr>
          <w:b/>
          <w:sz w:val="18"/>
          <w:szCs w:val="18"/>
          <w:lang w:val="en-GB"/>
        </w:rPr>
      </w:pPr>
    </w:p>
    <w:p w:rsidR="00E12ABA" w:rsidRDefault="00E12ABA" w:rsidP="005F2E37">
      <w:pPr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</w:pPr>
    </w:p>
    <w:p w:rsidR="00006C77" w:rsidRPr="00E12ABA" w:rsidRDefault="00E44527" w:rsidP="005F2E37">
      <w:pPr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</w:pPr>
      <w:r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>Diphtheria, Pertussis, Tetanus Vaccination</w:t>
      </w: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1768"/>
        <w:gridCol w:w="836"/>
        <w:gridCol w:w="1547"/>
        <w:gridCol w:w="421"/>
        <w:gridCol w:w="1265"/>
        <w:gridCol w:w="842"/>
        <w:gridCol w:w="766"/>
        <w:gridCol w:w="1502"/>
      </w:tblGrid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  <w:jc w:val="center"/>
        </w:trPr>
        <w:tc>
          <w:tcPr>
            <w:tcW w:w="622" w:type="pct"/>
            <w:vMerge w:val="restart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Type</w:t>
            </w:r>
          </w:p>
        </w:tc>
        <w:tc>
          <w:tcPr>
            <w:tcW w:w="865" w:type="pct"/>
            <w:vMerge w:val="restart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Name of the drug</w:t>
            </w:r>
          </w:p>
        </w:tc>
        <w:tc>
          <w:tcPr>
            <w:tcW w:w="409" w:type="pct"/>
            <w:vMerge w:val="restart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 xml:space="preserve">Age </w:t>
            </w:r>
          </w:p>
        </w:tc>
        <w:tc>
          <w:tcPr>
            <w:tcW w:w="757" w:type="pct"/>
            <w:vMerge w:val="restart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Date</w:t>
            </w:r>
          </w:p>
        </w:tc>
        <w:tc>
          <w:tcPr>
            <w:tcW w:w="206" w:type="pct"/>
            <w:vMerge w:val="restart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Dose</w:t>
            </w:r>
          </w:p>
        </w:tc>
        <w:tc>
          <w:tcPr>
            <w:tcW w:w="619" w:type="pct"/>
            <w:vMerge w:val="restart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Series</w:t>
            </w:r>
          </w:p>
        </w:tc>
        <w:tc>
          <w:tcPr>
            <w:tcW w:w="787" w:type="pct"/>
            <w:gridSpan w:val="2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Vaccination Reaction</w:t>
            </w:r>
          </w:p>
        </w:tc>
        <w:tc>
          <w:tcPr>
            <w:tcW w:w="735" w:type="pct"/>
            <w:vMerge w:val="restart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Contraindication (date, cause)</w:t>
            </w:r>
          </w:p>
        </w:tc>
      </w:tr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  <w:jc w:val="center"/>
        </w:trPr>
        <w:tc>
          <w:tcPr>
            <w:tcW w:w="622" w:type="pct"/>
            <w:vMerge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865" w:type="pct"/>
            <w:vMerge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409" w:type="pct"/>
            <w:vMerge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757" w:type="pct"/>
            <w:vMerge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206" w:type="pct"/>
            <w:vMerge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619" w:type="pct"/>
            <w:vMerge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412" w:type="pct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general</w:t>
            </w:r>
          </w:p>
        </w:tc>
        <w:tc>
          <w:tcPr>
            <w:tcW w:w="375" w:type="pct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local</w:t>
            </w:r>
          </w:p>
        </w:tc>
        <w:tc>
          <w:tcPr>
            <w:tcW w:w="735" w:type="pct"/>
            <w:vMerge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</w:tr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  <w:jc w:val="center"/>
        </w:trPr>
        <w:tc>
          <w:tcPr>
            <w:tcW w:w="622" w:type="pct"/>
            <w:shd w:val="clear" w:color="auto" w:fill="FFFFFF"/>
          </w:tcPr>
          <w:p w:rsidR="00E8046B" w:rsidRPr="00F53525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F53525"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Vaccination</w:t>
            </w:r>
          </w:p>
        </w:tc>
        <w:tc>
          <w:tcPr>
            <w:tcW w:w="865" w:type="pct"/>
            <w:shd w:val="clear" w:color="auto" w:fill="FFFFFF"/>
          </w:tcPr>
          <w:p w:rsidR="00E8046B" w:rsidRPr="00E8046B" w:rsidRDefault="00E8046B" w:rsidP="00E46C9B">
            <w:pPr>
              <w:rPr>
                <w:sz w:val="12"/>
                <w:szCs w:val="18"/>
                <w:lang w:val="en-US"/>
              </w:rPr>
            </w:pPr>
            <w:r w:rsidRPr="00E8046B">
              <w:rPr>
                <w:sz w:val="12"/>
                <w:szCs w:val="18"/>
                <w:lang w:val="en-US"/>
              </w:rPr>
              <w:t xml:space="preserve">A pentavalent vaccine for the prevention of diphtheria, tetanus, pertussis (whole-cell component), </w:t>
            </w:r>
            <w:proofErr w:type="spellStart"/>
            <w:r w:rsidRPr="00E8046B">
              <w:rPr>
                <w:sz w:val="12"/>
                <w:szCs w:val="18"/>
                <w:lang w:val="en-US"/>
              </w:rPr>
              <w:t>haemophilus</w:t>
            </w:r>
            <w:proofErr w:type="spellEnd"/>
            <w:r w:rsidRPr="00E8046B">
              <w:rPr>
                <w:sz w:val="12"/>
                <w:szCs w:val="18"/>
                <w:lang w:val="en-US"/>
              </w:rPr>
              <w:t xml:space="preserve"> </w:t>
            </w:r>
            <w:proofErr w:type="spellStart"/>
            <w:r w:rsidRPr="00E8046B">
              <w:rPr>
                <w:sz w:val="12"/>
                <w:szCs w:val="18"/>
                <w:lang w:val="en-US"/>
              </w:rPr>
              <w:t>influenzae</w:t>
            </w:r>
            <w:proofErr w:type="spellEnd"/>
            <w:r w:rsidRPr="00E8046B">
              <w:rPr>
                <w:sz w:val="12"/>
                <w:szCs w:val="18"/>
                <w:lang w:val="en-US"/>
              </w:rPr>
              <w:t xml:space="preserve"> and hepatitis B (</w:t>
            </w:r>
            <w:proofErr w:type="spellStart"/>
            <w:r w:rsidRPr="00E8046B">
              <w:rPr>
                <w:sz w:val="12"/>
                <w:szCs w:val="18"/>
                <w:lang w:val="en-US"/>
              </w:rPr>
              <w:t>DTP+NIV+HepB</w:t>
            </w:r>
            <w:proofErr w:type="spellEnd"/>
            <w:r w:rsidRPr="00E8046B">
              <w:rPr>
                <w:sz w:val="12"/>
                <w:szCs w:val="18"/>
                <w:lang w:val="en-US"/>
              </w:rPr>
              <w:t>)</w:t>
            </w:r>
          </w:p>
        </w:tc>
        <w:tc>
          <w:tcPr>
            <w:tcW w:w="409" w:type="pct"/>
            <w:shd w:val="clear" w:color="auto" w:fill="FFFFFF"/>
            <w:vAlign w:val="center"/>
          </w:tcPr>
          <w:p w:rsidR="00E8046B" w:rsidRPr="00E8046B" w:rsidRDefault="00E8046B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8 m 6 d</w:t>
            </w:r>
          </w:p>
        </w:tc>
        <w:tc>
          <w:tcPr>
            <w:tcW w:w="757" w:type="pct"/>
            <w:shd w:val="clear" w:color="auto" w:fill="FFFFFF"/>
          </w:tcPr>
          <w:p w:rsidR="00F53525" w:rsidRDefault="00F53525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</w:p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November 20, 2019</w:t>
            </w:r>
          </w:p>
        </w:tc>
        <w:tc>
          <w:tcPr>
            <w:tcW w:w="206" w:type="pct"/>
            <w:shd w:val="clear" w:color="auto" w:fill="FFFFFF"/>
          </w:tcPr>
          <w:p w:rsidR="00F53525" w:rsidRDefault="00F53525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</w:p>
          <w:p w:rsidR="00E8046B" w:rsidRPr="00E52560" w:rsidRDefault="00E8046B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0,5</w:t>
            </w:r>
          </w:p>
        </w:tc>
        <w:tc>
          <w:tcPr>
            <w:tcW w:w="619" w:type="pct"/>
            <w:shd w:val="clear" w:color="auto" w:fill="FFFFFF"/>
          </w:tcPr>
          <w:p w:rsidR="00F53525" w:rsidRDefault="00F53525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  <w:p w:rsidR="00E8046B" w:rsidRPr="00E52560" w:rsidRDefault="00F53525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2859Y011A</w:t>
            </w:r>
          </w:p>
        </w:tc>
        <w:tc>
          <w:tcPr>
            <w:tcW w:w="412" w:type="pct"/>
            <w:shd w:val="clear" w:color="auto" w:fill="FFFFFF"/>
          </w:tcPr>
          <w:p w:rsidR="00E8046B" w:rsidRDefault="00E8046B" w:rsidP="00E46C9B">
            <w:pPr>
              <w:jc w:val="center"/>
            </w:pPr>
          </w:p>
        </w:tc>
        <w:tc>
          <w:tcPr>
            <w:tcW w:w="375" w:type="pct"/>
            <w:shd w:val="clear" w:color="auto" w:fill="FFFFFF"/>
          </w:tcPr>
          <w:p w:rsidR="00E8046B" w:rsidRDefault="00E8046B" w:rsidP="00E46C9B">
            <w:pPr>
              <w:jc w:val="center"/>
            </w:pPr>
          </w:p>
        </w:tc>
        <w:tc>
          <w:tcPr>
            <w:tcW w:w="735" w:type="pct"/>
            <w:shd w:val="clear" w:color="auto" w:fill="FFFFFF"/>
          </w:tcPr>
          <w:p w:rsidR="00E8046B" w:rsidRPr="00E52560" w:rsidRDefault="00E8046B" w:rsidP="00E46C9B">
            <w:pPr>
              <w:rPr>
                <w:sz w:val="18"/>
                <w:szCs w:val="18"/>
                <w:lang w:val="en-US"/>
              </w:rPr>
            </w:pPr>
          </w:p>
        </w:tc>
      </w:tr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  <w:jc w:val="center"/>
        </w:trPr>
        <w:tc>
          <w:tcPr>
            <w:tcW w:w="622" w:type="pct"/>
            <w:shd w:val="clear" w:color="auto" w:fill="FFFFFF"/>
          </w:tcPr>
          <w:p w:rsidR="00E8046B" w:rsidRPr="00F53525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F53525"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Vaccination</w:t>
            </w:r>
          </w:p>
        </w:tc>
        <w:tc>
          <w:tcPr>
            <w:tcW w:w="865" w:type="pct"/>
            <w:shd w:val="clear" w:color="auto" w:fill="FFFFFF"/>
          </w:tcPr>
          <w:p w:rsidR="00E8046B" w:rsidRPr="00E8046B" w:rsidRDefault="00E8046B" w:rsidP="00E46C9B">
            <w:pPr>
              <w:rPr>
                <w:sz w:val="12"/>
                <w:szCs w:val="18"/>
                <w:lang w:val="en-US"/>
              </w:rPr>
            </w:pPr>
            <w:r w:rsidRPr="00E8046B">
              <w:rPr>
                <w:sz w:val="12"/>
                <w:szCs w:val="18"/>
                <w:lang w:val="en-US"/>
              </w:rPr>
              <w:t xml:space="preserve">A pentavalent vaccine for the prevention of diphtheria, tetanus, pertussis (whole-cell component), </w:t>
            </w:r>
            <w:proofErr w:type="spellStart"/>
            <w:r w:rsidRPr="00E8046B">
              <w:rPr>
                <w:sz w:val="12"/>
                <w:szCs w:val="18"/>
                <w:lang w:val="en-US"/>
              </w:rPr>
              <w:t>haemophilus</w:t>
            </w:r>
            <w:proofErr w:type="spellEnd"/>
            <w:r w:rsidRPr="00E8046B">
              <w:rPr>
                <w:sz w:val="12"/>
                <w:szCs w:val="18"/>
                <w:lang w:val="en-US"/>
              </w:rPr>
              <w:t xml:space="preserve"> </w:t>
            </w:r>
            <w:proofErr w:type="spellStart"/>
            <w:r w:rsidRPr="00E8046B">
              <w:rPr>
                <w:sz w:val="12"/>
                <w:szCs w:val="18"/>
                <w:lang w:val="en-US"/>
              </w:rPr>
              <w:t>influenzae</w:t>
            </w:r>
            <w:proofErr w:type="spellEnd"/>
            <w:r w:rsidRPr="00E8046B">
              <w:rPr>
                <w:sz w:val="12"/>
                <w:szCs w:val="18"/>
                <w:lang w:val="en-US"/>
              </w:rPr>
              <w:t xml:space="preserve"> and hepatitis B (</w:t>
            </w:r>
            <w:proofErr w:type="spellStart"/>
            <w:r w:rsidRPr="00E8046B">
              <w:rPr>
                <w:sz w:val="12"/>
                <w:szCs w:val="18"/>
                <w:lang w:val="en-US"/>
              </w:rPr>
              <w:t>DTP+NIV+HepB</w:t>
            </w:r>
            <w:proofErr w:type="spellEnd"/>
            <w:r w:rsidRPr="00E8046B">
              <w:rPr>
                <w:sz w:val="12"/>
                <w:szCs w:val="18"/>
                <w:lang w:val="en-US"/>
              </w:rPr>
              <w:t>)</w:t>
            </w:r>
          </w:p>
        </w:tc>
        <w:tc>
          <w:tcPr>
            <w:tcW w:w="409" w:type="pct"/>
            <w:shd w:val="clear" w:color="auto" w:fill="FFFFFF"/>
            <w:vAlign w:val="center"/>
          </w:tcPr>
          <w:p w:rsidR="00E8046B" w:rsidRPr="00E8046B" w:rsidRDefault="00E8046B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10 m 8 d</w:t>
            </w:r>
          </w:p>
        </w:tc>
        <w:tc>
          <w:tcPr>
            <w:tcW w:w="757" w:type="pct"/>
            <w:shd w:val="clear" w:color="auto" w:fill="FFFFFF"/>
          </w:tcPr>
          <w:p w:rsidR="00F53525" w:rsidRDefault="00F53525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</w:p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January 22, 2020</w:t>
            </w:r>
          </w:p>
        </w:tc>
        <w:tc>
          <w:tcPr>
            <w:tcW w:w="206" w:type="pct"/>
            <w:shd w:val="clear" w:color="auto" w:fill="FFFFFF"/>
          </w:tcPr>
          <w:p w:rsidR="00F53525" w:rsidRDefault="00F53525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</w:p>
          <w:p w:rsidR="00E8046B" w:rsidRPr="00E52560" w:rsidRDefault="00E8046B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0,5</w:t>
            </w:r>
          </w:p>
        </w:tc>
        <w:tc>
          <w:tcPr>
            <w:tcW w:w="619" w:type="pct"/>
            <w:shd w:val="clear" w:color="auto" w:fill="FFFFFF"/>
          </w:tcPr>
          <w:p w:rsidR="00F53525" w:rsidRDefault="00F53525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  <w:p w:rsidR="00E8046B" w:rsidRPr="00E52560" w:rsidRDefault="00F53525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2859Y011A</w:t>
            </w:r>
          </w:p>
        </w:tc>
        <w:tc>
          <w:tcPr>
            <w:tcW w:w="412" w:type="pct"/>
            <w:shd w:val="clear" w:color="auto" w:fill="FFFFFF"/>
          </w:tcPr>
          <w:p w:rsidR="00E8046B" w:rsidRDefault="00E8046B" w:rsidP="00E46C9B">
            <w:pPr>
              <w:jc w:val="center"/>
            </w:pPr>
          </w:p>
        </w:tc>
        <w:tc>
          <w:tcPr>
            <w:tcW w:w="375" w:type="pct"/>
            <w:shd w:val="clear" w:color="auto" w:fill="FFFFFF"/>
          </w:tcPr>
          <w:p w:rsidR="00E8046B" w:rsidRDefault="00E8046B" w:rsidP="00E46C9B">
            <w:pPr>
              <w:jc w:val="center"/>
            </w:pPr>
          </w:p>
        </w:tc>
        <w:tc>
          <w:tcPr>
            <w:tcW w:w="735" w:type="pct"/>
            <w:shd w:val="clear" w:color="auto" w:fill="FFFFFF"/>
          </w:tcPr>
          <w:p w:rsidR="00E8046B" w:rsidRPr="00E52560" w:rsidRDefault="00E8046B" w:rsidP="00E46C9B">
            <w:pPr>
              <w:rPr>
                <w:sz w:val="18"/>
                <w:szCs w:val="18"/>
                <w:lang w:val="en-US"/>
              </w:rPr>
            </w:pPr>
          </w:p>
        </w:tc>
      </w:tr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  <w:jc w:val="center"/>
        </w:trPr>
        <w:tc>
          <w:tcPr>
            <w:tcW w:w="622" w:type="pct"/>
            <w:shd w:val="clear" w:color="auto" w:fill="FFFFFF"/>
          </w:tcPr>
          <w:p w:rsidR="00E8046B" w:rsidRPr="00F53525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F53525"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Vaccination</w:t>
            </w:r>
          </w:p>
        </w:tc>
        <w:tc>
          <w:tcPr>
            <w:tcW w:w="865" w:type="pct"/>
            <w:shd w:val="clear" w:color="auto" w:fill="FFFFFF"/>
          </w:tcPr>
          <w:p w:rsidR="00E8046B" w:rsidRPr="00E8046B" w:rsidRDefault="00E46C9B" w:rsidP="00E46C9B">
            <w:pPr>
              <w:rPr>
                <w:sz w:val="12"/>
                <w:szCs w:val="18"/>
                <w:lang w:val="en-US"/>
              </w:rPr>
            </w:pPr>
            <w:r w:rsidRPr="00E46C9B">
              <w:rPr>
                <w:sz w:val="12"/>
                <w:szCs w:val="18"/>
                <w:lang w:val="en-US"/>
              </w:rPr>
              <w:t>Combined vaccine for the prevention of diphtheria, tetanus, pertussis with a whole-cell pertussis component (DPT)</w:t>
            </w:r>
          </w:p>
        </w:tc>
        <w:tc>
          <w:tcPr>
            <w:tcW w:w="409" w:type="pct"/>
            <w:shd w:val="clear" w:color="auto" w:fill="FFFFFF"/>
          </w:tcPr>
          <w:p w:rsidR="00F53525" w:rsidRDefault="00F53525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  <w:p w:rsidR="00E8046B" w:rsidRPr="00E8046B" w:rsidRDefault="00E8046B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11 m 19 d</w:t>
            </w:r>
          </w:p>
        </w:tc>
        <w:tc>
          <w:tcPr>
            <w:tcW w:w="757" w:type="pct"/>
            <w:shd w:val="clear" w:color="auto" w:fill="FFFFFF"/>
          </w:tcPr>
          <w:p w:rsidR="00F53525" w:rsidRDefault="00F53525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March 04, 2020</w:t>
            </w:r>
          </w:p>
        </w:tc>
        <w:tc>
          <w:tcPr>
            <w:tcW w:w="206" w:type="pct"/>
            <w:shd w:val="clear" w:color="auto" w:fill="FFFFFF"/>
            <w:vAlign w:val="center"/>
          </w:tcPr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0,5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E8046B" w:rsidRPr="00E52560" w:rsidRDefault="00F53525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2828X003A</w:t>
            </w:r>
          </w:p>
        </w:tc>
        <w:tc>
          <w:tcPr>
            <w:tcW w:w="412" w:type="pct"/>
            <w:shd w:val="clear" w:color="auto" w:fill="FFFFFF"/>
          </w:tcPr>
          <w:p w:rsidR="00E8046B" w:rsidRDefault="00E8046B" w:rsidP="00E46C9B">
            <w:pPr>
              <w:jc w:val="center"/>
            </w:pPr>
          </w:p>
        </w:tc>
        <w:tc>
          <w:tcPr>
            <w:tcW w:w="375" w:type="pct"/>
            <w:shd w:val="clear" w:color="auto" w:fill="FFFFFF"/>
          </w:tcPr>
          <w:p w:rsidR="00E8046B" w:rsidRDefault="00E8046B" w:rsidP="00E46C9B">
            <w:pPr>
              <w:jc w:val="center"/>
            </w:pPr>
          </w:p>
        </w:tc>
        <w:tc>
          <w:tcPr>
            <w:tcW w:w="735" w:type="pct"/>
            <w:shd w:val="clear" w:color="auto" w:fill="FFFFFF"/>
          </w:tcPr>
          <w:p w:rsidR="00E8046B" w:rsidRPr="00E52560" w:rsidRDefault="00E8046B" w:rsidP="00E46C9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  <w:jc w:val="center"/>
        </w:trPr>
        <w:tc>
          <w:tcPr>
            <w:tcW w:w="622" w:type="pct"/>
            <w:shd w:val="clear" w:color="auto" w:fill="FFFFFF"/>
          </w:tcPr>
          <w:p w:rsidR="00E8046B" w:rsidRPr="00F53525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 w:rsidRPr="00F53525"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Revaccination</w:t>
            </w:r>
          </w:p>
        </w:tc>
        <w:tc>
          <w:tcPr>
            <w:tcW w:w="865" w:type="pct"/>
            <w:shd w:val="clear" w:color="auto" w:fill="FFFFFF"/>
          </w:tcPr>
          <w:p w:rsidR="00E8046B" w:rsidRPr="00E8046B" w:rsidRDefault="00E46C9B" w:rsidP="00E46C9B">
            <w:pPr>
              <w:rPr>
                <w:sz w:val="12"/>
                <w:szCs w:val="18"/>
                <w:lang w:val="en-US"/>
              </w:rPr>
            </w:pPr>
            <w:r w:rsidRPr="00E46C9B">
              <w:rPr>
                <w:sz w:val="12"/>
                <w:szCs w:val="18"/>
                <w:lang w:val="en-US"/>
              </w:rPr>
              <w:t>Combined vaccine for the prevention of diphtheria, tetanus, pertussis with a whole-cell pertussis component (DPT)</w:t>
            </w:r>
          </w:p>
        </w:tc>
        <w:tc>
          <w:tcPr>
            <w:tcW w:w="409" w:type="pct"/>
            <w:shd w:val="clear" w:color="auto" w:fill="FFFFFF"/>
          </w:tcPr>
          <w:p w:rsidR="00F53525" w:rsidRDefault="00F53525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  <w:p w:rsidR="00E8046B" w:rsidRDefault="00E8046B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1 y 6 m</w:t>
            </w:r>
          </w:p>
          <w:p w:rsidR="00E8046B" w:rsidRPr="00E8046B" w:rsidRDefault="00E8046B" w:rsidP="00E46C9B">
            <w:pPr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757" w:type="pct"/>
            <w:shd w:val="clear" w:color="auto" w:fill="FFFFFF"/>
          </w:tcPr>
          <w:p w:rsidR="00F53525" w:rsidRDefault="00F53525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  <w:p w:rsidR="00E8046B" w:rsidRPr="00E52560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October 13, 2020</w:t>
            </w:r>
          </w:p>
        </w:tc>
        <w:tc>
          <w:tcPr>
            <w:tcW w:w="206" w:type="pct"/>
            <w:shd w:val="clear" w:color="auto" w:fill="FFFFFF"/>
            <w:vAlign w:val="center"/>
          </w:tcPr>
          <w:p w:rsidR="00E8046B" w:rsidRDefault="00E8046B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0,5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E8046B" w:rsidRPr="00E52560" w:rsidRDefault="00F53525" w:rsidP="00E46C9B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2829X017B</w:t>
            </w:r>
          </w:p>
        </w:tc>
        <w:tc>
          <w:tcPr>
            <w:tcW w:w="412" w:type="pct"/>
            <w:shd w:val="clear" w:color="auto" w:fill="FFFFFF"/>
          </w:tcPr>
          <w:p w:rsidR="00E8046B" w:rsidRPr="00D216EB" w:rsidRDefault="00E8046B" w:rsidP="00E46C9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375" w:type="pct"/>
            <w:shd w:val="clear" w:color="auto" w:fill="FFFFFF"/>
          </w:tcPr>
          <w:p w:rsidR="00E8046B" w:rsidRPr="00D216EB" w:rsidRDefault="00E8046B" w:rsidP="00E46C9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35" w:type="pct"/>
            <w:shd w:val="clear" w:color="auto" w:fill="FFFFFF"/>
          </w:tcPr>
          <w:p w:rsidR="00E8046B" w:rsidRPr="00E52560" w:rsidRDefault="00E8046B" w:rsidP="00E46C9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F527DA" w:rsidRPr="00E52560" w:rsidRDefault="00F527DA" w:rsidP="0025631C">
      <w:pPr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</w:pPr>
    </w:p>
    <w:p w:rsidR="00E12ABA" w:rsidRDefault="00E12ABA" w:rsidP="0025631C">
      <w:pPr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</w:pPr>
    </w:p>
    <w:p w:rsidR="00407394" w:rsidRPr="00E52560" w:rsidRDefault="00407394" w:rsidP="0025631C">
      <w:pPr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</w:pPr>
      <w:r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>Measles</w:t>
      </w:r>
      <w:r w:rsidR="00F53525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 xml:space="preserve"> </w:t>
      </w:r>
      <w:r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 xml:space="preserve">Vaccination  </w:t>
      </w:r>
      <w:r w:rsidRPr="00E52560"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  <w:t xml:space="preserve"> </w:t>
      </w:r>
    </w:p>
    <w:tbl>
      <w:tblPr>
        <w:tblW w:w="506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1830"/>
        <w:gridCol w:w="959"/>
        <w:gridCol w:w="1727"/>
        <w:gridCol w:w="1341"/>
        <w:gridCol w:w="961"/>
        <w:gridCol w:w="2231"/>
      </w:tblGrid>
      <w:tr w:rsidR="00F53525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</w:trPr>
        <w:tc>
          <w:tcPr>
            <w:tcW w:w="619" w:type="pct"/>
            <w:vMerge w:val="restart"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Age</w:t>
            </w:r>
          </w:p>
        </w:tc>
        <w:tc>
          <w:tcPr>
            <w:tcW w:w="886" w:type="pct"/>
            <w:vMerge w:val="restart"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Date</w:t>
            </w:r>
          </w:p>
        </w:tc>
        <w:tc>
          <w:tcPr>
            <w:tcW w:w="464" w:type="pct"/>
            <w:vMerge w:val="restart"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Dose</w:t>
            </w:r>
          </w:p>
        </w:tc>
        <w:tc>
          <w:tcPr>
            <w:tcW w:w="836" w:type="pct"/>
            <w:vMerge w:val="restart"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Series</w:t>
            </w:r>
          </w:p>
        </w:tc>
        <w:tc>
          <w:tcPr>
            <w:tcW w:w="1114" w:type="pct"/>
            <w:gridSpan w:val="2"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Vaccination Reaction</w:t>
            </w:r>
          </w:p>
        </w:tc>
        <w:tc>
          <w:tcPr>
            <w:tcW w:w="1080" w:type="pct"/>
            <w:vMerge w:val="restart"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Contraindication (date, cause)</w:t>
            </w:r>
          </w:p>
        </w:tc>
      </w:tr>
      <w:tr w:rsidR="00F53525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</w:trPr>
        <w:tc>
          <w:tcPr>
            <w:tcW w:w="619" w:type="pct"/>
            <w:vMerge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886" w:type="pct"/>
            <w:vMerge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464" w:type="pct"/>
            <w:vMerge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836" w:type="pct"/>
            <w:vMerge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649" w:type="pct"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general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local</w:t>
            </w:r>
          </w:p>
        </w:tc>
        <w:tc>
          <w:tcPr>
            <w:tcW w:w="1080" w:type="pct"/>
            <w:vMerge/>
            <w:shd w:val="clear" w:color="auto" w:fill="FFFFFF"/>
            <w:vAlign w:val="center"/>
          </w:tcPr>
          <w:p w:rsidR="00F53525" w:rsidRPr="00E52560" w:rsidRDefault="00F53525" w:rsidP="0025631C">
            <w:pPr>
              <w:pStyle w:val="210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</w:tr>
      <w:tr w:rsidR="00F53525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19" w:type="pct"/>
            <w:shd w:val="clear" w:color="auto" w:fill="FFFFFF"/>
          </w:tcPr>
          <w:p w:rsidR="00F53525" w:rsidRPr="00E52560" w:rsidRDefault="00F53525" w:rsidP="009E480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1 y 1 m</w:t>
            </w:r>
          </w:p>
        </w:tc>
        <w:tc>
          <w:tcPr>
            <w:tcW w:w="886" w:type="pct"/>
            <w:shd w:val="clear" w:color="auto" w:fill="FFFFFF"/>
          </w:tcPr>
          <w:p w:rsidR="00F53525" w:rsidRPr="00E52560" w:rsidRDefault="00F53525" w:rsidP="009E480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May 13, 2020</w:t>
            </w:r>
          </w:p>
        </w:tc>
        <w:tc>
          <w:tcPr>
            <w:tcW w:w="464" w:type="pct"/>
            <w:shd w:val="clear" w:color="auto" w:fill="FFFFFF"/>
          </w:tcPr>
          <w:p w:rsidR="00F53525" w:rsidRPr="00E52560" w:rsidRDefault="00F53525" w:rsidP="009E480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1 0,5</w:t>
            </w:r>
          </w:p>
        </w:tc>
        <w:tc>
          <w:tcPr>
            <w:tcW w:w="836" w:type="pct"/>
            <w:shd w:val="clear" w:color="auto" w:fill="FFFFFF"/>
          </w:tcPr>
          <w:p w:rsidR="00F53525" w:rsidRPr="00E52560" w:rsidRDefault="00F53525" w:rsidP="009E480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AMJRE001AA</w:t>
            </w:r>
          </w:p>
        </w:tc>
        <w:tc>
          <w:tcPr>
            <w:tcW w:w="649" w:type="pct"/>
            <w:shd w:val="clear" w:color="auto" w:fill="FFFFFF"/>
          </w:tcPr>
          <w:p w:rsidR="00F53525" w:rsidRDefault="00F53525" w:rsidP="009E480E">
            <w:pPr>
              <w:jc w:val="center"/>
            </w:pPr>
          </w:p>
        </w:tc>
        <w:tc>
          <w:tcPr>
            <w:tcW w:w="465" w:type="pct"/>
            <w:shd w:val="clear" w:color="auto" w:fill="FFFFFF"/>
          </w:tcPr>
          <w:p w:rsidR="00F53525" w:rsidRDefault="00F53525" w:rsidP="009E480E">
            <w:pPr>
              <w:jc w:val="center"/>
            </w:pPr>
          </w:p>
        </w:tc>
        <w:tc>
          <w:tcPr>
            <w:tcW w:w="1080" w:type="pct"/>
            <w:shd w:val="clear" w:color="auto" w:fill="FFFFFF"/>
          </w:tcPr>
          <w:p w:rsidR="00F53525" w:rsidRPr="00E52560" w:rsidRDefault="00F53525" w:rsidP="009E480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</w:tr>
    </w:tbl>
    <w:p w:rsidR="00F53525" w:rsidRDefault="00F53525" w:rsidP="0025631C">
      <w:pPr>
        <w:pStyle w:val="210"/>
        <w:shd w:val="clear" w:color="auto" w:fill="auto"/>
        <w:spacing w:after="0" w:line="240" w:lineRule="auto"/>
        <w:jc w:val="left"/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</w:pPr>
    </w:p>
    <w:p w:rsidR="00407394" w:rsidRPr="00E52560" w:rsidRDefault="00F53525" w:rsidP="0025631C">
      <w:pPr>
        <w:pStyle w:val="210"/>
        <w:shd w:val="clear" w:color="auto" w:fill="auto"/>
        <w:spacing w:after="0" w:line="240" w:lineRule="auto"/>
        <w:jc w:val="left"/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</w:pPr>
      <w:r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>Mumps</w:t>
      </w:r>
      <w:r w:rsidRPr="00F53525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 xml:space="preserve"> </w:t>
      </w:r>
      <w:r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 xml:space="preserve">Vaccination  </w:t>
      </w:r>
      <w:r w:rsidRPr="00E52560"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  <w:t xml:space="preserve"> </w:t>
      </w:r>
    </w:p>
    <w:tbl>
      <w:tblPr>
        <w:tblW w:w="506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1830"/>
        <w:gridCol w:w="959"/>
        <w:gridCol w:w="1727"/>
        <w:gridCol w:w="1341"/>
        <w:gridCol w:w="961"/>
        <w:gridCol w:w="2231"/>
      </w:tblGrid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</w:trPr>
        <w:tc>
          <w:tcPr>
            <w:tcW w:w="619" w:type="pct"/>
            <w:vMerge w:val="restar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Age</w:t>
            </w:r>
          </w:p>
        </w:tc>
        <w:tc>
          <w:tcPr>
            <w:tcW w:w="886" w:type="pct"/>
            <w:vMerge w:val="restar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Date</w:t>
            </w:r>
          </w:p>
        </w:tc>
        <w:tc>
          <w:tcPr>
            <w:tcW w:w="464" w:type="pct"/>
            <w:vMerge w:val="restar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Dose</w:t>
            </w:r>
          </w:p>
        </w:tc>
        <w:tc>
          <w:tcPr>
            <w:tcW w:w="836" w:type="pct"/>
            <w:vMerge w:val="restar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Series</w:t>
            </w:r>
          </w:p>
        </w:tc>
        <w:tc>
          <w:tcPr>
            <w:tcW w:w="1114" w:type="pct"/>
            <w:gridSpan w:val="2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Vaccination Reaction</w:t>
            </w:r>
          </w:p>
        </w:tc>
        <w:tc>
          <w:tcPr>
            <w:tcW w:w="1080" w:type="pct"/>
            <w:vMerge w:val="restar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Contraindication (date, cause)</w:t>
            </w:r>
          </w:p>
        </w:tc>
      </w:tr>
      <w:tr w:rsidR="00F53525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</w:trPr>
        <w:tc>
          <w:tcPr>
            <w:tcW w:w="619" w:type="pct"/>
            <w:vMerge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886" w:type="pct"/>
            <w:vMerge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464" w:type="pct"/>
            <w:vMerge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836" w:type="pct"/>
            <w:vMerge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649" w:type="pc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general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local</w:t>
            </w:r>
          </w:p>
        </w:tc>
        <w:tc>
          <w:tcPr>
            <w:tcW w:w="1080" w:type="pct"/>
            <w:vMerge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</w:tr>
      <w:tr w:rsidR="00F53525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19" w:type="pct"/>
            <w:shd w:val="clear" w:color="auto" w:fill="FFFFFF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1 y 1 m</w:t>
            </w:r>
          </w:p>
        </w:tc>
        <w:tc>
          <w:tcPr>
            <w:tcW w:w="886" w:type="pct"/>
            <w:shd w:val="clear" w:color="auto" w:fill="FFFFFF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May 13, 2020</w:t>
            </w:r>
          </w:p>
        </w:tc>
        <w:tc>
          <w:tcPr>
            <w:tcW w:w="464" w:type="pct"/>
            <w:shd w:val="clear" w:color="auto" w:fill="FFFFFF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1 0,5</w:t>
            </w:r>
          </w:p>
        </w:tc>
        <w:tc>
          <w:tcPr>
            <w:tcW w:w="836" w:type="pct"/>
            <w:shd w:val="clear" w:color="auto" w:fill="FFFFFF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AMJRE001AA</w:t>
            </w:r>
          </w:p>
        </w:tc>
        <w:tc>
          <w:tcPr>
            <w:tcW w:w="649" w:type="pct"/>
            <w:shd w:val="clear" w:color="auto" w:fill="FFFFFF"/>
          </w:tcPr>
          <w:p w:rsidR="00F53525" w:rsidRDefault="00F53525" w:rsidP="002046C3">
            <w:pPr>
              <w:jc w:val="center"/>
            </w:pPr>
          </w:p>
        </w:tc>
        <w:tc>
          <w:tcPr>
            <w:tcW w:w="465" w:type="pct"/>
            <w:shd w:val="clear" w:color="auto" w:fill="FFFFFF"/>
          </w:tcPr>
          <w:p w:rsidR="00F53525" w:rsidRDefault="00F53525" w:rsidP="002046C3">
            <w:pPr>
              <w:jc w:val="center"/>
            </w:pPr>
          </w:p>
        </w:tc>
        <w:tc>
          <w:tcPr>
            <w:tcW w:w="1080" w:type="pct"/>
            <w:shd w:val="clear" w:color="auto" w:fill="FFFFFF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</w:tr>
    </w:tbl>
    <w:p w:rsidR="00E12ABA" w:rsidRDefault="00E12ABA" w:rsidP="0025631C">
      <w:pPr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</w:pPr>
    </w:p>
    <w:p w:rsidR="00E46C9B" w:rsidRDefault="00E46C9B" w:rsidP="0025631C">
      <w:pPr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</w:pPr>
    </w:p>
    <w:p w:rsidR="00F53525" w:rsidRDefault="00F53525" w:rsidP="0025631C">
      <w:pPr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</w:pPr>
      <w:r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 xml:space="preserve">Rubella Vaccination  </w:t>
      </w:r>
      <w:r w:rsidRPr="00E52560"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  <w:t xml:space="preserve"> </w:t>
      </w:r>
    </w:p>
    <w:tbl>
      <w:tblPr>
        <w:tblW w:w="506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1830"/>
        <w:gridCol w:w="959"/>
        <w:gridCol w:w="1727"/>
        <w:gridCol w:w="1341"/>
        <w:gridCol w:w="961"/>
        <w:gridCol w:w="2231"/>
      </w:tblGrid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</w:trPr>
        <w:tc>
          <w:tcPr>
            <w:tcW w:w="619" w:type="pct"/>
            <w:vMerge w:val="restar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Age</w:t>
            </w:r>
          </w:p>
        </w:tc>
        <w:tc>
          <w:tcPr>
            <w:tcW w:w="886" w:type="pct"/>
            <w:vMerge w:val="restar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Date</w:t>
            </w:r>
          </w:p>
        </w:tc>
        <w:tc>
          <w:tcPr>
            <w:tcW w:w="464" w:type="pct"/>
            <w:vMerge w:val="restar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Dose</w:t>
            </w:r>
          </w:p>
        </w:tc>
        <w:tc>
          <w:tcPr>
            <w:tcW w:w="836" w:type="pct"/>
            <w:vMerge w:val="restar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Series</w:t>
            </w:r>
          </w:p>
        </w:tc>
        <w:tc>
          <w:tcPr>
            <w:tcW w:w="1114" w:type="pct"/>
            <w:gridSpan w:val="2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Vaccination Reaction</w:t>
            </w:r>
          </w:p>
        </w:tc>
        <w:tc>
          <w:tcPr>
            <w:tcW w:w="1080" w:type="pct"/>
            <w:vMerge w:val="restar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Contraindication (date, cause)</w:t>
            </w:r>
          </w:p>
        </w:tc>
      </w:tr>
      <w:tr w:rsidR="00F53525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</w:trPr>
        <w:tc>
          <w:tcPr>
            <w:tcW w:w="619" w:type="pct"/>
            <w:vMerge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886" w:type="pct"/>
            <w:vMerge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464" w:type="pct"/>
            <w:vMerge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836" w:type="pct"/>
            <w:vMerge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649" w:type="pc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general</w:t>
            </w:r>
          </w:p>
        </w:tc>
        <w:tc>
          <w:tcPr>
            <w:tcW w:w="465" w:type="pct"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local</w:t>
            </w:r>
          </w:p>
        </w:tc>
        <w:tc>
          <w:tcPr>
            <w:tcW w:w="1080" w:type="pct"/>
            <w:vMerge/>
            <w:shd w:val="clear" w:color="auto" w:fill="FFFFFF"/>
            <w:vAlign w:val="center"/>
          </w:tcPr>
          <w:p w:rsidR="00F53525" w:rsidRPr="00E52560" w:rsidRDefault="00F53525" w:rsidP="002046C3">
            <w:pPr>
              <w:pStyle w:val="210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</w:tr>
      <w:tr w:rsidR="00F53525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19" w:type="pct"/>
            <w:shd w:val="clear" w:color="auto" w:fill="FFFFFF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1 y 1 m</w:t>
            </w:r>
          </w:p>
        </w:tc>
        <w:tc>
          <w:tcPr>
            <w:tcW w:w="886" w:type="pct"/>
            <w:shd w:val="clear" w:color="auto" w:fill="FFFFFF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May 13, 2020</w:t>
            </w:r>
          </w:p>
        </w:tc>
        <w:tc>
          <w:tcPr>
            <w:tcW w:w="464" w:type="pct"/>
            <w:shd w:val="clear" w:color="auto" w:fill="FFFFFF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1 0,5</w:t>
            </w:r>
          </w:p>
        </w:tc>
        <w:tc>
          <w:tcPr>
            <w:tcW w:w="836" w:type="pct"/>
            <w:shd w:val="clear" w:color="auto" w:fill="FFFFFF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AMJRE001AA</w:t>
            </w:r>
          </w:p>
        </w:tc>
        <w:tc>
          <w:tcPr>
            <w:tcW w:w="649" w:type="pct"/>
            <w:shd w:val="clear" w:color="auto" w:fill="FFFFFF"/>
          </w:tcPr>
          <w:p w:rsidR="00F53525" w:rsidRDefault="00F53525" w:rsidP="002046C3">
            <w:pPr>
              <w:jc w:val="center"/>
            </w:pPr>
          </w:p>
        </w:tc>
        <w:tc>
          <w:tcPr>
            <w:tcW w:w="465" w:type="pct"/>
            <w:shd w:val="clear" w:color="auto" w:fill="FFFFFF"/>
          </w:tcPr>
          <w:p w:rsidR="00F53525" w:rsidRDefault="00F53525" w:rsidP="002046C3">
            <w:pPr>
              <w:jc w:val="center"/>
            </w:pPr>
          </w:p>
        </w:tc>
        <w:tc>
          <w:tcPr>
            <w:tcW w:w="1080" w:type="pct"/>
            <w:shd w:val="clear" w:color="auto" w:fill="FFFFFF"/>
          </w:tcPr>
          <w:p w:rsidR="00F53525" w:rsidRPr="00E52560" w:rsidRDefault="00F53525" w:rsidP="002046C3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</w:tr>
    </w:tbl>
    <w:p w:rsidR="00F53525" w:rsidRDefault="00F53525" w:rsidP="0025631C">
      <w:pPr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</w:pPr>
    </w:p>
    <w:p w:rsidR="00006C77" w:rsidRPr="00E12ABA" w:rsidRDefault="00E44527" w:rsidP="0025631C">
      <w:pPr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</w:pPr>
      <w:r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>Hepatitis B Vaccination</w:t>
      </w:r>
      <w:r w:rsidR="005409BB" w:rsidRPr="00E12ABA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 xml:space="preserve">     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"/>
        <w:gridCol w:w="1322"/>
        <w:gridCol w:w="840"/>
        <w:gridCol w:w="1682"/>
        <w:gridCol w:w="561"/>
        <w:gridCol w:w="1539"/>
        <w:gridCol w:w="979"/>
        <w:gridCol w:w="842"/>
        <w:gridCol w:w="1370"/>
      </w:tblGrid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519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Type</w:t>
            </w:r>
          </w:p>
        </w:tc>
        <w:tc>
          <w:tcPr>
            <w:tcW w:w="648" w:type="pct"/>
            <w:vMerge w:val="restart"/>
            <w:shd w:val="clear" w:color="auto" w:fill="FFFFFF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Name of the drug</w:t>
            </w:r>
          </w:p>
        </w:tc>
        <w:tc>
          <w:tcPr>
            <w:tcW w:w="412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Age</w:t>
            </w:r>
          </w:p>
        </w:tc>
        <w:tc>
          <w:tcPr>
            <w:tcW w:w="825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Date</w:t>
            </w:r>
          </w:p>
        </w:tc>
        <w:tc>
          <w:tcPr>
            <w:tcW w:w="275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Dose</w:t>
            </w:r>
          </w:p>
        </w:tc>
        <w:tc>
          <w:tcPr>
            <w:tcW w:w="755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Series</w:t>
            </w:r>
          </w:p>
        </w:tc>
        <w:tc>
          <w:tcPr>
            <w:tcW w:w="893" w:type="pct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Vaccination Reaction</w:t>
            </w:r>
          </w:p>
        </w:tc>
        <w:tc>
          <w:tcPr>
            <w:tcW w:w="672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Contraindication (date, cause)</w:t>
            </w:r>
          </w:p>
        </w:tc>
      </w:tr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"/>
        </w:trPr>
        <w:tc>
          <w:tcPr>
            <w:tcW w:w="519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412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825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275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755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480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general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local</w:t>
            </w:r>
          </w:p>
        </w:tc>
        <w:tc>
          <w:tcPr>
            <w:tcW w:w="672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</w:tr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/>
        </w:trPr>
        <w:tc>
          <w:tcPr>
            <w:tcW w:w="51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rPr>
                <w:sz w:val="18"/>
                <w:szCs w:val="18"/>
                <w:lang w:val="en-US"/>
              </w:rPr>
            </w:pPr>
            <w:r w:rsidRPr="00E52560">
              <w:rPr>
                <w:sz w:val="18"/>
                <w:szCs w:val="18"/>
                <w:lang w:val="en-US"/>
              </w:rPr>
              <w:t>Vaccination</w:t>
            </w:r>
          </w:p>
        </w:tc>
        <w:tc>
          <w:tcPr>
            <w:tcW w:w="648" w:type="pct"/>
            <w:shd w:val="clear" w:color="auto" w:fill="FFFFFF"/>
          </w:tcPr>
          <w:p w:rsidR="00E46C9B" w:rsidRPr="00E46C9B" w:rsidRDefault="00E46C9B" w:rsidP="00E46C9B">
            <w:pPr>
              <w:pStyle w:val="210"/>
              <w:shd w:val="clear" w:color="auto" w:fill="auto"/>
              <w:spacing w:after="0" w:line="240" w:lineRule="auto"/>
              <w:jc w:val="left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46C9B">
              <w:rPr>
                <w:rStyle w:val="22"/>
                <w:rFonts w:ascii="Times New Roman" w:hAnsi="Times New Roman"/>
                <w:color w:val="000000"/>
                <w:sz w:val="12"/>
                <w:szCs w:val="18"/>
                <w:lang w:val="en-US" w:eastAsia="uk-UA"/>
              </w:rPr>
              <w:t>Vaccine for the prevention of hepatitis B</w:t>
            </w:r>
          </w:p>
        </w:tc>
        <w:tc>
          <w:tcPr>
            <w:tcW w:w="412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0 m 0 d</w:t>
            </w:r>
          </w:p>
        </w:tc>
        <w:tc>
          <w:tcPr>
            <w:tcW w:w="82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March 14, 2019</w:t>
            </w:r>
          </w:p>
        </w:tc>
        <w:tc>
          <w:tcPr>
            <w:tcW w:w="27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0,5</w:t>
            </w:r>
          </w:p>
        </w:tc>
        <w:tc>
          <w:tcPr>
            <w:tcW w:w="75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UFA17017</w:t>
            </w:r>
          </w:p>
        </w:tc>
        <w:tc>
          <w:tcPr>
            <w:tcW w:w="480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Default="00E46C9B" w:rsidP="00E12ABA">
            <w:pPr>
              <w:jc w:val="center"/>
            </w:pPr>
          </w:p>
        </w:tc>
        <w:tc>
          <w:tcPr>
            <w:tcW w:w="413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Default="00E46C9B" w:rsidP="00E12ABA">
            <w:pPr>
              <w:jc w:val="center"/>
            </w:pPr>
          </w:p>
        </w:tc>
        <w:tc>
          <w:tcPr>
            <w:tcW w:w="672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rPr>
                <w:sz w:val="18"/>
                <w:szCs w:val="18"/>
                <w:lang w:val="en-US"/>
              </w:rPr>
            </w:pPr>
          </w:p>
        </w:tc>
      </w:tr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</w:trPr>
        <w:tc>
          <w:tcPr>
            <w:tcW w:w="51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rPr>
                <w:sz w:val="18"/>
                <w:szCs w:val="18"/>
                <w:lang w:val="en-US"/>
              </w:rPr>
            </w:pPr>
            <w:r w:rsidRPr="00E52560">
              <w:rPr>
                <w:sz w:val="18"/>
                <w:szCs w:val="18"/>
                <w:lang w:val="en-US"/>
              </w:rPr>
              <w:t>Vaccination</w:t>
            </w:r>
          </w:p>
        </w:tc>
        <w:tc>
          <w:tcPr>
            <w:tcW w:w="648" w:type="pct"/>
            <w:shd w:val="clear" w:color="auto" w:fill="FFFFFF"/>
          </w:tcPr>
          <w:p w:rsidR="00E46C9B" w:rsidRPr="00E46C9B" w:rsidRDefault="00E46C9B" w:rsidP="00E46C9B">
            <w:pPr>
              <w:pStyle w:val="210"/>
              <w:shd w:val="clear" w:color="auto" w:fill="auto"/>
              <w:spacing w:after="0" w:line="240" w:lineRule="auto"/>
              <w:jc w:val="left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 xml:space="preserve">A pentavalent vaccine for the prevention of diphtheria, tetanus, pertussis (whole-cell component), </w:t>
            </w:r>
            <w:proofErr w:type="spellStart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>haemophilus</w:t>
            </w:r>
            <w:proofErr w:type="spellEnd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 xml:space="preserve"> </w:t>
            </w:r>
            <w:proofErr w:type="spellStart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>influenzae</w:t>
            </w:r>
            <w:proofErr w:type="spellEnd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 xml:space="preserve"> and hepatitis B (</w:t>
            </w:r>
            <w:proofErr w:type="spellStart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>DTP+NIV+HepB</w:t>
            </w:r>
            <w:proofErr w:type="spellEnd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>)</w:t>
            </w:r>
          </w:p>
        </w:tc>
        <w:tc>
          <w:tcPr>
            <w:tcW w:w="412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8 m6 d</w:t>
            </w:r>
          </w:p>
        </w:tc>
        <w:tc>
          <w:tcPr>
            <w:tcW w:w="82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November 20, 2019</w:t>
            </w:r>
          </w:p>
        </w:tc>
        <w:tc>
          <w:tcPr>
            <w:tcW w:w="27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0,5</w:t>
            </w:r>
          </w:p>
        </w:tc>
        <w:tc>
          <w:tcPr>
            <w:tcW w:w="75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2859Y011A</w:t>
            </w:r>
          </w:p>
        </w:tc>
        <w:tc>
          <w:tcPr>
            <w:tcW w:w="480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Default="00E46C9B" w:rsidP="00E12ABA">
            <w:pPr>
              <w:jc w:val="center"/>
            </w:pPr>
          </w:p>
        </w:tc>
        <w:tc>
          <w:tcPr>
            <w:tcW w:w="413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Default="00E46C9B" w:rsidP="00E12ABA">
            <w:pPr>
              <w:jc w:val="center"/>
            </w:pPr>
          </w:p>
        </w:tc>
        <w:tc>
          <w:tcPr>
            <w:tcW w:w="672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rPr>
                <w:sz w:val="18"/>
                <w:szCs w:val="18"/>
                <w:lang w:val="en-US"/>
              </w:rPr>
            </w:pPr>
          </w:p>
        </w:tc>
      </w:tr>
      <w:tr w:rsidR="00E46C9B" w:rsidRPr="00E52560" w:rsidTr="00E46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"/>
        </w:trPr>
        <w:tc>
          <w:tcPr>
            <w:tcW w:w="51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rPr>
                <w:sz w:val="18"/>
                <w:szCs w:val="18"/>
                <w:lang w:val="en-US"/>
              </w:rPr>
            </w:pPr>
            <w:r w:rsidRPr="00E52560">
              <w:rPr>
                <w:sz w:val="18"/>
                <w:szCs w:val="18"/>
                <w:lang w:val="en-US"/>
              </w:rPr>
              <w:t>Vaccination</w:t>
            </w:r>
          </w:p>
        </w:tc>
        <w:tc>
          <w:tcPr>
            <w:tcW w:w="648" w:type="pct"/>
            <w:shd w:val="clear" w:color="auto" w:fill="FFFFFF"/>
          </w:tcPr>
          <w:p w:rsidR="00E46C9B" w:rsidRPr="00E46C9B" w:rsidRDefault="00E46C9B" w:rsidP="00E46C9B">
            <w:pPr>
              <w:pStyle w:val="210"/>
              <w:shd w:val="clear" w:color="auto" w:fill="auto"/>
              <w:spacing w:after="0" w:line="240" w:lineRule="auto"/>
              <w:jc w:val="left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 xml:space="preserve">A pentavalent vaccine for the prevention of diphtheria, tetanus, pertussis (whole-cell component), </w:t>
            </w:r>
            <w:proofErr w:type="spellStart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>haemophilus</w:t>
            </w:r>
            <w:proofErr w:type="spellEnd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 xml:space="preserve"> </w:t>
            </w:r>
            <w:proofErr w:type="spellStart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>influenzae</w:t>
            </w:r>
            <w:proofErr w:type="spellEnd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 xml:space="preserve"> and hepatitis B (</w:t>
            </w:r>
            <w:proofErr w:type="spellStart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>DTP+NIV+HepB</w:t>
            </w:r>
            <w:proofErr w:type="spellEnd"/>
            <w:r w:rsidRPr="00E46C9B">
              <w:rPr>
                <w:rFonts w:ascii="Times New Roman" w:hAnsi="Times New Roman"/>
                <w:sz w:val="12"/>
                <w:szCs w:val="18"/>
                <w:lang w:val="en-US"/>
              </w:rPr>
              <w:t>)</w:t>
            </w:r>
          </w:p>
        </w:tc>
        <w:tc>
          <w:tcPr>
            <w:tcW w:w="412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10 m 8 d</w:t>
            </w:r>
          </w:p>
        </w:tc>
        <w:tc>
          <w:tcPr>
            <w:tcW w:w="82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January 22, 2020</w:t>
            </w:r>
          </w:p>
        </w:tc>
        <w:tc>
          <w:tcPr>
            <w:tcW w:w="27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0,5</w:t>
            </w:r>
          </w:p>
        </w:tc>
        <w:tc>
          <w:tcPr>
            <w:tcW w:w="75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2859Y011A</w:t>
            </w:r>
          </w:p>
        </w:tc>
        <w:tc>
          <w:tcPr>
            <w:tcW w:w="480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Default="00E46C9B" w:rsidP="00E12ABA">
            <w:pPr>
              <w:jc w:val="center"/>
            </w:pPr>
          </w:p>
        </w:tc>
        <w:tc>
          <w:tcPr>
            <w:tcW w:w="413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Default="00E46C9B" w:rsidP="00E12ABA">
            <w:pPr>
              <w:jc w:val="center"/>
            </w:pPr>
          </w:p>
        </w:tc>
        <w:tc>
          <w:tcPr>
            <w:tcW w:w="672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9B" w:rsidRPr="00E52560" w:rsidRDefault="00E46C9B" w:rsidP="00E12ABA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B4532A" w:rsidRDefault="00B4532A" w:rsidP="0025631C">
      <w:pPr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</w:pPr>
    </w:p>
    <w:p w:rsidR="00AB7AD7" w:rsidRPr="00E12ABA" w:rsidRDefault="00AB7AD7" w:rsidP="0025631C">
      <w:pPr>
        <w:rPr>
          <w:b/>
          <w:sz w:val="22"/>
          <w:szCs w:val="18"/>
          <w:lang w:val="en-GB"/>
        </w:rPr>
      </w:pPr>
      <w:r w:rsidRPr="00E12ABA">
        <w:rPr>
          <w:b/>
          <w:sz w:val="22"/>
          <w:szCs w:val="18"/>
          <w:lang w:val="en-GB"/>
        </w:rPr>
        <w:t xml:space="preserve">Other Vaccinations    </w:t>
      </w:r>
    </w:p>
    <w:tbl>
      <w:tblPr>
        <w:tblW w:w="503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1709"/>
        <w:gridCol w:w="838"/>
        <w:gridCol w:w="1548"/>
        <w:gridCol w:w="563"/>
        <w:gridCol w:w="1692"/>
        <w:gridCol w:w="985"/>
        <w:gridCol w:w="708"/>
        <w:gridCol w:w="1250"/>
      </w:tblGrid>
      <w:tr w:rsidR="00234B0F" w:rsidRPr="00E52560" w:rsidTr="00234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"/>
        </w:trPr>
        <w:tc>
          <w:tcPr>
            <w:tcW w:w="473" w:type="pct"/>
            <w:vMerge w:val="restart"/>
            <w:shd w:val="clear" w:color="auto" w:fill="FFFFFF"/>
          </w:tcPr>
          <w:p w:rsidR="00234B0F" w:rsidRPr="00E52560" w:rsidRDefault="00234B0F" w:rsidP="0025631C">
            <w:pPr>
              <w:pStyle w:val="210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Type</w:t>
            </w:r>
          </w:p>
        </w:tc>
        <w:tc>
          <w:tcPr>
            <w:tcW w:w="832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Name of the drug</w:t>
            </w:r>
          </w:p>
        </w:tc>
        <w:tc>
          <w:tcPr>
            <w:tcW w:w="408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Age</w:t>
            </w:r>
          </w:p>
        </w:tc>
        <w:tc>
          <w:tcPr>
            <w:tcW w:w="754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Date</w:t>
            </w:r>
          </w:p>
        </w:tc>
        <w:tc>
          <w:tcPr>
            <w:tcW w:w="274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Dose</w:t>
            </w:r>
          </w:p>
        </w:tc>
        <w:tc>
          <w:tcPr>
            <w:tcW w:w="824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Series</w:t>
            </w:r>
          </w:p>
        </w:tc>
        <w:tc>
          <w:tcPr>
            <w:tcW w:w="825" w:type="pct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Vaccination Reaction</w:t>
            </w:r>
          </w:p>
        </w:tc>
        <w:tc>
          <w:tcPr>
            <w:tcW w:w="609" w:type="pct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Contraindication (date, cause)</w:t>
            </w:r>
          </w:p>
        </w:tc>
      </w:tr>
      <w:tr w:rsidR="00234B0F" w:rsidRPr="00E52560" w:rsidTr="00234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"/>
        </w:trPr>
        <w:tc>
          <w:tcPr>
            <w:tcW w:w="473" w:type="pct"/>
            <w:vMerge/>
            <w:shd w:val="clear" w:color="auto" w:fill="FFFFFF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832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408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754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274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824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  <w:tc>
          <w:tcPr>
            <w:tcW w:w="480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general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local</w:t>
            </w:r>
          </w:p>
        </w:tc>
        <w:tc>
          <w:tcPr>
            <w:tcW w:w="609" w:type="pct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E52560" w:rsidRDefault="00234B0F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</w:tc>
      </w:tr>
      <w:tr w:rsidR="00234B0F" w:rsidRPr="00E52560" w:rsidTr="00234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/>
        </w:trPr>
        <w:tc>
          <w:tcPr>
            <w:tcW w:w="473" w:type="pct"/>
            <w:shd w:val="clear" w:color="auto" w:fill="FFFFFF"/>
          </w:tcPr>
          <w:p w:rsidR="00234B0F" w:rsidRPr="00234B0F" w:rsidRDefault="00234B0F" w:rsidP="00DC03D9">
            <w:pPr>
              <w:rPr>
                <w:sz w:val="18"/>
                <w:szCs w:val="18"/>
                <w:lang w:val="en-US"/>
              </w:rPr>
            </w:pPr>
            <w:r w:rsidRPr="00234B0F">
              <w:rPr>
                <w:sz w:val="18"/>
                <w:szCs w:val="18"/>
                <w:lang w:val="en-US"/>
              </w:rPr>
              <w:t>Vaccination</w:t>
            </w:r>
          </w:p>
          <w:p w:rsidR="00234B0F" w:rsidRPr="00234B0F" w:rsidRDefault="00234B0F" w:rsidP="00DC03D9">
            <w:pPr>
              <w:rPr>
                <w:sz w:val="18"/>
                <w:szCs w:val="18"/>
                <w:lang w:val="en-US"/>
              </w:rPr>
            </w:pPr>
            <w:proofErr w:type="spellStart"/>
            <w:r w:rsidRPr="00234B0F">
              <w:rPr>
                <w:sz w:val="18"/>
                <w:szCs w:val="18"/>
                <w:lang w:val="en-US"/>
              </w:rPr>
              <w:t>Haemophilus</w:t>
            </w:r>
            <w:proofErr w:type="spellEnd"/>
            <w:r w:rsidRPr="00234B0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4B0F">
              <w:rPr>
                <w:sz w:val="18"/>
                <w:szCs w:val="18"/>
                <w:lang w:val="en-US"/>
              </w:rPr>
              <w:t>influenzae</w:t>
            </w:r>
            <w:proofErr w:type="spellEnd"/>
            <w:r w:rsidRPr="00234B0F">
              <w:rPr>
                <w:sz w:val="18"/>
                <w:szCs w:val="18"/>
                <w:lang w:val="en-US"/>
              </w:rPr>
              <w:t xml:space="preserve"> infection</w:t>
            </w:r>
          </w:p>
        </w:tc>
        <w:tc>
          <w:tcPr>
            <w:tcW w:w="832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DC03D9">
            <w:pPr>
              <w:rPr>
                <w:sz w:val="18"/>
                <w:szCs w:val="18"/>
                <w:lang w:val="en-US"/>
              </w:rPr>
            </w:pPr>
            <w:r w:rsidRPr="00234B0F">
              <w:rPr>
                <w:sz w:val="12"/>
                <w:szCs w:val="18"/>
                <w:lang w:val="en-US"/>
              </w:rPr>
              <w:t xml:space="preserve">A pentavalent vaccine for the prevention of diphtheria, tetanus, pertussis (whole-cell component), </w:t>
            </w:r>
            <w:proofErr w:type="spellStart"/>
            <w:r w:rsidRPr="00234B0F">
              <w:rPr>
                <w:sz w:val="12"/>
                <w:szCs w:val="18"/>
                <w:lang w:val="en-US"/>
              </w:rPr>
              <w:t>haemophilus</w:t>
            </w:r>
            <w:proofErr w:type="spellEnd"/>
            <w:r w:rsidRPr="00234B0F">
              <w:rPr>
                <w:sz w:val="12"/>
                <w:szCs w:val="18"/>
                <w:lang w:val="en-US"/>
              </w:rPr>
              <w:t xml:space="preserve"> </w:t>
            </w:r>
            <w:proofErr w:type="spellStart"/>
            <w:r w:rsidRPr="00234B0F">
              <w:rPr>
                <w:sz w:val="12"/>
                <w:szCs w:val="18"/>
                <w:lang w:val="en-US"/>
              </w:rPr>
              <w:t>influenzae</w:t>
            </w:r>
            <w:proofErr w:type="spellEnd"/>
            <w:r w:rsidRPr="00234B0F">
              <w:rPr>
                <w:sz w:val="12"/>
                <w:szCs w:val="18"/>
                <w:lang w:val="en-US"/>
              </w:rPr>
              <w:t xml:space="preserve"> and hepatitis B (</w:t>
            </w:r>
            <w:proofErr w:type="spellStart"/>
            <w:r w:rsidRPr="00234B0F">
              <w:rPr>
                <w:sz w:val="12"/>
                <w:szCs w:val="18"/>
                <w:lang w:val="en-US"/>
              </w:rPr>
              <w:t>DTP+NIV+HepB</w:t>
            </w:r>
            <w:proofErr w:type="spellEnd"/>
            <w:r w:rsidRPr="00234B0F">
              <w:rPr>
                <w:sz w:val="12"/>
                <w:szCs w:val="18"/>
                <w:lang w:val="en-US"/>
              </w:rPr>
              <w:t>)</w:t>
            </w:r>
          </w:p>
        </w:tc>
        <w:tc>
          <w:tcPr>
            <w:tcW w:w="408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Default="00234B0F" w:rsidP="00BF193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34B0F" w:rsidRPr="00234B0F" w:rsidRDefault="00234B0F" w:rsidP="00BF193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 m 6</w:t>
            </w:r>
            <w:r w:rsidRPr="00234B0F">
              <w:rPr>
                <w:sz w:val="18"/>
                <w:szCs w:val="18"/>
                <w:lang w:val="en-US"/>
              </w:rPr>
              <w:t xml:space="preserve"> d</w:t>
            </w:r>
          </w:p>
        </w:tc>
        <w:tc>
          <w:tcPr>
            <w:tcW w:w="754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Default="00234B0F" w:rsidP="00BF193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</w:p>
          <w:p w:rsidR="00234B0F" w:rsidRPr="00234B0F" w:rsidRDefault="00234B0F" w:rsidP="00BF193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  <w:t>November 20, 2019</w:t>
            </w:r>
          </w:p>
        </w:tc>
        <w:tc>
          <w:tcPr>
            <w:tcW w:w="274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234B0F" w:rsidRDefault="00234B0F" w:rsidP="00BF193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</w:pPr>
            <w:r w:rsidRPr="00234B0F"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  <w:t>0,5</w:t>
            </w:r>
          </w:p>
        </w:tc>
        <w:tc>
          <w:tcPr>
            <w:tcW w:w="824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234B0F" w:rsidRDefault="00234B0F" w:rsidP="00BF193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</w:pPr>
            <w:r w:rsidRPr="00234B0F">
              <w:rPr>
                <w:rFonts w:ascii="Times New Roman" w:hAnsi="Times New Roman"/>
                <w:sz w:val="18"/>
                <w:szCs w:val="18"/>
                <w:lang w:val="en-US"/>
              </w:rPr>
              <w:t>2859Y011A</w:t>
            </w:r>
          </w:p>
        </w:tc>
        <w:tc>
          <w:tcPr>
            <w:tcW w:w="480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BF193E">
            <w:pPr>
              <w:jc w:val="center"/>
            </w:pPr>
          </w:p>
        </w:tc>
        <w:tc>
          <w:tcPr>
            <w:tcW w:w="34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BF193E">
            <w:pPr>
              <w:jc w:val="center"/>
            </w:pPr>
          </w:p>
        </w:tc>
        <w:tc>
          <w:tcPr>
            <w:tcW w:w="60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BF193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34B0F" w:rsidRPr="00E52560" w:rsidTr="00234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/>
        </w:trPr>
        <w:tc>
          <w:tcPr>
            <w:tcW w:w="473" w:type="pct"/>
            <w:shd w:val="clear" w:color="auto" w:fill="FFFFFF"/>
          </w:tcPr>
          <w:p w:rsidR="00234B0F" w:rsidRPr="00234B0F" w:rsidRDefault="00234B0F" w:rsidP="00DC03D9">
            <w:pPr>
              <w:rPr>
                <w:sz w:val="18"/>
                <w:szCs w:val="18"/>
                <w:lang w:val="en-US"/>
              </w:rPr>
            </w:pPr>
            <w:r w:rsidRPr="00234B0F">
              <w:rPr>
                <w:sz w:val="18"/>
                <w:szCs w:val="18"/>
                <w:lang w:val="en-US"/>
              </w:rPr>
              <w:t>Vaccination</w:t>
            </w:r>
          </w:p>
          <w:p w:rsidR="00234B0F" w:rsidRPr="00234B0F" w:rsidRDefault="00234B0F" w:rsidP="00DC03D9">
            <w:pPr>
              <w:rPr>
                <w:sz w:val="18"/>
                <w:szCs w:val="18"/>
                <w:lang w:val="en-US"/>
              </w:rPr>
            </w:pPr>
            <w:proofErr w:type="spellStart"/>
            <w:r w:rsidRPr="00234B0F">
              <w:rPr>
                <w:sz w:val="18"/>
                <w:szCs w:val="18"/>
                <w:lang w:val="en-US"/>
              </w:rPr>
              <w:t>Haemophilus</w:t>
            </w:r>
            <w:proofErr w:type="spellEnd"/>
            <w:r w:rsidRPr="00234B0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4B0F">
              <w:rPr>
                <w:sz w:val="18"/>
                <w:szCs w:val="18"/>
                <w:lang w:val="en-US"/>
              </w:rPr>
              <w:t>influenzae</w:t>
            </w:r>
            <w:proofErr w:type="spellEnd"/>
            <w:r w:rsidRPr="00234B0F">
              <w:rPr>
                <w:sz w:val="18"/>
                <w:szCs w:val="18"/>
                <w:lang w:val="en-US"/>
              </w:rPr>
              <w:t xml:space="preserve"> infection</w:t>
            </w:r>
          </w:p>
        </w:tc>
        <w:tc>
          <w:tcPr>
            <w:tcW w:w="832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DC03D9">
            <w:pPr>
              <w:rPr>
                <w:sz w:val="18"/>
                <w:szCs w:val="18"/>
                <w:lang w:val="en-US"/>
              </w:rPr>
            </w:pPr>
            <w:r w:rsidRPr="00234B0F">
              <w:rPr>
                <w:sz w:val="12"/>
                <w:szCs w:val="18"/>
                <w:lang w:val="en-US"/>
              </w:rPr>
              <w:t xml:space="preserve">A pentavalent vaccine for the prevention of diphtheria, tetanus, pertussis (whole-cell component), </w:t>
            </w:r>
            <w:proofErr w:type="spellStart"/>
            <w:r w:rsidRPr="00234B0F">
              <w:rPr>
                <w:sz w:val="12"/>
                <w:szCs w:val="18"/>
                <w:lang w:val="en-US"/>
              </w:rPr>
              <w:t>haemophilus</w:t>
            </w:r>
            <w:proofErr w:type="spellEnd"/>
            <w:r w:rsidRPr="00234B0F">
              <w:rPr>
                <w:sz w:val="12"/>
                <w:szCs w:val="18"/>
                <w:lang w:val="en-US"/>
              </w:rPr>
              <w:t xml:space="preserve"> </w:t>
            </w:r>
            <w:proofErr w:type="spellStart"/>
            <w:r w:rsidRPr="00234B0F">
              <w:rPr>
                <w:sz w:val="12"/>
                <w:szCs w:val="18"/>
                <w:lang w:val="en-US"/>
              </w:rPr>
              <w:t>influenzae</w:t>
            </w:r>
            <w:proofErr w:type="spellEnd"/>
            <w:r w:rsidRPr="00234B0F">
              <w:rPr>
                <w:sz w:val="12"/>
                <w:szCs w:val="18"/>
                <w:lang w:val="en-US"/>
              </w:rPr>
              <w:t xml:space="preserve"> and hepatitis B (</w:t>
            </w:r>
            <w:proofErr w:type="spellStart"/>
            <w:r w:rsidRPr="00234B0F">
              <w:rPr>
                <w:sz w:val="12"/>
                <w:szCs w:val="18"/>
                <w:lang w:val="en-US"/>
              </w:rPr>
              <w:t>DTP+NIV+HepB</w:t>
            </w:r>
            <w:proofErr w:type="spellEnd"/>
            <w:r w:rsidRPr="00234B0F">
              <w:rPr>
                <w:sz w:val="12"/>
                <w:szCs w:val="18"/>
                <w:lang w:val="en-US"/>
              </w:rPr>
              <w:t>)</w:t>
            </w:r>
          </w:p>
        </w:tc>
        <w:tc>
          <w:tcPr>
            <w:tcW w:w="408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Default="00234B0F" w:rsidP="00BF193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34B0F" w:rsidRPr="00234B0F" w:rsidRDefault="00234B0F" w:rsidP="00BF193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 m 8</w:t>
            </w:r>
            <w:r w:rsidRPr="00234B0F">
              <w:rPr>
                <w:sz w:val="18"/>
                <w:szCs w:val="18"/>
                <w:lang w:val="en-US"/>
              </w:rPr>
              <w:t xml:space="preserve"> d</w:t>
            </w:r>
          </w:p>
        </w:tc>
        <w:tc>
          <w:tcPr>
            <w:tcW w:w="754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Default="00234B0F" w:rsidP="00BF193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</w:p>
          <w:p w:rsidR="00234B0F" w:rsidRPr="00234B0F" w:rsidRDefault="00234B0F" w:rsidP="00BF193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GB" w:eastAsia="uk-UA"/>
              </w:rPr>
            </w:pPr>
            <w:r>
              <w:rPr>
                <w:rStyle w:val="22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January 22, 2020</w:t>
            </w:r>
          </w:p>
        </w:tc>
        <w:tc>
          <w:tcPr>
            <w:tcW w:w="274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234B0F" w:rsidRDefault="00234B0F" w:rsidP="00BF193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</w:pPr>
            <w:r w:rsidRPr="00234B0F"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  <w:t>0,5</w:t>
            </w:r>
          </w:p>
        </w:tc>
        <w:tc>
          <w:tcPr>
            <w:tcW w:w="824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234B0F" w:rsidRDefault="00234B0F" w:rsidP="00BF193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</w:pPr>
            <w:r w:rsidRPr="00234B0F">
              <w:rPr>
                <w:rFonts w:ascii="Times New Roman" w:hAnsi="Times New Roman"/>
                <w:sz w:val="18"/>
                <w:szCs w:val="18"/>
                <w:lang w:val="en-US"/>
              </w:rPr>
              <w:t>2859Y011A</w:t>
            </w:r>
          </w:p>
        </w:tc>
        <w:tc>
          <w:tcPr>
            <w:tcW w:w="480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BF193E">
            <w:pPr>
              <w:jc w:val="center"/>
            </w:pPr>
          </w:p>
        </w:tc>
        <w:tc>
          <w:tcPr>
            <w:tcW w:w="34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BF193E">
            <w:pPr>
              <w:jc w:val="center"/>
            </w:pPr>
          </w:p>
        </w:tc>
        <w:tc>
          <w:tcPr>
            <w:tcW w:w="60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BF193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34B0F" w:rsidRPr="00E52560" w:rsidTr="00234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/>
        </w:trPr>
        <w:tc>
          <w:tcPr>
            <w:tcW w:w="473" w:type="pct"/>
            <w:shd w:val="clear" w:color="auto" w:fill="FFFFFF"/>
          </w:tcPr>
          <w:p w:rsidR="00234B0F" w:rsidRPr="00234B0F" w:rsidRDefault="00234B0F" w:rsidP="00DC03D9">
            <w:pPr>
              <w:rPr>
                <w:sz w:val="18"/>
                <w:szCs w:val="18"/>
                <w:lang w:val="en-US"/>
              </w:rPr>
            </w:pPr>
            <w:r w:rsidRPr="00234B0F">
              <w:rPr>
                <w:sz w:val="18"/>
                <w:szCs w:val="18"/>
                <w:lang w:val="en-US"/>
              </w:rPr>
              <w:t>Vaccination</w:t>
            </w:r>
          </w:p>
          <w:p w:rsidR="00234B0F" w:rsidRPr="00234B0F" w:rsidRDefault="00234B0F" w:rsidP="00DC03D9">
            <w:pPr>
              <w:rPr>
                <w:sz w:val="18"/>
                <w:szCs w:val="18"/>
                <w:lang w:val="en-US"/>
              </w:rPr>
            </w:pPr>
            <w:proofErr w:type="spellStart"/>
            <w:r w:rsidRPr="00234B0F">
              <w:rPr>
                <w:sz w:val="18"/>
                <w:szCs w:val="18"/>
                <w:lang w:val="en-US"/>
              </w:rPr>
              <w:t>Haemophilus</w:t>
            </w:r>
            <w:proofErr w:type="spellEnd"/>
            <w:r w:rsidRPr="00234B0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4B0F">
              <w:rPr>
                <w:sz w:val="18"/>
                <w:szCs w:val="18"/>
                <w:lang w:val="en-US"/>
              </w:rPr>
              <w:t>influenzae</w:t>
            </w:r>
            <w:proofErr w:type="spellEnd"/>
            <w:r w:rsidRPr="00234B0F">
              <w:rPr>
                <w:sz w:val="18"/>
                <w:szCs w:val="18"/>
                <w:lang w:val="en-US"/>
              </w:rPr>
              <w:t xml:space="preserve"> infection</w:t>
            </w:r>
          </w:p>
        </w:tc>
        <w:tc>
          <w:tcPr>
            <w:tcW w:w="832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DC03D9">
            <w:pPr>
              <w:rPr>
                <w:sz w:val="18"/>
                <w:szCs w:val="18"/>
                <w:lang w:val="en-US"/>
              </w:rPr>
            </w:pPr>
            <w:r w:rsidRPr="00234B0F">
              <w:rPr>
                <w:sz w:val="16"/>
                <w:szCs w:val="18"/>
                <w:lang w:val="en-US"/>
              </w:rPr>
              <w:t xml:space="preserve">Vaccine for the prevention of </w:t>
            </w:r>
            <w:proofErr w:type="spellStart"/>
            <w:r w:rsidRPr="00234B0F">
              <w:rPr>
                <w:sz w:val="16"/>
                <w:szCs w:val="18"/>
                <w:lang w:val="en-US"/>
              </w:rPr>
              <w:t>haemophilus</w:t>
            </w:r>
            <w:proofErr w:type="spellEnd"/>
            <w:r w:rsidRPr="00234B0F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234B0F">
              <w:rPr>
                <w:sz w:val="16"/>
                <w:szCs w:val="18"/>
                <w:lang w:val="en-US"/>
              </w:rPr>
              <w:t>influenzae</w:t>
            </w:r>
            <w:proofErr w:type="spellEnd"/>
            <w:r w:rsidRPr="00234B0F">
              <w:rPr>
                <w:sz w:val="16"/>
                <w:szCs w:val="18"/>
                <w:lang w:val="en-US"/>
              </w:rPr>
              <w:t xml:space="preserve"> infection</w:t>
            </w:r>
          </w:p>
        </w:tc>
        <w:tc>
          <w:tcPr>
            <w:tcW w:w="408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Default="00234B0F" w:rsidP="009E480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34B0F" w:rsidRPr="00234B0F" w:rsidRDefault="00234B0F" w:rsidP="009E480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 y 4 m</w:t>
            </w:r>
          </w:p>
        </w:tc>
        <w:tc>
          <w:tcPr>
            <w:tcW w:w="754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234B0F" w:rsidRDefault="00234B0F" w:rsidP="009E480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  <w:t>July 15, 2020</w:t>
            </w:r>
          </w:p>
        </w:tc>
        <w:tc>
          <w:tcPr>
            <w:tcW w:w="274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234B0F" w:rsidRDefault="00234B0F" w:rsidP="009E480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</w:pPr>
            <w:r w:rsidRPr="00234B0F"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  <w:t>0,5</w:t>
            </w:r>
          </w:p>
        </w:tc>
        <w:tc>
          <w:tcPr>
            <w:tcW w:w="824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34B0F" w:rsidRPr="00234B0F" w:rsidRDefault="00234B0F" w:rsidP="009E480E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Style w:val="26"/>
                <w:rFonts w:ascii="Times New Roman" w:hAnsi="Times New Roman"/>
                <w:b w:val="0"/>
                <w:color w:val="000000"/>
                <w:sz w:val="18"/>
                <w:szCs w:val="18"/>
                <w:lang w:val="en-US" w:eastAsia="uk-UA"/>
              </w:rPr>
              <w:t>114T7063</w:t>
            </w:r>
          </w:p>
        </w:tc>
        <w:tc>
          <w:tcPr>
            <w:tcW w:w="480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9E480E">
            <w:pPr>
              <w:jc w:val="center"/>
            </w:pPr>
          </w:p>
        </w:tc>
        <w:tc>
          <w:tcPr>
            <w:tcW w:w="345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9E480E">
            <w:pPr>
              <w:jc w:val="center"/>
            </w:pPr>
          </w:p>
        </w:tc>
        <w:tc>
          <w:tcPr>
            <w:tcW w:w="609" w:type="pc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4B0F" w:rsidRPr="00234B0F" w:rsidRDefault="00234B0F" w:rsidP="009E480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AB7AD7" w:rsidRPr="00E52560" w:rsidRDefault="00AB7AD7" w:rsidP="0025631C">
      <w:pPr>
        <w:jc w:val="center"/>
        <w:rPr>
          <w:rStyle w:val="26"/>
          <w:rFonts w:ascii="Times New Roman" w:hAnsi="Times New Roman"/>
          <w:color w:val="000000"/>
          <w:sz w:val="18"/>
          <w:szCs w:val="18"/>
          <w:lang w:val="en-US" w:eastAsia="uk-UA"/>
        </w:rPr>
      </w:pPr>
    </w:p>
    <w:p w:rsidR="000849D0" w:rsidRPr="00C766E2" w:rsidRDefault="00B13F0D" w:rsidP="0025631C">
      <w:pPr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</w:pPr>
      <w:r w:rsidRPr="00C766E2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>Tuberculin</w:t>
      </w:r>
      <w:r w:rsidR="000849D0" w:rsidRPr="00C766E2">
        <w:rPr>
          <w:rStyle w:val="26"/>
          <w:rFonts w:ascii="Times New Roman" w:hAnsi="Times New Roman"/>
          <w:color w:val="000000"/>
          <w:sz w:val="22"/>
          <w:szCs w:val="18"/>
          <w:lang w:val="en-US" w:eastAsia="uk-UA"/>
        </w:rPr>
        <w:t xml:space="preserve"> test</w:t>
      </w:r>
    </w:p>
    <w:tbl>
      <w:tblPr>
        <w:tblW w:w="103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1627"/>
        <w:gridCol w:w="1627"/>
        <w:gridCol w:w="1627"/>
        <w:gridCol w:w="3698"/>
      </w:tblGrid>
      <w:tr w:rsidR="009B7ABF" w:rsidRPr="00E52560" w:rsidTr="00831A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1769" w:type="dxa"/>
            <w:shd w:val="clear" w:color="auto" w:fill="FFFFFF"/>
            <w:vAlign w:val="center"/>
          </w:tcPr>
          <w:p w:rsidR="009B7ABF" w:rsidRPr="00E52560" w:rsidRDefault="00932D64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Age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9B7ABF" w:rsidRPr="00E52560" w:rsidRDefault="00932D64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Date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9B7ABF" w:rsidRPr="00E52560" w:rsidRDefault="00932D64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Dose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9B7ABF" w:rsidRPr="00E52560" w:rsidRDefault="00932D64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Series</w:t>
            </w:r>
          </w:p>
        </w:tc>
        <w:tc>
          <w:tcPr>
            <w:tcW w:w="3698" w:type="dxa"/>
            <w:shd w:val="clear" w:color="auto" w:fill="FFFFFF"/>
            <w:vAlign w:val="center"/>
          </w:tcPr>
          <w:p w:rsidR="009B7ABF" w:rsidRPr="00E52560" w:rsidRDefault="00932D64" w:rsidP="0025631C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52560">
              <w:rPr>
                <w:rStyle w:val="26"/>
                <w:rFonts w:ascii="Times New Roman" w:hAnsi="Times New Roman"/>
                <w:color w:val="000000"/>
                <w:sz w:val="18"/>
                <w:szCs w:val="18"/>
                <w:lang w:val="en-US" w:eastAsia="uk-UA"/>
              </w:rPr>
              <w:t>Results</w:t>
            </w:r>
          </w:p>
        </w:tc>
      </w:tr>
    </w:tbl>
    <w:p w:rsidR="009B7ABF" w:rsidRPr="00E52560" w:rsidRDefault="009B7ABF" w:rsidP="00987A2E">
      <w:pPr>
        <w:rPr>
          <w:b/>
          <w:sz w:val="18"/>
          <w:szCs w:val="18"/>
          <w:lang w:val="en-US"/>
        </w:rPr>
      </w:pPr>
    </w:p>
    <w:p w:rsidR="00FB55F6" w:rsidRPr="00E52560" w:rsidRDefault="00FB55F6" w:rsidP="00987A2E">
      <w:pPr>
        <w:rPr>
          <w:b/>
          <w:sz w:val="18"/>
          <w:szCs w:val="18"/>
          <w:lang w:val="en-US"/>
        </w:rPr>
      </w:pPr>
    </w:p>
    <w:p w:rsidR="00FB55F6" w:rsidRPr="00E52560" w:rsidRDefault="00FB55F6" w:rsidP="00987A2E">
      <w:pPr>
        <w:jc w:val="both"/>
        <w:rPr>
          <w:rStyle w:val="26"/>
          <w:rFonts w:ascii="Times New Roman" w:hAnsi="Times New Roman"/>
          <w:b w:val="0"/>
          <w:color w:val="000000"/>
          <w:sz w:val="18"/>
          <w:szCs w:val="18"/>
          <w:lang w:val="en-US" w:eastAsia="uk-UA"/>
        </w:rPr>
      </w:pPr>
      <w:r w:rsidRPr="00E52560">
        <w:rPr>
          <w:sz w:val="18"/>
          <w:szCs w:val="18"/>
          <w:lang w:val="en-GB"/>
        </w:rPr>
        <w:t>Seal (</w:t>
      </w:r>
      <w:r w:rsidR="00234B0F" w:rsidRPr="00234B0F">
        <w:rPr>
          <w:sz w:val="18"/>
          <w:szCs w:val="18"/>
          <w:lang w:val="en-GB"/>
        </w:rPr>
        <w:t>MUNICIPAL NONCOMMERCIAL ENTERPRISE TURBIV VILLAGE PRIMARY HEALTHCARE CENTRE</w:t>
      </w:r>
      <w:r w:rsidR="006D5596" w:rsidRPr="00E52560">
        <w:rPr>
          <w:rStyle w:val="26"/>
          <w:rFonts w:ascii="Times New Roman" w:hAnsi="Times New Roman"/>
          <w:b w:val="0"/>
          <w:color w:val="000000"/>
          <w:sz w:val="18"/>
          <w:szCs w:val="18"/>
          <w:lang w:val="en-US" w:eastAsia="uk-UA"/>
        </w:rPr>
        <w:t>)</w:t>
      </w:r>
    </w:p>
    <w:p w:rsidR="00316594" w:rsidRPr="00E52560" w:rsidRDefault="00316594" w:rsidP="00987A2E">
      <w:pPr>
        <w:rPr>
          <w:rStyle w:val="26"/>
          <w:rFonts w:ascii="Times New Roman" w:hAnsi="Times New Roman"/>
          <w:b w:val="0"/>
          <w:color w:val="000000"/>
          <w:sz w:val="18"/>
          <w:szCs w:val="18"/>
          <w:lang w:val="en-US" w:eastAsia="uk-UA"/>
        </w:rPr>
      </w:pPr>
    </w:p>
    <w:p w:rsidR="00831A64" w:rsidRPr="00BD4468" w:rsidRDefault="00831A64" w:rsidP="00BD4468">
      <w:pPr>
        <w:suppressAutoHyphens/>
        <w:jc w:val="both"/>
        <w:rPr>
          <w:i/>
          <w:lang w:val="uk-UA"/>
        </w:rPr>
      </w:pPr>
    </w:p>
    <w:sectPr w:rsidR="00831A64" w:rsidRPr="00BD4468" w:rsidSect="00463A5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36483"/>
    <w:multiLevelType w:val="hybridMultilevel"/>
    <w:tmpl w:val="5E06A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C235F"/>
    <w:multiLevelType w:val="hybridMultilevel"/>
    <w:tmpl w:val="2CE47FFA"/>
    <w:lvl w:ilvl="0" w:tplc="2A80BA9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C1250"/>
    <w:multiLevelType w:val="hybridMultilevel"/>
    <w:tmpl w:val="2BA81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680039">
    <w:abstractNumId w:val="1"/>
  </w:num>
  <w:num w:numId="2" w16cid:durableId="733116731">
    <w:abstractNumId w:val="2"/>
  </w:num>
  <w:num w:numId="3" w16cid:durableId="28870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77"/>
    <w:rsid w:val="00002A48"/>
    <w:rsid w:val="00006C77"/>
    <w:rsid w:val="00007771"/>
    <w:rsid w:val="00012DED"/>
    <w:rsid w:val="00022703"/>
    <w:rsid w:val="00031929"/>
    <w:rsid w:val="000460E4"/>
    <w:rsid w:val="00046DE2"/>
    <w:rsid w:val="00047260"/>
    <w:rsid w:val="000502FC"/>
    <w:rsid w:val="000614FA"/>
    <w:rsid w:val="0008475C"/>
    <w:rsid w:val="000849D0"/>
    <w:rsid w:val="00092768"/>
    <w:rsid w:val="000A01EA"/>
    <w:rsid w:val="000A0870"/>
    <w:rsid w:val="000A4AE9"/>
    <w:rsid w:val="000C3A46"/>
    <w:rsid w:val="000C726D"/>
    <w:rsid w:val="000D7B36"/>
    <w:rsid w:val="000E3060"/>
    <w:rsid w:val="00100277"/>
    <w:rsid w:val="00107EF9"/>
    <w:rsid w:val="00110575"/>
    <w:rsid w:val="00114084"/>
    <w:rsid w:val="00127170"/>
    <w:rsid w:val="00133FE1"/>
    <w:rsid w:val="00134257"/>
    <w:rsid w:val="00135FD6"/>
    <w:rsid w:val="00147B3C"/>
    <w:rsid w:val="00161CBE"/>
    <w:rsid w:val="001663CE"/>
    <w:rsid w:val="001673B6"/>
    <w:rsid w:val="00167C17"/>
    <w:rsid w:val="0017692E"/>
    <w:rsid w:val="0017721F"/>
    <w:rsid w:val="00185F45"/>
    <w:rsid w:val="00186D5C"/>
    <w:rsid w:val="00190661"/>
    <w:rsid w:val="0019241C"/>
    <w:rsid w:val="00194119"/>
    <w:rsid w:val="001A08C0"/>
    <w:rsid w:val="001A5A8B"/>
    <w:rsid w:val="001D305B"/>
    <w:rsid w:val="001E42CC"/>
    <w:rsid w:val="001F1A05"/>
    <w:rsid w:val="002046C3"/>
    <w:rsid w:val="00224661"/>
    <w:rsid w:val="002346D3"/>
    <w:rsid w:val="002348DD"/>
    <w:rsid w:val="00234B0F"/>
    <w:rsid w:val="0023648F"/>
    <w:rsid w:val="00240989"/>
    <w:rsid w:val="002548E2"/>
    <w:rsid w:val="0025631C"/>
    <w:rsid w:val="00262066"/>
    <w:rsid w:val="00267D27"/>
    <w:rsid w:val="0028143D"/>
    <w:rsid w:val="00283C8B"/>
    <w:rsid w:val="00287EE5"/>
    <w:rsid w:val="0029194D"/>
    <w:rsid w:val="002A44AD"/>
    <w:rsid w:val="002C0C07"/>
    <w:rsid w:val="002C335E"/>
    <w:rsid w:val="002C620F"/>
    <w:rsid w:val="002C6584"/>
    <w:rsid w:val="002D4C2E"/>
    <w:rsid w:val="002F27CA"/>
    <w:rsid w:val="00304C53"/>
    <w:rsid w:val="00316594"/>
    <w:rsid w:val="003171C9"/>
    <w:rsid w:val="003360AD"/>
    <w:rsid w:val="00344F8A"/>
    <w:rsid w:val="0035206D"/>
    <w:rsid w:val="00363338"/>
    <w:rsid w:val="00371730"/>
    <w:rsid w:val="0039150E"/>
    <w:rsid w:val="003948F3"/>
    <w:rsid w:val="003A44A4"/>
    <w:rsid w:val="003B0544"/>
    <w:rsid w:val="003B54EE"/>
    <w:rsid w:val="003D6A1E"/>
    <w:rsid w:val="003D6FEE"/>
    <w:rsid w:val="003F3246"/>
    <w:rsid w:val="00404A50"/>
    <w:rsid w:val="00407394"/>
    <w:rsid w:val="00411FC1"/>
    <w:rsid w:val="00413339"/>
    <w:rsid w:val="00414F7A"/>
    <w:rsid w:val="00417331"/>
    <w:rsid w:val="004246DE"/>
    <w:rsid w:val="004364AF"/>
    <w:rsid w:val="0043774B"/>
    <w:rsid w:val="0045095C"/>
    <w:rsid w:val="00463A56"/>
    <w:rsid w:val="00480D95"/>
    <w:rsid w:val="00483C2B"/>
    <w:rsid w:val="004940FA"/>
    <w:rsid w:val="004B20E7"/>
    <w:rsid w:val="004D0A9A"/>
    <w:rsid w:val="004E35C0"/>
    <w:rsid w:val="004F0082"/>
    <w:rsid w:val="004F3B56"/>
    <w:rsid w:val="00506A96"/>
    <w:rsid w:val="00522159"/>
    <w:rsid w:val="00522EA8"/>
    <w:rsid w:val="005409BB"/>
    <w:rsid w:val="00575B4F"/>
    <w:rsid w:val="00577498"/>
    <w:rsid w:val="00577E92"/>
    <w:rsid w:val="00581F54"/>
    <w:rsid w:val="0059512B"/>
    <w:rsid w:val="005A73D8"/>
    <w:rsid w:val="005B1888"/>
    <w:rsid w:val="005C5344"/>
    <w:rsid w:val="005E5B19"/>
    <w:rsid w:val="005E748F"/>
    <w:rsid w:val="005E7771"/>
    <w:rsid w:val="005F2E37"/>
    <w:rsid w:val="005F5ABD"/>
    <w:rsid w:val="005F5F42"/>
    <w:rsid w:val="00601F86"/>
    <w:rsid w:val="0060720A"/>
    <w:rsid w:val="0061024B"/>
    <w:rsid w:val="0061650B"/>
    <w:rsid w:val="00624B2C"/>
    <w:rsid w:val="00634F71"/>
    <w:rsid w:val="00647C02"/>
    <w:rsid w:val="00655918"/>
    <w:rsid w:val="00660A82"/>
    <w:rsid w:val="0066297B"/>
    <w:rsid w:val="00676D3D"/>
    <w:rsid w:val="00677447"/>
    <w:rsid w:val="00681C2A"/>
    <w:rsid w:val="00690BAC"/>
    <w:rsid w:val="00691803"/>
    <w:rsid w:val="006918B9"/>
    <w:rsid w:val="00693679"/>
    <w:rsid w:val="00695F4D"/>
    <w:rsid w:val="006A0686"/>
    <w:rsid w:val="006A357E"/>
    <w:rsid w:val="006B1EEE"/>
    <w:rsid w:val="006C0F58"/>
    <w:rsid w:val="006C728B"/>
    <w:rsid w:val="006D5596"/>
    <w:rsid w:val="006E3556"/>
    <w:rsid w:val="006F2238"/>
    <w:rsid w:val="00712626"/>
    <w:rsid w:val="0072125D"/>
    <w:rsid w:val="00721DE0"/>
    <w:rsid w:val="00734DE6"/>
    <w:rsid w:val="00745F7E"/>
    <w:rsid w:val="0075746F"/>
    <w:rsid w:val="007711B8"/>
    <w:rsid w:val="007774E1"/>
    <w:rsid w:val="00786701"/>
    <w:rsid w:val="00790E4B"/>
    <w:rsid w:val="007A28D5"/>
    <w:rsid w:val="007A7B2F"/>
    <w:rsid w:val="007D3097"/>
    <w:rsid w:val="007F17BC"/>
    <w:rsid w:val="00804882"/>
    <w:rsid w:val="00810E89"/>
    <w:rsid w:val="00816959"/>
    <w:rsid w:val="00824369"/>
    <w:rsid w:val="0082775A"/>
    <w:rsid w:val="00831A64"/>
    <w:rsid w:val="00860E76"/>
    <w:rsid w:val="00861C77"/>
    <w:rsid w:val="008629A8"/>
    <w:rsid w:val="008717F9"/>
    <w:rsid w:val="00873BED"/>
    <w:rsid w:val="00887CB1"/>
    <w:rsid w:val="008A0681"/>
    <w:rsid w:val="008A55FB"/>
    <w:rsid w:val="008B4554"/>
    <w:rsid w:val="008C2170"/>
    <w:rsid w:val="008C619D"/>
    <w:rsid w:val="008D66BE"/>
    <w:rsid w:val="008E1087"/>
    <w:rsid w:val="008E1967"/>
    <w:rsid w:val="008E5CA1"/>
    <w:rsid w:val="008F7FC2"/>
    <w:rsid w:val="0091280C"/>
    <w:rsid w:val="00932D64"/>
    <w:rsid w:val="00935A6D"/>
    <w:rsid w:val="0093608A"/>
    <w:rsid w:val="00936690"/>
    <w:rsid w:val="00951ABF"/>
    <w:rsid w:val="009554FA"/>
    <w:rsid w:val="00965527"/>
    <w:rsid w:val="0097121E"/>
    <w:rsid w:val="00984C0D"/>
    <w:rsid w:val="00987A2E"/>
    <w:rsid w:val="00990545"/>
    <w:rsid w:val="009959D6"/>
    <w:rsid w:val="009B2867"/>
    <w:rsid w:val="009B54DC"/>
    <w:rsid w:val="009B6426"/>
    <w:rsid w:val="009B7ABF"/>
    <w:rsid w:val="009C0911"/>
    <w:rsid w:val="009C34D8"/>
    <w:rsid w:val="009D3D2B"/>
    <w:rsid w:val="009D702C"/>
    <w:rsid w:val="009E480E"/>
    <w:rsid w:val="009F3FFC"/>
    <w:rsid w:val="009F5D17"/>
    <w:rsid w:val="00A236C0"/>
    <w:rsid w:val="00A30CB1"/>
    <w:rsid w:val="00A3352D"/>
    <w:rsid w:val="00A519AD"/>
    <w:rsid w:val="00A53959"/>
    <w:rsid w:val="00A60C99"/>
    <w:rsid w:val="00A64590"/>
    <w:rsid w:val="00A72533"/>
    <w:rsid w:val="00A83C0A"/>
    <w:rsid w:val="00A9611A"/>
    <w:rsid w:val="00A96C84"/>
    <w:rsid w:val="00AB7AD7"/>
    <w:rsid w:val="00AD0928"/>
    <w:rsid w:val="00AE6E2D"/>
    <w:rsid w:val="00AF0694"/>
    <w:rsid w:val="00B06887"/>
    <w:rsid w:val="00B13F0D"/>
    <w:rsid w:val="00B1456D"/>
    <w:rsid w:val="00B27086"/>
    <w:rsid w:val="00B3139B"/>
    <w:rsid w:val="00B42328"/>
    <w:rsid w:val="00B4532A"/>
    <w:rsid w:val="00B52A8D"/>
    <w:rsid w:val="00B72BF0"/>
    <w:rsid w:val="00B83A38"/>
    <w:rsid w:val="00B846B2"/>
    <w:rsid w:val="00BA3810"/>
    <w:rsid w:val="00BD273E"/>
    <w:rsid w:val="00BD4468"/>
    <w:rsid w:val="00BD4AC9"/>
    <w:rsid w:val="00BD7D5E"/>
    <w:rsid w:val="00BE04B2"/>
    <w:rsid w:val="00BF193E"/>
    <w:rsid w:val="00BF51E7"/>
    <w:rsid w:val="00C0263A"/>
    <w:rsid w:val="00C06CDC"/>
    <w:rsid w:val="00C12EC8"/>
    <w:rsid w:val="00C23D7E"/>
    <w:rsid w:val="00C326AD"/>
    <w:rsid w:val="00C33117"/>
    <w:rsid w:val="00C3340E"/>
    <w:rsid w:val="00C339E0"/>
    <w:rsid w:val="00C35363"/>
    <w:rsid w:val="00C45BC8"/>
    <w:rsid w:val="00C54D24"/>
    <w:rsid w:val="00C5652A"/>
    <w:rsid w:val="00C603D7"/>
    <w:rsid w:val="00C6781E"/>
    <w:rsid w:val="00C766E2"/>
    <w:rsid w:val="00C83F81"/>
    <w:rsid w:val="00C84D97"/>
    <w:rsid w:val="00C854F0"/>
    <w:rsid w:val="00C85C23"/>
    <w:rsid w:val="00C904E8"/>
    <w:rsid w:val="00C9343D"/>
    <w:rsid w:val="00CC1979"/>
    <w:rsid w:val="00CC756A"/>
    <w:rsid w:val="00CD1C93"/>
    <w:rsid w:val="00CE5788"/>
    <w:rsid w:val="00CF047B"/>
    <w:rsid w:val="00D03852"/>
    <w:rsid w:val="00D10413"/>
    <w:rsid w:val="00D11214"/>
    <w:rsid w:val="00D44918"/>
    <w:rsid w:val="00D52A3E"/>
    <w:rsid w:val="00D602D3"/>
    <w:rsid w:val="00D7225E"/>
    <w:rsid w:val="00D84589"/>
    <w:rsid w:val="00D93B68"/>
    <w:rsid w:val="00DA157F"/>
    <w:rsid w:val="00DC03D9"/>
    <w:rsid w:val="00DD21CD"/>
    <w:rsid w:val="00DD44BA"/>
    <w:rsid w:val="00DE20BA"/>
    <w:rsid w:val="00DE29C7"/>
    <w:rsid w:val="00E01E15"/>
    <w:rsid w:val="00E033FE"/>
    <w:rsid w:val="00E11BBA"/>
    <w:rsid w:val="00E12ABA"/>
    <w:rsid w:val="00E1618E"/>
    <w:rsid w:val="00E16A07"/>
    <w:rsid w:val="00E17A44"/>
    <w:rsid w:val="00E20F11"/>
    <w:rsid w:val="00E4032F"/>
    <w:rsid w:val="00E44527"/>
    <w:rsid w:val="00E46C9B"/>
    <w:rsid w:val="00E479F8"/>
    <w:rsid w:val="00E52560"/>
    <w:rsid w:val="00E75B36"/>
    <w:rsid w:val="00E8046B"/>
    <w:rsid w:val="00E9047E"/>
    <w:rsid w:val="00E928C3"/>
    <w:rsid w:val="00EB28E2"/>
    <w:rsid w:val="00EB4912"/>
    <w:rsid w:val="00EC371F"/>
    <w:rsid w:val="00EE4CA0"/>
    <w:rsid w:val="00EF0A56"/>
    <w:rsid w:val="00EF12FA"/>
    <w:rsid w:val="00EF6145"/>
    <w:rsid w:val="00EF7F23"/>
    <w:rsid w:val="00F017AB"/>
    <w:rsid w:val="00F11E1D"/>
    <w:rsid w:val="00F23EEB"/>
    <w:rsid w:val="00F25EE2"/>
    <w:rsid w:val="00F308F9"/>
    <w:rsid w:val="00F527DA"/>
    <w:rsid w:val="00F53525"/>
    <w:rsid w:val="00F5595D"/>
    <w:rsid w:val="00F62A5F"/>
    <w:rsid w:val="00F756F4"/>
    <w:rsid w:val="00F80458"/>
    <w:rsid w:val="00F97DE7"/>
    <w:rsid w:val="00FA33B9"/>
    <w:rsid w:val="00FA5491"/>
    <w:rsid w:val="00FB55F6"/>
    <w:rsid w:val="00FB6FF7"/>
    <w:rsid w:val="00FC448D"/>
    <w:rsid w:val="00FD6439"/>
    <w:rsid w:val="00FE0B0A"/>
    <w:rsid w:val="00FE0D48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24A859"/>
  <w15:chartTrackingRefBased/>
  <w15:docId w15:val="{654E600B-CC60-FD49-B200-514A5274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463A56"/>
    <w:pPr>
      <w:keepNext/>
      <w:ind w:left="-180"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831A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B83A3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5E5B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831A64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831A6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06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006C77"/>
    <w:pPr>
      <w:jc w:val="center"/>
    </w:pPr>
    <w:rPr>
      <w:sz w:val="22"/>
      <w:szCs w:val="22"/>
      <w:lang w:val="pl-PL"/>
    </w:rPr>
  </w:style>
  <w:style w:type="character" w:customStyle="1" w:styleId="21">
    <w:name w:val="Основний текст (2)_"/>
    <w:link w:val="210"/>
    <w:rsid w:val="009B2867"/>
    <w:rPr>
      <w:rFonts w:ascii="Tahoma" w:hAnsi="Tahoma"/>
      <w:sz w:val="15"/>
      <w:szCs w:val="15"/>
      <w:lang w:bidi="ar-SA"/>
    </w:rPr>
  </w:style>
  <w:style w:type="character" w:customStyle="1" w:styleId="26">
    <w:name w:val="Основний текст (2) + 6"/>
    <w:aliases w:val="5 pt1,Напівжирний1,Основний текст (2) + Tahoma2,51,Курсив,Інтервал 0 pt"/>
    <w:rsid w:val="009B2867"/>
    <w:rPr>
      <w:rFonts w:ascii="Tahoma" w:hAnsi="Tahoma"/>
      <w:b/>
      <w:bCs/>
      <w:sz w:val="13"/>
      <w:szCs w:val="13"/>
      <w:lang w:bidi="ar-SA"/>
    </w:rPr>
  </w:style>
  <w:style w:type="character" w:customStyle="1" w:styleId="22">
    <w:name w:val="Основний текст (2)2"/>
    <w:basedOn w:val="21"/>
    <w:rsid w:val="009B2867"/>
    <w:rPr>
      <w:rFonts w:ascii="Tahoma" w:hAnsi="Tahoma"/>
      <w:sz w:val="15"/>
      <w:szCs w:val="15"/>
      <w:lang w:bidi="ar-SA"/>
    </w:rPr>
  </w:style>
  <w:style w:type="paragraph" w:customStyle="1" w:styleId="210">
    <w:name w:val="Основний текст (2)1"/>
    <w:basedOn w:val="a"/>
    <w:link w:val="21"/>
    <w:rsid w:val="009B2867"/>
    <w:pPr>
      <w:widowControl w:val="0"/>
      <w:shd w:val="clear" w:color="auto" w:fill="FFFFFF"/>
      <w:spacing w:after="480" w:line="240" w:lineRule="atLeast"/>
      <w:jc w:val="right"/>
    </w:pPr>
    <w:rPr>
      <w:rFonts w:ascii="Tahoma" w:hAnsi="Tahoma"/>
      <w:sz w:val="15"/>
      <w:szCs w:val="15"/>
      <w:lang w:val="uk-UA" w:eastAsia="uk-UA"/>
    </w:rPr>
  </w:style>
  <w:style w:type="character" w:customStyle="1" w:styleId="2Tahoma">
    <w:name w:val="Основний текст (2) + Tahoma"/>
    <w:aliases w:val="4,5 pt"/>
    <w:rsid w:val="00935A6D"/>
    <w:rPr>
      <w:rFonts w:ascii="Tahoma" w:hAnsi="Tahoma" w:cs="Tahoma"/>
      <w:sz w:val="9"/>
      <w:szCs w:val="9"/>
      <w:u w:val="none"/>
      <w:lang w:bidi="ar-SA"/>
    </w:rPr>
  </w:style>
  <w:style w:type="character" w:customStyle="1" w:styleId="2Tahoma3">
    <w:name w:val="Основний текст (2) + Tahoma3"/>
    <w:aliases w:val="5,5 pt2"/>
    <w:rsid w:val="00935A6D"/>
    <w:rPr>
      <w:rFonts w:ascii="Tahoma" w:hAnsi="Tahoma" w:cs="Tahoma"/>
      <w:sz w:val="11"/>
      <w:szCs w:val="11"/>
      <w:u w:val="none"/>
      <w:lang w:bidi="ar-SA"/>
    </w:rPr>
  </w:style>
  <w:style w:type="paragraph" w:customStyle="1" w:styleId="23">
    <w:name w:val="Основний текст (2)"/>
    <w:basedOn w:val="a"/>
    <w:rsid w:val="00935A6D"/>
    <w:pPr>
      <w:widowControl w:val="0"/>
      <w:shd w:val="clear" w:color="auto" w:fill="FFFFFF"/>
    </w:pPr>
    <w:rPr>
      <w:rFonts w:eastAsia="Microsoft Sans Serif"/>
      <w:sz w:val="20"/>
      <w:szCs w:val="20"/>
      <w:lang w:val="uk-UA"/>
    </w:rPr>
  </w:style>
  <w:style w:type="character" w:customStyle="1" w:styleId="2Tahoma1">
    <w:name w:val="Основний текст (2) + Tahoma1"/>
    <w:aliases w:val="4 pt,Курсив1"/>
    <w:rsid w:val="00147B3C"/>
    <w:rPr>
      <w:rFonts w:ascii="Tahoma" w:hAnsi="Tahoma" w:cs="Tahoma"/>
      <w:i/>
      <w:iCs/>
      <w:sz w:val="8"/>
      <w:szCs w:val="8"/>
      <w:u w:val="none"/>
      <w:lang w:bidi="ar-SA"/>
    </w:rPr>
  </w:style>
  <w:style w:type="character" w:styleId="a5">
    <w:name w:val="Hyperlink"/>
    <w:rsid w:val="00B83A38"/>
    <w:rPr>
      <w:color w:val="0000FF"/>
      <w:u w:val="single"/>
    </w:rPr>
  </w:style>
  <w:style w:type="paragraph" w:styleId="a6">
    <w:name w:val="Balloon Text"/>
    <w:basedOn w:val="a"/>
    <w:link w:val="a7"/>
    <w:rsid w:val="0061024B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rsid w:val="0061024B"/>
    <w:rPr>
      <w:rFonts w:ascii="Segoe UI" w:hAnsi="Segoe UI" w:cs="Segoe UI"/>
      <w:sz w:val="18"/>
      <w:szCs w:val="18"/>
    </w:rPr>
  </w:style>
  <w:style w:type="character" w:customStyle="1" w:styleId="kgnlhe">
    <w:name w:val="kgnlhe"/>
    <w:rsid w:val="008E5CA1"/>
  </w:style>
  <w:style w:type="character" w:customStyle="1" w:styleId="40">
    <w:name w:val="Заголовок 4 Знак"/>
    <w:link w:val="4"/>
    <w:semiHidden/>
    <w:rsid w:val="005E5B1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20">
    <w:name w:val="Заголовок 2 Знак"/>
    <w:link w:val="2"/>
    <w:semiHidden/>
    <w:rsid w:val="00831A64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80">
    <w:name w:val="Заголовок 8 Знак"/>
    <w:link w:val="8"/>
    <w:semiHidden/>
    <w:rsid w:val="00831A64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link w:val="9"/>
    <w:semiHidden/>
    <w:rsid w:val="00831A64"/>
    <w:rPr>
      <w:rFonts w:ascii="Cambria" w:eastAsia="Times New Roman" w:hAnsi="Cambria" w:cs="Times New Roman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5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91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3369</Characters>
  <Application>Microsoft Office Word</Application>
  <DocSecurity>0</DocSecurity>
  <Lines>112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Ministerstwo Ochrony Zdrowia Ukrainy</vt:lpstr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Ochrony Zdrowia Ukrainy</dc:title>
  <dc:subject/>
  <dc:creator>User</dc:creator>
  <cp:keywords/>
  <cp:lastModifiedBy>Софія Погоіоа</cp:lastModifiedBy>
  <cp:revision>2</cp:revision>
  <cp:lastPrinted>2024-01-04T17:31:00Z</cp:lastPrinted>
  <dcterms:created xsi:type="dcterms:W3CDTF">2024-08-16T17:06:00Z</dcterms:created>
  <dcterms:modified xsi:type="dcterms:W3CDTF">2024-08-16T17:06:00Z</dcterms:modified>
</cp:coreProperties>
</file>