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Heading1"/>
        <w:contextualSpacing w:val="0"/>
        <w:rPr/>
      </w:pPr>
      <w:bookmarkStart w:colFirst="0" w:colLast="0" w:name="_doapb1liusfe" w:id="0"/>
      <w:bookmarkEnd w:id="0"/>
      <w:r w:rsidDel="00000000" w:rsidR="00000000" w:rsidRPr="00000000">
        <w:rPr>
          <w:rtl w:val="0"/>
        </w:rPr>
        <w:t xml:space="preserve">1.Информационно аналитические предложения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  <w:t xml:space="preserve">Похожие предложения, обычно, занимаются сбором и тестированием информации, которая важна для бизнеса. В ряд таких услуг входят несколько аспектов: </w:t>
      </w:r>
    </w:p>
    <w:p w:rsidR="00000000" w:rsidDel="00000000" w:rsidP="00000000" w:rsidRDefault="00000000" w:rsidRPr="00000000" w14:paraId="00000002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анализ данных о конкурентах (сбор и обобщение важной информации из различных источников и исследований о маркетинге, рынке продаж и прочее);</w:t>
      </w:r>
    </w:p>
    <w:p w:rsidR="00000000" w:rsidDel="00000000" w:rsidP="00000000" w:rsidRDefault="00000000" w:rsidRPr="00000000" w14:paraId="00000003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информация о клиентах (имущество, </w:t>
      </w:r>
      <w:r w:rsidDel="00000000" w:rsidR="00000000" w:rsidRPr="00000000">
        <w:rPr>
          <w:rtl w:val="0"/>
        </w:rPr>
        <w:t xml:space="preserve">состоятельность, наличие долговых обязательств и тому подобное);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подготовка данных о возможных финансовых компаньонах, их сотрудничество с конкурентными фирмами и возможный исход такого рода кооперации. 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  <w:t xml:space="preserve">Мы предлагаем информационно аналитический сервис, который включает в себя такие пункты: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Обычная бизнес-справка о компании, которая подтверждает данные о самой фирме, даты создания и учета: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Правовой статус.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Господствующая форма собственности.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Место нахождения юридического лица.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Личные данные управляющего (директора) и других должностных лиц компании.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Юридические адреса.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Возможный компромат на руководство корпорации.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Уставный капитал.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Данные о постановке на налоговый учет.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Партнерская сеть компании.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Данные о зарегистрированной недвижимости компании.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Оценка делового имиджа корпорации.</w:t>
      </w:r>
    </w:p>
    <w:p w:rsidR="00000000" w:rsidDel="00000000" w:rsidP="00000000" w:rsidRDefault="00000000" w:rsidRPr="00000000" w14:paraId="00000013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2. Подробная бизнес-справка о компании, которая включена в реестр ЕГР </w:t>
      </w:r>
    </w:p>
    <w:p w:rsidR="00000000" w:rsidDel="00000000" w:rsidP="00000000" w:rsidRDefault="00000000" w:rsidRPr="00000000" w14:paraId="00000014">
      <w:pPr>
        <w:ind w:firstLine="405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Углубленные исследования конкурирующего бизнеса предполагают те же данные, что и обычная, упрощенная бизнес-справка, но также включают в себя сведения о реальном местоположении компании, материалы о последних договорах, компаньонах и текущем материальном положении корпорации. </w:t>
      </w:r>
    </w:p>
    <w:p w:rsidR="00000000" w:rsidDel="00000000" w:rsidP="00000000" w:rsidRDefault="00000000" w:rsidRPr="00000000" w14:paraId="00000016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3. Электронная отчетность из единого государственного реестра юридических лиц. </w:t>
      </w:r>
    </w:p>
    <w:p w:rsidR="00000000" w:rsidDel="00000000" w:rsidP="00000000" w:rsidRDefault="00000000" w:rsidRPr="00000000" w14:paraId="00000017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4. Данные об уровне материальной стабильности банка (согласно важным экономическим показателям).</w:t>
      </w:r>
    </w:p>
    <w:p w:rsidR="00000000" w:rsidDel="00000000" w:rsidP="00000000" w:rsidRDefault="00000000" w:rsidRPr="00000000" w14:paraId="00000018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5. Бизнес-справка по различным финансовым учреждениям, в том числе страховые компании.  </w:t>
      </w:r>
    </w:p>
    <w:p w:rsidR="00000000" w:rsidDel="00000000" w:rsidP="00000000" w:rsidRDefault="00000000" w:rsidRPr="00000000" w14:paraId="00000019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6. Усиленный контроль отечественных банков и страховых учреждений согласно раскрытию свойств их несостоятельности и сомнительности равно как партнеров.</w:t>
      </w:r>
    </w:p>
    <w:p w:rsidR="00000000" w:rsidDel="00000000" w:rsidP="00000000" w:rsidRDefault="00000000" w:rsidRPr="00000000" w14:paraId="0000001A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7. Получение данных о дочерних отделах, о компаньонах и иных аспектов, сопряженных с компанией.</w:t>
      </w:r>
    </w:p>
    <w:p w:rsidR="00000000" w:rsidDel="00000000" w:rsidP="00000000" w:rsidRDefault="00000000" w:rsidRPr="00000000" w14:paraId="0000001B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8. Сведения об экономическом и материальном статусе компании, трейдерских и других сделках.</w:t>
      </w:r>
    </w:p>
    <w:p w:rsidR="00000000" w:rsidDel="00000000" w:rsidP="00000000" w:rsidRDefault="00000000" w:rsidRPr="00000000" w14:paraId="0000001C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9. Сбор данных подтверждающих  фактического места проживания и работы субъектов </w:t>
      </w:r>
    </w:p>
    <w:p w:rsidR="00000000" w:rsidDel="00000000" w:rsidP="00000000" w:rsidRDefault="00000000" w:rsidRPr="00000000" w14:paraId="0000001D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10. Контроль Вашего штата, включая моменты найма нового персонала. </w:t>
      </w:r>
    </w:p>
    <w:p w:rsidR="00000000" w:rsidDel="00000000" w:rsidP="00000000" w:rsidRDefault="00000000" w:rsidRPr="00000000" w14:paraId="0000001E">
      <w:pPr>
        <w:pStyle w:val="Heading1"/>
        <w:ind w:firstLine="405"/>
        <w:contextualSpacing w:val="0"/>
        <w:rPr/>
      </w:pPr>
      <w:bookmarkStart w:colFirst="0" w:colLast="0" w:name="_pcez7n1fcfc1" w:id="1"/>
      <w:bookmarkEnd w:id="1"/>
      <w:r w:rsidDel="00000000" w:rsidR="00000000" w:rsidRPr="00000000">
        <w:rPr>
          <w:rtl w:val="0"/>
        </w:rPr>
        <w:t xml:space="preserve">2. Корпоративный PR</w:t>
      </w:r>
    </w:p>
    <w:p w:rsidR="00000000" w:rsidDel="00000000" w:rsidP="00000000" w:rsidRDefault="00000000" w:rsidRPr="00000000" w14:paraId="0000001F">
      <w:pPr>
        <w:ind w:firstLine="405"/>
        <w:contextualSpacing w:val="0"/>
        <w:rPr/>
      </w:pPr>
      <w:r w:rsidDel="00000000" w:rsidR="00000000" w:rsidRPr="00000000">
        <w:rPr>
          <w:rtl w:val="0"/>
        </w:rPr>
        <w:t xml:space="preserve">Организация предлагает ряд определенных сервисов, которые помогут сформировать и устроить корпоративные коммуникации, настроить контроль над репутацией фирмы и разрешить коммуникационные вопросы: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осуществление  аудита коммуникаций, проверка репутации управляющих в ЦА (правительство, средства массовой информации, бизнес-компаньоны и прочее)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создание и осуществление проектов коммуникаций и разработка схем позиционирования руководящих должностей в различных фирмах и учреждениях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формирование результативных коммуникаций с иностранными и отечественными образцами средств массовой информации, построение и руководство информативными аспектами фирмы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развитие PR-отделения компании: выбор и подготовка кадров, организация базисных данных и служебных обязанностей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руководство коммуникациями в проблемных моментах, схема действий антикризисного PR-реагирования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установка сотрудничества с проф обществом — отраслевыми группами и альянсами и экспертным обществом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развитие фирмы в ареалах пребывания: поддержание выхода фирмы на новые уровни, координирование деятельности областных пресс-офисов, установка сотрудничества с региональным обществом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создание корпоративных материалов: информативных брошюр, годичных сведений и прочее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создание web-сайта и улучшение существующей платформы</w:t>
      </w:r>
    </w:p>
    <w:p w:rsidR="00000000" w:rsidDel="00000000" w:rsidP="00000000" w:rsidRDefault="00000000" w:rsidRPr="00000000" w14:paraId="00000029">
      <w:pPr>
        <w:pStyle w:val="Heading1"/>
        <w:contextualSpacing w:val="0"/>
        <w:rPr/>
      </w:pPr>
      <w:bookmarkStart w:colFirst="0" w:colLast="0" w:name="_3a3jew3gj66q" w:id="2"/>
      <w:bookmarkEnd w:id="2"/>
      <w:r w:rsidDel="00000000" w:rsidR="00000000" w:rsidRPr="00000000">
        <w:rPr>
          <w:rtl w:val="0"/>
        </w:rPr>
        <w:t xml:space="preserve">3.  Экономическое консультирование</w:t>
      </w:r>
    </w:p>
    <w:p w:rsidR="00000000" w:rsidDel="00000000" w:rsidP="00000000" w:rsidRDefault="00000000" w:rsidRPr="00000000" w14:paraId="0000002A">
      <w:pPr>
        <w:contextualSpacing w:val="0"/>
        <w:rPr/>
      </w:pPr>
      <w:r w:rsidDel="00000000" w:rsidR="00000000" w:rsidRPr="00000000">
        <w:rPr>
          <w:rtl w:val="0"/>
        </w:rPr>
        <w:t xml:space="preserve">Типы консультационных предложений:</w:t>
      </w:r>
    </w:p>
    <w:p w:rsidR="00000000" w:rsidDel="00000000" w:rsidP="00000000" w:rsidRDefault="00000000" w:rsidRPr="00000000" w14:paraId="0000002B">
      <w:pPr>
        <w:contextualSpacing w:val="0"/>
        <w:rPr/>
      </w:pPr>
      <w:r w:rsidDel="00000000" w:rsidR="00000000" w:rsidRPr="00000000">
        <w:rPr>
          <w:rtl w:val="0"/>
        </w:rPr>
        <w:t xml:space="preserve">Четкое руководство сфере налогового и счетоводного учета, консультация в решении дискуссионных экономических проблем, подобных возмещению ненужных оплаченных налогов или применение лишних материальных затрат с другими целями, полное отстаивание нужд и потребностей фирм-заказчиков. </w:t>
      </w:r>
    </w:p>
    <w:p w:rsidR="00000000" w:rsidDel="00000000" w:rsidP="00000000" w:rsidRDefault="00000000" w:rsidRPr="00000000" w14:paraId="0000002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rPr/>
      </w:pPr>
      <w:r w:rsidDel="00000000" w:rsidR="00000000" w:rsidRPr="00000000">
        <w:rPr>
          <w:rtl w:val="0"/>
        </w:rPr>
        <w:t xml:space="preserve">Каждый заказчик, который избрал консультирование по бухгалтерии, получает доступ к полному диапазону грамотных услуг в сфере налогообложения, к примеру создание методик и осуществление планов, содействующих оптимизации затрат компании.</w:t>
      </w:r>
    </w:p>
    <w:p w:rsidR="00000000" w:rsidDel="00000000" w:rsidP="00000000" w:rsidRDefault="00000000" w:rsidRPr="00000000" w14:paraId="0000002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contextualSpacing w:val="0"/>
        <w:rPr/>
      </w:pPr>
      <w:r w:rsidDel="00000000" w:rsidR="00000000" w:rsidRPr="00000000">
        <w:rPr>
          <w:rtl w:val="0"/>
        </w:rPr>
        <w:t xml:space="preserve">Налоговое консультирование, кроме вышеупомянутых фактов, предполагает защиту заинтересованностей покупателя в случае появления жалоб к представленной отчетности от уполномоченных контролирующих организаций. В данный период, данный сервис в особенности популярен. Постоянный абонентский сервис, который включает в себя и устную, и письменную консультацию. </w:t>
      </w:r>
    </w:p>
    <w:p w:rsidR="00000000" w:rsidDel="00000000" w:rsidP="00000000" w:rsidRDefault="00000000" w:rsidRPr="00000000" w14:paraId="0000003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contextualSpacing w:val="0"/>
        <w:rPr/>
      </w:pPr>
      <w:r w:rsidDel="00000000" w:rsidR="00000000" w:rsidRPr="00000000">
        <w:rPr>
          <w:rtl w:val="0"/>
        </w:rPr>
        <w:t xml:space="preserve">Понимание заинтересованностей покупателей во взаимоотношениях с органами правительства и налоговой сферы, если, согласно суждению заказчика потребуются особые познания эксперта. </w:t>
      </w:r>
    </w:p>
    <w:p w:rsidR="00000000" w:rsidDel="00000000" w:rsidP="00000000" w:rsidRDefault="00000000" w:rsidRPr="00000000" w14:paraId="0000003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contextualSpacing w:val="0"/>
        <w:rPr/>
      </w:pPr>
      <w:r w:rsidDel="00000000" w:rsidR="00000000" w:rsidRPr="00000000">
        <w:rPr>
          <w:rtl w:val="0"/>
        </w:rPr>
        <w:t xml:space="preserve">Организация письменных запросов от имени заказчика в Федеральную налоговую службу.</w:t>
      </w:r>
    </w:p>
    <w:p w:rsidR="00000000" w:rsidDel="00000000" w:rsidP="00000000" w:rsidRDefault="00000000" w:rsidRPr="00000000" w14:paraId="00000034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contextualSpacing w:val="0"/>
        <w:rPr/>
      </w:pPr>
      <w:r w:rsidDel="00000000" w:rsidR="00000000" w:rsidRPr="00000000">
        <w:rPr>
          <w:rtl w:val="0"/>
        </w:rPr>
        <w:t xml:space="preserve">Организация письменных решений согласно требованиям заказчика, затрагивающих бухгалтерский учет и налогообложение. </w:t>
      </w:r>
    </w:p>
    <w:p w:rsidR="00000000" w:rsidDel="00000000" w:rsidP="00000000" w:rsidRDefault="00000000" w:rsidRPr="00000000" w14:paraId="0000003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contextualSpacing w:val="0"/>
        <w:rPr/>
      </w:pPr>
      <w:r w:rsidDel="00000000" w:rsidR="00000000" w:rsidRPr="00000000">
        <w:rPr>
          <w:rtl w:val="0"/>
        </w:rPr>
        <w:t xml:space="preserve">Представляемые способы партнерства: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единичные консультации, в письменном виде либо согласно телефонному режиму (плата производится по факту);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ежемесячный абонентский сервис (предполагает постоянную помесячную плату, никак не обусловленный числом консультаций клиента);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периодические предметные консультации, которые требуют самостоятельного соглашения (предварительная оплата и конечная оплата выполняются подобным способом);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Консульство в таможенных, денежных и налоговых органах, арбитражных и иных судах (плата выполняется в почасовом порядке либо иным методом согласно заблаговременной договоренности).</w:t>
      </w:r>
    </w:p>
    <w:p w:rsidR="00000000" w:rsidDel="00000000" w:rsidP="00000000" w:rsidRDefault="00000000" w:rsidRPr="00000000" w14:paraId="0000003C">
      <w:pPr>
        <w:pStyle w:val="Heading1"/>
        <w:contextualSpacing w:val="0"/>
        <w:rPr/>
      </w:pPr>
      <w:bookmarkStart w:colFirst="0" w:colLast="0" w:name="_b6hub1h4gc9h" w:id="3"/>
      <w:bookmarkEnd w:id="3"/>
      <w:r w:rsidDel="00000000" w:rsidR="00000000" w:rsidRPr="00000000">
        <w:rPr>
          <w:rtl w:val="0"/>
        </w:rPr>
        <w:t xml:space="preserve">4. Антикризисная политика</w:t>
      </w:r>
    </w:p>
    <w:p w:rsidR="00000000" w:rsidDel="00000000" w:rsidP="00000000" w:rsidRDefault="00000000" w:rsidRPr="00000000" w14:paraId="0000003D">
      <w:pPr>
        <w:contextualSpacing w:val="0"/>
        <w:rPr/>
      </w:pPr>
      <w:r w:rsidDel="00000000" w:rsidR="00000000" w:rsidRPr="00000000">
        <w:rPr>
          <w:rtl w:val="0"/>
        </w:rPr>
        <w:t xml:space="preserve">Мы рекомендуем способы, увеличивающие результативность бизнеса. Мы можем помочь нашим заказчикам грамотно расценивать нынешний финансовый упадок, равно как период с целью развития новых возможностей.</w:t>
      </w:r>
    </w:p>
    <w:p w:rsidR="00000000" w:rsidDel="00000000" w:rsidP="00000000" w:rsidRDefault="00000000" w:rsidRPr="00000000" w14:paraId="0000003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contextualSpacing w:val="0"/>
        <w:rPr/>
      </w:pPr>
      <w:r w:rsidDel="00000000" w:rsidR="00000000" w:rsidRPr="00000000">
        <w:rPr>
          <w:rtl w:val="0"/>
        </w:rPr>
        <w:t xml:space="preserve">Схема выхода из кризиса:</w:t>
      </w:r>
    </w:p>
    <w:p w:rsidR="00000000" w:rsidDel="00000000" w:rsidP="00000000" w:rsidRDefault="00000000" w:rsidRPr="00000000" w14:paraId="0000004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Создание вероятных схем действий формирования рынка и подбор стратегии с целью эффективной деятельности в обстоятельствах упадка.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Обнаружение нужных течений, которые были бы важны в конкретный период для рынка и которые были бы реализуемые с точки зрения возможности фирмы.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Установка событий для любого подразделения согласно результатам, которые были задуманы в антикризисной стратегии основных характеристик.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Обнаружение существенных трудностей и рисков, которые имеют все шансы появиться в концепции управления при осуществлении антикризисных действий, и вероятные способы их исправления.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contextualSpacing w:val="0"/>
        <w:rPr/>
      </w:pPr>
      <w:r w:rsidDel="00000000" w:rsidR="00000000" w:rsidRPr="00000000">
        <w:rPr>
          <w:rtl w:val="0"/>
        </w:rPr>
        <w:t xml:space="preserve">Внешний менеджмент и реализации: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Спецификация товаров, сферы деятельности, каналов реализации, методов ценообразования и развития, какие дадут наибольшую выгоду при наименьших расходах в обстоятельствах кризиса.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Создание списка событий согласно введению результативной концепции управления торговлей, каналами реализации и удержания собственной рыночной позиции.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Взаимоотношения с заказчиками в обстоятельствах кризиса.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Активизирование сбыта по результату сегментации абонентной основы и выполнения кампаний дополнительных и перекрестных продаж.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Создание предсказательных модификаций, дозволяющих обнаруживать склонность к оттоку и сохранять наиболее значимых покупателей.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Сокращение преград между фирмой и покупателем: создание и развитие веб-сайтов, создание актуальных каналов коммуникации с заказчиками, осуществление кампаний прямого маркетинга.</w:t>
      </w:r>
    </w:p>
    <w:p w:rsidR="00000000" w:rsidDel="00000000" w:rsidP="00000000" w:rsidRDefault="00000000" w:rsidRPr="00000000" w14:paraId="0000004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contextualSpacing w:val="0"/>
        <w:rPr/>
      </w:pPr>
      <w:r w:rsidDel="00000000" w:rsidR="00000000" w:rsidRPr="00000000">
        <w:rPr>
          <w:rtl w:val="0"/>
        </w:rPr>
        <w:t xml:space="preserve">Повышение качества продукции во время кризиса:</w:t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Создание подходящей формы структурных отделов фирмы и анализ, который впоследствии возможно представить в привлечении, снизив, подобным способом, расходы на сервис непрофильных активов.</w:t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Введение координационной структуры, позволяющей разделить средства фирмы подходящим способом.</w:t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Предприятие результативных действий абсолютно всех основных активностей фирмы и снижение потерь.</w:t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Увеличение уровня обслуживания в обстоятельствах кризиса</w:t>
      </w:r>
    </w:p>
    <w:p w:rsidR="00000000" w:rsidDel="00000000" w:rsidP="00000000" w:rsidRDefault="00000000" w:rsidRPr="00000000" w14:paraId="00000053">
      <w:pPr>
        <w:numPr>
          <w:ilvl w:val="0"/>
          <w:numId w:val="8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Создание антикризисных действий при обслуживании фирмы</w:t>
      </w:r>
    </w:p>
    <w:p w:rsidR="00000000" w:rsidDel="00000000" w:rsidP="00000000" w:rsidRDefault="00000000" w:rsidRPr="00000000" w14:paraId="00000054">
      <w:pPr>
        <w:numPr>
          <w:ilvl w:val="0"/>
          <w:numId w:val="8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Создание выгодных условий для фирмы и заказчика: оптимизация затрат в сервис для покупателей, который зависит от нужд организации. </w:t>
      </w:r>
    </w:p>
    <w:p w:rsidR="00000000" w:rsidDel="00000000" w:rsidP="00000000" w:rsidRDefault="00000000" w:rsidRPr="00000000" w14:paraId="0000005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contextualSpacing w:val="0"/>
        <w:rPr/>
      </w:pPr>
      <w:r w:rsidDel="00000000" w:rsidR="00000000" w:rsidRPr="00000000">
        <w:rPr>
          <w:rtl w:val="0"/>
        </w:rPr>
        <w:t xml:space="preserve">Бизнес-интеграция информативных концепций, которые увеличат уровень обслуживания: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Колл-центры, информативные порталы, CRM-программы.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Максимизирование человеческих возможностей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Анализ соотношения работников фирмы условиям, предоставленным рынком в обстоятельствах единой непостоянности.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720" w:hanging="360"/>
        <w:contextualSpacing w:val="1"/>
        <w:rPr/>
      </w:pPr>
      <w:r w:rsidDel="00000000" w:rsidR="00000000" w:rsidRPr="00000000">
        <w:rPr>
          <w:rtl w:val="0"/>
        </w:rPr>
        <w:t xml:space="preserve">Корректирование компенсирующего пакета и концепции мотивирования.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Создание и внедрение событий для увеличения производительности работы штата в период кризиса.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Избегание рисков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Анализ актуальных рисков и их влияния на финансовое положение фирмы.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Обнаружение и моделирование вероятности появления рисков.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Введение детализаций в функционирующие экономические модификации.</w:t>
      </w:r>
    </w:p>
    <w:p w:rsidR="00000000" w:rsidDel="00000000" w:rsidP="00000000" w:rsidRDefault="00000000" w:rsidRPr="00000000" w14:paraId="0000006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rPr/>
      </w:pPr>
      <w:r w:rsidDel="00000000" w:rsidR="00000000" w:rsidRPr="00000000">
        <w:rPr>
          <w:rtl w:val="0"/>
        </w:rPr>
        <w:t xml:space="preserve">Анцибор</w:t>
      </w:r>
    </w:p>
    <w:p w:rsidR="00000000" w:rsidDel="00000000" w:rsidP="00000000" w:rsidRDefault="00000000" w:rsidRPr="00000000" w14:paraId="00000063">
      <w:pPr>
        <w:contextualSpacing w:val="0"/>
        <w:rPr/>
      </w:pPr>
      <w:r w:rsidDel="00000000" w:rsidR="00000000" w:rsidRPr="00000000">
        <w:rPr>
          <w:rtl w:val="0"/>
        </w:rPr>
        <w:t xml:space="preserve">Рерайт 4 текстов для oss-pro.ru</w:t>
      </w:r>
    </w:p>
    <w:p w:rsidR="00000000" w:rsidDel="00000000" w:rsidP="00000000" w:rsidRDefault="00000000" w:rsidRPr="00000000" w14:paraId="00000064">
      <w:pPr>
        <w:contextualSpacing w:val="0"/>
        <w:rPr/>
      </w:pPr>
      <w:r w:rsidDel="00000000" w:rsidR="00000000" w:rsidRPr="00000000">
        <w:rPr>
          <w:rtl w:val="0"/>
        </w:rPr>
        <w:t xml:space="preserve">Количество знаков (без пробелов)</w:t>
        <w:tab/>
        <w:t xml:space="preserve">- 7514</w:t>
      </w:r>
      <w:r w:rsidDel="00000000" w:rsidR="00000000" w:rsidRPr="00000000">
        <w:rPr>
          <w:rtl w:val="0"/>
        </w:rPr>
      </w:r>
    </w:p>
    <w:sectPr>
      <w:footerReference r:id="rId6" w:type="default"/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contextualSpacing w:val="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