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72" w:rsidRDefault="000A2472" w:rsidP="000A2472">
      <w:pPr>
        <w:rPr>
          <w:rFonts w:ascii="Times New Roman" w:hAnsi="Times New Roman" w:cs="Times New Roman"/>
        </w:rPr>
      </w:pPr>
      <w:proofErr w:type="spellStart"/>
      <w:r w:rsidRPr="00E91186">
        <w:rPr>
          <w:rFonts w:ascii="Times New Roman" w:hAnsi="Times New Roman" w:cs="Times New Roman"/>
        </w:rPr>
        <w:t>Title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F14799">
        <w:rPr>
          <w:rFonts w:ascii="Times New Roman" w:hAnsi="Times New Roman" w:cs="Times New Roman"/>
        </w:rPr>
        <w:t>Гепаторенальный синдром: что это такое, патогенез, цирроз печени как наиболее частая причина, клинические рекомендации по лечению, прогноз жизни</w:t>
      </w:r>
    </w:p>
    <w:p w:rsidR="000A2472" w:rsidRDefault="000A2472" w:rsidP="000A2472">
      <w:pPr>
        <w:rPr>
          <w:rFonts w:ascii="Times New Roman" w:hAnsi="Times New Roman" w:cs="Times New Roman"/>
        </w:rPr>
      </w:pPr>
      <w:proofErr w:type="spellStart"/>
      <w:r w:rsidRPr="00B066A0">
        <w:rPr>
          <w:rFonts w:ascii="Times New Roman" w:hAnsi="Times New Roman" w:cs="Times New Roman"/>
        </w:rPr>
        <w:t>Descripton</w:t>
      </w:r>
      <w:proofErr w:type="spellEnd"/>
      <w:r>
        <w:rPr>
          <w:rFonts w:ascii="Times New Roman" w:hAnsi="Times New Roman" w:cs="Times New Roman"/>
        </w:rPr>
        <w:t>: Г</w:t>
      </w:r>
      <w:r w:rsidRPr="00B066A0">
        <w:rPr>
          <w:rFonts w:ascii="Times New Roman" w:hAnsi="Times New Roman" w:cs="Times New Roman"/>
        </w:rPr>
        <w:t>епаторенальный синдром</w:t>
      </w:r>
      <w:r>
        <w:rPr>
          <w:rFonts w:ascii="Times New Roman" w:hAnsi="Times New Roman" w:cs="Times New Roman"/>
        </w:rPr>
        <w:t xml:space="preserve"> - опасное осложнение, при котором нарушается работа почек. Прогноз при патологии неблагоприятный, полностью устранить синдром поможет пересадка печени.</w:t>
      </w:r>
    </w:p>
    <w:p w:rsidR="000A2472" w:rsidRDefault="000A2472" w:rsidP="000A2472">
      <w:pPr>
        <w:pStyle w:val="1"/>
      </w:pPr>
      <w:r>
        <w:t>Г</w:t>
      </w:r>
      <w:r w:rsidRPr="00F14799">
        <w:t>епаторенальный синдром</w:t>
      </w:r>
      <w:r>
        <w:t>: причины возникновения, симптомы, лечение</w:t>
      </w:r>
    </w:p>
    <w:p w:rsidR="008F43DF" w:rsidRDefault="008F43DF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Гепаторенальный синдром (ГРС) - опасное осложнение, при котором развивается функциональная недостаточность почек. Точные </w:t>
      </w:r>
      <w:r w:rsidR="008A21B9">
        <w:rPr>
          <w:rFonts w:ascii="Times New Roman" w:hAnsi="Times New Roman" w:cs="Times New Roman"/>
        </w:rPr>
        <w:t>причины развития патологии</w:t>
      </w:r>
      <w:r>
        <w:rPr>
          <w:rFonts w:ascii="Times New Roman" w:hAnsi="Times New Roman" w:cs="Times New Roman"/>
        </w:rPr>
        <w:t xml:space="preserve"> до конца не установлены, однако доказано, что нарушение часто </w:t>
      </w:r>
      <w:r w:rsidR="002A7A5C">
        <w:rPr>
          <w:rFonts w:ascii="Times New Roman" w:hAnsi="Times New Roman" w:cs="Times New Roman"/>
        </w:rPr>
        <w:t>прогрессирует</w:t>
      </w:r>
      <w:r>
        <w:rPr>
          <w:rFonts w:ascii="Times New Roman" w:hAnsi="Times New Roman" w:cs="Times New Roman"/>
        </w:rPr>
        <w:t xml:space="preserve"> на фоне цирроза печени, сопровождающегося асцитом. Лечение синдрома проводится в отделе интенсивной терапии. Иногда, чтобы сохранить жизнь больного, проводится трансплантация печени. Прогноз ГРС неблагоприятный.</w:t>
      </w:r>
    </w:p>
    <w:p w:rsidR="00CF0AE2" w:rsidRDefault="00CF0AE2" w:rsidP="00287922">
      <w:pPr>
        <w:pStyle w:val="2"/>
      </w:pPr>
      <w:r>
        <w:t>Что это такое?</w:t>
      </w:r>
    </w:p>
    <w:p w:rsidR="00EE121B" w:rsidRDefault="00CF0AE2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F14799">
        <w:rPr>
          <w:rFonts w:ascii="Times New Roman" w:hAnsi="Times New Roman" w:cs="Times New Roman"/>
        </w:rPr>
        <w:t>епаторенальный синдром</w:t>
      </w:r>
      <w:r>
        <w:rPr>
          <w:rFonts w:ascii="Times New Roman" w:hAnsi="Times New Roman" w:cs="Times New Roman"/>
        </w:rPr>
        <w:t xml:space="preserve"> </w:t>
      </w:r>
      <w:r w:rsidRPr="00F147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это тяжелое нарушение, при котором наблюдается стремительное прогрессирование почечной недостаточности. Осложнение часто диагностируется у пациен</w:t>
      </w:r>
      <w:r w:rsidR="00EE121B">
        <w:rPr>
          <w:rFonts w:ascii="Times New Roman" w:hAnsi="Times New Roman" w:cs="Times New Roman"/>
        </w:rPr>
        <w:t>тов с тяжелым поражением печени, поэтому такие больные должны быть осведомлены, что это за недуг и как он проявляется.</w:t>
      </w:r>
      <w:r>
        <w:rPr>
          <w:rFonts w:ascii="Times New Roman" w:hAnsi="Times New Roman" w:cs="Times New Roman"/>
        </w:rPr>
        <w:t xml:space="preserve"> Синдром является следствием снижения эффективности клубочковой фильтрации.</w:t>
      </w:r>
    </w:p>
    <w:p w:rsidR="00CF0AE2" w:rsidRPr="00EE121B" w:rsidRDefault="005D1FDF" w:rsidP="00CF0AE2">
      <w:pPr>
        <w:rPr>
          <w:rFonts w:ascii="Times New Roman" w:hAnsi="Times New Roman" w:cs="Times New Roman"/>
          <w:i/>
        </w:rPr>
      </w:pPr>
      <w:r w:rsidRPr="00EE121B">
        <w:rPr>
          <w:rFonts w:ascii="Times New Roman" w:hAnsi="Times New Roman" w:cs="Times New Roman"/>
          <w:i/>
        </w:rPr>
        <w:t xml:space="preserve">Если у больного возникли какие-либо проблемы в функционировании печени или почек, необходимо как можно скорее обратиться к врачу. </w:t>
      </w:r>
      <w:r w:rsidR="00EE121B" w:rsidRPr="00EE121B">
        <w:rPr>
          <w:rFonts w:ascii="Times New Roman" w:hAnsi="Times New Roman" w:cs="Times New Roman"/>
          <w:i/>
        </w:rPr>
        <w:t xml:space="preserve">Своевременно назначенная медикаментозная терапия поможет предупредить развитие гепаторенального синдрома. </w:t>
      </w:r>
    </w:p>
    <w:p w:rsidR="00CF0AE2" w:rsidRDefault="00CF0AE2" w:rsidP="00287922">
      <w:pPr>
        <w:pStyle w:val="2"/>
      </w:pPr>
      <w:r>
        <w:t>Патогенез</w:t>
      </w:r>
    </w:p>
    <w:p w:rsidR="00CF0AE2" w:rsidRDefault="00CF0AE2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Точные </w:t>
      </w:r>
      <w:r w:rsidR="00CA0536">
        <w:rPr>
          <w:rFonts w:ascii="Times New Roman" w:hAnsi="Times New Roman" w:cs="Times New Roman"/>
        </w:rPr>
        <w:t>перво</w:t>
      </w:r>
      <w:r>
        <w:rPr>
          <w:rFonts w:ascii="Times New Roman" w:hAnsi="Times New Roman" w:cs="Times New Roman"/>
        </w:rPr>
        <w:t>причины развития этого осложн</w:t>
      </w:r>
      <w:r w:rsidR="004038DF">
        <w:rPr>
          <w:rFonts w:ascii="Times New Roman" w:hAnsi="Times New Roman" w:cs="Times New Roman"/>
        </w:rPr>
        <w:t xml:space="preserve">ения </w:t>
      </w:r>
      <w:r w:rsidR="00CA0536">
        <w:rPr>
          <w:rFonts w:ascii="Times New Roman" w:hAnsi="Times New Roman" w:cs="Times New Roman"/>
        </w:rPr>
        <w:t xml:space="preserve">учеными </w:t>
      </w:r>
      <w:r w:rsidR="004038DF">
        <w:rPr>
          <w:rFonts w:ascii="Times New Roman" w:hAnsi="Times New Roman" w:cs="Times New Roman"/>
        </w:rPr>
        <w:t xml:space="preserve">до конца не </w:t>
      </w:r>
      <w:r w:rsidR="00CA0536">
        <w:rPr>
          <w:rFonts w:ascii="Times New Roman" w:hAnsi="Times New Roman" w:cs="Times New Roman"/>
        </w:rPr>
        <w:t>выяснены</w:t>
      </w:r>
      <w:r w:rsidR="004038DF">
        <w:rPr>
          <w:rFonts w:ascii="Times New Roman" w:hAnsi="Times New Roman" w:cs="Times New Roman"/>
        </w:rPr>
        <w:t>. Однако</w:t>
      </w:r>
      <w:r>
        <w:rPr>
          <w:rFonts w:ascii="Times New Roman" w:hAnsi="Times New Roman" w:cs="Times New Roman"/>
        </w:rPr>
        <w:t xml:space="preserve"> известно, что синдром часто </w:t>
      </w:r>
      <w:r w:rsidR="00CA0536">
        <w:rPr>
          <w:rFonts w:ascii="Times New Roman" w:hAnsi="Times New Roman" w:cs="Times New Roman"/>
        </w:rPr>
        <w:t>возникает</w:t>
      </w:r>
      <w:r>
        <w:rPr>
          <w:rFonts w:ascii="Times New Roman" w:hAnsi="Times New Roman" w:cs="Times New Roman"/>
        </w:rPr>
        <w:t xml:space="preserve"> на фоне таких заболеваний, как:</w:t>
      </w:r>
    </w:p>
    <w:p w:rsidR="00CF0AE2" w:rsidRPr="00287922" w:rsidRDefault="00CF0AE2" w:rsidP="0028792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287922">
        <w:rPr>
          <w:rFonts w:ascii="Times New Roman" w:hAnsi="Times New Roman" w:cs="Times New Roman"/>
        </w:rPr>
        <w:t>вирусный гепатит;</w:t>
      </w:r>
    </w:p>
    <w:p w:rsidR="00CF0AE2" w:rsidRPr="00287922" w:rsidRDefault="00CF0AE2" w:rsidP="0028792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287922">
        <w:rPr>
          <w:rFonts w:ascii="Times New Roman" w:hAnsi="Times New Roman" w:cs="Times New Roman"/>
        </w:rPr>
        <w:t>болезнь Вильсона;</w:t>
      </w:r>
    </w:p>
    <w:p w:rsidR="00CF0AE2" w:rsidRPr="00287922" w:rsidRDefault="00CF0AE2" w:rsidP="0028792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287922">
        <w:rPr>
          <w:rFonts w:ascii="Times New Roman" w:hAnsi="Times New Roman" w:cs="Times New Roman"/>
        </w:rPr>
        <w:t>нарушения</w:t>
      </w:r>
      <w:r w:rsidR="00CA0536" w:rsidRPr="00287922">
        <w:rPr>
          <w:rFonts w:ascii="Times New Roman" w:hAnsi="Times New Roman" w:cs="Times New Roman"/>
        </w:rPr>
        <w:t xml:space="preserve"> аутоиммунной природы</w:t>
      </w:r>
      <w:r w:rsidRPr="00287922">
        <w:rPr>
          <w:rFonts w:ascii="Times New Roman" w:hAnsi="Times New Roman" w:cs="Times New Roman"/>
        </w:rPr>
        <w:t>;</w:t>
      </w:r>
    </w:p>
    <w:p w:rsidR="00345245" w:rsidRPr="00287922" w:rsidRDefault="00345245" w:rsidP="0028792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287922">
        <w:rPr>
          <w:rFonts w:ascii="Times New Roman" w:hAnsi="Times New Roman" w:cs="Times New Roman"/>
        </w:rPr>
        <w:t>цирроз печени;</w:t>
      </w:r>
    </w:p>
    <w:p w:rsidR="00CF0AE2" w:rsidRPr="00287922" w:rsidRDefault="00CF0AE2" w:rsidP="0028792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287922">
        <w:rPr>
          <w:rFonts w:ascii="Times New Roman" w:hAnsi="Times New Roman" w:cs="Times New Roman"/>
        </w:rPr>
        <w:t xml:space="preserve">заболевания </w:t>
      </w:r>
      <w:r w:rsidR="00CA0536" w:rsidRPr="00287922">
        <w:rPr>
          <w:rFonts w:ascii="Times New Roman" w:hAnsi="Times New Roman" w:cs="Times New Roman"/>
        </w:rPr>
        <w:t>онкологической природы, поражающие печеночные ткани</w:t>
      </w:r>
      <w:r w:rsidRPr="00287922">
        <w:rPr>
          <w:rFonts w:ascii="Times New Roman" w:hAnsi="Times New Roman" w:cs="Times New Roman"/>
        </w:rPr>
        <w:t xml:space="preserve"> и желчевыводящую систему;</w:t>
      </w:r>
    </w:p>
    <w:p w:rsidR="00CF0AE2" w:rsidRPr="00287922" w:rsidRDefault="00CF0AE2" w:rsidP="0028792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287922">
        <w:rPr>
          <w:rFonts w:ascii="Times New Roman" w:hAnsi="Times New Roman" w:cs="Times New Roman"/>
        </w:rPr>
        <w:t>внутренние кровотечения, локализованные в органах пищеварения.</w:t>
      </w:r>
    </w:p>
    <w:p w:rsidR="00CF0AE2" w:rsidRDefault="00CF0AE2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Причиной развития синдрома </w:t>
      </w:r>
      <w:r w:rsidR="00CA0536">
        <w:rPr>
          <w:rFonts w:ascii="Times New Roman" w:hAnsi="Times New Roman" w:cs="Times New Roman"/>
        </w:rPr>
        <w:t>нередко выступают</w:t>
      </w:r>
      <w:r>
        <w:rPr>
          <w:rFonts w:ascii="Times New Roman" w:hAnsi="Times New Roman" w:cs="Times New Roman"/>
        </w:rPr>
        <w:t xml:space="preserve"> осложнения, возникшие вследствие проведения хирургических манипуляций в этой области. Неконтролируемое употребление нестероидных противовоспалительных </w:t>
      </w:r>
      <w:r w:rsidR="00CA0536">
        <w:rPr>
          <w:rFonts w:ascii="Times New Roman" w:hAnsi="Times New Roman" w:cs="Times New Roman"/>
        </w:rPr>
        <w:t>препаратов</w:t>
      </w:r>
      <w:r>
        <w:rPr>
          <w:rFonts w:ascii="Times New Roman" w:hAnsi="Times New Roman" w:cs="Times New Roman"/>
        </w:rPr>
        <w:t xml:space="preserve"> и </w:t>
      </w:r>
      <w:r w:rsidR="00CA0536">
        <w:rPr>
          <w:rFonts w:ascii="Times New Roman" w:hAnsi="Times New Roman" w:cs="Times New Roman"/>
        </w:rPr>
        <w:t>мочегонных</w:t>
      </w:r>
      <w:r>
        <w:rPr>
          <w:rFonts w:ascii="Times New Roman" w:hAnsi="Times New Roman" w:cs="Times New Roman"/>
        </w:rPr>
        <w:t xml:space="preserve"> </w:t>
      </w:r>
      <w:r w:rsidR="005B7071">
        <w:rPr>
          <w:rFonts w:ascii="Times New Roman" w:hAnsi="Times New Roman" w:cs="Times New Roman"/>
        </w:rPr>
        <w:t xml:space="preserve">на фоне поражения печени </w:t>
      </w:r>
      <w:r>
        <w:rPr>
          <w:rFonts w:ascii="Times New Roman" w:hAnsi="Times New Roman" w:cs="Times New Roman"/>
        </w:rPr>
        <w:t>тоже становится толчком, провоцирующим возникновение патологии.</w:t>
      </w:r>
    </w:p>
    <w:p w:rsidR="00CF0AE2" w:rsidRDefault="00CA0536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Патогенез</w:t>
      </w:r>
      <w:r w:rsidR="00CF0AE2">
        <w:rPr>
          <w:rFonts w:ascii="Times New Roman" w:hAnsi="Times New Roman" w:cs="Times New Roman"/>
        </w:rPr>
        <w:t xml:space="preserve"> геп</w:t>
      </w:r>
      <w:r w:rsidR="00000FF5">
        <w:rPr>
          <w:rFonts w:ascii="Times New Roman" w:hAnsi="Times New Roman" w:cs="Times New Roman"/>
        </w:rPr>
        <w:t>аторенального синдрома связан с уменьшением</w:t>
      </w:r>
      <w:r w:rsidR="00CF0AE2">
        <w:rPr>
          <w:rFonts w:ascii="Times New Roman" w:hAnsi="Times New Roman" w:cs="Times New Roman"/>
        </w:rPr>
        <w:t xml:space="preserve"> скорости клубочковой фильтрации, </w:t>
      </w:r>
      <w:r w:rsidR="00324DB5">
        <w:rPr>
          <w:rFonts w:ascii="Times New Roman" w:hAnsi="Times New Roman" w:cs="Times New Roman"/>
        </w:rPr>
        <w:t>прогрессирующей</w:t>
      </w:r>
      <w:r w:rsidR="00CF0AE2">
        <w:rPr>
          <w:rFonts w:ascii="Times New Roman" w:hAnsi="Times New Roman" w:cs="Times New Roman"/>
        </w:rPr>
        <w:t xml:space="preserve"> на фоне уменьшения артериального притока. </w:t>
      </w:r>
      <w:r>
        <w:rPr>
          <w:rFonts w:ascii="Times New Roman" w:hAnsi="Times New Roman" w:cs="Times New Roman"/>
        </w:rPr>
        <w:t>Одну из самых</w:t>
      </w:r>
      <w:r w:rsidR="002A7A5C">
        <w:rPr>
          <w:rFonts w:ascii="Times New Roman" w:hAnsi="Times New Roman" w:cs="Times New Roman"/>
        </w:rPr>
        <w:t xml:space="preserve"> главных</w:t>
      </w:r>
      <w:r>
        <w:rPr>
          <w:rFonts w:ascii="Times New Roman" w:hAnsi="Times New Roman" w:cs="Times New Roman"/>
        </w:rPr>
        <w:t xml:space="preserve"> ролей</w:t>
      </w:r>
      <w:r w:rsidR="00911A2A">
        <w:rPr>
          <w:rFonts w:ascii="Times New Roman" w:hAnsi="Times New Roman" w:cs="Times New Roman"/>
        </w:rPr>
        <w:t xml:space="preserve"> в механизме развития ГРС играет повышение продуцирования </w:t>
      </w:r>
      <w:proofErr w:type="spellStart"/>
      <w:r w:rsidR="00911A2A" w:rsidRPr="00911A2A">
        <w:rPr>
          <w:rFonts w:ascii="Times New Roman" w:hAnsi="Times New Roman" w:cs="Times New Roman"/>
        </w:rPr>
        <w:t>вазоконстрикторных</w:t>
      </w:r>
      <w:proofErr w:type="spellEnd"/>
      <w:r w:rsidR="00911A2A" w:rsidRPr="00911A2A">
        <w:rPr>
          <w:rFonts w:ascii="Times New Roman" w:hAnsi="Times New Roman" w:cs="Times New Roman"/>
        </w:rPr>
        <w:t xml:space="preserve"> веществ</w:t>
      </w:r>
      <w:r w:rsidR="00911A2A">
        <w:rPr>
          <w:rFonts w:ascii="Times New Roman" w:hAnsi="Times New Roman" w:cs="Times New Roman"/>
        </w:rPr>
        <w:t xml:space="preserve">, в то время как простагландина, </w:t>
      </w:r>
      <w:proofErr w:type="spellStart"/>
      <w:r w:rsidR="00911A2A">
        <w:rPr>
          <w:rFonts w:ascii="Times New Roman" w:hAnsi="Times New Roman" w:cs="Times New Roman"/>
        </w:rPr>
        <w:t>калликреина</w:t>
      </w:r>
      <w:proofErr w:type="spellEnd"/>
      <w:r w:rsidR="00911A2A">
        <w:rPr>
          <w:rFonts w:ascii="Times New Roman" w:hAnsi="Times New Roman" w:cs="Times New Roman"/>
        </w:rPr>
        <w:t xml:space="preserve"> и оксидов азота выделяется меньше. </w:t>
      </w:r>
      <w:r w:rsidR="00CF0AE2">
        <w:rPr>
          <w:rFonts w:ascii="Times New Roman" w:hAnsi="Times New Roman" w:cs="Times New Roman"/>
        </w:rPr>
        <w:t>В результате таких патологических изменений наблюдается повышение уровня плазменного ренина.</w:t>
      </w:r>
    </w:p>
    <w:p w:rsidR="00CF0AE2" w:rsidRDefault="00CF0AE2" w:rsidP="00287922">
      <w:pPr>
        <w:pStyle w:val="2"/>
      </w:pPr>
      <w:r>
        <w:lastRenderedPageBreak/>
        <w:t xml:space="preserve">Цирроз печени </w:t>
      </w:r>
      <w:r w:rsidRPr="00CF357E">
        <w:t>—</w:t>
      </w:r>
      <w:r>
        <w:t xml:space="preserve"> как наиболее частая причина</w:t>
      </w:r>
    </w:p>
    <w:p w:rsidR="00911A2A" w:rsidRDefault="00CF0AE2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Цирроз - хроническое заболевание, при прогрессировании которого наблюдается отмирание специфических печеночных клеток </w:t>
      </w:r>
      <w:r w:rsidRPr="001C58AC">
        <w:rPr>
          <w:rFonts w:ascii="Times New Roman" w:hAnsi="Times New Roman" w:cs="Times New Roman"/>
        </w:rPr>
        <w:t>—</w:t>
      </w:r>
      <w:r w:rsidR="005B7071">
        <w:rPr>
          <w:rFonts w:ascii="Times New Roman" w:hAnsi="Times New Roman" w:cs="Times New Roman"/>
        </w:rPr>
        <w:t xml:space="preserve"> </w:t>
      </w:r>
      <w:proofErr w:type="spellStart"/>
      <w:r w:rsidR="005B7071">
        <w:rPr>
          <w:rFonts w:ascii="Times New Roman" w:hAnsi="Times New Roman" w:cs="Times New Roman"/>
        </w:rPr>
        <w:t>гепатоцитов</w:t>
      </w:r>
      <w:proofErr w:type="spellEnd"/>
      <w:r w:rsidR="005B7071">
        <w:rPr>
          <w:rFonts w:ascii="Times New Roman" w:hAnsi="Times New Roman" w:cs="Times New Roman"/>
        </w:rPr>
        <w:t>. Болезнь сопровождается</w:t>
      </w:r>
      <w:r>
        <w:rPr>
          <w:rFonts w:ascii="Times New Roman" w:hAnsi="Times New Roman" w:cs="Times New Roman"/>
        </w:rPr>
        <w:t xml:space="preserve"> активным разрастанием соединительных тканей и неконтролируемым делением сохранившихся </w:t>
      </w:r>
      <w:proofErr w:type="spellStart"/>
      <w:r>
        <w:rPr>
          <w:rFonts w:ascii="Times New Roman" w:hAnsi="Times New Roman" w:cs="Times New Roman"/>
        </w:rPr>
        <w:t>гепатоцитов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4038DF">
        <w:rPr>
          <w:rFonts w:ascii="Times New Roman" w:hAnsi="Times New Roman" w:cs="Times New Roman"/>
          <w:b/>
        </w:rPr>
        <w:t>При циррозе печени гепаторенальный синдром - распространенное осложнение.</w:t>
      </w:r>
      <w:r>
        <w:rPr>
          <w:rFonts w:ascii="Times New Roman" w:hAnsi="Times New Roman" w:cs="Times New Roman"/>
        </w:rPr>
        <w:t xml:space="preserve"> При этом патология в </w:t>
      </w:r>
      <w:r w:rsidR="006F7CB1">
        <w:rPr>
          <w:rFonts w:ascii="Times New Roman" w:hAnsi="Times New Roman" w:cs="Times New Roman"/>
        </w:rPr>
        <w:t>таком</w:t>
      </w:r>
      <w:r>
        <w:rPr>
          <w:rFonts w:ascii="Times New Roman" w:hAnsi="Times New Roman" w:cs="Times New Roman"/>
        </w:rPr>
        <w:t xml:space="preserve"> случае </w:t>
      </w:r>
      <w:r w:rsidR="005B7071">
        <w:rPr>
          <w:rFonts w:ascii="Times New Roman" w:hAnsi="Times New Roman" w:cs="Times New Roman"/>
        </w:rPr>
        <w:t xml:space="preserve">зачастую </w:t>
      </w:r>
      <w:r>
        <w:rPr>
          <w:rFonts w:ascii="Times New Roman" w:hAnsi="Times New Roman" w:cs="Times New Roman"/>
        </w:rPr>
        <w:t xml:space="preserve">является </w:t>
      </w:r>
      <w:proofErr w:type="spellStart"/>
      <w:r>
        <w:rPr>
          <w:rFonts w:ascii="Times New Roman" w:hAnsi="Times New Roman" w:cs="Times New Roman"/>
        </w:rPr>
        <w:t>ятрогенной</w:t>
      </w:r>
      <w:proofErr w:type="spellEnd"/>
      <w:r>
        <w:rPr>
          <w:rFonts w:ascii="Times New Roman" w:hAnsi="Times New Roman" w:cs="Times New Roman"/>
        </w:rPr>
        <w:t xml:space="preserve">, возникающей на фоне применения </w:t>
      </w:r>
      <w:proofErr w:type="spellStart"/>
      <w:r>
        <w:rPr>
          <w:rFonts w:ascii="Times New Roman" w:hAnsi="Times New Roman" w:cs="Times New Roman"/>
        </w:rPr>
        <w:t>нефротоксичных</w:t>
      </w:r>
      <w:proofErr w:type="spellEnd"/>
      <w:r w:rsidR="00CA0536">
        <w:rPr>
          <w:rFonts w:ascii="Times New Roman" w:hAnsi="Times New Roman" w:cs="Times New Roman"/>
        </w:rPr>
        <w:t xml:space="preserve"> лекарственных средств</w:t>
      </w:r>
      <w:r w:rsidR="00911A2A">
        <w:rPr>
          <w:rFonts w:ascii="Times New Roman" w:hAnsi="Times New Roman" w:cs="Times New Roman"/>
        </w:rPr>
        <w:t xml:space="preserve"> и неадекватно назначенной схемы</w:t>
      </w:r>
      <w:r>
        <w:rPr>
          <w:rFonts w:ascii="Times New Roman" w:hAnsi="Times New Roman" w:cs="Times New Roman"/>
        </w:rPr>
        <w:t xml:space="preserve"> медикаментозной терапии. </w:t>
      </w:r>
      <w:r w:rsidR="008A21B9">
        <w:rPr>
          <w:rFonts w:ascii="Times New Roman" w:hAnsi="Times New Roman" w:cs="Times New Roman"/>
        </w:rPr>
        <w:t xml:space="preserve"> </w:t>
      </w:r>
      <w:r w:rsidR="00911A2A">
        <w:rPr>
          <w:rFonts w:ascii="Times New Roman" w:hAnsi="Times New Roman" w:cs="Times New Roman"/>
        </w:rPr>
        <w:t xml:space="preserve">Если цирроз печени сопровождается асцитом, гепаторенальный синдром </w:t>
      </w:r>
      <w:r w:rsidR="00000FF5">
        <w:rPr>
          <w:rFonts w:ascii="Times New Roman" w:hAnsi="Times New Roman" w:cs="Times New Roman"/>
        </w:rPr>
        <w:t>прогрессирует</w:t>
      </w:r>
      <w:r w:rsidR="00911A2A">
        <w:rPr>
          <w:rFonts w:ascii="Times New Roman" w:hAnsi="Times New Roman" w:cs="Times New Roman"/>
        </w:rPr>
        <w:t xml:space="preserve"> </w:t>
      </w:r>
      <w:r w:rsidR="002A7A5C">
        <w:rPr>
          <w:rFonts w:ascii="Times New Roman" w:hAnsi="Times New Roman" w:cs="Times New Roman"/>
        </w:rPr>
        <w:t>как результат</w:t>
      </w:r>
      <w:r w:rsidR="00911A2A">
        <w:rPr>
          <w:rFonts w:ascii="Times New Roman" w:hAnsi="Times New Roman" w:cs="Times New Roman"/>
        </w:rPr>
        <w:t xml:space="preserve"> уменьшения венозного возврата крови либо после процедуры </w:t>
      </w:r>
      <w:r w:rsidR="00CA0536">
        <w:rPr>
          <w:rFonts w:ascii="Times New Roman" w:hAnsi="Times New Roman" w:cs="Times New Roman"/>
        </w:rPr>
        <w:t>удаления</w:t>
      </w:r>
      <w:r w:rsidR="00911A2A">
        <w:rPr>
          <w:rFonts w:ascii="Times New Roman" w:hAnsi="Times New Roman" w:cs="Times New Roman"/>
        </w:rPr>
        <w:t xml:space="preserve"> большого </w:t>
      </w:r>
      <w:r w:rsidR="00000FF5">
        <w:rPr>
          <w:rFonts w:ascii="Times New Roman" w:hAnsi="Times New Roman" w:cs="Times New Roman"/>
        </w:rPr>
        <w:t>объема</w:t>
      </w:r>
      <w:r w:rsidR="00911A2A">
        <w:rPr>
          <w:rFonts w:ascii="Times New Roman" w:hAnsi="Times New Roman" w:cs="Times New Roman"/>
        </w:rPr>
        <w:t xml:space="preserve"> жидкости без </w:t>
      </w:r>
      <w:r w:rsidR="00000FF5">
        <w:rPr>
          <w:rFonts w:ascii="Times New Roman" w:hAnsi="Times New Roman" w:cs="Times New Roman"/>
        </w:rPr>
        <w:t xml:space="preserve">проведения </w:t>
      </w:r>
      <w:r w:rsidR="00911A2A">
        <w:rPr>
          <w:rFonts w:ascii="Times New Roman" w:hAnsi="Times New Roman" w:cs="Times New Roman"/>
        </w:rPr>
        <w:t>заместительной терапии</w:t>
      </w:r>
      <w:r w:rsidR="004038DF">
        <w:rPr>
          <w:rFonts w:ascii="Times New Roman" w:hAnsi="Times New Roman" w:cs="Times New Roman"/>
        </w:rPr>
        <w:t>.</w:t>
      </w:r>
    </w:p>
    <w:p w:rsidR="004038DF" w:rsidRDefault="004038DF" w:rsidP="00323C76">
      <w:pPr>
        <w:pStyle w:val="2"/>
      </w:pPr>
      <w:r>
        <w:t>Симптомы ГРС</w:t>
      </w:r>
    </w:p>
    <w:p w:rsidR="004038DF" w:rsidRDefault="006875F6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правило, симптомы гепаторенального синдрома не развиваются внезапно, а возникают как следствие уже прогрессирующих печеночных патологий. Характерный синдром ГРС </w:t>
      </w:r>
      <w:r w:rsidRPr="006875F6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снижение суточного диуреза, сопровождающегося стойким падением артериального давления. Вследствие патологической задержки жидкости в организме, формируется асцит. На фоне таких осложнений развиваются другие симптомы:</w:t>
      </w:r>
    </w:p>
    <w:p w:rsidR="006875F6" w:rsidRPr="00323C76" w:rsidRDefault="006875F6" w:rsidP="00323C7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слабость, апатия, быстрая утомляемость;</w:t>
      </w:r>
    </w:p>
    <w:p w:rsidR="006875F6" w:rsidRPr="00323C76" w:rsidRDefault="006875F6" w:rsidP="00323C7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тошнота, сопровождающаяся рвотой;</w:t>
      </w:r>
    </w:p>
    <w:p w:rsidR="006875F6" w:rsidRPr="00323C76" w:rsidRDefault="006875F6" w:rsidP="00323C7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сильная жажда;</w:t>
      </w:r>
    </w:p>
    <w:p w:rsidR="006875F6" w:rsidRPr="00323C76" w:rsidRDefault="006875F6" w:rsidP="00323C7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потеря аппетита;</w:t>
      </w:r>
    </w:p>
    <w:p w:rsidR="006875F6" w:rsidRPr="00323C76" w:rsidRDefault="006875F6" w:rsidP="00323C7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стремительное снижение массы тела;</w:t>
      </w:r>
    </w:p>
    <w:p w:rsidR="006875F6" w:rsidRPr="00323C76" w:rsidRDefault="00000FF5" w:rsidP="00323C76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объем выделяемой мочи —</w:t>
      </w:r>
      <w:r w:rsidR="006875F6" w:rsidRPr="00323C76">
        <w:rPr>
          <w:rFonts w:ascii="Times New Roman" w:hAnsi="Times New Roman" w:cs="Times New Roman"/>
        </w:rPr>
        <w:t xml:space="preserve"> менее 1 л в сутки.</w:t>
      </w:r>
    </w:p>
    <w:p w:rsidR="006875F6" w:rsidRDefault="006875F6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Кроме этого, беспокоит симптоматика, </w:t>
      </w:r>
      <w:r w:rsidR="00CA0536">
        <w:rPr>
          <w:rFonts w:ascii="Times New Roman" w:hAnsi="Times New Roman" w:cs="Times New Roman"/>
        </w:rPr>
        <w:t>возникшая на фоне</w:t>
      </w:r>
      <w:r>
        <w:rPr>
          <w:rFonts w:ascii="Times New Roman" w:hAnsi="Times New Roman" w:cs="Times New Roman"/>
        </w:rPr>
        <w:t xml:space="preserve"> </w:t>
      </w:r>
      <w:r w:rsidR="002A7A5C">
        <w:rPr>
          <w:rFonts w:ascii="Times New Roman" w:hAnsi="Times New Roman" w:cs="Times New Roman"/>
        </w:rPr>
        <w:t>острой печеночной дисфункции</w:t>
      </w:r>
      <w:r>
        <w:rPr>
          <w:rFonts w:ascii="Times New Roman" w:hAnsi="Times New Roman" w:cs="Times New Roman"/>
        </w:rPr>
        <w:t>:</w:t>
      </w:r>
    </w:p>
    <w:p w:rsidR="006875F6" w:rsidRPr="00323C76" w:rsidRDefault="00CA0536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пожелтение</w:t>
      </w:r>
      <w:r w:rsidR="006875F6" w:rsidRPr="00323C76">
        <w:rPr>
          <w:rFonts w:ascii="Times New Roman" w:hAnsi="Times New Roman" w:cs="Times New Roman"/>
        </w:rPr>
        <w:t xml:space="preserve"> </w:t>
      </w:r>
      <w:r w:rsidR="002A7A5C" w:rsidRPr="00323C76">
        <w:rPr>
          <w:rFonts w:ascii="Times New Roman" w:hAnsi="Times New Roman" w:cs="Times New Roman"/>
        </w:rPr>
        <w:t>кожных покровов и белков глаз</w:t>
      </w:r>
      <w:r w:rsidR="006875F6" w:rsidRPr="00323C76">
        <w:rPr>
          <w:rFonts w:ascii="Times New Roman" w:hAnsi="Times New Roman" w:cs="Times New Roman"/>
        </w:rPr>
        <w:t>;</w:t>
      </w:r>
    </w:p>
    <w:p w:rsidR="006875F6" w:rsidRPr="00323C76" w:rsidRDefault="006875F6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 w:rsidRPr="00323C76">
        <w:rPr>
          <w:rFonts w:ascii="Times New Roman" w:hAnsi="Times New Roman" w:cs="Times New Roman"/>
        </w:rPr>
        <w:t>пальмарная</w:t>
      </w:r>
      <w:proofErr w:type="spellEnd"/>
      <w:r w:rsidRPr="00323C76">
        <w:rPr>
          <w:rFonts w:ascii="Times New Roman" w:hAnsi="Times New Roman" w:cs="Times New Roman"/>
        </w:rPr>
        <w:t xml:space="preserve"> эритема;</w:t>
      </w:r>
    </w:p>
    <w:p w:rsidR="006875F6" w:rsidRPr="00323C76" w:rsidRDefault="002A7A5C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скопление жидкости в полости</w:t>
      </w:r>
      <w:r w:rsidR="00067D9F" w:rsidRPr="00323C76">
        <w:rPr>
          <w:rFonts w:ascii="Times New Roman" w:hAnsi="Times New Roman" w:cs="Times New Roman"/>
        </w:rPr>
        <w:t xml:space="preserve"> </w:t>
      </w:r>
      <w:r w:rsidR="008A21B9" w:rsidRPr="00323C76">
        <w:rPr>
          <w:rFonts w:ascii="Times New Roman" w:hAnsi="Times New Roman" w:cs="Times New Roman"/>
        </w:rPr>
        <w:t>брюшины</w:t>
      </w:r>
      <w:r w:rsidR="006875F6" w:rsidRPr="00323C76">
        <w:rPr>
          <w:rFonts w:ascii="Times New Roman" w:hAnsi="Times New Roman" w:cs="Times New Roman"/>
        </w:rPr>
        <w:t>;</w:t>
      </w:r>
    </w:p>
    <w:p w:rsidR="006875F6" w:rsidRPr="00323C76" w:rsidRDefault="006875F6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образование периферических отеков;</w:t>
      </w:r>
    </w:p>
    <w:p w:rsidR="006875F6" w:rsidRPr="00323C76" w:rsidRDefault="006875F6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увеличение в размерах печени, селезенки;</w:t>
      </w:r>
    </w:p>
    <w:p w:rsidR="006875F6" w:rsidRPr="00323C76" w:rsidRDefault="00067D9F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вздутие, обильное газообразование</w:t>
      </w:r>
      <w:r w:rsidR="006875F6" w:rsidRPr="00323C76">
        <w:rPr>
          <w:rFonts w:ascii="Times New Roman" w:hAnsi="Times New Roman" w:cs="Times New Roman"/>
        </w:rPr>
        <w:t>;</w:t>
      </w:r>
    </w:p>
    <w:p w:rsidR="005B7071" w:rsidRPr="00323C76" w:rsidRDefault="005B7071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расширение вен в области брюшной полости;</w:t>
      </w:r>
    </w:p>
    <w:p w:rsidR="00513C64" w:rsidRPr="00323C76" w:rsidRDefault="00513C64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зудящие высыпания на коже;</w:t>
      </w:r>
    </w:p>
    <w:p w:rsidR="006875F6" w:rsidRPr="00323C76" w:rsidRDefault="006875F6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 xml:space="preserve">нарушение </w:t>
      </w:r>
      <w:r w:rsidR="00CA0536" w:rsidRPr="00323C76">
        <w:rPr>
          <w:rFonts w:ascii="Times New Roman" w:hAnsi="Times New Roman" w:cs="Times New Roman"/>
        </w:rPr>
        <w:t xml:space="preserve">функционирования органов </w:t>
      </w:r>
      <w:r w:rsidR="002A7A5C" w:rsidRPr="00323C76">
        <w:rPr>
          <w:rFonts w:ascii="Times New Roman" w:hAnsi="Times New Roman" w:cs="Times New Roman"/>
        </w:rPr>
        <w:t>пищеварительной системы</w:t>
      </w:r>
      <w:r w:rsidRPr="00323C76">
        <w:rPr>
          <w:rFonts w:ascii="Times New Roman" w:hAnsi="Times New Roman" w:cs="Times New Roman"/>
        </w:rPr>
        <w:t>;</w:t>
      </w:r>
    </w:p>
    <w:p w:rsidR="006875F6" w:rsidRPr="00323C76" w:rsidRDefault="006875F6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 xml:space="preserve">отрыжка </w:t>
      </w:r>
      <w:r w:rsidR="008A21B9">
        <w:rPr>
          <w:rFonts w:ascii="Times New Roman" w:hAnsi="Times New Roman" w:cs="Times New Roman"/>
        </w:rPr>
        <w:t>с горьким вкусом</w:t>
      </w:r>
      <w:r w:rsidRPr="00323C76">
        <w:rPr>
          <w:rFonts w:ascii="Times New Roman" w:hAnsi="Times New Roman" w:cs="Times New Roman"/>
        </w:rPr>
        <w:t>;</w:t>
      </w:r>
    </w:p>
    <w:p w:rsidR="006875F6" w:rsidRPr="00323C76" w:rsidRDefault="00142E50" w:rsidP="00323C76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чередование запоров и диареи.</w:t>
      </w:r>
    </w:p>
    <w:p w:rsidR="004038DF" w:rsidRPr="0011363F" w:rsidRDefault="00737A5E" w:rsidP="00CF0AE2">
      <w:pPr>
        <w:rPr>
          <w:rFonts w:ascii="Times New Roman" w:hAnsi="Times New Roman" w:cs="Times New Roman"/>
          <w:i/>
        </w:rPr>
      </w:pPr>
      <w:r w:rsidRPr="0011363F">
        <w:rPr>
          <w:rFonts w:ascii="Times New Roman" w:hAnsi="Times New Roman" w:cs="Times New Roman"/>
          <w:i/>
        </w:rPr>
        <w:t xml:space="preserve">Различают 2 типа течения ГРС. В первом случае почечная дисфункция развивается стремительно, при этом показатель </w:t>
      </w:r>
      <w:proofErr w:type="spellStart"/>
      <w:r w:rsidRPr="0011363F">
        <w:rPr>
          <w:rFonts w:ascii="Times New Roman" w:hAnsi="Times New Roman" w:cs="Times New Roman"/>
          <w:i/>
        </w:rPr>
        <w:t>креатинина</w:t>
      </w:r>
      <w:proofErr w:type="spellEnd"/>
      <w:r w:rsidRPr="0011363F">
        <w:rPr>
          <w:rFonts w:ascii="Times New Roman" w:hAnsi="Times New Roman" w:cs="Times New Roman"/>
          <w:i/>
        </w:rPr>
        <w:t xml:space="preserve"> в</w:t>
      </w:r>
      <w:r w:rsidR="002A7A5C">
        <w:rPr>
          <w:rFonts w:ascii="Times New Roman" w:hAnsi="Times New Roman" w:cs="Times New Roman"/>
          <w:i/>
        </w:rPr>
        <w:t xml:space="preserve"> крови увеличивается в два</w:t>
      </w:r>
      <w:r w:rsidRPr="0011363F">
        <w:rPr>
          <w:rFonts w:ascii="Times New Roman" w:hAnsi="Times New Roman" w:cs="Times New Roman"/>
          <w:i/>
        </w:rPr>
        <w:t xml:space="preserve"> раз</w:t>
      </w:r>
      <w:r w:rsidR="00CA0536">
        <w:rPr>
          <w:rFonts w:ascii="Times New Roman" w:hAnsi="Times New Roman" w:cs="Times New Roman"/>
          <w:i/>
        </w:rPr>
        <w:t>а и больше</w:t>
      </w:r>
      <w:r w:rsidRPr="0011363F">
        <w:rPr>
          <w:rFonts w:ascii="Times New Roman" w:hAnsi="Times New Roman" w:cs="Times New Roman"/>
          <w:i/>
        </w:rPr>
        <w:t xml:space="preserve">, </w:t>
      </w:r>
      <w:r w:rsidR="002A7A5C">
        <w:rPr>
          <w:rFonts w:ascii="Times New Roman" w:hAnsi="Times New Roman" w:cs="Times New Roman"/>
          <w:i/>
        </w:rPr>
        <w:t>показатель</w:t>
      </w:r>
      <w:r w:rsidRPr="0011363F">
        <w:rPr>
          <w:rFonts w:ascii="Times New Roman" w:hAnsi="Times New Roman" w:cs="Times New Roman"/>
          <w:i/>
        </w:rPr>
        <w:t xml:space="preserve"> азота мочевины достигает 120 мг/дл. При втором типе недостаточность почек развивается </w:t>
      </w:r>
      <w:r w:rsidR="002A7A5C">
        <w:rPr>
          <w:rFonts w:ascii="Times New Roman" w:hAnsi="Times New Roman" w:cs="Times New Roman"/>
          <w:i/>
        </w:rPr>
        <w:t>не так быстро</w:t>
      </w:r>
      <w:r w:rsidRPr="0011363F">
        <w:rPr>
          <w:rFonts w:ascii="Times New Roman" w:hAnsi="Times New Roman" w:cs="Times New Roman"/>
          <w:i/>
        </w:rPr>
        <w:t xml:space="preserve">. Натрий в крови падает, азот </w:t>
      </w:r>
      <w:r w:rsidR="00CA0536">
        <w:rPr>
          <w:rFonts w:ascii="Times New Roman" w:hAnsi="Times New Roman" w:cs="Times New Roman"/>
          <w:i/>
        </w:rPr>
        <w:t>увеличивается</w:t>
      </w:r>
      <w:r w:rsidRPr="0011363F">
        <w:rPr>
          <w:rFonts w:ascii="Times New Roman" w:hAnsi="Times New Roman" w:cs="Times New Roman"/>
          <w:i/>
        </w:rPr>
        <w:t xml:space="preserve"> до </w:t>
      </w:r>
      <w:r w:rsidR="002A7A5C">
        <w:rPr>
          <w:rFonts w:ascii="Times New Roman" w:hAnsi="Times New Roman" w:cs="Times New Roman"/>
          <w:i/>
        </w:rPr>
        <w:t xml:space="preserve">уровня </w:t>
      </w:r>
      <w:r w:rsidRPr="0011363F">
        <w:rPr>
          <w:rFonts w:ascii="Times New Roman" w:hAnsi="Times New Roman" w:cs="Times New Roman"/>
          <w:i/>
        </w:rPr>
        <w:t xml:space="preserve">80 мг/дл. Этот тип </w:t>
      </w:r>
      <w:r w:rsidR="00CA0536">
        <w:rPr>
          <w:rFonts w:ascii="Times New Roman" w:hAnsi="Times New Roman" w:cs="Times New Roman"/>
          <w:i/>
        </w:rPr>
        <w:t xml:space="preserve">ГРС имеет более </w:t>
      </w:r>
      <w:r w:rsidR="002A7A5C">
        <w:rPr>
          <w:rFonts w:ascii="Times New Roman" w:hAnsi="Times New Roman" w:cs="Times New Roman"/>
          <w:i/>
        </w:rPr>
        <w:t>положительные</w:t>
      </w:r>
      <w:r w:rsidR="00CA0536">
        <w:rPr>
          <w:rFonts w:ascii="Times New Roman" w:hAnsi="Times New Roman" w:cs="Times New Roman"/>
          <w:i/>
        </w:rPr>
        <w:t xml:space="preserve"> прогнозы</w:t>
      </w:r>
      <w:r w:rsidRPr="0011363F">
        <w:rPr>
          <w:rFonts w:ascii="Times New Roman" w:hAnsi="Times New Roman" w:cs="Times New Roman"/>
          <w:i/>
        </w:rPr>
        <w:t>.</w:t>
      </w:r>
    </w:p>
    <w:p w:rsidR="00CF357E" w:rsidRDefault="0011363F" w:rsidP="00323C76">
      <w:pPr>
        <w:pStyle w:val="2"/>
      </w:pPr>
      <w:r w:rsidRPr="0011363F">
        <w:t>Клинические рекомендации по лечению</w:t>
      </w:r>
    </w:p>
    <w:p w:rsidR="0011363F" w:rsidRDefault="0011363F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Лечение</w:t>
      </w:r>
      <w:r w:rsidR="00CA053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</w:t>
      </w:r>
      <w:r w:rsidR="00CA0536">
        <w:rPr>
          <w:rFonts w:ascii="Times New Roman" w:hAnsi="Times New Roman" w:cs="Times New Roman"/>
        </w:rPr>
        <w:t>больных</w:t>
      </w:r>
      <w:r>
        <w:rPr>
          <w:rFonts w:ascii="Times New Roman" w:hAnsi="Times New Roman" w:cs="Times New Roman"/>
        </w:rPr>
        <w:t xml:space="preserve"> с </w:t>
      </w:r>
      <w:r w:rsidR="002A7A5C">
        <w:rPr>
          <w:rFonts w:ascii="Times New Roman" w:hAnsi="Times New Roman" w:cs="Times New Roman"/>
        </w:rPr>
        <w:t xml:space="preserve">таким осложнением </w:t>
      </w:r>
      <w:r>
        <w:rPr>
          <w:rFonts w:ascii="Times New Roman" w:hAnsi="Times New Roman" w:cs="Times New Roman"/>
        </w:rPr>
        <w:t>занимаются</w:t>
      </w:r>
      <w:r w:rsidR="005B7071">
        <w:rPr>
          <w:rFonts w:ascii="Times New Roman" w:hAnsi="Times New Roman" w:cs="Times New Roman"/>
        </w:rPr>
        <w:t xml:space="preserve"> специалисты</w:t>
      </w:r>
      <w:r>
        <w:rPr>
          <w:rFonts w:ascii="Times New Roman" w:hAnsi="Times New Roman" w:cs="Times New Roman"/>
        </w:rPr>
        <w:t>:</w:t>
      </w:r>
    </w:p>
    <w:p w:rsidR="0011363F" w:rsidRPr="00323C76" w:rsidRDefault="0011363F" w:rsidP="00323C76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гастроэнтеролог;</w:t>
      </w:r>
    </w:p>
    <w:p w:rsidR="0011363F" w:rsidRPr="00323C76" w:rsidRDefault="0011363F" w:rsidP="00323C76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нефролог;</w:t>
      </w:r>
    </w:p>
    <w:p w:rsidR="0011363F" w:rsidRPr="00323C76" w:rsidRDefault="0011363F" w:rsidP="00323C76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lastRenderedPageBreak/>
        <w:t>реаниматолог.</w:t>
      </w:r>
    </w:p>
    <w:p w:rsidR="005D2AD2" w:rsidRDefault="00EE121B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комплексного диагностического обследования б</w:t>
      </w:r>
      <w:r w:rsidR="0011363F">
        <w:rPr>
          <w:rFonts w:ascii="Times New Roman" w:hAnsi="Times New Roman" w:cs="Times New Roman"/>
        </w:rPr>
        <w:t>ольного срочно помещают в отделение интенсивной терапии. В первую очередь важно устранить нарушения гемодинамики</w:t>
      </w:r>
      <w:r w:rsidR="005D2AD2">
        <w:rPr>
          <w:rFonts w:ascii="Times New Roman" w:hAnsi="Times New Roman" w:cs="Times New Roman"/>
        </w:rPr>
        <w:t xml:space="preserve">, печеночную дисфункцию, </w:t>
      </w:r>
      <w:r w:rsidR="004D4CAC">
        <w:rPr>
          <w:rFonts w:ascii="Times New Roman" w:hAnsi="Times New Roman" w:cs="Times New Roman"/>
        </w:rPr>
        <w:t>нормализовать</w:t>
      </w:r>
      <w:r w:rsidR="005D2AD2">
        <w:rPr>
          <w:rFonts w:ascii="Times New Roman" w:hAnsi="Times New Roman" w:cs="Times New Roman"/>
        </w:rPr>
        <w:t xml:space="preserve"> </w:t>
      </w:r>
      <w:r w:rsidR="002A7A5C">
        <w:rPr>
          <w:rFonts w:ascii="Times New Roman" w:hAnsi="Times New Roman" w:cs="Times New Roman"/>
        </w:rPr>
        <w:t xml:space="preserve">кровяное </w:t>
      </w:r>
      <w:r w:rsidR="005D2AD2">
        <w:rPr>
          <w:rFonts w:ascii="Times New Roman" w:hAnsi="Times New Roman" w:cs="Times New Roman"/>
        </w:rPr>
        <w:t>давление в сосудах</w:t>
      </w:r>
      <w:r w:rsidR="00067D9F">
        <w:rPr>
          <w:rFonts w:ascii="Times New Roman" w:hAnsi="Times New Roman" w:cs="Times New Roman"/>
        </w:rPr>
        <w:t xml:space="preserve"> парных органов</w:t>
      </w:r>
      <w:r w:rsidR="005D2AD2">
        <w:rPr>
          <w:rFonts w:ascii="Times New Roman" w:hAnsi="Times New Roman" w:cs="Times New Roman"/>
        </w:rPr>
        <w:t>. Клинические рекомендации по лечению ГРС заключаются в следующем:</w:t>
      </w:r>
    </w:p>
    <w:p w:rsidR="005D2AD2" w:rsidRPr="00323C76" w:rsidRDefault="005D2AD2" w:rsidP="00323C76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соблюдение строго постельного режима;</w:t>
      </w:r>
    </w:p>
    <w:p w:rsidR="004D4CAC" w:rsidRPr="00323C76" w:rsidRDefault="00067D9F" w:rsidP="00323C76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сокращение потребляемой</w:t>
      </w:r>
      <w:r w:rsidR="004D4CAC" w:rsidRPr="00323C76">
        <w:rPr>
          <w:rFonts w:ascii="Times New Roman" w:hAnsi="Times New Roman" w:cs="Times New Roman"/>
        </w:rPr>
        <w:t xml:space="preserve"> жидкости;</w:t>
      </w:r>
    </w:p>
    <w:p w:rsidR="005D2AD2" w:rsidRPr="00323C76" w:rsidRDefault="004D4CAC" w:rsidP="00323C76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 xml:space="preserve">исключение из рациона </w:t>
      </w:r>
      <w:r w:rsidR="005D2AD2" w:rsidRPr="00323C76">
        <w:rPr>
          <w:rFonts w:ascii="Times New Roman" w:hAnsi="Times New Roman" w:cs="Times New Roman"/>
        </w:rPr>
        <w:t>пищи, содержащей белок, калий, натрий;</w:t>
      </w:r>
    </w:p>
    <w:p w:rsidR="005D1FDF" w:rsidRPr="00323C76" w:rsidRDefault="005D1FDF" w:rsidP="00323C76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>употребление продуктов, богатых железом и кобальтом;</w:t>
      </w:r>
    </w:p>
    <w:p w:rsidR="005D2AD2" w:rsidRPr="00323C76" w:rsidRDefault="005D2AD2" w:rsidP="00323C76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323C76">
        <w:rPr>
          <w:rFonts w:ascii="Times New Roman" w:hAnsi="Times New Roman" w:cs="Times New Roman"/>
        </w:rPr>
        <w:t xml:space="preserve">отмена </w:t>
      </w:r>
      <w:proofErr w:type="spellStart"/>
      <w:r w:rsidRPr="00323C76">
        <w:rPr>
          <w:rFonts w:ascii="Times New Roman" w:hAnsi="Times New Roman" w:cs="Times New Roman"/>
        </w:rPr>
        <w:t>нефротоксичных</w:t>
      </w:r>
      <w:proofErr w:type="spellEnd"/>
      <w:r w:rsidRPr="00323C76">
        <w:rPr>
          <w:rFonts w:ascii="Times New Roman" w:hAnsi="Times New Roman" w:cs="Times New Roman"/>
        </w:rPr>
        <w:t xml:space="preserve"> препаратов.</w:t>
      </w:r>
    </w:p>
    <w:p w:rsidR="005D2AD2" w:rsidRDefault="005D2AD2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Предупредить </w:t>
      </w:r>
      <w:proofErr w:type="spellStart"/>
      <w:r>
        <w:rPr>
          <w:rFonts w:ascii="Times New Roman" w:hAnsi="Times New Roman" w:cs="Times New Roman"/>
        </w:rPr>
        <w:t>гиповолемию</w:t>
      </w:r>
      <w:proofErr w:type="spellEnd"/>
      <w:r>
        <w:rPr>
          <w:rFonts w:ascii="Times New Roman" w:hAnsi="Times New Roman" w:cs="Times New Roman"/>
        </w:rPr>
        <w:t xml:space="preserve"> поможет препарат "Альбумин", который вводится внутривенно капельным путем. Облегчить состояние помогут аналоги </w:t>
      </w:r>
      <w:proofErr w:type="spellStart"/>
      <w:r>
        <w:rPr>
          <w:rFonts w:ascii="Times New Roman" w:hAnsi="Times New Roman" w:cs="Times New Roman"/>
        </w:rPr>
        <w:t>соматостатина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орнитин-вазопрессина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ангиотензина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. Процедура гемодиализа пациентам с </w:t>
      </w:r>
      <w:r w:rsidR="00067D9F">
        <w:rPr>
          <w:rFonts w:ascii="Times New Roman" w:hAnsi="Times New Roman" w:cs="Times New Roman"/>
        </w:rPr>
        <w:t>ГРС</w:t>
      </w:r>
      <w:r>
        <w:rPr>
          <w:rFonts w:ascii="Times New Roman" w:hAnsi="Times New Roman" w:cs="Times New Roman"/>
        </w:rPr>
        <w:t xml:space="preserve"> применяется в единичных случаях. Это связано с тем, что из-за острой печеночной дисфункции </w:t>
      </w:r>
      <w:r w:rsidR="004D4CAC">
        <w:rPr>
          <w:rFonts w:ascii="Times New Roman" w:hAnsi="Times New Roman" w:cs="Times New Roman"/>
        </w:rPr>
        <w:t>возникает опасность</w:t>
      </w:r>
      <w:r>
        <w:rPr>
          <w:rFonts w:ascii="Times New Roman" w:hAnsi="Times New Roman" w:cs="Times New Roman"/>
        </w:rPr>
        <w:t xml:space="preserve"> развития внутренних кровотечений.</w:t>
      </w:r>
      <w:r w:rsidR="00C438AF">
        <w:rPr>
          <w:rFonts w:ascii="Times New Roman" w:hAnsi="Times New Roman" w:cs="Times New Roman"/>
        </w:rPr>
        <w:t xml:space="preserve"> Если </w:t>
      </w:r>
      <w:r w:rsidR="00067D9F">
        <w:rPr>
          <w:rFonts w:ascii="Times New Roman" w:hAnsi="Times New Roman" w:cs="Times New Roman"/>
        </w:rPr>
        <w:t>почечно-печеночный</w:t>
      </w:r>
      <w:r w:rsidR="00C438AF">
        <w:rPr>
          <w:rFonts w:ascii="Times New Roman" w:hAnsi="Times New Roman" w:cs="Times New Roman"/>
        </w:rPr>
        <w:t xml:space="preserve"> синдром начал развиваться </w:t>
      </w:r>
      <w:r w:rsidR="00067D9F">
        <w:rPr>
          <w:rFonts w:ascii="Times New Roman" w:hAnsi="Times New Roman" w:cs="Times New Roman"/>
        </w:rPr>
        <w:t>в результате</w:t>
      </w:r>
      <w:r w:rsidR="00C438AF">
        <w:rPr>
          <w:rFonts w:ascii="Times New Roman" w:hAnsi="Times New Roman" w:cs="Times New Roman"/>
        </w:rPr>
        <w:t xml:space="preserve"> возникшего перитонита </w:t>
      </w:r>
      <w:proofErr w:type="spellStart"/>
      <w:r w:rsidR="00067D9F">
        <w:rPr>
          <w:rFonts w:ascii="Times New Roman" w:hAnsi="Times New Roman" w:cs="Times New Roman"/>
        </w:rPr>
        <w:t>бактериально-инфекционной</w:t>
      </w:r>
      <w:proofErr w:type="spellEnd"/>
      <w:r w:rsidR="00C438AF">
        <w:rPr>
          <w:rFonts w:ascii="Times New Roman" w:hAnsi="Times New Roman" w:cs="Times New Roman"/>
        </w:rPr>
        <w:t xml:space="preserve"> природы, дополнительно </w:t>
      </w:r>
      <w:r w:rsidR="004D4CAC">
        <w:rPr>
          <w:rFonts w:ascii="Times New Roman" w:hAnsi="Times New Roman" w:cs="Times New Roman"/>
        </w:rPr>
        <w:t>прописывается</w:t>
      </w:r>
      <w:r w:rsidR="00C438AF">
        <w:rPr>
          <w:rFonts w:ascii="Times New Roman" w:hAnsi="Times New Roman" w:cs="Times New Roman"/>
        </w:rPr>
        <w:t xml:space="preserve"> курс антибактериальной терапии.</w:t>
      </w:r>
    </w:p>
    <w:p w:rsidR="005D2AD2" w:rsidRDefault="005D2AD2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Улучшить прогноз на восстанов</w:t>
      </w:r>
      <w:r w:rsidR="00D61CCF">
        <w:rPr>
          <w:rFonts w:ascii="Times New Roman" w:hAnsi="Times New Roman" w:cs="Times New Roman"/>
        </w:rPr>
        <w:t xml:space="preserve">ление и полностью устранить ГРС поможет пересадка печени. После </w:t>
      </w:r>
      <w:r w:rsidR="004D4CAC">
        <w:rPr>
          <w:rFonts w:ascii="Times New Roman" w:hAnsi="Times New Roman" w:cs="Times New Roman"/>
        </w:rPr>
        <w:t>хирургической операции</w:t>
      </w:r>
      <w:r w:rsidR="00D61CCF">
        <w:rPr>
          <w:rFonts w:ascii="Times New Roman" w:hAnsi="Times New Roman" w:cs="Times New Roman"/>
        </w:rPr>
        <w:t xml:space="preserve"> больные все еще находятся в реанимационном отделе</w:t>
      </w:r>
      <w:r w:rsidR="008A21B9">
        <w:rPr>
          <w:rFonts w:ascii="Times New Roman" w:hAnsi="Times New Roman" w:cs="Times New Roman"/>
        </w:rPr>
        <w:t>нии</w:t>
      </w:r>
      <w:r w:rsidR="00D61CCF">
        <w:rPr>
          <w:rFonts w:ascii="Times New Roman" w:hAnsi="Times New Roman" w:cs="Times New Roman"/>
        </w:rPr>
        <w:t xml:space="preserve"> интенсивной терапии. Нередко у пациентов развиваются опасные осложнения. Если после операции удастся восстановиться, в результате нормализации работы печени </w:t>
      </w:r>
      <w:r w:rsidR="002A7A5C">
        <w:rPr>
          <w:rFonts w:ascii="Times New Roman" w:hAnsi="Times New Roman" w:cs="Times New Roman"/>
        </w:rPr>
        <w:t>функционирование парных органов</w:t>
      </w:r>
      <w:r w:rsidR="00D61CCF">
        <w:rPr>
          <w:rFonts w:ascii="Times New Roman" w:hAnsi="Times New Roman" w:cs="Times New Roman"/>
        </w:rPr>
        <w:t xml:space="preserve"> полностью восстановится.</w:t>
      </w:r>
    </w:p>
    <w:p w:rsidR="00513C64" w:rsidRDefault="00513C64" w:rsidP="00CF0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Еще один хирургический метод, позволяющий улучшить прогноз на выживаемость пациентов </w:t>
      </w:r>
      <w:r w:rsidRPr="00513C6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шунтирующие операции. При таком диагнозе отдают предпочтения </w:t>
      </w:r>
      <w:proofErr w:type="spellStart"/>
      <w:r>
        <w:rPr>
          <w:rFonts w:ascii="Times New Roman" w:hAnsi="Times New Roman" w:cs="Times New Roman"/>
        </w:rPr>
        <w:t>трансюгулярному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портосистемному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перитонеовенозному</w:t>
      </w:r>
      <w:proofErr w:type="spellEnd"/>
      <w:r>
        <w:rPr>
          <w:rFonts w:ascii="Times New Roman" w:hAnsi="Times New Roman" w:cs="Times New Roman"/>
        </w:rPr>
        <w:t xml:space="preserve"> шунтированию. Если после процедуры осложнения отсутствуют, продолжительность жизни увеличивается до 2</w:t>
      </w:r>
      <w:r w:rsidRPr="00513C64">
        <w:t xml:space="preserve"> </w:t>
      </w:r>
      <w:r w:rsidRPr="00513C64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4 месяцев.</w:t>
      </w:r>
    </w:p>
    <w:p w:rsidR="00D61CCF" w:rsidRDefault="00D61CCF" w:rsidP="00323C76">
      <w:pPr>
        <w:pStyle w:val="2"/>
      </w:pPr>
      <w:r>
        <w:t>Прогнозы жизни</w:t>
      </w:r>
    </w:p>
    <w:p w:rsidR="00D61CCF" w:rsidRPr="00D61CCF" w:rsidRDefault="00D61CCF" w:rsidP="00CF0AE2">
      <w:pPr>
        <w:rPr>
          <w:rFonts w:ascii="Times New Roman" w:hAnsi="Times New Roman" w:cs="Times New Roman"/>
          <w:i/>
        </w:rPr>
      </w:pPr>
      <w:r w:rsidRPr="00D61CCF">
        <w:rPr>
          <w:rFonts w:ascii="Times New Roman" w:hAnsi="Times New Roman" w:cs="Times New Roman"/>
          <w:i/>
        </w:rPr>
        <w:t xml:space="preserve">При </w:t>
      </w:r>
      <w:r w:rsidR="00067D9F">
        <w:rPr>
          <w:rFonts w:ascii="Times New Roman" w:hAnsi="Times New Roman" w:cs="Times New Roman"/>
          <w:i/>
        </w:rPr>
        <w:t>печеночно-почечном</w:t>
      </w:r>
      <w:r w:rsidRPr="00D61CCF">
        <w:rPr>
          <w:rFonts w:ascii="Times New Roman" w:hAnsi="Times New Roman" w:cs="Times New Roman"/>
          <w:i/>
        </w:rPr>
        <w:t xml:space="preserve"> синдроме прогнозы на успешное восстановление неблагоприятны.</w:t>
      </w:r>
    </w:p>
    <w:p w:rsidR="00D61CCF" w:rsidRPr="005B7071" w:rsidRDefault="00067D9F" w:rsidP="005D1FDF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Если диагностирован цирроз, сопровождающийся скоплением жидкости в </w:t>
      </w:r>
      <w:r w:rsidR="008A21B9">
        <w:rPr>
          <w:rFonts w:ascii="Times New Roman" w:hAnsi="Times New Roman" w:cs="Times New Roman"/>
        </w:rPr>
        <w:t>брюшине</w:t>
      </w:r>
      <w:r>
        <w:rPr>
          <w:rFonts w:ascii="Times New Roman" w:hAnsi="Times New Roman" w:cs="Times New Roman"/>
        </w:rPr>
        <w:t>,</w:t>
      </w:r>
      <w:r w:rsidR="005D1FDF">
        <w:rPr>
          <w:rFonts w:ascii="Times New Roman" w:hAnsi="Times New Roman" w:cs="Times New Roman"/>
        </w:rPr>
        <w:t xml:space="preserve"> опасность </w:t>
      </w:r>
      <w:r w:rsidR="004D4CAC">
        <w:rPr>
          <w:rFonts w:ascii="Times New Roman" w:hAnsi="Times New Roman" w:cs="Times New Roman"/>
        </w:rPr>
        <w:t>прогрессирования</w:t>
      </w:r>
      <w:r w:rsidR="005D1F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ГРС</w:t>
      </w:r>
      <w:r w:rsidR="005D1FDF">
        <w:rPr>
          <w:rFonts w:ascii="Times New Roman" w:hAnsi="Times New Roman" w:cs="Times New Roman"/>
        </w:rPr>
        <w:t xml:space="preserve"> составляет 8 </w:t>
      </w:r>
      <w:r w:rsidR="005D1FDF" w:rsidRPr="005D1FDF">
        <w:rPr>
          <w:rFonts w:ascii="Times New Roman" w:hAnsi="Times New Roman" w:cs="Times New Roman"/>
        </w:rPr>
        <w:t>—</w:t>
      </w:r>
      <w:r w:rsidR="005D1FDF">
        <w:rPr>
          <w:rFonts w:ascii="Times New Roman" w:hAnsi="Times New Roman" w:cs="Times New Roman"/>
        </w:rPr>
        <w:t xml:space="preserve"> 20 %, а </w:t>
      </w:r>
      <w:r w:rsidR="004D4CAC">
        <w:rPr>
          <w:rFonts w:ascii="Times New Roman" w:hAnsi="Times New Roman" w:cs="Times New Roman"/>
        </w:rPr>
        <w:t>по истечении</w:t>
      </w:r>
      <w:r w:rsidR="005D1FDF">
        <w:rPr>
          <w:rFonts w:ascii="Times New Roman" w:hAnsi="Times New Roman" w:cs="Times New Roman"/>
        </w:rPr>
        <w:t xml:space="preserve"> 5 лет </w:t>
      </w:r>
      <w:r w:rsidR="005D1FDF" w:rsidRPr="005D1FDF">
        <w:rPr>
          <w:rFonts w:ascii="Times New Roman" w:hAnsi="Times New Roman" w:cs="Times New Roman"/>
        </w:rPr>
        <w:t>—</w:t>
      </w:r>
      <w:r w:rsidR="005D1FDF">
        <w:rPr>
          <w:rFonts w:ascii="Times New Roman" w:hAnsi="Times New Roman" w:cs="Times New Roman"/>
        </w:rPr>
        <w:t xml:space="preserve"> 45%. </w:t>
      </w:r>
      <w:r w:rsidR="00D61CCF">
        <w:rPr>
          <w:rFonts w:ascii="Times New Roman" w:hAnsi="Times New Roman" w:cs="Times New Roman"/>
        </w:rPr>
        <w:t xml:space="preserve">Если </w:t>
      </w:r>
      <w:r>
        <w:rPr>
          <w:rFonts w:ascii="Times New Roman" w:hAnsi="Times New Roman" w:cs="Times New Roman"/>
        </w:rPr>
        <w:t>терапия несвоевременная</w:t>
      </w:r>
      <w:r w:rsidR="004D4CAC">
        <w:rPr>
          <w:rFonts w:ascii="Times New Roman" w:hAnsi="Times New Roman" w:cs="Times New Roman"/>
        </w:rPr>
        <w:t xml:space="preserve"> либо</w:t>
      </w:r>
      <w:r>
        <w:rPr>
          <w:rFonts w:ascii="Times New Roman" w:hAnsi="Times New Roman" w:cs="Times New Roman"/>
        </w:rPr>
        <w:t xml:space="preserve"> неадекватная</w:t>
      </w:r>
      <w:r w:rsidR="00D61CCF">
        <w:rPr>
          <w:rFonts w:ascii="Times New Roman" w:hAnsi="Times New Roman" w:cs="Times New Roman"/>
        </w:rPr>
        <w:t xml:space="preserve">, больные, у которых диагностирован </w:t>
      </w:r>
      <w:r w:rsidR="00D61CCF">
        <w:rPr>
          <w:rFonts w:ascii="Times New Roman" w:hAnsi="Times New Roman" w:cs="Times New Roman"/>
          <w:lang w:val="en-US"/>
        </w:rPr>
        <w:t>I</w:t>
      </w:r>
      <w:r w:rsidR="004D4CAC">
        <w:rPr>
          <w:rFonts w:ascii="Times New Roman" w:hAnsi="Times New Roman" w:cs="Times New Roman"/>
        </w:rPr>
        <w:t xml:space="preserve"> тип ГРС умирают</w:t>
      </w:r>
      <w:r w:rsidR="00D61CCF">
        <w:rPr>
          <w:rFonts w:ascii="Times New Roman" w:hAnsi="Times New Roman" w:cs="Times New Roman"/>
        </w:rPr>
        <w:t xml:space="preserve"> в течение 1,5 </w:t>
      </w:r>
      <w:r w:rsidR="005D1FDF" w:rsidRPr="005D1FDF">
        <w:rPr>
          <w:rFonts w:ascii="Times New Roman" w:hAnsi="Times New Roman" w:cs="Times New Roman"/>
        </w:rPr>
        <w:t>—</w:t>
      </w:r>
      <w:r w:rsidR="00D61CCF">
        <w:rPr>
          <w:rFonts w:ascii="Times New Roman" w:hAnsi="Times New Roman" w:cs="Times New Roman"/>
        </w:rPr>
        <w:t xml:space="preserve"> 2 недель. При </w:t>
      </w:r>
      <w:r w:rsidR="00D61CCF">
        <w:rPr>
          <w:rFonts w:ascii="Times New Roman" w:hAnsi="Times New Roman" w:cs="Times New Roman"/>
          <w:lang w:val="en-US"/>
        </w:rPr>
        <w:t>II</w:t>
      </w:r>
      <w:r w:rsidR="00D61CCF">
        <w:rPr>
          <w:rFonts w:ascii="Times New Roman" w:hAnsi="Times New Roman" w:cs="Times New Roman"/>
        </w:rPr>
        <w:t xml:space="preserve"> типе прогноз</w:t>
      </w:r>
      <w:r w:rsidR="005D1FDF">
        <w:rPr>
          <w:rFonts w:ascii="Times New Roman" w:hAnsi="Times New Roman" w:cs="Times New Roman"/>
        </w:rPr>
        <w:t>ы</w:t>
      </w:r>
      <w:r w:rsidR="00D61CCF">
        <w:rPr>
          <w:rFonts w:ascii="Times New Roman" w:hAnsi="Times New Roman" w:cs="Times New Roman"/>
        </w:rPr>
        <w:t xml:space="preserve"> благоприятнее, у пациента</w:t>
      </w:r>
      <w:r w:rsidR="004D4CAC">
        <w:rPr>
          <w:rFonts w:ascii="Times New Roman" w:hAnsi="Times New Roman" w:cs="Times New Roman"/>
        </w:rPr>
        <w:t xml:space="preserve"> есть шанс прожить в среднем 4</w:t>
      </w:r>
      <w:r w:rsidR="005D1FDF">
        <w:rPr>
          <w:rFonts w:ascii="Times New Roman" w:hAnsi="Times New Roman" w:cs="Times New Roman"/>
        </w:rPr>
        <w:t xml:space="preserve"> </w:t>
      </w:r>
      <w:r w:rsidR="005D1FDF" w:rsidRPr="005D1FDF">
        <w:rPr>
          <w:rFonts w:ascii="Times New Roman" w:hAnsi="Times New Roman" w:cs="Times New Roman"/>
        </w:rPr>
        <w:t>—</w:t>
      </w:r>
      <w:r w:rsidR="00D61CCF">
        <w:rPr>
          <w:rFonts w:ascii="Times New Roman" w:hAnsi="Times New Roman" w:cs="Times New Roman"/>
        </w:rPr>
        <w:t xml:space="preserve"> 6 месяцев. </w:t>
      </w:r>
      <w:r w:rsidR="005D1FDF" w:rsidRPr="005B7071">
        <w:rPr>
          <w:rFonts w:ascii="Times New Roman" w:hAnsi="Times New Roman" w:cs="Times New Roman"/>
          <w:b/>
        </w:rPr>
        <w:t>После трансплантации печени показатель трехлетней выживаемости достигает 55 — 60%.</w:t>
      </w:r>
      <w:r w:rsidR="004D4CAC">
        <w:rPr>
          <w:rFonts w:ascii="Times New Roman" w:hAnsi="Times New Roman" w:cs="Times New Roman"/>
          <w:b/>
        </w:rPr>
        <w:t xml:space="preserve"> При успешно проведенной процедуре</w:t>
      </w:r>
      <w:r w:rsidR="00C438AF">
        <w:rPr>
          <w:rFonts w:ascii="Times New Roman" w:hAnsi="Times New Roman" w:cs="Times New Roman"/>
          <w:b/>
        </w:rPr>
        <w:t xml:space="preserve"> шунтирова</w:t>
      </w:r>
      <w:r w:rsidR="004D4CAC">
        <w:rPr>
          <w:rFonts w:ascii="Times New Roman" w:hAnsi="Times New Roman" w:cs="Times New Roman"/>
          <w:b/>
        </w:rPr>
        <w:t>ния</w:t>
      </w:r>
      <w:r w:rsidR="00C438AF">
        <w:rPr>
          <w:rFonts w:ascii="Times New Roman" w:hAnsi="Times New Roman" w:cs="Times New Roman"/>
          <w:b/>
        </w:rPr>
        <w:t xml:space="preserve"> выживаемость составляет в среднем </w:t>
      </w:r>
      <w:r w:rsidR="004D4CAC">
        <w:rPr>
          <w:rFonts w:ascii="Times New Roman" w:hAnsi="Times New Roman" w:cs="Times New Roman"/>
          <w:b/>
        </w:rPr>
        <w:t>3</w:t>
      </w:r>
      <w:r w:rsidR="00C438AF" w:rsidRPr="00C438AF">
        <w:t xml:space="preserve"> </w:t>
      </w:r>
      <w:r w:rsidR="00C438AF" w:rsidRPr="00C438AF">
        <w:rPr>
          <w:rFonts w:ascii="Times New Roman" w:hAnsi="Times New Roman" w:cs="Times New Roman"/>
          <w:b/>
        </w:rPr>
        <w:t>—</w:t>
      </w:r>
      <w:r w:rsidR="00C438AF">
        <w:rPr>
          <w:rFonts w:ascii="Times New Roman" w:hAnsi="Times New Roman" w:cs="Times New Roman"/>
          <w:b/>
        </w:rPr>
        <w:t xml:space="preserve"> 4 месяца.</w:t>
      </w:r>
    </w:p>
    <w:p w:rsidR="005D1FDF" w:rsidRDefault="005D1FDF" w:rsidP="00323C76">
      <w:pPr>
        <w:pStyle w:val="2"/>
      </w:pPr>
      <w:r>
        <w:t>Выводы</w:t>
      </w:r>
    </w:p>
    <w:p w:rsidR="005D1FDF" w:rsidRPr="00D61CCF" w:rsidRDefault="00EE121B" w:rsidP="005D1F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Гепаторенальный синдром </w:t>
      </w:r>
      <w:r w:rsidRPr="00EE121B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опасная патология, имеющая неблагоприятные прогнозы. Если у </w:t>
      </w:r>
      <w:r w:rsidR="004D4CAC">
        <w:rPr>
          <w:rFonts w:ascii="Times New Roman" w:hAnsi="Times New Roman" w:cs="Times New Roman"/>
        </w:rPr>
        <w:t>человека</w:t>
      </w:r>
      <w:r>
        <w:rPr>
          <w:rFonts w:ascii="Times New Roman" w:hAnsi="Times New Roman" w:cs="Times New Roman"/>
        </w:rPr>
        <w:t xml:space="preserve"> диагностированы </w:t>
      </w:r>
      <w:r w:rsidR="004D4CAC">
        <w:rPr>
          <w:rFonts w:ascii="Times New Roman" w:hAnsi="Times New Roman" w:cs="Times New Roman"/>
        </w:rPr>
        <w:t>заболевания</w:t>
      </w:r>
      <w:r>
        <w:rPr>
          <w:rFonts w:ascii="Times New Roman" w:hAnsi="Times New Roman" w:cs="Times New Roman"/>
        </w:rPr>
        <w:t xml:space="preserve"> печени и почек, при этом наблюдается нарушение в их функционировании, необходимо как можно скорее посетить врача, чтобы предотвратить развитие РГС. </w:t>
      </w:r>
      <w:r w:rsidR="005B7071">
        <w:rPr>
          <w:rFonts w:ascii="Times New Roman" w:hAnsi="Times New Roman" w:cs="Times New Roman"/>
        </w:rPr>
        <w:t xml:space="preserve">Симптоматика неспецифичная </w:t>
      </w:r>
      <w:r w:rsidR="005B7071" w:rsidRPr="005B7071">
        <w:rPr>
          <w:rFonts w:ascii="Times New Roman" w:hAnsi="Times New Roman" w:cs="Times New Roman"/>
        </w:rPr>
        <w:t>—</w:t>
      </w:r>
      <w:r w:rsidR="005B7071">
        <w:rPr>
          <w:rFonts w:ascii="Times New Roman" w:hAnsi="Times New Roman" w:cs="Times New Roman"/>
        </w:rPr>
        <w:t xml:space="preserve"> вялость, тошнота, </w:t>
      </w:r>
      <w:proofErr w:type="spellStart"/>
      <w:r w:rsidR="005B7071">
        <w:rPr>
          <w:rFonts w:ascii="Times New Roman" w:hAnsi="Times New Roman" w:cs="Times New Roman"/>
        </w:rPr>
        <w:t>олиурия</w:t>
      </w:r>
      <w:proofErr w:type="spellEnd"/>
      <w:r w:rsidR="005B7071">
        <w:rPr>
          <w:rFonts w:ascii="Times New Roman" w:hAnsi="Times New Roman" w:cs="Times New Roman"/>
        </w:rPr>
        <w:t xml:space="preserve">, сочетаемые с симптомами </w:t>
      </w:r>
      <w:r w:rsidR="005B7071">
        <w:rPr>
          <w:rFonts w:ascii="Times New Roman" w:hAnsi="Times New Roman" w:cs="Times New Roman"/>
        </w:rPr>
        <w:lastRenderedPageBreak/>
        <w:t xml:space="preserve">основного заболевания. </w:t>
      </w:r>
      <w:r w:rsidRPr="00C438AF">
        <w:rPr>
          <w:rFonts w:ascii="Times New Roman" w:hAnsi="Times New Roman" w:cs="Times New Roman"/>
          <w:b/>
        </w:rPr>
        <w:t>Самым тяжелым осложнением синдрома является летальный исход.</w:t>
      </w:r>
      <w:r>
        <w:rPr>
          <w:rFonts w:ascii="Times New Roman" w:hAnsi="Times New Roman" w:cs="Times New Roman"/>
        </w:rPr>
        <w:t xml:space="preserve"> Если консервативная терапия при РГС не приносит результатов, доктор посоветует провести операцию по пересадке печени. После нормализации функ</w:t>
      </w:r>
      <w:r w:rsidR="005B7071">
        <w:rPr>
          <w:rFonts w:ascii="Times New Roman" w:hAnsi="Times New Roman" w:cs="Times New Roman"/>
        </w:rPr>
        <w:t>ционирования печени почечные функции тоже восстанавливаются. Показатель трехлетней выживаемости после процедуры трансплантации высокий. Если РГС не лечить, больной погибает в течение 1,5</w:t>
      </w:r>
      <w:r w:rsidR="005B7071" w:rsidRPr="005B7071">
        <w:t xml:space="preserve"> </w:t>
      </w:r>
      <w:r w:rsidR="005B7071" w:rsidRPr="005B7071">
        <w:rPr>
          <w:rFonts w:ascii="Times New Roman" w:hAnsi="Times New Roman" w:cs="Times New Roman"/>
        </w:rPr>
        <w:t>—</w:t>
      </w:r>
      <w:r w:rsidR="005B7071">
        <w:rPr>
          <w:rFonts w:ascii="Times New Roman" w:hAnsi="Times New Roman" w:cs="Times New Roman"/>
        </w:rPr>
        <w:t>2 недель.</w:t>
      </w:r>
    </w:p>
    <w:p w:rsidR="005D2AD2" w:rsidRDefault="005D2AD2" w:rsidP="00CF0AE2">
      <w:pPr>
        <w:rPr>
          <w:rFonts w:ascii="Times New Roman" w:hAnsi="Times New Roman" w:cs="Times New Roman"/>
        </w:rPr>
      </w:pPr>
    </w:p>
    <w:p w:rsidR="005D2AD2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https://www.krasotaimedicina.ru/diseases/zabolevanija_gastroenterologia/hepatorenal-syndrome#h2_3</w:t>
      </w:r>
    </w:p>
    <w:p w:rsidR="00540E8A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http://gipocrat.ru/boleznid_id36112.phtml</w:t>
      </w:r>
    </w:p>
    <w:p w:rsidR="00540E8A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http://www.likar.info/bolezni/Gepatorenalnyj-sindrom/</w:t>
      </w:r>
    </w:p>
    <w:p w:rsidR="00540E8A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https://urgent.com.ua/ru-issue-article-278</w:t>
      </w:r>
    </w:p>
    <w:p w:rsidR="00540E8A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https://studfiles.net/preview/3547706/page:16/</w:t>
      </w:r>
    </w:p>
    <w:p w:rsidR="00540E8A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https://www.smed.ru/guides/82/</w:t>
      </w:r>
    </w:p>
    <w:p w:rsidR="00540E8A" w:rsidRDefault="00540E8A" w:rsidP="00CF0AE2">
      <w:pPr>
        <w:rPr>
          <w:rFonts w:ascii="Times New Roman" w:hAnsi="Times New Roman" w:cs="Times New Roman"/>
        </w:rPr>
      </w:pPr>
      <w:r w:rsidRPr="00540E8A">
        <w:rPr>
          <w:rFonts w:ascii="Times New Roman" w:hAnsi="Times New Roman" w:cs="Times New Roman"/>
        </w:rPr>
        <w:t>https://www.obozrevatel.com/health/bolezni/gepatorenalnyij-sindrom.htm</w:t>
      </w:r>
    </w:p>
    <w:p w:rsidR="005D2AD2" w:rsidRDefault="005D2AD2" w:rsidP="00CF0AE2">
      <w:pPr>
        <w:rPr>
          <w:rFonts w:ascii="Times New Roman" w:hAnsi="Times New Roman" w:cs="Times New Roman"/>
        </w:rPr>
      </w:pPr>
    </w:p>
    <w:p w:rsidR="005D2AD2" w:rsidRPr="0011363F" w:rsidRDefault="005D2AD2" w:rsidP="00CF0AE2">
      <w:pPr>
        <w:rPr>
          <w:rFonts w:ascii="Times New Roman" w:hAnsi="Times New Roman" w:cs="Times New Roman"/>
        </w:rPr>
      </w:pPr>
    </w:p>
    <w:sectPr w:rsidR="005D2AD2" w:rsidRPr="0011363F" w:rsidSect="0065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DF5"/>
    <w:multiLevelType w:val="hybridMultilevel"/>
    <w:tmpl w:val="59A0B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6259D"/>
    <w:multiLevelType w:val="hybridMultilevel"/>
    <w:tmpl w:val="650E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E13D9"/>
    <w:multiLevelType w:val="hybridMultilevel"/>
    <w:tmpl w:val="5164F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E1137"/>
    <w:multiLevelType w:val="hybridMultilevel"/>
    <w:tmpl w:val="61600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82C90"/>
    <w:multiLevelType w:val="hybridMultilevel"/>
    <w:tmpl w:val="9B92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44F75"/>
    <w:multiLevelType w:val="hybridMultilevel"/>
    <w:tmpl w:val="DD8E2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8158A"/>
    <w:multiLevelType w:val="hybridMultilevel"/>
    <w:tmpl w:val="0E1A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23D9B"/>
    <w:multiLevelType w:val="hybridMultilevel"/>
    <w:tmpl w:val="6E00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653DE"/>
    <w:multiLevelType w:val="hybridMultilevel"/>
    <w:tmpl w:val="7E249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519A3"/>
    <w:multiLevelType w:val="hybridMultilevel"/>
    <w:tmpl w:val="70D4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D6316"/>
    <w:multiLevelType w:val="hybridMultilevel"/>
    <w:tmpl w:val="01DE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75E62"/>
    <w:multiLevelType w:val="hybridMultilevel"/>
    <w:tmpl w:val="54E6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8928F3"/>
    <w:multiLevelType w:val="hybridMultilevel"/>
    <w:tmpl w:val="55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EF3085"/>
    <w:multiLevelType w:val="hybridMultilevel"/>
    <w:tmpl w:val="42A8B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23A00"/>
    <w:multiLevelType w:val="hybridMultilevel"/>
    <w:tmpl w:val="A95E2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020AB"/>
    <w:multiLevelType w:val="hybridMultilevel"/>
    <w:tmpl w:val="E9C02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A0FE8"/>
    <w:multiLevelType w:val="hybridMultilevel"/>
    <w:tmpl w:val="B39A9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1F3FBC"/>
    <w:multiLevelType w:val="hybridMultilevel"/>
    <w:tmpl w:val="7B1C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C0E09"/>
    <w:multiLevelType w:val="hybridMultilevel"/>
    <w:tmpl w:val="5CC08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503DCC"/>
    <w:multiLevelType w:val="hybridMultilevel"/>
    <w:tmpl w:val="D9F2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B60A0"/>
    <w:multiLevelType w:val="hybridMultilevel"/>
    <w:tmpl w:val="4A306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33664"/>
    <w:multiLevelType w:val="hybridMultilevel"/>
    <w:tmpl w:val="BB58B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A00BB"/>
    <w:multiLevelType w:val="hybridMultilevel"/>
    <w:tmpl w:val="75B4E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F0EAD"/>
    <w:multiLevelType w:val="hybridMultilevel"/>
    <w:tmpl w:val="59DCE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2949D2"/>
    <w:multiLevelType w:val="hybridMultilevel"/>
    <w:tmpl w:val="685AC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365D2E"/>
    <w:multiLevelType w:val="hybridMultilevel"/>
    <w:tmpl w:val="EA68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04DA5"/>
    <w:multiLevelType w:val="hybridMultilevel"/>
    <w:tmpl w:val="FFF8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8"/>
  </w:num>
  <w:num w:numId="5">
    <w:abstractNumId w:val="21"/>
  </w:num>
  <w:num w:numId="6">
    <w:abstractNumId w:val="19"/>
  </w:num>
  <w:num w:numId="7">
    <w:abstractNumId w:val="1"/>
  </w:num>
  <w:num w:numId="8">
    <w:abstractNumId w:val="12"/>
  </w:num>
  <w:num w:numId="9">
    <w:abstractNumId w:val="18"/>
  </w:num>
  <w:num w:numId="10">
    <w:abstractNumId w:val="2"/>
  </w:num>
  <w:num w:numId="11">
    <w:abstractNumId w:val="26"/>
  </w:num>
  <w:num w:numId="12">
    <w:abstractNumId w:val="17"/>
  </w:num>
  <w:num w:numId="13">
    <w:abstractNumId w:val="16"/>
  </w:num>
  <w:num w:numId="14">
    <w:abstractNumId w:val="15"/>
  </w:num>
  <w:num w:numId="15">
    <w:abstractNumId w:val="9"/>
  </w:num>
  <w:num w:numId="16">
    <w:abstractNumId w:val="22"/>
  </w:num>
  <w:num w:numId="17">
    <w:abstractNumId w:val="25"/>
  </w:num>
  <w:num w:numId="18">
    <w:abstractNumId w:val="10"/>
  </w:num>
  <w:num w:numId="19">
    <w:abstractNumId w:val="6"/>
  </w:num>
  <w:num w:numId="20">
    <w:abstractNumId w:val="24"/>
  </w:num>
  <w:num w:numId="21">
    <w:abstractNumId w:val="3"/>
  </w:num>
  <w:num w:numId="22">
    <w:abstractNumId w:val="11"/>
  </w:num>
  <w:num w:numId="23">
    <w:abstractNumId w:val="23"/>
  </w:num>
  <w:num w:numId="24">
    <w:abstractNumId w:val="0"/>
  </w:num>
  <w:num w:numId="25">
    <w:abstractNumId w:val="13"/>
  </w:num>
  <w:num w:numId="26">
    <w:abstractNumId w:val="14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85F01"/>
    <w:rsid w:val="00000FF5"/>
    <w:rsid w:val="00007A86"/>
    <w:rsid w:val="00032845"/>
    <w:rsid w:val="00067D9F"/>
    <w:rsid w:val="000A2472"/>
    <w:rsid w:val="000C183F"/>
    <w:rsid w:val="000C1B7C"/>
    <w:rsid w:val="000C73BD"/>
    <w:rsid w:val="000E7AF7"/>
    <w:rsid w:val="0011363F"/>
    <w:rsid w:val="0011705F"/>
    <w:rsid w:val="00142E50"/>
    <w:rsid w:val="00162C3B"/>
    <w:rsid w:val="00182292"/>
    <w:rsid w:val="00182A53"/>
    <w:rsid w:val="00191820"/>
    <w:rsid w:val="001A1DBB"/>
    <w:rsid w:val="001B0021"/>
    <w:rsid w:val="001B075E"/>
    <w:rsid w:val="00204567"/>
    <w:rsid w:val="00207A47"/>
    <w:rsid w:val="00227456"/>
    <w:rsid w:val="00233DA1"/>
    <w:rsid w:val="002678CB"/>
    <w:rsid w:val="00276162"/>
    <w:rsid w:val="00287922"/>
    <w:rsid w:val="002A7A5C"/>
    <w:rsid w:val="00303C2E"/>
    <w:rsid w:val="00323C76"/>
    <w:rsid w:val="00324499"/>
    <w:rsid w:val="00324DB5"/>
    <w:rsid w:val="0034107A"/>
    <w:rsid w:val="00345245"/>
    <w:rsid w:val="00356CD9"/>
    <w:rsid w:val="0038126D"/>
    <w:rsid w:val="003823C8"/>
    <w:rsid w:val="003A559C"/>
    <w:rsid w:val="004038DF"/>
    <w:rsid w:val="00424FF5"/>
    <w:rsid w:val="00441CA2"/>
    <w:rsid w:val="00484A53"/>
    <w:rsid w:val="004901E5"/>
    <w:rsid w:val="004D4CAC"/>
    <w:rsid w:val="004E6377"/>
    <w:rsid w:val="0051305E"/>
    <w:rsid w:val="00513C64"/>
    <w:rsid w:val="0052770C"/>
    <w:rsid w:val="00540E8A"/>
    <w:rsid w:val="00546CB8"/>
    <w:rsid w:val="00564131"/>
    <w:rsid w:val="00587952"/>
    <w:rsid w:val="005B7071"/>
    <w:rsid w:val="005D1FDF"/>
    <w:rsid w:val="005D2AD2"/>
    <w:rsid w:val="005D4D2B"/>
    <w:rsid w:val="005D7A92"/>
    <w:rsid w:val="005F4159"/>
    <w:rsid w:val="00616BC8"/>
    <w:rsid w:val="00657F02"/>
    <w:rsid w:val="006763CF"/>
    <w:rsid w:val="006875F6"/>
    <w:rsid w:val="006B5BED"/>
    <w:rsid w:val="006D021D"/>
    <w:rsid w:val="006D5D2D"/>
    <w:rsid w:val="006F7CB1"/>
    <w:rsid w:val="00722CC0"/>
    <w:rsid w:val="00737A5E"/>
    <w:rsid w:val="007718CA"/>
    <w:rsid w:val="00806B8F"/>
    <w:rsid w:val="00817219"/>
    <w:rsid w:val="008A21B9"/>
    <w:rsid w:val="008A7B55"/>
    <w:rsid w:val="008C0F94"/>
    <w:rsid w:val="008E1682"/>
    <w:rsid w:val="008F43DF"/>
    <w:rsid w:val="008F6730"/>
    <w:rsid w:val="009005F7"/>
    <w:rsid w:val="00900CD3"/>
    <w:rsid w:val="00911A2A"/>
    <w:rsid w:val="009504A0"/>
    <w:rsid w:val="009B5601"/>
    <w:rsid w:val="00A20AC5"/>
    <w:rsid w:val="00A739AD"/>
    <w:rsid w:val="00AA44B3"/>
    <w:rsid w:val="00AB7463"/>
    <w:rsid w:val="00AE331B"/>
    <w:rsid w:val="00AE3D39"/>
    <w:rsid w:val="00B017E1"/>
    <w:rsid w:val="00B066A0"/>
    <w:rsid w:val="00B44BDA"/>
    <w:rsid w:val="00B628E1"/>
    <w:rsid w:val="00B85F01"/>
    <w:rsid w:val="00BC1530"/>
    <w:rsid w:val="00C04FC8"/>
    <w:rsid w:val="00C24E23"/>
    <w:rsid w:val="00C438AF"/>
    <w:rsid w:val="00C641BF"/>
    <w:rsid w:val="00C643B6"/>
    <w:rsid w:val="00C80A29"/>
    <w:rsid w:val="00C952ED"/>
    <w:rsid w:val="00CA0536"/>
    <w:rsid w:val="00CC2BC4"/>
    <w:rsid w:val="00CD447F"/>
    <w:rsid w:val="00CF0AE2"/>
    <w:rsid w:val="00CF357E"/>
    <w:rsid w:val="00D17901"/>
    <w:rsid w:val="00D25927"/>
    <w:rsid w:val="00D31006"/>
    <w:rsid w:val="00D61CCF"/>
    <w:rsid w:val="00D73D16"/>
    <w:rsid w:val="00D86329"/>
    <w:rsid w:val="00DA0C60"/>
    <w:rsid w:val="00DD4398"/>
    <w:rsid w:val="00DD4701"/>
    <w:rsid w:val="00DD5F43"/>
    <w:rsid w:val="00E4148D"/>
    <w:rsid w:val="00E663A8"/>
    <w:rsid w:val="00E91186"/>
    <w:rsid w:val="00EB2CC9"/>
    <w:rsid w:val="00EB3CBD"/>
    <w:rsid w:val="00EB68A2"/>
    <w:rsid w:val="00EE121B"/>
    <w:rsid w:val="00EE17A7"/>
    <w:rsid w:val="00EF5C78"/>
    <w:rsid w:val="00EF7887"/>
    <w:rsid w:val="00F14799"/>
    <w:rsid w:val="00F63542"/>
    <w:rsid w:val="00F6382E"/>
    <w:rsid w:val="00FA10F6"/>
    <w:rsid w:val="00FA4A30"/>
    <w:rsid w:val="00FB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E2"/>
  </w:style>
  <w:style w:type="paragraph" w:styleId="1">
    <w:name w:val="heading 1"/>
    <w:basedOn w:val="a"/>
    <w:next w:val="a"/>
    <w:link w:val="10"/>
    <w:uiPriority w:val="9"/>
    <w:qFormat/>
    <w:rsid w:val="00C641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1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4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1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41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41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C641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4</Pages>
  <Words>1018</Words>
  <Characters>7559</Characters>
  <Application>Microsoft Office Word</Application>
  <DocSecurity>0</DocSecurity>
  <Lines>137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53</cp:revision>
  <dcterms:created xsi:type="dcterms:W3CDTF">2019-01-18T11:34:00Z</dcterms:created>
  <dcterms:modified xsi:type="dcterms:W3CDTF">2019-01-23T08:25:00Z</dcterms:modified>
</cp:coreProperties>
</file>