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466BB" w14:textId="035429D1" w:rsidR="00127D59" w:rsidRDefault="00127D59" w:rsidP="00127D59">
      <w:pPr>
        <w:pStyle w:val="a3"/>
        <w:spacing w:before="150" w:line="226" w:lineRule="auto"/>
        <w:ind w:left="301" w:right="272"/>
        <w:jc w:val="center"/>
        <w:rPr>
          <w:rFonts w:ascii="Times New Roman" w:hAnsi="Times New Roman" w:cs="Times New Roman"/>
          <w:w w:val="105"/>
          <w:sz w:val="32"/>
          <w:szCs w:val="32"/>
        </w:rPr>
      </w:pPr>
      <w:r w:rsidRPr="00127D59">
        <w:rPr>
          <w:rFonts w:ascii="Times New Roman" w:hAnsi="Times New Roman" w:cs="Times New Roman"/>
          <w:w w:val="105"/>
          <w:sz w:val="32"/>
          <w:szCs w:val="32"/>
        </w:rPr>
        <w:t>ЕЛЕМЕНТИ ТЕОРІЇ ІГ</w:t>
      </w:r>
      <w:r>
        <w:rPr>
          <w:rFonts w:ascii="Times New Roman" w:hAnsi="Times New Roman" w:cs="Times New Roman"/>
          <w:w w:val="105"/>
          <w:sz w:val="32"/>
          <w:szCs w:val="32"/>
          <w:lang w:val="uk-UA"/>
        </w:rPr>
        <w:t>О</w:t>
      </w:r>
      <w:r w:rsidRPr="00127D59">
        <w:rPr>
          <w:rFonts w:ascii="Times New Roman" w:hAnsi="Times New Roman" w:cs="Times New Roman"/>
          <w:w w:val="105"/>
          <w:sz w:val="32"/>
          <w:szCs w:val="32"/>
        </w:rPr>
        <w:t>Р</w:t>
      </w:r>
    </w:p>
    <w:p w14:paraId="4BD671FB" w14:textId="4B76C06D" w:rsidR="00C919EA" w:rsidRPr="00127D59" w:rsidRDefault="00127D59" w:rsidP="00C919EA">
      <w:pPr>
        <w:pStyle w:val="a3"/>
        <w:spacing w:before="150" w:line="225" w:lineRule="auto"/>
        <w:ind w:left="299" w:right="271" w:firstLine="295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На практиці часто доводиться стикатися із за</w:t>
      </w:r>
      <w:r>
        <w:rPr>
          <w:rFonts w:ascii="Times New Roman" w:hAnsi="Times New Roman" w:cs="Times New Roman"/>
          <w:w w:val="95"/>
          <w:sz w:val="23"/>
          <w:szCs w:val="23"/>
          <w:lang w:val="uk-UA"/>
        </w:rPr>
        <w:t>дачами</w:t>
      </w: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, в яких необхідно приймати рішення в умовах невизначеності, тобто виникають ситуації, в яких дві (або більше) сторони мають різні цілі, а результати будь-якої дії кожної із сторін залежать від заходів партнера. Такі ситуації </w:t>
      </w:r>
      <w:r>
        <w:rPr>
          <w:rFonts w:ascii="Times New Roman" w:hAnsi="Times New Roman" w:cs="Times New Roman"/>
          <w:w w:val="95"/>
          <w:sz w:val="23"/>
          <w:szCs w:val="23"/>
          <w:lang w:val="uk-UA"/>
        </w:rPr>
        <w:t>належать</w:t>
      </w: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до конфліктних: результат кожного ходу гравця залежить від ходу противника у відповідь, мета гри — виграш одного з партнерів. В економіці конфліктні ситуації трапляються дуже часто і мають різноманітний характер. До них відносяться, наприклад, взаємовідносини між постачальником та споживачем, покупцем та продавцем, банком та клієнтом. У всіх цих прикладах конфліктна ситуація породжується різницею інтересів партнерів та прагненням кожного з них приймати оптимальні рішення, які реалізують поставлені цілі найбільшою мірою. При цьому кожному доводиться зважати не лише на свої цілі, а й на цілі партнера, і враховувати невідомі заздалегідь рішення, які ці партнери прийматимуть</w:t>
      </w:r>
      <w:r w:rsidR="00C919EA" w:rsidRPr="00127D59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7CDF7F73" w14:textId="7BF73FDA" w:rsidR="00C919EA" w:rsidRPr="00127D59" w:rsidRDefault="00B80375" w:rsidP="00C919EA">
      <w:pPr>
        <w:pStyle w:val="a3"/>
        <w:spacing w:before="11" w:line="225" w:lineRule="auto"/>
        <w:ind w:left="307" w:right="280" w:firstLine="288"/>
        <w:jc w:val="both"/>
        <w:rPr>
          <w:rFonts w:ascii="Times New Roman" w:hAnsi="Times New Roman" w:cs="Times New Roman"/>
          <w:i/>
          <w:sz w:val="23"/>
          <w:szCs w:val="23"/>
          <w:lang w:val="uk-UA"/>
        </w:rPr>
      </w:pPr>
      <w:r w:rsidRPr="00B80375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Для грамотного </w:t>
      </w:r>
      <w:r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>розв’язання</w:t>
      </w:r>
      <w:r w:rsidRPr="00B80375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 за</w:t>
      </w:r>
      <w:r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>дач</w:t>
      </w:r>
      <w:r w:rsidRPr="00B80375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 із конфліктними ситуаціями необхідні науково обґрунтовані методи. Такі методи розробили математичною теорією конфліктних ситуацій, </w:t>
      </w:r>
      <w:r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>що</w:t>
      </w:r>
      <w:r w:rsidRPr="00B80375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 носить назву</w:t>
      </w:r>
      <w:r w:rsidR="00C919EA" w:rsidRPr="00127D59">
        <w:rPr>
          <w:rFonts w:ascii="Times New Roman" w:hAnsi="Times New Roman" w:cs="Times New Roman"/>
          <w:spacing w:val="27"/>
          <w:sz w:val="23"/>
          <w:szCs w:val="23"/>
          <w:lang w:val="uk-UA"/>
        </w:rPr>
        <w:t xml:space="preserve"> </w:t>
      </w:r>
      <w:r w:rsidR="00C919EA" w:rsidRPr="00127D59">
        <w:rPr>
          <w:rFonts w:ascii="Times New Roman" w:hAnsi="Times New Roman" w:cs="Times New Roman"/>
          <w:i/>
          <w:sz w:val="23"/>
          <w:szCs w:val="23"/>
          <w:lang w:val="uk-UA"/>
        </w:rPr>
        <w:t>теор</w:t>
      </w:r>
      <w:r>
        <w:rPr>
          <w:rFonts w:ascii="Times New Roman" w:hAnsi="Times New Roman" w:cs="Times New Roman"/>
          <w:i/>
          <w:sz w:val="23"/>
          <w:szCs w:val="23"/>
          <w:lang w:val="uk-UA"/>
        </w:rPr>
        <w:t>і</w:t>
      </w:r>
      <w:r w:rsidR="00C919EA" w:rsidRPr="00127D59">
        <w:rPr>
          <w:rFonts w:ascii="Times New Roman" w:hAnsi="Times New Roman" w:cs="Times New Roman"/>
          <w:i/>
          <w:sz w:val="23"/>
          <w:szCs w:val="23"/>
          <w:lang w:val="uk-UA"/>
        </w:rPr>
        <w:t>я</w:t>
      </w:r>
      <w:r w:rsidR="00C919EA" w:rsidRPr="00127D59">
        <w:rPr>
          <w:rFonts w:ascii="Times New Roman" w:hAnsi="Times New Roman" w:cs="Times New Roman"/>
          <w:i/>
          <w:spacing w:val="15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i/>
          <w:sz w:val="23"/>
          <w:szCs w:val="23"/>
          <w:lang w:val="uk-UA"/>
        </w:rPr>
        <w:t>ігор</w:t>
      </w:r>
      <w:r w:rsidR="00C919EA" w:rsidRPr="00127D59">
        <w:rPr>
          <w:rFonts w:ascii="Times New Roman" w:hAnsi="Times New Roman" w:cs="Times New Roman"/>
          <w:i/>
          <w:sz w:val="23"/>
          <w:szCs w:val="23"/>
          <w:lang w:val="uk-UA"/>
        </w:rPr>
        <w:t>.</w:t>
      </w:r>
    </w:p>
    <w:p w14:paraId="252953BE" w14:textId="177001DA" w:rsidR="00C919EA" w:rsidRPr="00127D59" w:rsidRDefault="00B80375" w:rsidP="0052433F">
      <w:pPr>
        <w:pStyle w:val="a3"/>
        <w:spacing w:line="228" w:lineRule="auto"/>
        <w:ind w:left="316" w:right="293" w:firstLine="279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>Ознайомимось із основними поняттями теорії ігор. Математична модель конфліктної ситуації називається грою, сторони, що беруть участь у конфлікті</w:t>
      </w:r>
      <w:r w:rsidR="00C919EA"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,</w:t>
      </w:r>
      <w:r w:rsidR="00C919EA"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919EA"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—</w:t>
      </w:r>
      <w:r w:rsidR="00C919EA"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гравцями</w:t>
      </w:r>
      <w:r w:rsidR="00C919EA" w:rsidRPr="00127D59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,</w:t>
      </w:r>
      <w:r w:rsidR="00C919EA" w:rsidRPr="00127D59">
        <w:rPr>
          <w:rFonts w:ascii="Times New Roman" w:hAnsi="Times New Roman" w:cs="Times New Roman"/>
          <w:i/>
          <w:spacing w:val="1"/>
          <w:w w:val="95"/>
          <w:sz w:val="23"/>
          <w:szCs w:val="23"/>
          <w:lang w:val="uk-UA"/>
        </w:rPr>
        <w:t xml:space="preserve"> </w:t>
      </w: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>а результат конфлікту</w:t>
      </w:r>
      <w:r w:rsidR="00C919EA"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919EA"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—</w:t>
      </w:r>
      <w:r w:rsidR="00C919EA"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Pr="00B80375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виграшом</w:t>
      </w:r>
      <w:r w:rsidR="00C919EA" w:rsidRPr="00127D59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.</w:t>
      </w:r>
      <w:r w:rsidR="00C919EA" w:rsidRPr="00127D59">
        <w:rPr>
          <w:rFonts w:ascii="Times New Roman" w:hAnsi="Times New Roman" w:cs="Times New Roman"/>
          <w:i/>
          <w:spacing w:val="1"/>
          <w:w w:val="90"/>
          <w:sz w:val="23"/>
          <w:szCs w:val="23"/>
          <w:lang w:val="uk-UA"/>
        </w:rPr>
        <w:t xml:space="preserve"> </w:t>
      </w:r>
      <w:r w:rsidRPr="00B80375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Для кожної формалізованої гри запроваджуються </w:t>
      </w:r>
      <w:r w:rsidRPr="00B80375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правила</w:t>
      </w:r>
      <w:r w:rsidRPr="00B80375">
        <w:rPr>
          <w:rFonts w:ascii="Times New Roman" w:hAnsi="Times New Roman" w:cs="Times New Roman"/>
          <w:w w:val="90"/>
          <w:sz w:val="23"/>
          <w:szCs w:val="23"/>
          <w:lang w:val="uk-UA"/>
        </w:rPr>
        <w:t>, тобто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, </w:t>
      </w:r>
      <w:r w:rsidRPr="00B80375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система умов, що визначає: 1) варіанти дій гравців; 2) обсяг інформації кожного гравця про поведінку партнерів; 3) виграш, 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до </w:t>
      </w:r>
      <w:r w:rsidRPr="00B80375">
        <w:rPr>
          <w:rFonts w:ascii="Times New Roman" w:hAnsi="Times New Roman" w:cs="Times New Roman"/>
          <w:w w:val="90"/>
          <w:sz w:val="23"/>
          <w:szCs w:val="23"/>
          <w:lang w:val="uk-UA"/>
        </w:rPr>
        <w:t>якого призводить кожна сукупність дій. Як правило, виграш (або програш) може бути заданий кількісно; наприклад, можна оцінити програш нулем, виграш - одиницею, а нічию - 1/2</w:t>
      </w:r>
      <w:r w:rsidR="00C919EA" w:rsidRPr="00127D59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3D7E6854" w14:textId="13743DE5" w:rsidR="00C919EA" w:rsidRPr="00127D59" w:rsidRDefault="00B80375" w:rsidP="00C919EA">
      <w:pPr>
        <w:pStyle w:val="a3"/>
        <w:spacing w:line="225" w:lineRule="auto"/>
        <w:ind w:left="232" w:right="344" w:firstLine="291"/>
        <w:jc w:val="both"/>
        <w:rPr>
          <w:rFonts w:ascii="Times New Roman" w:hAnsi="Times New Roman" w:cs="Times New Roman"/>
          <w:i/>
          <w:sz w:val="23"/>
          <w:szCs w:val="23"/>
          <w:lang w:val="uk-UA"/>
        </w:rPr>
      </w:pP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Гра називається </w:t>
      </w:r>
      <w:r w:rsidRPr="00B80375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парною</w:t>
      </w: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, якщо в ній беруть участь два гравці, і </w:t>
      </w:r>
      <w:r w:rsidRPr="00B80375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множинною</w:t>
      </w: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, якщо число гравців більше двох. Ми розглядатимемо лише парні ігри. У них беруть участь два гравці </w:t>
      </w:r>
      <w:r w:rsidRPr="00B80375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А</w:t>
      </w: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та </w:t>
      </w:r>
      <w:r w:rsidRPr="00B80375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В</w:t>
      </w: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, інтереси яких протилежні, а під грою розумітимемо ряд дій з боку </w:t>
      </w:r>
      <w:r w:rsidRPr="00B80375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А</w:t>
      </w:r>
      <w:r w:rsidRPr="00B80375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та </w:t>
      </w:r>
      <w:r w:rsidRPr="00B80375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В</w:t>
      </w:r>
      <w:r w:rsidR="00C919EA" w:rsidRPr="00127D59">
        <w:rPr>
          <w:rFonts w:ascii="Times New Roman" w:hAnsi="Times New Roman" w:cs="Times New Roman"/>
          <w:i/>
          <w:sz w:val="23"/>
          <w:szCs w:val="23"/>
          <w:lang w:val="uk-UA"/>
        </w:rPr>
        <w:t>.</w:t>
      </w:r>
    </w:p>
    <w:p w14:paraId="223FF579" w14:textId="03725FA0" w:rsidR="00C919EA" w:rsidRPr="00127D59" w:rsidRDefault="00B80375" w:rsidP="00D705B9">
      <w:pPr>
        <w:spacing w:line="228" w:lineRule="auto"/>
        <w:ind w:left="237" w:right="335" w:firstLine="386"/>
        <w:jc w:val="both"/>
        <w:rPr>
          <w:i/>
          <w:sz w:val="23"/>
          <w:szCs w:val="23"/>
          <w:lang w:val="uk-UA"/>
        </w:rPr>
      </w:pPr>
      <w:r>
        <w:rPr>
          <w:w w:val="90"/>
          <w:sz w:val="23"/>
          <w:szCs w:val="23"/>
          <w:lang w:val="uk-UA"/>
        </w:rPr>
        <w:t>Гра</w:t>
      </w:r>
      <w:r w:rsidR="00C919EA" w:rsidRPr="00127D59">
        <w:rPr>
          <w:spacing w:val="1"/>
          <w:w w:val="90"/>
          <w:sz w:val="23"/>
          <w:szCs w:val="23"/>
          <w:lang w:val="uk-UA"/>
        </w:rPr>
        <w:t xml:space="preserve"> </w:t>
      </w:r>
      <w:r w:rsidR="00C919EA" w:rsidRPr="00127D59">
        <w:rPr>
          <w:w w:val="90"/>
          <w:sz w:val="23"/>
          <w:szCs w:val="23"/>
          <w:lang w:val="uk-UA"/>
        </w:rPr>
        <w:t>наз</w:t>
      </w:r>
      <w:r>
        <w:rPr>
          <w:w w:val="90"/>
          <w:sz w:val="23"/>
          <w:szCs w:val="23"/>
          <w:lang w:val="uk-UA"/>
        </w:rPr>
        <w:t>и</w:t>
      </w:r>
      <w:r w:rsidR="00C919EA" w:rsidRPr="00127D59">
        <w:rPr>
          <w:w w:val="90"/>
          <w:sz w:val="23"/>
          <w:szCs w:val="23"/>
          <w:lang w:val="uk-UA"/>
        </w:rPr>
        <w:t>ва</w:t>
      </w:r>
      <w:r>
        <w:rPr>
          <w:w w:val="90"/>
          <w:sz w:val="23"/>
          <w:szCs w:val="23"/>
          <w:lang w:val="uk-UA"/>
        </w:rPr>
        <w:t>єть</w:t>
      </w:r>
      <w:r w:rsidR="00C919EA" w:rsidRPr="00127D59">
        <w:rPr>
          <w:w w:val="90"/>
          <w:sz w:val="23"/>
          <w:szCs w:val="23"/>
          <w:lang w:val="uk-UA"/>
        </w:rPr>
        <w:t>ся</w:t>
      </w:r>
      <w:r w:rsidR="00C919EA" w:rsidRPr="00127D59">
        <w:rPr>
          <w:spacing w:val="1"/>
          <w:w w:val="90"/>
          <w:sz w:val="23"/>
          <w:szCs w:val="23"/>
          <w:lang w:val="uk-UA"/>
        </w:rPr>
        <w:t xml:space="preserve"> </w:t>
      </w:r>
      <w:r w:rsidR="00C919EA" w:rsidRPr="00127D59">
        <w:rPr>
          <w:i/>
          <w:w w:val="90"/>
          <w:sz w:val="23"/>
          <w:szCs w:val="23"/>
          <w:lang w:val="uk-UA"/>
        </w:rPr>
        <w:t>гро</w:t>
      </w:r>
      <w:r>
        <w:rPr>
          <w:i/>
          <w:w w:val="90"/>
          <w:sz w:val="23"/>
          <w:szCs w:val="23"/>
          <w:lang w:val="uk-UA"/>
        </w:rPr>
        <w:t>ю</w:t>
      </w:r>
      <w:r w:rsidR="00C919EA" w:rsidRPr="00127D59">
        <w:rPr>
          <w:i/>
          <w:spacing w:val="1"/>
          <w:w w:val="90"/>
          <w:sz w:val="23"/>
          <w:szCs w:val="23"/>
          <w:lang w:val="uk-UA"/>
        </w:rPr>
        <w:t xml:space="preserve"> </w:t>
      </w:r>
      <w:r>
        <w:rPr>
          <w:i/>
          <w:w w:val="90"/>
          <w:sz w:val="23"/>
          <w:szCs w:val="23"/>
          <w:lang w:val="uk-UA"/>
        </w:rPr>
        <w:t>з</w:t>
      </w:r>
      <w:r w:rsidR="00C919EA" w:rsidRPr="00127D59">
        <w:rPr>
          <w:i/>
          <w:spacing w:val="1"/>
          <w:w w:val="90"/>
          <w:sz w:val="23"/>
          <w:szCs w:val="23"/>
          <w:lang w:val="uk-UA"/>
        </w:rPr>
        <w:t xml:space="preserve"> </w:t>
      </w:r>
      <w:r w:rsidR="00C919EA" w:rsidRPr="00127D59">
        <w:rPr>
          <w:i/>
          <w:w w:val="90"/>
          <w:sz w:val="23"/>
          <w:szCs w:val="23"/>
          <w:lang w:val="uk-UA"/>
        </w:rPr>
        <w:t>нул</w:t>
      </w:r>
      <w:r>
        <w:rPr>
          <w:i/>
          <w:w w:val="90"/>
          <w:sz w:val="23"/>
          <w:szCs w:val="23"/>
          <w:lang w:val="uk-UA"/>
        </w:rPr>
        <w:t>ьовою</w:t>
      </w:r>
      <w:r w:rsidR="00C919EA" w:rsidRPr="00127D59">
        <w:rPr>
          <w:i/>
          <w:spacing w:val="1"/>
          <w:w w:val="90"/>
          <w:sz w:val="23"/>
          <w:szCs w:val="23"/>
          <w:lang w:val="uk-UA"/>
        </w:rPr>
        <w:t xml:space="preserve"> </w:t>
      </w:r>
      <w:r w:rsidR="00C919EA" w:rsidRPr="00127D59">
        <w:rPr>
          <w:i/>
          <w:w w:val="90"/>
          <w:sz w:val="23"/>
          <w:szCs w:val="23"/>
          <w:lang w:val="uk-UA"/>
        </w:rPr>
        <w:t>сумо</w:t>
      </w:r>
      <w:r>
        <w:rPr>
          <w:i/>
          <w:w w:val="90"/>
          <w:sz w:val="23"/>
          <w:szCs w:val="23"/>
          <w:lang w:val="uk-UA"/>
        </w:rPr>
        <w:t>ю</w:t>
      </w:r>
      <w:r w:rsidR="00C919EA" w:rsidRPr="00127D59">
        <w:rPr>
          <w:i/>
          <w:w w:val="90"/>
          <w:sz w:val="23"/>
          <w:szCs w:val="23"/>
          <w:lang w:val="uk-UA"/>
        </w:rPr>
        <w:t>,</w:t>
      </w:r>
      <w:r w:rsidR="00C919EA" w:rsidRPr="00127D59">
        <w:rPr>
          <w:i/>
          <w:spacing w:val="1"/>
          <w:w w:val="90"/>
          <w:sz w:val="23"/>
          <w:szCs w:val="23"/>
          <w:lang w:val="uk-UA"/>
        </w:rPr>
        <w:t xml:space="preserve"> </w:t>
      </w:r>
      <w:r>
        <w:rPr>
          <w:w w:val="90"/>
          <w:sz w:val="23"/>
          <w:szCs w:val="23"/>
          <w:lang w:val="uk-UA"/>
        </w:rPr>
        <w:t>або</w:t>
      </w:r>
      <w:r w:rsidR="00C919EA" w:rsidRPr="00127D59">
        <w:rPr>
          <w:spacing w:val="1"/>
          <w:w w:val="90"/>
          <w:sz w:val="23"/>
          <w:szCs w:val="23"/>
          <w:lang w:val="uk-UA"/>
        </w:rPr>
        <w:t xml:space="preserve"> </w:t>
      </w:r>
      <w:r w:rsidRPr="00B80375">
        <w:rPr>
          <w:i/>
          <w:w w:val="90"/>
          <w:sz w:val="23"/>
          <w:szCs w:val="23"/>
          <w:lang w:val="uk-UA"/>
        </w:rPr>
        <w:t>антагоністично</w:t>
      </w:r>
      <w:r>
        <w:rPr>
          <w:i/>
          <w:w w:val="90"/>
          <w:sz w:val="23"/>
          <w:szCs w:val="23"/>
          <w:lang w:val="uk-UA"/>
        </w:rPr>
        <w:t>ю</w:t>
      </w:r>
      <w:r w:rsidR="00C919EA" w:rsidRPr="00127D59">
        <w:rPr>
          <w:i/>
          <w:spacing w:val="-1"/>
          <w:w w:val="95"/>
          <w:sz w:val="23"/>
          <w:szCs w:val="23"/>
          <w:lang w:val="uk-UA"/>
        </w:rPr>
        <w:t xml:space="preserve">, </w:t>
      </w:r>
      <w:r w:rsidRPr="00B80375">
        <w:rPr>
          <w:spacing w:val="-1"/>
          <w:w w:val="95"/>
          <w:sz w:val="23"/>
          <w:szCs w:val="23"/>
          <w:lang w:val="uk-UA"/>
        </w:rPr>
        <w:t>якщо виграш однієї з гравців дорівнює програшу іншого, тобто</w:t>
      </w:r>
      <w:r>
        <w:rPr>
          <w:spacing w:val="-1"/>
          <w:w w:val="95"/>
          <w:sz w:val="23"/>
          <w:szCs w:val="23"/>
          <w:lang w:val="uk-UA"/>
        </w:rPr>
        <w:t>,</w:t>
      </w:r>
      <w:r w:rsidRPr="00B80375">
        <w:rPr>
          <w:spacing w:val="-1"/>
          <w:w w:val="95"/>
          <w:sz w:val="23"/>
          <w:szCs w:val="23"/>
          <w:lang w:val="uk-UA"/>
        </w:rPr>
        <w:t xml:space="preserve"> для повного завдання гри достатньо вказати величину одного з </w:t>
      </w:r>
      <w:r w:rsidRPr="00B80375">
        <w:rPr>
          <w:spacing w:val="-1"/>
          <w:w w:val="95"/>
          <w:sz w:val="23"/>
          <w:szCs w:val="23"/>
          <w:lang w:val="uk-UA"/>
        </w:rPr>
        <w:lastRenderedPageBreak/>
        <w:t>них. Якщо позначити</w:t>
      </w:r>
      <w:r w:rsidR="00C919EA" w:rsidRPr="00127D59">
        <w:rPr>
          <w:spacing w:val="23"/>
          <w:w w:val="95"/>
          <w:sz w:val="23"/>
          <w:szCs w:val="23"/>
          <w:lang w:val="uk-UA"/>
        </w:rPr>
        <w:t xml:space="preserve"> </w:t>
      </w:r>
      <w:r w:rsidR="00C919EA" w:rsidRPr="00127D59">
        <w:rPr>
          <w:i/>
          <w:w w:val="95"/>
          <w:sz w:val="23"/>
          <w:szCs w:val="23"/>
          <w:lang w:val="uk-UA"/>
        </w:rPr>
        <w:t>а</w:t>
      </w:r>
      <w:r w:rsidR="00C919EA" w:rsidRPr="00127D59">
        <w:rPr>
          <w:i/>
          <w:spacing w:val="4"/>
          <w:w w:val="95"/>
          <w:sz w:val="23"/>
          <w:szCs w:val="23"/>
          <w:lang w:val="uk-UA"/>
        </w:rPr>
        <w:t xml:space="preserve"> </w:t>
      </w:r>
      <w:r w:rsidR="00C919EA" w:rsidRPr="00127D59">
        <w:rPr>
          <w:i/>
          <w:w w:val="95"/>
          <w:sz w:val="23"/>
          <w:szCs w:val="23"/>
          <w:lang w:val="uk-UA"/>
        </w:rPr>
        <w:t>—</w:t>
      </w:r>
      <w:r w:rsidR="00C919EA" w:rsidRPr="00127D59">
        <w:rPr>
          <w:i/>
          <w:spacing w:val="15"/>
          <w:w w:val="95"/>
          <w:sz w:val="23"/>
          <w:szCs w:val="23"/>
          <w:lang w:val="uk-UA"/>
        </w:rPr>
        <w:t xml:space="preserve"> </w:t>
      </w:r>
      <w:r w:rsidRPr="00127D59">
        <w:rPr>
          <w:w w:val="95"/>
          <w:sz w:val="23"/>
          <w:szCs w:val="23"/>
          <w:lang w:val="uk-UA"/>
        </w:rPr>
        <w:t>виграш</w:t>
      </w:r>
      <w:r w:rsidR="00C919EA" w:rsidRPr="00127D59">
        <w:rPr>
          <w:spacing w:val="24"/>
          <w:w w:val="95"/>
          <w:sz w:val="23"/>
          <w:szCs w:val="23"/>
          <w:lang w:val="uk-UA"/>
        </w:rPr>
        <w:t xml:space="preserve"> </w:t>
      </w:r>
      <w:r w:rsidR="00C919EA" w:rsidRPr="00127D59">
        <w:rPr>
          <w:w w:val="95"/>
          <w:sz w:val="23"/>
          <w:szCs w:val="23"/>
          <w:lang w:val="uk-UA"/>
        </w:rPr>
        <w:t>одного</w:t>
      </w:r>
      <w:r w:rsidR="00C919EA" w:rsidRPr="00127D59">
        <w:rPr>
          <w:spacing w:val="14"/>
          <w:w w:val="95"/>
          <w:sz w:val="23"/>
          <w:szCs w:val="23"/>
          <w:lang w:val="uk-UA"/>
        </w:rPr>
        <w:t xml:space="preserve"> </w:t>
      </w:r>
      <w:r w:rsidRPr="00127D59">
        <w:rPr>
          <w:w w:val="95"/>
          <w:sz w:val="23"/>
          <w:szCs w:val="23"/>
          <w:lang w:val="uk-UA"/>
        </w:rPr>
        <w:t>з</w:t>
      </w:r>
      <w:r w:rsidR="00C919EA" w:rsidRPr="00127D59">
        <w:rPr>
          <w:spacing w:val="7"/>
          <w:w w:val="95"/>
          <w:sz w:val="23"/>
          <w:szCs w:val="23"/>
          <w:lang w:val="uk-UA"/>
        </w:rPr>
        <w:t xml:space="preserve"> </w:t>
      </w:r>
      <w:r>
        <w:rPr>
          <w:w w:val="95"/>
          <w:sz w:val="23"/>
          <w:szCs w:val="23"/>
          <w:lang w:val="uk-UA"/>
        </w:rPr>
        <w:t>гравців</w:t>
      </w:r>
      <w:r w:rsidR="00C919EA" w:rsidRPr="00127D59">
        <w:rPr>
          <w:w w:val="95"/>
          <w:sz w:val="23"/>
          <w:szCs w:val="23"/>
          <w:lang w:val="uk-UA"/>
        </w:rPr>
        <w:t>,</w:t>
      </w:r>
      <w:r w:rsidR="00C919EA" w:rsidRPr="00127D59">
        <w:rPr>
          <w:spacing w:val="32"/>
          <w:w w:val="95"/>
          <w:sz w:val="23"/>
          <w:szCs w:val="23"/>
          <w:lang w:val="uk-UA"/>
        </w:rPr>
        <w:t xml:space="preserve"> </w:t>
      </w:r>
      <w:r w:rsidR="00C919EA" w:rsidRPr="00127D59">
        <w:rPr>
          <w:i/>
          <w:w w:val="95"/>
          <w:sz w:val="23"/>
          <w:szCs w:val="23"/>
          <w:lang w:val="uk-UA"/>
        </w:rPr>
        <w:t>b</w:t>
      </w:r>
      <w:r w:rsidR="00C919EA" w:rsidRPr="00127D59">
        <w:rPr>
          <w:i/>
          <w:spacing w:val="1"/>
          <w:w w:val="95"/>
          <w:sz w:val="23"/>
          <w:szCs w:val="23"/>
          <w:lang w:val="uk-UA"/>
        </w:rPr>
        <w:t xml:space="preserve"> </w:t>
      </w:r>
      <w:r w:rsidR="00C919EA" w:rsidRPr="00127D59">
        <w:rPr>
          <w:i/>
          <w:w w:val="95"/>
          <w:sz w:val="23"/>
          <w:szCs w:val="23"/>
          <w:lang w:val="uk-UA"/>
        </w:rPr>
        <w:t>—</w:t>
      </w:r>
      <w:r w:rsidR="00D705B9">
        <w:rPr>
          <w:i/>
          <w:sz w:val="23"/>
          <w:szCs w:val="23"/>
          <w:lang w:val="uk-UA"/>
        </w:rPr>
        <w:t xml:space="preserve"> в</w:t>
      </w:r>
      <w:r w:rsidR="00D705B9">
        <w:rPr>
          <w:sz w:val="23"/>
          <w:szCs w:val="23"/>
          <w:lang w:val="uk-UA"/>
        </w:rPr>
        <w:t xml:space="preserve">играш іншого, то для гри з лівою сумою достатньо розглядати, наприклад, </w:t>
      </w:r>
      <w:r w:rsidR="00C919EA" w:rsidRPr="00127D59">
        <w:rPr>
          <w:i/>
          <w:w w:val="95"/>
          <w:sz w:val="23"/>
          <w:szCs w:val="23"/>
          <w:lang w:val="uk-UA"/>
        </w:rPr>
        <w:t>а.</w:t>
      </w:r>
    </w:p>
    <w:p w14:paraId="0AB8DAEF" w14:textId="22848ADA" w:rsidR="00C919EA" w:rsidRPr="00127D59" w:rsidRDefault="00D705B9" w:rsidP="00C919EA">
      <w:pPr>
        <w:pStyle w:val="a3"/>
        <w:spacing w:before="4" w:line="225" w:lineRule="auto"/>
        <w:ind w:left="239" w:right="335" w:firstLine="293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705B9">
        <w:rPr>
          <w:rFonts w:ascii="Times New Roman" w:hAnsi="Times New Roman" w:cs="Times New Roman"/>
          <w:w w:val="90"/>
          <w:sz w:val="23"/>
          <w:szCs w:val="23"/>
          <w:lang w:val="uk-UA"/>
        </w:rPr>
        <w:t>Вибір та здійснення одн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>ієї</w:t>
      </w:r>
      <w:r w:rsidRPr="00D705B9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з передбачених правилами дій називається </w:t>
      </w:r>
      <w:r w:rsidRPr="00D705B9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ходом</w:t>
      </w:r>
      <w:r w:rsidRPr="00D705B9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гравця</w:t>
      </w:r>
      <w:r w:rsidR="00C919EA" w:rsidRPr="00127D59">
        <w:rPr>
          <w:rFonts w:ascii="Times New Roman" w:hAnsi="Times New Roman" w:cs="Times New Roman"/>
          <w:w w:val="90"/>
          <w:sz w:val="23"/>
          <w:szCs w:val="23"/>
          <w:lang w:val="uk-UA"/>
        </w:rPr>
        <w:t>.</w:t>
      </w:r>
      <w:r w:rsidR="00C919EA" w:rsidRPr="00127D59">
        <w:rPr>
          <w:rFonts w:ascii="Times New Roman" w:hAnsi="Times New Roman" w:cs="Times New Roman"/>
          <w:spacing w:val="39"/>
          <w:sz w:val="23"/>
          <w:szCs w:val="23"/>
          <w:lang w:val="uk-UA"/>
        </w:rPr>
        <w:t xml:space="preserve"> </w:t>
      </w:r>
      <w:r w:rsidRPr="00D705B9">
        <w:rPr>
          <w:rFonts w:ascii="Times New Roman" w:hAnsi="Times New Roman" w:cs="Times New Roman"/>
          <w:w w:val="90"/>
          <w:sz w:val="23"/>
          <w:szCs w:val="23"/>
          <w:lang w:val="uk-UA"/>
        </w:rPr>
        <w:t>Ходи можуть бути особистими та випадковими</w:t>
      </w:r>
      <w:r w:rsidR="00C919EA"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.</w:t>
      </w:r>
      <w:r w:rsidR="00C919EA"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Особистий</w:t>
      </w:r>
      <w:r w:rsidR="00C919EA" w:rsidRPr="00127D59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 х</w:t>
      </w:r>
      <w:r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і</w:t>
      </w:r>
      <w:r w:rsidR="00C919EA" w:rsidRPr="00127D59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д — </w:t>
      </w:r>
      <w:r w:rsidRPr="00D705B9">
        <w:rPr>
          <w:rFonts w:ascii="Times New Roman" w:hAnsi="Times New Roman" w:cs="Times New Roman"/>
          <w:w w:val="95"/>
          <w:sz w:val="23"/>
          <w:szCs w:val="23"/>
          <w:lang w:val="uk-UA"/>
        </w:rPr>
        <w:t>свідомий вибір гравцем однієї з можливих дій (наприклад, хід у шаховій грі</w:t>
      </w:r>
      <w:r w:rsidR="00C919EA"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). </w:t>
      </w:r>
      <w:r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Випадковий хід</w:t>
      </w:r>
      <w:r w:rsidR="00C919EA" w:rsidRPr="00127D59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 — </w:t>
      </w:r>
      <w:r w:rsidRPr="00D705B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це випадково вибрана дія (наприклад, вибір картки з перетасованої колоди). Надалі ми розглядатимемо </w:t>
      </w:r>
      <w:r w:rsidRPr="00D705B9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лише</w:t>
      </w:r>
      <w:r w:rsidRPr="00D705B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особисті ходи гравців.</w:t>
      </w:r>
      <w:r w:rsidR="00C919EA" w:rsidRPr="00127D59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70B3AA3C" w14:textId="44A5CC3E" w:rsidR="00C919EA" w:rsidRPr="00127D59" w:rsidRDefault="00C919EA" w:rsidP="00C919EA">
      <w:pPr>
        <w:pStyle w:val="a3"/>
        <w:spacing w:before="5" w:line="228" w:lineRule="auto"/>
        <w:ind w:left="240" w:right="346" w:firstLine="302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127D59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Стратег</w:t>
      </w:r>
      <w:r w:rsidR="00D705B9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ією</w:t>
      </w:r>
      <w:r w:rsidRPr="00127D59">
        <w:rPr>
          <w:rFonts w:ascii="Times New Roman" w:hAnsi="Times New Roman" w:cs="Times New Roman"/>
          <w:i/>
          <w:spacing w:val="1"/>
          <w:w w:val="90"/>
          <w:sz w:val="23"/>
          <w:szCs w:val="23"/>
          <w:lang w:val="uk-UA"/>
        </w:rPr>
        <w:t xml:space="preserve"> </w:t>
      </w:r>
      <w:r w:rsidR="00D705B9" w:rsidRPr="00D705B9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гравця називається сукупність правил, що визначають вибір його дії при кожному особистому ході в залежності від ситуації, що склалася. Зазвичай, у процесі гри при кожному особистому ході гравець робить вибір залежно від конкретної ситуації. Однак </w:t>
      </w:r>
      <w:r w:rsidR="00D705B9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також </w:t>
      </w:r>
      <w:r w:rsidR="00D705B9" w:rsidRPr="00D705B9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можливо, що всі рішення прийняті гравцем заздалегідь (у відповідь на будь-яку ситуацію). Це означає, що гравець вибрав певну стратегію, яка може бути поставлена у вигляді списку правил або програми (Так можна здійснити гру за допомогою ЕОМ). Гра називається </w:t>
      </w:r>
      <w:r w:rsidR="00D705B9">
        <w:rPr>
          <w:rFonts w:ascii="Times New Roman" w:hAnsi="Times New Roman" w:cs="Times New Roman"/>
          <w:i/>
          <w:spacing w:val="-1"/>
          <w:w w:val="95"/>
          <w:sz w:val="23"/>
          <w:szCs w:val="23"/>
          <w:lang w:val="uk-UA"/>
        </w:rPr>
        <w:t>скінченною</w:t>
      </w:r>
      <w:r w:rsidRPr="00127D59">
        <w:rPr>
          <w:rFonts w:ascii="Times New Roman" w:hAnsi="Times New Roman" w:cs="Times New Roman"/>
          <w:i/>
          <w:spacing w:val="-1"/>
          <w:w w:val="95"/>
          <w:sz w:val="23"/>
          <w:szCs w:val="23"/>
          <w:lang w:val="uk-UA"/>
        </w:rPr>
        <w:t xml:space="preserve">, </w:t>
      </w:r>
      <w:r w:rsidR="00D705B9" w:rsidRPr="00D705B9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якщо у кожного гравця є </w:t>
      </w:r>
      <w:r w:rsidR="00D705B9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>скінченна</w:t>
      </w:r>
      <w:r w:rsidR="00D705B9" w:rsidRPr="00D705B9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 кількість стратегій, та </w:t>
      </w:r>
      <w:r w:rsidR="00D705B9">
        <w:rPr>
          <w:rFonts w:ascii="Times New Roman" w:hAnsi="Times New Roman" w:cs="Times New Roman"/>
          <w:i/>
          <w:sz w:val="23"/>
          <w:szCs w:val="23"/>
          <w:lang w:val="uk-UA"/>
        </w:rPr>
        <w:t>нескінченною</w:t>
      </w:r>
      <w:r w:rsidRPr="00127D59">
        <w:rPr>
          <w:rFonts w:ascii="Times New Roman" w:hAnsi="Times New Roman" w:cs="Times New Roman"/>
          <w:i/>
          <w:spacing w:val="22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sz w:val="23"/>
          <w:szCs w:val="23"/>
          <w:lang w:val="uk-UA"/>
        </w:rPr>
        <w:t>—</w:t>
      </w:r>
      <w:r w:rsidRPr="00127D59">
        <w:rPr>
          <w:rFonts w:ascii="Times New Roman" w:hAnsi="Times New Roman" w:cs="Times New Roman"/>
          <w:i/>
          <w:spacing w:val="16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sz w:val="23"/>
          <w:szCs w:val="23"/>
          <w:lang w:val="uk-UA"/>
        </w:rPr>
        <w:t>в</w:t>
      </w:r>
      <w:r w:rsidRPr="00127D59">
        <w:rPr>
          <w:rFonts w:ascii="Times New Roman" w:hAnsi="Times New Roman" w:cs="Times New Roman"/>
          <w:spacing w:val="8"/>
          <w:sz w:val="23"/>
          <w:szCs w:val="23"/>
          <w:lang w:val="uk-UA"/>
        </w:rPr>
        <w:t xml:space="preserve"> </w:t>
      </w:r>
      <w:r w:rsidR="00D705B9">
        <w:rPr>
          <w:rFonts w:ascii="Times New Roman" w:hAnsi="Times New Roman" w:cs="Times New Roman"/>
          <w:sz w:val="23"/>
          <w:szCs w:val="23"/>
          <w:lang w:val="uk-UA"/>
        </w:rPr>
        <w:t>іншому випадку</w:t>
      </w:r>
      <w:r w:rsidRPr="00127D59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3796AE78" w14:textId="4D237495" w:rsidR="00C919EA" w:rsidRPr="00127D59" w:rsidRDefault="00C919EA" w:rsidP="0052433F">
      <w:pPr>
        <w:pStyle w:val="a3"/>
        <w:spacing w:line="225" w:lineRule="auto"/>
        <w:ind w:left="247" w:right="337" w:firstLine="285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Для того </w:t>
      </w:r>
      <w:r w:rsidR="00D705B9">
        <w:rPr>
          <w:rFonts w:ascii="Times New Roman" w:hAnsi="Times New Roman" w:cs="Times New Roman"/>
          <w:w w:val="95"/>
          <w:sz w:val="23"/>
          <w:szCs w:val="23"/>
          <w:lang w:val="uk-UA"/>
        </w:rPr>
        <w:t>щоб</w:t>
      </w: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</w:t>
      </w:r>
      <w:r w:rsidR="00D705B9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розв’язати</w:t>
      </w:r>
      <w:r w:rsidRPr="00127D59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гру, </w:t>
      </w:r>
      <w:r w:rsidR="00D705B9">
        <w:rPr>
          <w:rFonts w:ascii="Times New Roman" w:hAnsi="Times New Roman" w:cs="Times New Roman"/>
          <w:w w:val="95"/>
          <w:sz w:val="23"/>
          <w:szCs w:val="23"/>
          <w:lang w:val="uk-UA"/>
        </w:rPr>
        <w:t>або знайти</w:t>
      </w:r>
      <w:r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D705B9" w:rsidRPr="00D705B9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розв’язок</w:t>
      </w:r>
      <w:r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74E70" w:rsidRPr="00C74E70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гри</w:t>
      </w: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,</w:t>
      </w:r>
      <w:r w:rsidRPr="00127D59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74E70" w:rsidRPr="00C74E70">
        <w:rPr>
          <w:rFonts w:ascii="Times New Roman" w:hAnsi="Times New Roman" w:cs="Times New Roman"/>
          <w:w w:val="90"/>
          <w:sz w:val="23"/>
          <w:szCs w:val="23"/>
          <w:lang w:val="uk-UA"/>
        </w:rPr>
        <w:t>слід для кожного гравця вибрати стратегію, яка задовольняє умову</w:t>
      </w:r>
      <w:r w:rsidRPr="00127D59">
        <w:rPr>
          <w:rFonts w:ascii="Times New Roman" w:hAnsi="Times New Roman" w:cs="Times New Roman"/>
          <w:spacing w:val="1"/>
          <w:w w:val="90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оптимальност</w:t>
      </w:r>
      <w:r w:rsidR="00C74E70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і</w:t>
      </w:r>
      <w:r w:rsidRPr="00127D59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,</w:t>
      </w:r>
      <w:r w:rsidRPr="00127D59">
        <w:rPr>
          <w:rFonts w:ascii="Times New Roman" w:hAnsi="Times New Roman" w:cs="Times New Roman"/>
          <w:i/>
          <w:spacing w:val="31"/>
          <w:w w:val="90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w w:val="90"/>
          <w:sz w:val="23"/>
          <w:szCs w:val="23"/>
          <w:lang w:val="uk-UA"/>
        </w:rPr>
        <w:t>т</w:t>
      </w:r>
      <w:r w:rsidR="00C74E70">
        <w:rPr>
          <w:rFonts w:ascii="Times New Roman" w:hAnsi="Times New Roman" w:cs="Times New Roman"/>
          <w:w w:val="90"/>
          <w:sz w:val="23"/>
          <w:szCs w:val="23"/>
          <w:lang w:val="uk-UA"/>
        </w:rPr>
        <w:t>обто,</w:t>
      </w:r>
      <w:r w:rsidRPr="00127D59">
        <w:rPr>
          <w:rFonts w:ascii="Times New Roman" w:hAnsi="Times New Roman" w:cs="Times New Roman"/>
          <w:spacing w:val="39"/>
          <w:w w:val="90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w w:val="90"/>
          <w:sz w:val="23"/>
          <w:szCs w:val="23"/>
          <w:lang w:val="uk-UA"/>
        </w:rPr>
        <w:t>один</w:t>
      </w:r>
      <w:r w:rsidRPr="00127D59">
        <w:rPr>
          <w:rFonts w:ascii="Times New Roman" w:hAnsi="Times New Roman" w:cs="Times New Roman"/>
          <w:spacing w:val="43"/>
          <w:w w:val="90"/>
          <w:sz w:val="23"/>
          <w:szCs w:val="23"/>
          <w:lang w:val="uk-UA"/>
        </w:rPr>
        <w:t xml:space="preserve"> </w:t>
      </w:r>
      <w:r w:rsidR="00C74E70">
        <w:rPr>
          <w:rFonts w:ascii="Times New Roman" w:hAnsi="Times New Roman" w:cs="Times New Roman"/>
          <w:w w:val="90"/>
          <w:sz w:val="23"/>
          <w:szCs w:val="23"/>
          <w:lang w:val="uk-UA"/>
        </w:rPr>
        <w:t>з гравців</w:t>
      </w:r>
      <w:r w:rsidRPr="00127D59">
        <w:rPr>
          <w:rFonts w:ascii="Times New Roman" w:hAnsi="Times New Roman" w:cs="Times New Roman"/>
          <w:spacing w:val="40"/>
          <w:w w:val="90"/>
          <w:sz w:val="23"/>
          <w:szCs w:val="23"/>
          <w:lang w:val="uk-UA"/>
        </w:rPr>
        <w:t xml:space="preserve"> </w:t>
      </w:r>
      <w:r w:rsidR="00C74E70">
        <w:rPr>
          <w:rFonts w:ascii="Times New Roman" w:hAnsi="Times New Roman" w:cs="Times New Roman"/>
          <w:w w:val="90"/>
          <w:sz w:val="23"/>
          <w:szCs w:val="23"/>
          <w:lang w:val="uk-UA"/>
        </w:rPr>
        <w:t>повинен отримувати</w:t>
      </w:r>
      <w:r w:rsidRPr="00127D59">
        <w:rPr>
          <w:rFonts w:ascii="Times New Roman" w:hAnsi="Times New Roman" w:cs="Times New Roman"/>
          <w:w w:val="8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максимальн</w:t>
      </w:r>
      <w:r w:rsidR="007C5338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и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й</w:t>
      </w:r>
      <w:r w:rsidRPr="00127D59">
        <w:rPr>
          <w:rFonts w:ascii="Times New Roman" w:hAnsi="Times New Roman" w:cs="Times New Roman"/>
          <w:i/>
          <w:spacing w:val="1"/>
          <w:w w:val="8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в</w:t>
      </w:r>
      <w:r w:rsidR="00C74E70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играш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 xml:space="preserve">, </w:t>
      </w:r>
      <w:r w:rsidR="00C74E70" w:rsidRPr="00C74E70">
        <w:rPr>
          <w:rFonts w:ascii="Times New Roman" w:hAnsi="Times New Roman" w:cs="Times New Roman"/>
          <w:w w:val="85"/>
          <w:sz w:val="23"/>
          <w:szCs w:val="23"/>
          <w:lang w:val="uk-UA"/>
        </w:rPr>
        <w:t>коли другий дотримується своєї стратегії. У той же час, другий гравець повинен мати</w:t>
      </w:r>
      <w:r w:rsidRPr="00127D59">
        <w:rPr>
          <w:rFonts w:ascii="Times New Roman" w:hAnsi="Times New Roman" w:cs="Times New Roman"/>
          <w:spacing w:val="1"/>
          <w:w w:val="8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м</w:t>
      </w:r>
      <w:r w:rsidR="00C74E70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і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н</w:t>
      </w:r>
      <w:r w:rsidR="00C74E70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і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мальн</w:t>
      </w:r>
      <w:r w:rsidR="00C74E70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и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й</w:t>
      </w:r>
      <w:r w:rsidR="00C74E70">
        <w:rPr>
          <w:rFonts w:ascii="Times New Roman" w:hAnsi="Times New Roman" w:cs="Times New Roman"/>
          <w:i/>
          <w:spacing w:val="1"/>
          <w:w w:val="85"/>
          <w:sz w:val="23"/>
          <w:szCs w:val="23"/>
          <w:lang w:val="uk-UA"/>
        </w:rPr>
        <w:t xml:space="preserve"> програш</w:t>
      </w:r>
      <w:r w:rsidRPr="00127D59">
        <w:rPr>
          <w:rFonts w:ascii="Times New Roman" w:hAnsi="Times New Roman" w:cs="Times New Roman"/>
          <w:i/>
          <w:w w:val="90"/>
          <w:sz w:val="23"/>
          <w:szCs w:val="23"/>
          <w:lang w:val="uk-UA"/>
        </w:rPr>
        <w:t>,</w:t>
      </w:r>
      <w:r w:rsidRPr="00127D59">
        <w:rPr>
          <w:rFonts w:ascii="Times New Roman" w:hAnsi="Times New Roman" w:cs="Times New Roman"/>
          <w:i/>
          <w:spacing w:val="1"/>
          <w:w w:val="90"/>
          <w:sz w:val="23"/>
          <w:szCs w:val="23"/>
          <w:lang w:val="uk-UA"/>
        </w:rPr>
        <w:t xml:space="preserve"> </w:t>
      </w:r>
      <w:r w:rsidR="00C74E70" w:rsidRPr="00C74E70">
        <w:rPr>
          <w:rFonts w:ascii="Times New Roman" w:hAnsi="Times New Roman" w:cs="Times New Roman"/>
          <w:w w:val="90"/>
          <w:sz w:val="23"/>
          <w:szCs w:val="23"/>
          <w:lang w:val="uk-UA"/>
        </w:rPr>
        <w:t>якщо перший дотримується своєї стратегії</w:t>
      </w:r>
      <w:r w:rsidR="00C74E70">
        <w:rPr>
          <w:rFonts w:ascii="Times New Roman" w:hAnsi="Times New Roman" w:cs="Times New Roman"/>
          <w:w w:val="90"/>
          <w:sz w:val="23"/>
          <w:szCs w:val="23"/>
          <w:lang w:val="uk-UA"/>
        </w:rPr>
        <w:t>. Такі</w:t>
      </w:r>
      <w:r w:rsidRPr="00127D59">
        <w:rPr>
          <w:rFonts w:ascii="Times New Roman" w:hAnsi="Times New Roman" w:cs="Times New Roman"/>
          <w:spacing w:val="1"/>
          <w:w w:val="90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стратег</w:t>
      </w:r>
      <w:r w:rsidR="00C74E70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ії</w:t>
      </w:r>
      <w:r w:rsidRPr="00127D59">
        <w:rPr>
          <w:rFonts w:ascii="Times New Roman" w:hAnsi="Times New Roman" w:cs="Times New Roman"/>
          <w:i/>
          <w:spacing w:val="1"/>
          <w:w w:val="8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w w:val="85"/>
          <w:sz w:val="23"/>
          <w:szCs w:val="23"/>
          <w:lang w:val="uk-UA"/>
        </w:rPr>
        <w:t>наз</w:t>
      </w:r>
      <w:r w:rsidR="00C74E70">
        <w:rPr>
          <w:rFonts w:ascii="Times New Roman" w:hAnsi="Times New Roman" w:cs="Times New Roman"/>
          <w:w w:val="85"/>
          <w:sz w:val="23"/>
          <w:szCs w:val="23"/>
          <w:lang w:val="uk-UA"/>
        </w:rPr>
        <w:t>и</w:t>
      </w:r>
      <w:r w:rsidRPr="00127D59">
        <w:rPr>
          <w:rFonts w:ascii="Times New Roman" w:hAnsi="Times New Roman" w:cs="Times New Roman"/>
          <w:w w:val="85"/>
          <w:sz w:val="23"/>
          <w:szCs w:val="23"/>
          <w:lang w:val="uk-UA"/>
        </w:rPr>
        <w:t>вают</w:t>
      </w:r>
      <w:r w:rsidR="00C74E70">
        <w:rPr>
          <w:rFonts w:ascii="Times New Roman" w:hAnsi="Times New Roman" w:cs="Times New Roman"/>
          <w:w w:val="85"/>
          <w:sz w:val="23"/>
          <w:szCs w:val="23"/>
          <w:lang w:val="uk-UA"/>
        </w:rPr>
        <w:t>ь</w:t>
      </w:r>
      <w:r w:rsidRPr="00127D59">
        <w:rPr>
          <w:rFonts w:ascii="Times New Roman" w:hAnsi="Times New Roman" w:cs="Times New Roman"/>
          <w:w w:val="85"/>
          <w:sz w:val="23"/>
          <w:szCs w:val="23"/>
          <w:lang w:val="uk-UA"/>
        </w:rPr>
        <w:t>ся</w:t>
      </w:r>
      <w:r w:rsidRPr="00127D59">
        <w:rPr>
          <w:rFonts w:ascii="Times New Roman" w:hAnsi="Times New Roman" w:cs="Times New Roman"/>
          <w:spacing w:val="1"/>
          <w:w w:val="8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оптимальн</w:t>
      </w:r>
      <w:r w:rsidR="00C74E70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и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ми.</w:t>
      </w:r>
      <w:r w:rsidRPr="00127D59">
        <w:rPr>
          <w:rFonts w:ascii="Times New Roman" w:hAnsi="Times New Roman" w:cs="Times New Roman"/>
          <w:i/>
          <w:spacing w:val="1"/>
          <w:w w:val="85"/>
          <w:sz w:val="23"/>
          <w:szCs w:val="23"/>
          <w:lang w:val="uk-UA"/>
        </w:rPr>
        <w:t xml:space="preserve"> </w:t>
      </w:r>
      <w:r w:rsidR="001C795B" w:rsidRPr="001C795B">
        <w:rPr>
          <w:rFonts w:ascii="Times New Roman" w:hAnsi="Times New Roman" w:cs="Times New Roman"/>
          <w:w w:val="85"/>
          <w:sz w:val="23"/>
          <w:szCs w:val="23"/>
          <w:lang w:val="uk-UA"/>
        </w:rPr>
        <w:t xml:space="preserve">Оптимальні стратегії повинні також задовольняти умову </w:t>
      </w:r>
      <w:r w:rsidR="001C795B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стійкості</w:t>
      </w:r>
      <w:r w:rsidRPr="00127D59">
        <w:rPr>
          <w:rFonts w:ascii="Times New Roman" w:hAnsi="Times New Roman" w:cs="Times New Roman"/>
          <w:i/>
          <w:w w:val="85"/>
          <w:sz w:val="23"/>
          <w:szCs w:val="23"/>
          <w:lang w:val="uk-UA"/>
        </w:rPr>
        <w:t>,</w:t>
      </w:r>
      <w:r w:rsidRPr="00127D59">
        <w:rPr>
          <w:rFonts w:ascii="Times New Roman" w:hAnsi="Times New Roman" w:cs="Times New Roman"/>
          <w:i/>
          <w:spacing w:val="35"/>
          <w:sz w:val="23"/>
          <w:szCs w:val="23"/>
          <w:lang w:val="uk-UA"/>
        </w:rPr>
        <w:t xml:space="preserve"> </w:t>
      </w:r>
      <w:r w:rsidRPr="00127D59">
        <w:rPr>
          <w:rFonts w:ascii="Times New Roman" w:hAnsi="Times New Roman" w:cs="Times New Roman"/>
          <w:w w:val="85"/>
          <w:sz w:val="23"/>
          <w:szCs w:val="23"/>
          <w:lang w:val="uk-UA"/>
        </w:rPr>
        <w:t>т</w:t>
      </w:r>
      <w:r w:rsidR="001C795B">
        <w:rPr>
          <w:rFonts w:ascii="Times New Roman" w:hAnsi="Times New Roman" w:cs="Times New Roman"/>
          <w:w w:val="85"/>
          <w:sz w:val="23"/>
          <w:szCs w:val="23"/>
          <w:lang w:val="uk-UA"/>
        </w:rPr>
        <w:t>обто,</w:t>
      </w:r>
      <w:r w:rsidRPr="00127D59">
        <w:rPr>
          <w:rFonts w:ascii="Times New Roman" w:hAnsi="Times New Roman" w:cs="Times New Roman"/>
          <w:spacing w:val="36"/>
          <w:sz w:val="23"/>
          <w:szCs w:val="23"/>
          <w:lang w:val="uk-UA"/>
        </w:rPr>
        <w:t xml:space="preserve"> </w:t>
      </w:r>
      <w:r w:rsidR="001C795B" w:rsidRPr="001C795B">
        <w:rPr>
          <w:rFonts w:ascii="Times New Roman" w:hAnsi="Times New Roman" w:cs="Times New Roman"/>
          <w:w w:val="85"/>
          <w:sz w:val="23"/>
          <w:szCs w:val="23"/>
          <w:lang w:val="uk-UA"/>
        </w:rPr>
        <w:t>будь-якому з гравців має бути невигідно відмовитися від своєї стратегії у цій грі</w:t>
      </w:r>
      <w:r w:rsidRPr="00127D59">
        <w:rPr>
          <w:rFonts w:ascii="Times New Roman" w:hAnsi="Times New Roman" w:cs="Times New Roman"/>
          <w:w w:val="95"/>
          <w:sz w:val="23"/>
          <w:szCs w:val="23"/>
          <w:lang w:val="uk-UA"/>
        </w:rPr>
        <w:t>.</w:t>
      </w:r>
    </w:p>
    <w:p w14:paraId="2AAFF003" w14:textId="2977E338" w:rsidR="00C919EA" w:rsidRPr="00127D59" w:rsidRDefault="001C795B" w:rsidP="00C919EA">
      <w:pPr>
        <w:spacing w:line="218" w:lineRule="auto"/>
        <w:ind w:left="295" w:right="286" w:firstLine="290"/>
        <w:jc w:val="both"/>
        <w:rPr>
          <w:sz w:val="23"/>
          <w:szCs w:val="23"/>
          <w:lang w:val="uk-UA"/>
        </w:rPr>
      </w:pPr>
      <w:r w:rsidRPr="001C795B">
        <w:rPr>
          <w:spacing w:val="-1"/>
          <w:w w:val="90"/>
          <w:sz w:val="23"/>
          <w:szCs w:val="23"/>
          <w:lang w:val="uk-UA"/>
        </w:rPr>
        <w:t>Якщо гра повторюється багато разів, то гравців може цікавити не виграш та програш у кожній конкретній партії</w:t>
      </w:r>
      <w:r w:rsidR="00C919EA" w:rsidRPr="00127D59">
        <w:rPr>
          <w:w w:val="95"/>
          <w:sz w:val="23"/>
          <w:szCs w:val="23"/>
          <w:lang w:val="uk-UA"/>
        </w:rPr>
        <w:t>,</w:t>
      </w:r>
      <w:r w:rsidR="00C919EA" w:rsidRPr="00127D59">
        <w:rPr>
          <w:spacing w:val="5"/>
          <w:w w:val="95"/>
          <w:sz w:val="23"/>
          <w:szCs w:val="23"/>
          <w:lang w:val="uk-UA"/>
        </w:rPr>
        <w:t xml:space="preserve"> </w:t>
      </w:r>
      <w:r w:rsidR="00C919EA" w:rsidRPr="00127D59">
        <w:rPr>
          <w:w w:val="95"/>
          <w:sz w:val="23"/>
          <w:szCs w:val="23"/>
          <w:lang w:val="uk-UA"/>
        </w:rPr>
        <w:t>а</w:t>
      </w:r>
      <w:r w:rsidR="00C919EA" w:rsidRPr="00127D59">
        <w:rPr>
          <w:spacing w:val="-2"/>
          <w:w w:val="95"/>
          <w:sz w:val="23"/>
          <w:szCs w:val="23"/>
          <w:lang w:val="uk-UA"/>
        </w:rPr>
        <w:t xml:space="preserve"> </w:t>
      </w:r>
      <w:r w:rsidRPr="001C795B">
        <w:rPr>
          <w:i/>
          <w:w w:val="95"/>
          <w:sz w:val="23"/>
          <w:szCs w:val="23"/>
          <w:lang w:val="uk-UA"/>
        </w:rPr>
        <w:t>середній виграш (програш</w:t>
      </w:r>
      <w:r w:rsidR="00C919EA" w:rsidRPr="00127D59">
        <w:rPr>
          <w:i/>
          <w:w w:val="95"/>
          <w:sz w:val="23"/>
          <w:szCs w:val="23"/>
          <w:lang w:val="uk-UA"/>
        </w:rPr>
        <w:t>)</w:t>
      </w:r>
      <w:r w:rsidR="00C919EA" w:rsidRPr="00127D59">
        <w:rPr>
          <w:i/>
          <w:spacing w:val="20"/>
          <w:w w:val="95"/>
          <w:sz w:val="23"/>
          <w:szCs w:val="23"/>
          <w:lang w:val="uk-UA"/>
        </w:rPr>
        <w:t xml:space="preserve"> </w:t>
      </w:r>
      <w:r w:rsidRPr="001C795B">
        <w:rPr>
          <w:w w:val="95"/>
          <w:sz w:val="23"/>
          <w:szCs w:val="23"/>
          <w:lang w:val="uk-UA"/>
        </w:rPr>
        <w:t>у всіх партіях</w:t>
      </w:r>
      <w:r>
        <w:rPr>
          <w:w w:val="95"/>
          <w:sz w:val="23"/>
          <w:szCs w:val="23"/>
          <w:lang w:val="uk-UA"/>
        </w:rPr>
        <w:t>.</w:t>
      </w:r>
    </w:p>
    <w:p w14:paraId="3A976254" w14:textId="7FBA55D9" w:rsidR="0052433F" w:rsidRPr="00127D59" w:rsidRDefault="001C795B" w:rsidP="00C919EA">
      <w:pPr>
        <w:spacing w:before="3" w:line="216" w:lineRule="auto"/>
        <w:ind w:left="294" w:right="276" w:firstLine="299"/>
        <w:jc w:val="both"/>
        <w:rPr>
          <w:rFonts w:ascii="Cambria" w:hAnsi="Cambria"/>
          <w:w w:val="90"/>
          <w:sz w:val="23"/>
          <w:szCs w:val="23"/>
          <w:lang w:val="uk-UA"/>
        </w:rPr>
      </w:pPr>
      <w:r>
        <w:rPr>
          <w:b/>
          <w:i/>
          <w:w w:val="85"/>
          <w:sz w:val="23"/>
          <w:szCs w:val="23"/>
          <w:lang w:val="uk-UA"/>
        </w:rPr>
        <w:t>Метою</w:t>
      </w:r>
      <w:r w:rsidR="00C919EA" w:rsidRPr="00127D59">
        <w:rPr>
          <w:b/>
          <w:i/>
          <w:w w:val="85"/>
          <w:sz w:val="23"/>
          <w:szCs w:val="23"/>
          <w:lang w:val="uk-UA"/>
        </w:rPr>
        <w:t xml:space="preserve"> </w:t>
      </w:r>
      <w:r w:rsidRPr="001C795B">
        <w:rPr>
          <w:i/>
          <w:w w:val="85"/>
          <w:sz w:val="23"/>
          <w:szCs w:val="23"/>
          <w:lang w:val="uk-UA"/>
        </w:rPr>
        <w:t>теорії ігор є визначення оптимальної стратегії для кожного гравця</w:t>
      </w:r>
      <w:r w:rsidR="00C919EA" w:rsidRPr="00127D59">
        <w:rPr>
          <w:i/>
          <w:w w:val="90"/>
          <w:sz w:val="23"/>
          <w:szCs w:val="23"/>
          <w:lang w:val="uk-UA"/>
        </w:rPr>
        <w:t>.</w:t>
      </w:r>
      <w:r w:rsidR="00C919EA" w:rsidRPr="00127D59">
        <w:rPr>
          <w:i/>
          <w:spacing w:val="1"/>
          <w:w w:val="90"/>
          <w:sz w:val="23"/>
          <w:szCs w:val="23"/>
          <w:lang w:val="uk-UA"/>
        </w:rPr>
        <w:t xml:space="preserve"> </w:t>
      </w:r>
      <w:r w:rsidRPr="001C795B">
        <w:rPr>
          <w:w w:val="90"/>
          <w:sz w:val="23"/>
          <w:szCs w:val="23"/>
          <w:lang w:val="uk-UA"/>
        </w:rPr>
        <w:t xml:space="preserve">При виборі оптимальної стратегії природно припускати, що обидва гравці поводяться розумно з погляду своїх інтересів. Обмеження теорії ігор </w:t>
      </w:r>
      <w:r>
        <w:rPr>
          <w:w w:val="90"/>
          <w:sz w:val="23"/>
          <w:szCs w:val="23"/>
          <w:lang w:val="uk-UA"/>
        </w:rPr>
        <w:t>−</w:t>
      </w:r>
      <w:r w:rsidRPr="001C795B">
        <w:rPr>
          <w:w w:val="90"/>
          <w:sz w:val="23"/>
          <w:szCs w:val="23"/>
          <w:lang w:val="uk-UA"/>
        </w:rPr>
        <w:t xml:space="preserve"> єд</w:t>
      </w:r>
      <w:r>
        <w:rPr>
          <w:w w:val="90"/>
          <w:sz w:val="23"/>
          <w:szCs w:val="23"/>
          <w:lang w:val="uk-UA"/>
        </w:rPr>
        <w:t>и</w:t>
      </w:r>
      <w:r w:rsidRPr="001C795B">
        <w:rPr>
          <w:w w:val="90"/>
          <w:sz w:val="23"/>
          <w:szCs w:val="23"/>
          <w:lang w:val="uk-UA"/>
        </w:rPr>
        <w:t>ність виграшу як показника ефективності, але в реальних за</w:t>
      </w:r>
      <w:r>
        <w:rPr>
          <w:w w:val="90"/>
          <w:sz w:val="23"/>
          <w:szCs w:val="23"/>
          <w:lang w:val="uk-UA"/>
        </w:rPr>
        <w:t>дачах</w:t>
      </w:r>
      <w:r w:rsidRPr="001C795B">
        <w:rPr>
          <w:w w:val="90"/>
          <w:sz w:val="23"/>
          <w:szCs w:val="23"/>
          <w:lang w:val="uk-UA"/>
        </w:rPr>
        <w:t xml:space="preserve"> є більше одного показника ефективності</w:t>
      </w:r>
      <w:r w:rsidR="00C919EA" w:rsidRPr="00127D59">
        <w:rPr>
          <w:w w:val="90"/>
          <w:sz w:val="23"/>
          <w:szCs w:val="23"/>
          <w:lang w:val="uk-UA"/>
        </w:rPr>
        <w:t>.</w:t>
      </w:r>
      <w:r w:rsidR="00C919EA" w:rsidRPr="00127D59">
        <w:rPr>
          <w:rFonts w:ascii="Cambria" w:hAnsi="Cambria"/>
          <w:w w:val="90"/>
          <w:sz w:val="23"/>
          <w:szCs w:val="23"/>
          <w:lang w:val="uk-UA"/>
        </w:rPr>
        <w:t xml:space="preserve"> </w:t>
      </w:r>
    </w:p>
    <w:p w14:paraId="1CFA6703" w14:textId="5EFA84E0" w:rsidR="00EC3397" w:rsidRDefault="00EC3397" w:rsidP="005C0019">
      <w:pPr>
        <w:rPr>
          <w:i/>
          <w:color w:val="0070C0"/>
          <w:lang w:val="uk-UA"/>
        </w:rPr>
      </w:pPr>
    </w:p>
    <w:p w14:paraId="4BC872D8" w14:textId="63EAB0C4" w:rsidR="005C0019" w:rsidRDefault="005C0019" w:rsidP="005C0019">
      <w:pPr>
        <w:rPr>
          <w:i/>
          <w:color w:val="0070C0"/>
          <w:lang w:val="uk-UA"/>
        </w:rPr>
      </w:pPr>
    </w:p>
    <w:p w14:paraId="3D8C4969" w14:textId="77777777" w:rsidR="005C0019" w:rsidRPr="00127D59" w:rsidRDefault="005C0019" w:rsidP="005C0019">
      <w:pPr>
        <w:rPr>
          <w:i/>
          <w:color w:val="0070C0"/>
          <w:lang w:val="uk-UA"/>
        </w:rPr>
      </w:pPr>
    </w:p>
    <w:p w14:paraId="428A6DCA" w14:textId="66A8107C" w:rsidR="00C56D57" w:rsidRPr="00262E3B" w:rsidRDefault="00367747" w:rsidP="00C56D57">
      <w:pPr>
        <w:pStyle w:val="a3"/>
        <w:spacing w:before="142" w:line="228" w:lineRule="auto"/>
        <w:ind w:left="221" w:right="329" w:firstLine="295"/>
        <w:jc w:val="both"/>
        <w:rPr>
          <w:rFonts w:ascii="Times New Roman" w:hAnsi="Times New Roman" w:cs="Times New Roman"/>
          <w:spacing w:val="24"/>
          <w:sz w:val="23"/>
          <w:szCs w:val="23"/>
          <w:lang w:val="uk-UA"/>
        </w:rPr>
      </w:pP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lastRenderedPageBreak/>
        <w:t>Розв’язання гри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2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×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2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допускає наочну геометричну інтерпретацію. Нехай гра задана платіжною матрицею</w:t>
      </w:r>
      <w:r w:rsidR="00C919EA" w:rsidRPr="00C56D57">
        <w:rPr>
          <w:rFonts w:ascii="Times New Roman" w:hAnsi="Times New Roman" w:cs="Times New Roman"/>
          <w:spacing w:val="94"/>
          <w:sz w:val="23"/>
          <w:szCs w:val="23"/>
          <w:lang w:val="uk-UA"/>
        </w:rPr>
        <w:t xml:space="preserve"> </w:t>
      </w:r>
      <m:oMath>
        <m:r>
          <w:rPr>
            <w:rFonts w:ascii="Cambria Math" w:hAnsi="Cambria Math" w:cs="Times New Roman"/>
            <w:w w:val="95"/>
            <w:sz w:val="23"/>
            <w:szCs w:val="23"/>
            <w:lang w:val="uk-UA"/>
          </w:rPr>
          <m:t>P=</m:t>
        </m:r>
        <m:d>
          <m:dPr>
            <m:ctrlPr>
              <w:rPr>
                <w:rFonts w:ascii="Cambria Math" w:hAnsi="Cambria Math" w:cs="Times New Roman"/>
                <w:i/>
                <w:w w:val="95"/>
                <w:sz w:val="23"/>
                <w:szCs w:val="23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w w:val="95"/>
                    <w:sz w:val="23"/>
                    <w:szCs w:val="23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w w:val="95"/>
                    <w:sz w:val="23"/>
                    <w:szCs w:val="23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w w:val="95"/>
                    <w:sz w:val="23"/>
                    <w:szCs w:val="23"/>
                    <w:lang w:val="uk-UA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w w:val="95"/>
            <w:sz w:val="23"/>
            <w:szCs w:val="23"/>
            <w:lang w:val="uk-UA"/>
          </w:rPr>
          <m:t>,</m:t>
        </m:r>
      </m:oMath>
      <w:r w:rsidR="00C919EA" w:rsidRPr="00C56D57">
        <w:rPr>
          <w:rFonts w:ascii="Times New Roman" w:hAnsi="Times New Roman" w:cs="Times New Roman"/>
          <w:i/>
          <w:spacing w:val="5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i,</w:t>
      </w:r>
      <w:r w:rsidR="00C919EA" w:rsidRPr="00C56D57">
        <w:rPr>
          <w:rFonts w:ascii="Times New Roman" w:hAnsi="Times New Roman" w:cs="Times New Roman"/>
          <w:i/>
          <w:spacing w:val="40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j</w:t>
      </w:r>
      <w:r w:rsidR="00C919EA" w:rsidRPr="00C56D57">
        <w:rPr>
          <w:rFonts w:ascii="Times New Roman" w:hAnsi="Times New Roman" w:cs="Times New Roman"/>
          <w:i/>
          <w:spacing w:val="26"/>
          <w:w w:val="95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</w:rPr>
        <w:t>=</w:t>
      </w:r>
      <w:r w:rsidR="00C919EA" w:rsidRPr="00C56D57">
        <w:rPr>
          <w:rFonts w:ascii="Times New Roman" w:hAnsi="Times New Roman" w:cs="Times New Roman"/>
          <w:i/>
          <w:spacing w:val="29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1,</w:t>
      </w:r>
      <w:r w:rsidR="00C919EA" w:rsidRPr="00C56D57">
        <w:rPr>
          <w:rFonts w:ascii="Times New Roman" w:hAnsi="Times New Roman" w:cs="Times New Roman"/>
          <w:spacing w:val="24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2.</w:t>
      </w:r>
      <w:r w:rsidR="00C919EA" w:rsidRPr="00C56D57">
        <w:rPr>
          <w:rFonts w:ascii="Times New Roman" w:hAnsi="Times New Roman" w:cs="Times New Roman"/>
          <w:spacing w:val="26"/>
          <w:w w:val="95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По осі абсцис (рис. 9.1) відкладемо одиничний відрізок</w:t>
      </w:r>
      <w:r w:rsidR="00C919EA" w:rsidRPr="00C56D57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;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точка</w:t>
      </w:r>
      <w:r w:rsidR="00C919EA" w:rsidRPr="00C56D57">
        <w:rPr>
          <w:rFonts w:ascii="Times New Roman" w:hAnsi="Times New Roman" w:cs="Times New Roman"/>
          <w:spacing w:val="43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А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(х=0)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зображує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стратег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і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ю</w:t>
      </w:r>
      <w:r w:rsidR="00C919EA" w:rsidRPr="00C56D57">
        <w:rPr>
          <w:rFonts w:ascii="Times New Roman" w:hAnsi="Times New Roman" w:cs="Times New Roman"/>
          <w:spacing w:val="44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,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а всі проміжні точки цього відрізку – змішані стратегії</w:t>
      </w:r>
      <w:r w:rsidR="00C919EA" w:rsidRPr="00C56D57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bookmarkStart w:id="0" w:name="_Hlk120628707"/>
      <w:r w:rsidRPr="00C56D57">
        <w:rPr>
          <w:rFonts w:ascii="Times New Roman" w:hAnsi="Times New Roman" w:cs="Times New Roman"/>
          <w:i/>
          <w:iCs/>
          <w:spacing w:val="1"/>
          <w:w w:val="95"/>
          <w:sz w:val="23"/>
          <w:szCs w:val="23"/>
          <w:lang w:val="en-US"/>
        </w:rPr>
        <w:t>S</w:t>
      </w:r>
      <w:r w:rsidR="00C919EA" w:rsidRPr="00C56D57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А</w:t>
      </w:r>
      <w:bookmarkEnd w:id="0"/>
      <w:r w:rsidR="00C919EA" w:rsidRPr="00C56D57">
        <w:rPr>
          <w:rFonts w:ascii="Times New Roman" w:hAnsi="Times New Roman" w:cs="Times New Roman"/>
          <w:i/>
          <w:w w:val="95"/>
          <w:position w:val="-3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першого гравця, причому відстань від</w:t>
      </w:r>
      <w:r w:rsidR="00C919EA" w:rsidRPr="00C56D57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i/>
          <w:iCs/>
          <w:spacing w:val="1"/>
          <w:w w:val="95"/>
          <w:sz w:val="23"/>
          <w:szCs w:val="23"/>
          <w:lang w:val="en-US"/>
        </w:rPr>
        <w:t>S</w:t>
      </w:r>
      <w:r w:rsidRPr="00C56D57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А</w:t>
      </w:r>
      <w:r w:rsidR="00C919EA" w:rsidRPr="00C56D57">
        <w:rPr>
          <w:rFonts w:ascii="Times New Roman" w:hAnsi="Times New Roman" w:cs="Times New Roman"/>
          <w:i/>
          <w:w w:val="95"/>
          <w:position w:val="-3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до правого кінця відрізка − це ймовірність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</w:t>
      </w:r>
      <w:bookmarkStart w:id="1" w:name="_Hlk120628744"/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р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bookmarkEnd w:id="1"/>
      <w:r w:rsidR="00C919EA" w:rsidRPr="00C56D57">
        <w:rPr>
          <w:rFonts w:ascii="Times New Roman" w:hAnsi="Times New Roman" w:cs="Times New Roman"/>
          <w:i/>
          <w:spacing w:val="1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стратег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ії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</w:t>
      </w:r>
      <w:bookmarkStart w:id="2" w:name="_Hlk120628756"/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bookmarkEnd w:id="2"/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,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відстань до лівого кінця – ймовірність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р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="00C919EA" w:rsidRPr="00C56D57">
        <w:rPr>
          <w:rFonts w:ascii="Times New Roman" w:hAnsi="Times New Roman" w:cs="Times New Roman"/>
          <w:w w:val="95"/>
          <w:position w:val="-2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стратег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ії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="00C919EA" w:rsidRPr="00C56D57">
        <w:rPr>
          <w:rFonts w:ascii="Times New Roman" w:hAnsi="Times New Roman" w:cs="Times New Roman"/>
          <w:spacing w:val="1"/>
          <w:w w:val="95"/>
          <w:position w:val="-1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На перпендикулярних осях І−І та ІІ−ІІ відкладаємо виграші при стратегіях</w:t>
      </w:r>
      <w:r w:rsidR="00C919EA" w:rsidRPr="00C56D57">
        <w:rPr>
          <w:rFonts w:ascii="Times New Roman" w:hAnsi="Times New Roman" w:cs="Times New Roman"/>
          <w:w w:val="95"/>
          <w:position w:val="2"/>
          <w:sz w:val="23"/>
          <w:szCs w:val="23"/>
          <w:lang w:val="uk-UA"/>
        </w:rPr>
        <w:t xml:space="preserve"> </w:t>
      </w:r>
      <w:bookmarkStart w:id="3" w:name="_Hlk120629031"/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bookmarkEnd w:id="3"/>
      <w:r w:rsidR="00C919EA" w:rsidRPr="00C56D57">
        <w:rPr>
          <w:rFonts w:ascii="Times New Roman" w:hAnsi="Times New Roman" w:cs="Times New Roman"/>
          <w:i/>
          <w:w w:val="95"/>
          <w:position w:val="2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spacing w:val="-1"/>
          <w:w w:val="95"/>
          <w:position w:val="2"/>
          <w:sz w:val="23"/>
          <w:szCs w:val="23"/>
          <w:lang w:val="uk-UA"/>
        </w:rPr>
        <w:t>та</w:t>
      </w:r>
      <w:r w:rsidR="00C919EA" w:rsidRPr="00C56D57">
        <w:rPr>
          <w:rFonts w:ascii="Times New Roman" w:hAnsi="Times New Roman" w:cs="Times New Roman"/>
          <w:spacing w:val="-1"/>
          <w:w w:val="95"/>
          <w:position w:val="2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="00C919EA" w:rsidRPr="00C56D57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w w:val="95"/>
          <w:position w:val="2"/>
          <w:sz w:val="23"/>
          <w:szCs w:val="23"/>
          <w:lang w:val="uk-UA"/>
        </w:rPr>
        <w:t>відповідно</w:t>
      </w:r>
      <w:r w:rsidR="00C919EA" w:rsidRPr="00C56D57">
        <w:rPr>
          <w:rFonts w:ascii="Times New Roman" w:hAnsi="Times New Roman" w:cs="Times New Roman"/>
          <w:w w:val="95"/>
          <w:position w:val="2"/>
          <w:sz w:val="23"/>
          <w:szCs w:val="23"/>
          <w:lang w:val="uk-UA"/>
        </w:rPr>
        <w:t>.</w:t>
      </w:r>
      <w:r w:rsidR="00C919EA" w:rsidRPr="00C56D57">
        <w:rPr>
          <w:rFonts w:ascii="Times New Roman" w:hAnsi="Times New Roman" w:cs="Times New Roman"/>
          <w:spacing w:val="1"/>
          <w:w w:val="95"/>
          <w:position w:val="2"/>
          <w:sz w:val="23"/>
          <w:szCs w:val="23"/>
          <w:lang w:val="uk-UA"/>
        </w:rPr>
        <w:t xml:space="preserve"> </w:t>
      </w:r>
      <w:r w:rsidR="00C56D57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Якщо 2-й гравець прийме стратегію</w:t>
      </w:r>
      <w:r w:rsidR="00C919EA" w:rsidRPr="00C56D57">
        <w:rPr>
          <w:rFonts w:ascii="Times New Roman" w:hAnsi="Times New Roman" w:cs="Times New Roman"/>
          <w:spacing w:val="43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, </w:t>
      </w:r>
      <w:r w:rsidR="00C919EA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то </w:t>
      </w:r>
      <w:r w:rsidR="00C56D57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вона дає виграші </w:t>
      </w:r>
      <w:r w:rsidR="00C919EA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11</w:t>
      </w:r>
      <w:r w:rsidR="00C919EA" w:rsidRPr="00C56D57">
        <w:rPr>
          <w:rFonts w:ascii="Times New Roman" w:hAnsi="Times New Roman" w:cs="Times New Roman"/>
          <w:i/>
          <w:spacing w:val="45"/>
          <w:sz w:val="23"/>
          <w:szCs w:val="23"/>
          <w:lang w:val="uk-UA"/>
        </w:rPr>
        <w:t xml:space="preserve"> </w:t>
      </w:r>
      <w:r w:rsidR="00C56D57" w:rsidRPr="00C56D57">
        <w:rPr>
          <w:rFonts w:ascii="Times New Roman" w:hAnsi="Times New Roman" w:cs="Times New Roman"/>
          <w:w w:val="95"/>
          <w:sz w:val="23"/>
          <w:szCs w:val="23"/>
          <w:lang w:val="uk-UA"/>
        </w:rPr>
        <w:t>та</w:t>
      </w:r>
      <w:r w:rsidR="00C919EA" w:rsidRPr="00C56D57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i/>
          <w:iCs/>
          <w:spacing w:val="-1"/>
          <w:position w:val="2"/>
          <w:sz w:val="23"/>
          <w:szCs w:val="23"/>
          <w:lang w:val="uk-UA"/>
        </w:rPr>
        <w:t>a</w:t>
      </w:r>
      <w:r w:rsidR="00C919EA" w:rsidRPr="00C56D57">
        <w:rPr>
          <w:rFonts w:ascii="Times New Roman" w:hAnsi="Times New Roman" w:cs="Times New Roman"/>
          <w:i/>
          <w:iCs/>
          <w:spacing w:val="-1"/>
          <w:position w:val="-1"/>
          <w:sz w:val="23"/>
          <w:szCs w:val="23"/>
          <w:vertAlign w:val="subscript"/>
          <w:lang w:val="uk-UA"/>
        </w:rPr>
        <w:t>2</w:t>
      </w:r>
      <w:r w:rsidR="00C56D57" w:rsidRPr="00C56D57">
        <w:rPr>
          <w:rFonts w:ascii="Times New Roman" w:hAnsi="Times New Roman" w:cs="Times New Roman"/>
          <w:i/>
          <w:iCs/>
          <w:spacing w:val="-1"/>
          <w:position w:val="-1"/>
          <w:sz w:val="23"/>
          <w:szCs w:val="23"/>
          <w:vertAlign w:val="subscript"/>
          <w:lang w:val="uk-UA"/>
        </w:rPr>
        <w:t>1</w:t>
      </w:r>
      <w:r w:rsidR="00C919EA" w:rsidRPr="00C56D57">
        <w:rPr>
          <w:rFonts w:ascii="Times New Roman" w:hAnsi="Times New Roman" w:cs="Times New Roman"/>
          <w:position w:val="-1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spacing w:val="-1"/>
          <w:sz w:val="23"/>
          <w:szCs w:val="23"/>
          <w:lang w:val="uk-UA"/>
        </w:rPr>
        <w:t xml:space="preserve">на осях </w:t>
      </w:r>
      <w:r w:rsidR="00C56D57" w:rsidRPr="00C56D57">
        <w:rPr>
          <w:rFonts w:ascii="Times New Roman" w:hAnsi="Times New Roman" w:cs="Times New Roman"/>
          <w:spacing w:val="-1"/>
          <w:sz w:val="23"/>
          <w:szCs w:val="23"/>
          <w:lang w:val="uk-UA"/>
        </w:rPr>
        <w:t>І−І та</w:t>
      </w:r>
      <w:r w:rsidR="00C919EA" w:rsidRPr="00C56D57">
        <w:rPr>
          <w:rFonts w:ascii="Times New Roman" w:hAnsi="Times New Roman" w:cs="Times New Roman"/>
          <w:spacing w:val="-1"/>
          <w:sz w:val="23"/>
          <w:szCs w:val="23"/>
          <w:lang w:val="uk-UA"/>
        </w:rPr>
        <w:t xml:space="preserve"> II—II, </w:t>
      </w:r>
      <w:r w:rsidR="00C56D57" w:rsidRPr="00C56D57">
        <w:rPr>
          <w:rFonts w:ascii="Times New Roman" w:hAnsi="Times New Roman" w:cs="Times New Roman"/>
          <w:spacing w:val="-1"/>
          <w:sz w:val="23"/>
          <w:szCs w:val="23"/>
          <w:lang w:val="uk-UA"/>
        </w:rPr>
        <w:t>що відповідають</w:t>
      </w:r>
      <w:r w:rsidR="00C919EA" w:rsidRPr="00C56D57">
        <w:rPr>
          <w:rFonts w:ascii="Times New Roman" w:hAnsi="Times New Roman" w:cs="Times New Roman"/>
          <w:spacing w:val="-1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sz w:val="23"/>
          <w:szCs w:val="23"/>
          <w:lang w:val="uk-UA"/>
        </w:rPr>
        <w:t>стратег</w:t>
      </w:r>
      <w:r w:rsidR="00C56D57" w:rsidRPr="00C56D57">
        <w:rPr>
          <w:rFonts w:ascii="Times New Roman" w:hAnsi="Times New Roman" w:cs="Times New Roman"/>
          <w:sz w:val="23"/>
          <w:szCs w:val="23"/>
          <w:lang w:val="uk-UA"/>
        </w:rPr>
        <w:t>і</w:t>
      </w:r>
      <w:r w:rsidR="00C919EA" w:rsidRPr="00C56D57">
        <w:rPr>
          <w:rFonts w:ascii="Times New Roman" w:hAnsi="Times New Roman" w:cs="Times New Roman"/>
          <w:sz w:val="23"/>
          <w:szCs w:val="23"/>
          <w:lang w:val="uk-UA"/>
        </w:rPr>
        <w:t>ям</w:t>
      </w:r>
      <w:r w:rsidR="00C919EA" w:rsidRPr="00C56D57">
        <w:rPr>
          <w:rFonts w:ascii="Times New Roman" w:hAnsi="Times New Roman" w:cs="Times New Roman"/>
          <w:spacing w:val="1"/>
          <w:sz w:val="23"/>
          <w:szCs w:val="23"/>
          <w:lang w:val="uk-UA"/>
        </w:rPr>
        <w:t xml:space="preserve"> 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="00C919EA" w:rsidRPr="00C56D57">
        <w:rPr>
          <w:rFonts w:ascii="Times New Roman" w:hAnsi="Times New Roman" w:cs="Times New Roman"/>
          <w:i/>
          <w:spacing w:val="1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sz w:val="23"/>
          <w:szCs w:val="23"/>
          <w:lang w:val="uk-UA"/>
        </w:rPr>
        <w:t xml:space="preserve">и 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="00C56D57" w:rsidRPr="00C56D57">
        <w:rPr>
          <w:rFonts w:ascii="Times New Roman" w:hAnsi="Times New Roman" w:cs="Times New Roman"/>
          <w:spacing w:val="1"/>
          <w:position w:val="-1"/>
          <w:sz w:val="23"/>
          <w:szCs w:val="23"/>
          <w:lang w:val="uk-UA"/>
        </w:rPr>
        <w:t xml:space="preserve">. </w:t>
      </w:r>
      <w:bookmarkStart w:id="4" w:name="_Hlk120629590"/>
      <w:r w:rsidR="00C56D57" w:rsidRPr="00C56D57">
        <w:rPr>
          <w:rFonts w:ascii="Times New Roman" w:hAnsi="Times New Roman" w:cs="Times New Roman"/>
          <w:sz w:val="23"/>
          <w:szCs w:val="23"/>
          <w:lang w:val="uk-UA"/>
        </w:rPr>
        <w:t xml:space="preserve">Позначимо ці точки </w:t>
      </w:r>
      <w:bookmarkEnd w:id="4"/>
      <w:r w:rsidR="00C56D57" w:rsidRPr="00C56D57">
        <w:rPr>
          <w:rFonts w:ascii="Times New Roman" w:hAnsi="Times New Roman" w:cs="Times New Roman"/>
          <w:sz w:val="23"/>
          <w:szCs w:val="23"/>
          <w:lang w:val="uk-UA"/>
        </w:rPr>
        <w:t xml:space="preserve">на осях </w:t>
      </w:r>
      <w:r w:rsidR="00C919EA" w:rsidRPr="00C56D57">
        <w:rPr>
          <w:rFonts w:ascii="Times New Roman" w:hAnsi="Times New Roman" w:cs="Times New Roman"/>
          <w:sz w:val="23"/>
          <w:szCs w:val="23"/>
          <w:lang w:val="uk-UA"/>
        </w:rPr>
        <w:t>I—I</w:t>
      </w:r>
      <w:r w:rsidR="00C919EA" w:rsidRPr="00C56D57">
        <w:rPr>
          <w:rFonts w:ascii="Times New Roman" w:hAnsi="Times New Roman" w:cs="Times New Roman"/>
          <w:spacing w:val="26"/>
          <w:sz w:val="23"/>
          <w:szCs w:val="23"/>
          <w:lang w:val="uk-UA"/>
        </w:rPr>
        <w:t xml:space="preserve"> </w:t>
      </w:r>
      <w:r w:rsidR="00C56D57" w:rsidRPr="00C56D57">
        <w:rPr>
          <w:rFonts w:ascii="Times New Roman" w:hAnsi="Times New Roman" w:cs="Times New Roman"/>
          <w:sz w:val="23"/>
          <w:szCs w:val="23"/>
          <w:lang w:val="uk-UA"/>
        </w:rPr>
        <w:t>та</w:t>
      </w:r>
      <w:r w:rsidR="00C919EA" w:rsidRPr="00C56D57">
        <w:rPr>
          <w:rFonts w:ascii="Times New Roman" w:hAnsi="Times New Roman" w:cs="Times New Roman"/>
          <w:spacing w:val="34"/>
          <w:sz w:val="23"/>
          <w:szCs w:val="23"/>
          <w:lang w:val="uk-UA"/>
        </w:rPr>
        <w:t xml:space="preserve"> </w:t>
      </w:r>
      <w:r w:rsidR="00C919EA" w:rsidRPr="00C56D57">
        <w:rPr>
          <w:rFonts w:ascii="Times New Roman" w:hAnsi="Times New Roman" w:cs="Times New Roman"/>
          <w:sz w:val="23"/>
          <w:szCs w:val="23"/>
          <w:lang w:val="uk-UA"/>
        </w:rPr>
        <w:t>II—II</w:t>
      </w:r>
      <w:r w:rsidR="00C919EA" w:rsidRPr="00C56D57">
        <w:rPr>
          <w:rFonts w:ascii="Times New Roman" w:hAnsi="Times New Roman" w:cs="Times New Roman"/>
          <w:spacing w:val="22"/>
          <w:sz w:val="23"/>
          <w:szCs w:val="23"/>
          <w:lang w:val="uk-UA"/>
        </w:rPr>
        <w:t xml:space="preserve"> </w:t>
      </w:r>
      <w:r w:rsidR="00C56D57" w:rsidRPr="00C56D57">
        <w:rPr>
          <w:rFonts w:ascii="Times New Roman" w:hAnsi="Times New Roman" w:cs="Times New Roman"/>
          <w:sz w:val="23"/>
          <w:szCs w:val="23"/>
          <w:lang w:val="uk-UA"/>
        </w:rPr>
        <w:t>літерою</w:t>
      </w:r>
      <w:r w:rsidR="00C919EA" w:rsidRPr="00C56D57">
        <w:rPr>
          <w:rFonts w:ascii="Times New Roman" w:hAnsi="Times New Roman" w:cs="Times New Roman"/>
          <w:spacing w:val="45"/>
          <w:sz w:val="23"/>
          <w:szCs w:val="23"/>
          <w:lang w:val="uk-UA"/>
        </w:rPr>
        <w:t xml:space="preserve"> 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 w:rsidR="00C56D57"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="00C919EA" w:rsidRPr="00C56D57">
        <w:rPr>
          <w:rFonts w:ascii="Times New Roman" w:hAnsi="Times New Roman" w:cs="Times New Roman"/>
          <w:i/>
          <w:sz w:val="23"/>
          <w:szCs w:val="23"/>
          <w:lang w:val="uk-UA"/>
        </w:rPr>
        <w:t>.</w:t>
      </w:r>
      <w:r w:rsidR="00C919EA" w:rsidRPr="00C56D57">
        <w:rPr>
          <w:rFonts w:ascii="Times New Roman" w:hAnsi="Times New Roman" w:cs="Times New Roman"/>
          <w:i/>
          <w:spacing w:val="24"/>
          <w:sz w:val="23"/>
          <w:szCs w:val="23"/>
          <w:lang w:val="uk-UA"/>
        </w:rPr>
        <w:t xml:space="preserve"> </w:t>
      </w:r>
      <w:r w:rsidR="00262E3B">
        <w:rPr>
          <w:rFonts w:ascii="Times New Roman" w:hAnsi="Times New Roman" w:cs="Times New Roman"/>
          <w:sz w:val="23"/>
          <w:szCs w:val="23"/>
          <w:lang w:val="uk-UA"/>
        </w:rPr>
        <w:t xml:space="preserve">Середній виграш </w:t>
      </w:r>
      <w:r w:rsidR="00262E3B">
        <w:rPr>
          <w:rFonts w:ascii="Times New Roman" w:hAnsi="Times New Roman" w:cs="Times New Roman"/>
          <w:sz w:val="23"/>
          <w:szCs w:val="23"/>
          <w:lang w:val="en-US"/>
        </w:rPr>
        <w:t>v</w:t>
      </w:r>
      <w:r w:rsidR="00262E3B" w:rsidRPr="00262E3B">
        <w:rPr>
          <w:rFonts w:ascii="Times New Roman" w:hAnsi="Times New Roman" w:cs="Times New Roman"/>
          <w:sz w:val="23"/>
          <w:szCs w:val="23"/>
          <w:vertAlign w:val="subscript"/>
          <w:lang w:val="uk-UA"/>
        </w:rPr>
        <w:t>1</w:t>
      </w:r>
      <w:r w:rsidR="00262E3B">
        <w:rPr>
          <w:rFonts w:ascii="Times New Roman" w:hAnsi="Times New Roman" w:cs="Times New Roman"/>
          <w:sz w:val="23"/>
          <w:szCs w:val="23"/>
          <w:lang w:val="uk-UA"/>
        </w:rPr>
        <w:t xml:space="preserve">, що відповідає змішаній стратегії </w:t>
      </w:r>
      <w:r w:rsidR="00262E3B" w:rsidRPr="00C56D57">
        <w:rPr>
          <w:rFonts w:ascii="Times New Roman" w:hAnsi="Times New Roman" w:cs="Times New Roman"/>
          <w:i/>
          <w:iCs/>
          <w:spacing w:val="1"/>
          <w:w w:val="95"/>
          <w:sz w:val="23"/>
          <w:szCs w:val="23"/>
          <w:lang w:val="en-US"/>
        </w:rPr>
        <w:t>S</w:t>
      </w:r>
      <w:r w:rsidR="00262E3B" w:rsidRPr="00C56D57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А</w:t>
      </w:r>
      <w:r w:rsidR="00262E3B">
        <w:rPr>
          <w:rFonts w:ascii="Times New Roman" w:hAnsi="Times New Roman" w:cs="Times New Roman"/>
          <w:w w:val="95"/>
          <w:position w:val="-3"/>
          <w:sz w:val="23"/>
          <w:szCs w:val="23"/>
          <w:lang w:val="uk-UA"/>
        </w:rPr>
        <w:t xml:space="preserve">, визначається за формулою математичного очікування 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en-US"/>
        </w:rPr>
        <w:t>v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1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uk-UA"/>
        </w:rPr>
        <w:t xml:space="preserve"> = 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en-US"/>
        </w:rPr>
        <w:t>a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11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en-US"/>
        </w:rPr>
        <w:t>p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1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uk-UA"/>
        </w:rPr>
        <w:t xml:space="preserve"> + 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en-US"/>
        </w:rPr>
        <w:t>a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21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lang w:val="en-US"/>
        </w:rPr>
        <w:t>p</w:t>
      </w:r>
      <w:r w:rsidR="00262E3B" w:rsidRPr="00262E3B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2</w:t>
      </w:r>
      <w:r w:rsidR="00262E3B" w:rsidRPr="00262E3B">
        <w:rPr>
          <w:rFonts w:ascii="Times New Roman" w:hAnsi="Times New Roman" w:cs="Times New Roman"/>
          <w:w w:val="95"/>
          <w:position w:val="-3"/>
          <w:sz w:val="23"/>
          <w:szCs w:val="23"/>
          <w:lang w:val="uk-UA"/>
        </w:rPr>
        <w:t xml:space="preserve"> </w:t>
      </w:r>
      <w:r w:rsidR="00262E3B">
        <w:rPr>
          <w:rFonts w:ascii="Times New Roman" w:hAnsi="Times New Roman" w:cs="Times New Roman"/>
          <w:w w:val="95"/>
          <w:position w:val="-3"/>
          <w:sz w:val="23"/>
          <w:szCs w:val="23"/>
          <w:lang w:val="uk-UA"/>
        </w:rPr>
        <w:t xml:space="preserve">і дорівнює ординаті точки </w:t>
      </w:r>
      <w:r w:rsid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М</w:t>
      </w:r>
      <w:r w:rsidR="00262E3B"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="00262E3B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, яка лежить на відрізку </w:t>
      </w:r>
      <w:bookmarkStart w:id="5" w:name="_Hlk120632216"/>
      <w:r w:rsidR="00262E3B" w:rsidRP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 w:rsidR="00262E3B" w:rsidRPr="00262E3B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bookmarkEnd w:id="5"/>
      <w:r w:rsidR="00262E3B" w:rsidRP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 w:rsidR="00262E3B" w:rsidRPr="00262E3B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="00262E3B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та має абсцису </w:t>
      </w:r>
      <w:r w:rsidR="00262E3B" w:rsidRPr="00C56D57">
        <w:rPr>
          <w:rFonts w:ascii="Times New Roman" w:hAnsi="Times New Roman" w:cs="Times New Roman"/>
          <w:i/>
          <w:iCs/>
          <w:spacing w:val="1"/>
          <w:w w:val="95"/>
          <w:sz w:val="23"/>
          <w:szCs w:val="23"/>
          <w:lang w:val="en-US"/>
        </w:rPr>
        <w:t>S</w:t>
      </w:r>
      <w:r w:rsidR="00262E3B" w:rsidRPr="00C56D57">
        <w:rPr>
          <w:rFonts w:ascii="Times New Roman" w:hAnsi="Times New Roman" w:cs="Times New Roman"/>
          <w:i/>
          <w:iCs/>
          <w:w w:val="95"/>
          <w:position w:val="-3"/>
          <w:sz w:val="23"/>
          <w:szCs w:val="23"/>
          <w:vertAlign w:val="subscript"/>
          <w:lang w:val="uk-UA"/>
        </w:rPr>
        <w:t>А</w:t>
      </w:r>
      <w:r w:rsidR="00262E3B">
        <w:rPr>
          <w:rFonts w:ascii="Times New Roman" w:hAnsi="Times New Roman" w:cs="Times New Roman"/>
          <w:w w:val="95"/>
          <w:position w:val="-3"/>
          <w:sz w:val="23"/>
          <w:szCs w:val="23"/>
          <w:lang w:val="uk-UA"/>
        </w:rPr>
        <w:t xml:space="preserve"> (рис. 9.1).</w:t>
      </w:r>
    </w:p>
    <w:p w14:paraId="5B99F0FF" w14:textId="77777777" w:rsidR="00C919EA" w:rsidRPr="00127D59" w:rsidRDefault="00C919EA" w:rsidP="00C919EA">
      <w:pPr>
        <w:pStyle w:val="a3"/>
        <w:spacing w:before="9"/>
        <w:rPr>
          <w:sz w:val="15"/>
          <w:lang w:val="uk-UA"/>
        </w:rPr>
      </w:pPr>
      <w:r w:rsidRPr="00127D59">
        <w:rPr>
          <w:noProof/>
          <w:lang w:val="uk-UA" w:eastAsia="ru-RU"/>
        </w:rPr>
        <w:drawing>
          <wp:anchor distT="0" distB="0" distL="0" distR="0" simplePos="0" relativeHeight="251654656" behindDoc="0" locked="0" layoutInCell="1" allowOverlap="1" wp14:anchorId="49F7B0E0" wp14:editId="3E495093">
            <wp:simplePos x="0" y="0"/>
            <wp:positionH relativeFrom="page">
              <wp:posOffset>414527</wp:posOffset>
            </wp:positionH>
            <wp:positionV relativeFrom="paragraph">
              <wp:posOffset>142315</wp:posOffset>
            </wp:positionV>
            <wp:extent cx="1883664" cy="1697736"/>
            <wp:effectExtent l="0" t="0" r="0" b="0"/>
            <wp:wrapTopAndBottom/>
            <wp:docPr id="1069" name="image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image85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1697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7D59">
        <w:rPr>
          <w:noProof/>
          <w:lang w:val="uk-UA" w:eastAsia="ru-RU"/>
        </w:rPr>
        <w:drawing>
          <wp:anchor distT="0" distB="0" distL="0" distR="0" simplePos="0" relativeHeight="251655680" behindDoc="0" locked="0" layoutInCell="1" allowOverlap="1" wp14:anchorId="1DA4F105" wp14:editId="5BBF0995">
            <wp:simplePos x="0" y="0"/>
            <wp:positionH relativeFrom="page">
              <wp:posOffset>2514600</wp:posOffset>
            </wp:positionH>
            <wp:positionV relativeFrom="paragraph">
              <wp:posOffset>142315</wp:posOffset>
            </wp:positionV>
            <wp:extent cx="1880615" cy="1703832"/>
            <wp:effectExtent l="0" t="0" r="0" b="0"/>
            <wp:wrapTopAndBottom/>
            <wp:docPr id="1071" name="image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image85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615" cy="1703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F4845" w14:textId="66D3FCEC" w:rsidR="00C919EA" w:rsidRPr="004512C4" w:rsidRDefault="00C919EA" w:rsidP="004512C4">
      <w:pPr>
        <w:pStyle w:val="a3"/>
        <w:ind w:left="708" w:right="1536" w:firstLine="708"/>
        <w:jc w:val="both"/>
        <w:rPr>
          <w:rFonts w:ascii="Times New Roman" w:hAnsi="Times New Roman"/>
          <w:b/>
          <w:bCs/>
          <w:lang w:val="uk-UA"/>
        </w:rPr>
      </w:pPr>
      <w:r w:rsidRPr="004512C4">
        <w:rPr>
          <w:rFonts w:ascii="Times New Roman" w:hAnsi="Times New Roman"/>
          <w:b/>
          <w:bCs/>
          <w:w w:val="95"/>
          <w:lang w:val="uk-UA"/>
        </w:rPr>
        <w:t>Р</w:t>
      </w:r>
      <w:r w:rsidR="004512C4">
        <w:rPr>
          <w:rFonts w:ascii="Times New Roman" w:hAnsi="Times New Roman"/>
          <w:b/>
          <w:bCs/>
          <w:w w:val="95"/>
          <w:lang w:val="uk-UA"/>
        </w:rPr>
        <w:t>и</w:t>
      </w:r>
      <w:r w:rsidRPr="004512C4">
        <w:rPr>
          <w:rFonts w:ascii="Times New Roman" w:hAnsi="Times New Roman"/>
          <w:b/>
          <w:bCs/>
          <w:w w:val="95"/>
          <w:lang w:val="uk-UA"/>
        </w:rPr>
        <w:t>с.</w:t>
      </w:r>
      <w:r w:rsidRPr="004512C4">
        <w:rPr>
          <w:rFonts w:ascii="Times New Roman" w:hAnsi="Times New Roman"/>
          <w:b/>
          <w:bCs/>
          <w:spacing w:val="3"/>
          <w:w w:val="95"/>
          <w:lang w:val="uk-UA"/>
        </w:rPr>
        <w:t xml:space="preserve"> </w:t>
      </w:r>
      <w:r w:rsidRPr="004512C4">
        <w:rPr>
          <w:rFonts w:ascii="Times New Roman" w:hAnsi="Times New Roman"/>
          <w:b/>
          <w:bCs/>
          <w:w w:val="95"/>
          <w:lang w:val="uk-UA"/>
        </w:rPr>
        <w:t>9.</w:t>
      </w:r>
      <w:r w:rsidR="004512C4">
        <w:rPr>
          <w:rFonts w:ascii="Times New Roman" w:hAnsi="Times New Roman"/>
          <w:b/>
          <w:bCs/>
          <w:w w:val="95"/>
          <w:lang w:val="uk-UA"/>
        </w:rPr>
        <w:t>1</w:t>
      </w:r>
      <w:r w:rsidR="004512C4">
        <w:rPr>
          <w:rFonts w:ascii="Times New Roman" w:hAnsi="Times New Roman"/>
          <w:b/>
          <w:bCs/>
          <w:w w:val="95"/>
          <w:lang w:val="uk-UA"/>
        </w:rPr>
        <w:tab/>
      </w:r>
      <w:r w:rsidR="004512C4">
        <w:rPr>
          <w:rFonts w:ascii="Times New Roman" w:hAnsi="Times New Roman"/>
          <w:b/>
          <w:bCs/>
          <w:w w:val="95"/>
          <w:lang w:val="uk-UA"/>
        </w:rPr>
        <w:tab/>
      </w:r>
      <w:r w:rsidR="004512C4">
        <w:rPr>
          <w:rFonts w:ascii="Times New Roman" w:hAnsi="Times New Roman"/>
          <w:b/>
          <w:bCs/>
          <w:w w:val="95"/>
          <w:lang w:val="uk-UA"/>
        </w:rPr>
        <w:tab/>
      </w:r>
      <w:r w:rsidR="004512C4" w:rsidRPr="004512C4">
        <w:rPr>
          <w:rFonts w:ascii="Times New Roman" w:hAnsi="Times New Roman"/>
          <w:b/>
          <w:bCs/>
          <w:w w:val="95"/>
          <w:lang w:val="uk-UA"/>
        </w:rPr>
        <w:t>Рис. 9.2</w:t>
      </w:r>
    </w:p>
    <w:p w14:paraId="34444C8B" w14:textId="77777777" w:rsidR="00C919EA" w:rsidRPr="00127D59" w:rsidRDefault="00C919EA" w:rsidP="00C919EA">
      <w:pPr>
        <w:spacing w:before="3"/>
        <w:rPr>
          <w:sz w:val="20"/>
          <w:lang w:val="uk-UA"/>
        </w:rPr>
      </w:pPr>
    </w:p>
    <w:p w14:paraId="3B39434B" w14:textId="7EC8A816" w:rsidR="00C919EA" w:rsidRPr="00474CAD" w:rsidRDefault="00262E3B" w:rsidP="00474CAD">
      <w:pPr>
        <w:pStyle w:val="a3"/>
        <w:spacing w:line="211" w:lineRule="auto"/>
        <w:ind w:left="242" w:right="343" w:firstLine="277"/>
        <w:jc w:val="both"/>
        <w:rPr>
          <w:rFonts w:ascii="Times New Roman" w:hAnsi="Times New Roman"/>
          <w:w w:val="95"/>
          <w:sz w:val="23"/>
          <w:szCs w:val="23"/>
          <w:lang w:val="uk-UA"/>
        </w:rPr>
      </w:pPr>
      <w:r w:rsidRPr="00474CAD">
        <w:rPr>
          <w:rFonts w:ascii="Times New Roman" w:hAnsi="Times New Roman" w:cs="Times New Roman"/>
          <w:noProof/>
          <w:sz w:val="23"/>
          <w:szCs w:val="23"/>
          <w:lang w:val="uk-UA" w:eastAsia="ru-RU"/>
        </w:rPr>
        <w:t>Аналогічно будуємо відрізок</w:t>
      </w:r>
      <w:r w:rsidRPr="00474CAD">
        <w:rPr>
          <w:noProof/>
          <w:sz w:val="23"/>
          <w:szCs w:val="23"/>
          <w:lang w:val="uk-UA" w:eastAsia="ru-RU"/>
        </w:rPr>
        <w:t xml:space="preserve"> </w:t>
      </w:r>
      <w:r w:rsidR="00C919EA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C919EA" w:rsidRPr="00474CAD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="00C919EA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C919EA" w:rsidRPr="00474CAD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="00C919EA" w:rsidRPr="00474CAD">
        <w:rPr>
          <w:rFonts w:ascii="Times New Roman" w:hAnsi="Times New Roman"/>
          <w:sz w:val="23"/>
          <w:szCs w:val="23"/>
          <w:lang w:val="uk-UA"/>
        </w:rPr>
        <w:t xml:space="preserve">, </w:t>
      </w:r>
      <w:r w:rsidRPr="00474CAD">
        <w:rPr>
          <w:rFonts w:ascii="Times New Roman" w:hAnsi="Times New Roman"/>
          <w:sz w:val="23"/>
          <w:szCs w:val="23"/>
          <w:lang w:val="uk-UA"/>
        </w:rPr>
        <w:t>відповідний застосуванню другим гравцем стратегії</w:t>
      </w:r>
      <w:r w:rsidR="00C919EA" w:rsidRPr="00474CAD">
        <w:rPr>
          <w:rFonts w:ascii="Times New Roman" w:hAnsi="Times New Roman"/>
          <w:spacing w:val="1"/>
          <w:w w:val="95"/>
          <w:sz w:val="23"/>
          <w:szCs w:val="23"/>
          <w:lang w:val="uk-UA"/>
        </w:rPr>
        <w:t xml:space="preserve"> </w:t>
      </w:r>
      <w:r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Pr="00474CAD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="00C919EA" w:rsidRPr="00474CAD">
        <w:rPr>
          <w:rFonts w:ascii="Times New Roman" w:hAnsi="Times New Roman"/>
          <w:w w:val="95"/>
          <w:position w:val="-1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w w:val="95"/>
          <w:position w:val="-2"/>
          <w:sz w:val="23"/>
          <w:szCs w:val="23"/>
          <w:lang w:val="uk-UA"/>
        </w:rPr>
        <w:t>(</w:t>
      </w:r>
      <w:r w:rsidR="00C919EA" w:rsidRPr="00474CAD">
        <w:rPr>
          <w:rFonts w:ascii="Times New Roman" w:hAnsi="Times New Roman"/>
          <w:w w:val="95"/>
          <w:sz w:val="23"/>
          <w:szCs w:val="23"/>
          <w:lang w:val="uk-UA"/>
        </w:rPr>
        <w:t>рис.</w:t>
      </w:r>
      <w:r w:rsidR="00C919EA" w:rsidRPr="00474CAD">
        <w:rPr>
          <w:rFonts w:ascii="Times New Roman" w:hAnsi="Times New Roman"/>
          <w:spacing w:val="1"/>
          <w:w w:val="95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w w:val="95"/>
          <w:sz w:val="23"/>
          <w:szCs w:val="23"/>
          <w:lang w:val="uk-UA"/>
        </w:rPr>
        <w:t>9.2).</w:t>
      </w:r>
      <w:r w:rsidR="00C919EA" w:rsidRPr="00474CAD">
        <w:rPr>
          <w:rFonts w:ascii="Times New Roman" w:hAnsi="Times New Roman"/>
          <w:spacing w:val="1"/>
          <w:w w:val="95"/>
          <w:sz w:val="23"/>
          <w:szCs w:val="23"/>
          <w:lang w:val="uk-UA"/>
        </w:rPr>
        <w:t xml:space="preserve"> </w:t>
      </w:r>
      <w:r w:rsidRPr="00474CAD">
        <w:rPr>
          <w:rFonts w:ascii="Times New Roman" w:hAnsi="Times New Roman"/>
          <w:w w:val="95"/>
          <w:sz w:val="23"/>
          <w:szCs w:val="23"/>
          <w:lang w:val="uk-UA"/>
        </w:rPr>
        <w:t>При цьому середній виграш</w:t>
      </w:r>
      <w:r w:rsidR="00474CAD">
        <w:rPr>
          <w:rFonts w:ascii="Times New Roman" w:hAnsi="Times New Roman"/>
          <w:w w:val="95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i/>
          <w:sz w:val="23"/>
          <w:szCs w:val="23"/>
          <w:lang w:val="uk-UA"/>
        </w:rPr>
        <w:t>v</w:t>
      </w:r>
      <w:r w:rsidR="00C919EA" w:rsidRPr="00474CAD">
        <w:rPr>
          <w:rFonts w:ascii="Times New Roman" w:hAnsi="Times New Roman"/>
          <w:i/>
          <w:spacing w:val="44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i/>
          <w:sz w:val="23"/>
          <w:szCs w:val="23"/>
          <w:lang w:val="uk-UA"/>
        </w:rPr>
        <w:t>=</w:t>
      </w:r>
      <w:r w:rsidR="005C0019" w:rsidRPr="00474CAD">
        <w:rPr>
          <w:rFonts w:ascii="Times New Roman" w:hAnsi="Times New Roman"/>
          <w:i/>
          <w:sz w:val="23"/>
          <w:szCs w:val="23"/>
          <w:lang w:val="uk-UA"/>
        </w:rPr>
        <w:t xml:space="preserve"> а</w:t>
      </w:r>
      <w:r w:rsidR="005C0019" w:rsidRPr="00474CAD">
        <w:rPr>
          <w:rFonts w:ascii="Times New Roman" w:hAnsi="Times New Roman"/>
          <w:i/>
          <w:sz w:val="23"/>
          <w:szCs w:val="23"/>
          <w:vertAlign w:val="subscript"/>
          <w:lang w:val="uk-UA"/>
        </w:rPr>
        <w:t>12</w:t>
      </w:r>
      <w:r w:rsidR="005C0019" w:rsidRPr="00474CAD">
        <w:rPr>
          <w:rFonts w:ascii="Times New Roman" w:hAnsi="Times New Roman"/>
          <w:i/>
          <w:sz w:val="23"/>
          <w:szCs w:val="23"/>
          <w:lang w:val="uk-UA"/>
        </w:rPr>
        <w:t>р</w:t>
      </w:r>
      <w:r w:rsidR="005C0019" w:rsidRPr="00474CAD">
        <w:rPr>
          <w:rFonts w:ascii="Times New Roman" w:hAnsi="Times New Roman"/>
          <w:i/>
          <w:sz w:val="23"/>
          <w:szCs w:val="23"/>
          <w:vertAlign w:val="subscript"/>
          <w:lang w:val="uk-UA"/>
        </w:rPr>
        <w:t>1</w:t>
      </w:r>
      <w:r w:rsidR="005C0019" w:rsidRPr="00474CAD">
        <w:rPr>
          <w:rFonts w:ascii="Times New Roman" w:hAnsi="Times New Roman"/>
          <w:i/>
          <w:sz w:val="23"/>
          <w:szCs w:val="23"/>
          <w:lang w:val="uk-UA"/>
        </w:rPr>
        <w:t xml:space="preserve"> + а</w:t>
      </w:r>
      <w:r w:rsidR="005C0019" w:rsidRPr="00474CAD">
        <w:rPr>
          <w:rFonts w:ascii="Times New Roman" w:hAnsi="Times New Roman"/>
          <w:i/>
          <w:sz w:val="23"/>
          <w:szCs w:val="23"/>
          <w:vertAlign w:val="subscript"/>
          <w:lang w:val="uk-UA"/>
        </w:rPr>
        <w:t>22</w:t>
      </w:r>
      <w:r w:rsidR="005C0019" w:rsidRPr="00474CAD">
        <w:rPr>
          <w:rFonts w:ascii="Times New Roman" w:hAnsi="Times New Roman"/>
          <w:i/>
          <w:sz w:val="23"/>
          <w:szCs w:val="23"/>
          <w:lang w:val="uk-UA"/>
        </w:rPr>
        <w:t>р</w:t>
      </w:r>
      <w:r w:rsidR="005C0019" w:rsidRPr="00474CAD">
        <w:rPr>
          <w:rFonts w:ascii="Times New Roman" w:hAnsi="Times New Roman"/>
          <w:i/>
          <w:sz w:val="23"/>
          <w:szCs w:val="23"/>
          <w:vertAlign w:val="subscript"/>
          <w:lang w:val="uk-UA"/>
        </w:rPr>
        <w:t>2</w:t>
      </w:r>
      <w:r w:rsidR="005C0019" w:rsidRPr="00474CAD">
        <w:rPr>
          <w:rFonts w:ascii="Times New Roman" w:hAnsi="Times New Roman"/>
          <w:i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i/>
          <w:sz w:val="23"/>
          <w:szCs w:val="23"/>
          <w:lang w:val="uk-UA"/>
        </w:rPr>
        <w:t>—</w:t>
      </w:r>
      <w:r w:rsidR="00C919EA" w:rsidRPr="00474CAD">
        <w:rPr>
          <w:rFonts w:ascii="Times New Roman" w:hAnsi="Times New Roman"/>
          <w:i/>
          <w:spacing w:val="23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sz w:val="23"/>
          <w:szCs w:val="23"/>
          <w:lang w:val="uk-UA"/>
        </w:rPr>
        <w:t>ордината</w:t>
      </w:r>
      <w:r w:rsidR="00C919EA" w:rsidRPr="00474CAD">
        <w:rPr>
          <w:rFonts w:ascii="Times New Roman" w:hAnsi="Times New Roman"/>
          <w:spacing w:val="22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/>
          <w:sz w:val="23"/>
          <w:szCs w:val="23"/>
          <w:lang w:val="uk-UA"/>
        </w:rPr>
        <w:t>точки</w:t>
      </w:r>
      <w:r w:rsidR="00C919EA" w:rsidRPr="00474CAD">
        <w:rPr>
          <w:rFonts w:ascii="Times New Roman" w:hAnsi="Times New Roman"/>
          <w:spacing w:val="30"/>
          <w:sz w:val="23"/>
          <w:szCs w:val="23"/>
          <w:lang w:val="uk-UA"/>
        </w:rPr>
        <w:t xml:space="preserve"> </w:t>
      </w:r>
      <w:r w:rsidR="005C0019" w:rsidRPr="00474CAD">
        <w:rPr>
          <w:rFonts w:ascii="Times New Roman" w:hAnsi="Times New Roman"/>
          <w:i/>
          <w:iCs/>
          <w:position w:val="-2"/>
          <w:sz w:val="23"/>
          <w:szCs w:val="23"/>
          <w:lang w:val="uk-UA"/>
        </w:rPr>
        <w:t>М</w:t>
      </w:r>
      <w:r w:rsidR="005C0019" w:rsidRPr="00474CAD">
        <w:rPr>
          <w:rFonts w:ascii="Times New Roman" w:hAnsi="Times New Roman"/>
          <w:i/>
          <w:iCs/>
          <w:position w:val="-2"/>
          <w:sz w:val="23"/>
          <w:szCs w:val="23"/>
          <w:vertAlign w:val="subscript"/>
          <w:lang w:val="uk-UA"/>
        </w:rPr>
        <w:t>2</w:t>
      </w:r>
      <w:r w:rsidR="005C0019" w:rsidRPr="00474CAD">
        <w:rPr>
          <w:rFonts w:ascii="Times New Roman" w:hAnsi="Times New Roman"/>
          <w:position w:val="-2"/>
          <w:sz w:val="23"/>
          <w:szCs w:val="23"/>
          <w:lang w:val="uk-UA"/>
        </w:rPr>
        <w:t>.</w:t>
      </w:r>
    </w:p>
    <w:p w14:paraId="3AE5DF19" w14:textId="77777777" w:rsidR="00474CAD" w:rsidRPr="00474CAD" w:rsidRDefault="005C0019" w:rsidP="00474CAD">
      <w:pPr>
        <w:pStyle w:val="a3"/>
        <w:spacing w:line="276" w:lineRule="auto"/>
        <w:ind w:left="236" w:right="327" w:firstLine="286"/>
        <w:jc w:val="both"/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</w:pPr>
      <w:r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>Відповідно до принципів мінімаксу оптимальна стратегія</w:t>
      </w:r>
      <w:r w:rsidR="00C919EA" w:rsidRPr="00474CAD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bookmarkStart w:id="6" w:name="_Hlk120631092"/>
      <m:oMath>
        <m:sSubSup>
          <m:sSubSupPr>
            <m:ctrlPr>
              <w:rPr>
                <w:rFonts w:ascii="Cambria Math" w:hAnsi="Cambria Math" w:cs="Times New Roman"/>
                <w:i/>
                <w:spacing w:val="1"/>
                <w:w w:val="95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A</m:t>
            </m:r>
          </m:sub>
          <m:sup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*</m:t>
            </m:r>
          </m:sup>
        </m:sSubSup>
      </m:oMath>
      <w:bookmarkEnd w:id="6"/>
      <w:r w:rsidR="00C919EA" w:rsidRPr="00474CAD">
        <w:rPr>
          <w:rFonts w:ascii="Times New Roman" w:hAnsi="Times New Roman" w:cs="Times New Roman"/>
          <w:i/>
          <w:spacing w:val="1"/>
          <w:w w:val="95"/>
          <w:sz w:val="23"/>
          <w:szCs w:val="23"/>
          <w:lang w:val="uk-UA"/>
        </w:rPr>
        <w:t xml:space="preserve"> </w:t>
      </w:r>
      <w:r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>така, що мінімальний виграш гравця</w:t>
      </w:r>
      <w:r w:rsidR="00C919EA" w:rsidRPr="00474CAD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А </w:t>
      </w:r>
      <w:r w:rsidR="00C919EA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>(</w:t>
      </w:r>
      <w:r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>при найгіршій поведінці гравця</w:t>
      </w:r>
      <w:r w:rsidR="00C919EA" w:rsidRPr="00474CAD">
        <w:rPr>
          <w:rFonts w:ascii="Times New Roman" w:hAnsi="Times New Roman" w:cs="Times New Roman"/>
          <w:spacing w:val="29"/>
          <w:w w:val="95"/>
          <w:sz w:val="23"/>
          <w:szCs w:val="23"/>
          <w:lang w:val="uk-UA"/>
        </w:rPr>
        <w:t xml:space="preserve"> </w:t>
      </w:r>
      <w:r w:rsidRPr="00474CAD">
        <w:rPr>
          <w:rFonts w:ascii="Times New Roman" w:hAnsi="Times New Roman" w:cs="Times New Roman"/>
          <w:i/>
          <w:iCs/>
          <w:w w:val="95"/>
          <w:sz w:val="23"/>
          <w:szCs w:val="23"/>
          <w:lang w:val="uk-UA"/>
        </w:rPr>
        <w:t>В</w:t>
      </w:r>
      <w:r w:rsidR="00C919EA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>)</w:t>
      </w:r>
      <w:r w:rsidR="00C919EA" w:rsidRPr="00474CAD">
        <w:rPr>
          <w:rFonts w:ascii="Times New Roman" w:hAnsi="Times New Roman" w:cs="Times New Roman"/>
          <w:spacing w:val="21"/>
          <w:w w:val="95"/>
          <w:sz w:val="23"/>
          <w:szCs w:val="23"/>
          <w:lang w:val="uk-UA"/>
        </w:rPr>
        <w:t xml:space="preserve"> </w:t>
      </w:r>
      <w:r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звертається до максимуму. Ординати точок, що лежать на ламаній (рис. 9.3), показують мінімальний виграш гравця А при використанні ним будь-якої змішаної стратегії </w:t>
      </w:r>
      <w:r w:rsidR="00333821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(на ділянці 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lang w:val="en-US"/>
        </w:rPr>
        <w:t>B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vertAlign w:val="subscript"/>
          <w:lang w:val="uk-UA"/>
        </w:rPr>
        <w:t>1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lang w:val="en-US"/>
        </w:rPr>
        <w:t>N</w:t>
      </w:r>
      <w:r w:rsidR="00333821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− проти стратегії 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lang w:val="en-US"/>
        </w:rPr>
        <w:t>B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vertAlign w:val="subscript"/>
          <w:lang w:val="uk-UA"/>
        </w:rPr>
        <w:t>1</w:t>
      </w:r>
      <w:r w:rsidR="00333821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, на ділянці 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lang w:val="en-US"/>
        </w:rPr>
        <w:t>NB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vertAlign w:val="subscript"/>
          <w:lang w:val="uk-UA"/>
        </w:rPr>
        <w:t>1</w:t>
      </w:r>
      <w:r w:rsidR="00333821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 – проти стратегії 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lang w:val="en-US"/>
        </w:rPr>
        <w:lastRenderedPageBreak/>
        <w:t>B</w:t>
      </w:r>
      <w:r w:rsidR="00333821" w:rsidRPr="00474CAD">
        <w:rPr>
          <w:rFonts w:ascii="Times New Roman" w:hAnsi="Times New Roman" w:cs="Times New Roman"/>
          <w:i/>
          <w:iCs/>
          <w:w w:val="95"/>
          <w:sz w:val="23"/>
          <w:szCs w:val="23"/>
          <w:vertAlign w:val="subscript"/>
          <w:lang w:val="uk-UA"/>
        </w:rPr>
        <w:t>2</w:t>
      </w:r>
      <w:r w:rsidR="00333821" w:rsidRPr="00474CAD">
        <w:rPr>
          <w:rFonts w:ascii="Times New Roman" w:hAnsi="Times New Roman" w:cs="Times New Roman"/>
          <w:w w:val="95"/>
          <w:sz w:val="23"/>
          <w:szCs w:val="23"/>
          <w:lang w:val="uk-UA"/>
        </w:rPr>
        <w:t xml:space="preserve">). Оптимальну стратегію </w:t>
      </w:r>
      <w:bookmarkStart w:id="7" w:name="_Hlk120632652"/>
      <m:oMath>
        <m:sSubSup>
          <m:sSubSupPr>
            <m:ctrlPr>
              <w:rPr>
                <w:rFonts w:ascii="Cambria Math" w:hAnsi="Cambria Math" w:cs="Times New Roman"/>
                <w:i/>
                <w:spacing w:val="1"/>
                <w:w w:val="95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A</m:t>
            </m:r>
          </m:sub>
          <m:sup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*</m:t>
            </m:r>
          </m:sup>
        </m:sSubSup>
        <w:bookmarkEnd w:id="7"/>
        <m:r>
          <w:rPr>
            <w:rFonts w:ascii="Cambria Math" w:hAnsi="Cambria Math" w:cs="Times New Roman"/>
            <w:spacing w:val="1"/>
            <w:w w:val="95"/>
            <w:sz w:val="23"/>
            <w:szCs w:val="23"/>
            <w:lang w:val="uk-UA"/>
          </w:rPr>
          <m:t>=(</m:t>
        </m:r>
        <m:sSubSup>
          <m:sSubSupPr>
            <m:ctrlPr>
              <w:rPr>
                <w:rFonts w:ascii="Cambria Math" w:hAnsi="Cambria Math" w:cs="Times New Roman"/>
                <w:i/>
                <w:spacing w:val="1"/>
                <w:w w:val="95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spacing w:val="1"/>
            <w:w w:val="95"/>
            <w:sz w:val="23"/>
            <w:szCs w:val="23"/>
            <w:lang w:val="uk-UA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pacing w:val="1"/>
                <w:w w:val="95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spacing w:val="1"/>
            <w:w w:val="95"/>
            <w:sz w:val="23"/>
            <w:szCs w:val="23"/>
            <w:lang w:val="uk-UA"/>
          </w:rPr>
          <m:t>)</m:t>
        </m:r>
      </m:oMath>
      <w:r w:rsidR="00333821" w:rsidRPr="00474CAD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 визначає точка </w:t>
      </w:r>
      <w:r w:rsidR="00333821" w:rsidRPr="00474CAD">
        <w:rPr>
          <w:rFonts w:ascii="Times New Roman" w:hAnsi="Times New Roman" w:cs="Times New Roman"/>
          <w:i/>
          <w:iCs/>
          <w:spacing w:val="1"/>
          <w:w w:val="95"/>
          <w:sz w:val="23"/>
          <w:szCs w:val="23"/>
          <w:lang w:val="uk-UA"/>
        </w:rPr>
        <w:t>N</w:t>
      </w:r>
      <w:r w:rsidR="00333821" w:rsidRPr="00474CAD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, в якій мінімальний виграш досягає максимуму; її ордината дорівнює ціні гри </w:t>
      </w:r>
      <w:r w:rsidR="00333821" w:rsidRPr="00474CAD">
        <w:rPr>
          <w:rFonts w:ascii="Times New Roman" w:hAnsi="Times New Roman" w:cs="Times New Roman"/>
          <w:i/>
          <w:iCs/>
          <w:spacing w:val="1"/>
          <w:w w:val="95"/>
          <w:sz w:val="23"/>
          <w:szCs w:val="23"/>
          <w:lang w:val="uk-UA"/>
        </w:rPr>
        <w:t>v</w:t>
      </w:r>
      <w:r w:rsidR="00333821" w:rsidRPr="00474CAD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 xml:space="preserve">. </w:t>
      </w:r>
      <w:r w:rsidR="00474CAD" w:rsidRPr="00474CAD">
        <w:rPr>
          <w:rFonts w:ascii="Times New Roman" w:hAnsi="Times New Roman" w:cs="Times New Roman"/>
          <w:spacing w:val="1"/>
          <w:w w:val="95"/>
          <w:sz w:val="23"/>
          <w:szCs w:val="23"/>
          <w:lang w:val="uk-UA"/>
        </w:rPr>
        <w:t>На рис. 9.3 позначені також верхня та нижня ціни гри α та β. Застосуємо геометричний метод для розв’язання наступного завдання.</w:t>
      </w:r>
    </w:p>
    <w:p w14:paraId="75E09C1F" w14:textId="36597758" w:rsidR="00C919EA" w:rsidRDefault="006E353A" w:rsidP="00474CAD">
      <w:pPr>
        <w:pStyle w:val="a3"/>
        <w:spacing w:line="276" w:lineRule="auto"/>
        <w:ind w:left="236" w:right="327" w:firstLine="286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pict w14:anchorId="2BBABFB6">
          <v:shape id="image808.png" o:spid="_x0000_i1026" type="#_x0000_t75" style="width:8.5pt;height:9.5pt;visibility:visible;mso-wrap-style:square">
            <v:imagedata r:id="rId10" o:title=""/>
          </v:shape>
        </w:pict>
      </w:r>
      <w:r w:rsidR="00C919EA" w:rsidRPr="00474CAD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 w:cs="Times New Roman"/>
          <w:b/>
          <w:bCs/>
          <w:w w:val="90"/>
          <w:sz w:val="23"/>
          <w:szCs w:val="23"/>
          <w:lang w:val="uk-UA"/>
        </w:rPr>
        <w:t>9.4</w:t>
      </w:r>
      <w:r w:rsidR="00C919EA" w:rsidRPr="00474CAD">
        <w:rPr>
          <w:rFonts w:ascii="Times New Roman" w:hAnsi="Times New Roman" w:cs="Times New Roman"/>
          <w:w w:val="90"/>
          <w:sz w:val="23"/>
          <w:szCs w:val="23"/>
          <w:lang w:val="uk-UA"/>
        </w:rPr>
        <w:t>.</w:t>
      </w:r>
      <w:r w:rsidR="00C919EA" w:rsidRPr="00474CAD">
        <w:rPr>
          <w:rFonts w:ascii="Times New Roman" w:hAnsi="Times New Roman" w:cs="Times New Roman"/>
          <w:spacing w:val="38"/>
          <w:w w:val="90"/>
          <w:sz w:val="23"/>
          <w:szCs w:val="23"/>
          <w:lang w:val="uk-UA"/>
        </w:rPr>
        <w:t xml:space="preserve"> </w:t>
      </w:r>
      <w:r w:rsidR="00474CAD">
        <w:rPr>
          <w:rFonts w:ascii="Times New Roman" w:hAnsi="Times New Roman" w:cs="Times New Roman"/>
          <w:w w:val="90"/>
          <w:sz w:val="23"/>
          <w:szCs w:val="23"/>
          <w:lang w:val="uk-UA"/>
        </w:rPr>
        <w:t>Розв’язати</w:t>
      </w:r>
      <w:r w:rsidR="00474CAD" w:rsidRPr="00474CAD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графічну гру, задану платіжною матрицею</w:t>
      </w:r>
    </w:p>
    <w:p w14:paraId="0FB52DA4" w14:textId="3B84664A" w:rsidR="00474CAD" w:rsidRPr="00474CAD" w:rsidRDefault="00474CAD" w:rsidP="00474CAD">
      <w:pPr>
        <w:pStyle w:val="a3"/>
        <w:spacing w:line="276" w:lineRule="auto"/>
        <w:ind w:left="238" w:right="329"/>
        <w:jc w:val="center"/>
        <w:rPr>
          <w:rFonts w:ascii="Times New Roman" w:hAnsi="Times New Roman" w:cs="Times New Roman"/>
          <w:i/>
          <w:spacing w:val="1"/>
          <w:w w:val="95"/>
          <w:sz w:val="23"/>
          <w:szCs w:val="23"/>
          <w:lang w:val="uk-UA"/>
        </w:rPr>
      </w:pPr>
      <m:oMathPara>
        <m:oMath>
          <m:r>
            <w:rPr>
              <w:rFonts w:ascii="Cambria Math" w:hAnsi="Cambria Math" w:cs="Times New Roman"/>
              <w:spacing w:val="1"/>
              <w:w w:val="95"/>
              <w:sz w:val="23"/>
              <w:szCs w:val="23"/>
              <w:lang w:val="uk-UA"/>
            </w:rPr>
            <m:t>P=</m:t>
          </m:r>
          <m:d>
            <m:dPr>
              <m:ctrlPr>
                <w:rPr>
                  <w:rFonts w:ascii="Cambria Math" w:hAnsi="Cambria Math" w:cs="Times New Roman"/>
                  <w:i/>
                  <w:spacing w:val="1"/>
                  <w:w w:val="95"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pacing w:val="1"/>
                      <w:w w:val="95"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pacing w:val="1"/>
                        <w:w w:val="95"/>
                        <w:sz w:val="23"/>
                        <w:szCs w:val="23"/>
                        <w:lang w:val="uk-UA"/>
                      </w:rPr>
                      <m:t>1,5</m:t>
                    </m:r>
                  </m:e>
                  <m:e>
                    <m:r>
                      <w:rPr>
                        <w:rFonts w:ascii="Cambria Math" w:hAnsi="Cambria Math" w:cs="Times New Roman"/>
                        <w:spacing w:val="1"/>
                        <w:w w:val="95"/>
                        <w:sz w:val="23"/>
                        <w:szCs w:val="23"/>
                        <w:lang w:val="uk-UA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pacing w:val="1"/>
                        <w:w w:val="95"/>
                        <w:sz w:val="23"/>
                        <w:szCs w:val="23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pacing w:val="1"/>
                        <w:w w:val="95"/>
                        <w:sz w:val="23"/>
                        <w:szCs w:val="23"/>
                        <w:lang w:val="uk-UA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pacing w:val="1"/>
              <w:w w:val="95"/>
              <w:sz w:val="23"/>
              <w:szCs w:val="23"/>
              <w:lang w:val="uk-UA"/>
            </w:rPr>
            <m:t>.</m:t>
          </m:r>
        </m:oMath>
      </m:oMathPara>
    </w:p>
    <w:p w14:paraId="1D748F51" w14:textId="77777777" w:rsidR="00C919EA" w:rsidRPr="00127D59" w:rsidRDefault="00C919EA" w:rsidP="00C919EA">
      <w:pPr>
        <w:pStyle w:val="a3"/>
        <w:rPr>
          <w:lang w:val="uk-UA"/>
        </w:rPr>
      </w:pPr>
      <w:r w:rsidRPr="00127D59">
        <w:rPr>
          <w:noProof/>
          <w:lang w:val="uk-UA" w:eastAsia="ru-RU"/>
        </w:rPr>
        <w:drawing>
          <wp:anchor distT="0" distB="0" distL="0" distR="0" simplePos="0" relativeHeight="251658752" behindDoc="0" locked="0" layoutInCell="1" allowOverlap="1" wp14:anchorId="60E8B6D6" wp14:editId="5ABB12B9">
            <wp:simplePos x="0" y="0"/>
            <wp:positionH relativeFrom="page">
              <wp:posOffset>527304</wp:posOffset>
            </wp:positionH>
            <wp:positionV relativeFrom="paragraph">
              <wp:posOffset>204099</wp:posOffset>
            </wp:positionV>
            <wp:extent cx="1975104" cy="1740408"/>
            <wp:effectExtent l="0" t="0" r="0" b="0"/>
            <wp:wrapTopAndBottom/>
            <wp:docPr id="1077" name="image8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image85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7D59">
        <w:rPr>
          <w:noProof/>
          <w:lang w:val="uk-UA" w:eastAsia="ru-RU"/>
        </w:rPr>
        <w:drawing>
          <wp:anchor distT="0" distB="0" distL="0" distR="0" simplePos="0" relativeHeight="251660800" behindDoc="0" locked="0" layoutInCell="1" allowOverlap="1" wp14:anchorId="55CA1B06" wp14:editId="457B8A86">
            <wp:simplePos x="0" y="0"/>
            <wp:positionH relativeFrom="page">
              <wp:posOffset>2584704</wp:posOffset>
            </wp:positionH>
            <wp:positionV relativeFrom="paragraph">
              <wp:posOffset>188859</wp:posOffset>
            </wp:positionV>
            <wp:extent cx="1959864" cy="1740408"/>
            <wp:effectExtent l="0" t="0" r="0" b="0"/>
            <wp:wrapTopAndBottom/>
            <wp:docPr id="1079" name="image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image85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864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AD85D" w14:textId="7CAD4F64" w:rsidR="00C919EA" w:rsidRPr="00127D59" w:rsidRDefault="00474CAD" w:rsidP="00C919EA">
      <w:pPr>
        <w:pStyle w:val="a3"/>
        <w:tabs>
          <w:tab w:val="left" w:pos="3720"/>
        </w:tabs>
        <w:ind w:left="260"/>
        <w:jc w:val="center"/>
        <w:rPr>
          <w:lang w:val="uk-UA"/>
        </w:rPr>
      </w:pPr>
      <w:r w:rsidRPr="00806373">
        <w:rPr>
          <w:rFonts w:ascii="Times New Roman" w:hAnsi="Times New Roman" w:cs="Times New Roman"/>
          <w:b/>
          <w:bCs/>
          <w:w w:val="95"/>
          <w:sz w:val="23"/>
          <w:szCs w:val="23"/>
          <w:lang w:val="uk-UA"/>
        </w:rPr>
        <w:t>Рис.</w:t>
      </w:r>
      <w:r w:rsidR="00C919EA" w:rsidRPr="00806373">
        <w:rPr>
          <w:rFonts w:ascii="Times New Roman" w:hAnsi="Times New Roman" w:cs="Times New Roman"/>
          <w:b/>
          <w:bCs/>
          <w:spacing w:val="-3"/>
          <w:w w:val="95"/>
          <w:sz w:val="23"/>
          <w:szCs w:val="23"/>
          <w:lang w:val="uk-UA"/>
        </w:rPr>
        <w:t xml:space="preserve"> </w:t>
      </w:r>
      <w:r w:rsidR="00C919EA" w:rsidRPr="00806373">
        <w:rPr>
          <w:rFonts w:ascii="Times New Roman" w:hAnsi="Times New Roman" w:cs="Times New Roman"/>
          <w:b/>
          <w:bCs/>
          <w:w w:val="95"/>
          <w:sz w:val="23"/>
          <w:szCs w:val="23"/>
          <w:lang w:val="uk-UA"/>
        </w:rPr>
        <w:t>9.3</w:t>
      </w:r>
      <w:r w:rsidR="00C919EA" w:rsidRPr="00127D59">
        <w:rPr>
          <w:w w:val="95"/>
          <w:lang w:val="uk-UA"/>
        </w:rPr>
        <w:tab/>
      </w:r>
      <w:r w:rsidRPr="00806373">
        <w:rPr>
          <w:rFonts w:ascii="Times New Roman" w:hAnsi="Times New Roman" w:cs="Times New Roman"/>
          <w:b/>
          <w:bCs/>
          <w:w w:val="95"/>
          <w:sz w:val="23"/>
          <w:szCs w:val="23"/>
          <w:lang w:val="uk-UA"/>
        </w:rPr>
        <w:t>Рис. 9.4</w:t>
      </w:r>
    </w:p>
    <w:p w14:paraId="043B3BA2" w14:textId="77777777" w:rsidR="00C919EA" w:rsidRPr="00127D59" w:rsidRDefault="00C919EA" w:rsidP="00C919EA">
      <w:pPr>
        <w:pStyle w:val="a3"/>
        <w:spacing w:before="11"/>
        <w:rPr>
          <w:sz w:val="20"/>
          <w:lang w:val="uk-UA"/>
        </w:rPr>
      </w:pPr>
    </w:p>
    <w:p w14:paraId="34160349" w14:textId="77777777" w:rsidR="00D014F8" w:rsidRDefault="00474CAD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spacing w:val="11"/>
          <w:w w:val="90"/>
          <w:sz w:val="23"/>
          <w:szCs w:val="23"/>
          <w:lang w:val="uk-UA"/>
        </w:rPr>
        <w:t>Розв’язання</w:t>
      </w:r>
      <w:r w:rsidR="00C919EA" w:rsidRPr="00474CAD">
        <w:rPr>
          <w:rFonts w:ascii="Times New Roman" w:hAnsi="Times New Roman" w:cs="Times New Roman"/>
          <w:w w:val="90"/>
          <w:sz w:val="23"/>
          <w:szCs w:val="23"/>
          <w:lang w:val="uk-UA"/>
        </w:rPr>
        <w:t>.</w:t>
      </w:r>
      <w:r w:rsidR="00C919EA" w:rsidRPr="00474CAD">
        <w:rPr>
          <w:rFonts w:ascii="Times New Roman" w:hAnsi="Times New Roman" w:cs="Times New Roman"/>
          <w:spacing w:val="1"/>
          <w:w w:val="90"/>
          <w:sz w:val="23"/>
          <w:szCs w:val="23"/>
          <w:lang w:val="uk-UA"/>
        </w:rPr>
        <w:t xml:space="preserve"> </w:t>
      </w:r>
      <w:r w:rsidRPr="00474CAD">
        <w:rPr>
          <w:rFonts w:ascii="Times New Roman" w:hAnsi="Times New Roman" w:cs="Times New Roman"/>
          <w:w w:val="90"/>
          <w:sz w:val="23"/>
          <w:szCs w:val="23"/>
          <w:lang w:val="uk-UA"/>
        </w:rPr>
        <w:t>Відкладаємо по осі абсцис (рис. 9.4) одиничний відрізок</w:t>
      </w:r>
      <w:r w:rsidR="00C919EA" w:rsidRPr="00474CAD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.</w:t>
      </w:r>
      <w:r>
        <w:rPr>
          <w:rFonts w:ascii="Times New Roman" w:hAnsi="Times New Roman" w:cs="Times New Roman"/>
          <w:w w:val="74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 w:cs="Times New Roman"/>
          <w:spacing w:val="-1"/>
          <w:w w:val="102"/>
          <w:sz w:val="23"/>
          <w:szCs w:val="23"/>
          <w:lang w:val="uk-UA"/>
        </w:rPr>
        <w:t>Н</w:t>
      </w:r>
      <w:r w:rsidR="00C919EA" w:rsidRPr="00474CAD">
        <w:rPr>
          <w:rFonts w:ascii="Times New Roman" w:hAnsi="Times New Roman" w:cs="Times New Roman"/>
          <w:w w:val="102"/>
          <w:sz w:val="23"/>
          <w:szCs w:val="23"/>
          <w:lang w:val="uk-UA"/>
        </w:rPr>
        <w:t>а</w:t>
      </w:r>
      <w:r w:rsidR="00C919EA" w:rsidRPr="00474CAD">
        <w:rPr>
          <w:rFonts w:ascii="Times New Roman" w:hAnsi="Times New Roman" w:cs="Times New Roman"/>
          <w:spacing w:val="16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 w:cs="Times New Roman"/>
          <w:spacing w:val="-1"/>
          <w:w w:val="89"/>
          <w:sz w:val="23"/>
          <w:szCs w:val="23"/>
          <w:lang w:val="uk-UA"/>
        </w:rPr>
        <w:t>вертикальн</w:t>
      </w:r>
      <w:r w:rsidR="00D014F8">
        <w:rPr>
          <w:rFonts w:ascii="Times New Roman" w:hAnsi="Times New Roman" w:cs="Times New Roman"/>
          <w:spacing w:val="-1"/>
          <w:w w:val="89"/>
          <w:sz w:val="23"/>
          <w:szCs w:val="23"/>
          <w:lang w:val="uk-UA"/>
        </w:rPr>
        <w:t>і</w:t>
      </w:r>
      <w:r w:rsidR="00C919EA" w:rsidRPr="00474CAD">
        <w:rPr>
          <w:rFonts w:ascii="Times New Roman" w:hAnsi="Times New Roman" w:cs="Times New Roman"/>
          <w:w w:val="89"/>
          <w:sz w:val="23"/>
          <w:szCs w:val="23"/>
          <w:lang w:val="uk-UA"/>
        </w:rPr>
        <w:t>й</w:t>
      </w:r>
      <w:r w:rsidR="00C919EA" w:rsidRPr="00474CAD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 w:cs="Times New Roman"/>
          <w:spacing w:val="-1"/>
          <w:w w:val="95"/>
          <w:sz w:val="23"/>
          <w:szCs w:val="23"/>
          <w:lang w:val="uk-UA"/>
        </w:rPr>
        <w:t>ос</w:t>
      </w:r>
      <w:r w:rsidR="00D014F8">
        <w:rPr>
          <w:rFonts w:ascii="Times New Roman" w:hAnsi="Times New Roman" w:cs="Times New Roman"/>
          <w:w w:val="95"/>
          <w:sz w:val="23"/>
          <w:szCs w:val="23"/>
          <w:lang w:val="uk-UA"/>
        </w:rPr>
        <w:t>і</w:t>
      </w:r>
      <w:r w:rsidR="00C919EA" w:rsidRPr="00474CAD">
        <w:rPr>
          <w:rFonts w:ascii="Times New Roman" w:hAnsi="Times New Roman" w:cs="Times New Roman"/>
          <w:spacing w:val="-23"/>
          <w:sz w:val="23"/>
          <w:szCs w:val="23"/>
          <w:lang w:val="uk-UA"/>
        </w:rPr>
        <w:t xml:space="preserve"> </w:t>
      </w:r>
      <w:r w:rsidR="00C919EA" w:rsidRPr="00474CAD">
        <w:rPr>
          <w:rFonts w:ascii="Times New Roman" w:hAnsi="Times New Roman" w:cs="Times New Roman"/>
          <w:spacing w:val="-1"/>
          <w:w w:val="73"/>
          <w:sz w:val="23"/>
          <w:szCs w:val="23"/>
          <w:lang w:val="uk-UA"/>
        </w:rPr>
        <w:t>1—</w:t>
      </w:r>
      <w:r w:rsidR="00C919EA" w:rsidRPr="00474CAD">
        <w:rPr>
          <w:rFonts w:ascii="Times New Roman" w:hAnsi="Times New Roman" w:cs="Times New Roman"/>
          <w:w w:val="73"/>
          <w:sz w:val="23"/>
          <w:szCs w:val="23"/>
          <w:lang w:val="uk-UA"/>
        </w:rPr>
        <w:t>1</w:t>
      </w:r>
      <w:r w:rsidR="00C919EA" w:rsidRPr="00474CAD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D014F8">
        <w:rPr>
          <w:rFonts w:ascii="Times New Roman" w:hAnsi="Times New Roman" w:cs="Times New Roman"/>
          <w:spacing w:val="-1"/>
          <w:w w:val="88"/>
          <w:sz w:val="23"/>
          <w:szCs w:val="23"/>
          <w:lang w:val="uk-UA"/>
        </w:rPr>
        <w:t>відкладаємо</w:t>
      </w:r>
      <w:r w:rsidR="00C919EA" w:rsidRPr="00474CAD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D014F8">
        <w:rPr>
          <w:rFonts w:ascii="Times New Roman" w:hAnsi="Times New Roman" w:cs="Times New Roman"/>
          <w:spacing w:val="-1"/>
          <w:w w:val="90"/>
          <w:sz w:val="23"/>
          <w:szCs w:val="23"/>
          <w:lang w:val="uk-UA"/>
        </w:rPr>
        <w:t>відрізки</w:t>
      </w:r>
      <w:r w:rsidR="00C919EA" w:rsidRPr="00474CAD">
        <w:rPr>
          <w:rFonts w:ascii="Times New Roman" w:hAnsi="Times New Roman" w:cs="Times New Roman"/>
          <w:w w:val="90"/>
          <w:sz w:val="23"/>
          <w:szCs w:val="23"/>
          <w:lang w:val="uk-UA"/>
        </w:rPr>
        <w:t>:</w:t>
      </w:r>
      <w:r w:rsidR="00D014F8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</w:t>
      </w:r>
    </w:p>
    <w:p w14:paraId="2573BFD9" w14:textId="4A493DC3" w:rsidR="00D014F8" w:rsidRDefault="00D014F8" w:rsidP="00D014F8">
      <w:pPr>
        <w:pStyle w:val="a3"/>
        <w:spacing w:line="221" w:lineRule="auto"/>
        <w:ind w:left="408" w:right="159"/>
        <w:jc w:val="both"/>
        <w:rPr>
          <w:rFonts w:ascii="Times New Roman" w:hAnsi="Times New Roman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>а</w:t>
      </w:r>
      <w:r w:rsidRPr="00D014F8">
        <w:rPr>
          <w:rFonts w:ascii="Times New Roman" w:hAnsi="Times New Roman" w:cs="Times New Roman"/>
          <w:w w:val="90"/>
          <w:sz w:val="23"/>
          <w:szCs w:val="23"/>
          <w:vertAlign w:val="subscript"/>
          <w:lang w:val="uk-UA"/>
        </w:rPr>
        <w:t>11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= 1,5, що відповідає стратегії </w:t>
      </w:r>
      <w:r w:rsidRP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 w:rsidRPr="00262E3B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, та а</w:t>
      </w:r>
      <w:r w:rsidRPr="00D014F8">
        <w:rPr>
          <w:rFonts w:ascii="Times New Roman" w:hAnsi="Times New Roman" w:cs="Times New Roman"/>
          <w:iCs/>
          <w:w w:val="95"/>
          <w:sz w:val="23"/>
          <w:szCs w:val="23"/>
          <w:vertAlign w:val="subscript"/>
          <w:lang w:val="uk-UA"/>
        </w:rPr>
        <w:t>12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= 3, що відповідає стратегії </w:t>
      </w:r>
      <w:r w:rsidRP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. </w:t>
      </w:r>
      <w:r w:rsidRPr="00D014F8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На вертикальн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і</w:t>
      </w:r>
      <w:r w:rsidRPr="00D014F8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й ос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і</w:t>
      </w:r>
      <w:r w:rsidRPr="00D014F8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II—II 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відрі</w:t>
      </w:r>
      <w:r w:rsidRPr="00D014F8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зок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</w:t>
      </w:r>
      <w:r w:rsidRPr="00D014F8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а</w:t>
      </w:r>
      <w:r w:rsidRPr="00D014F8">
        <w:rPr>
          <w:rFonts w:ascii="Times New Roman" w:hAnsi="Times New Roman" w:cs="Times New Roman"/>
          <w:i/>
          <w:iCs/>
          <w:w w:val="90"/>
          <w:sz w:val="23"/>
          <w:szCs w:val="23"/>
          <w:vertAlign w:val="subscript"/>
          <w:lang w:val="uk-UA"/>
        </w:rPr>
        <w:t>21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= 2 відповідає стратегії </w:t>
      </w:r>
      <w:r w:rsidRP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 w:rsidRPr="00262E3B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, відрізок </w:t>
      </w:r>
      <w:r w:rsidRPr="00D014F8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D014F8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22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= 1 відповідає стратегії </w:t>
      </w:r>
      <w:r w:rsidRPr="00262E3B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В</w:t>
      </w:r>
      <w:r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(</w:t>
      </w:r>
      <w:r w:rsidRPr="00D014F8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див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. рис. 9.4). 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Нижня ціна гри α = 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11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 xml:space="preserve"> 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= 1,5. Верхня ціна гри β = 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21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= 2, 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сідлова точка відсутня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. 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З рис. 9.4 видно, що абсцис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а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точки 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N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визначає оптимальну стратегію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1"/>
                <w:w w:val="95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A</m:t>
            </m:r>
          </m:sub>
          <m:sup>
            <m:r>
              <w:rPr>
                <w:rFonts w:ascii="Cambria Math" w:hAnsi="Cambria Math" w:cs="Times New Roman"/>
                <w:spacing w:val="1"/>
                <w:w w:val="95"/>
                <w:sz w:val="23"/>
                <w:szCs w:val="23"/>
                <w:lang w:val="uk-UA"/>
              </w:rPr>
              <m:t>*</m:t>
            </m:r>
          </m:sup>
        </m:sSubSup>
      </m:oMath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, а ордината 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−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ціну гри 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v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. Точка </w:t>
      </w:r>
      <w:r w:rsidR="00E02F01" w:rsidRPr="00E02F01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N</w:t>
      </w:r>
      <w:r w:rsidR="00E02F01" w:rsidRP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є точкою перетину прямих</w:t>
      </w:r>
      <w:r w:rsidR="00E02F01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 </w:t>
      </w:r>
      <w:r w:rsidR="00E02F01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E02F01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1</w:t>
      </w:r>
      <w:r w:rsidR="00E02F01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E02F01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1</w:t>
      </w:r>
      <w:r w:rsidR="00E02F01">
        <w:rPr>
          <w:rFonts w:ascii="Times New Roman" w:hAnsi="Times New Roman"/>
          <w:sz w:val="23"/>
          <w:szCs w:val="23"/>
          <w:lang w:val="uk-UA"/>
        </w:rPr>
        <w:t xml:space="preserve"> та </w:t>
      </w:r>
      <w:r w:rsidR="00E02F01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E02F01" w:rsidRPr="00474CAD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="00E02F01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E02F01" w:rsidRPr="00474CAD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="00E02F01">
        <w:rPr>
          <w:rFonts w:ascii="Times New Roman" w:hAnsi="Times New Roman"/>
          <w:sz w:val="23"/>
          <w:szCs w:val="23"/>
          <w:lang w:val="uk-UA"/>
        </w:rPr>
        <w:t xml:space="preserve">. </w:t>
      </w:r>
      <w:bookmarkStart w:id="8" w:name="_Hlk120632870"/>
      <w:r w:rsidR="00E02F01">
        <w:rPr>
          <w:rFonts w:ascii="Times New Roman" w:hAnsi="Times New Roman"/>
          <w:sz w:val="23"/>
          <w:szCs w:val="23"/>
          <w:lang w:val="uk-UA"/>
        </w:rPr>
        <w:t xml:space="preserve">Рівняння прямої </w:t>
      </w:r>
      <w:r w:rsidR="00E02F01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E02F01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1</w:t>
      </w:r>
      <w:r w:rsidR="00E02F01" w:rsidRPr="00474CAD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="00E02F01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1</w:t>
      </w:r>
      <w:r w:rsidR="00E02F01">
        <w:rPr>
          <w:rFonts w:ascii="Times New Roman" w:hAnsi="Times New Roman"/>
          <w:sz w:val="23"/>
          <w:szCs w:val="23"/>
          <w:lang w:val="uk-UA"/>
        </w:rPr>
        <w:t xml:space="preserve">, що </w:t>
      </w:r>
      <w:r w:rsidR="00E02F01" w:rsidRPr="00E02F01">
        <w:rPr>
          <w:rFonts w:ascii="Times New Roman" w:hAnsi="Times New Roman"/>
          <w:sz w:val="23"/>
          <w:szCs w:val="23"/>
          <w:lang w:val="uk-UA"/>
        </w:rPr>
        <w:t>проходить через точки</w:t>
      </w:r>
      <w:bookmarkEnd w:id="8"/>
      <w:r w:rsidR="00E02F01" w:rsidRPr="00E02F01">
        <w:rPr>
          <w:rFonts w:ascii="Times New Roman" w:hAnsi="Times New Roman"/>
          <w:sz w:val="23"/>
          <w:szCs w:val="23"/>
          <w:lang w:val="uk-UA"/>
        </w:rPr>
        <w:t xml:space="preserve"> (0; 1,5) та (1; 2):</w:t>
      </w:r>
    </w:p>
    <w:p w14:paraId="76D33A67" w14:textId="77777777" w:rsidR="00E02F01" w:rsidRPr="00E02F01" w:rsidRDefault="00E02F01" w:rsidP="00D014F8">
      <w:pPr>
        <w:pStyle w:val="a3"/>
        <w:spacing w:line="221" w:lineRule="auto"/>
        <w:ind w:left="408" w:right="159"/>
        <w:jc w:val="both"/>
        <w:rPr>
          <w:rFonts w:ascii="Times New Roman" w:hAnsi="Times New Roman" w:cs="Times New Roman"/>
          <w:iCs/>
          <w:w w:val="90"/>
          <w:sz w:val="20"/>
          <w:szCs w:val="20"/>
          <w:lang w:val="uk-UA"/>
        </w:rPr>
      </w:pPr>
    </w:p>
    <w:bookmarkStart w:id="9" w:name="_Hlk120632914"/>
    <w:p w14:paraId="10B0D53B" w14:textId="58FE0621" w:rsidR="00D014F8" w:rsidRPr="00E02F01" w:rsidRDefault="00000000" w:rsidP="00E02F01">
      <w:pPr>
        <w:pStyle w:val="a3"/>
        <w:spacing w:line="221" w:lineRule="auto"/>
        <w:ind w:left="408" w:right="159"/>
        <w:jc w:val="center"/>
        <w:rPr>
          <w:rFonts w:ascii="Times New Roman" w:hAnsi="Times New Roman" w:cs="Times New Roman"/>
          <w:i/>
          <w:w w:val="90"/>
          <w:sz w:val="23"/>
          <w:szCs w:val="23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en-US"/>
                </w:rPr>
                <m:t>x-0</m:t>
              </m:r>
            </m:num>
            <m:den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uk-UA"/>
                </w:rPr>
                <m:t>1-0</m:t>
              </m:r>
            </m:den>
          </m:f>
          <m:r>
            <w:rPr>
              <w:rFonts w:ascii="Cambria Math" w:hAnsi="Cambria Math" w:cs="Times New Roman"/>
              <w:w w:val="90"/>
              <w:sz w:val="23"/>
              <w:szCs w:val="23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uk-UA"/>
                </w:rPr>
                <m:t>y-1,5</m:t>
              </m:r>
            </m:num>
            <m:den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uk-UA"/>
                </w:rPr>
                <m:t>2-1,5</m:t>
              </m:r>
            </m:den>
          </m:f>
          <m:r>
            <w:rPr>
              <w:rFonts w:ascii="Cambria Math" w:hAnsi="Cambria Math" w:cs="Times New Roman"/>
              <w:w w:val="90"/>
              <w:sz w:val="23"/>
              <w:szCs w:val="23"/>
              <w:lang w:val="uk-UA"/>
            </w:rPr>
            <m:t xml:space="preserve"> або </m:t>
          </m:r>
          <m:r>
            <w:rPr>
              <w:rFonts w:ascii="Cambria Math" w:hAnsi="Cambria Math" w:cs="Times New Roman"/>
              <w:w w:val="90"/>
              <w:sz w:val="23"/>
              <w:szCs w:val="23"/>
              <w:lang w:val="en-US"/>
            </w:rPr>
            <m:t>y=0,5x+1,5.</m:t>
          </m:r>
        </m:oMath>
      </m:oMathPara>
      <w:bookmarkEnd w:id="9"/>
    </w:p>
    <w:p w14:paraId="2EE2D66D" w14:textId="77777777" w:rsidR="00E02F01" w:rsidRPr="00E02F01" w:rsidRDefault="00E02F01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B34B1AD" w14:textId="467A3E9B" w:rsidR="00D014F8" w:rsidRPr="00E02F01" w:rsidRDefault="00E02F01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 w:rsidRPr="00E02F01">
        <w:rPr>
          <w:rFonts w:ascii="Times New Roman" w:hAnsi="Times New Roman" w:cs="Times New Roman"/>
          <w:sz w:val="23"/>
          <w:szCs w:val="23"/>
          <w:lang w:val="uk-UA"/>
        </w:rPr>
        <w:t xml:space="preserve">Рівняння прямої </w:t>
      </w:r>
      <w:r w:rsidRPr="00E02F01">
        <w:rPr>
          <w:rFonts w:ascii="Times New Roman" w:hAnsi="Times New Roman" w:cs="Times New Roman"/>
          <w:i/>
          <w:iCs/>
          <w:sz w:val="23"/>
          <w:szCs w:val="23"/>
          <w:lang w:val="uk-UA"/>
        </w:rPr>
        <w:t>B</w:t>
      </w:r>
      <w:r w:rsidRPr="00E02F01">
        <w:rPr>
          <w:rFonts w:ascii="Times New Roman" w:hAnsi="Times New Roman" w:cs="Times New Roman"/>
          <w:i/>
          <w:iCs/>
          <w:sz w:val="23"/>
          <w:szCs w:val="23"/>
          <w:vertAlign w:val="subscript"/>
          <w:lang w:val="uk-UA"/>
        </w:rPr>
        <w:t>2</w:t>
      </w:r>
      <w:r w:rsidRPr="00E02F01">
        <w:rPr>
          <w:rFonts w:ascii="Times New Roman" w:hAnsi="Times New Roman" w:cs="Times New Roman"/>
          <w:i/>
          <w:iCs/>
          <w:sz w:val="23"/>
          <w:szCs w:val="23"/>
          <w:lang w:val="uk-UA"/>
        </w:rPr>
        <w:t>B</w:t>
      </w:r>
      <w:r w:rsidRPr="00E02F01">
        <w:rPr>
          <w:rFonts w:ascii="Times New Roman" w:hAnsi="Times New Roman" w:cs="Times New Roman"/>
          <w:i/>
          <w:iCs/>
          <w:sz w:val="23"/>
          <w:szCs w:val="23"/>
          <w:vertAlign w:val="subscript"/>
          <w:lang w:val="uk-UA"/>
        </w:rPr>
        <w:t>2</w:t>
      </w:r>
      <w:r w:rsidRPr="00E02F01">
        <w:rPr>
          <w:rFonts w:ascii="Times New Roman" w:hAnsi="Times New Roman" w:cs="Times New Roman"/>
          <w:sz w:val="23"/>
          <w:szCs w:val="23"/>
          <w:lang w:val="uk-UA"/>
        </w:rPr>
        <w:t xml:space="preserve">, що проходить через точки </w:t>
      </w:r>
      <w:r w:rsidRPr="00E02F01">
        <w:rPr>
          <w:rFonts w:ascii="Times New Roman" w:hAnsi="Times New Roman" w:cs="Times New Roman"/>
          <w:w w:val="95"/>
          <w:sz w:val="23"/>
          <w:lang w:val="uk-UA"/>
        </w:rPr>
        <w:t>(0;</w:t>
      </w:r>
      <w:r w:rsidRPr="00E02F01">
        <w:rPr>
          <w:rFonts w:ascii="Times New Roman" w:hAnsi="Times New Roman" w:cs="Times New Roman"/>
          <w:spacing w:val="8"/>
          <w:w w:val="95"/>
          <w:sz w:val="23"/>
          <w:lang w:val="uk-UA"/>
        </w:rPr>
        <w:t xml:space="preserve"> </w:t>
      </w:r>
      <w:r w:rsidRPr="00E02F01">
        <w:rPr>
          <w:rFonts w:ascii="Times New Roman" w:hAnsi="Times New Roman" w:cs="Times New Roman"/>
          <w:w w:val="95"/>
          <w:sz w:val="23"/>
          <w:lang w:val="uk-UA"/>
        </w:rPr>
        <w:t>3)</w:t>
      </w:r>
      <w:r w:rsidRPr="00E02F01">
        <w:rPr>
          <w:rFonts w:ascii="Times New Roman" w:hAnsi="Times New Roman" w:cs="Times New Roman"/>
          <w:spacing w:val="14"/>
          <w:w w:val="95"/>
          <w:sz w:val="23"/>
          <w:lang w:val="uk-UA"/>
        </w:rPr>
        <w:t xml:space="preserve"> </w:t>
      </w:r>
      <w:r w:rsidRPr="00E02F01">
        <w:rPr>
          <w:rFonts w:ascii="Times New Roman" w:hAnsi="Times New Roman" w:cs="Times New Roman"/>
          <w:w w:val="95"/>
          <w:sz w:val="23"/>
          <w:lang w:val="uk-UA"/>
        </w:rPr>
        <w:t>и</w:t>
      </w:r>
      <w:r w:rsidRPr="00E02F01">
        <w:rPr>
          <w:rFonts w:ascii="Times New Roman" w:hAnsi="Times New Roman" w:cs="Times New Roman"/>
          <w:spacing w:val="13"/>
          <w:w w:val="95"/>
          <w:sz w:val="23"/>
          <w:lang w:val="uk-UA"/>
        </w:rPr>
        <w:t xml:space="preserve"> </w:t>
      </w:r>
      <w:r w:rsidRPr="00E02F01">
        <w:rPr>
          <w:rFonts w:ascii="Times New Roman" w:hAnsi="Times New Roman" w:cs="Times New Roman"/>
          <w:w w:val="95"/>
          <w:sz w:val="23"/>
          <w:lang w:val="uk-UA"/>
        </w:rPr>
        <w:t>(1;1):</w:t>
      </w:r>
    </w:p>
    <w:p w14:paraId="2837C072" w14:textId="77777777" w:rsidR="00D014F8" w:rsidRPr="00E02F01" w:rsidRDefault="00D014F8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0"/>
          <w:szCs w:val="20"/>
          <w:lang w:val="uk-UA"/>
        </w:rPr>
      </w:pPr>
    </w:p>
    <w:p w14:paraId="5DA95F53" w14:textId="30E63904" w:rsidR="00D014F8" w:rsidRDefault="00000000" w:rsidP="006E353A">
      <w:pPr>
        <w:pStyle w:val="a3"/>
        <w:ind w:left="408" w:right="159"/>
        <w:jc w:val="center"/>
        <w:rPr>
          <w:rFonts w:ascii="Times New Roman" w:hAnsi="Times New Roman" w:cs="Times New Roman"/>
          <w:w w:val="90"/>
          <w:sz w:val="23"/>
          <w:szCs w:val="23"/>
          <w:lang w:val="uk-UA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en-US"/>
                </w:rPr>
                <m:t>x-0</m:t>
              </m:r>
            </m:num>
            <m:den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uk-UA"/>
                </w:rPr>
                <m:t>1-0</m:t>
              </m:r>
            </m:den>
          </m:f>
          <m:r>
            <w:rPr>
              <w:rFonts w:ascii="Cambria Math" w:hAnsi="Cambria Math" w:cs="Times New Roman"/>
              <w:w w:val="90"/>
              <w:sz w:val="23"/>
              <w:szCs w:val="23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uk-UA"/>
                </w:rPr>
                <m:t>y-3</m:t>
              </m:r>
            </m:num>
            <m:den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uk-UA"/>
                </w:rPr>
                <m:t>1-3</m:t>
              </m:r>
            </m:den>
          </m:f>
          <m:r>
            <w:rPr>
              <w:rFonts w:ascii="Cambria Math" w:hAnsi="Cambria Math" w:cs="Times New Roman"/>
              <w:w w:val="90"/>
              <w:sz w:val="23"/>
              <w:szCs w:val="23"/>
              <w:lang w:val="uk-UA"/>
            </w:rPr>
            <m:t xml:space="preserve"> або </m:t>
          </m:r>
          <m:r>
            <w:rPr>
              <w:rFonts w:ascii="Cambria Math" w:hAnsi="Cambria Math" w:cs="Times New Roman"/>
              <w:w w:val="90"/>
              <w:sz w:val="23"/>
              <w:szCs w:val="23"/>
              <w:lang w:val="en-US"/>
            </w:rPr>
            <m:t>y=2x+3.</m:t>
          </m:r>
        </m:oMath>
      </m:oMathPara>
    </w:p>
    <w:p w14:paraId="3A23265F" w14:textId="7183DBE2" w:rsidR="00E02F01" w:rsidRPr="00E02F01" w:rsidRDefault="00E02F01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0"/>
          <w:szCs w:val="20"/>
          <w:lang w:val="uk-UA"/>
        </w:rPr>
      </w:pPr>
    </w:p>
    <w:p w14:paraId="6A9750FB" w14:textId="5B425668" w:rsidR="00E02F01" w:rsidRDefault="00E02F01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>Точка перетину прямих є розв’язком системи:</w:t>
      </w:r>
    </w:p>
    <w:p w14:paraId="2E564FE8" w14:textId="1AF9A7A1" w:rsidR="00D014F8" w:rsidRPr="00E02F01" w:rsidRDefault="00D014F8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0"/>
          <w:szCs w:val="20"/>
          <w:lang w:val="uk-UA"/>
        </w:rPr>
      </w:pPr>
    </w:p>
    <w:p w14:paraId="76A088C7" w14:textId="3AB88ECB" w:rsidR="00E02F01" w:rsidRPr="00E02F01" w:rsidRDefault="00000000" w:rsidP="00E02F01">
      <w:pPr>
        <w:pStyle w:val="a3"/>
        <w:spacing w:line="221" w:lineRule="auto"/>
        <w:ind w:left="408" w:right="159"/>
        <w:jc w:val="center"/>
        <w:rPr>
          <w:rFonts w:ascii="Times New Roman" w:hAnsi="Times New Roman" w:cs="Times New Roman"/>
          <w:w w:val="90"/>
          <w:sz w:val="23"/>
          <w:szCs w:val="23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w w:val="90"/>
                      <w:sz w:val="23"/>
                      <w:szCs w:val="23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w w:val="90"/>
                      <w:sz w:val="23"/>
                      <w:szCs w:val="23"/>
                      <w:lang w:val="en-US"/>
                    </w:rPr>
                    <m:t>y=0,5x+1,5,</m:t>
                  </m:r>
                </m:e>
                <m:e>
                  <m:r>
                    <w:rPr>
                      <w:rFonts w:ascii="Cambria Math" w:hAnsi="Cambria Math" w:cs="Times New Roman"/>
                      <w:w w:val="90"/>
                      <w:sz w:val="23"/>
                      <w:szCs w:val="23"/>
                      <w:lang w:val="uk-UA"/>
                    </w:rPr>
                    <m:t>y=-2x+3,</m:t>
                  </m:r>
                </m:e>
              </m:eqArr>
            </m:e>
          </m:d>
        </m:oMath>
      </m:oMathPara>
    </w:p>
    <w:p w14:paraId="554AC4E2" w14:textId="0D70DCA2" w:rsidR="00E02F01" w:rsidRPr="009D78DE" w:rsidRDefault="00E02F01" w:rsidP="00E02F01">
      <w:pPr>
        <w:pStyle w:val="a3"/>
        <w:spacing w:line="221" w:lineRule="auto"/>
        <w:ind w:left="408" w:right="159"/>
        <w:jc w:val="center"/>
        <w:rPr>
          <w:rFonts w:ascii="Times New Roman" w:hAnsi="Times New Roman" w:cs="Times New Roman"/>
          <w:i/>
          <w:w w:val="90"/>
          <w:sz w:val="23"/>
          <w:szCs w:val="23"/>
          <w:lang w:val="en-US"/>
        </w:rPr>
      </w:pPr>
      <m:oMathPara>
        <m:oMath>
          <m:r>
            <w:rPr>
              <w:rFonts w:ascii="Cambria Math" w:hAnsi="Cambria Math" w:cs="Times New Roman"/>
              <w:w w:val="90"/>
              <w:sz w:val="23"/>
              <w:szCs w:val="23"/>
              <w:lang w:val="uk-UA"/>
            </w:rPr>
            <m:t xml:space="preserve">або </m:t>
          </m:r>
          <m:r>
            <w:rPr>
              <w:rFonts w:ascii="Cambria Math" w:hAnsi="Cambria Math" w:cs="Times New Roman"/>
              <w:w w:val="90"/>
              <w:sz w:val="23"/>
              <w:szCs w:val="23"/>
              <w:lang w:val="en-US"/>
            </w:rPr>
            <m:t>x=0,6;y=1,8;</m:t>
          </m:r>
          <m:r>
            <w:rPr>
              <w:rFonts w:ascii="Cambria Math" w:hAnsi="Cambria Math" w:cs="Times New Roman"/>
              <w:w w:val="90"/>
              <w:sz w:val="23"/>
              <w:szCs w:val="23"/>
              <w:lang w:val="uk-UA"/>
            </w:rPr>
            <m:t xml:space="preserve">тобто </m:t>
          </m:r>
          <m:r>
            <w:rPr>
              <w:rFonts w:ascii="Cambria Math" w:hAnsi="Cambria Math" w:cs="Times New Roman"/>
              <w:w w:val="90"/>
              <w:sz w:val="23"/>
              <w:szCs w:val="23"/>
              <w:lang w:val="en-US"/>
            </w:rPr>
            <m:t>N</m:t>
          </m:r>
          <m:d>
            <m:dPr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w w:val="90"/>
                  <w:sz w:val="23"/>
                  <w:szCs w:val="23"/>
                  <w:lang w:val="en-US"/>
                </w:rPr>
                <m:t>0,6;1,8</m:t>
              </m:r>
            </m:e>
          </m:d>
          <m:r>
            <w:rPr>
              <w:rFonts w:ascii="Cambria Math" w:hAnsi="Cambria Math" w:cs="Times New Roman"/>
              <w:w w:val="90"/>
              <w:sz w:val="23"/>
              <w:szCs w:val="23"/>
              <w:lang w:val="en-US"/>
            </w:rPr>
            <m:t>.</m:t>
          </m:r>
        </m:oMath>
      </m:oMathPara>
    </w:p>
    <w:p w14:paraId="72E5C78E" w14:textId="742598DB" w:rsidR="00E02F01" w:rsidRPr="00E02F01" w:rsidRDefault="00E02F01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0"/>
          <w:szCs w:val="20"/>
          <w:lang w:val="uk-UA"/>
        </w:rPr>
      </w:pPr>
    </w:p>
    <w:p w14:paraId="6165F694" w14:textId="071238D9" w:rsidR="00E02F01" w:rsidRPr="009D78DE" w:rsidRDefault="009D78DE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Таким чином, </w:t>
      </w:r>
      <m:oMath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 xml:space="preserve">=0,6; </m:t>
        </m:r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>=1-0,6=0,4</m:t>
        </m:r>
      </m:oMath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, оптимальна стратегія </w:t>
      </w:r>
      <m:oMath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A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>=(0,6;0,4)</m:t>
        </m:r>
      </m:oMath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, ціна гри </w:t>
      </w:r>
      <w:r w:rsidRPr="009D78DE">
        <w:rPr>
          <w:rFonts w:ascii="Times New Roman" w:hAnsi="Times New Roman" w:cs="Times New Roman"/>
          <w:i/>
          <w:iCs/>
          <w:w w:val="90"/>
          <w:sz w:val="23"/>
          <w:szCs w:val="23"/>
          <w:lang w:val="en-US"/>
        </w:rPr>
        <w:t>v</w:t>
      </w:r>
      <w:r w:rsidRPr="009D78DE">
        <w:rPr>
          <w:rFonts w:ascii="Times New Roman" w:hAnsi="Times New Roman" w:cs="Times New Roman"/>
          <w:w w:val="90"/>
          <w:sz w:val="23"/>
          <w:szCs w:val="23"/>
        </w:rPr>
        <w:t xml:space="preserve"> = 1,8.</w:t>
      </w:r>
    </w:p>
    <w:p w14:paraId="753D29D6" w14:textId="7359F557" w:rsidR="00E02F01" w:rsidRPr="00CB5D72" w:rsidRDefault="009D78DE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Геометрично можна таким само чином визначити оптимальну стратегію гравця В, якщо </w:t>
      </w:r>
      <w:r w:rsidRPr="009D78DE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поміняти місцями гравців </w:t>
      </w:r>
      <w:r w:rsidR="00CB5D72" w:rsidRPr="00CB5D72">
        <w:rPr>
          <w:rFonts w:ascii="Times New Roman" w:hAnsi="Times New Roman" w:cs="Times New Roman"/>
          <w:i/>
          <w:iCs/>
          <w:w w:val="90"/>
          <w:sz w:val="23"/>
          <w:szCs w:val="23"/>
          <w:lang w:val="en-US"/>
        </w:rPr>
        <w:t>A</w:t>
      </w:r>
      <w:r w:rsidR="00CB5D72" w:rsidRPr="00CB5D72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</w:t>
      </w:r>
      <w:r w:rsidR="00CB5D72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та </w:t>
      </w:r>
      <w:r w:rsidR="00CB5D72" w:rsidRPr="00CB5D72">
        <w:rPr>
          <w:rFonts w:ascii="Times New Roman" w:hAnsi="Times New Roman" w:cs="Times New Roman"/>
          <w:i/>
          <w:iCs/>
          <w:w w:val="90"/>
          <w:sz w:val="23"/>
          <w:szCs w:val="23"/>
          <w:lang w:val="en-US"/>
        </w:rPr>
        <w:t>B</w:t>
      </w:r>
      <w:r w:rsidR="00CB5D72" w:rsidRPr="00CB5D72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</w:t>
      </w:r>
      <w:r w:rsidRPr="009D78DE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і замість максимуму нижньої межі </w:t>
      </w:r>
      <w:r w:rsidR="00CB5D72" w:rsidRPr="00CB5D72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А</w:t>
      </w:r>
      <w:r w:rsidR="00CB5D72" w:rsidRPr="00CB5D72">
        <w:rPr>
          <w:rFonts w:ascii="Times New Roman" w:hAnsi="Times New Roman" w:cs="Times New Roman"/>
          <w:i/>
          <w:iCs/>
          <w:w w:val="90"/>
          <w:sz w:val="23"/>
          <w:szCs w:val="23"/>
          <w:vertAlign w:val="subscript"/>
          <w:lang w:val="uk-UA"/>
        </w:rPr>
        <w:t>2</w:t>
      </w:r>
      <w:r w:rsidR="00CB5D72" w:rsidRPr="00CB5D72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МА</w:t>
      </w:r>
      <w:r w:rsidR="00CB5D72" w:rsidRPr="00CB5D72">
        <w:rPr>
          <w:rFonts w:ascii="Times New Roman" w:hAnsi="Times New Roman" w:cs="Times New Roman"/>
          <w:i/>
          <w:iCs/>
          <w:w w:val="90"/>
          <w:sz w:val="23"/>
          <w:szCs w:val="23"/>
          <w:vertAlign w:val="subscript"/>
          <w:lang w:val="uk-UA"/>
        </w:rPr>
        <w:t>1</w:t>
      </w:r>
      <w:r w:rsidR="00CB5D72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</w:t>
      </w:r>
      <w:r w:rsidRPr="009D78DE">
        <w:rPr>
          <w:rFonts w:ascii="Times New Roman" w:hAnsi="Times New Roman" w:cs="Times New Roman"/>
          <w:w w:val="90"/>
          <w:sz w:val="23"/>
          <w:szCs w:val="23"/>
          <w:lang w:val="uk-UA"/>
        </w:rPr>
        <w:t>відповідно до принципу мінімаксу (рис. 9.5) розглянути мінімум верхньо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ї межі. </w:t>
      </w:r>
    </w:p>
    <w:p w14:paraId="6B5B4226" w14:textId="27059707" w:rsidR="009D78DE" w:rsidRPr="00801EEB" w:rsidRDefault="009D78DE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16"/>
          <w:szCs w:val="16"/>
          <w:lang w:val="uk-UA"/>
        </w:rPr>
      </w:pPr>
    </w:p>
    <w:p w14:paraId="1C7FBEB0" w14:textId="2FCA88AE" w:rsidR="009D78DE" w:rsidRDefault="00801EEB" w:rsidP="00801EEB">
      <w:pPr>
        <w:pStyle w:val="a3"/>
        <w:spacing w:line="221" w:lineRule="auto"/>
        <w:ind w:left="408" w:right="159"/>
        <w:jc w:val="center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 w:rsidRPr="00801EEB">
        <w:rPr>
          <w:rFonts w:ascii="Times New Roman" w:hAnsi="Times New Roman" w:cs="Times New Roman"/>
          <w:noProof/>
          <w:w w:val="90"/>
          <w:sz w:val="23"/>
          <w:szCs w:val="23"/>
          <w:lang w:val="uk-UA"/>
        </w:rPr>
        <w:drawing>
          <wp:inline distT="0" distB="0" distL="0" distR="0" wp14:anchorId="07EA3C2D" wp14:editId="5C239557">
            <wp:extent cx="2961564" cy="25375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275" t="5597" r="1950"/>
                    <a:stretch/>
                  </pic:blipFill>
                  <pic:spPr bwMode="auto">
                    <a:xfrm>
                      <a:off x="0" y="0"/>
                      <a:ext cx="2969947" cy="2544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FD8C2" w14:textId="38CB4B4A" w:rsidR="009D78DE" w:rsidRPr="00801EEB" w:rsidRDefault="009D78DE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16"/>
          <w:szCs w:val="16"/>
          <w:lang w:val="uk-UA"/>
        </w:rPr>
      </w:pPr>
    </w:p>
    <w:p w14:paraId="6A14344A" w14:textId="6F720EE9" w:rsidR="009D78DE" w:rsidRDefault="00801EEB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iCs/>
          <w:w w:val="95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Абсциса точки </w:t>
      </w:r>
      <w:r w:rsidRPr="00801EEB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М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визначає </w:t>
      </w:r>
      <m:oMath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</m:oMath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в оптимальній стратегії гравця </w:t>
      </w:r>
      <w:r w:rsidRPr="00801EEB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В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, ордината цієї точки – ціна гри. Пряма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1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>, що проходить через точки (0; 1,5) та (1;3), задовольняє рівнянню</w:t>
      </w:r>
    </w:p>
    <w:p w14:paraId="05B2EC3F" w14:textId="45E9B9F3" w:rsidR="00801EEB" w:rsidRPr="00801EEB" w:rsidRDefault="00801EEB" w:rsidP="00801EEB">
      <w:pPr>
        <w:pStyle w:val="a3"/>
        <w:spacing w:line="221" w:lineRule="auto"/>
        <w:ind w:left="408" w:right="159"/>
        <w:jc w:val="center"/>
        <w:rPr>
          <w:rFonts w:ascii="Times New Roman" w:hAnsi="Times New Roman" w:cs="Times New Roman"/>
          <w:iCs/>
          <w:w w:val="90"/>
          <w:sz w:val="23"/>
          <w:szCs w:val="23"/>
        </w:rPr>
      </w:pPr>
      <w:r w:rsidRPr="00801EEB">
        <w:rPr>
          <w:rFonts w:ascii="Times New Roman" w:hAnsi="Times New Roman" w:cs="Times New Roman"/>
          <w:i/>
          <w:w w:val="90"/>
          <w:sz w:val="23"/>
          <w:szCs w:val="23"/>
          <w:lang w:val="en-US"/>
        </w:rPr>
        <w:t>y</w:t>
      </w:r>
      <w:r w:rsidRPr="00801EEB">
        <w:rPr>
          <w:rFonts w:ascii="Times New Roman" w:hAnsi="Times New Roman" w:cs="Times New Roman"/>
          <w:i/>
          <w:w w:val="90"/>
          <w:sz w:val="23"/>
          <w:szCs w:val="23"/>
        </w:rPr>
        <w:t xml:space="preserve"> = 1,5</w:t>
      </w:r>
      <w:r w:rsidRPr="00801EEB">
        <w:rPr>
          <w:rFonts w:ascii="Times New Roman" w:hAnsi="Times New Roman" w:cs="Times New Roman"/>
          <w:i/>
          <w:w w:val="90"/>
          <w:sz w:val="23"/>
          <w:szCs w:val="23"/>
          <w:lang w:val="en-US"/>
        </w:rPr>
        <w:t>x</w:t>
      </w:r>
      <w:r w:rsidRPr="00801EEB">
        <w:rPr>
          <w:rFonts w:ascii="Times New Roman" w:hAnsi="Times New Roman" w:cs="Times New Roman"/>
          <w:i/>
          <w:w w:val="90"/>
          <w:sz w:val="23"/>
          <w:szCs w:val="23"/>
        </w:rPr>
        <w:t xml:space="preserve"> + 1,5</w:t>
      </w:r>
      <w:r w:rsidRPr="00801EEB">
        <w:rPr>
          <w:rFonts w:ascii="Times New Roman" w:hAnsi="Times New Roman" w:cs="Times New Roman"/>
          <w:iCs/>
          <w:w w:val="90"/>
          <w:sz w:val="23"/>
          <w:szCs w:val="23"/>
        </w:rPr>
        <w:t>.</w:t>
      </w:r>
    </w:p>
    <w:p w14:paraId="05B7D576" w14:textId="43B3975B" w:rsidR="009D78DE" w:rsidRPr="009F54DF" w:rsidRDefault="00801EEB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iCs/>
          <w:w w:val="90"/>
          <w:sz w:val="23"/>
          <w:szCs w:val="23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Пряма 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 w:rsidRPr="00C56D57">
        <w:rPr>
          <w:rFonts w:ascii="Times New Roman" w:hAnsi="Times New Roman" w:cs="Times New Roman"/>
          <w:i/>
          <w:w w:val="95"/>
          <w:sz w:val="23"/>
          <w:szCs w:val="23"/>
          <w:lang w:val="uk-UA"/>
        </w:rPr>
        <w:t>А</w:t>
      </w:r>
      <w:r>
        <w:rPr>
          <w:rFonts w:ascii="Times New Roman" w:hAnsi="Times New Roman" w:cs="Times New Roman"/>
          <w:i/>
          <w:w w:val="95"/>
          <w:sz w:val="23"/>
          <w:szCs w:val="23"/>
          <w:vertAlign w:val="subscript"/>
          <w:lang w:val="uk-UA"/>
        </w:rPr>
        <w:t>2</w:t>
      </w:r>
      <w:r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, що проходить через точки </w:t>
      </w:r>
      <w:r w:rsidR="009F54DF">
        <w:rPr>
          <w:rFonts w:ascii="Times New Roman" w:hAnsi="Times New Roman" w:cs="Times New Roman"/>
          <w:iCs/>
          <w:w w:val="95"/>
          <w:sz w:val="23"/>
          <w:szCs w:val="23"/>
          <w:lang w:val="uk-UA"/>
        </w:rPr>
        <w:t xml:space="preserve">(0;2) та (1;1), задовольняє рівнянню </w:t>
      </w:r>
      <w:r w:rsidR="009F54DF" w:rsidRPr="009F54DF">
        <w:rPr>
          <w:rFonts w:ascii="Times New Roman" w:hAnsi="Times New Roman" w:cs="Times New Roman"/>
          <w:i/>
          <w:w w:val="95"/>
          <w:sz w:val="23"/>
          <w:szCs w:val="23"/>
          <w:lang w:val="en-US"/>
        </w:rPr>
        <w:t>y</w:t>
      </w:r>
      <w:r w:rsidR="009F54DF" w:rsidRPr="009F54DF">
        <w:rPr>
          <w:rFonts w:ascii="Times New Roman" w:hAnsi="Times New Roman" w:cs="Times New Roman"/>
          <w:i/>
          <w:w w:val="95"/>
          <w:sz w:val="23"/>
          <w:szCs w:val="23"/>
        </w:rPr>
        <w:t xml:space="preserve"> = −</w:t>
      </w:r>
      <w:r w:rsidR="009F54DF" w:rsidRPr="009F54DF">
        <w:rPr>
          <w:rFonts w:ascii="Times New Roman" w:hAnsi="Times New Roman" w:cs="Times New Roman"/>
          <w:i/>
          <w:w w:val="95"/>
          <w:sz w:val="23"/>
          <w:szCs w:val="23"/>
          <w:lang w:val="en-US"/>
        </w:rPr>
        <w:t>x</w:t>
      </w:r>
      <w:r w:rsidR="009F54DF" w:rsidRPr="009F54DF">
        <w:rPr>
          <w:rFonts w:ascii="Times New Roman" w:hAnsi="Times New Roman" w:cs="Times New Roman"/>
          <w:i/>
          <w:w w:val="95"/>
          <w:sz w:val="23"/>
          <w:szCs w:val="23"/>
        </w:rPr>
        <w:t xml:space="preserve"> + 2</w:t>
      </w:r>
      <w:r w:rsidR="009F54DF" w:rsidRPr="009F54DF">
        <w:rPr>
          <w:rFonts w:ascii="Times New Roman" w:hAnsi="Times New Roman" w:cs="Times New Roman"/>
          <w:iCs/>
          <w:w w:val="95"/>
          <w:sz w:val="23"/>
          <w:szCs w:val="23"/>
        </w:rPr>
        <w:t>.</w:t>
      </w:r>
    </w:p>
    <w:p w14:paraId="19F6053F" w14:textId="5F347212" w:rsidR="009D78DE" w:rsidRDefault="009F54DF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Координати їх точки перетину </w:t>
      </w:r>
      <w:r w:rsidRPr="009F54DF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>М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 – це розв’язок системи рівнянь:</w:t>
      </w:r>
    </w:p>
    <w:p w14:paraId="7A090F1A" w14:textId="48954E3B" w:rsidR="009F54DF" w:rsidRPr="009F54DF" w:rsidRDefault="009F54DF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0"/>
          <w:szCs w:val="20"/>
          <w:lang w:val="uk-UA"/>
        </w:rPr>
      </w:pPr>
    </w:p>
    <w:p w14:paraId="22E71BF4" w14:textId="6CAF7C92" w:rsidR="009F54DF" w:rsidRDefault="00000000" w:rsidP="009F54DF">
      <w:pPr>
        <w:pStyle w:val="a3"/>
        <w:spacing w:line="221" w:lineRule="auto"/>
        <w:ind w:left="408" w:right="159"/>
        <w:jc w:val="center"/>
        <w:rPr>
          <w:rFonts w:ascii="Times New Roman" w:hAnsi="Times New Roman" w:cs="Times New Roman"/>
          <w:w w:val="90"/>
          <w:sz w:val="23"/>
          <w:szCs w:val="23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w w:val="90"/>
                  <w:sz w:val="23"/>
                  <w:szCs w:val="23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w w:val="90"/>
                      <w:sz w:val="23"/>
                      <w:szCs w:val="23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w w:val="90"/>
                      <w:sz w:val="23"/>
                      <w:szCs w:val="23"/>
                      <w:lang w:val="en-US"/>
                    </w:rPr>
                    <m:t>y=1,5x+1,5,</m:t>
                  </m:r>
                </m:e>
                <m:e>
                  <m:r>
                    <w:rPr>
                      <w:rFonts w:ascii="Cambria Math" w:hAnsi="Cambria Math" w:cs="Times New Roman"/>
                      <w:w w:val="90"/>
                      <w:sz w:val="23"/>
                      <w:szCs w:val="23"/>
                      <w:lang w:val="uk-UA"/>
                    </w:rPr>
                    <m:t>y=-x+2,</m:t>
                  </m:r>
                </m:e>
              </m:eqArr>
            </m:e>
          </m:d>
        </m:oMath>
      </m:oMathPara>
    </w:p>
    <w:p w14:paraId="79A0CABB" w14:textId="5E452DBB" w:rsidR="009D78DE" w:rsidRPr="009F54DF" w:rsidRDefault="009D78DE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0"/>
          <w:szCs w:val="20"/>
          <w:lang w:val="uk-UA"/>
        </w:rPr>
      </w:pPr>
    </w:p>
    <w:p w14:paraId="1EF83E05" w14:textId="58965F93" w:rsidR="009D78DE" w:rsidRPr="009F54DF" w:rsidRDefault="009F54DF" w:rsidP="00D014F8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i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звідси </w:t>
      </w:r>
      <w:r w:rsidRPr="009F54DF">
        <w:rPr>
          <w:rFonts w:ascii="Times New Roman" w:hAnsi="Times New Roman" w:cs="Times New Roman"/>
          <w:i/>
          <w:iCs/>
          <w:w w:val="90"/>
          <w:sz w:val="23"/>
          <w:szCs w:val="23"/>
          <w:lang w:val="en-US"/>
        </w:rPr>
        <w:t>x</w:t>
      </w:r>
      <w:r w:rsidRPr="009F54DF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 xml:space="preserve"> = 0,2; </w:t>
      </w:r>
      <w:r w:rsidRPr="009F54DF">
        <w:rPr>
          <w:rFonts w:ascii="Times New Roman" w:hAnsi="Times New Roman" w:cs="Times New Roman"/>
          <w:i/>
          <w:iCs/>
          <w:w w:val="90"/>
          <w:sz w:val="23"/>
          <w:szCs w:val="23"/>
          <w:lang w:val="en-US"/>
        </w:rPr>
        <w:t>y</w:t>
      </w:r>
      <w:r w:rsidRPr="009F54DF">
        <w:rPr>
          <w:rFonts w:ascii="Times New Roman" w:hAnsi="Times New Roman" w:cs="Times New Roman"/>
          <w:i/>
          <w:iCs/>
          <w:w w:val="90"/>
          <w:sz w:val="23"/>
          <w:szCs w:val="23"/>
          <w:lang w:val="uk-UA"/>
        </w:rPr>
        <w:t xml:space="preserve"> = 1,8</w:t>
      </w:r>
      <w:r w:rsidRPr="009F54DF"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; </w:t>
      </w:r>
      <w:r>
        <w:rPr>
          <w:rFonts w:ascii="Times New Roman" w:hAnsi="Times New Roman" w:cs="Times New Roman"/>
          <w:w w:val="90"/>
          <w:sz w:val="23"/>
          <w:szCs w:val="23"/>
          <w:lang w:val="uk-UA"/>
        </w:rPr>
        <w:t xml:space="preserve">тобто </w:t>
      </w:r>
      <m:oMath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 xml:space="preserve">=0,2; </m:t>
        </m:r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>=1-</m:t>
        </m:r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 xml:space="preserve">=0,8;x=y=1,8; </m:t>
        </m:r>
        <m:sSubSup>
          <m:sSubSup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B</m:t>
            </m:r>
          </m:sub>
          <m:sup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w w:val="90"/>
                <w:sz w:val="23"/>
                <w:szCs w:val="23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w w:val="90"/>
                <w:sz w:val="23"/>
                <w:szCs w:val="23"/>
                <w:lang w:val="uk-UA"/>
              </w:rPr>
              <m:t>0,8;0,2</m:t>
            </m:r>
          </m:e>
        </m:d>
        <m:r>
          <w:rPr>
            <w:rFonts w:ascii="Cambria Math" w:hAnsi="Cambria Math" w:cs="Times New Roman"/>
            <w:w w:val="90"/>
            <w:sz w:val="23"/>
            <w:szCs w:val="23"/>
            <w:lang w:val="uk-UA"/>
          </w:rPr>
          <m:t>.</m:t>
        </m:r>
      </m:oMath>
    </w:p>
    <w:p w14:paraId="5DBE23DD" w14:textId="75B04357" w:rsidR="00C919EA" w:rsidRPr="009F54DF" w:rsidRDefault="009F54DF" w:rsidP="009F54DF">
      <w:pPr>
        <w:pStyle w:val="a3"/>
        <w:spacing w:line="221" w:lineRule="auto"/>
        <w:ind w:left="408" w:right="159" w:firstLine="284"/>
        <w:jc w:val="both"/>
        <w:rPr>
          <w:rFonts w:ascii="Times New Roman" w:hAnsi="Times New Roman" w:cs="Times New Roman"/>
          <w:w w:val="90"/>
          <w:sz w:val="23"/>
          <w:szCs w:val="23"/>
          <w:lang w:val="uk-UA"/>
        </w:rPr>
      </w:pPr>
      <w:r>
        <w:rPr>
          <w:rFonts w:ascii="Times New Roman" w:hAnsi="Times New Roman" w:cs="Times New Roman"/>
          <w:w w:val="90"/>
          <w:sz w:val="23"/>
          <w:szCs w:val="23"/>
          <w:lang w:val="uk-UA"/>
        </w:rPr>
        <w:lastRenderedPageBreak/>
        <w:t xml:space="preserve">Оптимальний розв’язок гри знайдено. </w:t>
      </w:r>
      <w:r w:rsidR="00C919EA" w:rsidRPr="00127D59">
        <w:rPr>
          <w:noProof/>
          <w:lang w:val="uk-UA" w:eastAsia="ru-RU"/>
        </w:rPr>
        <w:drawing>
          <wp:anchor distT="0" distB="0" distL="0" distR="0" simplePos="0" relativeHeight="251656704" behindDoc="0" locked="0" layoutInCell="1" allowOverlap="1" wp14:anchorId="2F333647" wp14:editId="5AB6176F">
            <wp:simplePos x="0" y="0"/>
            <wp:positionH relativeFrom="page">
              <wp:posOffset>408431</wp:posOffset>
            </wp:positionH>
            <wp:positionV relativeFrom="paragraph">
              <wp:posOffset>225775</wp:posOffset>
            </wp:positionV>
            <wp:extent cx="3989832" cy="1591056"/>
            <wp:effectExtent l="0" t="0" r="0" b="0"/>
            <wp:wrapTopAndBottom/>
            <wp:docPr id="1089" name="image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image87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832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2C573" w14:textId="77777777" w:rsidR="00C919EA" w:rsidRPr="00127D59" w:rsidRDefault="00C919EA" w:rsidP="00C919EA">
      <w:pPr>
        <w:spacing w:before="10"/>
        <w:rPr>
          <w:sz w:val="26"/>
          <w:lang w:val="uk-UA"/>
        </w:rPr>
      </w:pPr>
    </w:p>
    <w:p w14:paraId="680DC9C1" w14:textId="0DE55864" w:rsidR="00C919EA" w:rsidRPr="009F54DF" w:rsidRDefault="009F54DF" w:rsidP="009F54DF">
      <w:pPr>
        <w:pStyle w:val="a3"/>
        <w:spacing w:line="232" w:lineRule="auto"/>
        <w:ind w:left="408" w:right="159" w:firstLine="284"/>
        <w:jc w:val="both"/>
        <w:rPr>
          <w:rFonts w:ascii="Times New Roman" w:hAnsi="Times New Roman"/>
          <w:sz w:val="23"/>
          <w:szCs w:val="23"/>
          <w:lang w:val="uk-UA"/>
        </w:rPr>
      </w:pPr>
      <w:r w:rsidRPr="009F54DF">
        <w:rPr>
          <w:rFonts w:ascii="Times New Roman" w:hAnsi="Times New Roman"/>
          <w:sz w:val="23"/>
          <w:szCs w:val="23"/>
          <w:lang w:val="uk-UA"/>
        </w:rPr>
        <w:t xml:space="preserve">З розв'язання задачі </w:t>
      </w:r>
      <w:r w:rsidRPr="009F54DF">
        <w:rPr>
          <w:rFonts w:ascii="Times New Roman" w:hAnsi="Times New Roman"/>
          <w:b/>
          <w:bCs/>
          <w:sz w:val="23"/>
          <w:szCs w:val="23"/>
          <w:lang w:val="uk-UA"/>
        </w:rPr>
        <w:t>9.4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випливає, що геометрично можна визначати оптимальну стратегію як гравця </w:t>
      </w:r>
      <w:r w:rsidRPr="009F54DF">
        <w:rPr>
          <w:rFonts w:ascii="Times New Roman" w:hAnsi="Times New Roman"/>
          <w:i/>
          <w:iCs/>
          <w:sz w:val="23"/>
          <w:szCs w:val="23"/>
          <w:lang w:val="uk-UA"/>
        </w:rPr>
        <w:t>А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, так і гравця </w:t>
      </w:r>
      <w:r w:rsidRPr="009F54DF">
        <w:rPr>
          <w:rFonts w:ascii="Times New Roman" w:hAnsi="Times New Roman"/>
          <w:i/>
          <w:iCs/>
          <w:sz w:val="23"/>
          <w:szCs w:val="23"/>
          <w:lang w:val="uk-UA"/>
        </w:rPr>
        <w:t>В</w:t>
      </w:r>
      <w:r w:rsidRPr="009F54DF">
        <w:rPr>
          <w:rFonts w:ascii="Times New Roman" w:hAnsi="Times New Roman"/>
          <w:sz w:val="23"/>
          <w:szCs w:val="23"/>
          <w:lang w:val="uk-UA"/>
        </w:rPr>
        <w:t>, в обох випадках використовується принцип мінімаксу, але у другому випадку будується не нижня, а верхня межа виграшу</w:t>
      </w:r>
      <w:r>
        <w:rPr>
          <w:rFonts w:ascii="Times New Roman" w:hAnsi="Times New Roman"/>
          <w:sz w:val="23"/>
          <w:szCs w:val="23"/>
          <w:lang w:val="uk-UA"/>
        </w:rPr>
        <w:t>,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і на ній визначається н</w:t>
      </w:r>
      <w:r>
        <w:rPr>
          <w:rFonts w:ascii="Times New Roman" w:hAnsi="Times New Roman"/>
          <w:sz w:val="23"/>
          <w:szCs w:val="23"/>
          <w:lang w:val="uk-UA"/>
        </w:rPr>
        <w:t>е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максимум, а мінімум. Якщо платіжна матриця містить </w:t>
      </w:r>
      <w:r>
        <w:rPr>
          <w:rFonts w:ascii="Times New Roman" w:hAnsi="Times New Roman"/>
          <w:sz w:val="23"/>
          <w:szCs w:val="23"/>
          <w:lang w:val="uk-UA"/>
        </w:rPr>
        <w:t>від’ємні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числа, то </w:t>
      </w:r>
      <w:r>
        <w:rPr>
          <w:rFonts w:ascii="Times New Roman" w:hAnsi="Times New Roman"/>
          <w:sz w:val="23"/>
          <w:szCs w:val="23"/>
          <w:lang w:val="uk-UA"/>
        </w:rPr>
        <w:t xml:space="preserve">для </w:t>
      </w:r>
      <w:r w:rsidRPr="009F54DF">
        <w:rPr>
          <w:rFonts w:ascii="Times New Roman" w:hAnsi="Times New Roman"/>
          <w:sz w:val="23"/>
          <w:szCs w:val="23"/>
          <w:lang w:val="uk-UA"/>
        </w:rPr>
        <w:t>графічного розв'язання завдання краще перейти до нової матриці з не</w:t>
      </w:r>
      <w:r>
        <w:rPr>
          <w:rFonts w:ascii="Times New Roman" w:hAnsi="Times New Roman"/>
          <w:sz w:val="23"/>
          <w:szCs w:val="23"/>
          <w:lang w:val="uk-UA"/>
        </w:rPr>
        <w:t>від’ємними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елементами; при цьому до елементів вихідної матриці досить додати відповідне позитивне число. </w:t>
      </w:r>
      <w:r>
        <w:rPr>
          <w:rFonts w:ascii="Times New Roman" w:hAnsi="Times New Roman"/>
          <w:sz w:val="23"/>
          <w:szCs w:val="23"/>
          <w:lang w:val="uk-UA"/>
        </w:rPr>
        <w:t>Розв’язок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гри при цьому не зміниться, а ціна гри збільшиться на це число. У за</w:t>
      </w:r>
      <w:r>
        <w:rPr>
          <w:rFonts w:ascii="Times New Roman" w:hAnsi="Times New Roman"/>
          <w:sz w:val="23"/>
          <w:szCs w:val="23"/>
          <w:lang w:val="uk-UA"/>
        </w:rPr>
        <w:t>дачі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</w:t>
      </w:r>
      <w:r w:rsidRPr="009F54DF">
        <w:rPr>
          <w:rFonts w:ascii="Times New Roman" w:hAnsi="Times New Roman"/>
          <w:b/>
          <w:bCs/>
          <w:sz w:val="23"/>
          <w:szCs w:val="23"/>
          <w:lang w:val="uk-UA"/>
        </w:rPr>
        <w:t>9.4</w:t>
      </w:r>
      <w:r w:rsidRPr="009F54DF">
        <w:rPr>
          <w:rFonts w:ascii="Times New Roman" w:hAnsi="Times New Roman"/>
          <w:sz w:val="23"/>
          <w:szCs w:val="23"/>
          <w:lang w:val="uk-UA"/>
        </w:rPr>
        <w:t xml:space="preserve"> платіжна матриця не мала сідлової точки (</w:t>
      </w:r>
      <w:r w:rsidR="004F2A9E">
        <w:rPr>
          <w:rFonts w:ascii="Times New Roman" w:hAnsi="Times New Roman" w:cs="Times New Roman"/>
          <w:sz w:val="23"/>
          <w:szCs w:val="23"/>
          <w:lang w:val="uk-UA"/>
        </w:rPr>
        <w:t>α ≠ β</w:t>
      </w:r>
      <w:r w:rsidRPr="009F54DF">
        <w:rPr>
          <w:rFonts w:ascii="Times New Roman" w:hAnsi="Times New Roman"/>
          <w:sz w:val="23"/>
          <w:szCs w:val="23"/>
          <w:lang w:val="uk-UA"/>
        </w:rPr>
        <w:t>)</w:t>
      </w:r>
      <w:r w:rsidR="00C919EA" w:rsidRPr="009F54DF">
        <w:rPr>
          <w:rFonts w:ascii="Times New Roman" w:hAnsi="Times New Roman"/>
          <w:w w:val="95"/>
          <w:sz w:val="23"/>
          <w:szCs w:val="23"/>
          <w:lang w:val="uk-UA"/>
        </w:rPr>
        <w:t>.</w:t>
      </w:r>
    </w:p>
    <w:p w14:paraId="7401F06A" w14:textId="3A81AFCF" w:rsidR="00C919EA" w:rsidRPr="009F54DF" w:rsidRDefault="004F2A9E" w:rsidP="009F54DF">
      <w:pPr>
        <w:pStyle w:val="a3"/>
        <w:spacing w:before="51" w:line="228" w:lineRule="auto"/>
        <w:ind w:left="408" w:right="159" w:firstLine="284"/>
        <w:jc w:val="both"/>
        <w:rPr>
          <w:rFonts w:ascii="Times New Roman" w:hAnsi="Times New Roman"/>
          <w:sz w:val="23"/>
          <w:szCs w:val="23"/>
          <w:lang w:val="uk-UA"/>
        </w:rPr>
      </w:pPr>
      <w:r w:rsidRPr="004F2A9E">
        <w:rPr>
          <w:rFonts w:ascii="Times New Roman" w:hAnsi="Times New Roman"/>
          <w:sz w:val="23"/>
          <w:szCs w:val="23"/>
          <w:lang w:val="uk-UA"/>
        </w:rPr>
        <w:t>За наявності сідлової точки графічне рішення дають варіанти, зображені на рис. 9.6 та 9.7. На рис. 9.6 найбільш</w:t>
      </w:r>
      <w:r>
        <w:rPr>
          <w:rFonts w:ascii="Times New Roman" w:hAnsi="Times New Roman"/>
          <w:sz w:val="23"/>
          <w:szCs w:val="23"/>
          <w:lang w:val="uk-UA"/>
        </w:rPr>
        <w:t>у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 ординат</w:t>
      </w:r>
      <w:r>
        <w:rPr>
          <w:rFonts w:ascii="Times New Roman" w:hAnsi="Times New Roman"/>
          <w:sz w:val="23"/>
          <w:szCs w:val="23"/>
          <w:lang w:val="uk-UA"/>
        </w:rPr>
        <w:t>у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 на ламаній 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В</w:t>
      </w:r>
      <w:r w:rsidRPr="004F2A9E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1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NB</w:t>
      </w:r>
      <w:r w:rsidRPr="004F2A9E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 має точка 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Pr="004F2A9E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>
        <w:rPr>
          <w:rFonts w:ascii="Times New Roman" w:hAnsi="Times New Roman"/>
          <w:sz w:val="23"/>
          <w:szCs w:val="23"/>
          <w:lang w:val="uk-UA"/>
        </w:rPr>
        <w:t xml:space="preserve">, 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тому оптимальною є чиста стратегія 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A</w:t>
      </w:r>
      <w:r w:rsidRPr="004F2A9E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>
        <w:rPr>
          <w:rFonts w:ascii="Times New Roman" w:hAnsi="Times New Roman"/>
          <w:sz w:val="23"/>
          <w:szCs w:val="23"/>
          <w:lang w:val="uk-UA"/>
        </w:rPr>
        <w:t xml:space="preserve"> для 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гравця 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А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 (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B</w:t>
      </w:r>
      <w:r w:rsidRPr="004F2A9E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>−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 для гравця 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В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), тобто </w:t>
      </w:r>
      <w:r>
        <w:rPr>
          <w:rFonts w:ascii="Times New Roman" w:hAnsi="Times New Roman"/>
          <w:sz w:val="23"/>
          <w:szCs w:val="23"/>
          <w:lang w:val="uk-UA"/>
        </w:rPr>
        <w:t>о</w:t>
      </w:r>
      <w:r w:rsidRPr="004F2A9E">
        <w:rPr>
          <w:rFonts w:ascii="Times New Roman" w:hAnsi="Times New Roman"/>
          <w:sz w:val="23"/>
          <w:szCs w:val="23"/>
          <w:lang w:val="uk-UA"/>
        </w:rPr>
        <w:t>птимальн</w:t>
      </w:r>
      <w:r>
        <w:rPr>
          <w:rFonts w:ascii="Times New Roman" w:hAnsi="Times New Roman"/>
          <w:sz w:val="23"/>
          <w:szCs w:val="23"/>
          <w:lang w:val="uk-UA"/>
        </w:rPr>
        <w:t>ий розв’язок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: </w:t>
      </w:r>
      <w:bookmarkStart w:id="10" w:name="_Hlk120636322"/>
      <m:oMath>
        <m:sSubSup>
          <m:sSubSupPr>
            <m:ctrlPr>
              <w:rPr>
                <w:rFonts w:ascii="Cambria Math" w:hAnsi="Cambria Math"/>
                <w:i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3"/>
                <w:szCs w:val="23"/>
                <w:lang w:val="uk-UA"/>
              </w:rPr>
              <m:t>A</m:t>
            </m:r>
          </m:sub>
          <m:sup>
            <m:r>
              <w:rPr>
                <w:rFonts w:ascii="Cambria Math" w:hAnsi="Cambria Math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3"/>
                <w:szCs w:val="23"/>
                <w:lang w:val="uk-UA"/>
              </w:rPr>
            </m:ctrlPr>
          </m:dPr>
          <m:e>
            <m:r>
              <w:rPr>
                <w:rFonts w:ascii="Cambria Math" w:hAnsi="Cambria Math"/>
                <w:sz w:val="23"/>
                <w:szCs w:val="23"/>
                <w:lang w:val="uk-UA"/>
              </w:rPr>
              <m:t>0;1</m:t>
            </m:r>
          </m:e>
        </m:d>
        <m:r>
          <w:rPr>
            <w:rFonts w:ascii="Cambria Math" w:hAnsi="Cambria Math"/>
            <w:sz w:val="23"/>
            <w:szCs w:val="23"/>
            <w:lang w:val="uk-UA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3"/>
                <w:szCs w:val="23"/>
                <w:lang w:val="uk-UA"/>
              </w:rPr>
              <m:t>B</m:t>
            </m:r>
          </m:sub>
          <m:sup>
            <m:r>
              <w:rPr>
                <w:rFonts w:ascii="Cambria Math" w:hAnsi="Cambria Math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3"/>
                <w:szCs w:val="23"/>
                <w:lang w:val="uk-UA"/>
              </w:rPr>
            </m:ctrlPr>
          </m:dPr>
          <m:e>
            <m:r>
              <w:rPr>
                <w:rFonts w:ascii="Cambria Math" w:hAnsi="Cambria Math"/>
                <w:sz w:val="23"/>
                <w:szCs w:val="23"/>
                <w:lang w:val="uk-UA"/>
              </w:rPr>
              <m:t>0;1</m:t>
            </m:r>
          </m:e>
        </m:d>
      </m:oMath>
      <w:bookmarkEnd w:id="10"/>
      <w:r>
        <w:rPr>
          <w:rFonts w:ascii="Times New Roman" w:hAnsi="Times New Roman"/>
          <w:sz w:val="23"/>
          <w:szCs w:val="23"/>
          <w:lang w:val="uk-UA"/>
        </w:rPr>
        <w:t xml:space="preserve">. </w:t>
      </w:r>
      <w:r w:rsidRPr="004F2A9E">
        <w:rPr>
          <w:rFonts w:ascii="Times New Roman" w:hAnsi="Times New Roman"/>
          <w:sz w:val="23"/>
          <w:szCs w:val="23"/>
          <w:lang w:val="uk-UA"/>
        </w:rPr>
        <w:t xml:space="preserve">Гра має сідлову точку </w:t>
      </w:r>
      <w:r w:rsidRPr="004F2A9E">
        <w:rPr>
          <w:rFonts w:ascii="Times New Roman" w:hAnsi="Times New Roman"/>
          <w:i/>
          <w:iCs/>
          <w:sz w:val="23"/>
          <w:szCs w:val="23"/>
          <w:lang w:val="uk-UA"/>
        </w:rPr>
        <w:t>а</w:t>
      </w:r>
      <w:r w:rsidRPr="004F2A9E">
        <w:rPr>
          <w:rFonts w:ascii="Times New Roman" w:hAnsi="Times New Roman"/>
          <w:i/>
          <w:iCs/>
          <w:sz w:val="23"/>
          <w:szCs w:val="23"/>
          <w:vertAlign w:val="subscript"/>
          <w:lang w:val="uk-UA"/>
        </w:rPr>
        <w:t>22</w:t>
      </w:r>
      <w:r>
        <w:rPr>
          <w:rFonts w:ascii="Times New Roman" w:hAnsi="Times New Roman"/>
          <w:sz w:val="23"/>
          <w:szCs w:val="23"/>
          <w:lang w:val="uk-UA"/>
        </w:rPr>
        <w:t xml:space="preserve"> =</w:t>
      </w:r>
      <w:r w:rsidR="00C919EA" w:rsidRPr="009F54DF">
        <w:rPr>
          <w:rFonts w:ascii="Times New Roman" w:hAnsi="Times New Roman"/>
          <w:i/>
          <w:spacing w:val="25"/>
          <w:sz w:val="23"/>
          <w:szCs w:val="23"/>
          <w:lang w:val="uk-UA"/>
        </w:rPr>
        <w:t xml:space="preserve"> </w:t>
      </w:r>
      <w:r w:rsidR="00C919EA" w:rsidRPr="009F54DF">
        <w:rPr>
          <w:rFonts w:ascii="Times New Roman" w:hAnsi="Times New Roman"/>
          <w:sz w:val="23"/>
          <w:szCs w:val="23"/>
          <w:lang w:val="uk-UA"/>
        </w:rPr>
        <w:t>v.</w:t>
      </w:r>
    </w:p>
    <w:p w14:paraId="4FA5DBEF" w14:textId="48697304" w:rsidR="00C919EA" w:rsidRPr="009F54DF" w:rsidRDefault="00C919EA" w:rsidP="009F54DF">
      <w:pPr>
        <w:spacing w:line="24" w:lineRule="exact"/>
        <w:ind w:left="408" w:right="159" w:firstLine="284"/>
        <w:rPr>
          <w:sz w:val="23"/>
          <w:szCs w:val="23"/>
          <w:lang w:val="uk-UA"/>
        </w:rPr>
      </w:pPr>
    </w:p>
    <w:p w14:paraId="6C4D8D4F" w14:textId="77777777" w:rsidR="004512C4" w:rsidRDefault="004F2A9E" w:rsidP="004F2A9E">
      <w:pPr>
        <w:spacing w:before="56" w:line="230" w:lineRule="auto"/>
        <w:ind w:left="408" w:right="159" w:firstLine="284"/>
        <w:jc w:val="both"/>
        <w:rPr>
          <w:sz w:val="23"/>
          <w:szCs w:val="23"/>
          <w:lang w:val="uk-UA"/>
        </w:rPr>
      </w:pPr>
      <w:r w:rsidRPr="004F2A9E">
        <w:rPr>
          <w:sz w:val="23"/>
          <w:szCs w:val="23"/>
          <w:lang w:val="uk-UA"/>
        </w:rPr>
        <w:t xml:space="preserve">Чиста стратегія </w:t>
      </w:r>
      <w:r w:rsidRPr="004F2A9E">
        <w:rPr>
          <w:i/>
          <w:iCs/>
          <w:sz w:val="23"/>
          <w:szCs w:val="23"/>
          <w:lang w:val="uk-UA"/>
        </w:rPr>
        <w:t>В</w:t>
      </w:r>
      <w:r w:rsidRPr="004F2A9E">
        <w:rPr>
          <w:i/>
          <w:iCs/>
          <w:sz w:val="23"/>
          <w:szCs w:val="23"/>
          <w:vertAlign w:val="subscript"/>
          <w:lang w:val="uk-UA"/>
        </w:rPr>
        <w:t>2</w:t>
      </w:r>
      <w:r w:rsidRPr="004F2A9E">
        <w:rPr>
          <w:sz w:val="23"/>
          <w:szCs w:val="23"/>
          <w:lang w:val="uk-UA"/>
        </w:rPr>
        <w:t xml:space="preserve"> (рис. 9.7) не є вигідною для гравця </w:t>
      </w:r>
      <w:r w:rsidRPr="004F2A9E">
        <w:rPr>
          <w:i/>
          <w:iCs/>
          <w:sz w:val="23"/>
          <w:szCs w:val="23"/>
          <w:lang w:val="uk-UA"/>
        </w:rPr>
        <w:t>В</w:t>
      </w:r>
      <w:r w:rsidRPr="004F2A9E">
        <w:rPr>
          <w:sz w:val="23"/>
          <w:szCs w:val="23"/>
          <w:lang w:val="uk-UA"/>
        </w:rPr>
        <w:t xml:space="preserve">, оскільки за будь-якої стратегії гравця </w:t>
      </w:r>
      <w:r w:rsidRPr="004F2A9E">
        <w:rPr>
          <w:i/>
          <w:iCs/>
          <w:sz w:val="23"/>
          <w:szCs w:val="23"/>
          <w:lang w:val="uk-UA"/>
        </w:rPr>
        <w:t>А</w:t>
      </w:r>
      <w:r w:rsidRPr="004F2A9E">
        <w:rPr>
          <w:sz w:val="23"/>
          <w:szCs w:val="23"/>
          <w:lang w:val="uk-UA"/>
        </w:rPr>
        <w:t xml:space="preserve"> вона дає останньому більший виграш, ніж чиста стратегія </w:t>
      </w:r>
      <w:r w:rsidRPr="004F2A9E">
        <w:rPr>
          <w:i/>
          <w:iCs/>
          <w:sz w:val="23"/>
          <w:szCs w:val="23"/>
          <w:lang w:val="uk-UA"/>
        </w:rPr>
        <w:t>B</w:t>
      </w:r>
      <w:r w:rsidRPr="004F2A9E">
        <w:rPr>
          <w:i/>
          <w:iCs/>
          <w:sz w:val="23"/>
          <w:szCs w:val="23"/>
          <w:vertAlign w:val="subscript"/>
          <w:lang w:val="uk-UA"/>
        </w:rPr>
        <w:t>1</w:t>
      </w:r>
      <w:r w:rsidRPr="004F2A9E">
        <w:rPr>
          <w:sz w:val="23"/>
          <w:szCs w:val="23"/>
          <w:lang w:val="uk-UA"/>
        </w:rPr>
        <w:t xml:space="preserve">. На підставі принципу мінімаксу виділимо пряму </w:t>
      </w:r>
      <w:r w:rsidRPr="004F2A9E">
        <w:rPr>
          <w:i/>
          <w:iCs/>
          <w:sz w:val="23"/>
          <w:szCs w:val="23"/>
          <w:lang w:val="uk-UA"/>
        </w:rPr>
        <w:t>В</w:t>
      </w:r>
      <w:r w:rsidRPr="004F2A9E">
        <w:rPr>
          <w:i/>
          <w:iCs/>
          <w:sz w:val="23"/>
          <w:szCs w:val="23"/>
          <w:vertAlign w:val="subscript"/>
          <w:lang w:val="uk-UA"/>
        </w:rPr>
        <w:t>1</w:t>
      </w:r>
      <w:r w:rsidRPr="004F2A9E">
        <w:rPr>
          <w:i/>
          <w:iCs/>
          <w:sz w:val="23"/>
          <w:szCs w:val="23"/>
          <w:lang w:val="uk-UA"/>
        </w:rPr>
        <w:t>В</w:t>
      </w:r>
      <w:r w:rsidRPr="004F2A9E">
        <w:rPr>
          <w:i/>
          <w:iCs/>
          <w:sz w:val="23"/>
          <w:szCs w:val="23"/>
          <w:vertAlign w:val="subscript"/>
          <w:lang w:val="uk-UA"/>
        </w:rPr>
        <w:t>2</w:t>
      </w:r>
      <w:r w:rsidRPr="004F2A9E">
        <w:rPr>
          <w:sz w:val="23"/>
          <w:szCs w:val="23"/>
          <w:lang w:val="uk-UA"/>
        </w:rPr>
        <w:t xml:space="preserve"> і на ній точку </w:t>
      </w:r>
      <w:r w:rsidRPr="004F2A9E">
        <w:rPr>
          <w:i/>
          <w:iCs/>
          <w:sz w:val="23"/>
          <w:szCs w:val="23"/>
          <w:lang w:val="uk-UA"/>
        </w:rPr>
        <w:t>В</w:t>
      </w:r>
      <w:r w:rsidRPr="004F2A9E">
        <w:rPr>
          <w:i/>
          <w:iCs/>
          <w:sz w:val="23"/>
          <w:szCs w:val="23"/>
          <w:vertAlign w:val="subscript"/>
          <w:lang w:val="uk-UA"/>
        </w:rPr>
        <w:t>1</w:t>
      </w:r>
      <w:r w:rsidRPr="004F2A9E">
        <w:rPr>
          <w:sz w:val="23"/>
          <w:szCs w:val="23"/>
          <w:lang w:val="uk-UA"/>
        </w:rPr>
        <w:t xml:space="preserve"> з найбільшою ординатою на осі I—I Чиста стратегія </w:t>
      </w:r>
      <w:r w:rsidRPr="004F2A9E">
        <w:rPr>
          <w:i/>
          <w:iCs/>
          <w:sz w:val="23"/>
          <w:szCs w:val="23"/>
          <w:lang w:val="uk-UA"/>
        </w:rPr>
        <w:t>А</w:t>
      </w:r>
      <w:r w:rsidRPr="004F2A9E">
        <w:rPr>
          <w:i/>
          <w:iCs/>
          <w:sz w:val="23"/>
          <w:szCs w:val="23"/>
          <w:vertAlign w:val="subscript"/>
          <w:lang w:val="uk-UA"/>
        </w:rPr>
        <w:t>2</w:t>
      </w:r>
      <w:r w:rsidRPr="004F2A9E">
        <w:rPr>
          <w:sz w:val="23"/>
          <w:szCs w:val="23"/>
          <w:lang w:val="uk-UA"/>
        </w:rPr>
        <w:t xml:space="preserve"> є оптимальною для гравця </w:t>
      </w:r>
      <w:r w:rsidRPr="004F2A9E">
        <w:rPr>
          <w:i/>
          <w:iCs/>
          <w:sz w:val="23"/>
          <w:szCs w:val="23"/>
          <w:lang w:val="uk-UA"/>
        </w:rPr>
        <w:t>А</w:t>
      </w:r>
      <w:r w:rsidRPr="004F2A9E">
        <w:rPr>
          <w:sz w:val="23"/>
          <w:szCs w:val="23"/>
          <w:lang w:val="uk-UA"/>
        </w:rPr>
        <w:t xml:space="preserve">, а чиста стратегія </w:t>
      </w:r>
      <w:r w:rsidRPr="004F2A9E">
        <w:rPr>
          <w:i/>
          <w:iCs/>
          <w:sz w:val="23"/>
          <w:szCs w:val="23"/>
          <w:lang w:val="uk-UA"/>
        </w:rPr>
        <w:t>B</w:t>
      </w:r>
      <w:r w:rsidRPr="004F2A9E">
        <w:rPr>
          <w:i/>
          <w:iCs/>
          <w:sz w:val="23"/>
          <w:szCs w:val="23"/>
          <w:vertAlign w:val="subscript"/>
          <w:lang w:val="uk-UA"/>
        </w:rPr>
        <w:t>1</w:t>
      </w:r>
      <w:r w:rsidRPr="004F2A9E">
        <w:rPr>
          <w:sz w:val="23"/>
          <w:szCs w:val="23"/>
          <w:lang w:val="uk-UA"/>
        </w:rPr>
        <w:t xml:space="preserve"> — для гравця </w:t>
      </w:r>
      <w:r w:rsidRPr="004F2A9E">
        <w:rPr>
          <w:i/>
          <w:iCs/>
          <w:sz w:val="23"/>
          <w:szCs w:val="23"/>
          <w:lang w:val="uk-UA"/>
        </w:rPr>
        <w:t>В</w:t>
      </w:r>
      <w:r w:rsidRPr="004F2A9E">
        <w:rPr>
          <w:sz w:val="23"/>
          <w:szCs w:val="23"/>
          <w:lang w:val="uk-UA"/>
        </w:rPr>
        <w:t>. Оптимальн</w:t>
      </w:r>
      <w:r>
        <w:rPr>
          <w:sz w:val="23"/>
          <w:szCs w:val="23"/>
          <w:lang w:val="uk-UA"/>
        </w:rPr>
        <w:t>ий розв’язок</w:t>
      </w:r>
      <w:r w:rsidRPr="004F2A9E">
        <w:rPr>
          <w:sz w:val="23"/>
          <w:szCs w:val="23"/>
          <w:lang w:val="uk-UA"/>
        </w:rPr>
        <w:t xml:space="preserve">: </w:t>
      </w:r>
      <m:oMath>
        <m:sSubSup>
          <m:sSubSupPr>
            <m:ctrlPr>
              <w:rPr>
                <w:rFonts w:ascii="Cambria Math" w:eastAsia="Cambria" w:hAnsi="Cambria Math" w:cs="Cambria"/>
                <w:i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3"/>
                <w:szCs w:val="23"/>
                <w:lang w:val="uk-UA"/>
              </w:rPr>
              <m:t>A</m:t>
            </m:r>
          </m:sub>
          <m:sup>
            <m:r>
              <w:rPr>
                <w:rFonts w:ascii="Cambria Math" w:hAnsi="Cambria Math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3"/>
                <w:szCs w:val="23"/>
                <w:lang w:val="uk-UA"/>
              </w:rPr>
            </m:ctrlPr>
          </m:dPr>
          <m:e>
            <m:r>
              <w:rPr>
                <w:rFonts w:ascii="Cambria Math" w:hAnsi="Cambria Math"/>
                <w:sz w:val="23"/>
                <w:szCs w:val="23"/>
                <w:lang w:val="uk-UA"/>
              </w:rPr>
              <m:t>0;1</m:t>
            </m:r>
          </m:e>
        </m:d>
        <m:r>
          <w:rPr>
            <w:rFonts w:ascii="Cambria Math" w:hAnsi="Cambria Math"/>
            <w:sz w:val="23"/>
            <w:szCs w:val="23"/>
            <w:lang w:val="uk-UA"/>
          </w:rPr>
          <m:t xml:space="preserve">, </m:t>
        </m:r>
        <m:sSubSup>
          <m:sSubSupPr>
            <m:ctrlPr>
              <w:rPr>
                <w:rFonts w:ascii="Cambria Math" w:eastAsia="Cambria" w:hAnsi="Cambria Math" w:cs="Cambria"/>
                <w:i/>
                <w:sz w:val="23"/>
                <w:szCs w:val="23"/>
                <w:lang w:val="uk-UA"/>
              </w:rPr>
            </m:ctrlPr>
          </m:sSubSupPr>
          <m:e>
            <m:r>
              <w:rPr>
                <w:rFonts w:ascii="Cambria Math" w:hAnsi="Cambria Math"/>
                <w:sz w:val="23"/>
                <w:szCs w:val="23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3"/>
                <w:szCs w:val="23"/>
                <w:lang w:val="uk-UA"/>
              </w:rPr>
              <m:t>B</m:t>
            </m:r>
          </m:sub>
          <m:sup>
            <m:r>
              <w:rPr>
                <w:rFonts w:ascii="Cambria Math" w:hAnsi="Cambria Math"/>
                <w:sz w:val="23"/>
                <w:szCs w:val="23"/>
                <w:lang w:val="uk-UA"/>
              </w:rPr>
              <m:t>*</m:t>
            </m:r>
          </m:sup>
        </m:sSubSup>
        <m:r>
          <w:rPr>
            <w:rFonts w:ascii="Cambria Math" w:hAnsi="Cambria Math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3"/>
                <w:szCs w:val="23"/>
                <w:lang w:val="uk-UA"/>
              </w:rPr>
            </m:ctrlPr>
          </m:dPr>
          <m:e>
            <m:r>
              <w:rPr>
                <w:rFonts w:ascii="Cambria Math" w:hAnsi="Cambria Math"/>
                <w:sz w:val="23"/>
                <w:szCs w:val="23"/>
                <w:lang w:val="uk-UA"/>
              </w:rPr>
              <m:t>1;0</m:t>
            </m:r>
          </m:e>
        </m:d>
      </m:oMath>
      <w:r w:rsidR="004512C4">
        <w:rPr>
          <w:sz w:val="23"/>
          <w:szCs w:val="23"/>
          <w:lang w:val="uk-UA"/>
        </w:rPr>
        <w:t xml:space="preserve">, </w:t>
      </w:r>
      <w:r w:rsidRPr="004F2A9E">
        <w:rPr>
          <w:sz w:val="23"/>
          <w:szCs w:val="23"/>
          <w:lang w:val="uk-UA"/>
        </w:rPr>
        <w:t xml:space="preserve">ціна гри </w:t>
      </w:r>
    </w:p>
    <w:p w14:paraId="6227A8AD" w14:textId="4B343F26" w:rsidR="004F2A9E" w:rsidRPr="004F2A9E" w:rsidRDefault="004F2A9E" w:rsidP="004512C4">
      <w:pPr>
        <w:spacing w:before="56" w:line="230" w:lineRule="auto"/>
        <w:ind w:left="408" w:right="159"/>
        <w:jc w:val="both"/>
        <w:rPr>
          <w:sz w:val="23"/>
          <w:szCs w:val="23"/>
          <w:lang w:val="uk-UA"/>
        </w:rPr>
      </w:pPr>
      <w:r w:rsidRPr="004F2A9E">
        <w:rPr>
          <w:sz w:val="23"/>
          <w:szCs w:val="23"/>
          <w:lang w:val="uk-UA"/>
        </w:rPr>
        <w:t xml:space="preserve">v </w:t>
      </w:r>
      <w:r>
        <w:rPr>
          <w:sz w:val="23"/>
          <w:szCs w:val="23"/>
          <w:lang w:val="uk-UA"/>
        </w:rPr>
        <w:t>=</w:t>
      </w:r>
      <w:r w:rsidRPr="004F2A9E">
        <w:rPr>
          <w:sz w:val="23"/>
          <w:szCs w:val="23"/>
          <w:lang w:val="uk-UA"/>
        </w:rPr>
        <w:t xml:space="preserve"> </w:t>
      </w:r>
      <w:r w:rsidRPr="004512C4">
        <w:rPr>
          <w:i/>
          <w:iCs/>
          <w:sz w:val="23"/>
          <w:szCs w:val="23"/>
          <w:lang w:val="uk-UA"/>
        </w:rPr>
        <w:t>а</w:t>
      </w:r>
      <w:r w:rsidRPr="004512C4">
        <w:rPr>
          <w:i/>
          <w:iCs/>
          <w:sz w:val="23"/>
          <w:szCs w:val="23"/>
          <w:vertAlign w:val="subscript"/>
          <w:lang w:val="uk-UA"/>
        </w:rPr>
        <w:t>21</w:t>
      </w:r>
      <w:r w:rsidRPr="004F2A9E">
        <w:rPr>
          <w:sz w:val="23"/>
          <w:szCs w:val="23"/>
          <w:lang w:val="uk-UA"/>
        </w:rPr>
        <w:t xml:space="preserve"> =</w:t>
      </w:r>
      <w:r>
        <w:rPr>
          <w:sz w:val="23"/>
          <w:szCs w:val="23"/>
          <w:lang w:val="uk-UA"/>
        </w:rPr>
        <w:t xml:space="preserve"> α = β</w:t>
      </w:r>
      <w:r w:rsidR="004512C4" w:rsidRPr="004512C4">
        <w:rPr>
          <w:sz w:val="23"/>
          <w:szCs w:val="23"/>
        </w:rPr>
        <w:t xml:space="preserve">, </w:t>
      </w:r>
      <w:r w:rsidRPr="004F2A9E">
        <w:rPr>
          <w:sz w:val="23"/>
          <w:szCs w:val="23"/>
          <w:lang w:val="uk-UA"/>
        </w:rPr>
        <w:t>тобто є сідлова точка.</w:t>
      </w:r>
    </w:p>
    <w:p w14:paraId="07603ECD" w14:textId="2A5EAC16" w:rsidR="00CC647B" w:rsidRPr="00806373" w:rsidRDefault="004F2A9E" w:rsidP="00806373">
      <w:pPr>
        <w:spacing w:before="56" w:line="230" w:lineRule="auto"/>
        <w:ind w:left="408" w:right="159" w:firstLine="284"/>
        <w:jc w:val="both"/>
        <w:rPr>
          <w:sz w:val="23"/>
          <w:szCs w:val="23"/>
          <w:lang w:val="uk-UA"/>
        </w:rPr>
      </w:pPr>
      <w:r w:rsidRPr="004F2A9E">
        <w:rPr>
          <w:sz w:val="23"/>
          <w:szCs w:val="23"/>
          <w:lang w:val="uk-UA"/>
        </w:rPr>
        <w:t>Графічний метод можна застосовувати під час вирішення гри</w:t>
      </w:r>
      <w:r w:rsidRPr="004F2A9E">
        <w:rPr>
          <w:w w:val="95"/>
          <w:sz w:val="23"/>
          <w:szCs w:val="23"/>
          <w:lang w:val="uk-UA"/>
        </w:rPr>
        <w:t xml:space="preserve"> </w:t>
      </w:r>
      <w:r w:rsidR="00C919EA" w:rsidRPr="009F54DF">
        <w:rPr>
          <w:w w:val="95"/>
          <w:sz w:val="23"/>
          <w:szCs w:val="23"/>
          <w:lang w:val="uk-UA"/>
        </w:rPr>
        <w:t>2</w:t>
      </w:r>
      <w:r w:rsidR="004512C4">
        <w:rPr>
          <w:w w:val="95"/>
          <w:sz w:val="23"/>
          <w:szCs w:val="23"/>
          <w:lang w:val="uk-UA"/>
        </w:rPr>
        <w:t xml:space="preserve"> × </w:t>
      </w:r>
      <w:r w:rsidR="004512C4" w:rsidRPr="004512C4">
        <w:rPr>
          <w:i/>
          <w:iCs/>
          <w:w w:val="95"/>
          <w:sz w:val="23"/>
          <w:szCs w:val="23"/>
          <w:lang w:val="en-US"/>
        </w:rPr>
        <w:t>n</w:t>
      </w:r>
      <w:r w:rsidR="004512C4" w:rsidRPr="004512C4">
        <w:rPr>
          <w:w w:val="95"/>
          <w:sz w:val="23"/>
          <w:szCs w:val="23"/>
        </w:rPr>
        <w:t xml:space="preserve"> </w:t>
      </w:r>
      <w:r w:rsidR="004512C4">
        <w:rPr>
          <w:w w:val="95"/>
          <w:sz w:val="23"/>
          <w:szCs w:val="23"/>
          <w:lang w:val="uk-UA"/>
        </w:rPr>
        <w:t xml:space="preserve">та </w:t>
      </w:r>
      <w:r w:rsidR="004512C4" w:rsidRPr="004512C4">
        <w:rPr>
          <w:i/>
          <w:iCs/>
          <w:w w:val="95"/>
          <w:sz w:val="23"/>
          <w:szCs w:val="23"/>
          <w:lang w:val="en-US"/>
        </w:rPr>
        <w:t>m</w:t>
      </w:r>
      <w:r w:rsidR="004512C4" w:rsidRPr="004512C4">
        <w:rPr>
          <w:w w:val="95"/>
          <w:sz w:val="23"/>
          <w:szCs w:val="23"/>
        </w:rPr>
        <w:t xml:space="preserve"> </w:t>
      </w:r>
      <w:r w:rsidR="004512C4">
        <w:rPr>
          <w:w w:val="95"/>
          <w:sz w:val="23"/>
          <w:szCs w:val="23"/>
          <w:lang w:val="uk-UA"/>
        </w:rPr>
        <w:t>× 2</w:t>
      </w:r>
      <w:r w:rsidR="00C919EA" w:rsidRPr="009F54DF">
        <w:rPr>
          <w:sz w:val="23"/>
          <w:szCs w:val="23"/>
          <w:lang w:val="uk-UA"/>
        </w:rPr>
        <w:t>.</w:t>
      </w:r>
    </w:p>
    <w:p w14:paraId="04809C5A" w14:textId="73D45B0A" w:rsidR="00CC647B" w:rsidRPr="00127D59" w:rsidRDefault="00CC647B" w:rsidP="00CC647B">
      <w:pPr>
        <w:jc w:val="center"/>
        <w:rPr>
          <w:b/>
          <w:sz w:val="26"/>
          <w:szCs w:val="26"/>
          <w:lang w:val="uk-UA"/>
        </w:rPr>
      </w:pPr>
      <w:r w:rsidRPr="00127D59">
        <w:rPr>
          <w:b/>
          <w:sz w:val="26"/>
          <w:szCs w:val="26"/>
          <w:lang w:val="uk-UA"/>
        </w:rPr>
        <w:lastRenderedPageBreak/>
        <w:t>ПРИ</w:t>
      </w:r>
      <w:r w:rsidR="00806373">
        <w:rPr>
          <w:b/>
          <w:sz w:val="26"/>
          <w:szCs w:val="26"/>
          <w:lang w:val="uk-UA"/>
        </w:rPr>
        <w:t>КЛАД</w:t>
      </w:r>
      <w:r w:rsidRPr="00127D59">
        <w:rPr>
          <w:b/>
          <w:sz w:val="26"/>
          <w:szCs w:val="26"/>
          <w:lang w:val="uk-UA"/>
        </w:rPr>
        <w:t xml:space="preserve"> </w:t>
      </w:r>
      <w:r w:rsidR="0032795B">
        <w:rPr>
          <w:b/>
          <w:sz w:val="26"/>
          <w:szCs w:val="26"/>
          <w:lang w:val="uk-UA"/>
        </w:rPr>
        <w:t>ЕТАПУ СПРОЩЕННЯ МАТРИЦІ</w:t>
      </w:r>
      <w:r w:rsidRPr="00127D59">
        <w:rPr>
          <w:b/>
          <w:sz w:val="26"/>
          <w:szCs w:val="26"/>
          <w:lang w:val="uk-UA"/>
        </w:rPr>
        <w:t xml:space="preserve"> </w:t>
      </w:r>
      <w:r w:rsidR="0032795B">
        <w:rPr>
          <w:b/>
          <w:sz w:val="26"/>
          <w:szCs w:val="26"/>
          <w:lang w:val="uk-UA"/>
        </w:rPr>
        <w:t>та АНАЛІТ. МЕТОДА</w:t>
      </w:r>
    </w:p>
    <w:p w14:paraId="54FAE011" w14:textId="2A7C5F25" w:rsidR="00CC647B" w:rsidRDefault="00CC647B" w:rsidP="00CC647B">
      <w:pPr>
        <w:jc w:val="center"/>
        <w:rPr>
          <w:b/>
          <w:sz w:val="26"/>
          <w:szCs w:val="26"/>
          <w:lang w:val="uk-UA"/>
        </w:rPr>
      </w:pPr>
    </w:p>
    <w:p w14:paraId="28D1220A" w14:textId="3EB9D807" w:rsidR="0027758C" w:rsidRPr="0027758C" w:rsidRDefault="00D938DA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>
        <w:rPr>
          <w:bCs/>
          <w:sz w:val="23"/>
          <w:szCs w:val="23"/>
          <w:lang w:val="uk-UA"/>
        </w:rPr>
        <w:t>Розв’язати</w:t>
      </w:r>
      <w:r w:rsidR="0027758C" w:rsidRPr="0027758C">
        <w:rPr>
          <w:bCs/>
          <w:sz w:val="23"/>
          <w:szCs w:val="23"/>
          <w:lang w:val="uk-UA"/>
        </w:rPr>
        <w:t xml:space="preserve"> матричну гру, попередньо спростивши платіжну матрицю </w:t>
      </w:r>
    </w:p>
    <w:p w14:paraId="7D28BD91" w14:textId="77777777" w:rsidR="00D938DA" w:rsidRPr="00074997" w:rsidRDefault="00D938DA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7497351F" w14:textId="359DF7A3" w:rsidR="00D938DA" w:rsidRDefault="0045215D" w:rsidP="00074997">
      <w:pPr>
        <w:spacing w:line="226" w:lineRule="auto"/>
        <w:jc w:val="center"/>
        <w:rPr>
          <w:bCs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>А=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</m:m>
            </m:e>
          </m:d>
        </m:oMath>
      </m:oMathPara>
    </w:p>
    <w:p w14:paraId="46AE5740" w14:textId="77777777" w:rsidR="00D938DA" w:rsidRPr="00074997" w:rsidRDefault="00D938DA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1A5E5668" w14:textId="13E00F71" w:rsidR="00D938DA" w:rsidRPr="0045215D" w:rsidRDefault="0027758C" w:rsidP="00D938DA">
      <w:pPr>
        <w:spacing w:line="226" w:lineRule="auto"/>
        <w:ind w:firstLine="709"/>
        <w:rPr>
          <w:b/>
          <w:sz w:val="23"/>
          <w:szCs w:val="23"/>
          <w:lang w:val="uk-UA"/>
        </w:rPr>
      </w:pPr>
      <w:r w:rsidRPr="0045215D">
        <w:rPr>
          <w:b/>
          <w:sz w:val="23"/>
          <w:szCs w:val="23"/>
          <w:lang w:val="uk-UA"/>
        </w:rPr>
        <w:t>Р</w:t>
      </w:r>
      <w:r w:rsidR="00D938DA" w:rsidRPr="0045215D">
        <w:rPr>
          <w:b/>
          <w:sz w:val="23"/>
          <w:szCs w:val="23"/>
          <w:lang w:val="uk-UA"/>
        </w:rPr>
        <w:t>озв’яз</w:t>
      </w:r>
      <w:r w:rsidR="0045215D">
        <w:rPr>
          <w:b/>
          <w:sz w:val="23"/>
          <w:szCs w:val="23"/>
          <w:lang w:val="uk-UA"/>
        </w:rPr>
        <w:t>ання</w:t>
      </w:r>
      <w:r w:rsidRPr="0045215D">
        <w:rPr>
          <w:b/>
          <w:sz w:val="23"/>
          <w:szCs w:val="23"/>
          <w:lang w:val="uk-UA"/>
        </w:rPr>
        <w:t xml:space="preserve"> </w:t>
      </w:r>
    </w:p>
    <w:p w14:paraId="33C136A1" w14:textId="77777777" w:rsidR="00D938DA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 xml:space="preserve">Розглянемо платіжну матрицю. </w:t>
      </w:r>
    </w:p>
    <w:p w14:paraId="58491EB7" w14:textId="77777777" w:rsidR="00D938DA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 xml:space="preserve">Елементи IV </w:t>
      </w:r>
      <w:r w:rsidR="00D938DA">
        <w:rPr>
          <w:bCs/>
          <w:sz w:val="23"/>
          <w:szCs w:val="23"/>
          <w:lang w:val="uk-UA"/>
        </w:rPr>
        <w:t>с</w:t>
      </w:r>
      <w:r w:rsidRPr="0027758C">
        <w:rPr>
          <w:bCs/>
          <w:sz w:val="23"/>
          <w:szCs w:val="23"/>
          <w:lang w:val="uk-UA"/>
        </w:rPr>
        <w:t xml:space="preserve">товпця менше відповідних елементів ІІІ стовпця, тобто IV стовпець домінуючий, тому </w:t>
      </w:r>
      <w:r w:rsidR="00D938DA">
        <w:rPr>
          <w:bCs/>
          <w:sz w:val="23"/>
          <w:szCs w:val="23"/>
          <w:lang w:val="uk-UA"/>
        </w:rPr>
        <w:t xml:space="preserve">елементи </w:t>
      </w:r>
      <w:r w:rsidRPr="0027758C">
        <w:rPr>
          <w:bCs/>
          <w:sz w:val="23"/>
          <w:szCs w:val="23"/>
          <w:lang w:val="uk-UA"/>
        </w:rPr>
        <w:t>ІІІ стовпц</w:t>
      </w:r>
      <w:r w:rsidR="00D938DA">
        <w:rPr>
          <w:bCs/>
          <w:sz w:val="23"/>
          <w:szCs w:val="23"/>
          <w:lang w:val="uk-UA"/>
        </w:rPr>
        <w:t>я</w:t>
      </w:r>
      <w:r w:rsidRPr="0027758C">
        <w:rPr>
          <w:bCs/>
          <w:sz w:val="23"/>
          <w:szCs w:val="23"/>
          <w:lang w:val="uk-UA"/>
        </w:rPr>
        <w:t xml:space="preserve"> можна опустити.</w:t>
      </w:r>
    </w:p>
    <w:p w14:paraId="22DAE9E2" w14:textId="3F3A2C3B" w:rsidR="00D938DA" w:rsidRPr="00074997" w:rsidRDefault="00D938DA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534024A7" w14:textId="24B44090" w:rsidR="00074997" w:rsidRDefault="00074997" w:rsidP="00074997">
      <w:pPr>
        <w:spacing w:line="226" w:lineRule="auto"/>
        <w:jc w:val="center"/>
        <w:rPr>
          <w:bCs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>А=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</m:m>
            </m:e>
          </m:d>
        </m:oMath>
      </m:oMathPara>
    </w:p>
    <w:p w14:paraId="35BF9EE3" w14:textId="133F40EF" w:rsidR="00074997" w:rsidRDefault="00074997" w:rsidP="00074997">
      <w:pPr>
        <w:spacing w:line="226" w:lineRule="auto"/>
        <w:jc w:val="center"/>
        <w:rPr>
          <w:bCs/>
          <w:sz w:val="23"/>
          <w:szCs w:val="23"/>
          <w:lang w:val="uk-UA"/>
        </w:rPr>
      </w:pPr>
    </w:p>
    <w:p w14:paraId="7CAADBD3" w14:textId="77777777" w:rsidR="00074997" w:rsidRPr="00074997" w:rsidRDefault="00074997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369EB94B" w14:textId="77777777" w:rsidR="00D938DA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>Елементи І i IV стовпців дублюють один одного, тому в</w:t>
      </w:r>
      <w:r w:rsidR="00D938DA">
        <w:rPr>
          <w:bCs/>
          <w:sz w:val="23"/>
          <w:szCs w:val="23"/>
          <w:lang w:val="uk-UA"/>
        </w:rPr>
        <w:t>икреслюємо</w:t>
      </w:r>
      <w:r w:rsidRPr="0027758C">
        <w:rPr>
          <w:bCs/>
          <w:sz w:val="23"/>
          <w:szCs w:val="23"/>
          <w:lang w:val="uk-UA"/>
        </w:rPr>
        <w:t xml:space="preserve"> IV стовпець. </w:t>
      </w:r>
    </w:p>
    <w:p w14:paraId="1CD68C08" w14:textId="2CEA38D0" w:rsidR="00D938DA" w:rsidRPr="00074997" w:rsidRDefault="00D938DA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30923C82" w14:textId="150C0356" w:rsidR="00074997" w:rsidRDefault="00366A9D" w:rsidP="00074997">
      <w:pPr>
        <w:spacing w:line="226" w:lineRule="auto"/>
        <w:jc w:val="center"/>
        <w:rPr>
          <w:bCs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>А=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</m:m>
            </m:e>
          </m:d>
        </m:oMath>
      </m:oMathPara>
    </w:p>
    <w:p w14:paraId="1FCE57BF" w14:textId="77777777" w:rsidR="00074997" w:rsidRPr="00074997" w:rsidRDefault="00074997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624E34B4" w14:textId="58BE898C" w:rsidR="0027758C" w:rsidRPr="0027758C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 xml:space="preserve">Елементи IV ряду більше відповідних елементів І </w:t>
      </w:r>
      <w:r w:rsidR="00D938DA">
        <w:rPr>
          <w:bCs/>
          <w:sz w:val="23"/>
          <w:szCs w:val="23"/>
          <w:lang w:val="uk-UA"/>
        </w:rPr>
        <w:t>та</w:t>
      </w:r>
      <w:r w:rsidRPr="0027758C">
        <w:rPr>
          <w:bCs/>
          <w:sz w:val="23"/>
          <w:szCs w:val="23"/>
          <w:lang w:val="uk-UA"/>
        </w:rPr>
        <w:t xml:space="preserve"> ІІ ряду, тобто IV ряд домінуючий, </w:t>
      </w:r>
      <w:r w:rsidR="00D938DA">
        <w:rPr>
          <w:bCs/>
          <w:sz w:val="23"/>
          <w:szCs w:val="23"/>
          <w:lang w:val="uk-UA"/>
        </w:rPr>
        <w:t xml:space="preserve"> </w:t>
      </w:r>
      <w:r w:rsidRPr="0027758C">
        <w:rPr>
          <w:bCs/>
          <w:sz w:val="23"/>
          <w:szCs w:val="23"/>
          <w:lang w:val="uk-UA"/>
        </w:rPr>
        <w:t xml:space="preserve">тому І </w:t>
      </w:r>
      <w:r w:rsidR="00D938DA">
        <w:rPr>
          <w:bCs/>
          <w:sz w:val="23"/>
          <w:szCs w:val="23"/>
          <w:lang w:val="uk-UA"/>
        </w:rPr>
        <w:t>та</w:t>
      </w:r>
      <w:r w:rsidRPr="0027758C">
        <w:rPr>
          <w:bCs/>
          <w:sz w:val="23"/>
          <w:szCs w:val="23"/>
          <w:lang w:val="uk-UA"/>
        </w:rPr>
        <w:t xml:space="preserve"> ІІ ряд можна опустити. </w:t>
      </w:r>
    </w:p>
    <w:p w14:paraId="6D48D1D4" w14:textId="634E8724" w:rsidR="0027758C" w:rsidRPr="00366A9D" w:rsidRDefault="0027758C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56A3596D" w14:textId="77A64DEF" w:rsidR="00366A9D" w:rsidRDefault="00366A9D" w:rsidP="00366A9D">
      <w:pPr>
        <w:spacing w:line="226" w:lineRule="auto"/>
        <w:jc w:val="center"/>
        <w:rPr>
          <w:bCs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>А=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</m:m>
            </m:e>
          </m:d>
        </m:oMath>
      </m:oMathPara>
    </w:p>
    <w:p w14:paraId="51E0B4C1" w14:textId="77777777" w:rsidR="00366A9D" w:rsidRPr="00366A9D" w:rsidRDefault="00366A9D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1DA69632" w14:textId="0743722F" w:rsidR="0027758C" w:rsidRPr="0027758C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 xml:space="preserve">Елементи І </w:t>
      </w:r>
      <w:r w:rsidR="00D938DA">
        <w:rPr>
          <w:bCs/>
          <w:sz w:val="23"/>
          <w:szCs w:val="23"/>
          <w:lang w:val="uk-UA"/>
        </w:rPr>
        <w:t xml:space="preserve">та </w:t>
      </w:r>
      <w:r w:rsidRPr="0027758C">
        <w:rPr>
          <w:bCs/>
          <w:sz w:val="23"/>
          <w:szCs w:val="23"/>
          <w:lang w:val="uk-UA"/>
        </w:rPr>
        <w:t>ІІІ стовпців дублюють один одного, тому в</w:t>
      </w:r>
      <w:r w:rsidR="00D938DA">
        <w:rPr>
          <w:bCs/>
          <w:sz w:val="23"/>
          <w:szCs w:val="23"/>
          <w:lang w:val="uk-UA"/>
        </w:rPr>
        <w:t>икреслюємо</w:t>
      </w:r>
      <w:r w:rsidRPr="0027758C">
        <w:rPr>
          <w:bCs/>
          <w:sz w:val="23"/>
          <w:szCs w:val="23"/>
          <w:lang w:val="uk-UA"/>
        </w:rPr>
        <w:t xml:space="preserve"> І стовпець. Таким чином, спрощена матриця ма</w:t>
      </w:r>
      <w:r w:rsidR="00D938DA">
        <w:rPr>
          <w:bCs/>
          <w:sz w:val="23"/>
          <w:szCs w:val="23"/>
          <w:lang w:val="uk-UA"/>
        </w:rPr>
        <w:t>є</w:t>
      </w:r>
      <w:r w:rsidRPr="0027758C">
        <w:rPr>
          <w:bCs/>
          <w:sz w:val="23"/>
          <w:szCs w:val="23"/>
          <w:lang w:val="uk-UA"/>
        </w:rPr>
        <w:t xml:space="preserve"> вигляд: </w:t>
      </w:r>
    </w:p>
    <w:p w14:paraId="6B5E8960" w14:textId="4A08FDBF" w:rsidR="00D938DA" w:rsidRPr="00074997" w:rsidRDefault="00D938DA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55FB6D8A" w14:textId="0D243521" w:rsidR="00074997" w:rsidRDefault="00366A9D" w:rsidP="00074997">
      <w:pPr>
        <w:spacing w:line="226" w:lineRule="auto"/>
        <w:jc w:val="center"/>
        <w:rPr>
          <w:bCs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>А=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</m:e>
                </m:mr>
              </m:m>
            </m:e>
          </m:d>
        </m:oMath>
      </m:oMathPara>
    </w:p>
    <w:p w14:paraId="650A8DFF" w14:textId="77777777" w:rsidR="00366A9D" w:rsidRPr="00074997" w:rsidRDefault="00366A9D" w:rsidP="00366A9D">
      <w:pPr>
        <w:spacing w:line="226" w:lineRule="auto"/>
        <w:rPr>
          <w:bCs/>
          <w:sz w:val="20"/>
          <w:szCs w:val="20"/>
          <w:lang w:val="uk-UA"/>
        </w:rPr>
      </w:pPr>
    </w:p>
    <w:p w14:paraId="2435FF9B" w14:textId="61845548" w:rsidR="0027758C" w:rsidRPr="0027758C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 xml:space="preserve">Щоб всі елементи матриці були </w:t>
      </w:r>
      <w:r w:rsidR="00D938DA">
        <w:rPr>
          <w:bCs/>
          <w:sz w:val="23"/>
          <w:szCs w:val="23"/>
          <w:lang w:val="uk-UA"/>
        </w:rPr>
        <w:t>додатні,</w:t>
      </w:r>
      <w:r w:rsidRPr="0027758C">
        <w:rPr>
          <w:bCs/>
          <w:sz w:val="23"/>
          <w:szCs w:val="23"/>
          <w:lang w:val="uk-UA"/>
        </w:rPr>
        <w:t xml:space="preserve"> дода</w:t>
      </w:r>
      <w:r w:rsidR="00D938DA">
        <w:rPr>
          <w:bCs/>
          <w:sz w:val="23"/>
          <w:szCs w:val="23"/>
          <w:lang w:val="uk-UA"/>
        </w:rPr>
        <w:t>є</w:t>
      </w:r>
      <w:r w:rsidRPr="0027758C">
        <w:rPr>
          <w:bCs/>
          <w:sz w:val="23"/>
          <w:szCs w:val="23"/>
          <w:lang w:val="uk-UA"/>
        </w:rPr>
        <w:t xml:space="preserve">мо до елементів матриці число 2. </w:t>
      </w:r>
    </w:p>
    <w:p w14:paraId="34F1D7BB" w14:textId="08A4C55B" w:rsidR="00D938DA" w:rsidRPr="00074997" w:rsidRDefault="00D938DA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3433DEC5" w14:textId="6E39D238" w:rsidR="00074997" w:rsidRDefault="00366A9D" w:rsidP="00366A9D">
      <w:pPr>
        <w:spacing w:line="226" w:lineRule="auto"/>
        <w:jc w:val="center"/>
        <w:rPr>
          <w:bCs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>А=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3"/>
                        <w:szCs w:val="23"/>
                        <w:lang w:val="uk-UA"/>
                      </w:rPr>
                      <m:t>5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 w:val="23"/>
                        <w:szCs w:val="23"/>
                        <w:lang w:val="uk-UA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3"/>
                        <w:szCs w:val="23"/>
                        <w:lang w:val="uk-UA"/>
                      </w:rPr>
                      <m:t>4</m:t>
                    </m:r>
                  </m:e>
                </m:mr>
              </m:m>
            </m:e>
          </m:d>
        </m:oMath>
      </m:oMathPara>
    </w:p>
    <w:p w14:paraId="2A8E173C" w14:textId="77777777" w:rsidR="00074997" w:rsidRDefault="00074997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</w:p>
    <w:p w14:paraId="00363E72" w14:textId="11A1AD51" w:rsidR="00D938DA" w:rsidRDefault="0032795B" w:rsidP="0032795B">
      <w:pPr>
        <w:spacing w:line="226" w:lineRule="auto"/>
        <w:ind w:firstLine="709"/>
        <w:rPr>
          <w:bCs/>
          <w:sz w:val="23"/>
          <w:szCs w:val="23"/>
          <w:lang w:val="uk-UA"/>
        </w:rPr>
      </w:pPr>
      <w:r>
        <w:rPr>
          <w:bCs/>
          <w:noProof/>
          <w:sz w:val="23"/>
          <w:szCs w:val="23"/>
          <w:lang w:val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E781F3" wp14:editId="50395DE1">
                <wp:simplePos x="0" y="0"/>
                <wp:positionH relativeFrom="column">
                  <wp:posOffset>921603</wp:posOffset>
                </wp:positionH>
                <wp:positionV relativeFrom="paragraph">
                  <wp:posOffset>299654</wp:posOffset>
                </wp:positionV>
                <wp:extent cx="620973" cy="272955"/>
                <wp:effectExtent l="0" t="0" r="27305" b="1333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73" cy="272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6B741" id="Прямоугольник 3" o:spid="_x0000_s1026" style="position:absolute;margin-left:72.55pt;margin-top:23.6pt;width:48.9pt;height:2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" fillcolor="white [3212]" strokecolor="white [3212]" strokeweight="2pt"/>
            </w:pict>
          </mc:Fallback>
        </mc:AlternateContent>
      </w:r>
      <w:r w:rsidR="0027758C" w:rsidRPr="0027758C">
        <w:rPr>
          <w:bCs/>
          <w:sz w:val="23"/>
          <w:szCs w:val="23"/>
          <w:lang w:val="uk-UA"/>
        </w:rPr>
        <w:t>Обчислимо нижню і верхню межі гри, для цього побуду</w:t>
      </w:r>
      <w:r w:rsidR="00D938DA">
        <w:rPr>
          <w:bCs/>
          <w:sz w:val="23"/>
          <w:szCs w:val="23"/>
          <w:lang w:val="uk-UA"/>
        </w:rPr>
        <w:t>є</w:t>
      </w:r>
      <w:r w:rsidR="0027758C" w:rsidRPr="0027758C">
        <w:rPr>
          <w:bCs/>
          <w:sz w:val="23"/>
          <w:szCs w:val="23"/>
          <w:lang w:val="uk-UA"/>
        </w:rPr>
        <w:t xml:space="preserve">мо таблицю 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</w:tblGrid>
      <w:tr w:rsidR="0032795B" w14:paraId="6055D451" w14:textId="77777777" w:rsidTr="0032795B">
        <w:trPr>
          <w:trHeight w:val="421"/>
          <w:jc w:val="center"/>
        </w:trPr>
        <w:tc>
          <w:tcPr>
            <w:tcW w:w="851" w:type="dxa"/>
          </w:tcPr>
          <w:p w14:paraId="62F26E0A" w14:textId="77777777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09747431" w14:textId="443AD995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B</w:t>
            </w:r>
            <w:r w:rsidRPr="0032795B">
              <w:rPr>
                <w:bCs/>
                <w:sz w:val="23"/>
                <w:szCs w:val="23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539A2742" w14:textId="1CCB61DA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B</w:t>
            </w:r>
            <w:r w:rsidRPr="0032795B">
              <w:rPr>
                <w:bCs/>
                <w:sz w:val="23"/>
                <w:szCs w:val="23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5BE0F64D" w14:textId="5A7149AB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uk-UA"/>
              </w:rPr>
              <w:t>α</w:t>
            </w:r>
            <w:r w:rsidRPr="0032795B">
              <w:rPr>
                <w:bCs/>
                <w:sz w:val="23"/>
                <w:szCs w:val="23"/>
                <w:vertAlign w:val="subscript"/>
                <w:lang w:val="en-US"/>
              </w:rPr>
              <w:t>i</w:t>
            </w:r>
          </w:p>
        </w:tc>
      </w:tr>
      <w:tr w:rsidR="0032795B" w14:paraId="6D1FB075" w14:textId="77777777" w:rsidTr="0032795B">
        <w:trPr>
          <w:trHeight w:val="412"/>
          <w:jc w:val="center"/>
        </w:trPr>
        <w:tc>
          <w:tcPr>
            <w:tcW w:w="851" w:type="dxa"/>
            <w:vAlign w:val="center"/>
          </w:tcPr>
          <w:p w14:paraId="57BF1A4A" w14:textId="5140834A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A</w:t>
            </w:r>
            <w:r w:rsidRPr="0032795B">
              <w:rPr>
                <w:bCs/>
                <w:sz w:val="23"/>
                <w:szCs w:val="23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960742E" w14:textId="048E0FBD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6455E6BE" w14:textId="58FE856C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4E8205A7" w14:textId="3751702E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0</w:t>
            </w:r>
          </w:p>
        </w:tc>
      </w:tr>
      <w:tr w:rsidR="0032795B" w14:paraId="4B1983B5" w14:textId="77777777" w:rsidTr="0032795B">
        <w:trPr>
          <w:trHeight w:val="389"/>
          <w:jc w:val="center"/>
        </w:trPr>
        <w:tc>
          <w:tcPr>
            <w:tcW w:w="851" w:type="dxa"/>
            <w:vAlign w:val="center"/>
          </w:tcPr>
          <w:p w14:paraId="73C15BB5" w14:textId="29265DE6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A</w:t>
            </w:r>
            <w:r w:rsidRPr="0032795B">
              <w:rPr>
                <w:bCs/>
                <w:sz w:val="23"/>
                <w:szCs w:val="23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5BE81B79" w14:textId="4A49566C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7272E05F" w14:textId="7A855289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3C16A089" w14:textId="67BC41C9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2</w:t>
            </w:r>
          </w:p>
        </w:tc>
      </w:tr>
      <w:tr w:rsidR="0032795B" w14:paraId="3E5ED3CF" w14:textId="77777777" w:rsidTr="0032795B">
        <w:trPr>
          <w:trHeight w:val="361"/>
          <w:jc w:val="center"/>
        </w:trPr>
        <w:tc>
          <w:tcPr>
            <w:tcW w:w="851" w:type="dxa"/>
            <w:vAlign w:val="center"/>
          </w:tcPr>
          <w:p w14:paraId="2CDE8BB9" w14:textId="7E044312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uk-UA"/>
              </w:rPr>
              <w:t>β</w:t>
            </w:r>
            <w:r w:rsidRPr="0032795B">
              <w:rPr>
                <w:bCs/>
                <w:sz w:val="23"/>
                <w:szCs w:val="23"/>
                <w:vertAlign w:val="subscript"/>
                <w:lang w:val="uk-UA"/>
              </w:rPr>
              <w:t>j</w:t>
            </w:r>
          </w:p>
        </w:tc>
        <w:tc>
          <w:tcPr>
            <w:tcW w:w="850" w:type="dxa"/>
            <w:vAlign w:val="center"/>
          </w:tcPr>
          <w:p w14:paraId="70A3114B" w14:textId="7C6C71EF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3ADB6953" w14:textId="3A05F473" w:rsidR="0032795B" w:rsidRP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en-US"/>
              </w:rPr>
            </w:pPr>
            <w:r>
              <w:rPr>
                <w:bCs/>
                <w:sz w:val="23"/>
                <w:szCs w:val="23"/>
                <w:lang w:val="en-US"/>
              </w:rPr>
              <w:t>4</w:t>
            </w:r>
          </w:p>
        </w:tc>
        <w:tc>
          <w:tcPr>
            <w:tcW w:w="850" w:type="dxa"/>
          </w:tcPr>
          <w:p w14:paraId="0E647164" w14:textId="152A615D" w:rsidR="0032795B" w:rsidRDefault="0032795B" w:rsidP="0032795B">
            <w:pPr>
              <w:spacing w:line="226" w:lineRule="auto"/>
              <w:jc w:val="center"/>
              <w:rPr>
                <w:bCs/>
                <w:sz w:val="23"/>
                <w:szCs w:val="23"/>
                <w:lang w:val="uk-UA"/>
              </w:rPr>
            </w:pPr>
            <w:r>
              <w:rPr>
                <w:bCs/>
                <w:noProof/>
                <w:sz w:val="23"/>
                <w:szCs w:val="23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AAD27F3" wp14:editId="6880D37E">
                      <wp:simplePos x="0" y="0"/>
                      <wp:positionH relativeFrom="column">
                        <wp:posOffset>-47701</wp:posOffset>
                      </wp:positionH>
                      <wp:positionV relativeFrom="paragraph">
                        <wp:posOffset>28422</wp:posOffset>
                      </wp:positionV>
                      <wp:extent cx="648269" cy="259251"/>
                      <wp:effectExtent l="0" t="0" r="19050" b="2667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269" cy="25925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67ED5" id="Прямоугольник 4" o:spid="_x0000_s1026" style="position:absolute;margin-left:-3.75pt;margin-top:2.25pt;width:51.05pt;height:2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" fillcolor="window" strokecolor="window" strokeweight="2pt"/>
                  </w:pict>
                </mc:Fallback>
              </mc:AlternateContent>
            </w:r>
          </w:p>
        </w:tc>
      </w:tr>
    </w:tbl>
    <w:p w14:paraId="10681DC9" w14:textId="2A7CEA04" w:rsidR="0032795B" w:rsidRPr="0032795B" w:rsidRDefault="0032795B" w:rsidP="003A7949">
      <w:pPr>
        <w:spacing w:line="226" w:lineRule="auto"/>
        <w:rPr>
          <w:bCs/>
          <w:sz w:val="20"/>
          <w:szCs w:val="20"/>
          <w:lang w:val="uk-UA"/>
        </w:rPr>
      </w:pPr>
    </w:p>
    <w:p w14:paraId="1E1B9361" w14:textId="1B474C2E" w:rsidR="0032795B" w:rsidRPr="0032795B" w:rsidRDefault="0032795B" w:rsidP="0032795B">
      <w:pPr>
        <w:spacing w:line="226" w:lineRule="auto"/>
        <w:jc w:val="center"/>
        <w:rPr>
          <w:bCs/>
          <w:i/>
          <w:sz w:val="23"/>
          <w:szCs w:val="23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3"/>
              <w:szCs w:val="23"/>
              <w:lang w:val="uk-UA"/>
            </w:rPr>
            <m:t xml:space="preserve">α= </m:t>
          </m:r>
          <m:func>
            <m:func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i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min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j</m:t>
                          </m:r>
                        </m:lim>
                      </m:limLow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ij</m:t>
                          </m:r>
                        </m:sub>
                      </m:sSub>
                    </m:e>
                  </m:func>
                </m:e>
              </m:d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i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max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i</m:t>
                          </m:r>
                        </m:lim>
                      </m:limLow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0,2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=2</m:t>
                      </m:r>
                    </m:e>
                  </m:func>
                </m:e>
              </m:func>
            </m:e>
          </m:func>
        </m:oMath>
      </m:oMathPara>
    </w:p>
    <w:p w14:paraId="194238FC" w14:textId="1C2BE5F8" w:rsidR="0032795B" w:rsidRPr="0032795B" w:rsidRDefault="0032795B" w:rsidP="0032795B">
      <w:pPr>
        <w:spacing w:line="226" w:lineRule="auto"/>
        <w:jc w:val="center"/>
        <w:rPr>
          <w:bCs/>
          <w:i/>
          <w:sz w:val="23"/>
          <w:szCs w:val="23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3"/>
              <w:szCs w:val="23"/>
              <w:lang w:val="uk-UA"/>
            </w:rPr>
            <m:t xml:space="preserve">β= </m:t>
          </m:r>
          <m:func>
            <m:func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mi</m:t>
                  </m:r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n</m:t>
                  </m:r>
                </m:e>
                <m:li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j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max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i</m:t>
                          </m:r>
                        </m:lim>
                      </m:limLow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ij</m:t>
                          </m:r>
                        </m:sub>
                      </m:sSub>
                    </m:e>
                  </m:func>
                </m:e>
              </m:d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min</m:t>
                      </m:r>
                    </m:e>
                    <m:lim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j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min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j</m:t>
                          </m:r>
                        </m:lim>
                      </m:limLow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5,4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=4</m:t>
                      </m:r>
                    </m:e>
                  </m:func>
                </m:e>
              </m:func>
            </m:e>
          </m:func>
        </m:oMath>
      </m:oMathPara>
    </w:p>
    <w:p w14:paraId="4525946C" w14:textId="77777777" w:rsidR="0032795B" w:rsidRPr="003A7949" w:rsidRDefault="0032795B" w:rsidP="003A7949">
      <w:pPr>
        <w:spacing w:line="226" w:lineRule="auto"/>
        <w:rPr>
          <w:bCs/>
          <w:sz w:val="20"/>
          <w:szCs w:val="20"/>
          <w:lang w:val="uk-UA"/>
        </w:rPr>
      </w:pPr>
    </w:p>
    <w:p w14:paraId="4AE94B52" w14:textId="72FB6120" w:rsidR="003A7949" w:rsidRDefault="0027758C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 w:rsidRPr="0027758C">
        <w:rPr>
          <w:bCs/>
          <w:sz w:val="23"/>
          <w:szCs w:val="23"/>
          <w:lang w:val="uk-UA"/>
        </w:rPr>
        <w:t xml:space="preserve">Таким чином, </w:t>
      </w:r>
      <w:r w:rsidR="003A7949">
        <w:rPr>
          <w:bCs/>
          <w:sz w:val="23"/>
          <w:szCs w:val="23"/>
          <w:lang w:val="uk-UA"/>
        </w:rPr>
        <w:t>α</w:t>
      </w:r>
      <w:r w:rsidR="003A7949" w:rsidRPr="003A7949">
        <w:rPr>
          <w:bCs/>
          <w:sz w:val="23"/>
          <w:szCs w:val="23"/>
        </w:rPr>
        <w:t xml:space="preserve"> </w:t>
      </w:r>
      <w:r w:rsidRPr="0027758C">
        <w:rPr>
          <w:bCs/>
          <w:sz w:val="23"/>
          <w:szCs w:val="23"/>
          <w:lang w:val="uk-UA"/>
        </w:rPr>
        <w:t xml:space="preserve">= 2, </w:t>
      </w:r>
      <w:r w:rsidR="003A7949">
        <w:rPr>
          <w:bCs/>
          <w:sz w:val="23"/>
          <w:szCs w:val="23"/>
          <w:lang w:val="uk-UA"/>
        </w:rPr>
        <w:t>β</w:t>
      </w:r>
      <w:r w:rsidR="003A7949" w:rsidRPr="003A7949">
        <w:rPr>
          <w:bCs/>
          <w:sz w:val="23"/>
          <w:szCs w:val="23"/>
        </w:rPr>
        <w:t xml:space="preserve"> </w:t>
      </w:r>
      <w:r w:rsidRPr="0027758C">
        <w:rPr>
          <w:bCs/>
          <w:sz w:val="23"/>
          <w:szCs w:val="23"/>
          <w:lang w:val="uk-UA"/>
        </w:rPr>
        <w:t>= 4, тобто матриця А не ма</w:t>
      </w:r>
      <w:r w:rsidR="00D938DA">
        <w:rPr>
          <w:bCs/>
          <w:sz w:val="23"/>
          <w:szCs w:val="23"/>
          <w:lang w:val="uk-UA"/>
        </w:rPr>
        <w:t xml:space="preserve">є </w:t>
      </w:r>
      <w:r w:rsidRPr="0027758C">
        <w:rPr>
          <w:bCs/>
          <w:sz w:val="23"/>
          <w:szCs w:val="23"/>
          <w:lang w:val="uk-UA"/>
        </w:rPr>
        <w:t>сідлового елемента. Позначимо через</w:t>
      </w:r>
      <w:r w:rsidR="003A7949" w:rsidRPr="003A7949">
        <w:rPr>
          <w:bCs/>
          <w:sz w:val="23"/>
          <w:szCs w:val="23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sz w:val="23"/>
                <w:szCs w:val="23"/>
                <w:lang w:val="uk-UA"/>
              </w:rPr>
            </m:ctrlPr>
          </m:sSupPr>
          <m:e>
            <m:bar>
              <m:barPr>
                <m:pos m:val="top"/>
                <m:ctrlPr>
                  <w:rPr>
                    <w:rFonts w:ascii="Cambria Math" w:hAnsi="Cambria Math"/>
                    <w:bCs/>
                    <w:i/>
                    <w:sz w:val="23"/>
                    <w:szCs w:val="23"/>
                    <w:lang w:val="uk-UA"/>
                  </w:rPr>
                </m:ctrlPr>
              </m:barPr>
              <m:e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p</m:t>
                </m:r>
              </m:e>
            </m:bar>
          </m:e>
          <m:sup>
            <m:r>
              <w:rPr>
                <w:rFonts w:ascii="Cambria Math" w:hAnsi="Cambria Math"/>
                <w:sz w:val="23"/>
                <w:szCs w:val="23"/>
                <w:lang w:val="uk-UA"/>
              </w:rPr>
              <m:t>*</m:t>
            </m:r>
          </m:sup>
        </m:sSup>
        <m:r>
          <w:rPr>
            <w:rFonts w:ascii="Cambria Math" w:hAnsi="Cambria Math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/>
                <w:bCs/>
                <w:i/>
                <w:sz w:val="23"/>
                <w:szCs w:val="23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sz w:val="23"/>
                    <w:szCs w:val="23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3"/>
                <w:szCs w:val="23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3"/>
                    <w:szCs w:val="23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3"/>
            <w:szCs w:val="23"/>
            <w:lang w:val="uk-UA"/>
          </w:rPr>
          <m:t xml:space="preserve">та </m:t>
        </m:r>
        <m:sSup>
          <m:sSupPr>
            <m:ctrlPr>
              <w:rPr>
                <w:rFonts w:ascii="Cambria Math" w:hAnsi="Cambria Math"/>
                <w:bCs/>
                <w:i/>
                <w:sz w:val="23"/>
                <w:szCs w:val="23"/>
                <w:lang w:val="uk-UA"/>
              </w:rPr>
            </m:ctrlPr>
          </m:sSupPr>
          <m:e>
            <m:bar>
              <m:barPr>
                <m:pos m:val="top"/>
                <m:ctrlPr>
                  <w:rPr>
                    <w:rFonts w:ascii="Cambria Math" w:hAnsi="Cambria Math"/>
                    <w:bCs/>
                    <w:i/>
                    <w:sz w:val="23"/>
                    <w:szCs w:val="23"/>
                    <w:lang w:val="uk-UA"/>
                  </w:rPr>
                </m:ctrlPr>
              </m:barPr>
              <m:e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q</m:t>
                </m:r>
              </m:e>
            </m:bar>
          </m:e>
          <m:sup>
            <m:r>
              <w:rPr>
                <w:rFonts w:ascii="Cambria Math" w:hAnsi="Cambria Math"/>
                <w:sz w:val="23"/>
                <w:szCs w:val="23"/>
                <w:lang w:val="uk-UA"/>
              </w:rPr>
              <m:t>*</m:t>
            </m:r>
          </m:sup>
        </m:sSup>
        <m:r>
          <w:rPr>
            <w:rFonts w:ascii="Cambria Math" w:hAnsi="Cambria Math"/>
            <w:sz w:val="23"/>
            <w:szCs w:val="23"/>
            <w:lang w:val="uk-UA"/>
          </w:rPr>
          <m:t>=</m:t>
        </m:r>
        <m:d>
          <m:dPr>
            <m:ctrlPr>
              <w:rPr>
                <w:rFonts w:ascii="Cambria Math" w:hAnsi="Cambria Math"/>
                <w:bCs/>
                <w:i/>
                <w:sz w:val="23"/>
                <w:szCs w:val="23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sz w:val="23"/>
                    <w:szCs w:val="23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3"/>
                <w:szCs w:val="23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3"/>
                    <w:szCs w:val="23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3"/>
                    <w:szCs w:val="23"/>
                    <w:lang w:val="uk-UA"/>
                  </w:rPr>
                  <m:t>2</m:t>
                </m:r>
              </m:sub>
            </m:sSub>
          </m:e>
        </m:d>
      </m:oMath>
      <w:r w:rsidR="003A7949" w:rsidRPr="003A7949">
        <w:rPr>
          <w:bCs/>
          <w:sz w:val="23"/>
          <w:szCs w:val="23"/>
        </w:rPr>
        <w:t xml:space="preserve">, </w:t>
      </w:r>
      <w:r w:rsidRPr="0027758C">
        <w:rPr>
          <w:bCs/>
          <w:sz w:val="23"/>
          <w:szCs w:val="23"/>
          <w:lang w:val="uk-UA"/>
        </w:rPr>
        <w:t>відповідно мішані стратегі</w:t>
      </w:r>
      <w:r w:rsidR="00D938DA">
        <w:rPr>
          <w:bCs/>
          <w:sz w:val="23"/>
          <w:szCs w:val="23"/>
          <w:lang w:val="uk-UA"/>
        </w:rPr>
        <w:t>ї</w:t>
      </w:r>
      <w:r w:rsidRPr="0027758C">
        <w:rPr>
          <w:bCs/>
          <w:sz w:val="23"/>
          <w:szCs w:val="23"/>
          <w:lang w:val="uk-UA"/>
        </w:rPr>
        <w:t xml:space="preserve"> гравців А і </w:t>
      </w:r>
      <w:r w:rsidR="00D938DA">
        <w:rPr>
          <w:bCs/>
          <w:sz w:val="23"/>
          <w:szCs w:val="23"/>
          <w:lang w:val="uk-UA"/>
        </w:rPr>
        <w:t>В</w:t>
      </w:r>
      <w:r w:rsidRPr="0027758C">
        <w:rPr>
          <w:bCs/>
          <w:sz w:val="23"/>
          <w:szCs w:val="23"/>
          <w:lang w:val="uk-UA"/>
        </w:rPr>
        <w:t xml:space="preserve">. </w:t>
      </w:r>
    </w:p>
    <w:p w14:paraId="30CA0EBF" w14:textId="2E1F538E" w:rsidR="003A7949" w:rsidRDefault="003A7949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  <w:r>
        <w:rPr>
          <w:bCs/>
          <w:sz w:val="23"/>
          <w:szCs w:val="23"/>
          <w:lang w:val="uk-UA"/>
        </w:rPr>
        <w:t>Оптимальні мішані стратегії А та В та ціна гри «</w:t>
      </w:r>
      <w:r w:rsidRPr="003A7949">
        <w:rPr>
          <w:bCs/>
          <w:i/>
          <w:iCs/>
          <w:sz w:val="23"/>
          <w:szCs w:val="23"/>
          <w:lang w:val="en-US"/>
        </w:rPr>
        <w:t>v</w:t>
      </w:r>
      <w:r>
        <w:rPr>
          <w:bCs/>
          <w:sz w:val="23"/>
          <w:szCs w:val="23"/>
          <w:lang w:val="uk-UA"/>
        </w:rPr>
        <w:t>» визначаються з системи нерівностей:</w:t>
      </w:r>
    </w:p>
    <w:p w14:paraId="5287A052" w14:textId="381E4A4C" w:rsidR="003A7949" w:rsidRDefault="003A7949" w:rsidP="00D938DA">
      <w:pPr>
        <w:spacing w:line="226" w:lineRule="auto"/>
        <w:ind w:firstLine="709"/>
        <w:rPr>
          <w:bCs/>
          <w:sz w:val="23"/>
          <w:szCs w:val="23"/>
          <w:lang w:val="uk-UA"/>
        </w:rPr>
      </w:pPr>
    </w:p>
    <w:p w14:paraId="7D151DA6" w14:textId="7A3DCF8E" w:rsidR="003A7949" w:rsidRPr="003A7949" w:rsidRDefault="00000000" w:rsidP="00F2510D">
      <w:pPr>
        <w:jc w:val="center"/>
        <w:rPr>
          <w:bCs/>
          <w:sz w:val="23"/>
          <w:szCs w:val="23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w:bookmarkStart w:id="11" w:name="_Hlk120637855"/>
              <m:eqArr>
                <m:eqArr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0,5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=v</m:t>
                  </m:r>
                </m:e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0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=v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=1</m:t>
                  </m:r>
                </m:e>
              </m:eqArr>
              <w:bookmarkEnd w:id="11"/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 xml:space="preserve">  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eqArr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5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3"/>
                                  <w:szCs w:val="23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+0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3"/>
                                  <w:szCs w:val="23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=v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3"/>
                                  <w:szCs w:val="23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+4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3"/>
                                  <w:szCs w:val="23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=v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3"/>
                                  <w:szCs w:val="23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3"/>
                                  <w:szCs w:val="23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3"/>
                                  <w:szCs w:val="23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=1</m:t>
                          </m:r>
                        </m:e>
                      </m:eqArr>
                    </m:e>
                  </m:eqArr>
                </m:e>
              </m:d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 xml:space="preserve"> </m:t>
              </m:r>
            </m:e>
          </m:d>
        </m:oMath>
      </m:oMathPara>
    </w:p>
    <w:p w14:paraId="30507911" w14:textId="77777777" w:rsidR="003A7949" w:rsidRPr="003A7949" w:rsidRDefault="003A7949" w:rsidP="003A7949">
      <w:pPr>
        <w:spacing w:line="226" w:lineRule="auto"/>
        <w:jc w:val="center"/>
        <w:rPr>
          <w:bCs/>
          <w:sz w:val="20"/>
          <w:szCs w:val="20"/>
          <w:lang w:val="uk-UA"/>
        </w:rPr>
      </w:pPr>
    </w:p>
    <w:p w14:paraId="774489F1" w14:textId="2934110D" w:rsidR="003A7949" w:rsidRPr="00F2510D" w:rsidRDefault="00000000" w:rsidP="003A7949">
      <w:pPr>
        <w:spacing w:line="226" w:lineRule="auto"/>
        <w:jc w:val="center"/>
        <w:rPr>
          <w:bCs/>
          <w:i/>
          <w:sz w:val="23"/>
          <w:szCs w:val="23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0,5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+2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=v</m:t>
                      </m:r>
                    </m:e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0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+4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=v</m:t>
                      </m:r>
                    </m:e>
                  </m:eqArr>
                </m:e>
              </m:eqArr>
            </m:e>
          </m:d>
          <m:r>
            <w:rPr>
              <w:rFonts w:ascii="Cambria Math" w:hAnsi="Cambria Math"/>
              <w:sz w:val="23"/>
              <w:szCs w:val="23"/>
              <w:lang w:val="uk-UA"/>
            </w:rPr>
            <m:t xml:space="preserve">=&gt; </m:t>
          </m:r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10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4</m:t>
                      </m:r>
                    </m:den>
                  </m:f>
                </m:e>
              </m:eqArr>
            </m:e>
          </m:d>
        </m:oMath>
      </m:oMathPara>
    </w:p>
    <w:p w14:paraId="4D7ED958" w14:textId="1664D299" w:rsidR="00F2510D" w:rsidRPr="00F2510D" w:rsidRDefault="00F2510D" w:rsidP="003A7949">
      <w:pPr>
        <w:spacing w:line="226" w:lineRule="auto"/>
        <w:jc w:val="center"/>
        <w:rPr>
          <w:bCs/>
          <w:i/>
          <w:sz w:val="20"/>
          <w:szCs w:val="20"/>
          <w:lang w:val="uk-UA"/>
        </w:rPr>
      </w:pPr>
    </w:p>
    <w:p w14:paraId="34EFF1F4" w14:textId="25A58099" w:rsidR="00F2510D" w:rsidRPr="006E353A" w:rsidRDefault="00000000" w:rsidP="00F2510D">
      <w:pPr>
        <w:jc w:val="center"/>
        <w:rPr>
          <w:bCs/>
          <w:i/>
          <w:sz w:val="23"/>
          <w:szCs w:val="23"/>
          <w:lang w:val="uk-UA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p</m:t>
                  </m:r>
                </m:e>
              </m:bar>
            </m:e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 xml:space="preserve">;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4</m:t>
                  </m:r>
                </m:den>
              </m:f>
            </m:e>
          </m:d>
        </m:oMath>
      </m:oMathPara>
    </w:p>
    <w:p w14:paraId="594330B7" w14:textId="01B0D319" w:rsidR="006E353A" w:rsidRPr="006E353A" w:rsidRDefault="006E353A" w:rsidP="00F2510D">
      <w:pPr>
        <w:jc w:val="center"/>
        <w:rPr>
          <w:bCs/>
          <w:i/>
          <w:sz w:val="20"/>
          <w:szCs w:val="20"/>
          <w:lang w:val="uk-UA"/>
        </w:rPr>
      </w:pPr>
    </w:p>
    <w:p w14:paraId="300BCED0" w14:textId="4DA5FF38" w:rsidR="006E353A" w:rsidRPr="006E353A" w:rsidRDefault="006E353A" w:rsidP="006E353A">
      <w:pPr>
        <w:jc w:val="center"/>
        <w:rPr>
          <w:bCs/>
          <w:i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 xml:space="preserve">1= 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p</m:t>
              </m:r>
            </m:e>
            <m:sub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1</m:t>
              </m:r>
            </m:sub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bSup>
          <m:r>
            <w:rPr>
              <w:rFonts w:ascii="Cambria Math" w:hAnsi="Cambria Math"/>
              <w:sz w:val="23"/>
              <w:szCs w:val="23"/>
              <w:lang w:val="uk-UA"/>
            </w:rPr>
            <m:t>+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p</m:t>
              </m:r>
            </m:e>
            <m:sub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</m:t>
              </m:r>
            </m:sub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b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v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10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v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4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7v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20</m:t>
              </m:r>
            </m:den>
          </m:f>
        </m:oMath>
      </m:oMathPara>
    </w:p>
    <w:p w14:paraId="779F07CC" w14:textId="743CF6AF" w:rsidR="006E353A" w:rsidRPr="006E353A" w:rsidRDefault="006E353A" w:rsidP="00F2510D">
      <w:pPr>
        <w:jc w:val="center"/>
        <w:rPr>
          <w:bCs/>
          <w:i/>
          <w:sz w:val="20"/>
          <w:szCs w:val="20"/>
          <w:lang w:val="uk-UA"/>
        </w:rPr>
      </w:pPr>
    </w:p>
    <w:p w14:paraId="61D094A1" w14:textId="05FF9BCD" w:rsidR="006E353A" w:rsidRPr="006E353A" w:rsidRDefault="006E353A" w:rsidP="00F2510D">
      <w:pPr>
        <w:jc w:val="center"/>
        <w:rPr>
          <w:bCs/>
          <w:i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w:lastRenderedPageBreak/>
            <m:t xml:space="preserve">v= 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20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7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 xml:space="preserve">  </m:t>
          </m:r>
          <m:sSup>
            <m:s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p</m:t>
                  </m:r>
                </m:e>
              </m:bar>
            </m:e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</m:e>
          </m:d>
        </m:oMath>
      </m:oMathPara>
    </w:p>
    <w:p w14:paraId="3A08BB79" w14:textId="7C0CED0A" w:rsidR="006E353A" w:rsidRPr="006E353A" w:rsidRDefault="006E353A" w:rsidP="00F2510D">
      <w:pPr>
        <w:jc w:val="center"/>
        <w:rPr>
          <w:bCs/>
          <w:i/>
          <w:sz w:val="20"/>
          <w:szCs w:val="20"/>
          <w:lang w:val="uk-UA"/>
        </w:rPr>
      </w:pPr>
    </w:p>
    <w:p w14:paraId="16EEA1E7" w14:textId="70671E14" w:rsidR="006E353A" w:rsidRPr="006E353A" w:rsidRDefault="006E353A" w:rsidP="00F2510D">
      <w:pPr>
        <w:jc w:val="center"/>
        <w:rPr>
          <w:bCs/>
          <w:i/>
          <w:sz w:val="23"/>
          <w:szCs w:val="23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eqArrPr>
                <m:e>
                  <m:eqArr>
                    <m:eqArr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5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+0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=v</m:t>
                      </m:r>
                    </m:e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+4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3"/>
                              <w:szCs w:val="23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3"/>
                              <w:szCs w:val="23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=v</m:t>
                      </m:r>
                    </m:e>
                  </m:eqArr>
                </m:e>
              </m:eqArr>
            </m:e>
          </m:d>
          <m:r>
            <w:rPr>
              <w:rFonts w:ascii="Cambria Math" w:hAnsi="Cambria Math"/>
              <w:sz w:val="23"/>
              <w:szCs w:val="23"/>
              <w:lang w:val="uk-UA"/>
            </w:rPr>
            <m:t xml:space="preserve">=&gt; </m:t>
          </m:r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5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3"/>
                          <w:szCs w:val="23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3"/>
                          <w:szCs w:val="23"/>
                          <w:lang w:val="uk-UA"/>
                        </w:rPr>
                        <m:t>20</m:t>
                      </m:r>
                    </m:den>
                  </m:f>
                </m:e>
              </m:eqArr>
            </m:e>
          </m:d>
        </m:oMath>
      </m:oMathPara>
    </w:p>
    <w:p w14:paraId="3EF9DDE7" w14:textId="12C2AB7B" w:rsidR="006E353A" w:rsidRPr="006E353A" w:rsidRDefault="006E353A" w:rsidP="00F2510D">
      <w:pPr>
        <w:jc w:val="center"/>
        <w:rPr>
          <w:bCs/>
          <w:i/>
          <w:sz w:val="20"/>
          <w:szCs w:val="20"/>
          <w:lang w:val="uk-UA"/>
        </w:rPr>
      </w:pPr>
    </w:p>
    <w:p w14:paraId="513948E0" w14:textId="18C19F6B" w:rsidR="006E353A" w:rsidRPr="006E353A" w:rsidRDefault="006E353A" w:rsidP="00F2510D">
      <w:pPr>
        <w:jc w:val="center"/>
        <w:rPr>
          <w:bCs/>
          <w:i/>
          <w:sz w:val="23"/>
          <w:szCs w:val="23"/>
          <w:lang w:val="uk-UA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q</m:t>
                  </m:r>
                </m:e>
              </m:bar>
            </m:e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 xml:space="preserve">;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3</m:t>
                  </m:r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20</m:t>
                  </m:r>
                </m:den>
              </m:f>
            </m:e>
          </m:d>
        </m:oMath>
      </m:oMathPara>
    </w:p>
    <w:p w14:paraId="570D8198" w14:textId="3C318720" w:rsidR="006E353A" w:rsidRPr="006E353A" w:rsidRDefault="006E353A" w:rsidP="00F2510D">
      <w:pPr>
        <w:jc w:val="center"/>
        <w:rPr>
          <w:bCs/>
          <w:i/>
          <w:sz w:val="20"/>
          <w:szCs w:val="20"/>
          <w:lang w:val="uk-UA"/>
        </w:rPr>
      </w:pPr>
    </w:p>
    <w:p w14:paraId="5319A779" w14:textId="69B67836" w:rsidR="006E353A" w:rsidRPr="006E353A" w:rsidRDefault="006E353A" w:rsidP="00F2510D">
      <w:pPr>
        <w:jc w:val="center"/>
        <w:rPr>
          <w:bCs/>
          <w:i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 xml:space="preserve">1= 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1</m:t>
              </m:r>
            </m:sub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bSup>
          <m:r>
            <w:rPr>
              <w:rFonts w:ascii="Cambria Math" w:hAnsi="Cambria Math"/>
              <w:sz w:val="23"/>
              <w:szCs w:val="23"/>
              <w:lang w:val="uk-UA"/>
            </w:rPr>
            <m:t>+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</m:t>
              </m:r>
            </m:sub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b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v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5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3</m:t>
              </m:r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v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20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7v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20</m:t>
              </m:r>
            </m:den>
          </m:f>
        </m:oMath>
      </m:oMathPara>
    </w:p>
    <w:p w14:paraId="182EAFBF" w14:textId="073C6A81" w:rsidR="006E353A" w:rsidRPr="006E353A" w:rsidRDefault="006E353A" w:rsidP="00F2510D">
      <w:pPr>
        <w:jc w:val="center"/>
        <w:rPr>
          <w:bCs/>
          <w:i/>
          <w:sz w:val="20"/>
          <w:szCs w:val="20"/>
          <w:lang w:val="uk-UA"/>
        </w:rPr>
      </w:pPr>
    </w:p>
    <w:p w14:paraId="33CE7FC6" w14:textId="7F222880" w:rsidR="006E353A" w:rsidRPr="006E353A" w:rsidRDefault="006E353A" w:rsidP="00F2510D">
      <w:pPr>
        <w:jc w:val="center"/>
        <w:rPr>
          <w:bCs/>
          <w:i/>
          <w:sz w:val="23"/>
          <w:szCs w:val="23"/>
          <w:lang w:val="uk-UA"/>
        </w:rPr>
      </w:pP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 xml:space="preserve">v= 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20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7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 xml:space="preserve">  </m:t>
          </m:r>
          <m:sSup>
            <m:s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q</m:t>
                  </m:r>
                </m:e>
              </m:bar>
            </m:e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</m:e>
          </m:d>
        </m:oMath>
      </m:oMathPara>
    </w:p>
    <w:p w14:paraId="48CFEBB9" w14:textId="6B92E383" w:rsidR="003A7949" w:rsidRPr="00333ABB" w:rsidRDefault="003A7949" w:rsidP="00D938DA">
      <w:pPr>
        <w:spacing w:line="226" w:lineRule="auto"/>
        <w:ind w:firstLine="709"/>
        <w:rPr>
          <w:bCs/>
          <w:sz w:val="20"/>
          <w:szCs w:val="20"/>
          <w:lang w:val="uk-UA"/>
        </w:rPr>
      </w:pPr>
    </w:p>
    <w:p w14:paraId="7D2EF81F" w14:textId="33884B2D" w:rsidR="003A7949" w:rsidRPr="00333ABB" w:rsidRDefault="00333ABB" w:rsidP="00D938DA">
      <w:pPr>
        <w:spacing w:line="226" w:lineRule="auto"/>
        <w:ind w:firstLine="709"/>
        <w:rPr>
          <w:bCs/>
          <w:i/>
          <w:sz w:val="23"/>
          <w:szCs w:val="23"/>
          <w:lang w:val="en-US"/>
        </w:rPr>
      </w:pPr>
      <w:r>
        <w:rPr>
          <w:bCs/>
          <w:sz w:val="23"/>
          <w:szCs w:val="23"/>
          <w:lang w:val="uk-UA"/>
        </w:rPr>
        <w:t xml:space="preserve">Відповідь: </w:t>
      </w:r>
      <w:r w:rsidRPr="00333ABB">
        <w:rPr>
          <w:rFonts w:ascii="Cambria Math" w:hAnsi="Cambria Math"/>
          <w:bCs/>
          <w:i/>
          <w:sz w:val="23"/>
          <w:szCs w:val="23"/>
          <w:lang w:val="uk-UA"/>
        </w:rPr>
        <w:br/>
      </w:r>
      <m:oMathPara>
        <m:oMath>
          <m:r>
            <w:rPr>
              <w:rFonts w:ascii="Cambria Math" w:hAnsi="Cambria Math"/>
              <w:sz w:val="23"/>
              <w:szCs w:val="23"/>
              <w:lang w:val="uk-UA"/>
            </w:rPr>
            <m:t xml:space="preserve">v= </m:t>
          </m:r>
          <m:f>
            <m:f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20</m:t>
              </m:r>
            </m:num>
            <m:den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7</m:t>
              </m:r>
            </m:den>
          </m:f>
          <m:r>
            <w:rPr>
              <w:rFonts w:ascii="Cambria Math" w:hAnsi="Cambria Math"/>
              <w:sz w:val="23"/>
              <w:szCs w:val="23"/>
              <w:lang w:val="uk-UA"/>
            </w:rPr>
            <m:t xml:space="preserve">  </m:t>
          </m:r>
          <m:sSup>
            <m:s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p</m:t>
                  </m:r>
                </m:e>
              </m:bar>
            </m:e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</m:e>
          </m:d>
          <m:r>
            <w:rPr>
              <w:rFonts w:ascii="Cambria Math" w:hAnsi="Cambria Math"/>
              <w:sz w:val="23"/>
              <w:szCs w:val="23"/>
              <w:lang w:val="uk-UA"/>
            </w:rPr>
            <m:t xml:space="preserve">  </m:t>
          </m:r>
          <m:sSup>
            <m:sSup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sSupPr>
            <m:e>
              <m:bar>
                <m:barPr>
                  <m:pos m:val="top"/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q</m:t>
                  </m:r>
                </m:e>
              </m:bar>
            </m:e>
            <m:sup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*</m:t>
              </m:r>
            </m:sup>
          </m:sSup>
          <m:r>
            <w:rPr>
              <w:rFonts w:ascii="Cambria Math" w:hAnsi="Cambria Math"/>
              <w:sz w:val="23"/>
              <w:szCs w:val="23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  <w:sz w:val="23"/>
                  <w:szCs w:val="23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3"/>
                  <w:szCs w:val="23"/>
                  <w:lang w:val="uk-UA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3"/>
                      <w:szCs w:val="23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3"/>
                      <w:szCs w:val="23"/>
                      <w:lang w:val="uk-UA"/>
                    </w:rPr>
                    <m:t>7</m:t>
                  </m:r>
                </m:den>
              </m:f>
            </m:e>
          </m:d>
        </m:oMath>
      </m:oMathPara>
    </w:p>
    <w:p w14:paraId="2EDA3301" w14:textId="77777777" w:rsidR="00CC647B" w:rsidRPr="00333ABB" w:rsidRDefault="00CC647B" w:rsidP="00CC647B">
      <w:pPr>
        <w:rPr>
          <w:b/>
          <w:sz w:val="20"/>
          <w:szCs w:val="20"/>
          <w:lang w:val="uk-UA"/>
        </w:rPr>
      </w:pPr>
    </w:p>
    <w:p w14:paraId="03E381D0" w14:textId="05FDC54D" w:rsidR="00EC3397" w:rsidRPr="00127D59" w:rsidRDefault="00333ABB" w:rsidP="00CC647B">
      <w:pPr>
        <w:rPr>
          <w:color w:val="FF0000"/>
          <w:sz w:val="16"/>
          <w:lang w:val="uk-UA"/>
        </w:rPr>
      </w:pPr>
      <w:r w:rsidRPr="00333ABB">
        <w:rPr>
          <w:b/>
          <w:sz w:val="24"/>
          <w:szCs w:val="24"/>
          <w:lang w:val="uk-UA"/>
        </w:rPr>
        <w:t>Звернути увагу</w:t>
      </w:r>
      <w:r>
        <w:rPr>
          <w:b/>
          <w:sz w:val="24"/>
          <w:szCs w:val="24"/>
          <w:lang w:val="uk-UA"/>
        </w:rPr>
        <w:t>! В</w:t>
      </w:r>
      <w:r w:rsidRPr="00333ABB">
        <w:rPr>
          <w:b/>
          <w:sz w:val="24"/>
          <w:szCs w:val="24"/>
          <w:lang w:val="uk-UA"/>
        </w:rPr>
        <w:t>ідповідь актуальна тільки для спрощеної матриці розміром 2</w:t>
      </w:r>
      <w:r>
        <w:rPr>
          <w:b/>
          <w:sz w:val="24"/>
          <w:szCs w:val="24"/>
          <w:lang w:val="uk-UA"/>
        </w:rPr>
        <w:t xml:space="preserve"> </w:t>
      </w:r>
      <w:r w:rsidRPr="00333ABB">
        <w:rPr>
          <w:b/>
          <w:sz w:val="24"/>
          <w:szCs w:val="24"/>
          <w:lang w:val="uk-UA"/>
        </w:rPr>
        <w:t>х</w:t>
      </w:r>
      <w:r>
        <w:rPr>
          <w:b/>
          <w:sz w:val="24"/>
          <w:szCs w:val="24"/>
          <w:lang w:val="uk-UA"/>
        </w:rPr>
        <w:t xml:space="preserve"> </w:t>
      </w:r>
      <w:r w:rsidRPr="00333ABB">
        <w:rPr>
          <w:b/>
          <w:sz w:val="24"/>
          <w:szCs w:val="24"/>
          <w:lang w:val="uk-UA"/>
        </w:rPr>
        <w:t>2</w:t>
      </w:r>
      <w:r>
        <w:rPr>
          <w:b/>
          <w:sz w:val="24"/>
          <w:szCs w:val="24"/>
          <w:lang w:val="uk-UA"/>
        </w:rPr>
        <w:t xml:space="preserve">, </w:t>
      </w:r>
      <w:r w:rsidRPr="00333ABB">
        <w:rPr>
          <w:b/>
          <w:sz w:val="24"/>
          <w:szCs w:val="24"/>
          <w:lang w:val="uk-UA"/>
        </w:rPr>
        <w:t xml:space="preserve">АЛЕ </w:t>
      </w:r>
      <w:r w:rsidRPr="00333ABB">
        <w:rPr>
          <w:b/>
          <w:color w:val="FF0000"/>
          <w:sz w:val="24"/>
          <w:szCs w:val="24"/>
          <w:lang w:val="uk-UA"/>
        </w:rPr>
        <w:t>це не кінцева відповідь</w:t>
      </w:r>
      <w:r>
        <w:rPr>
          <w:b/>
          <w:color w:val="FF0000"/>
          <w:sz w:val="24"/>
          <w:szCs w:val="24"/>
          <w:lang w:val="uk-UA"/>
        </w:rPr>
        <w:t>!</w:t>
      </w:r>
    </w:p>
    <w:sectPr w:rsidR="00EC3397" w:rsidRPr="00127D59" w:rsidSect="0052433F">
      <w:headerReference w:type="even" r:id="rId15"/>
      <w:headerReference w:type="default" r:id="rId16"/>
      <w:pgSz w:w="7680" w:h="11200"/>
      <w:pgMar w:top="360" w:right="560" w:bottom="280" w:left="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4E332" w14:textId="77777777" w:rsidR="006B170E" w:rsidRDefault="006B170E">
      <w:r>
        <w:separator/>
      </w:r>
    </w:p>
  </w:endnote>
  <w:endnote w:type="continuationSeparator" w:id="0">
    <w:p w14:paraId="09946102" w14:textId="77777777" w:rsidR="006B170E" w:rsidRDefault="006B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7E92F" w14:textId="77777777" w:rsidR="006B170E" w:rsidRDefault="006B170E">
      <w:r>
        <w:separator/>
      </w:r>
    </w:p>
  </w:footnote>
  <w:footnote w:type="continuationSeparator" w:id="0">
    <w:p w14:paraId="6069A273" w14:textId="77777777" w:rsidR="006B170E" w:rsidRDefault="006B1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86B9" w14:textId="77777777" w:rsidR="00723F5C" w:rsidRDefault="00C919E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73E2A34B" wp14:editId="589F7665">
              <wp:simplePos x="0" y="0"/>
              <wp:positionH relativeFrom="page">
                <wp:posOffset>402590</wp:posOffset>
              </wp:positionH>
              <wp:positionV relativeFrom="page">
                <wp:posOffset>462915</wp:posOffset>
              </wp:positionV>
              <wp:extent cx="4090035" cy="0"/>
              <wp:effectExtent l="12065" t="15240" r="12700" b="13335"/>
              <wp:wrapNone/>
              <wp:docPr id="1064" name="Прямая соединительная линия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90035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57BFF6" id="Прямая соединительная линия 1064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7pt,36.45pt" to="353.7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" strokeweight="1.2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788DEE29" wp14:editId="77F68331">
              <wp:simplePos x="0" y="0"/>
              <wp:positionH relativeFrom="page">
                <wp:posOffset>373380</wp:posOffset>
              </wp:positionH>
              <wp:positionV relativeFrom="page">
                <wp:posOffset>296545</wp:posOffset>
              </wp:positionV>
              <wp:extent cx="290830" cy="173355"/>
              <wp:effectExtent l="1905" t="1270" r="2540" b="0"/>
              <wp:wrapNone/>
              <wp:docPr id="1062" name="Поле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1E042" w14:textId="77777777" w:rsidR="00723F5C" w:rsidRDefault="00C919EA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w w:val="105"/>
                              <w:sz w:val="21"/>
                            </w:rPr>
                            <w:t>192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DEE29" id="_x0000_t202" coordsize="21600,21600" o:spt="202" path="m,l,21600r21600,l21600,xe">
              <v:stroke joinstyle="miter"/>
              <v:path gradientshapeok="t" o:connecttype="rect"/>
            </v:shapetype>
            <v:shape id="Поле 1062" o:spid="_x0000_s1026" type="#_x0000_t202" style="position:absolute;margin-left:29.4pt;margin-top:23.35pt;width:22.9pt;height:13.6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" filled="f" stroked="f">
              <v:textbox inset="0,0,0,0">
                <w:txbxContent>
                  <w:p w14:paraId="7421E042" w14:textId="77777777" w:rsidR="00723F5C" w:rsidRDefault="00C919EA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4713E902" wp14:editId="61DED574">
              <wp:simplePos x="0" y="0"/>
              <wp:positionH relativeFrom="page">
                <wp:posOffset>3999230</wp:posOffset>
              </wp:positionH>
              <wp:positionV relativeFrom="page">
                <wp:posOffset>302260</wp:posOffset>
              </wp:positionV>
              <wp:extent cx="466725" cy="166370"/>
              <wp:effectExtent l="0" t="0" r="1270" b="0"/>
              <wp:wrapNone/>
              <wp:docPr id="1060" name="Поле 10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6C491" w14:textId="77777777" w:rsidR="00723F5C" w:rsidRDefault="00C919EA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Глава</w:t>
                          </w:r>
                          <w:r>
                            <w:rPr>
                              <w:spacing w:val="2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13E902" id="Поле 1060" o:spid="_x0000_s1027" type="#_x0000_t202" style="position:absolute;margin-left:314.9pt;margin-top:23.8pt;width:36.75pt;height:13.1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" filled="f" stroked="f">
              <v:textbox inset="0,0,0,0">
                <w:txbxContent>
                  <w:p w14:paraId="29B6C491" w14:textId="77777777" w:rsidR="00723F5C" w:rsidRDefault="00C919EA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Глава</w:t>
                    </w:r>
                    <w:r>
                      <w:rPr>
                        <w:spacing w:val="2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5F4D" w14:textId="40CFA901" w:rsidR="00723F5C" w:rsidRDefault="0000000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26.5pt;height:31pt;visibility:visible;mso-wrap-style:square" o:bullet="t">
        <v:imagedata r:id="rId1" o:title=""/>
      </v:shape>
    </w:pict>
  </w:numPicBullet>
  <w:abstractNum w:abstractNumId="0" w15:restartNumberingAfterBreak="0">
    <w:nsid w:val="3B235E75"/>
    <w:multiLevelType w:val="multilevel"/>
    <w:tmpl w:val="BA9A1548"/>
    <w:lvl w:ilvl="0">
      <w:start w:val="9"/>
      <w:numFmt w:val="decimal"/>
      <w:lvlText w:val="%1"/>
      <w:lvlJc w:val="left"/>
      <w:pPr>
        <w:ind w:left="1866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583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80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0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0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0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0" w:hanging="583"/>
      </w:pPr>
      <w:rPr>
        <w:rFonts w:hint="default"/>
        <w:lang w:val="ru-RU" w:eastAsia="en-US" w:bidi="ar-SA"/>
      </w:rPr>
    </w:lvl>
  </w:abstractNum>
  <w:num w:numId="1" w16cid:durableId="2890213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9EA"/>
    <w:rsid w:val="0002239B"/>
    <w:rsid w:val="00074997"/>
    <w:rsid w:val="00127D59"/>
    <w:rsid w:val="001C795B"/>
    <w:rsid w:val="00262E3B"/>
    <w:rsid w:val="0027758C"/>
    <w:rsid w:val="0032795B"/>
    <w:rsid w:val="00333821"/>
    <w:rsid w:val="00333ABB"/>
    <w:rsid w:val="00342444"/>
    <w:rsid w:val="00366A9D"/>
    <w:rsid w:val="00367747"/>
    <w:rsid w:val="003A7949"/>
    <w:rsid w:val="004512C4"/>
    <w:rsid w:val="0045215D"/>
    <w:rsid w:val="00474CAD"/>
    <w:rsid w:val="00493C27"/>
    <w:rsid w:val="004F2A9E"/>
    <w:rsid w:val="0052433F"/>
    <w:rsid w:val="0059771B"/>
    <w:rsid w:val="005C0019"/>
    <w:rsid w:val="005F0832"/>
    <w:rsid w:val="006A1F36"/>
    <w:rsid w:val="006B170E"/>
    <w:rsid w:val="006E353A"/>
    <w:rsid w:val="007A0DA7"/>
    <w:rsid w:val="007C5338"/>
    <w:rsid w:val="00801EEB"/>
    <w:rsid w:val="00806373"/>
    <w:rsid w:val="00833777"/>
    <w:rsid w:val="00976D0A"/>
    <w:rsid w:val="009D78DE"/>
    <w:rsid w:val="009F54DF"/>
    <w:rsid w:val="00A13069"/>
    <w:rsid w:val="00B33666"/>
    <w:rsid w:val="00B80375"/>
    <w:rsid w:val="00C56D57"/>
    <w:rsid w:val="00C74E70"/>
    <w:rsid w:val="00C919EA"/>
    <w:rsid w:val="00CB5D72"/>
    <w:rsid w:val="00CC647B"/>
    <w:rsid w:val="00D00279"/>
    <w:rsid w:val="00D014F8"/>
    <w:rsid w:val="00D705B9"/>
    <w:rsid w:val="00D938DA"/>
    <w:rsid w:val="00E02F01"/>
    <w:rsid w:val="00E24B4D"/>
    <w:rsid w:val="00EC3397"/>
    <w:rsid w:val="00F2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5B450"/>
  <w15:docId w15:val="{8B3C91C1-8F80-46E2-8586-A21A4A9B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91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919EA"/>
    <w:pPr>
      <w:spacing w:before="63"/>
      <w:outlineLvl w:val="0"/>
    </w:pPr>
    <w:rPr>
      <w:rFonts w:ascii="Cambria" w:eastAsia="Cambria" w:hAnsi="Cambria" w:cs="Cambria"/>
      <w:sz w:val="49"/>
      <w:szCs w:val="49"/>
    </w:rPr>
  </w:style>
  <w:style w:type="paragraph" w:styleId="2">
    <w:name w:val="heading 2"/>
    <w:basedOn w:val="a"/>
    <w:link w:val="20"/>
    <w:uiPriority w:val="1"/>
    <w:qFormat/>
    <w:rsid w:val="00C919EA"/>
    <w:pPr>
      <w:outlineLvl w:val="1"/>
    </w:pPr>
    <w:rPr>
      <w:rFonts w:ascii="Cambria" w:eastAsia="Cambria" w:hAnsi="Cambria" w:cs="Cambria"/>
      <w:sz w:val="48"/>
      <w:szCs w:val="48"/>
    </w:rPr>
  </w:style>
  <w:style w:type="paragraph" w:styleId="3">
    <w:name w:val="heading 3"/>
    <w:basedOn w:val="a"/>
    <w:link w:val="30"/>
    <w:uiPriority w:val="1"/>
    <w:qFormat/>
    <w:rsid w:val="00C919EA"/>
    <w:pPr>
      <w:spacing w:line="399" w:lineRule="exact"/>
      <w:ind w:left="99"/>
      <w:outlineLvl w:val="2"/>
    </w:pPr>
    <w:rPr>
      <w:sz w:val="42"/>
      <w:szCs w:val="42"/>
    </w:rPr>
  </w:style>
  <w:style w:type="paragraph" w:styleId="4">
    <w:name w:val="heading 4"/>
    <w:basedOn w:val="a"/>
    <w:link w:val="40"/>
    <w:uiPriority w:val="1"/>
    <w:qFormat/>
    <w:rsid w:val="00C919EA"/>
    <w:pPr>
      <w:outlineLvl w:val="3"/>
    </w:pPr>
    <w:rPr>
      <w:rFonts w:ascii="Arial Narrow" w:eastAsia="Arial Narrow" w:hAnsi="Arial Narrow" w:cs="Arial Narrow"/>
      <w:sz w:val="35"/>
      <w:szCs w:val="35"/>
    </w:rPr>
  </w:style>
  <w:style w:type="paragraph" w:styleId="5">
    <w:name w:val="heading 5"/>
    <w:basedOn w:val="a"/>
    <w:link w:val="50"/>
    <w:uiPriority w:val="1"/>
    <w:qFormat/>
    <w:rsid w:val="00C919EA"/>
    <w:pPr>
      <w:ind w:left="1353" w:hanging="925"/>
      <w:outlineLvl w:val="4"/>
    </w:pPr>
    <w:rPr>
      <w:b/>
      <w:bCs/>
      <w:sz w:val="34"/>
      <w:szCs w:val="34"/>
    </w:rPr>
  </w:style>
  <w:style w:type="paragraph" w:styleId="6">
    <w:name w:val="heading 6"/>
    <w:basedOn w:val="a"/>
    <w:link w:val="60"/>
    <w:uiPriority w:val="1"/>
    <w:qFormat/>
    <w:rsid w:val="00C919EA"/>
    <w:pPr>
      <w:outlineLvl w:val="5"/>
    </w:pPr>
    <w:rPr>
      <w:sz w:val="34"/>
      <w:szCs w:val="34"/>
    </w:rPr>
  </w:style>
  <w:style w:type="paragraph" w:styleId="7">
    <w:name w:val="heading 7"/>
    <w:basedOn w:val="a"/>
    <w:link w:val="70"/>
    <w:uiPriority w:val="1"/>
    <w:qFormat/>
    <w:rsid w:val="00C919EA"/>
    <w:pPr>
      <w:ind w:left="1389" w:hanging="736"/>
      <w:outlineLvl w:val="6"/>
    </w:pPr>
    <w:rPr>
      <w:b/>
      <w:bCs/>
      <w:sz w:val="33"/>
      <w:szCs w:val="33"/>
    </w:rPr>
  </w:style>
  <w:style w:type="paragraph" w:styleId="8">
    <w:name w:val="heading 8"/>
    <w:basedOn w:val="a"/>
    <w:link w:val="80"/>
    <w:uiPriority w:val="1"/>
    <w:qFormat/>
    <w:rsid w:val="00C919EA"/>
    <w:pPr>
      <w:ind w:left="307"/>
      <w:outlineLvl w:val="7"/>
    </w:pPr>
    <w:rPr>
      <w:sz w:val="33"/>
      <w:szCs w:val="33"/>
    </w:rPr>
  </w:style>
  <w:style w:type="paragraph" w:styleId="9">
    <w:name w:val="heading 9"/>
    <w:basedOn w:val="a"/>
    <w:link w:val="90"/>
    <w:uiPriority w:val="1"/>
    <w:qFormat/>
    <w:rsid w:val="00C919EA"/>
    <w:pPr>
      <w:jc w:val="center"/>
      <w:outlineLvl w:val="8"/>
    </w:pPr>
    <w:rPr>
      <w:rFonts w:ascii="Cambria" w:eastAsia="Cambria" w:hAnsi="Cambria" w:cs="Cambri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19EA"/>
    <w:rPr>
      <w:rFonts w:ascii="Cambria" w:eastAsia="Cambria" w:hAnsi="Cambria" w:cs="Cambria"/>
      <w:sz w:val="49"/>
      <w:szCs w:val="49"/>
    </w:rPr>
  </w:style>
  <w:style w:type="character" w:customStyle="1" w:styleId="20">
    <w:name w:val="Заголовок 2 Знак"/>
    <w:basedOn w:val="a0"/>
    <w:link w:val="2"/>
    <w:uiPriority w:val="1"/>
    <w:rsid w:val="00C919EA"/>
    <w:rPr>
      <w:rFonts w:ascii="Cambria" w:eastAsia="Cambria" w:hAnsi="Cambria" w:cs="Cambria"/>
      <w:sz w:val="48"/>
      <w:szCs w:val="48"/>
    </w:rPr>
  </w:style>
  <w:style w:type="character" w:customStyle="1" w:styleId="30">
    <w:name w:val="Заголовок 3 Знак"/>
    <w:basedOn w:val="a0"/>
    <w:link w:val="3"/>
    <w:uiPriority w:val="1"/>
    <w:rsid w:val="00C919EA"/>
    <w:rPr>
      <w:rFonts w:ascii="Times New Roman" w:eastAsia="Times New Roman" w:hAnsi="Times New Roman" w:cs="Times New Roman"/>
      <w:sz w:val="42"/>
      <w:szCs w:val="42"/>
    </w:rPr>
  </w:style>
  <w:style w:type="character" w:customStyle="1" w:styleId="40">
    <w:name w:val="Заголовок 4 Знак"/>
    <w:basedOn w:val="a0"/>
    <w:link w:val="4"/>
    <w:uiPriority w:val="1"/>
    <w:rsid w:val="00C919EA"/>
    <w:rPr>
      <w:rFonts w:ascii="Arial Narrow" w:eastAsia="Arial Narrow" w:hAnsi="Arial Narrow" w:cs="Arial Narrow"/>
      <w:sz w:val="35"/>
      <w:szCs w:val="35"/>
    </w:rPr>
  </w:style>
  <w:style w:type="character" w:customStyle="1" w:styleId="50">
    <w:name w:val="Заголовок 5 Знак"/>
    <w:basedOn w:val="a0"/>
    <w:link w:val="5"/>
    <w:uiPriority w:val="1"/>
    <w:rsid w:val="00C919EA"/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60">
    <w:name w:val="Заголовок 6 Знак"/>
    <w:basedOn w:val="a0"/>
    <w:link w:val="6"/>
    <w:uiPriority w:val="1"/>
    <w:rsid w:val="00C919EA"/>
    <w:rPr>
      <w:rFonts w:ascii="Times New Roman" w:eastAsia="Times New Roman" w:hAnsi="Times New Roman" w:cs="Times New Roman"/>
      <w:sz w:val="34"/>
      <w:szCs w:val="34"/>
    </w:rPr>
  </w:style>
  <w:style w:type="character" w:customStyle="1" w:styleId="70">
    <w:name w:val="Заголовок 7 Знак"/>
    <w:basedOn w:val="a0"/>
    <w:link w:val="7"/>
    <w:uiPriority w:val="1"/>
    <w:rsid w:val="00C919EA"/>
    <w:rPr>
      <w:rFonts w:ascii="Times New Roman" w:eastAsia="Times New Roman" w:hAnsi="Times New Roman" w:cs="Times New Roman"/>
      <w:b/>
      <w:bCs/>
      <w:sz w:val="33"/>
      <w:szCs w:val="33"/>
    </w:rPr>
  </w:style>
  <w:style w:type="character" w:customStyle="1" w:styleId="80">
    <w:name w:val="Заголовок 8 Знак"/>
    <w:basedOn w:val="a0"/>
    <w:link w:val="8"/>
    <w:uiPriority w:val="1"/>
    <w:rsid w:val="00C919EA"/>
    <w:rPr>
      <w:rFonts w:ascii="Times New Roman" w:eastAsia="Times New Roman" w:hAnsi="Times New Roman" w:cs="Times New Roman"/>
      <w:sz w:val="33"/>
      <w:szCs w:val="33"/>
    </w:rPr>
  </w:style>
  <w:style w:type="character" w:customStyle="1" w:styleId="90">
    <w:name w:val="Заголовок 9 Знак"/>
    <w:basedOn w:val="a0"/>
    <w:link w:val="9"/>
    <w:uiPriority w:val="1"/>
    <w:rsid w:val="00C919EA"/>
    <w:rPr>
      <w:rFonts w:ascii="Cambria" w:eastAsia="Cambria" w:hAnsi="Cambria" w:cs="Cambria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91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919EA"/>
    <w:pPr>
      <w:spacing w:before="220" w:line="252" w:lineRule="exact"/>
      <w:ind w:left="126"/>
    </w:pPr>
    <w:rPr>
      <w:sz w:val="23"/>
      <w:szCs w:val="23"/>
    </w:rPr>
  </w:style>
  <w:style w:type="paragraph" w:styleId="21">
    <w:name w:val="toc 2"/>
    <w:basedOn w:val="a"/>
    <w:uiPriority w:val="1"/>
    <w:qFormat/>
    <w:rsid w:val="00C919EA"/>
    <w:pPr>
      <w:spacing w:line="252" w:lineRule="exact"/>
      <w:ind w:left="143"/>
    </w:pPr>
    <w:rPr>
      <w:sz w:val="23"/>
      <w:szCs w:val="23"/>
    </w:rPr>
  </w:style>
  <w:style w:type="paragraph" w:styleId="31">
    <w:name w:val="toc 3"/>
    <w:basedOn w:val="a"/>
    <w:uiPriority w:val="1"/>
    <w:qFormat/>
    <w:rsid w:val="00C919EA"/>
    <w:pPr>
      <w:spacing w:line="253" w:lineRule="exact"/>
      <w:ind w:left="1123" w:hanging="562"/>
    </w:pPr>
    <w:rPr>
      <w:sz w:val="24"/>
      <w:szCs w:val="24"/>
    </w:rPr>
  </w:style>
  <w:style w:type="paragraph" w:styleId="41">
    <w:name w:val="toc 4"/>
    <w:basedOn w:val="a"/>
    <w:uiPriority w:val="1"/>
    <w:qFormat/>
    <w:rsid w:val="00C919EA"/>
    <w:pPr>
      <w:spacing w:line="242" w:lineRule="exact"/>
      <w:ind w:left="1128" w:hanging="562"/>
    </w:pPr>
    <w:rPr>
      <w:sz w:val="23"/>
      <w:szCs w:val="23"/>
    </w:rPr>
  </w:style>
  <w:style w:type="paragraph" w:styleId="51">
    <w:name w:val="toc 5"/>
    <w:basedOn w:val="a"/>
    <w:uiPriority w:val="1"/>
    <w:qFormat/>
    <w:rsid w:val="00C919EA"/>
    <w:pPr>
      <w:spacing w:before="120" w:line="241" w:lineRule="exact"/>
      <w:ind w:left="1280" w:hanging="713"/>
    </w:pPr>
    <w:rPr>
      <w:sz w:val="16"/>
      <w:szCs w:val="16"/>
    </w:rPr>
  </w:style>
  <w:style w:type="paragraph" w:styleId="61">
    <w:name w:val="toc 6"/>
    <w:basedOn w:val="a"/>
    <w:uiPriority w:val="1"/>
    <w:qFormat/>
    <w:rsid w:val="00C919EA"/>
    <w:pPr>
      <w:spacing w:line="242" w:lineRule="exact"/>
      <w:ind w:left="1123"/>
    </w:pPr>
    <w:rPr>
      <w:sz w:val="23"/>
      <w:szCs w:val="23"/>
    </w:rPr>
  </w:style>
  <w:style w:type="paragraph" w:styleId="a3">
    <w:name w:val="Body Text"/>
    <w:basedOn w:val="a"/>
    <w:link w:val="a4"/>
    <w:uiPriority w:val="1"/>
    <w:qFormat/>
    <w:rsid w:val="00C919EA"/>
    <w:rPr>
      <w:rFonts w:ascii="Cambria" w:eastAsia="Cambria" w:hAnsi="Cambria" w:cs="Cambria"/>
    </w:rPr>
  </w:style>
  <w:style w:type="character" w:customStyle="1" w:styleId="a4">
    <w:name w:val="Основной текст Знак"/>
    <w:basedOn w:val="a0"/>
    <w:link w:val="a3"/>
    <w:uiPriority w:val="1"/>
    <w:rsid w:val="00C919EA"/>
    <w:rPr>
      <w:rFonts w:ascii="Cambria" w:eastAsia="Cambria" w:hAnsi="Cambria" w:cs="Cambria"/>
    </w:rPr>
  </w:style>
  <w:style w:type="paragraph" w:styleId="a5">
    <w:name w:val="List Paragraph"/>
    <w:basedOn w:val="a"/>
    <w:uiPriority w:val="1"/>
    <w:qFormat/>
    <w:rsid w:val="00C919EA"/>
    <w:pPr>
      <w:ind w:left="131" w:hanging="202"/>
    </w:pPr>
  </w:style>
  <w:style w:type="paragraph" w:customStyle="1" w:styleId="TableParagraph">
    <w:name w:val="Table Paragraph"/>
    <w:basedOn w:val="a"/>
    <w:uiPriority w:val="1"/>
    <w:qFormat/>
    <w:rsid w:val="00C919EA"/>
  </w:style>
  <w:style w:type="paragraph" w:styleId="a6">
    <w:name w:val="Balloon Text"/>
    <w:basedOn w:val="a"/>
    <w:link w:val="a7"/>
    <w:uiPriority w:val="99"/>
    <w:semiHidden/>
    <w:unhideWhenUsed/>
    <w:rsid w:val="00C91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9EA"/>
    <w:rPr>
      <w:rFonts w:ascii="Tahoma" w:eastAsia="Times New Roman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45215D"/>
    <w:rPr>
      <w:color w:val="808080"/>
    </w:rPr>
  </w:style>
  <w:style w:type="paragraph" w:styleId="a9">
    <w:name w:val="header"/>
    <w:basedOn w:val="a"/>
    <w:link w:val="aa"/>
    <w:uiPriority w:val="99"/>
    <w:unhideWhenUsed/>
    <w:rsid w:val="00366A9D"/>
    <w:pPr>
      <w:tabs>
        <w:tab w:val="center" w:pos="4513"/>
        <w:tab w:val="right" w:pos="902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66A9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66A9D"/>
    <w:pPr>
      <w:tabs>
        <w:tab w:val="center" w:pos="4513"/>
        <w:tab w:val="right" w:pos="902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66A9D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27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D35D7-C40B-4DEC-83AB-37368009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</dc:creator>
  <cp:lastModifiedBy>Илона</cp:lastModifiedBy>
  <cp:revision>13</cp:revision>
  <dcterms:created xsi:type="dcterms:W3CDTF">2022-10-20T10:03:00Z</dcterms:created>
  <dcterms:modified xsi:type="dcterms:W3CDTF">2022-11-29T21:04:00Z</dcterms:modified>
</cp:coreProperties>
</file>