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goog_rdk_0"/>
        <w:id w:val="213013794"/>
      </w:sdtPr>
      <w:sdtEndPr/>
      <w:sdtContent>
        <w:p w:rsidR="00CE7162" w:rsidRDefault="00C15206">
          <w:pPr>
            <w:jc w:val="right"/>
          </w:pPr>
          <w:r>
            <w:t>Lilia Borovets</w:t>
          </w:r>
        </w:p>
      </w:sdtContent>
    </w:sdt>
    <w:sdt>
      <w:sdtPr>
        <w:tag w:val="goog_rdk_1"/>
        <w:id w:val="1197731345"/>
      </w:sdtPr>
      <w:sdtEndPr/>
      <w:sdtContent>
        <w:p w:rsidR="00CE7162" w:rsidRDefault="00747401">
          <w:pPr>
            <w:jc w:val="right"/>
          </w:pPr>
          <w:r>
            <w:t>a</w:t>
          </w:r>
          <w:r w:rsidR="00C15206">
            <w:t xml:space="preserve"> co-founder of the Innovati</w:t>
          </w:r>
          <w:r w:rsidR="00C15206">
            <w:rPr>
              <w:lang w:val="en-US"/>
            </w:rPr>
            <w:t>ve</w:t>
          </w:r>
          <w:r w:rsidR="00C15206">
            <w:t xml:space="preserve"> education Center ‘About the world’</w:t>
          </w:r>
        </w:p>
      </w:sdtContent>
    </w:sdt>
    <w:sdt>
      <w:sdtPr>
        <w:tag w:val="goog_rdk_2"/>
        <w:id w:val="2081707294"/>
      </w:sdtPr>
      <w:sdtEndPr/>
      <w:sdtContent>
        <w:p w:rsidR="00CE7162" w:rsidRDefault="00CE7B8C">
          <w:pPr>
            <w:jc w:val="right"/>
            <w:rPr>
              <w:b/>
              <w:sz w:val="28"/>
              <w:szCs w:val="28"/>
            </w:rPr>
          </w:pPr>
          <w:hyperlink r:id="rId8">
            <w:r w:rsidR="008233E5">
              <w:rPr>
                <w:color w:val="1155CC"/>
                <w:u w:val="single"/>
              </w:rPr>
              <w:t>liliya.borovets@gmail.com</w:t>
            </w:r>
          </w:hyperlink>
          <w:r w:rsidR="008233E5">
            <w:t xml:space="preserve"> </w:t>
          </w:r>
        </w:p>
      </w:sdtContent>
    </w:sdt>
    <w:sdt>
      <w:sdtPr>
        <w:tag w:val="goog_rdk_3"/>
        <w:id w:val="-1464576939"/>
      </w:sdtPr>
      <w:sdtEndPr/>
      <w:sdtContent>
        <w:p w:rsidR="00CE7162" w:rsidRDefault="00CE7B8C">
          <w:pPr>
            <w:rPr>
              <w:b/>
              <w:sz w:val="28"/>
              <w:szCs w:val="28"/>
            </w:rPr>
          </w:pPr>
        </w:p>
      </w:sdtContent>
    </w:sdt>
    <w:sdt>
      <w:sdtPr>
        <w:tag w:val="goog_rdk_4"/>
        <w:id w:val="-1582760413"/>
      </w:sdtPr>
      <w:sdtEndPr/>
      <w:sdtContent>
        <w:p w:rsidR="00CE7162" w:rsidRPr="00C15206" w:rsidRDefault="00C15206">
          <w:pPr>
            <w:rPr>
              <w:b/>
              <w:sz w:val="28"/>
              <w:szCs w:val="28"/>
              <w:lang w:val="en-US"/>
            </w:rPr>
          </w:pPr>
          <w:r>
            <w:rPr>
              <w:b/>
              <w:sz w:val="28"/>
              <w:szCs w:val="28"/>
              <w:lang w:val="en-US"/>
            </w:rPr>
            <w:t>What do parents think about education and changes in schools?</w:t>
          </w:r>
        </w:p>
      </w:sdtContent>
    </w:sdt>
    <w:sdt>
      <w:sdtPr>
        <w:tag w:val="goog_rdk_5"/>
        <w:id w:val="-435450615"/>
      </w:sdtPr>
      <w:sdtEndPr/>
      <w:sdtContent>
        <w:p w:rsidR="00CE7162" w:rsidRDefault="00CE7B8C">
          <w:pPr>
            <w:rPr>
              <w:b/>
              <w:sz w:val="28"/>
              <w:szCs w:val="28"/>
            </w:rPr>
          </w:pPr>
        </w:p>
      </w:sdtContent>
    </w:sdt>
    <w:sdt>
      <w:sdtPr>
        <w:tag w:val="goog_rdk_6"/>
        <w:id w:val="-263467363"/>
      </w:sdtPr>
      <w:sdtEndPr/>
      <w:sdtContent>
        <w:p w:rsidR="00CE7162" w:rsidRPr="00C15206" w:rsidRDefault="00CE7B8C">
          <w:pPr>
            <w:rPr>
              <w:i/>
              <w:lang w:val="en-US"/>
            </w:rPr>
          </w:pPr>
          <w:hyperlink r:id="rId9">
            <w:r w:rsidR="008233E5" w:rsidRPr="00C15206">
              <w:rPr>
                <w:i/>
                <w:color w:val="1155CC"/>
                <w:u w:val="single"/>
                <w:lang w:val="en-US"/>
              </w:rPr>
              <w:t>“</w:t>
            </w:r>
            <w:r w:rsidR="00C15206">
              <w:rPr>
                <w:i/>
                <w:color w:val="1155CC"/>
                <w:u w:val="single"/>
                <w:lang w:val="en-US"/>
              </w:rPr>
              <w:t>New</w:t>
            </w:r>
            <w:r w:rsidR="00C15206" w:rsidRPr="00C15206">
              <w:rPr>
                <w:i/>
                <w:color w:val="1155CC"/>
                <w:u w:val="single"/>
                <w:lang w:val="en-US"/>
              </w:rPr>
              <w:t xml:space="preserve"> </w:t>
            </w:r>
            <w:r w:rsidR="00C15206">
              <w:rPr>
                <w:i/>
                <w:color w:val="1155CC"/>
                <w:u w:val="single"/>
                <w:lang w:val="en-US"/>
              </w:rPr>
              <w:t>Ukrainian</w:t>
            </w:r>
            <w:r w:rsidR="00C15206" w:rsidRPr="00C15206">
              <w:rPr>
                <w:i/>
                <w:color w:val="1155CC"/>
                <w:u w:val="single"/>
                <w:lang w:val="en-US"/>
              </w:rPr>
              <w:t xml:space="preserve"> </w:t>
            </w:r>
            <w:r w:rsidR="00C15206">
              <w:rPr>
                <w:i/>
                <w:color w:val="1155CC"/>
                <w:u w:val="single"/>
                <w:lang w:val="en-US"/>
              </w:rPr>
              <w:t>school</w:t>
            </w:r>
            <w:r w:rsidR="008233E5" w:rsidRPr="00C15206">
              <w:rPr>
                <w:i/>
                <w:color w:val="1155CC"/>
                <w:u w:val="single"/>
                <w:lang w:val="en-US"/>
              </w:rPr>
              <w:t xml:space="preserve">” </w:t>
            </w:r>
          </w:hyperlink>
          <w:r w:rsidR="00C15206">
            <w:rPr>
              <w:i/>
              <w:lang w:val="en-US"/>
            </w:rPr>
            <w:t>points out the importance of the partnership of school and parents. And what do parents think about it?</w:t>
          </w:r>
        </w:p>
      </w:sdtContent>
    </w:sdt>
    <w:sdt>
      <w:sdtPr>
        <w:tag w:val="goog_rdk_7"/>
        <w:id w:val="-792285537"/>
        <w:showingPlcHdr/>
      </w:sdtPr>
      <w:sdtEndPr/>
      <w:sdtContent>
        <w:p w:rsidR="00CE7162" w:rsidRPr="00C15206" w:rsidRDefault="00C15206">
          <w:pPr>
            <w:rPr>
              <w:lang w:val="ru-RU"/>
            </w:rPr>
          </w:pPr>
          <w:r w:rsidRPr="00C15206">
            <w:rPr>
              <w:lang w:val="ru-RU"/>
            </w:rPr>
            <w:t xml:space="preserve">     </w:t>
          </w:r>
        </w:p>
      </w:sdtContent>
    </w:sdt>
    <w:p w:rsidR="00CE7162" w:rsidRPr="00B55B0E" w:rsidRDefault="00C15206">
      <w:pPr>
        <w:rPr>
          <w:highlight w:val="cyan"/>
          <w:lang w:val="en-US"/>
        </w:rPr>
      </w:pPr>
      <w:r>
        <w:rPr>
          <w:lang w:val="en-US"/>
        </w:rPr>
        <w:t xml:space="preserve">An implication of parents to </w:t>
      </w:r>
      <w:r w:rsidR="00B55B0E">
        <w:rPr>
          <w:lang w:val="en-US"/>
        </w:rPr>
        <w:t xml:space="preserve">the </w:t>
      </w:r>
      <w:r>
        <w:rPr>
          <w:lang w:val="en-US"/>
        </w:rPr>
        <w:t xml:space="preserve">educational experience of their children is an inevitable </w:t>
      </w:r>
      <w:r w:rsidR="00B55B0E">
        <w:rPr>
          <w:lang w:val="en-US"/>
        </w:rPr>
        <w:t>factor of students’ success in school.</w:t>
      </w:r>
      <w:r w:rsidR="00B55B0E">
        <w:rPr>
          <w:lang w:val="uk-UA"/>
        </w:rPr>
        <w:t xml:space="preserve"> </w:t>
      </w:r>
      <w:r w:rsidR="00B55B0E">
        <w:rPr>
          <w:lang w:val="en-US"/>
        </w:rPr>
        <w:t xml:space="preserve">The OECD research shows that students have better results in those countries where they practice an implication of parents to the educational experience of their kids – at least while passing the PISA test, a program of international evaluation of students that is being supervised by OECD and systematically evaluates the quality of the educational systems through checking a competence level of students in </w:t>
      </w:r>
      <w:r w:rsidR="009413E5">
        <w:rPr>
          <w:lang w:val="en-US"/>
        </w:rPr>
        <w:t>more than 70 countries in the world.</w:t>
      </w:r>
    </w:p>
    <w:sdt>
      <w:sdtPr>
        <w:tag w:val="goog_rdk_9"/>
        <w:id w:val="-743331829"/>
      </w:sdtPr>
      <w:sdtEndPr/>
      <w:sdtContent>
        <w:p w:rsidR="00CE7162" w:rsidRDefault="00CE7B8C"/>
      </w:sdtContent>
    </w:sdt>
    <w:p w:rsidR="00CE7162" w:rsidRDefault="009413E5">
      <w:r>
        <w:t>The parents’ role can be different: starting with discussing the educational process with teachers, observing the educational experience of their kids at home and ending with something more active, like participating in formatting</w:t>
      </w:r>
      <w:r>
        <w:rPr>
          <w:lang w:val="en-US"/>
        </w:rPr>
        <w:t xml:space="preserve"> of the educational experience of students. Those countries that have wide school autonomy and are oriented for a complex personal development</w:t>
      </w:r>
      <w:r w:rsidR="004C30CE">
        <w:rPr>
          <w:lang w:val="en-US"/>
        </w:rPr>
        <w:t>, try using social resources in educational purposes. Parents become those people who open their own business, establishments for practical studying of students, organize activities beyond the school, integrate local business into co-working with educational institutes.</w:t>
      </w:r>
      <w:r>
        <w:br/>
      </w:r>
      <w:sdt>
        <w:sdtPr>
          <w:tag w:val="goog_rdk_11"/>
          <w:id w:val="184572622"/>
        </w:sdtPr>
        <w:sdtEndPr/>
        <w:sdtContent/>
      </w:sdt>
    </w:p>
    <w:sdt>
      <w:sdtPr>
        <w:tag w:val="goog_rdk_12"/>
        <w:id w:val="-634722977"/>
      </w:sdtPr>
      <w:sdtEndPr/>
      <w:sdtContent>
        <w:p w:rsidR="00CE7162" w:rsidRPr="00C16B45" w:rsidRDefault="004C30CE">
          <w:pPr>
            <w:rPr>
              <w:lang w:val="uk-UA"/>
            </w:rPr>
          </w:pPr>
          <w:r>
            <w:rPr>
              <w:lang w:val="en-US"/>
            </w:rPr>
            <w:t>In the research called ‘Skills of modern Ukraine’</w:t>
          </w:r>
          <w:r>
            <w:rPr>
              <w:lang w:val="uk-UA"/>
            </w:rPr>
            <w:t xml:space="preserve"> </w:t>
          </w:r>
          <w:r>
            <w:rPr>
              <w:lang w:val="en-US"/>
            </w:rPr>
            <w:t xml:space="preserve">authors indicate that the main skills which are nowadays determinative </w:t>
          </w:r>
          <w:r w:rsidR="00C16B45">
            <w:rPr>
              <w:lang w:val="en-US"/>
            </w:rPr>
            <w:t xml:space="preserve">for success at the job market, such as socio-emotional, cognitive, teamwork skills are being created at preschool and school age. (paragraph </w:t>
          </w:r>
          <w:r w:rsidR="008233E5">
            <w:t xml:space="preserve">26, “Skills for a Modern Ukraine”). </w:t>
          </w:r>
        </w:p>
      </w:sdtContent>
    </w:sdt>
    <w:sdt>
      <w:sdtPr>
        <w:tag w:val="goog_rdk_13"/>
        <w:id w:val="-824902702"/>
      </w:sdtPr>
      <w:sdtEndPr/>
      <w:sdtContent>
        <w:p w:rsidR="00CE7162" w:rsidRDefault="00CE7B8C"/>
      </w:sdtContent>
    </w:sdt>
    <w:sdt>
      <w:sdtPr>
        <w:tag w:val="goog_rdk_14"/>
        <w:id w:val="461159116"/>
      </w:sdtPr>
      <w:sdtEndPr/>
      <w:sdtContent>
        <w:p w:rsidR="00CE7162" w:rsidRPr="00C16B45" w:rsidRDefault="00C16B45">
          <w:pPr>
            <w:rPr>
              <w:lang w:val="en-US"/>
            </w:rPr>
          </w:pPr>
          <w:r>
            <w:t xml:space="preserve">If we go back to </w:t>
          </w:r>
          <w:r>
            <w:rPr>
              <w:lang w:val="en-US"/>
            </w:rPr>
            <w:t xml:space="preserve">Kant’s sense of cognition, </w:t>
          </w:r>
          <w:r w:rsidR="005D0FA2">
            <w:rPr>
              <w:lang w:val="en-US"/>
            </w:rPr>
            <w:t>we can imagine that cognition is a glass of water where knowledge is a shape, meaning the glass itself, and experience that a person gains is the contents of that glass. Therefore, to get rid of thirstiness and learn some things we need both knowledge and experience, which create competence of students. The role of parents in this process in constantly important, as due to cooperation with a teacher they can create conditions for stud</w:t>
          </w:r>
          <w:r w:rsidR="00747401">
            <w:rPr>
              <w:lang w:val="en-US"/>
            </w:rPr>
            <w:t>ying and education of their chil</w:t>
          </w:r>
          <w:bookmarkStart w:id="0" w:name="_GoBack"/>
          <w:bookmarkEnd w:id="0"/>
          <w:r w:rsidR="005D0FA2">
            <w:rPr>
              <w:lang w:val="en-US"/>
            </w:rPr>
            <w:t>dren.</w:t>
          </w:r>
        </w:p>
      </w:sdtContent>
    </w:sdt>
    <w:sdt>
      <w:sdtPr>
        <w:tag w:val="goog_rdk_15"/>
        <w:id w:val="-1760522583"/>
      </w:sdtPr>
      <w:sdtEndPr/>
      <w:sdtContent>
        <w:p w:rsidR="00CE7162" w:rsidRDefault="00CE7B8C"/>
      </w:sdtContent>
    </w:sdt>
    <w:sdt>
      <w:sdtPr>
        <w:tag w:val="goog_rdk_16"/>
        <w:id w:val="1076939567"/>
      </w:sdtPr>
      <w:sdtEndPr/>
      <w:sdtContent>
        <w:p w:rsidR="00CE7162" w:rsidRDefault="005D0FA2">
          <w:pPr>
            <w:rPr>
              <w:b/>
            </w:rPr>
          </w:pPr>
          <w:r>
            <w:rPr>
              <w:b/>
            </w:rPr>
            <w:t>What to begin a partnership with?</w:t>
          </w:r>
        </w:p>
      </w:sdtContent>
    </w:sdt>
    <w:sdt>
      <w:sdtPr>
        <w:tag w:val="goog_rdk_17"/>
        <w:id w:val="979347236"/>
      </w:sdtPr>
      <w:sdtEndPr/>
      <w:sdtContent>
        <w:p w:rsidR="00CE7162" w:rsidRDefault="00CE7B8C"/>
      </w:sdtContent>
    </w:sdt>
    <w:sdt>
      <w:sdtPr>
        <w:tag w:val="goog_rdk_18"/>
        <w:id w:val="1849359827"/>
      </w:sdtPr>
      <w:sdtEndPr/>
      <w:sdtContent>
        <w:p w:rsidR="00CE7162" w:rsidRPr="005D0FA2" w:rsidRDefault="005D0FA2">
          <w:pPr>
            <w:rPr>
              <w:lang w:val="en-US"/>
            </w:rPr>
          </w:pPr>
          <w:r>
            <w:rPr>
              <w:lang w:val="en-US"/>
            </w:rPr>
            <w:t>With the dialogue and finding something in common.</w:t>
          </w:r>
        </w:p>
      </w:sdtContent>
    </w:sdt>
    <w:sdt>
      <w:sdtPr>
        <w:tag w:val="goog_rdk_19"/>
        <w:id w:val="-80136357"/>
      </w:sdtPr>
      <w:sdtEndPr/>
      <w:sdtContent>
        <w:p w:rsidR="00CE7162" w:rsidRDefault="00CE7B8C"/>
      </w:sdtContent>
    </w:sdt>
    <w:sdt>
      <w:sdtPr>
        <w:tag w:val="goog_rdk_20"/>
        <w:id w:val="-94794850"/>
      </w:sdtPr>
      <w:sdtEndPr/>
      <w:sdtContent>
        <w:p w:rsidR="00CE7162" w:rsidRPr="005F7D0F" w:rsidRDefault="005F7D0F">
          <w:pPr>
            <w:rPr>
              <w:lang w:val="en-US"/>
            </w:rPr>
          </w:pPr>
          <w:r>
            <w:t xml:space="preserve">According to our experience with schools at ‘About the worlds’ we would like to point out a few things that need to be discussed and changed. First of all, it’s a lack of good quality communication between a person who runs a school, teachers, students and their parents </w:t>
          </w:r>
          <w:r>
            <w:lastRenderedPageBreak/>
            <w:t>about educational experience. The important thing is that not only the kind of conversation matters (parents’ gatherings, private meetings), but also its content.</w:t>
          </w:r>
          <w:r>
            <w:rPr>
              <w:lang w:val="en-US"/>
            </w:rPr>
            <w:t xml:space="preserve"> Due to the lack of communication </w:t>
          </w:r>
          <w:r w:rsidR="003E4693">
            <w:rPr>
              <w:lang w:val="en-US"/>
            </w:rPr>
            <w:t>there is not enough trust to the changes that can cause sabotaging them.</w:t>
          </w:r>
        </w:p>
      </w:sdtContent>
    </w:sdt>
    <w:sdt>
      <w:sdtPr>
        <w:tag w:val="goog_rdk_21"/>
        <w:id w:val="-2087289520"/>
      </w:sdtPr>
      <w:sdtEndPr/>
      <w:sdtContent>
        <w:p w:rsidR="00CE7162" w:rsidRDefault="00CE7B8C"/>
      </w:sdtContent>
    </w:sdt>
    <w:sdt>
      <w:sdtPr>
        <w:tag w:val="goog_rdk_22"/>
        <w:id w:val="-686282652"/>
      </w:sdtPr>
      <w:sdtEndPr/>
      <w:sdtContent>
        <w:p w:rsidR="00CE7162" w:rsidRPr="003E4693" w:rsidRDefault="003E4693">
          <w:pPr>
            <w:rPr>
              <w:lang w:val="en-US"/>
            </w:rPr>
          </w:pPr>
          <w:r>
            <w:rPr>
              <w:lang w:val="en-US"/>
            </w:rPr>
            <w:t xml:space="preserve">We have done a poll at ‘About the world’ recently in order to understand parents’ opinion. 310 parents from 13 communities ‘About the world’ work with participated in it. </w:t>
          </w:r>
          <w:r w:rsidR="00B715AA">
            <w:rPr>
              <w:lang w:val="en-US"/>
            </w:rPr>
            <w:t>We would like to clarify that it is not representational poll, it can only give an idea about tendencies of parents’ attitude to school and their role. The results of the poll show that we have quite enough reasons for optimism since parents want the same things for their children as teachers.</w:t>
          </w:r>
        </w:p>
      </w:sdtContent>
    </w:sdt>
    <w:sdt>
      <w:sdtPr>
        <w:tag w:val="goog_rdk_23"/>
        <w:id w:val="-441836574"/>
      </w:sdtPr>
      <w:sdtEndPr/>
      <w:sdtContent>
        <w:p w:rsidR="00CE7162" w:rsidRDefault="00CE7B8C"/>
      </w:sdtContent>
    </w:sdt>
    <w:sdt>
      <w:sdtPr>
        <w:tag w:val="goog_rdk_24"/>
        <w:id w:val="-319658512"/>
      </w:sdtPr>
      <w:sdtEndPr/>
      <w:sdtContent>
        <w:p w:rsidR="00CE7162" w:rsidRDefault="00B715AA">
          <w:pPr>
            <w:numPr>
              <w:ilvl w:val="0"/>
              <w:numId w:val="1"/>
            </w:numPr>
            <w:rPr>
              <w:b/>
            </w:rPr>
          </w:pPr>
          <w:r>
            <w:rPr>
              <w:b/>
              <w:color w:val="545454"/>
            </w:rPr>
            <w:t>Something in common is an ability to learn</w:t>
          </w:r>
        </w:p>
      </w:sdtContent>
    </w:sdt>
    <w:sdt>
      <w:sdtPr>
        <w:tag w:val="goog_rdk_25"/>
        <w:id w:val="-284123804"/>
      </w:sdtPr>
      <w:sdtEndPr/>
      <w:sdtContent>
        <w:p w:rsidR="00CE7162" w:rsidRDefault="00CE7B8C">
          <w:pPr>
            <w:ind w:left="720"/>
          </w:pPr>
        </w:p>
      </w:sdtContent>
    </w:sdt>
    <w:sdt>
      <w:sdtPr>
        <w:tag w:val="goog_rdk_26"/>
        <w:id w:val="1454517886"/>
      </w:sdtPr>
      <w:sdtEndPr/>
      <w:sdtContent>
        <w:p w:rsidR="00CE7162" w:rsidRPr="00B715AA" w:rsidRDefault="00747401">
          <w:pPr>
            <w:rPr>
              <w:lang w:val="en-US"/>
            </w:rPr>
          </w:pPr>
          <w:r>
            <w:rPr>
              <w:lang w:val="en-US"/>
            </w:rPr>
            <w:t>79.</w:t>
          </w:r>
          <w:r w:rsidR="008233E5" w:rsidRPr="00B715AA">
            <w:rPr>
              <w:lang w:val="en-US"/>
            </w:rPr>
            <w:t xml:space="preserve">1% </w:t>
          </w:r>
          <w:r w:rsidR="00B715AA">
            <w:rPr>
              <w:lang w:val="en-US"/>
            </w:rPr>
            <w:t>of parents who participated in the poll agreed that ‘nowadays we should constantly learn something new’. 66.1% are convinced that good quality education is an investment for a child’s future. 65.8% think that studying is a constant process.</w:t>
          </w:r>
          <w:r w:rsidR="009E124A">
            <w:rPr>
              <w:lang w:val="en-US"/>
            </w:rPr>
            <w:t xml:space="preserve"> Also 68.4% confirmed that their studying did not end at the moment they graduated from the school or university.</w:t>
          </w:r>
        </w:p>
      </w:sdtContent>
    </w:sdt>
    <w:sdt>
      <w:sdtPr>
        <w:tag w:val="goog_rdk_27"/>
        <w:id w:val="165299800"/>
      </w:sdtPr>
      <w:sdtEndPr/>
      <w:sdtContent>
        <w:p w:rsidR="00CE7162" w:rsidRDefault="00CE7B8C"/>
      </w:sdtContent>
    </w:sdt>
    <w:sdt>
      <w:sdtPr>
        <w:tag w:val="goog_rdk_28"/>
        <w:id w:val="-262694050"/>
      </w:sdtPr>
      <w:sdtEndPr/>
      <w:sdtContent>
        <w:p w:rsidR="00CE7162" w:rsidRPr="009E124A" w:rsidRDefault="009E124A">
          <w:r>
            <w:t>Skills that are important in parents’ opinion are the same as the ones that are declared in the conception of ‘New Ukrainian school’.</w:t>
          </w:r>
        </w:p>
      </w:sdtContent>
    </w:sdt>
    <w:sdt>
      <w:sdtPr>
        <w:tag w:val="goog_rdk_29"/>
        <w:id w:val="-1218427819"/>
        <w:showingPlcHdr/>
      </w:sdtPr>
      <w:sdtEndPr/>
      <w:sdtContent>
        <w:p w:rsidR="009E124A" w:rsidRDefault="009E124A">
          <w:r>
            <w:t xml:space="preserve">     </w:t>
          </w:r>
        </w:p>
      </w:sdtContent>
    </w:sdt>
    <w:p w:rsidR="009E124A" w:rsidRPr="009E124A" w:rsidRDefault="009E124A" w:rsidP="009E124A"/>
    <w:p w:rsidR="009E124A" w:rsidRPr="009E124A" w:rsidRDefault="009E124A" w:rsidP="009E124A"/>
    <w:p w:rsidR="009E124A" w:rsidRPr="009E124A" w:rsidRDefault="009E124A" w:rsidP="009E124A"/>
    <w:p w:rsidR="009E124A" w:rsidRPr="009E124A" w:rsidRDefault="009E124A" w:rsidP="009E124A"/>
    <w:p w:rsidR="009E124A" w:rsidRPr="009E124A" w:rsidRDefault="009E124A" w:rsidP="009E124A"/>
    <w:p w:rsidR="009E124A" w:rsidRPr="009E124A" w:rsidRDefault="009E124A" w:rsidP="009E124A"/>
    <w:p w:rsidR="009E124A" w:rsidRDefault="009E124A" w:rsidP="009E124A"/>
    <w:p w:rsidR="00CE7162" w:rsidRDefault="009E124A" w:rsidP="009E124A">
      <w:pPr>
        <w:tabs>
          <w:tab w:val="left" w:pos="3555"/>
        </w:tabs>
      </w:pPr>
      <w:r>
        <w:tab/>
      </w:r>
    </w:p>
    <w:p w:rsidR="009E124A" w:rsidRDefault="009E124A" w:rsidP="009E124A">
      <w:pPr>
        <w:tabs>
          <w:tab w:val="left" w:pos="3555"/>
        </w:tabs>
      </w:pPr>
    </w:p>
    <w:p w:rsidR="009E124A" w:rsidRDefault="009E124A" w:rsidP="009E124A">
      <w:pPr>
        <w:tabs>
          <w:tab w:val="left" w:pos="3555"/>
        </w:tabs>
      </w:pPr>
    </w:p>
    <w:p w:rsidR="009E124A" w:rsidRDefault="009E124A" w:rsidP="009E124A">
      <w:pPr>
        <w:tabs>
          <w:tab w:val="left" w:pos="3555"/>
        </w:tabs>
      </w:pPr>
    </w:p>
    <w:p w:rsidR="009E124A" w:rsidRDefault="009E124A" w:rsidP="009E124A">
      <w:pPr>
        <w:tabs>
          <w:tab w:val="left" w:pos="3555"/>
        </w:tabs>
      </w:pPr>
    </w:p>
    <w:p w:rsidR="009E124A" w:rsidRDefault="009E124A" w:rsidP="009E124A">
      <w:pPr>
        <w:tabs>
          <w:tab w:val="left" w:pos="3555"/>
        </w:tabs>
      </w:pPr>
    </w:p>
    <w:p w:rsidR="009E124A" w:rsidRDefault="009E124A" w:rsidP="009E124A">
      <w:pPr>
        <w:tabs>
          <w:tab w:val="left" w:pos="3555"/>
        </w:tabs>
      </w:pPr>
    </w:p>
    <w:p w:rsidR="009E124A" w:rsidRDefault="009E124A" w:rsidP="009E124A">
      <w:pPr>
        <w:tabs>
          <w:tab w:val="left" w:pos="3555"/>
        </w:tabs>
      </w:pPr>
    </w:p>
    <w:p w:rsidR="009E124A" w:rsidRDefault="009E124A" w:rsidP="009E124A">
      <w:pPr>
        <w:tabs>
          <w:tab w:val="left" w:pos="3555"/>
        </w:tabs>
      </w:pPr>
    </w:p>
    <w:p w:rsidR="009E124A" w:rsidRDefault="009E124A" w:rsidP="009E124A">
      <w:pPr>
        <w:tabs>
          <w:tab w:val="left" w:pos="3555"/>
        </w:tabs>
      </w:pPr>
    </w:p>
    <w:p w:rsidR="009E124A" w:rsidRDefault="009E124A" w:rsidP="009E124A">
      <w:pPr>
        <w:tabs>
          <w:tab w:val="left" w:pos="3555"/>
        </w:tabs>
      </w:pPr>
    </w:p>
    <w:p w:rsidR="009E124A" w:rsidRPr="0096140A" w:rsidRDefault="009E124A" w:rsidP="009E124A">
      <w:pPr>
        <w:tabs>
          <w:tab w:val="left" w:pos="3555"/>
        </w:tabs>
        <w:rPr>
          <w:lang w:val="en-US"/>
        </w:rPr>
      </w:pPr>
      <w:r>
        <w:t xml:space="preserve">‘About the world’ works with 13 communities at the project ‘School 3.0’ during the school year. The project is meant to </w:t>
      </w:r>
      <w:r>
        <w:rPr>
          <w:lang w:val="en-US"/>
        </w:rPr>
        <w:t xml:space="preserve">increase the management autonomy at school and also to encourage teachers for pedagogical freedom. The main components of the project are forming </w:t>
      </w:r>
      <w:r w:rsidR="0096140A">
        <w:rPr>
          <w:lang w:val="en-US"/>
        </w:rPr>
        <w:t xml:space="preserve">strategic educational development of communities, creating teams and setting communications between players of educational environment </w:t>
      </w:r>
      <w:r w:rsidR="0096140A">
        <w:rPr>
          <w:lang w:val="uk-UA"/>
        </w:rPr>
        <w:t>(</w:t>
      </w:r>
      <w:r w:rsidR="0096140A">
        <w:rPr>
          <w:lang w:val="en-US"/>
        </w:rPr>
        <w:t>educational managers at communities, people who run schools, parents and students). The project is being supported by U-LEAD.</w:t>
      </w:r>
    </w:p>
    <w:sdt>
      <w:sdtPr>
        <w:tag w:val="goog_rdk_30"/>
        <w:id w:val="-924656391"/>
      </w:sdtPr>
      <w:sdtEndPr/>
      <w:sdtContent>
        <w:p w:rsidR="0096140A" w:rsidRDefault="0096140A" w:rsidP="0096140A">
          <w:pPr>
            <w:rPr>
              <w:noProof/>
              <w:lang w:val="en-US"/>
            </w:rPr>
          </w:pPr>
          <w:r w:rsidRPr="0096140A">
            <w:rPr>
              <w:noProof/>
              <w:lang w:val="en-US"/>
            </w:rPr>
            <w:t>Parents indicate the following skills tha</w:t>
          </w:r>
          <w:r>
            <w:rPr>
              <w:noProof/>
              <w:lang w:val="en-US"/>
            </w:rPr>
            <w:t>t are needed for success today:</w:t>
          </w:r>
        </w:p>
        <w:p w:rsidR="0096140A" w:rsidRDefault="0096140A" w:rsidP="0096140A">
          <w:pPr>
            <w:rPr>
              <w:noProof/>
              <w:lang w:val="en-US"/>
            </w:rPr>
          </w:pPr>
        </w:p>
        <w:p w:rsidR="0096140A" w:rsidRDefault="0096140A" w:rsidP="0096140A">
          <w:pPr>
            <w:pStyle w:val="a5"/>
            <w:numPr>
              <w:ilvl w:val="0"/>
              <w:numId w:val="6"/>
            </w:numPr>
          </w:pPr>
          <w:r>
            <w:t>84.5% critical thinking</w:t>
          </w:r>
        </w:p>
        <w:p w:rsidR="0096140A" w:rsidRDefault="0096140A" w:rsidP="0096140A">
          <w:pPr>
            <w:pStyle w:val="a5"/>
            <w:numPr>
              <w:ilvl w:val="0"/>
              <w:numId w:val="6"/>
            </w:numPr>
            <w:rPr>
              <w:lang w:val="ru-RU"/>
            </w:rPr>
          </w:pPr>
          <w:r w:rsidRPr="0096140A">
            <w:rPr>
              <w:lang w:val="ru-RU"/>
            </w:rPr>
            <w:t xml:space="preserve">78.7% </w:t>
          </w:r>
          <w:r>
            <w:t>team</w:t>
          </w:r>
          <w:r w:rsidRPr="0096140A">
            <w:rPr>
              <w:lang w:val="ru-RU"/>
            </w:rPr>
            <w:t xml:space="preserve"> </w:t>
          </w:r>
          <w:r>
            <w:t>work</w:t>
          </w:r>
        </w:p>
        <w:p w:rsidR="0096140A" w:rsidRDefault="0096140A" w:rsidP="0096140A">
          <w:pPr>
            <w:pStyle w:val="a5"/>
            <w:numPr>
              <w:ilvl w:val="0"/>
              <w:numId w:val="6"/>
            </w:numPr>
            <w:rPr>
              <w:lang w:val="ru-RU"/>
            </w:rPr>
          </w:pPr>
          <w:r w:rsidRPr="0096140A">
            <w:rPr>
              <w:lang w:val="ru-RU"/>
            </w:rPr>
            <w:t xml:space="preserve">37.4% </w:t>
          </w:r>
          <w:r>
            <w:rPr>
              <w:lang w:val="en-US"/>
            </w:rPr>
            <w:t>project</w:t>
          </w:r>
          <w:r w:rsidRPr="0096140A">
            <w:rPr>
              <w:lang w:val="ru-RU"/>
            </w:rPr>
            <w:t xml:space="preserve"> </w:t>
          </w:r>
          <w:r>
            <w:rPr>
              <w:lang w:val="en-US"/>
            </w:rPr>
            <w:t>management</w:t>
          </w:r>
        </w:p>
        <w:p w:rsidR="0096140A" w:rsidRDefault="0096140A" w:rsidP="0096140A">
          <w:pPr>
            <w:pStyle w:val="a5"/>
            <w:numPr>
              <w:ilvl w:val="0"/>
              <w:numId w:val="6"/>
            </w:numPr>
            <w:rPr>
              <w:lang w:val="ru-RU"/>
            </w:rPr>
          </w:pPr>
          <w:r w:rsidRPr="0096140A">
            <w:rPr>
              <w:lang w:val="ru-RU"/>
            </w:rPr>
            <w:t xml:space="preserve">48.7% </w:t>
          </w:r>
          <w:r>
            <w:rPr>
              <w:lang w:val="en-US"/>
            </w:rPr>
            <w:t>creativity</w:t>
          </w:r>
        </w:p>
        <w:p w:rsidR="0096140A" w:rsidRDefault="0096140A" w:rsidP="0096140A">
          <w:pPr>
            <w:pStyle w:val="a5"/>
            <w:numPr>
              <w:ilvl w:val="0"/>
              <w:numId w:val="6"/>
            </w:numPr>
            <w:rPr>
              <w:lang w:val="ru-RU"/>
            </w:rPr>
          </w:pPr>
          <w:r w:rsidRPr="0096140A">
            <w:rPr>
              <w:lang w:val="ru-RU"/>
            </w:rPr>
            <w:t xml:space="preserve">83.5% </w:t>
          </w:r>
          <w:r>
            <w:rPr>
              <w:lang w:val="en-US"/>
            </w:rPr>
            <w:t>an</w:t>
          </w:r>
          <w:r w:rsidRPr="0096140A">
            <w:rPr>
              <w:lang w:val="ru-RU"/>
            </w:rPr>
            <w:t xml:space="preserve"> </w:t>
          </w:r>
          <w:r>
            <w:rPr>
              <w:lang w:val="en-US"/>
            </w:rPr>
            <w:t>ability</w:t>
          </w:r>
          <w:r w:rsidRPr="0096140A">
            <w:rPr>
              <w:lang w:val="ru-RU"/>
            </w:rPr>
            <w:t xml:space="preserve"> </w:t>
          </w:r>
          <w:r>
            <w:rPr>
              <w:lang w:val="en-US"/>
            </w:rPr>
            <w:t>to</w:t>
          </w:r>
          <w:r w:rsidRPr="0096140A">
            <w:rPr>
              <w:lang w:val="ru-RU"/>
            </w:rPr>
            <w:t xml:space="preserve"> </w:t>
          </w:r>
          <w:r>
            <w:rPr>
              <w:lang w:val="en-US"/>
            </w:rPr>
            <w:t>learn</w:t>
          </w:r>
        </w:p>
        <w:p w:rsidR="00CE7162" w:rsidRPr="002363BA" w:rsidRDefault="002363BA" w:rsidP="0096140A">
          <w:pPr>
            <w:pStyle w:val="a5"/>
            <w:numPr>
              <w:ilvl w:val="0"/>
              <w:numId w:val="6"/>
            </w:numPr>
            <w:rPr>
              <w:lang w:val="en-US"/>
            </w:rPr>
          </w:pPr>
          <w:r>
            <w:rPr>
              <w:lang w:val="en-US"/>
            </w:rPr>
            <w:t>55.8% practical skills for finding jobs</w:t>
          </w:r>
        </w:p>
      </w:sdtContent>
    </w:sdt>
    <w:p w:rsidR="00CE7162" w:rsidRPr="0096140A" w:rsidRDefault="00CE7B8C" w:rsidP="002363BA">
      <w:pPr>
        <w:tabs>
          <w:tab w:val="left" w:pos="5880"/>
        </w:tabs>
        <w:rPr>
          <w:lang w:val="ru-RU"/>
        </w:rPr>
      </w:pPr>
      <w:sdt>
        <w:sdtPr>
          <w:tag w:val="goog_rdk_31"/>
          <w:id w:val="-1511976858"/>
        </w:sdtPr>
        <w:sdtEndPr/>
        <w:sdtContent/>
      </w:sdt>
      <w:r w:rsidR="002363BA">
        <w:tab/>
      </w:r>
    </w:p>
    <w:sdt>
      <w:sdtPr>
        <w:tag w:val="goog_rdk_32"/>
        <w:id w:val="1887989425"/>
      </w:sdtPr>
      <w:sdtEndPr/>
      <w:sdtContent>
        <w:p w:rsidR="00CE7162" w:rsidRPr="002363BA" w:rsidRDefault="008233E5">
          <w:pPr>
            <w:rPr>
              <w:b/>
              <w:lang w:val="en-US"/>
            </w:rPr>
          </w:pPr>
          <w:r w:rsidRPr="002363BA">
            <w:rPr>
              <w:b/>
              <w:lang w:val="en-US"/>
            </w:rPr>
            <w:t xml:space="preserve">2. </w:t>
          </w:r>
          <w:r w:rsidR="002363BA">
            <w:rPr>
              <w:b/>
              <w:lang w:val="en-US"/>
            </w:rPr>
            <w:t xml:space="preserve">A teacher’s </w:t>
          </w:r>
          <w:r w:rsidR="002363BA" w:rsidRPr="002363BA">
            <w:rPr>
              <w:b/>
              <w:lang w:val="en-US"/>
            </w:rPr>
            <w:t>professionalism is mor</w:t>
          </w:r>
          <w:r w:rsidR="002363BA">
            <w:rPr>
              <w:b/>
              <w:lang w:val="en-US"/>
            </w:rPr>
            <w:t>e important than a student’s safely at school</w:t>
          </w:r>
        </w:p>
      </w:sdtContent>
    </w:sdt>
    <w:sdt>
      <w:sdtPr>
        <w:tag w:val="goog_rdk_33"/>
        <w:id w:val="-781346277"/>
      </w:sdtPr>
      <w:sdtEndPr/>
      <w:sdtContent>
        <w:p w:rsidR="00CE7162" w:rsidRPr="0096140A" w:rsidRDefault="00CE7B8C">
          <w:pPr>
            <w:rPr>
              <w:lang w:val="ru-RU"/>
            </w:rPr>
          </w:pPr>
        </w:p>
      </w:sdtContent>
    </w:sdt>
    <w:sdt>
      <w:sdtPr>
        <w:tag w:val="goog_rdk_34"/>
        <w:id w:val="1268583756"/>
      </w:sdtPr>
      <w:sdtEndPr/>
      <w:sdtContent>
        <w:p w:rsidR="00CE7162" w:rsidRPr="002363BA" w:rsidRDefault="002363BA">
          <w:pPr>
            <w:rPr>
              <w:lang w:val="en-US"/>
            </w:rPr>
          </w:pPr>
          <w:r>
            <w:rPr>
              <w:lang w:val="en-US"/>
            </w:rPr>
            <w:t>93.</w:t>
          </w:r>
          <w:r w:rsidR="008233E5" w:rsidRPr="002363BA">
            <w:rPr>
              <w:lang w:val="en-US"/>
            </w:rPr>
            <w:t xml:space="preserve">5% </w:t>
          </w:r>
          <w:r>
            <w:rPr>
              <w:lang w:val="en-US"/>
            </w:rPr>
            <w:t>of parents indicate that while choosing a school they rely on the level of professionalism of the teachers’ community. That is even more important to them than a matter of safety of their child at school.</w:t>
          </w:r>
          <w:r w:rsidR="008233E5" w:rsidRPr="002363BA">
            <w:rPr>
              <w:lang w:val="en-US"/>
            </w:rPr>
            <w:t xml:space="preserve"> </w:t>
          </w:r>
        </w:p>
      </w:sdtContent>
    </w:sdt>
    <w:sdt>
      <w:sdtPr>
        <w:tag w:val="goog_rdk_35"/>
        <w:id w:val="1621959075"/>
      </w:sdtPr>
      <w:sdtEndPr/>
      <w:sdtContent>
        <w:p w:rsidR="002363BA" w:rsidRDefault="002363BA" w:rsidP="002363BA">
          <w:pPr>
            <w:pStyle w:val="a5"/>
            <w:numPr>
              <w:ilvl w:val="0"/>
              <w:numId w:val="7"/>
            </w:numPr>
          </w:pPr>
          <w:r>
            <w:t>93.5% professionalism of teachers</w:t>
          </w:r>
        </w:p>
        <w:p w:rsidR="00CE7162" w:rsidRPr="002363BA" w:rsidRDefault="002363BA" w:rsidP="002363BA">
          <w:pPr>
            <w:pStyle w:val="a5"/>
            <w:numPr>
              <w:ilvl w:val="0"/>
              <w:numId w:val="7"/>
            </w:numPr>
            <w:rPr>
              <w:lang w:val="ru-RU"/>
            </w:rPr>
          </w:pPr>
          <w:r w:rsidRPr="002363BA">
            <w:rPr>
              <w:lang w:val="ru-RU"/>
            </w:rPr>
            <w:t xml:space="preserve">85.2% </w:t>
          </w:r>
          <w:r>
            <w:t>safety</w:t>
          </w:r>
          <w:r w:rsidRPr="002363BA">
            <w:rPr>
              <w:lang w:val="ru-RU"/>
            </w:rPr>
            <w:t xml:space="preserve"> </w:t>
          </w:r>
          <w:r>
            <w:t>of</w:t>
          </w:r>
          <w:r w:rsidRPr="002363BA">
            <w:rPr>
              <w:lang w:val="ru-RU"/>
            </w:rPr>
            <w:t xml:space="preserve"> </w:t>
          </w:r>
          <w:r>
            <w:t>a</w:t>
          </w:r>
          <w:r w:rsidRPr="002363BA">
            <w:rPr>
              <w:lang w:val="ru-RU"/>
            </w:rPr>
            <w:t xml:space="preserve"> </w:t>
          </w:r>
          <w:r>
            <w:t>child</w:t>
          </w:r>
          <w:r w:rsidRPr="002363BA">
            <w:rPr>
              <w:lang w:val="ru-RU"/>
            </w:rPr>
            <w:br/>
          </w:r>
        </w:p>
      </w:sdtContent>
    </w:sdt>
    <w:sdt>
      <w:sdtPr>
        <w:tag w:val="goog_rdk_36"/>
        <w:id w:val="-1501188863"/>
      </w:sdtPr>
      <w:sdtEndPr/>
      <w:sdtContent>
        <w:p w:rsidR="00CE7162" w:rsidRPr="002363BA" w:rsidRDefault="00CE7B8C">
          <w:pPr>
            <w:rPr>
              <w:lang w:val="ru-RU"/>
            </w:rPr>
          </w:pPr>
        </w:p>
      </w:sdtContent>
    </w:sdt>
    <w:sdt>
      <w:sdtPr>
        <w:tag w:val="goog_rdk_37"/>
        <w:id w:val="1514342699"/>
      </w:sdtPr>
      <w:sdtEndPr>
        <w:rPr>
          <w:b/>
        </w:rPr>
      </w:sdtEndPr>
      <w:sdtContent>
        <w:p w:rsidR="00CE7162" w:rsidRPr="002363BA" w:rsidRDefault="002363BA" w:rsidP="002363BA">
          <w:pPr>
            <w:pStyle w:val="a5"/>
            <w:numPr>
              <w:ilvl w:val="0"/>
              <w:numId w:val="8"/>
            </w:numPr>
            <w:rPr>
              <w:b/>
              <w:lang w:val="en-US"/>
            </w:rPr>
          </w:pPr>
          <w:r w:rsidRPr="002363BA">
            <w:rPr>
              <w:b/>
            </w:rPr>
            <w:t xml:space="preserve">The willingness to participate </w:t>
          </w:r>
          <w:r>
            <w:rPr>
              <w:b/>
            </w:rPr>
            <w:t>in educational experience is high</w:t>
          </w:r>
        </w:p>
      </w:sdtContent>
    </w:sdt>
    <w:sdt>
      <w:sdtPr>
        <w:tag w:val="goog_rdk_38"/>
        <w:id w:val="-273639157"/>
      </w:sdtPr>
      <w:sdtEndPr/>
      <w:sdtContent>
        <w:p w:rsidR="00CE7162" w:rsidRPr="002363BA" w:rsidRDefault="00CE7B8C">
          <w:pPr>
            <w:rPr>
              <w:lang w:val="ru-RU"/>
            </w:rPr>
          </w:pPr>
        </w:p>
      </w:sdtContent>
    </w:sdt>
    <w:sdt>
      <w:sdtPr>
        <w:tag w:val="goog_rdk_39"/>
        <w:id w:val="-1570192716"/>
      </w:sdtPr>
      <w:sdtEndPr/>
      <w:sdtContent>
        <w:p w:rsidR="00CE7162" w:rsidRPr="002363BA" w:rsidRDefault="002363BA">
          <w:pPr>
            <w:rPr>
              <w:lang w:val="en-US"/>
            </w:rPr>
          </w:pPr>
          <w:r>
            <w:rPr>
              <w:lang w:val="en-US"/>
            </w:rPr>
            <w:t>Even though only 48% of parents consider themselves to be involved in the development of a school, but 59% of respondents are convinced t</w:t>
          </w:r>
          <w:r w:rsidR="007E6627">
            <w:rPr>
              <w:lang w:val="en-US"/>
            </w:rPr>
            <w:t>hat parents should do something with the formation of preconditions of a school’s development.</w:t>
          </w:r>
        </w:p>
      </w:sdtContent>
    </w:sdt>
    <w:sdt>
      <w:sdtPr>
        <w:tag w:val="goog_rdk_40"/>
        <w:id w:val="-685444914"/>
      </w:sdtPr>
      <w:sdtEndPr/>
      <w:sdtContent>
        <w:p w:rsidR="00CE7162" w:rsidRDefault="00CE7B8C"/>
      </w:sdtContent>
    </w:sdt>
    <w:sdt>
      <w:sdtPr>
        <w:tag w:val="goog_rdk_41"/>
        <w:id w:val="-2104330700"/>
      </w:sdtPr>
      <w:sdtEndPr/>
      <w:sdtContent>
        <w:p w:rsidR="007E6627" w:rsidRDefault="008233E5">
          <w:r>
            <w:t xml:space="preserve"> </w:t>
          </w:r>
        </w:p>
        <w:p w:rsidR="007E6627" w:rsidRDefault="007E6627">
          <w:r>
            <w:br w:type="page"/>
          </w:r>
        </w:p>
        <w:p w:rsidR="00CE7162" w:rsidRDefault="00CE7B8C"/>
      </w:sdtContent>
    </w:sdt>
    <w:sdt>
      <w:sdtPr>
        <w:tag w:val="goog_rdk_42"/>
        <w:id w:val="-35967543"/>
      </w:sdtPr>
      <w:sdtEndPr/>
      <w:sdtContent>
        <w:p w:rsidR="00CE7162" w:rsidRDefault="00CE7B8C"/>
      </w:sdtContent>
    </w:sdt>
    <w:sdt>
      <w:sdtPr>
        <w:tag w:val="goog_rdk_43"/>
        <w:id w:val="-964033972"/>
      </w:sdtPr>
      <w:sdtEndPr/>
      <w:sdtContent>
        <w:p w:rsidR="007E6627" w:rsidRDefault="007E6627"/>
        <w:tbl>
          <w:tblPr>
            <w:tblStyle w:val="a6"/>
            <w:tblW w:w="0" w:type="auto"/>
            <w:tblLook w:val="04A0" w:firstRow="1" w:lastRow="0" w:firstColumn="1" w:lastColumn="0" w:noHBand="0" w:noVBand="1"/>
          </w:tblPr>
          <w:tblGrid>
            <w:gridCol w:w="1558"/>
            <w:gridCol w:w="1558"/>
            <w:gridCol w:w="1558"/>
            <w:gridCol w:w="1558"/>
            <w:gridCol w:w="1559"/>
            <w:gridCol w:w="1559"/>
          </w:tblGrid>
          <w:tr w:rsidR="007E6627" w:rsidTr="007E6627">
            <w:tc>
              <w:tcPr>
                <w:tcW w:w="1558" w:type="dxa"/>
              </w:tcPr>
              <w:p w:rsidR="007E6627" w:rsidRDefault="007E6627"/>
            </w:tc>
            <w:tc>
              <w:tcPr>
                <w:tcW w:w="1558" w:type="dxa"/>
              </w:tcPr>
              <w:p w:rsidR="007E6627" w:rsidRDefault="007E6627">
                <w:r>
                  <w:t>Completely disagree</w:t>
                </w:r>
              </w:p>
            </w:tc>
            <w:tc>
              <w:tcPr>
                <w:tcW w:w="1558" w:type="dxa"/>
              </w:tcPr>
              <w:p w:rsidR="007E6627" w:rsidRDefault="007E6627">
                <w:r>
                  <w:t>Rather disagree</w:t>
                </w:r>
              </w:p>
            </w:tc>
            <w:tc>
              <w:tcPr>
                <w:tcW w:w="1558" w:type="dxa"/>
              </w:tcPr>
              <w:p w:rsidR="007E6627" w:rsidRDefault="007E6627">
                <w:r>
                  <w:t>Difficult to answer</w:t>
                </w:r>
              </w:p>
            </w:tc>
            <w:tc>
              <w:tcPr>
                <w:tcW w:w="1559" w:type="dxa"/>
              </w:tcPr>
              <w:p w:rsidR="007E6627" w:rsidRDefault="007E6627">
                <w:r>
                  <w:t>Rather agree</w:t>
                </w:r>
              </w:p>
            </w:tc>
            <w:tc>
              <w:tcPr>
                <w:tcW w:w="1559" w:type="dxa"/>
              </w:tcPr>
              <w:p w:rsidR="007E6627" w:rsidRDefault="007E6627">
                <w:r>
                  <w:t>Completely agree</w:t>
                </w:r>
              </w:p>
            </w:tc>
          </w:tr>
          <w:tr w:rsidR="007E6627" w:rsidTr="007E6627">
            <w:tc>
              <w:tcPr>
                <w:tcW w:w="1558" w:type="dxa"/>
              </w:tcPr>
              <w:p w:rsidR="007E6627" w:rsidRDefault="007E6627">
                <w:r>
                  <w:t>Parents must actively participate at a school’s life</w:t>
                </w:r>
              </w:p>
            </w:tc>
            <w:tc>
              <w:tcPr>
                <w:tcW w:w="1558" w:type="dxa"/>
              </w:tcPr>
              <w:p w:rsidR="007E6627" w:rsidRDefault="007E6627">
                <w:r>
                  <w:t>6.1%</w:t>
                </w:r>
              </w:p>
            </w:tc>
            <w:tc>
              <w:tcPr>
                <w:tcW w:w="1558" w:type="dxa"/>
              </w:tcPr>
              <w:p w:rsidR="007E6627" w:rsidRDefault="007E6627">
                <w:r>
                  <w:t>21.0%</w:t>
                </w:r>
              </w:p>
            </w:tc>
            <w:tc>
              <w:tcPr>
                <w:tcW w:w="1558" w:type="dxa"/>
              </w:tcPr>
              <w:p w:rsidR="007E6627" w:rsidRDefault="007E6627">
                <w:r>
                  <w:t>14.2%</w:t>
                </w:r>
              </w:p>
            </w:tc>
            <w:tc>
              <w:tcPr>
                <w:tcW w:w="1559" w:type="dxa"/>
              </w:tcPr>
              <w:p w:rsidR="007E6627" w:rsidRDefault="007E6627">
                <w:r>
                  <w:t>27.1%</w:t>
                </w:r>
              </w:p>
            </w:tc>
            <w:tc>
              <w:tcPr>
                <w:tcW w:w="1559" w:type="dxa"/>
              </w:tcPr>
              <w:p w:rsidR="007E6627" w:rsidRDefault="007E6627">
                <w:r>
                  <w:t>31.6%</w:t>
                </w:r>
              </w:p>
            </w:tc>
          </w:tr>
          <w:tr w:rsidR="007E6627" w:rsidTr="007E6627">
            <w:tc>
              <w:tcPr>
                <w:tcW w:w="1558" w:type="dxa"/>
              </w:tcPr>
              <w:p w:rsidR="007E6627" w:rsidRDefault="007E6627">
                <w:r>
                  <w:t>I am actively participating at a school’s life</w:t>
                </w:r>
              </w:p>
            </w:tc>
            <w:tc>
              <w:tcPr>
                <w:tcW w:w="1558" w:type="dxa"/>
              </w:tcPr>
              <w:p w:rsidR="007E6627" w:rsidRDefault="007E6627">
                <w:r>
                  <w:t>13.2%</w:t>
                </w:r>
              </w:p>
            </w:tc>
            <w:tc>
              <w:tcPr>
                <w:tcW w:w="1558" w:type="dxa"/>
              </w:tcPr>
              <w:p w:rsidR="007E6627" w:rsidRDefault="007E6627">
                <w:r>
                  <w:t>22.3%</w:t>
                </w:r>
              </w:p>
            </w:tc>
            <w:tc>
              <w:tcPr>
                <w:tcW w:w="1558" w:type="dxa"/>
              </w:tcPr>
              <w:p w:rsidR="007E6627" w:rsidRDefault="007E6627">
                <w:r>
                  <w:t>16.5%</w:t>
                </w:r>
              </w:p>
            </w:tc>
            <w:tc>
              <w:tcPr>
                <w:tcW w:w="1559" w:type="dxa"/>
              </w:tcPr>
              <w:p w:rsidR="007E6627" w:rsidRDefault="007E6627">
                <w:r>
                  <w:t>28.7%</w:t>
                </w:r>
              </w:p>
            </w:tc>
            <w:tc>
              <w:tcPr>
                <w:tcW w:w="1559" w:type="dxa"/>
              </w:tcPr>
              <w:p w:rsidR="007E6627" w:rsidRDefault="007E6627">
                <w:r>
                  <w:t>19.4%</w:t>
                </w:r>
              </w:p>
            </w:tc>
          </w:tr>
          <w:tr w:rsidR="007E6627" w:rsidTr="007E6627">
            <w:tc>
              <w:tcPr>
                <w:tcW w:w="1558" w:type="dxa"/>
              </w:tcPr>
              <w:p w:rsidR="007E6627" w:rsidRDefault="007E6627">
                <w:r>
                  <w:t>I am constantly learning something new</w:t>
                </w:r>
              </w:p>
            </w:tc>
            <w:tc>
              <w:tcPr>
                <w:tcW w:w="1558" w:type="dxa"/>
              </w:tcPr>
              <w:p w:rsidR="007E6627" w:rsidRDefault="007E6627">
                <w:r>
                  <w:t>1.3%</w:t>
                </w:r>
              </w:p>
            </w:tc>
            <w:tc>
              <w:tcPr>
                <w:tcW w:w="1558" w:type="dxa"/>
              </w:tcPr>
              <w:p w:rsidR="007E6627" w:rsidRDefault="007E6627">
                <w:r>
                  <w:t>3.9%</w:t>
                </w:r>
              </w:p>
            </w:tc>
            <w:tc>
              <w:tcPr>
                <w:tcW w:w="1558" w:type="dxa"/>
              </w:tcPr>
              <w:p w:rsidR="007E6627" w:rsidRDefault="007E6627">
                <w:r>
                  <w:t>7.1%</w:t>
                </w:r>
              </w:p>
            </w:tc>
            <w:tc>
              <w:tcPr>
                <w:tcW w:w="1559" w:type="dxa"/>
              </w:tcPr>
              <w:p w:rsidR="007E6627" w:rsidRDefault="007E6627">
                <w:r>
                  <w:t>38.1%</w:t>
                </w:r>
              </w:p>
            </w:tc>
            <w:tc>
              <w:tcPr>
                <w:tcW w:w="1559" w:type="dxa"/>
              </w:tcPr>
              <w:p w:rsidR="007E6627" w:rsidRDefault="007E6627">
                <w:r>
                  <w:t>49.7%</w:t>
                </w:r>
              </w:p>
            </w:tc>
          </w:tr>
          <w:tr w:rsidR="007E6627" w:rsidTr="007E6627">
            <w:tc>
              <w:tcPr>
                <w:tcW w:w="1558" w:type="dxa"/>
              </w:tcPr>
              <w:p w:rsidR="007E6627" w:rsidRDefault="007E6627">
                <w:r>
                  <w:t>Studying at school is an important component of a child’s future success</w:t>
                </w:r>
              </w:p>
            </w:tc>
            <w:tc>
              <w:tcPr>
                <w:tcW w:w="1558" w:type="dxa"/>
              </w:tcPr>
              <w:p w:rsidR="007E6627" w:rsidRDefault="007E6627">
                <w:r>
                  <w:t>3.9%</w:t>
                </w:r>
              </w:p>
            </w:tc>
            <w:tc>
              <w:tcPr>
                <w:tcW w:w="1558" w:type="dxa"/>
              </w:tcPr>
              <w:p w:rsidR="007E6627" w:rsidRDefault="007E6627">
                <w:r>
                  <w:t>8.4%</w:t>
                </w:r>
              </w:p>
            </w:tc>
            <w:tc>
              <w:tcPr>
                <w:tcW w:w="1558" w:type="dxa"/>
              </w:tcPr>
              <w:p w:rsidR="007E6627" w:rsidRDefault="007E6627">
                <w:r>
                  <w:t>11.3%</w:t>
                </w:r>
              </w:p>
            </w:tc>
            <w:tc>
              <w:tcPr>
                <w:tcW w:w="1559" w:type="dxa"/>
              </w:tcPr>
              <w:p w:rsidR="007E6627" w:rsidRDefault="007E6627">
                <w:r>
                  <w:t>35.8%</w:t>
                </w:r>
              </w:p>
            </w:tc>
            <w:tc>
              <w:tcPr>
                <w:tcW w:w="1559" w:type="dxa"/>
              </w:tcPr>
              <w:p w:rsidR="007E6627" w:rsidRDefault="007E6627">
                <w:r>
                  <w:t>40.6%</w:t>
                </w:r>
              </w:p>
            </w:tc>
          </w:tr>
          <w:tr w:rsidR="007E6627" w:rsidTr="007E6627">
            <w:tc>
              <w:tcPr>
                <w:tcW w:w="1558" w:type="dxa"/>
              </w:tcPr>
              <w:p w:rsidR="007E6627" w:rsidRDefault="007E6627">
                <w:r>
                  <w:t>If any complicated situation happens at school, I try to find out what happened before taking any side</w:t>
                </w:r>
              </w:p>
            </w:tc>
            <w:tc>
              <w:tcPr>
                <w:tcW w:w="1558" w:type="dxa"/>
              </w:tcPr>
              <w:p w:rsidR="007E6627" w:rsidRDefault="007E6627">
                <w:r>
                  <w:t>2.3%</w:t>
                </w:r>
              </w:p>
            </w:tc>
            <w:tc>
              <w:tcPr>
                <w:tcW w:w="1558" w:type="dxa"/>
              </w:tcPr>
              <w:p w:rsidR="007E6627" w:rsidRDefault="007E6627">
                <w:r>
                  <w:t>0.6%</w:t>
                </w:r>
              </w:p>
            </w:tc>
            <w:tc>
              <w:tcPr>
                <w:tcW w:w="1558" w:type="dxa"/>
              </w:tcPr>
              <w:p w:rsidR="007E6627" w:rsidRDefault="007E6627">
                <w:r>
                  <w:t>3.2%</w:t>
                </w:r>
              </w:p>
            </w:tc>
            <w:tc>
              <w:tcPr>
                <w:tcW w:w="1559" w:type="dxa"/>
              </w:tcPr>
              <w:p w:rsidR="007E6627" w:rsidRDefault="007E6627">
                <w:r>
                  <w:t>41.3%</w:t>
                </w:r>
              </w:p>
            </w:tc>
            <w:tc>
              <w:tcPr>
                <w:tcW w:w="1559" w:type="dxa"/>
              </w:tcPr>
              <w:p w:rsidR="007E6627" w:rsidRDefault="007E6627">
                <w:r>
                  <w:t>52.6%</w:t>
                </w:r>
              </w:p>
            </w:tc>
          </w:tr>
        </w:tbl>
        <w:p w:rsidR="00CE7162" w:rsidRDefault="00CE7B8C"/>
      </w:sdtContent>
    </w:sdt>
    <w:sdt>
      <w:sdtPr>
        <w:tag w:val="goog_rdk_44"/>
        <w:id w:val="1640380865"/>
      </w:sdtPr>
      <w:sdtEndPr/>
      <w:sdtContent>
        <w:p w:rsidR="00CE7162" w:rsidRDefault="00CE7B8C"/>
      </w:sdtContent>
    </w:sdt>
    <w:sdt>
      <w:sdtPr>
        <w:tag w:val="goog_rdk_45"/>
        <w:id w:val="-400911275"/>
      </w:sdtPr>
      <w:sdtEndPr/>
      <w:sdtContent>
        <w:p w:rsidR="00CE7162" w:rsidRPr="007E6627" w:rsidRDefault="007E6627">
          <w:pPr>
            <w:rPr>
              <w:lang w:val="en-US"/>
            </w:rPr>
          </w:pPr>
          <w:r>
            <w:rPr>
              <w:lang w:val="en-US"/>
            </w:rPr>
            <w:t xml:space="preserve">However, parents were a part of the poll indicate that </w:t>
          </w:r>
          <w:r w:rsidR="000A3158">
            <w:rPr>
              <w:lang w:val="en-US"/>
            </w:rPr>
            <w:t>communication regarding the reform is incomplete since 94.5% want a person who runs a school to tell them about the changes.</w:t>
          </w:r>
        </w:p>
      </w:sdtContent>
    </w:sdt>
    <w:sdt>
      <w:sdtPr>
        <w:tag w:val="goog_rdk_46"/>
        <w:id w:val="-788671124"/>
      </w:sdtPr>
      <w:sdtEndPr/>
      <w:sdtContent>
        <w:p w:rsidR="00CE7162" w:rsidRDefault="00CE7B8C"/>
      </w:sdtContent>
    </w:sdt>
    <w:sdt>
      <w:sdtPr>
        <w:tag w:val="goog_rdk_47"/>
        <w:id w:val="-88547707"/>
      </w:sdtPr>
      <w:sdtEndPr/>
      <w:sdtContent>
        <w:p w:rsidR="00CE7162" w:rsidRDefault="00CE7B8C"/>
      </w:sdtContent>
    </w:sdt>
    <w:sdt>
      <w:sdtPr>
        <w:tag w:val="goog_rdk_48"/>
        <w:id w:val="123201332"/>
      </w:sdtPr>
      <w:sdtEndPr/>
      <w:sdtContent>
        <w:p w:rsidR="000A3158" w:rsidRDefault="000A3158"/>
        <w:tbl>
          <w:tblPr>
            <w:tblStyle w:val="a6"/>
            <w:tblW w:w="0" w:type="auto"/>
            <w:tblLook w:val="04A0" w:firstRow="1" w:lastRow="0" w:firstColumn="1" w:lastColumn="0" w:noHBand="0" w:noVBand="1"/>
          </w:tblPr>
          <w:tblGrid>
            <w:gridCol w:w="3116"/>
            <w:gridCol w:w="3117"/>
            <w:gridCol w:w="3117"/>
          </w:tblGrid>
          <w:tr w:rsidR="000A3158" w:rsidTr="000A3158">
            <w:tc>
              <w:tcPr>
                <w:tcW w:w="3116" w:type="dxa"/>
              </w:tcPr>
              <w:p w:rsidR="000A3158" w:rsidRPr="000A3158" w:rsidRDefault="000A3158">
                <w:pPr>
                  <w:rPr>
                    <w:lang w:val="uk-UA"/>
                  </w:rPr>
                </w:pPr>
                <w:r>
                  <w:rPr>
                    <w:lang w:val="en-US"/>
                  </w:rPr>
                  <w:t>A head of a school explain the necessity of changes in education to parents</w:t>
                </w:r>
              </w:p>
            </w:tc>
            <w:tc>
              <w:tcPr>
                <w:tcW w:w="3117" w:type="dxa"/>
              </w:tcPr>
              <w:p w:rsidR="000A3158" w:rsidRPr="000A3158" w:rsidRDefault="000A3158">
                <w:pPr>
                  <w:rPr>
                    <w:highlight w:val="darkGreen"/>
                  </w:rPr>
                </w:pPr>
                <w:r w:rsidRPr="000A3158">
                  <w:rPr>
                    <w:highlight w:val="darkGreen"/>
                  </w:rPr>
                  <w:t>94.5%</w:t>
                </w:r>
              </w:p>
            </w:tc>
            <w:tc>
              <w:tcPr>
                <w:tcW w:w="3117" w:type="dxa"/>
              </w:tcPr>
              <w:p w:rsidR="000A3158" w:rsidRPr="000A3158" w:rsidRDefault="000A3158">
                <w:pPr>
                  <w:rPr>
                    <w:highlight w:val="red"/>
                  </w:rPr>
                </w:pPr>
                <w:r w:rsidRPr="000A3158">
                  <w:rPr>
                    <w:highlight w:val="red"/>
                  </w:rPr>
                  <w:t>5.5%</w:t>
                </w:r>
              </w:p>
            </w:tc>
          </w:tr>
          <w:tr w:rsidR="000A3158" w:rsidTr="000A3158">
            <w:tc>
              <w:tcPr>
                <w:tcW w:w="3116" w:type="dxa"/>
              </w:tcPr>
              <w:p w:rsidR="000A3158" w:rsidRDefault="000A3158">
                <w:r>
                  <w:t>The gatherings of parents should be in a form of individual meetings of teachers and parents</w:t>
                </w:r>
              </w:p>
            </w:tc>
            <w:tc>
              <w:tcPr>
                <w:tcW w:w="3117" w:type="dxa"/>
              </w:tcPr>
              <w:p w:rsidR="000A3158" w:rsidRPr="000A3158" w:rsidRDefault="000A3158">
                <w:pPr>
                  <w:rPr>
                    <w:highlight w:val="darkGreen"/>
                  </w:rPr>
                </w:pPr>
                <w:r w:rsidRPr="000A3158">
                  <w:rPr>
                    <w:highlight w:val="darkGreen"/>
                  </w:rPr>
                  <w:t>40.0%</w:t>
                </w:r>
              </w:p>
            </w:tc>
            <w:tc>
              <w:tcPr>
                <w:tcW w:w="3117" w:type="dxa"/>
              </w:tcPr>
              <w:p w:rsidR="000A3158" w:rsidRPr="000A3158" w:rsidRDefault="000A3158">
                <w:pPr>
                  <w:rPr>
                    <w:highlight w:val="red"/>
                  </w:rPr>
                </w:pPr>
                <w:r w:rsidRPr="000A3158">
                  <w:rPr>
                    <w:highlight w:val="red"/>
                  </w:rPr>
                  <w:t>60.0%</w:t>
                </w:r>
              </w:p>
            </w:tc>
          </w:tr>
        </w:tbl>
        <w:p w:rsidR="00CE7162" w:rsidRDefault="00CE7B8C"/>
      </w:sdtContent>
    </w:sdt>
    <w:sdt>
      <w:sdtPr>
        <w:tag w:val="goog_rdk_49"/>
        <w:id w:val="514589094"/>
      </w:sdtPr>
      <w:sdtEndPr/>
      <w:sdtContent>
        <w:p w:rsidR="00CE7162" w:rsidRDefault="00CE7B8C"/>
      </w:sdtContent>
    </w:sdt>
    <w:sdt>
      <w:sdtPr>
        <w:tag w:val="goog_rdk_50"/>
        <w:id w:val="1946577364"/>
      </w:sdtPr>
      <w:sdtEndPr/>
      <w:sdtContent>
        <w:p w:rsidR="00CE7162" w:rsidRDefault="00CE7B8C"/>
      </w:sdtContent>
    </w:sdt>
    <w:sdt>
      <w:sdtPr>
        <w:tag w:val="goog_rdk_51"/>
        <w:id w:val="1117562602"/>
      </w:sdtPr>
      <w:sdtEndPr/>
      <w:sdtContent>
        <w:p w:rsidR="00CE7162" w:rsidRDefault="000A3158">
          <w:pPr>
            <w:ind w:firstLine="720"/>
          </w:pPr>
          <w:r>
            <w:rPr>
              <w:lang w:val="en-US"/>
            </w:rPr>
            <w:t xml:space="preserve">The important thing in setting the partnership communications is infrastructure. According to OECD research, the main barriers to attracting parents might be a time of the meetings (when parents are busy at work – 33%), and the lack of information about attracting parents – 17%. Only 17% think that their participation is unrelated to </w:t>
          </w:r>
          <w:r w:rsidR="007C75A9">
            <w:rPr>
              <w:lang w:val="en-US"/>
            </w:rPr>
            <w:t>student’s experience.</w:t>
          </w:r>
        </w:p>
      </w:sdtContent>
    </w:sdt>
    <w:sdt>
      <w:sdtPr>
        <w:tag w:val="goog_rdk_52"/>
        <w:id w:val="-1026942198"/>
      </w:sdtPr>
      <w:sdtEndPr/>
      <w:sdtContent>
        <w:p w:rsidR="00CE7162" w:rsidRDefault="00CE7B8C">
          <w:pPr>
            <w:ind w:firstLine="720"/>
          </w:pPr>
        </w:p>
      </w:sdtContent>
    </w:sdt>
    <w:sdt>
      <w:sdtPr>
        <w:tag w:val="goog_rdk_53"/>
        <w:id w:val="-1587448666"/>
      </w:sdtPr>
      <w:sdtEndPr/>
      <w:sdtContent>
        <w:p w:rsidR="00CE7162" w:rsidRPr="007C75A9" w:rsidRDefault="008233E5">
          <w:pPr>
            <w:ind w:firstLine="720"/>
            <w:rPr>
              <w:b/>
              <w:highlight w:val="white"/>
              <w:lang w:val="en-US"/>
            </w:rPr>
          </w:pPr>
          <w:r w:rsidRPr="007C75A9">
            <w:rPr>
              <w:b/>
              <w:lang w:val="en-US"/>
            </w:rPr>
            <w:t xml:space="preserve">4. </w:t>
          </w:r>
          <w:r w:rsidR="007C75A9" w:rsidRPr="007C75A9">
            <w:rPr>
              <w:b/>
              <w:lang w:val="en-US"/>
            </w:rPr>
            <w:t>Education is an advantage for cities and communities</w:t>
          </w:r>
        </w:p>
      </w:sdtContent>
    </w:sdt>
    <w:sdt>
      <w:sdtPr>
        <w:tag w:val="goog_rdk_54"/>
        <w:id w:val="1281533421"/>
      </w:sdtPr>
      <w:sdtEndPr/>
      <w:sdtContent>
        <w:p w:rsidR="00CE7162" w:rsidRDefault="00CE7B8C">
          <w:pPr>
            <w:ind w:firstLine="720"/>
            <w:rPr>
              <w:highlight w:val="white"/>
            </w:rPr>
          </w:pPr>
        </w:p>
      </w:sdtContent>
    </w:sdt>
    <w:sdt>
      <w:sdtPr>
        <w:tag w:val="goog_rdk_55"/>
        <w:id w:val="-415248356"/>
      </w:sdtPr>
      <w:sdtEndPr/>
      <w:sdtContent>
        <w:p w:rsidR="00CE7162" w:rsidRPr="007C75A9" w:rsidRDefault="007C75A9">
          <w:pPr>
            <w:ind w:firstLine="720"/>
            <w:rPr>
              <w:highlight w:val="white"/>
              <w:lang w:val="en-US"/>
            </w:rPr>
          </w:pPr>
          <w:r>
            <w:rPr>
              <w:lang w:val="en-US"/>
            </w:rPr>
            <w:t>More than a third of parents indicated that education is an important thing while choosing a place for living. The important thing that restrains them is a financial ability to move, however cities and communities that will invest in personal development might later win a fight for talents.</w:t>
          </w:r>
        </w:p>
      </w:sdtContent>
    </w:sdt>
    <w:sdt>
      <w:sdtPr>
        <w:tag w:val="goog_rdk_56"/>
        <w:id w:val="469409058"/>
      </w:sdtPr>
      <w:sdtEndPr/>
      <w:sdtContent>
        <w:p w:rsidR="00CE7162" w:rsidRDefault="00CE7B8C">
          <w:pPr>
            <w:ind w:firstLine="720"/>
            <w:rPr>
              <w:highlight w:val="white"/>
            </w:rPr>
          </w:pPr>
        </w:p>
      </w:sdtContent>
    </w:sdt>
    <w:sdt>
      <w:sdtPr>
        <w:tag w:val="goog_rdk_57"/>
        <w:id w:val="-2097776667"/>
      </w:sdtPr>
      <w:sdtEndPr/>
      <w:sdtContent>
        <w:p w:rsidR="007C75A9" w:rsidRPr="007C75A9" w:rsidRDefault="007C75A9" w:rsidP="007C75A9">
          <w:pPr>
            <w:pStyle w:val="a5"/>
            <w:numPr>
              <w:ilvl w:val="0"/>
              <w:numId w:val="9"/>
            </w:numPr>
            <w:rPr>
              <w:highlight w:val="white"/>
            </w:rPr>
          </w:pPr>
          <w:r>
            <w:t xml:space="preserve">35.8% Education </w:t>
          </w:r>
          <w:r>
            <w:rPr>
              <w:lang w:val="en-US"/>
            </w:rPr>
            <w:t>takes part while choosing a place for living</w:t>
          </w:r>
          <w:r>
            <w:rPr>
              <w:lang w:val="en-US"/>
            </w:rPr>
            <w:br/>
          </w:r>
          <w:r>
            <w:rPr>
              <w:lang w:val="en-US"/>
            </w:rPr>
            <w:br/>
            <w:t>Among other factors that respondents indicated as important while choosing a place for living there are the following:</w:t>
          </w:r>
        </w:p>
        <w:p w:rsidR="007C75A9" w:rsidRPr="007C75A9" w:rsidRDefault="007C75A9" w:rsidP="007C75A9">
          <w:pPr>
            <w:pStyle w:val="a5"/>
            <w:numPr>
              <w:ilvl w:val="0"/>
              <w:numId w:val="9"/>
            </w:numPr>
            <w:rPr>
              <w:highlight w:val="white"/>
            </w:rPr>
          </w:pPr>
          <w:r>
            <w:t>27.7% career perspectives</w:t>
          </w:r>
        </w:p>
        <w:p w:rsidR="007C75A9" w:rsidRPr="007C75A9" w:rsidRDefault="007C75A9" w:rsidP="007C75A9">
          <w:pPr>
            <w:pStyle w:val="a5"/>
            <w:numPr>
              <w:ilvl w:val="0"/>
              <w:numId w:val="9"/>
            </w:numPr>
            <w:rPr>
              <w:highlight w:val="white"/>
              <w:lang w:val="ru-RU"/>
            </w:rPr>
          </w:pPr>
          <w:r w:rsidRPr="007C75A9">
            <w:rPr>
              <w:lang w:val="ru-RU"/>
            </w:rPr>
            <w:t xml:space="preserve">36.1% </w:t>
          </w:r>
          <w:r>
            <w:rPr>
              <w:lang w:val="en-US"/>
            </w:rPr>
            <w:t xml:space="preserve">the level of </w:t>
          </w:r>
          <w:r>
            <w:t>salaries</w:t>
          </w:r>
        </w:p>
        <w:p w:rsidR="007C75A9" w:rsidRPr="007C75A9" w:rsidRDefault="007C75A9" w:rsidP="007C75A9">
          <w:pPr>
            <w:pStyle w:val="a5"/>
            <w:numPr>
              <w:ilvl w:val="0"/>
              <w:numId w:val="9"/>
            </w:numPr>
            <w:rPr>
              <w:highlight w:val="white"/>
              <w:lang w:val="ru-RU"/>
            </w:rPr>
          </w:pPr>
          <w:r w:rsidRPr="007C75A9">
            <w:rPr>
              <w:lang w:val="ru-RU"/>
            </w:rPr>
            <w:t xml:space="preserve">30.6% </w:t>
          </w:r>
          <w:r>
            <w:rPr>
              <w:lang w:val="en-US"/>
            </w:rPr>
            <w:t>the</w:t>
          </w:r>
          <w:r w:rsidRPr="007C75A9">
            <w:rPr>
              <w:lang w:val="ru-RU"/>
            </w:rPr>
            <w:t xml:space="preserve"> </w:t>
          </w:r>
          <w:r>
            <w:rPr>
              <w:lang w:val="en-US"/>
            </w:rPr>
            <w:t>informal</w:t>
          </w:r>
          <w:r w:rsidRPr="007C75A9">
            <w:rPr>
              <w:lang w:val="ru-RU"/>
            </w:rPr>
            <w:t xml:space="preserve"> </w:t>
          </w:r>
          <w:r>
            <w:rPr>
              <w:lang w:val="en-US"/>
            </w:rPr>
            <w:t>opportunities</w:t>
          </w:r>
          <w:r w:rsidRPr="007C75A9">
            <w:rPr>
              <w:lang w:val="ru-RU"/>
            </w:rPr>
            <w:t xml:space="preserve"> </w:t>
          </w:r>
          <w:r>
            <w:rPr>
              <w:lang w:val="en-US"/>
            </w:rPr>
            <w:t>of</w:t>
          </w:r>
          <w:r w:rsidRPr="007C75A9">
            <w:rPr>
              <w:lang w:val="ru-RU"/>
            </w:rPr>
            <w:t xml:space="preserve"> </w:t>
          </w:r>
          <w:r>
            <w:rPr>
              <w:lang w:val="en-US"/>
            </w:rPr>
            <w:t>studying</w:t>
          </w:r>
        </w:p>
        <w:p w:rsidR="00CE7162" w:rsidRPr="007C75A9" w:rsidRDefault="007C75A9" w:rsidP="007C75A9">
          <w:pPr>
            <w:pStyle w:val="a5"/>
            <w:numPr>
              <w:ilvl w:val="0"/>
              <w:numId w:val="9"/>
            </w:numPr>
            <w:rPr>
              <w:highlight w:val="white"/>
              <w:lang w:val="ru-RU"/>
            </w:rPr>
          </w:pPr>
          <w:r>
            <w:rPr>
              <w:lang w:val="en-US"/>
            </w:rPr>
            <w:t>70.3% financial opportunities</w:t>
          </w:r>
        </w:p>
      </w:sdtContent>
    </w:sdt>
    <w:sdt>
      <w:sdtPr>
        <w:tag w:val="goog_rdk_58"/>
        <w:id w:val="-597014445"/>
      </w:sdtPr>
      <w:sdtEndPr/>
      <w:sdtContent>
        <w:p w:rsidR="00CE7162" w:rsidRPr="007C75A9" w:rsidRDefault="00CE7B8C">
          <w:pPr>
            <w:ind w:firstLine="720"/>
            <w:rPr>
              <w:highlight w:val="white"/>
              <w:lang w:val="ru-RU"/>
            </w:rPr>
          </w:pPr>
        </w:p>
      </w:sdtContent>
    </w:sdt>
    <w:sdt>
      <w:sdtPr>
        <w:tag w:val="goog_rdk_59"/>
        <w:id w:val="-545990752"/>
      </w:sdtPr>
      <w:sdtEndPr/>
      <w:sdtContent>
        <w:p w:rsidR="00CE7162" w:rsidRPr="007C75A9" w:rsidRDefault="00CE7B8C">
          <w:pPr>
            <w:rPr>
              <w:lang w:val="ru-RU"/>
            </w:rPr>
          </w:pPr>
        </w:p>
      </w:sdtContent>
    </w:sdt>
    <w:sdt>
      <w:sdtPr>
        <w:tag w:val="goog_rdk_60"/>
        <w:id w:val="1874501206"/>
      </w:sdtPr>
      <w:sdtEndPr/>
      <w:sdtContent>
        <w:p w:rsidR="00CE7162" w:rsidRPr="00951AA5" w:rsidRDefault="00951AA5">
          <w:pPr>
            <w:ind w:firstLine="720"/>
            <w:rPr>
              <w:lang w:val="en-US"/>
            </w:rPr>
          </w:pPr>
          <w:r>
            <w:rPr>
              <w:lang w:val="en-US"/>
            </w:rPr>
            <w:t>So while there is a wave of finishing the school year in Ukraine we can use it for searching for a new form of communication between each other. The first step for creating a partnership and a better quality cooperation can be a dialogue about the division of roles in educational experience of students, setting some expectations from each other, a division of responsibilities and formation of the mutual idea about the next school year.</w:t>
          </w:r>
        </w:p>
      </w:sdtContent>
    </w:sdt>
    <w:sdt>
      <w:sdtPr>
        <w:tag w:val="goog_rdk_61"/>
        <w:id w:val="-1443138295"/>
      </w:sdtPr>
      <w:sdtEndPr/>
      <w:sdtContent>
        <w:p w:rsidR="00CE7162" w:rsidRDefault="00CE7B8C"/>
      </w:sdtContent>
    </w:sdt>
    <w:sdt>
      <w:sdtPr>
        <w:tag w:val="goog_rdk_62"/>
        <w:id w:val="598833716"/>
      </w:sdtPr>
      <w:sdtEndPr/>
      <w:sdtContent>
        <w:p w:rsidR="00CE7162" w:rsidRDefault="00951AA5">
          <w:pPr>
            <w:rPr>
              <w:highlight w:val="white"/>
            </w:rPr>
          </w:pPr>
          <w:r>
            <w:t>The changes of methodology is not enough for realization of competence strategy, it requires new management strategies, such as communication of strategy vision and communication between players</w:t>
          </w:r>
          <w:r w:rsidR="003B3622">
            <w:t xml:space="preserve">, orientation for attracting all parties and team work, finding something in common at a school’s development. The experience of the mentors of ‘About the world’ who work with 13 communities and 27 schools at the moment shows that a lack of management competence of school heads and educational managers </w:t>
          </w:r>
          <w:r w:rsidR="008D4949">
            <w:t xml:space="preserve">and a good communication is the main problem that causes </w:t>
          </w:r>
          <w:r w:rsidR="008D4949">
            <w:rPr>
              <w:lang w:val="en-US"/>
            </w:rPr>
            <w:t>devaluation of everything at reforming school education.</w:t>
          </w:r>
        </w:p>
      </w:sdtContent>
    </w:sdt>
    <w:sdt>
      <w:sdtPr>
        <w:tag w:val="goog_rdk_63"/>
        <w:id w:val="1969616233"/>
      </w:sdtPr>
      <w:sdtEndPr/>
      <w:sdtContent>
        <w:p w:rsidR="00CE7162" w:rsidRDefault="00CE7B8C">
          <w:pPr>
            <w:rPr>
              <w:highlight w:val="white"/>
            </w:rPr>
          </w:pPr>
        </w:p>
      </w:sdtContent>
    </w:sdt>
    <w:sdt>
      <w:sdtPr>
        <w:tag w:val="goog_rdk_64"/>
        <w:id w:val="682164143"/>
      </w:sdtPr>
      <w:sdtEndPr/>
      <w:sdtContent>
        <w:p w:rsidR="00CE7162" w:rsidRDefault="008D4949">
          <w:pPr>
            <w:rPr>
              <w:highlight w:val="white"/>
            </w:rPr>
          </w:pPr>
          <w:r>
            <w:t>It is interesting to indicate that school heads and educational managers agree that 38% people who run schools do not have good enough management skills, according to the poll that involved 84 school heads and educational managers which was done by ‘About the world’ in December 2018.</w:t>
          </w:r>
        </w:p>
      </w:sdtContent>
    </w:sdt>
    <w:sdt>
      <w:sdtPr>
        <w:tag w:val="goog_rdk_65"/>
        <w:id w:val="1289634488"/>
      </w:sdtPr>
      <w:sdtEndPr>
        <w:rPr>
          <w:b/>
        </w:rPr>
      </w:sdtEndPr>
      <w:sdtContent>
        <w:p w:rsidR="008D4949" w:rsidRDefault="008D4949">
          <w:pPr>
            <w:rPr>
              <w:noProof/>
              <w:lang w:val="en-US"/>
            </w:rPr>
          </w:pPr>
        </w:p>
        <w:p w:rsidR="008D4949" w:rsidRDefault="008D4949">
          <w:pPr>
            <w:rPr>
              <w:noProof/>
              <w:lang w:val="en-US"/>
            </w:rPr>
          </w:pPr>
        </w:p>
        <w:p w:rsidR="00CE7162" w:rsidRPr="008D4949" w:rsidRDefault="008D4949">
          <w:pPr>
            <w:rPr>
              <w:b/>
              <w:highlight w:val="white"/>
            </w:rPr>
          </w:pPr>
          <w:r w:rsidRPr="008D4949">
            <w:rPr>
              <w:b/>
              <w:noProof/>
              <w:lang w:val="en-US"/>
            </w:rPr>
            <w:lastRenderedPageBreak/>
            <w:t>Do the school heads have the needed skills for management?</w:t>
          </w:r>
        </w:p>
      </w:sdtContent>
    </w:sdt>
    <w:sdt>
      <w:sdtPr>
        <w:tag w:val="goog_rdk_66"/>
        <w:id w:val="-801315962"/>
      </w:sdtPr>
      <w:sdtEndPr/>
      <w:sdtContent>
        <w:p w:rsidR="00CE7162" w:rsidRDefault="00CE7B8C">
          <w:pPr>
            <w:rPr>
              <w:highlight w:val="white"/>
            </w:rPr>
          </w:pPr>
        </w:p>
      </w:sdtContent>
    </w:sdt>
    <w:sdt>
      <w:sdtPr>
        <w:tag w:val="goog_rdk_67"/>
        <w:id w:val="-260772515"/>
      </w:sdtPr>
      <w:sdtEndPr/>
      <w:sdtContent>
        <w:p w:rsidR="008D4949" w:rsidRDefault="008D4949"/>
        <w:tbl>
          <w:tblPr>
            <w:tblStyle w:val="a6"/>
            <w:tblW w:w="0" w:type="auto"/>
            <w:tblLook w:val="04A0" w:firstRow="1" w:lastRow="0" w:firstColumn="1" w:lastColumn="0" w:noHBand="0" w:noVBand="1"/>
          </w:tblPr>
          <w:tblGrid>
            <w:gridCol w:w="3116"/>
            <w:gridCol w:w="3117"/>
            <w:gridCol w:w="3117"/>
          </w:tblGrid>
          <w:tr w:rsidR="008D4949" w:rsidTr="008D4949">
            <w:tc>
              <w:tcPr>
                <w:tcW w:w="3116" w:type="dxa"/>
              </w:tcPr>
              <w:p w:rsidR="008D4949" w:rsidRDefault="000206AE">
                <w:pPr>
                  <w:rPr>
                    <w:highlight w:val="white"/>
                  </w:rPr>
                </w:pPr>
                <w:r w:rsidRPr="000206AE">
                  <w:rPr>
                    <w:highlight w:val="red"/>
                  </w:rPr>
                  <w:t>32% yes</w:t>
                </w:r>
              </w:p>
            </w:tc>
            <w:tc>
              <w:tcPr>
                <w:tcW w:w="3117" w:type="dxa"/>
              </w:tcPr>
              <w:p w:rsidR="008D4949" w:rsidRDefault="000206AE">
                <w:pPr>
                  <w:rPr>
                    <w:highlight w:val="white"/>
                  </w:rPr>
                </w:pPr>
                <w:r>
                  <w:rPr>
                    <w:highlight w:val="white"/>
                  </w:rPr>
                  <w:t>30% could not decide</w:t>
                </w:r>
              </w:p>
            </w:tc>
            <w:tc>
              <w:tcPr>
                <w:tcW w:w="3117" w:type="dxa"/>
              </w:tcPr>
              <w:p w:rsidR="008D4949" w:rsidRDefault="000206AE">
                <w:pPr>
                  <w:rPr>
                    <w:highlight w:val="white"/>
                  </w:rPr>
                </w:pPr>
                <w:r w:rsidRPr="000206AE">
                  <w:rPr>
                    <w:highlight w:val="blue"/>
                  </w:rPr>
                  <w:t>38% disagree</w:t>
                </w:r>
              </w:p>
            </w:tc>
          </w:tr>
        </w:tbl>
        <w:p w:rsidR="00CE7162" w:rsidRDefault="00CE7B8C">
          <w:pPr>
            <w:rPr>
              <w:highlight w:val="white"/>
            </w:rPr>
          </w:pPr>
        </w:p>
      </w:sdtContent>
    </w:sdt>
    <w:sdt>
      <w:sdtPr>
        <w:tag w:val="goog_rdk_68"/>
        <w:id w:val="1771664795"/>
        <w:showingPlcHdr/>
      </w:sdtPr>
      <w:sdtEndPr/>
      <w:sdtContent>
        <w:p w:rsidR="00CE7162" w:rsidRDefault="00747401">
          <w:r>
            <w:t xml:space="preserve">     </w:t>
          </w:r>
        </w:p>
      </w:sdtContent>
    </w:sdt>
    <w:sdt>
      <w:sdtPr>
        <w:tag w:val="goog_rdk_69"/>
        <w:id w:val="509793671"/>
      </w:sdtPr>
      <w:sdtEndPr/>
      <w:sdtContent>
        <w:p w:rsidR="00CE7162" w:rsidRPr="000206AE" w:rsidRDefault="000206AE">
          <w:pPr>
            <w:rPr>
              <w:lang w:val="en-US"/>
            </w:rPr>
          </w:pPr>
          <w:r>
            <w:rPr>
              <w:lang w:val="en-US"/>
            </w:rPr>
            <w:t>The world is quickly heading to the formation of the local educational ecosystems, we are not an exception, this is why at this time of changes we have a chance to be brave enough to make an experiment and participate at educational life of our children more.</w:t>
          </w:r>
        </w:p>
      </w:sdtContent>
    </w:sdt>
    <w:sdt>
      <w:sdtPr>
        <w:tag w:val="goog_rdk_70"/>
        <w:id w:val="292262492"/>
      </w:sdtPr>
      <w:sdtEndPr/>
      <w:sdtContent>
        <w:p w:rsidR="00CE7162" w:rsidRDefault="00CE7B8C"/>
      </w:sdtContent>
    </w:sdt>
    <w:sdt>
      <w:sdtPr>
        <w:tag w:val="goog_rdk_71"/>
        <w:id w:val="530778080"/>
      </w:sdtPr>
      <w:sdtEndPr/>
      <w:sdtContent>
        <w:p w:rsidR="00CE7162" w:rsidRDefault="00CE7B8C"/>
      </w:sdtContent>
    </w:sdt>
    <w:sectPr w:rsidR="00CE716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B8C" w:rsidRDefault="00CE7B8C">
      <w:pPr>
        <w:spacing w:line="240" w:lineRule="auto"/>
      </w:pPr>
      <w:r>
        <w:separator/>
      </w:r>
    </w:p>
  </w:endnote>
  <w:endnote w:type="continuationSeparator" w:id="0">
    <w:p w:rsidR="00CE7B8C" w:rsidRDefault="00CE7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00"/>
    <w:family w:val="auto"/>
    <w:pitch w:val="default"/>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B8C" w:rsidRDefault="00CE7B8C">
      <w:pPr>
        <w:spacing w:line="240" w:lineRule="auto"/>
      </w:pPr>
      <w:r>
        <w:separator/>
      </w:r>
    </w:p>
  </w:footnote>
  <w:footnote w:type="continuationSeparator" w:id="0">
    <w:p w:rsidR="00CE7B8C" w:rsidRDefault="00CE7B8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0652"/>
    <w:multiLevelType w:val="hybridMultilevel"/>
    <w:tmpl w:val="355C56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385CD2"/>
    <w:multiLevelType w:val="hybridMultilevel"/>
    <w:tmpl w:val="715068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527727F"/>
    <w:multiLevelType w:val="hybridMultilevel"/>
    <w:tmpl w:val="852EC7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8197F1B"/>
    <w:multiLevelType w:val="hybridMultilevel"/>
    <w:tmpl w:val="0C7C5BF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296C4DB3"/>
    <w:multiLevelType w:val="multilevel"/>
    <w:tmpl w:val="0DBC51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2046436"/>
    <w:multiLevelType w:val="hybridMultilevel"/>
    <w:tmpl w:val="95F8C0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A723A72"/>
    <w:multiLevelType w:val="hybridMultilevel"/>
    <w:tmpl w:val="BE80DE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61B63A3"/>
    <w:multiLevelType w:val="hybridMultilevel"/>
    <w:tmpl w:val="A93A8538"/>
    <w:lvl w:ilvl="0" w:tplc="3D44B39A">
      <w:start w:val="3"/>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6DEE0D4F"/>
    <w:multiLevelType w:val="hybridMultilevel"/>
    <w:tmpl w:val="77A438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8"/>
  </w:num>
  <w:num w:numId="6">
    <w:abstractNumId w:val="2"/>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ru-RU" w:vendorID="64" w:dllVersion="131078" w:nlCheck="1" w:checkStyle="0"/>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62"/>
    <w:rsid w:val="000206AE"/>
    <w:rsid w:val="000A3158"/>
    <w:rsid w:val="002363BA"/>
    <w:rsid w:val="003B3622"/>
    <w:rsid w:val="003E4693"/>
    <w:rsid w:val="00460772"/>
    <w:rsid w:val="004C30CE"/>
    <w:rsid w:val="005D0FA2"/>
    <w:rsid w:val="005F7D0F"/>
    <w:rsid w:val="00747401"/>
    <w:rsid w:val="007C75A9"/>
    <w:rsid w:val="007E6627"/>
    <w:rsid w:val="008233E5"/>
    <w:rsid w:val="008D4949"/>
    <w:rsid w:val="009413E5"/>
    <w:rsid w:val="00951AA5"/>
    <w:rsid w:val="0096140A"/>
    <w:rsid w:val="009E124A"/>
    <w:rsid w:val="00B55B0E"/>
    <w:rsid w:val="00B715AA"/>
    <w:rsid w:val="00C15206"/>
    <w:rsid w:val="00C16B45"/>
    <w:rsid w:val="00CE7162"/>
    <w:rsid w:val="00CE7B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40085E-CD79-48C8-BEC2-B2EFC789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200"/>
      <w:outlineLvl w:val="0"/>
    </w:pPr>
    <w:rPr>
      <w:rFonts w:ascii="Trebuchet MS" w:eastAsia="Trebuchet MS" w:hAnsi="Trebuchet MS" w:cs="Trebuchet MS"/>
      <w:sz w:val="32"/>
      <w:szCs w:val="32"/>
    </w:rPr>
  </w:style>
  <w:style w:type="paragraph" w:styleId="2">
    <w:name w:val="heading 2"/>
    <w:basedOn w:val="a"/>
    <w:next w:val="a"/>
    <w:pPr>
      <w:keepNext/>
      <w:keepLines/>
      <w:spacing w:before="200"/>
      <w:outlineLvl w:val="1"/>
    </w:pPr>
    <w:rPr>
      <w:rFonts w:ascii="Trebuchet MS" w:eastAsia="Trebuchet MS" w:hAnsi="Trebuchet MS" w:cs="Trebuchet MS"/>
      <w:b/>
      <w:sz w:val="26"/>
      <w:szCs w:val="26"/>
    </w:rPr>
  </w:style>
  <w:style w:type="paragraph" w:styleId="3">
    <w:name w:val="heading 3"/>
    <w:basedOn w:val="a"/>
    <w:next w:val="a"/>
    <w:pPr>
      <w:keepNext/>
      <w:keepLines/>
      <w:spacing w:before="160"/>
      <w:outlineLvl w:val="2"/>
    </w:pPr>
    <w:rPr>
      <w:rFonts w:ascii="Trebuchet MS" w:eastAsia="Trebuchet MS" w:hAnsi="Trebuchet MS" w:cs="Trebuchet MS"/>
      <w:b/>
      <w:color w:val="666666"/>
      <w:sz w:val="24"/>
      <w:szCs w:val="24"/>
    </w:rPr>
  </w:style>
  <w:style w:type="paragraph" w:styleId="4">
    <w:name w:val="heading 4"/>
    <w:basedOn w:val="a"/>
    <w:next w:val="a"/>
    <w:pPr>
      <w:keepNext/>
      <w:keepLines/>
      <w:spacing w:before="160"/>
      <w:outlineLvl w:val="3"/>
    </w:pPr>
    <w:rPr>
      <w:rFonts w:ascii="Trebuchet MS" w:eastAsia="Trebuchet MS" w:hAnsi="Trebuchet MS" w:cs="Trebuchet MS"/>
      <w:color w:val="666666"/>
      <w:u w:val="single"/>
    </w:rPr>
  </w:style>
  <w:style w:type="paragraph" w:styleId="5">
    <w:name w:val="heading 5"/>
    <w:basedOn w:val="a"/>
    <w:next w:val="a"/>
    <w:pPr>
      <w:keepNext/>
      <w:keepLines/>
      <w:spacing w:before="160"/>
      <w:outlineLvl w:val="4"/>
    </w:pPr>
    <w:rPr>
      <w:rFonts w:ascii="Trebuchet MS" w:eastAsia="Trebuchet MS" w:hAnsi="Trebuchet MS" w:cs="Trebuchet MS"/>
      <w:color w:val="666666"/>
    </w:rPr>
  </w:style>
  <w:style w:type="paragraph" w:styleId="6">
    <w:name w:val="heading 6"/>
    <w:basedOn w:val="a"/>
    <w:next w:val="a"/>
    <w:pPr>
      <w:keepNext/>
      <w:keepLines/>
      <w:spacing w:before="160"/>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Pr>
    <w:rPr>
      <w:rFonts w:ascii="Trebuchet MS" w:eastAsia="Trebuchet MS" w:hAnsi="Trebuchet MS" w:cs="Trebuchet MS"/>
      <w:sz w:val="42"/>
      <w:szCs w:val="4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200"/>
    </w:pPr>
    <w:rPr>
      <w:rFonts w:ascii="Trebuchet MS" w:eastAsia="Trebuchet MS" w:hAnsi="Trebuchet MS" w:cs="Trebuchet MS"/>
      <w:i/>
      <w:color w:val="666666"/>
      <w:sz w:val="26"/>
      <w:szCs w:val="26"/>
    </w:rPr>
  </w:style>
  <w:style w:type="paragraph" w:styleId="a5">
    <w:name w:val="List Paragraph"/>
    <w:basedOn w:val="a"/>
    <w:uiPriority w:val="34"/>
    <w:qFormat/>
    <w:rsid w:val="0096140A"/>
    <w:pPr>
      <w:ind w:left="720"/>
      <w:contextualSpacing/>
    </w:pPr>
  </w:style>
  <w:style w:type="table" w:styleId="a6">
    <w:name w:val="Table Grid"/>
    <w:basedOn w:val="a1"/>
    <w:uiPriority w:val="39"/>
    <w:rsid w:val="007E66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iliya.borovet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n.gov.ua/ua/tag/nova-ukrainska-sh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olyN4MTOpS7xSgVw0znmOxFYjg==">AMUW2mWXvsdncjQ+Velxg/xloGVNtD41c+ghp8E5xy/exeIW9H3+7U9rQu6sbMvd7asL9Y5dM+PcOsFplt9ma22luKKRD2XTGafJFSd6eA3Wvy/h9YuAQCw=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5952</Words>
  <Characters>3393</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Lyena</cp:lastModifiedBy>
  <cp:revision>5</cp:revision>
  <dcterms:created xsi:type="dcterms:W3CDTF">2019-07-02T13:42:00Z</dcterms:created>
  <dcterms:modified xsi:type="dcterms:W3CDTF">2019-07-04T15:16:00Z</dcterms:modified>
</cp:coreProperties>
</file>