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76CF" w:rsidRDefault="001376CF">
      <w:pPr>
        <w:rPr>
          <w:rFonts w:ascii="Times New Roman" w:hAnsi="Times New Roman" w:cs="Times New Roman"/>
          <w:b/>
          <w:i/>
          <w:sz w:val="28"/>
          <w:szCs w:val="28"/>
          <w:lang w:val="uk-UA"/>
        </w:rPr>
      </w:pPr>
      <w:r>
        <w:rPr>
          <w:rFonts w:ascii="Times New Roman" w:hAnsi="Times New Roman" w:cs="Times New Roman"/>
          <w:b/>
          <w:i/>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2533398</wp:posOffset>
                </wp:positionH>
                <wp:positionV relativeFrom="paragraph">
                  <wp:posOffset>9018821</wp:posOffset>
                </wp:positionV>
                <wp:extent cx="793214" cy="429658"/>
                <wp:effectExtent l="0" t="0" r="6985" b="8890"/>
                <wp:wrapNone/>
                <wp:docPr id="1" name="Прямоугольник 1"/>
                <wp:cNvGraphicFramePr/>
                <a:graphic xmlns:a="http://schemas.openxmlformats.org/drawingml/2006/main">
                  <a:graphicData uri="http://schemas.microsoft.com/office/word/2010/wordprocessingShape">
                    <wps:wsp>
                      <wps:cNvSpPr/>
                      <wps:spPr>
                        <a:xfrm>
                          <a:off x="0" y="0"/>
                          <a:ext cx="793214" cy="42965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AD3B0B" id="Прямоугольник 1" o:spid="_x0000_s1026" style="position:absolute;margin-left:199.5pt;margin-top:710.15pt;width:62.45pt;height:33.8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" fillcolor="white [3212]" stroked="f" strokeweight="1pt"/>
            </w:pict>
          </mc:Fallback>
        </mc:AlternateContent>
      </w:r>
      <w:r>
        <w:rPr>
          <w:rFonts w:ascii="Times New Roman" w:hAnsi="Times New Roman" w:cs="Times New Roman"/>
          <w:b/>
          <w:i/>
          <w:sz w:val="28"/>
          <w:szCs w:val="28"/>
          <w:lang w:val="uk-UA"/>
        </w:rPr>
        <w:br w:type="page"/>
      </w:r>
    </w:p>
    <w:p w:rsidR="001376CF" w:rsidRDefault="001376CF" w:rsidP="001376CF">
      <w:pPr>
        <w:jc w:val="center"/>
        <w:rPr>
          <w:rFonts w:ascii="Times New Roman" w:hAnsi="Times New Roman" w:cs="Times New Roman"/>
          <w:b/>
          <w:sz w:val="28"/>
          <w:szCs w:val="28"/>
          <w:lang w:val="uk-UA"/>
        </w:rPr>
      </w:pPr>
      <w:r w:rsidRPr="001376CF">
        <w:rPr>
          <w:rFonts w:ascii="Times New Roman" w:hAnsi="Times New Roman" w:cs="Times New Roman"/>
          <w:b/>
          <w:i/>
          <w:sz w:val="28"/>
          <w:szCs w:val="28"/>
          <w:lang w:val="uk-UA"/>
        </w:rPr>
        <w:lastRenderedPageBreak/>
        <w:t>План</w:t>
      </w:r>
    </w:p>
    <w:p w:rsidR="001376CF" w:rsidRDefault="001376CF" w:rsidP="001376CF">
      <w:pPr>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Вступ…………………………………………………………………………...3</w:t>
      </w:r>
    </w:p>
    <w:p w:rsidR="001376CF" w:rsidRDefault="0050206C" w:rsidP="001376CF">
      <w:pPr>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001376CF">
        <w:rPr>
          <w:rFonts w:ascii="Times New Roman" w:hAnsi="Times New Roman" w:cs="Times New Roman"/>
          <w:sz w:val="28"/>
          <w:szCs w:val="28"/>
          <w:lang w:val="uk-UA"/>
        </w:rPr>
        <w:t>Поняття, види та принципи міжнародного усиновлення………………...6</w:t>
      </w:r>
    </w:p>
    <w:p w:rsidR="001376CF" w:rsidRDefault="0050206C" w:rsidP="001376CF">
      <w:pPr>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001376CF">
        <w:rPr>
          <w:rFonts w:ascii="Times New Roman" w:hAnsi="Times New Roman" w:cs="Times New Roman"/>
          <w:sz w:val="28"/>
          <w:szCs w:val="28"/>
          <w:lang w:val="uk-UA"/>
        </w:rPr>
        <w:t>Правове регулювання міжнародного усиновлення……………...........</w:t>
      </w:r>
      <w:r>
        <w:rPr>
          <w:rFonts w:ascii="Times New Roman" w:hAnsi="Times New Roman" w:cs="Times New Roman"/>
          <w:sz w:val="28"/>
          <w:szCs w:val="28"/>
          <w:lang w:val="uk-UA"/>
        </w:rPr>
        <w:t>..</w:t>
      </w:r>
      <w:r w:rsidR="001376CF">
        <w:rPr>
          <w:rFonts w:ascii="Times New Roman" w:hAnsi="Times New Roman" w:cs="Times New Roman"/>
          <w:sz w:val="28"/>
          <w:szCs w:val="28"/>
          <w:lang w:val="uk-UA"/>
        </w:rPr>
        <w:t>..13</w:t>
      </w:r>
    </w:p>
    <w:p w:rsidR="001376CF" w:rsidRDefault="0050206C" w:rsidP="001376CF">
      <w:pPr>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001376CF">
        <w:rPr>
          <w:rFonts w:ascii="Times New Roman" w:hAnsi="Times New Roman" w:cs="Times New Roman"/>
          <w:sz w:val="28"/>
          <w:szCs w:val="28"/>
          <w:lang w:val="uk-UA"/>
        </w:rPr>
        <w:t>Процедура міжнародного усиновлення в Україні……….........................20</w:t>
      </w:r>
    </w:p>
    <w:p w:rsidR="001376CF" w:rsidRDefault="0050206C" w:rsidP="001376CF">
      <w:pPr>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w:t>
      </w:r>
      <w:r w:rsidR="001376CF">
        <w:rPr>
          <w:rFonts w:ascii="Times New Roman" w:hAnsi="Times New Roman" w:cs="Times New Roman"/>
          <w:sz w:val="28"/>
          <w:szCs w:val="28"/>
          <w:lang w:val="uk-UA"/>
        </w:rPr>
        <w:t>Основні проблеми міжнародного усиновлення…………………………27</w:t>
      </w:r>
    </w:p>
    <w:p w:rsidR="001376CF" w:rsidRDefault="001376CF" w:rsidP="001376CF">
      <w:pPr>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Висновки…………………………………………………………………..…29</w:t>
      </w:r>
    </w:p>
    <w:p w:rsidR="001376CF" w:rsidRPr="001376CF" w:rsidRDefault="005341F7" w:rsidP="001376CF">
      <w:pPr>
        <w:ind w:firstLine="709"/>
        <w:jc w:val="both"/>
        <w:rPr>
          <w:rFonts w:ascii="Times New Roman" w:hAnsi="Times New Roman" w:cs="Times New Roman"/>
          <w:b/>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simplePos x="0" y="0"/>
                <wp:positionH relativeFrom="column">
                  <wp:posOffset>2684343</wp:posOffset>
                </wp:positionH>
                <wp:positionV relativeFrom="paragraph">
                  <wp:posOffset>6845284</wp:posOffset>
                </wp:positionV>
                <wp:extent cx="843148" cy="380010"/>
                <wp:effectExtent l="0" t="0" r="0" b="1270"/>
                <wp:wrapNone/>
                <wp:docPr id="2" name="Прямоугольник 2"/>
                <wp:cNvGraphicFramePr/>
                <a:graphic xmlns:a="http://schemas.openxmlformats.org/drawingml/2006/main">
                  <a:graphicData uri="http://schemas.microsoft.com/office/word/2010/wordprocessingShape">
                    <wps:wsp>
                      <wps:cNvSpPr/>
                      <wps:spPr>
                        <a:xfrm>
                          <a:off x="0" y="0"/>
                          <a:ext cx="843148" cy="38001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DC10B6" id="Прямоугольник 2" o:spid="_x0000_s1026" style="position:absolute;margin-left:211.35pt;margin-top:539pt;width:66.4pt;height:29.9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" fillcolor="white [3212]" stroked="f" strokeweight="1pt"/>
            </w:pict>
          </mc:Fallback>
        </mc:AlternateContent>
      </w:r>
      <w:r w:rsidR="001376CF">
        <w:rPr>
          <w:rFonts w:ascii="Times New Roman" w:hAnsi="Times New Roman" w:cs="Times New Roman"/>
          <w:sz w:val="28"/>
          <w:szCs w:val="28"/>
          <w:lang w:val="uk-UA"/>
        </w:rPr>
        <w:t>Список ви</w:t>
      </w:r>
      <w:bookmarkStart w:id="0" w:name="_GoBack"/>
      <w:bookmarkEnd w:id="0"/>
      <w:r w:rsidR="001376CF">
        <w:rPr>
          <w:rFonts w:ascii="Times New Roman" w:hAnsi="Times New Roman" w:cs="Times New Roman"/>
          <w:sz w:val="28"/>
          <w:szCs w:val="28"/>
          <w:lang w:val="uk-UA"/>
        </w:rPr>
        <w:t>користаних джерел……………………………………………….31</w:t>
      </w:r>
      <w:r w:rsidR="001376CF" w:rsidRPr="001376CF">
        <w:rPr>
          <w:rFonts w:ascii="Times New Roman" w:hAnsi="Times New Roman" w:cs="Times New Roman"/>
          <w:b/>
          <w:sz w:val="28"/>
          <w:szCs w:val="28"/>
          <w:lang w:val="uk-UA"/>
        </w:rPr>
        <w:br w:type="page"/>
      </w:r>
    </w:p>
    <w:p w:rsidR="00CD73BF" w:rsidRDefault="006156C8" w:rsidP="006156C8">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Вступ</w:t>
      </w:r>
    </w:p>
    <w:p w:rsidR="00DA1B32" w:rsidRDefault="00222A02" w:rsidP="00DE606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Забезпечення прав дітей, як однієї з найбільш незахищених частин населення</w:t>
      </w:r>
      <w:r w:rsidR="00DE6069">
        <w:rPr>
          <w:rFonts w:ascii="Times New Roman" w:hAnsi="Times New Roman" w:cs="Times New Roman"/>
          <w:sz w:val="28"/>
          <w:szCs w:val="28"/>
          <w:lang w:val="uk-UA"/>
        </w:rPr>
        <w:t>,</w:t>
      </w:r>
      <w:r>
        <w:rPr>
          <w:rFonts w:ascii="Times New Roman" w:hAnsi="Times New Roman" w:cs="Times New Roman"/>
          <w:sz w:val="28"/>
          <w:szCs w:val="28"/>
          <w:lang w:val="uk-UA"/>
        </w:rPr>
        <w:t xml:space="preserve"> є прямим обов’язком держави. </w:t>
      </w:r>
      <w:r w:rsidR="006156C8">
        <w:rPr>
          <w:rFonts w:ascii="Times New Roman" w:hAnsi="Times New Roman" w:cs="Times New Roman"/>
          <w:sz w:val="28"/>
          <w:szCs w:val="28"/>
          <w:lang w:val="uk-UA"/>
        </w:rPr>
        <w:t xml:space="preserve">Питання сім’ї та охорони дитинства на сьогодні </w:t>
      </w:r>
      <w:r>
        <w:rPr>
          <w:rFonts w:ascii="Times New Roman" w:hAnsi="Times New Roman" w:cs="Times New Roman"/>
          <w:sz w:val="28"/>
          <w:szCs w:val="28"/>
          <w:lang w:val="uk-UA"/>
        </w:rPr>
        <w:t xml:space="preserve">є важливою складовою світової соціальної політики, у тому числі і соціальної політики України. </w:t>
      </w:r>
      <w:r w:rsidR="00DE6069">
        <w:rPr>
          <w:rFonts w:ascii="Times New Roman" w:hAnsi="Times New Roman" w:cs="Times New Roman"/>
          <w:sz w:val="28"/>
          <w:szCs w:val="28"/>
          <w:lang w:val="uk-UA"/>
        </w:rPr>
        <w:t xml:space="preserve">Про таку значимість свідчить наявність великої кількості міжнародних нормативно-правових актів, які регулюють зокрема і суспільні відносини у сфері забезпечення прав дитини на сім’ю. </w:t>
      </w:r>
    </w:p>
    <w:p w:rsidR="00DA1B32" w:rsidRDefault="00DA1B32" w:rsidP="00DE606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 важливу роль сім’ї та місце дитини в ній згадується і в статті 10 Міжнародного пакту про економічні, соціальні та культурні права, ратифікованого Українською РСР 19 жовтня 1973 року, який набрав чинності 3 січня 1976 року, а саме: «</w:t>
      </w:r>
      <w:r w:rsidRPr="00DE6069">
        <w:rPr>
          <w:rFonts w:ascii="Times New Roman" w:hAnsi="Times New Roman" w:cs="Times New Roman"/>
          <w:sz w:val="28"/>
          <w:szCs w:val="28"/>
          <w:lang w:val="uk-UA"/>
        </w:rPr>
        <w:t>Особливих заходів охорони і допомоги має</w:t>
      </w:r>
      <w:r>
        <w:rPr>
          <w:rFonts w:ascii="Times New Roman" w:hAnsi="Times New Roman" w:cs="Times New Roman"/>
          <w:sz w:val="28"/>
          <w:szCs w:val="28"/>
          <w:lang w:val="uk-UA"/>
        </w:rPr>
        <w:t xml:space="preserve"> </w:t>
      </w:r>
      <w:r w:rsidRPr="00DE6069">
        <w:rPr>
          <w:rFonts w:ascii="Times New Roman" w:hAnsi="Times New Roman" w:cs="Times New Roman"/>
          <w:sz w:val="28"/>
          <w:szCs w:val="28"/>
          <w:lang w:val="uk-UA"/>
        </w:rPr>
        <w:t>вживатися</w:t>
      </w:r>
      <w:r>
        <w:rPr>
          <w:rFonts w:ascii="Times New Roman" w:hAnsi="Times New Roman" w:cs="Times New Roman"/>
          <w:sz w:val="28"/>
          <w:szCs w:val="28"/>
          <w:lang w:val="uk-UA"/>
        </w:rPr>
        <w:t xml:space="preserve"> </w:t>
      </w:r>
      <w:r w:rsidRPr="00DE6069">
        <w:rPr>
          <w:rFonts w:ascii="Times New Roman" w:hAnsi="Times New Roman" w:cs="Times New Roman"/>
          <w:sz w:val="28"/>
          <w:szCs w:val="28"/>
          <w:lang w:val="uk-UA"/>
        </w:rPr>
        <w:t>щодо</w:t>
      </w:r>
      <w:r>
        <w:rPr>
          <w:rFonts w:ascii="Times New Roman" w:hAnsi="Times New Roman" w:cs="Times New Roman"/>
          <w:sz w:val="28"/>
          <w:szCs w:val="28"/>
          <w:lang w:val="uk-UA"/>
        </w:rPr>
        <w:t xml:space="preserve"> </w:t>
      </w:r>
      <w:r w:rsidRPr="00DE6069">
        <w:rPr>
          <w:rFonts w:ascii="Times New Roman" w:hAnsi="Times New Roman" w:cs="Times New Roman"/>
          <w:sz w:val="28"/>
          <w:szCs w:val="28"/>
          <w:lang w:val="uk-UA"/>
        </w:rPr>
        <w:t>всіх</w:t>
      </w:r>
      <w:r>
        <w:rPr>
          <w:rFonts w:ascii="Times New Roman" w:hAnsi="Times New Roman" w:cs="Times New Roman"/>
          <w:sz w:val="28"/>
          <w:szCs w:val="28"/>
          <w:lang w:val="uk-UA"/>
        </w:rPr>
        <w:t xml:space="preserve"> </w:t>
      </w:r>
      <w:r w:rsidRPr="00DE6069">
        <w:rPr>
          <w:rFonts w:ascii="Times New Roman" w:hAnsi="Times New Roman" w:cs="Times New Roman"/>
          <w:sz w:val="28"/>
          <w:szCs w:val="28"/>
          <w:lang w:val="uk-UA"/>
        </w:rPr>
        <w:t>дітей</w:t>
      </w:r>
      <w:r>
        <w:rPr>
          <w:rFonts w:ascii="Times New Roman" w:hAnsi="Times New Roman" w:cs="Times New Roman"/>
          <w:sz w:val="28"/>
          <w:szCs w:val="28"/>
          <w:lang w:val="uk-UA"/>
        </w:rPr>
        <w:t xml:space="preserve"> </w:t>
      </w:r>
      <w:r w:rsidRPr="00DE6069">
        <w:rPr>
          <w:rFonts w:ascii="Times New Roman" w:hAnsi="Times New Roman" w:cs="Times New Roman"/>
          <w:sz w:val="28"/>
          <w:szCs w:val="28"/>
          <w:lang w:val="uk-UA"/>
        </w:rPr>
        <w:t>і</w:t>
      </w:r>
      <w:r>
        <w:rPr>
          <w:rFonts w:ascii="Times New Roman" w:hAnsi="Times New Roman" w:cs="Times New Roman"/>
          <w:sz w:val="28"/>
          <w:szCs w:val="28"/>
          <w:lang w:val="uk-UA"/>
        </w:rPr>
        <w:t xml:space="preserve"> підлітків без </w:t>
      </w:r>
      <w:r w:rsidRPr="00DE6069">
        <w:rPr>
          <w:rFonts w:ascii="Times New Roman" w:hAnsi="Times New Roman" w:cs="Times New Roman"/>
          <w:sz w:val="28"/>
          <w:szCs w:val="28"/>
          <w:lang w:val="uk-UA"/>
        </w:rPr>
        <w:t>буд</w:t>
      </w:r>
      <w:r>
        <w:rPr>
          <w:rFonts w:ascii="Times New Roman" w:hAnsi="Times New Roman" w:cs="Times New Roman"/>
          <w:sz w:val="28"/>
          <w:szCs w:val="28"/>
          <w:lang w:val="uk-UA"/>
        </w:rPr>
        <w:t xml:space="preserve">ь-якої дискримінації за ознакою сімейного </w:t>
      </w:r>
      <w:r w:rsidRPr="00DE6069">
        <w:rPr>
          <w:rFonts w:ascii="Times New Roman" w:hAnsi="Times New Roman" w:cs="Times New Roman"/>
          <w:sz w:val="28"/>
          <w:szCs w:val="28"/>
          <w:lang w:val="uk-UA"/>
        </w:rPr>
        <w:t>походження чи за</w:t>
      </w:r>
      <w:r>
        <w:rPr>
          <w:rFonts w:ascii="Times New Roman" w:hAnsi="Times New Roman" w:cs="Times New Roman"/>
          <w:sz w:val="28"/>
          <w:szCs w:val="28"/>
          <w:lang w:val="uk-UA"/>
        </w:rPr>
        <w:t xml:space="preserve"> </w:t>
      </w:r>
      <w:r w:rsidRPr="00DE6069">
        <w:rPr>
          <w:rFonts w:ascii="Times New Roman" w:hAnsi="Times New Roman" w:cs="Times New Roman"/>
          <w:sz w:val="28"/>
          <w:szCs w:val="28"/>
          <w:lang w:val="uk-UA"/>
        </w:rPr>
        <w:t>іншою ознакою</w:t>
      </w:r>
      <w:r>
        <w:rPr>
          <w:rFonts w:ascii="Times New Roman" w:hAnsi="Times New Roman" w:cs="Times New Roman"/>
          <w:sz w:val="28"/>
          <w:szCs w:val="28"/>
          <w:lang w:val="uk-UA"/>
        </w:rPr>
        <w:t>»</w:t>
      </w:r>
      <w:r w:rsidRPr="00DE6069">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DE6069">
        <w:rPr>
          <w:rFonts w:ascii="Times New Roman" w:hAnsi="Times New Roman" w:cs="Times New Roman"/>
          <w:sz w:val="28"/>
          <w:szCs w:val="28"/>
          <w:lang w:val="uk-UA"/>
        </w:rPr>
        <w:t>В Преамбулі Конвенції ООН про права дитини від 20 листопада 1989 року, яка була ратифікована Україною 27 лютого 1991 року, зазначено, що держави-учасниці визнають</w:t>
      </w:r>
      <w:r w:rsidR="00DE6069" w:rsidRPr="00DE6069">
        <w:rPr>
          <w:rFonts w:ascii="Times New Roman" w:hAnsi="Times New Roman" w:cs="Times New Roman"/>
          <w:sz w:val="28"/>
          <w:szCs w:val="28"/>
          <w:lang w:val="uk-UA"/>
        </w:rPr>
        <w:t xml:space="preserve">, що </w:t>
      </w:r>
      <w:r w:rsidR="00DE6069">
        <w:rPr>
          <w:rFonts w:ascii="Times New Roman" w:hAnsi="Times New Roman" w:cs="Times New Roman"/>
          <w:sz w:val="28"/>
          <w:szCs w:val="28"/>
          <w:lang w:val="uk-UA"/>
        </w:rPr>
        <w:t>«</w:t>
      </w:r>
      <w:r w:rsidR="00DE6069" w:rsidRPr="00DE6069">
        <w:rPr>
          <w:rFonts w:ascii="Times New Roman" w:hAnsi="Times New Roman" w:cs="Times New Roman"/>
          <w:sz w:val="28"/>
          <w:szCs w:val="28"/>
          <w:lang w:val="uk-UA"/>
        </w:rPr>
        <w:t>дитині для повного і гармонійного розвитку її особи необхідно зростати в сімейному оточенні, в атмосфері щастя, любові і розуміння</w:t>
      </w:r>
      <w:r w:rsidR="00DE6069">
        <w:rPr>
          <w:rFonts w:ascii="Times New Roman" w:hAnsi="Times New Roman" w:cs="Times New Roman"/>
          <w:sz w:val="28"/>
          <w:szCs w:val="28"/>
          <w:lang w:val="uk-UA"/>
        </w:rPr>
        <w:t xml:space="preserve">». </w:t>
      </w:r>
      <w:r>
        <w:rPr>
          <w:rFonts w:ascii="Times New Roman" w:hAnsi="Times New Roman" w:cs="Times New Roman"/>
          <w:sz w:val="28"/>
          <w:szCs w:val="28"/>
          <w:lang w:val="uk-UA"/>
        </w:rPr>
        <w:t>Питання забезпечення прав дитини на сім’ю та охорону дитинства також регулюються низкою міжнародних нормативно-правових актів, зокрема Декларацією прав дитини (прийнята</w:t>
      </w:r>
      <w:r w:rsidR="00B1622D">
        <w:rPr>
          <w:rFonts w:ascii="Times New Roman" w:hAnsi="Times New Roman" w:cs="Times New Roman"/>
          <w:sz w:val="28"/>
          <w:szCs w:val="28"/>
          <w:lang w:val="uk-UA"/>
        </w:rPr>
        <w:t xml:space="preserve"> </w:t>
      </w:r>
      <w:r>
        <w:rPr>
          <w:rFonts w:ascii="Times New Roman" w:hAnsi="Times New Roman" w:cs="Times New Roman"/>
          <w:sz w:val="28"/>
          <w:szCs w:val="28"/>
          <w:lang w:val="uk-UA"/>
        </w:rPr>
        <w:t>20 листопада 1959 року), Декларацією</w:t>
      </w:r>
      <w:r w:rsidRPr="00DA1B32">
        <w:rPr>
          <w:rFonts w:ascii="Times New Roman" w:hAnsi="Times New Roman" w:cs="Times New Roman"/>
          <w:sz w:val="28"/>
          <w:szCs w:val="28"/>
          <w:lang w:val="uk-UA"/>
        </w:rPr>
        <w:t xml:space="preserve"> про соціальні та правові принципи, що стосуються захисту і благополуччя дітей, особливо у разі передачі дітей на виховання та їх усиновлення на на</w:t>
      </w:r>
      <w:r>
        <w:rPr>
          <w:rFonts w:ascii="Times New Roman" w:hAnsi="Times New Roman" w:cs="Times New Roman"/>
          <w:sz w:val="28"/>
          <w:szCs w:val="28"/>
          <w:lang w:val="uk-UA"/>
        </w:rPr>
        <w:t>ціональному та міжнародному рівнях (прийнята 3 грудня 1986 року) та іншими.</w:t>
      </w:r>
    </w:p>
    <w:p w:rsidR="002C3632" w:rsidRDefault="00DA1B32" w:rsidP="002C363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національному праві право особи на сім’ю передбачено</w:t>
      </w:r>
      <w:r w:rsidR="00D505AF">
        <w:rPr>
          <w:rFonts w:ascii="Times New Roman" w:hAnsi="Times New Roman" w:cs="Times New Roman"/>
          <w:sz w:val="28"/>
          <w:szCs w:val="28"/>
          <w:lang w:val="uk-UA"/>
        </w:rPr>
        <w:t xml:space="preserve"> частиною 3 статті 51 Конституції України,</w:t>
      </w:r>
      <w:r>
        <w:rPr>
          <w:rFonts w:ascii="Times New Roman" w:hAnsi="Times New Roman" w:cs="Times New Roman"/>
          <w:sz w:val="28"/>
          <w:szCs w:val="28"/>
          <w:lang w:val="uk-UA"/>
        </w:rPr>
        <w:t xml:space="preserve"> статтею 291 Цивільного кодексу України</w:t>
      </w:r>
      <w:r w:rsidR="00F3186B">
        <w:rPr>
          <w:rFonts w:ascii="Times New Roman" w:hAnsi="Times New Roman" w:cs="Times New Roman"/>
          <w:sz w:val="28"/>
          <w:szCs w:val="28"/>
          <w:lang w:val="uk-UA"/>
        </w:rPr>
        <w:t xml:space="preserve"> (далі — ЦК України),</w:t>
      </w:r>
      <w:r>
        <w:rPr>
          <w:rFonts w:ascii="Times New Roman" w:hAnsi="Times New Roman" w:cs="Times New Roman"/>
          <w:sz w:val="28"/>
          <w:szCs w:val="28"/>
          <w:lang w:val="uk-UA"/>
        </w:rPr>
        <w:t xml:space="preserve"> Сімейним кодексом України</w:t>
      </w:r>
      <w:r w:rsidR="00F3186B">
        <w:rPr>
          <w:rFonts w:ascii="Times New Roman" w:hAnsi="Times New Roman" w:cs="Times New Roman"/>
          <w:sz w:val="28"/>
          <w:szCs w:val="28"/>
          <w:lang w:val="uk-UA"/>
        </w:rPr>
        <w:t xml:space="preserve"> (далі — СК України)</w:t>
      </w:r>
      <w:r>
        <w:rPr>
          <w:rFonts w:ascii="Times New Roman" w:hAnsi="Times New Roman" w:cs="Times New Roman"/>
          <w:sz w:val="28"/>
          <w:szCs w:val="28"/>
          <w:lang w:val="uk-UA"/>
        </w:rPr>
        <w:t xml:space="preserve">, в якому серед іншого </w:t>
      </w:r>
      <w:r w:rsidR="002C3632">
        <w:rPr>
          <w:rFonts w:ascii="Times New Roman" w:hAnsi="Times New Roman" w:cs="Times New Roman"/>
          <w:sz w:val="28"/>
          <w:szCs w:val="28"/>
          <w:lang w:val="uk-UA"/>
        </w:rPr>
        <w:t>вказано обов’язок держави охороняти дитинство, а також право фізичної особи, у тому числі</w:t>
      </w:r>
      <w:r w:rsidR="00B1622D">
        <w:rPr>
          <w:rFonts w:ascii="Times New Roman" w:hAnsi="Times New Roman" w:cs="Times New Roman"/>
          <w:sz w:val="28"/>
          <w:szCs w:val="28"/>
          <w:lang w:val="uk-UA"/>
        </w:rPr>
        <w:t xml:space="preserve"> </w:t>
      </w:r>
      <w:r w:rsidR="002C3632">
        <w:rPr>
          <w:rFonts w:ascii="Times New Roman" w:hAnsi="Times New Roman" w:cs="Times New Roman"/>
          <w:sz w:val="28"/>
          <w:szCs w:val="28"/>
          <w:lang w:val="uk-UA"/>
        </w:rPr>
        <w:t>і дитини, на сім’ю, а також рядом інших нормативно-правових актів різної юридичної сили.</w:t>
      </w:r>
    </w:p>
    <w:p w:rsidR="006156C8" w:rsidRDefault="002C3632" w:rsidP="002C363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Однією з найбільших проблем у сфері сімейних суспільних відносин залишається питання проживання дитини поза сім’єю, що відбувається через ряд об’єктивних (відсутність батьків) та суб’єктивних (відмова батьків від дитини) причин. За даними Державної служби статистики України на кінець 2017 року в Україні з</w:t>
      </w:r>
      <w:r w:rsidRPr="002C3632">
        <w:rPr>
          <w:rFonts w:ascii="Times New Roman" w:hAnsi="Times New Roman" w:cs="Times New Roman"/>
          <w:sz w:val="28"/>
          <w:szCs w:val="28"/>
          <w:lang w:val="uk-UA"/>
        </w:rPr>
        <w:t xml:space="preserve">агальна кількість дітей-сиріт і дітей, позбавлених батьківського піклування </w:t>
      </w:r>
      <w:r>
        <w:rPr>
          <w:rFonts w:ascii="Times New Roman" w:hAnsi="Times New Roman" w:cs="Times New Roman"/>
          <w:sz w:val="28"/>
          <w:szCs w:val="28"/>
          <w:lang w:val="uk-UA"/>
        </w:rPr>
        <w:t>становила 70240 осіб</w:t>
      </w:r>
      <w:r w:rsidR="009D78BD">
        <w:rPr>
          <w:rStyle w:val="a8"/>
          <w:rFonts w:ascii="Times New Roman" w:hAnsi="Times New Roman" w:cs="Times New Roman"/>
          <w:sz w:val="28"/>
          <w:szCs w:val="28"/>
          <w:lang w:val="uk-UA"/>
        </w:rPr>
        <w:footnoteReference w:id="1"/>
      </w:r>
      <w:r w:rsidR="009D78BD">
        <w:rPr>
          <w:rFonts w:ascii="Times New Roman" w:hAnsi="Times New Roman" w:cs="Times New Roman"/>
          <w:sz w:val="28"/>
          <w:szCs w:val="28"/>
          <w:lang w:val="uk-UA"/>
        </w:rPr>
        <w:t>.</w:t>
      </w:r>
      <w:r w:rsidR="00B1622D">
        <w:rPr>
          <w:rFonts w:ascii="Times New Roman" w:hAnsi="Times New Roman" w:cs="Times New Roman"/>
          <w:sz w:val="28"/>
          <w:szCs w:val="28"/>
          <w:lang w:val="uk-UA"/>
        </w:rPr>
        <w:t xml:space="preserve"> </w:t>
      </w:r>
      <w:r w:rsidR="009D78BD">
        <w:rPr>
          <w:rFonts w:ascii="Times New Roman" w:hAnsi="Times New Roman" w:cs="Times New Roman"/>
          <w:sz w:val="28"/>
          <w:szCs w:val="28"/>
          <w:lang w:val="uk-UA"/>
        </w:rPr>
        <w:t xml:space="preserve">Згідно з цими ж статистичними даними кількість таких дітей, починаючи з 2008 року, зменшується, однак і таке число є великим і свідчить про недостатню увагу держави до проблем сім’ї. Шляхів подолання проблеми існує декілька, серед яких провідне місце займає усиновлення. Статистика свідчить, що кількість усиновлених дітей також невпинно зменшується, що не може не непокоїти: якщо у 2000 році кількість усиновлених становила 7692 дитини, то вже у 2017 році — лише 2925 дітей. Насамперед, на мою думку, це </w:t>
      </w:r>
      <w:r w:rsidR="00FD08A4">
        <w:rPr>
          <w:rFonts w:ascii="Times New Roman" w:hAnsi="Times New Roman" w:cs="Times New Roman"/>
          <w:sz w:val="28"/>
          <w:szCs w:val="28"/>
          <w:lang w:val="uk-UA"/>
        </w:rPr>
        <w:t>пов’язано</w:t>
      </w:r>
      <w:r w:rsidR="009D78BD">
        <w:rPr>
          <w:rFonts w:ascii="Times New Roman" w:hAnsi="Times New Roman" w:cs="Times New Roman"/>
          <w:sz w:val="28"/>
          <w:szCs w:val="28"/>
          <w:lang w:val="uk-UA"/>
        </w:rPr>
        <w:t xml:space="preserve"> зі значним зниженням рівня життя населення, яке не готове утримувати дитину</w:t>
      </w:r>
      <w:r w:rsidR="00FD08A4">
        <w:rPr>
          <w:rFonts w:ascii="Times New Roman" w:hAnsi="Times New Roman" w:cs="Times New Roman"/>
          <w:sz w:val="28"/>
          <w:szCs w:val="28"/>
          <w:lang w:val="uk-UA"/>
        </w:rPr>
        <w:t>/дітей та виховувати їх. Другим проблемним аспектом є певні побоювання потенційних усиновлювачів взяти до себе в сім’ю сироту, яка виховувалась в дитячому будинку, що, на їх думку, значно вплинуло на процес формування дитини як особистості.</w:t>
      </w:r>
    </w:p>
    <w:p w:rsidR="00FD08A4" w:rsidRDefault="00FD08A4" w:rsidP="002C363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Окремим аспектом проблеми усиновлення в Україні виступає питання міжнародного усиновлення.</w:t>
      </w:r>
      <w:r w:rsidR="00F3186B">
        <w:rPr>
          <w:rFonts w:ascii="Times New Roman" w:hAnsi="Times New Roman" w:cs="Times New Roman"/>
          <w:sz w:val="28"/>
          <w:szCs w:val="28"/>
          <w:lang w:val="uk-UA"/>
        </w:rPr>
        <w:t xml:space="preserve"> Кількість усиновлених іноземцями осіб також щорічно знижується, адже якщо у 2001 році таких дітей було 2672 особи, то у 2017 році лише 336 дітей.</w:t>
      </w:r>
      <w:r>
        <w:rPr>
          <w:rFonts w:ascii="Times New Roman" w:hAnsi="Times New Roman" w:cs="Times New Roman"/>
          <w:sz w:val="28"/>
          <w:szCs w:val="28"/>
          <w:lang w:val="uk-UA"/>
        </w:rPr>
        <w:t xml:space="preserve"> У засобах масової інформації періодично з’являються матеріали, у яких журналісти висловлюють побоювання населення про доцільність такого усиновлення, його мотиви, а також можливі наслідки</w:t>
      </w:r>
      <w:r>
        <w:rPr>
          <w:rStyle w:val="a8"/>
          <w:rFonts w:ascii="Times New Roman" w:hAnsi="Times New Roman" w:cs="Times New Roman"/>
          <w:sz w:val="28"/>
          <w:szCs w:val="28"/>
          <w:lang w:val="uk-UA"/>
        </w:rPr>
        <w:footnoteReference w:id="2"/>
      </w:r>
      <w:r>
        <w:rPr>
          <w:rFonts w:ascii="Times New Roman" w:hAnsi="Times New Roman" w:cs="Times New Roman"/>
          <w:sz w:val="28"/>
          <w:szCs w:val="28"/>
          <w:lang w:val="uk-UA"/>
        </w:rPr>
        <w:t>.</w:t>
      </w:r>
    </w:p>
    <w:p w:rsidR="00215744" w:rsidRDefault="00FD08A4" w:rsidP="002C3632">
      <w:pPr>
        <w:spacing w:after="0" w:line="360" w:lineRule="auto"/>
        <w:ind w:firstLine="709"/>
        <w:jc w:val="both"/>
        <w:rPr>
          <w:rFonts w:ascii="Times New Roman" w:hAnsi="Times New Roman" w:cs="Times New Roman"/>
          <w:sz w:val="28"/>
          <w:szCs w:val="28"/>
          <w:lang w:val="uk-UA"/>
        </w:rPr>
      </w:pPr>
      <w:r w:rsidRPr="00215744">
        <w:rPr>
          <w:rFonts w:ascii="Times New Roman" w:hAnsi="Times New Roman" w:cs="Times New Roman"/>
          <w:b/>
          <w:i/>
          <w:sz w:val="28"/>
          <w:szCs w:val="28"/>
          <w:lang w:val="uk-UA"/>
        </w:rPr>
        <w:t>Актуальність</w:t>
      </w:r>
      <w:r>
        <w:rPr>
          <w:rFonts w:ascii="Times New Roman" w:hAnsi="Times New Roman" w:cs="Times New Roman"/>
          <w:sz w:val="28"/>
          <w:szCs w:val="28"/>
          <w:lang w:val="uk-UA"/>
        </w:rPr>
        <w:t xml:space="preserve"> даного дослідження зумовлена насамперед потребою суспільства у вивченні питання міжнародного усиновлення, встановлення всіх позитивних та негативних наслідків такого явища,</w:t>
      </w:r>
      <w:r w:rsidR="00B1622D">
        <w:rPr>
          <w:rFonts w:ascii="Times New Roman" w:hAnsi="Times New Roman" w:cs="Times New Roman"/>
          <w:sz w:val="28"/>
          <w:szCs w:val="28"/>
          <w:lang w:val="uk-UA"/>
        </w:rPr>
        <w:t xml:space="preserve"> </w:t>
      </w:r>
      <w:r w:rsidR="00215744">
        <w:rPr>
          <w:rFonts w:ascii="Times New Roman" w:hAnsi="Times New Roman" w:cs="Times New Roman"/>
          <w:sz w:val="28"/>
          <w:szCs w:val="28"/>
          <w:lang w:val="uk-UA"/>
        </w:rPr>
        <w:t xml:space="preserve">визначення </w:t>
      </w:r>
      <w:r>
        <w:rPr>
          <w:rFonts w:ascii="Times New Roman" w:hAnsi="Times New Roman" w:cs="Times New Roman"/>
          <w:sz w:val="28"/>
          <w:szCs w:val="28"/>
          <w:lang w:val="uk-UA"/>
        </w:rPr>
        <w:t xml:space="preserve">гарантій для </w:t>
      </w:r>
      <w:r>
        <w:rPr>
          <w:rFonts w:ascii="Times New Roman" w:hAnsi="Times New Roman" w:cs="Times New Roman"/>
          <w:sz w:val="28"/>
          <w:szCs w:val="28"/>
          <w:lang w:val="uk-UA"/>
        </w:rPr>
        <w:lastRenderedPageBreak/>
        <w:t>усиновленої дитини не стати жерт</w:t>
      </w:r>
      <w:r w:rsidR="00215744">
        <w:rPr>
          <w:rFonts w:ascii="Times New Roman" w:hAnsi="Times New Roman" w:cs="Times New Roman"/>
          <w:sz w:val="28"/>
          <w:szCs w:val="28"/>
          <w:lang w:val="uk-UA"/>
        </w:rPr>
        <w:t>вою злочину, а також існуванням практики міжнародного усиновлення в Україні. Необхідно визначити усі аспекти такого явища з метою охорони та захисту прав та інтересів самої дитини, а також інтересів держави як гаранта цих прав та інтересів.</w:t>
      </w:r>
    </w:p>
    <w:p w:rsidR="00215744" w:rsidRDefault="00215744" w:rsidP="002C3632">
      <w:pPr>
        <w:spacing w:after="0" w:line="360" w:lineRule="auto"/>
        <w:ind w:firstLine="709"/>
        <w:jc w:val="both"/>
        <w:rPr>
          <w:rFonts w:ascii="Times New Roman" w:hAnsi="Times New Roman" w:cs="Times New Roman"/>
          <w:sz w:val="28"/>
          <w:szCs w:val="28"/>
          <w:lang w:val="uk-UA"/>
        </w:rPr>
      </w:pPr>
      <w:r w:rsidRPr="00215744">
        <w:rPr>
          <w:rFonts w:ascii="Times New Roman" w:hAnsi="Times New Roman" w:cs="Times New Roman"/>
          <w:sz w:val="28"/>
          <w:szCs w:val="28"/>
          <w:lang w:val="uk-UA"/>
        </w:rPr>
        <w:t xml:space="preserve">Не зважаючи на здавалось би суто теоретичну зацікавленість до вирішення </w:t>
      </w:r>
      <w:r>
        <w:rPr>
          <w:rFonts w:ascii="Times New Roman" w:hAnsi="Times New Roman" w:cs="Times New Roman"/>
          <w:sz w:val="28"/>
          <w:szCs w:val="28"/>
          <w:lang w:val="uk-UA"/>
        </w:rPr>
        <w:t>питань визначення міжнародного усиновлення та вивчення цього процесу</w:t>
      </w:r>
      <w:r w:rsidRPr="00215744">
        <w:rPr>
          <w:rFonts w:ascii="Times New Roman" w:hAnsi="Times New Roman" w:cs="Times New Roman"/>
          <w:sz w:val="28"/>
          <w:szCs w:val="28"/>
          <w:lang w:val="uk-UA"/>
        </w:rPr>
        <w:t>, насправді ці питання тісно пов’язані з практичною реальністю і потребують ґрунтовного дослідження.</w:t>
      </w:r>
    </w:p>
    <w:p w:rsidR="00215744" w:rsidRDefault="00215744" w:rsidP="00215744">
      <w:pPr>
        <w:tabs>
          <w:tab w:val="left" w:pos="426"/>
        </w:tabs>
        <w:adjustRightInd w:val="0"/>
        <w:spacing w:after="0" w:line="360" w:lineRule="auto"/>
        <w:ind w:firstLine="709"/>
        <w:jc w:val="both"/>
        <w:rPr>
          <w:rFonts w:ascii="Times New Roman" w:hAnsi="Times New Roman" w:cs="Times New Roman"/>
          <w:sz w:val="28"/>
          <w:szCs w:val="28"/>
          <w:lang w:val="uk-UA"/>
        </w:rPr>
      </w:pPr>
      <w:r w:rsidRPr="00215744">
        <w:rPr>
          <w:rFonts w:ascii="Times New Roman" w:hAnsi="Times New Roman" w:cs="Times New Roman"/>
          <w:b/>
          <w:i/>
          <w:sz w:val="28"/>
          <w:szCs w:val="28"/>
          <w:lang w:val="uk-UA"/>
        </w:rPr>
        <w:t xml:space="preserve">Метою дослідження </w:t>
      </w:r>
      <w:r>
        <w:rPr>
          <w:rFonts w:ascii="Times New Roman" w:hAnsi="Times New Roman" w:cs="Times New Roman"/>
          <w:sz w:val="28"/>
          <w:szCs w:val="28"/>
          <w:lang w:val="uk-UA"/>
        </w:rPr>
        <w:t xml:space="preserve">є </w:t>
      </w:r>
      <w:r w:rsidRPr="00E25A5B">
        <w:rPr>
          <w:rFonts w:ascii="Times New Roman" w:hAnsi="Times New Roman" w:cs="Times New Roman"/>
          <w:sz w:val="28"/>
          <w:szCs w:val="28"/>
          <w:lang w:val="uk-UA"/>
        </w:rPr>
        <w:t xml:space="preserve">аналіз загальних </w:t>
      </w:r>
      <w:r>
        <w:rPr>
          <w:rFonts w:ascii="Times New Roman" w:hAnsi="Times New Roman" w:cs="Times New Roman"/>
          <w:sz w:val="28"/>
          <w:szCs w:val="28"/>
          <w:lang w:val="uk-UA"/>
        </w:rPr>
        <w:t>принципів</w:t>
      </w:r>
      <w:r w:rsidRPr="00E25A5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міжнародного усиновлення </w:t>
      </w:r>
      <w:r w:rsidRPr="00E25A5B">
        <w:rPr>
          <w:rFonts w:ascii="Times New Roman" w:hAnsi="Times New Roman" w:cs="Times New Roman"/>
          <w:sz w:val="28"/>
          <w:szCs w:val="28"/>
          <w:lang w:val="uk-UA"/>
        </w:rPr>
        <w:t xml:space="preserve">у </w:t>
      </w:r>
      <w:r>
        <w:rPr>
          <w:rFonts w:ascii="Times New Roman" w:hAnsi="Times New Roman" w:cs="Times New Roman"/>
          <w:sz w:val="28"/>
          <w:szCs w:val="28"/>
          <w:lang w:val="uk-UA"/>
        </w:rPr>
        <w:t xml:space="preserve">міжнародному приватному </w:t>
      </w:r>
      <w:r w:rsidRPr="00E25A5B">
        <w:rPr>
          <w:rFonts w:ascii="Times New Roman" w:hAnsi="Times New Roman" w:cs="Times New Roman"/>
          <w:sz w:val="28"/>
          <w:szCs w:val="28"/>
          <w:lang w:val="uk-UA"/>
        </w:rPr>
        <w:t>праві, дослідження актуальних проблем з даного питання, вироблення єдиної думки щодо вирішення поставлених питань</w:t>
      </w:r>
      <w:r>
        <w:rPr>
          <w:rFonts w:ascii="Times New Roman" w:hAnsi="Times New Roman" w:cs="Times New Roman"/>
          <w:sz w:val="28"/>
          <w:szCs w:val="28"/>
          <w:lang w:val="uk-UA"/>
        </w:rPr>
        <w:t>, вивчення та аналіз способів охорони та захисту прав усиновленої дитини.</w:t>
      </w:r>
    </w:p>
    <w:p w:rsidR="00215744" w:rsidRPr="00E25A5B" w:rsidRDefault="00215744" w:rsidP="00215744">
      <w:pPr>
        <w:tabs>
          <w:tab w:val="left" w:pos="426"/>
        </w:tabs>
        <w:spacing w:after="0" w:line="360" w:lineRule="auto"/>
        <w:ind w:firstLine="709"/>
        <w:jc w:val="both"/>
        <w:rPr>
          <w:rFonts w:ascii="Times New Roman" w:hAnsi="Times New Roman" w:cs="Times New Roman"/>
          <w:sz w:val="28"/>
          <w:szCs w:val="28"/>
          <w:lang w:val="uk-UA"/>
        </w:rPr>
      </w:pPr>
      <w:r w:rsidRPr="00E25A5B">
        <w:rPr>
          <w:rFonts w:ascii="Times New Roman" w:hAnsi="Times New Roman" w:cs="Times New Roman"/>
          <w:sz w:val="28"/>
          <w:szCs w:val="28"/>
          <w:lang w:val="uk-UA"/>
        </w:rPr>
        <w:t xml:space="preserve">У роботі застосовано такі </w:t>
      </w:r>
      <w:r w:rsidRPr="00E25A5B">
        <w:rPr>
          <w:rFonts w:ascii="Times New Roman" w:hAnsi="Times New Roman" w:cs="Times New Roman"/>
          <w:b/>
          <w:i/>
          <w:sz w:val="28"/>
          <w:szCs w:val="28"/>
          <w:lang w:val="uk-UA"/>
        </w:rPr>
        <w:t>методи досліджень</w:t>
      </w:r>
      <w:r w:rsidRPr="00E25A5B">
        <w:rPr>
          <w:rFonts w:ascii="Times New Roman" w:hAnsi="Times New Roman" w:cs="Times New Roman"/>
          <w:sz w:val="28"/>
          <w:szCs w:val="28"/>
          <w:lang w:val="uk-UA"/>
        </w:rPr>
        <w:t xml:space="preserve"> : </w:t>
      </w:r>
    </w:p>
    <w:p w:rsidR="00215744" w:rsidRPr="00E25A5B" w:rsidRDefault="00215744" w:rsidP="004E00DE">
      <w:pPr>
        <w:pStyle w:val="aa"/>
        <w:numPr>
          <w:ilvl w:val="0"/>
          <w:numId w:val="1"/>
        </w:numPr>
        <w:tabs>
          <w:tab w:val="left" w:pos="426"/>
        </w:tabs>
        <w:spacing w:after="0" w:line="360" w:lineRule="auto"/>
        <w:ind w:left="709" w:firstLine="142"/>
        <w:jc w:val="both"/>
        <w:rPr>
          <w:rFonts w:ascii="Times New Roman" w:hAnsi="Times New Roman" w:cs="Times New Roman"/>
          <w:sz w:val="28"/>
          <w:szCs w:val="28"/>
          <w:lang w:val="uk-UA"/>
        </w:rPr>
      </w:pPr>
      <w:r w:rsidRPr="00E25A5B">
        <w:rPr>
          <w:rFonts w:ascii="Times New Roman" w:hAnsi="Times New Roman" w:cs="Times New Roman"/>
          <w:sz w:val="28"/>
          <w:szCs w:val="28"/>
          <w:lang w:val="uk-UA"/>
        </w:rPr>
        <w:t xml:space="preserve">системно-функціональний метод, що дозволяє розглянути </w:t>
      </w:r>
      <w:r>
        <w:rPr>
          <w:rFonts w:ascii="Times New Roman" w:hAnsi="Times New Roman" w:cs="Times New Roman"/>
          <w:sz w:val="28"/>
          <w:szCs w:val="28"/>
          <w:lang w:val="uk-UA"/>
        </w:rPr>
        <w:t>міжнародне усиновлення</w:t>
      </w:r>
      <w:r w:rsidRPr="00E25A5B">
        <w:rPr>
          <w:rFonts w:ascii="Times New Roman" w:hAnsi="Times New Roman" w:cs="Times New Roman"/>
          <w:sz w:val="28"/>
          <w:szCs w:val="28"/>
          <w:lang w:val="uk-UA"/>
        </w:rPr>
        <w:t xml:space="preserve"> як певну систему, яку складають взаємопов’язані між собою елементи;</w:t>
      </w:r>
    </w:p>
    <w:p w:rsidR="00215744" w:rsidRPr="00E25A5B" w:rsidRDefault="00215744" w:rsidP="004E00DE">
      <w:pPr>
        <w:pStyle w:val="aa"/>
        <w:numPr>
          <w:ilvl w:val="0"/>
          <w:numId w:val="1"/>
        </w:numPr>
        <w:tabs>
          <w:tab w:val="left" w:pos="426"/>
        </w:tabs>
        <w:spacing w:after="0" w:line="360" w:lineRule="auto"/>
        <w:ind w:left="709" w:firstLine="142"/>
        <w:jc w:val="both"/>
        <w:rPr>
          <w:rFonts w:ascii="Times New Roman" w:hAnsi="Times New Roman" w:cs="Times New Roman"/>
          <w:sz w:val="28"/>
          <w:szCs w:val="28"/>
          <w:lang w:val="uk-UA"/>
        </w:rPr>
      </w:pPr>
      <w:r w:rsidRPr="00E25A5B">
        <w:rPr>
          <w:rFonts w:ascii="Times New Roman" w:hAnsi="Times New Roman" w:cs="Times New Roman"/>
          <w:sz w:val="28"/>
          <w:szCs w:val="28"/>
          <w:lang w:val="uk-UA"/>
        </w:rPr>
        <w:t>логічний метод, який дозволяє просл</w:t>
      </w:r>
      <w:r>
        <w:rPr>
          <w:rFonts w:ascii="Times New Roman" w:hAnsi="Times New Roman" w:cs="Times New Roman"/>
          <w:sz w:val="28"/>
          <w:szCs w:val="28"/>
          <w:lang w:val="uk-UA"/>
        </w:rPr>
        <w:t>ідкувати розвиток поняття</w:t>
      </w:r>
      <w:r w:rsidRPr="00E25A5B">
        <w:rPr>
          <w:rFonts w:ascii="Times New Roman" w:hAnsi="Times New Roman" w:cs="Times New Roman"/>
          <w:sz w:val="28"/>
          <w:szCs w:val="28"/>
          <w:lang w:val="uk-UA"/>
        </w:rPr>
        <w:t xml:space="preserve"> в різних умовах державно-правової дійсності.</w:t>
      </w:r>
    </w:p>
    <w:p w:rsidR="00215744" w:rsidRPr="00E25A5B" w:rsidRDefault="00215744" w:rsidP="004E00DE">
      <w:pPr>
        <w:pStyle w:val="aa"/>
        <w:numPr>
          <w:ilvl w:val="0"/>
          <w:numId w:val="1"/>
        </w:numPr>
        <w:tabs>
          <w:tab w:val="left" w:pos="426"/>
        </w:tabs>
        <w:spacing w:after="0" w:line="360" w:lineRule="auto"/>
        <w:ind w:left="709" w:firstLine="142"/>
        <w:jc w:val="both"/>
        <w:rPr>
          <w:rFonts w:ascii="Times New Roman" w:hAnsi="Times New Roman" w:cs="Times New Roman"/>
          <w:sz w:val="28"/>
          <w:szCs w:val="28"/>
          <w:lang w:val="uk-UA"/>
        </w:rPr>
      </w:pPr>
      <w:r w:rsidRPr="00E25A5B">
        <w:rPr>
          <w:rFonts w:ascii="Times New Roman" w:hAnsi="Times New Roman" w:cs="Times New Roman"/>
          <w:sz w:val="28"/>
          <w:szCs w:val="28"/>
          <w:lang w:val="uk-UA"/>
        </w:rPr>
        <w:t xml:space="preserve">порівняльно-правовий метод, який дозволяє детально визначити та вивчити проблему </w:t>
      </w:r>
      <w:r>
        <w:rPr>
          <w:rFonts w:ascii="Times New Roman" w:hAnsi="Times New Roman" w:cs="Times New Roman"/>
          <w:sz w:val="28"/>
          <w:szCs w:val="28"/>
          <w:lang w:val="uk-UA"/>
        </w:rPr>
        <w:t xml:space="preserve">міжнародного усиновлення та </w:t>
      </w:r>
      <w:r w:rsidRPr="00E25A5B">
        <w:rPr>
          <w:rFonts w:ascii="Times New Roman" w:hAnsi="Times New Roman" w:cs="Times New Roman"/>
          <w:sz w:val="28"/>
          <w:szCs w:val="28"/>
          <w:lang w:val="uk-UA"/>
        </w:rPr>
        <w:t>порівняти її</w:t>
      </w:r>
      <w:r>
        <w:rPr>
          <w:rFonts w:ascii="Times New Roman" w:hAnsi="Times New Roman" w:cs="Times New Roman"/>
          <w:sz w:val="28"/>
          <w:szCs w:val="28"/>
          <w:lang w:val="uk-UA"/>
        </w:rPr>
        <w:t xml:space="preserve"> актуальність та вирішення в різних правових системах світу</w:t>
      </w:r>
      <w:r w:rsidRPr="00E25A5B">
        <w:rPr>
          <w:rFonts w:ascii="Times New Roman" w:hAnsi="Times New Roman" w:cs="Times New Roman"/>
          <w:sz w:val="28"/>
          <w:szCs w:val="28"/>
          <w:lang w:val="uk-UA"/>
        </w:rPr>
        <w:t>.</w:t>
      </w:r>
    </w:p>
    <w:p w:rsidR="00EF4A9B" w:rsidRDefault="00215744" w:rsidP="00215744">
      <w:pPr>
        <w:tabs>
          <w:tab w:val="left" w:pos="426"/>
        </w:tabs>
        <w:spacing w:after="0" w:line="360" w:lineRule="auto"/>
        <w:ind w:firstLine="709"/>
        <w:jc w:val="both"/>
        <w:rPr>
          <w:rFonts w:ascii="Times New Roman" w:hAnsi="Times New Roman" w:cs="Times New Roman"/>
          <w:sz w:val="28"/>
          <w:szCs w:val="28"/>
          <w:lang w:val="uk-UA"/>
        </w:rPr>
      </w:pPr>
      <w:r w:rsidRPr="00E25A5B">
        <w:rPr>
          <w:rFonts w:ascii="Times New Roman" w:hAnsi="Times New Roman" w:cs="Times New Roman"/>
          <w:b/>
          <w:i/>
          <w:sz w:val="28"/>
          <w:szCs w:val="28"/>
          <w:lang w:val="uk-UA"/>
        </w:rPr>
        <w:t>Теоретичне і практичне значення</w:t>
      </w:r>
      <w:r w:rsidRPr="00E25A5B">
        <w:rPr>
          <w:rFonts w:ascii="Times New Roman" w:hAnsi="Times New Roman" w:cs="Times New Roman"/>
          <w:sz w:val="28"/>
          <w:szCs w:val="28"/>
          <w:lang w:val="uk-UA"/>
        </w:rPr>
        <w:t xml:space="preserve"> отриманих результатів полягає у спрямованості дослідження на подальший розвиток теорії </w:t>
      </w:r>
      <w:r w:rsidR="00EF4A9B">
        <w:rPr>
          <w:rFonts w:ascii="Times New Roman" w:hAnsi="Times New Roman" w:cs="Times New Roman"/>
          <w:sz w:val="28"/>
          <w:szCs w:val="28"/>
          <w:lang w:val="uk-UA"/>
        </w:rPr>
        <w:t>міжнародного усиновлення</w:t>
      </w:r>
      <w:r w:rsidRPr="00E25A5B">
        <w:rPr>
          <w:rFonts w:ascii="Times New Roman" w:hAnsi="Times New Roman" w:cs="Times New Roman"/>
          <w:sz w:val="28"/>
          <w:szCs w:val="28"/>
          <w:lang w:val="uk-UA"/>
        </w:rPr>
        <w:t xml:space="preserve"> у </w:t>
      </w:r>
      <w:r w:rsidR="00EF4A9B">
        <w:rPr>
          <w:rFonts w:ascii="Times New Roman" w:hAnsi="Times New Roman" w:cs="Times New Roman"/>
          <w:sz w:val="28"/>
          <w:szCs w:val="28"/>
          <w:lang w:val="uk-UA"/>
        </w:rPr>
        <w:t>міжнародному приватному</w:t>
      </w:r>
      <w:r w:rsidRPr="00E25A5B">
        <w:rPr>
          <w:rFonts w:ascii="Times New Roman" w:hAnsi="Times New Roman" w:cs="Times New Roman"/>
          <w:sz w:val="28"/>
          <w:szCs w:val="28"/>
          <w:lang w:val="uk-UA"/>
        </w:rPr>
        <w:t xml:space="preserve"> праві, можливості використання результатів дослідження у науково-дослідницьких цілях для цілісного розуміння проблематики </w:t>
      </w:r>
      <w:r w:rsidR="00EF4A9B">
        <w:rPr>
          <w:rFonts w:ascii="Times New Roman" w:hAnsi="Times New Roman" w:cs="Times New Roman"/>
          <w:sz w:val="28"/>
          <w:szCs w:val="28"/>
          <w:lang w:val="uk-UA"/>
        </w:rPr>
        <w:t>процесу міжнародного усиновлення</w:t>
      </w:r>
      <w:r w:rsidRPr="00E25A5B">
        <w:rPr>
          <w:rFonts w:ascii="Times New Roman" w:hAnsi="Times New Roman" w:cs="Times New Roman"/>
          <w:sz w:val="28"/>
          <w:szCs w:val="28"/>
          <w:lang w:val="uk-UA"/>
        </w:rPr>
        <w:t xml:space="preserve">, практичного використання результатів </w:t>
      </w:r>
      <w:r w:rsidR="00EF4A9B">
        <w:rPr>
          <w:rFonts w:ascii="Times New Roman" w:hAnsi="Times New Roman" w:cs="Times New Roman"/>
          <w:sz w:val="28"/>
          <w:szCs w:val="28"/>
          <w:lang w:val="uk-UA"/>
        </w:rPr>
        <w:t>дослідження з метою удосконалення нормативного врегулювання даного виду суспільних відносин</w:t>
      </w:r>
      <w:r w:rsidRPr="00E25A5B">
        <w:rPr>
          <w:rFonts w:ascii="Times New Roman" w:hAnsi="Times New Roman" w:cs="Times New Roman"/>
          <w:sz w:val="28"/>
          <w:szCs w:val="28"/>
          <w:lang w:val="uk-UA"/>
        </w:rPr>
        <w:t>.</w:t>
      </w:r>
    </w:p>
    <w:p w:rsidR="00EF4A9B" w:rsidRDefault="00EF4A9B">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215744" w:rsidRDefault="0018316D" w:rsidP="00EF4A9B">
      <w:pPr>
        <w:tabs>
          <w:tab w:val="left" w:pos="426"/>
        </w:tabs>
        <w:spacing w:after="0" w:line="360" w:lineRule="auto"/>
        <w:ind w:firstLine="709"/>
        <w:jc w:val="center"/>
        <w:rPr>
          <w:rFonts w:ascii="Times New Roman" w:hAnsi="Times New Roman" w:cs="Times New Roman"/>
          <w:b/>
          <w:i/>
          <w:sz w:val="28"/>
          <w:szCs w:val="28"/>
          <w:lang w:val="uk-UA"/>
        </w:rPr>
      </w:pPr>
      <w:r>
        <w:rPr>
          <w:rFonts w:ascii="Times New Roman" w:hAnsi="Times New Roman" w:cs="Times New Roman"/>
          <w:b/>
          <w:i/>
          <w:sz w:val="28"/>
          <w:szCs w:val="28"/>
          <w:lang w:val="uk-UA"/>
        </w:rPr>
        <w:lastRenderedPageBreak/>
        <w:t>1. Поняття,</w:t>
      </w:r>
      <w:r w:rsidR="00EF4A9B" w:rsidRPr="00EF4A9B">
        <w:rPr>
          <w:rFonts w:ascii="Times New Roman" w:hAnsi="Times New Roman" w:cs="Times New Roman"/>
          <w:b/>
          <w:i/>
          <w:sz w:val="28"/>
          <w:szCs w:val="28"/>
          <w:lang w:val="uk-UA"/>
        </w:rPr>
        <w:t xml:space="preserve"> види</w:t>
      </w:r>
      <w:r>
        <w:rPr>
          <w:rFonts w:ascii="Times New Roman" w:hAnsi="Times New Roman" w:cs="Times New Roman"/>
          <w:b/>
          <w:i/>
          <w:sz w:val="28"/>
          <w:szCs w:val="28"/>
          <w:lang w:val="uk-UA"/>
        </w:rPr>
        <w:t xml:space="preserve"> та принципи</w:t>
      </w:r>
      <w:r w:rsidR="00EF4A9B" w:rsidRPr="00EF4A9B">
        <w:rPr>
          <w:rFonts w:ascii="Times New Roman" w:hAnsi="Times New Roman" w:cs="Times New Roman"/>
          <w:b/>
          <w:i/>
          <w:sz w:val="28"/>
          <w:szCs w:val="28"/>
          <w:lang w:val="uk-UA"/>
        </w:rPr>
        <w:t xml:space="preserve"> міжнародного усиновлення</w:t>
      </w:r>
    </w:p>
    <w:p w:rsidR="00EF4A9B" w:rsidRDefault="00EF4A9B" w:rsidP="00C95D60">
      <w:pPr>
        <w:tabs>
          <w:tab w:val="left" w:pos="42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Визначення поняття «міжнародне усиновлення» не є можливим без розуміння поняття «усиновлення».</w:t>
      </w:r>
      <w:r w:rsidR="00B1622D">
        <w:rPr>
          <w:rFonts w:ascii="Times New Roman" w:hAnsi="Times New Roman" w:cs="Times New Roman"/>
          <w:sz w:val="28"/>
          <w:szCs w:val="28"/>
          <w:lang w:val="uk-UA"/>
        </w:rPr>
        <w:t xml:space="preserve"> </w:t>
      </w:r>
      <w:r w:rsidR="00936B10">
        <w:rPr>
          <w:rFonts w:ascii="Times New Roman" w:hAnsi="Times New Roman" w:cs="Times New Roman"/>
          <w:sz w:val="28"/>
          <w:szCs w:val="28"/>
          <w:lang w:val="uk-UA"/>
        </w:rPr>
        <w:t>Як зазначає Логвінова М. В.</w:t>
      </w:r>
      <w:r w:rsidR="00F3186B">
        <w:rPr>
          <w:rStyle w:val="a8"/>
          <w:rFonts w:ascii="Times New Roman" w:hAnsi="Times New Roman" w:cs="Times New Roman"/>
          <w:sz w:val="28"/>
          <w:szCs w:val="28"/>
          <w:lang w:val="uk-UA"/>
        </w:rPr>
        <w:footnoteReference w:id="3"/>
      </w:r>
      <w:r w:rsidR="00F3186B">
        <w:rPr>
          <w:rFonts w:ascii="Times New Roman" w:hAnsi="Times New Roman" w:cs="Times New Roman"/>
          <w:sz w:val="28"/>
          <w:szCs w:val="28"/>
          <w:lang w:val="uk-UA"/>
        </w:rPr>
        <w:t xml:space="preserve"> т</w:t>
      </w:r>
      <w:r w:rsidR="00936B10" w:rsidRPr="00936B10">
        <w:rPr>
          <w:rFonts w:ascii="Times New Roman" w:hAnsi="Times New Roman" w:cs="Times New Roman"/>
          <w:sz w:val="28"/>
          <w:szCs w:val="28"/>
          <w:lang w:val="uk-UA"/>
        </w:rPr>
        <w:t>еорія сучасного сімейного права не стоїть перед проблемою визначення</w:t>
      </w:r>
      <w:r w:rsidR="00F3186B">
        <w:rPr>
          <w:rFonts w:ascii="Times New Roman" w:hAnsi="Times New Roman" w:cs="Times New Roman"/>
          <w:sz w:val="28"/>
          <w:szCs w:val="28"/>
          <w:lang w:val="uk-UA"/>
        </w:rPr>
        <w:t xml:space="preserve"> поняття усиновлення. </w:t>
      </w:r>
    </w:p>
    <w:p w:rsidR="00C95D60" w:rsidRDefault="002254B8" w:rsidP="002254B8">
      <w:pPr>
        <w:tabs>
          <w:tab w:val="left" w:pos="42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Разом з тим у юридичній літературі існують різні погляди на розуміння поняття усиновлення як на: </w:t>
      </w:r>
      <w:r w:rsidRPr="002254B8">
        <w:rPr>
          <w:rFonts w:ascii="Times New Roman" w:hAnsi="Times New Roman" w:cs="Times New Roman"/>
          <w:sz w:val="28"/>
          <w:szCs w:val="28"/>
          <w:lang w:val="uk-UA"/>
        </w:rPr>
        <w:t xml:space="preserve">1) </w:t>
      </w:r>
      <w:r>
        <w:rPr>
          <w:rFonts w:ascii="Times New Roman" w:hAnsi="Times New Roman" w:cs="Times New Roman"/>
          <w:sz w:val="28"/>
          <w:szCs w:val="28"/>
          <w:lang w:val="uk-UA"/>
        </w:rPr>
        <w:t>юридичний факт, акт усиновлення; 2) інститут сімейного права;</w:t>
      </w:r>
      <w:r w:rsidRPr="002254B8">
        <w:rPr>
          <w:rFonts w:ascii="Times New Roman" w:hAnsi="Times New Roman" w:cs="Times New Roman"/>
          <w:sz w:val="28"/>
          <w:szCs w:val="28"/>
          <w:lang w:val="uk-UA"/>
        </w:rPr>
        <w:t xml:space="preserve"> 3) </w:t>
      </w:r>
      <w:r>
        <w:rPr>
          <w:rFonts w:ascii="Times New Roman" w:hAnsi="Times New Roman" w:cs="Times New Roman"/>
          <w:sz w:val="28"/>
          <w:szCs w:val="28"/>
          <w:lang w:val="uk-UA"/>
        </w:rPr>
        <w:t>вид правовідносин</w:t>
      </w:r>
      <w:r>
        <w:rPr>
          <w:rStyle w:val="a8"/>
          <w:rFonts w:ascii="Times New Roman" w:hAnsi="Times New Roman" w:cs="Times New Roman"/>
          <w:sz w:val="28"/>
          <w:szCs w:val="28"/>
          <w:lang w:val="uk-UA"/>
        </w:rPr>
        <w:footnoteReference w:id="4"/>
      </w:r>
      <w:r>
        <w:rPr>
          <w:rFonts w:ascii="Times New Roman" w:hAnsi="Times New Roman" w:cs="Times New Roman"/>
          <w:sz w:val="28"/>
          <w:szCs w:val="28"/>
          <w:lang w:val="uk-UA"/>
        </w:rPr>
        <w:t xml:space="preserve">. </w:t>
      </w:r>
    </w:p>
    <w:p w:rsidR="002254B8" w:rsidRPr="002254B8" w:rsidRDefault="002254B8" w:rsidP="002254B8">
      <w:pPr>
        <w:tabs>
          <w:tab w:val="left" w:pos="42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Цікавим з наукової точки зору є визначення усиновлення надане </w:t>
      </w:r>
      <w:r w:rsidRPr="002254B8">
        <w:rPr>
          <w:rFonts w:ascii="Times New Roman" w:hAnsi="Times New Roman" w:cs="Times New Roman"/>
          <w:sz w:val="28"/>
          <w:szCs w:val="28"/>
          <w:lang w:val="uk-UA"/>
        </w:rPr>
        <w:t>В. Котюк</w:t>
      </w:r>
      <w:r>
        <w:rPr>
          <w:rFonts w:ascii="Times New Roman" w:hAnsi="Times New Roman" w:cs="Times New Roman"/>
          <w:sz w:val="28"/>
          <w:szCs w:val="28"/>
          <w:lang w:val="uk-UA"/>
        </w:rPr>
        <w:t>ом</w:t>
      </w:r>
      <w:r w:rsidRPr="002254B8">
        <w:rPr>
          <w:rFonts w:ascii="Times New Roman" w:hAnsi="Times New Roman" w:cs="Times New Roman"/>
          <w:sz w:val="28"/>
          <w:szCs w:val="28"/>
          <w:lang w:val="uk-UA"/>
        </w:rPr>
        <w:t xml:space="preserve">, який </w:t>
      </w:r>
      <w:r w:rsidR="00C95D60">
        <w:rPr>
          <w:rFonts w:ascii="Times New Roman" w:hAnsi="Times New Roman" w:cs="Times New Roman"/>
          <w:sz w:val="28"/>
          <w:szCs w:val="28"/>
          <w:lang w:val="uk-UA"/>
        </w:rPr>
        <w:t xml:space="preserve">під </w:t>
      </w:r>
      <w:r w:rsidRPr="002254B8">
        <w:rPr>
          <w:rFonts w:ascii="Times New Roman" w:hAnsi="Times New Roman" w:cs="Times New Roman"/>
          <w:sz w:val="28"/>
          <w:szCs w:val="28"/>
          <w:lang w:val="uk-UA"/>
        </w:rPr>
        <w:t>усиновлення</w:t>
      </w:r>
      <w:r w:rsidR="00C95D60">
        <w:rPr>
          <w:rFonts w:ascii="Times New Roman" w:hAnsi="Times New Roman" w:cs="Times New Roman"/>
          <w:sz w:val="28"/>
          <w:szCs w:val="28"/>
          <w:lang w:val="uk-UA"/>
        </w:rPr>
        <w:t>м</w:t>
      </w:r>
      <w:r w:rsidRPr="002254B8">
        <w:rPr>
          <w:rFonts w:ascii="Times New Roman" w:hAnsi="Times New Roman" w:cs="Times New Roman"/>
          <w:sz w:val="28"/>
          <w:szCs w:val="28"/>
          <w:lang w:val="uk-UA"/>
        </w:rPr>
        <w:t xml:space="preserve"> </w:t>
      </w:r>
      <w:r w:rsidR="00C95D60">
        <w:rPr>
          <w:rFonts w:ascii="Times New Roman" w:hAnsi="Times New Roman" w:cs="Times New Roman"/>
          <w:sz w:val="28"/>
          <w:szCs w:val="28"/>
          <w:lang w:val="uk-UA"/>
        </w:rPr>
        <w:t>розуміє</w:t>
      </w:r>
      <w:r w:rsidRPr="002254B8">
        <w:rPr>
          <w:rFonts w:ascii="Times New Roman" w:hAnsi="Times New Roman" w:cs="Times New Roman"/>
          <w:sz w:val="28"/>
          <w:szCs w:val="28"/>
          <w:lang w:val="uk-UA"/>
        </w:rPr>
        <w:t xml:space="preserve"> сумісне (спільне) офіційне рішення (або індивідуальноправовий</w:t>
      </w:r>
      <w:r>
        <w:rPr>
          <w:rFonts w:ascii="Times New Roman" w:hAnsi="Times New Roman" w:cs="Times New Roman"/>
          <w:sz w:val="28"/>
          <w:szCs w:val="28"/>
          <w:lang w:val="uk-UA"/>
        </w:rPr>
        <w:t xml:space="preserve"> </w:t>
      </w:r>
      <w:r w:rsidRPr="002254B8">
        <w:rPr>
          <w:rFonts w:ascii="Times New Roman" w:hAnsi="Times New Roman" w:cs="Times New Roman"/>
          <w:sz w:val="28"/>
          <w:szCs w:val="28"/>
          <w:lang w:val="uk-UA"/>
        </w:rPr>
        <w:t>акт) громадян, які хочуть і можуть усиновити дитину, і компетентних</w:t>
      </w:r>
      <w:r>
        <w:rPr>
          <w:rFonts w:ascii="Times New Roman" w:hAnsi="Times New Roman" w:cs="Times New Roman"/>
          <w:sz w:val="28"/>
          <w:szCs w:val="28"/>
          <w:lang w:val="uk-UA"/>
        </w:rPr>
        <w:t xml:space="preserve"> </w:t>
      </w:r>
      <w:r w:rsidRPr="002254B8">
        <w:rPr>
          <w:rFonts w:ascii="Times New Roman" w:hAnsi="Times New Roman" w:cs="Times New Roman"/>
          <w:sz w:val="28"/>
          <w:szCs w:val="28"/>
          <w:lang w:val="uk-UA"/>
        </w:rPr>
        <w:t>державних органів, що надають можливість відповідно до чинного законодавства</w:t>
      </w:r>
      <w:r>
        <w:rPr>
          <w:rFonts w:ascii="Times New Roman" w:hAnsi="Times New Roman" w:cs="Times New Roman"/>
          <w:sz w:val="28"/>
          <w:szCs w:val="28"/>
          <w:lang w:val="uk-UA"/>
        </w:rPr>
        <w:t xml:space="preserve"> </w:t>
      </w:r>
      <w:r w:rsidRPr="002254B8">
        <w:rPr>
          <w:rFonts w:ascii="Times New Roman" w:hAnsi="Times New Roman" w:cs="Times New Roman"/>
          <w:sz w:val="28"/>
          <w:szCs w:val="28"/>
          <w:lang w:val="uk-UA"/>
        </w:rPr>
        <w:t>усиновити неповнолітніх дітей віком до 18 років, які втратили батьків (вони</w:t>
      </w:r>
      <w:r>
        <w:rPr>
          <w:rFonts w:ascii="Times New Roman" w:hAnsi="Times New Roman" w:cs="Times New Roman"/>
          <w:sz w:val="28"/>
          <w:szCs w:val="28"/>
          <w:lang w:val="uk-UA"/>
        </w:rPr>
        <w:t xml:space="preserve"> </w:t>
      </w:r>
      <w:r w:rsidRPr="002254B8">
        <w:rPr>
          <w:rFonts w:ascii="Times New Roman" w:hAnsi="Times New Roman" w:cs="Times New Roman"/>
          <w:sz w:val="28"/>
          <w:szCs w:val="28"/>
          <w:lang w:val="uk-UA"/>
        </w:rPr>
        <w:t>померли, невідомі, відмовились від них, або з інших причин діти залишилися без</w:t>
      </w:r>
      <w:r>
        <w:rPr>
          <w:rFonts w:ascii="Times New Roman" w:hAnsi="Times New Roman" w:cs="Times New Roman"/>
          <w:sz w:val="28"/>
          <w:szCs w:val="28"/>
          <w:lang w:val="uk-UA"/>
        </w:rPr>
        <w:t xml:space="preserve"> </w:t>
      </w:r>
      <w:r w:rsidRPr="002254B8">
        <w:rPr>
          <w:rFonts w:ascii="Times New Roman" w:hAnsi="Times New Roman" w:cs="Times New Roman"/>
          <w:sz w:val="28"/>
          <w:szCs w:val="28"/>
          <w:lang w:val="uk-UA"/>
        </w:rPr>
        <w:t>батьківського піклування і виховання), рішення про надання дітям статусу рідних</w:t>
      </w:r>
      <w:r>
        <w:rPr>
          <w:rFonts w:ascii="Times New Roman" w:hAnsi="Times New Roman" w:cs="Times New Roman"/>
          <w:sz w:val="28"/>
          <w:szCs w:val="28"/>
          <w:lang w:val="uk-UA"/>
        </w:rPr>
        <w:t xml:space="preserve"> </w:t>
      </w:r>
      <w:r w:rsidRPr="002254B8">
        <w:rPr>
          <w:rFonts w:ascii="Times New Roman" w:hAnsi="Times New Roman" w:cs="Times New Roman"/>
          <w:sz w:val="28"/>
          <w:szCs w:val="28"/>
          <w:lang w:val="uk-UA"/>
        </w:rPr>
        <w:t>дітей відповідно до чинного законодавства, звичаїв і традицій народу України, в</w:t>
      </w:r>
      <w:r>
        <w:rPr>
          <w:rFonts w:ascii="Times New Roman" w:hAnsi="Times New Roman" w:cs="Times New Roman"/>
          <w:sz w:val="28"/>
          <w:szCs w:val="28"/>
          <w:lang w:val="uk-UA"/>
        </w:rPr>
        <w:t xml:space="preserve"> </w:t>
      </w:r>
      <w:r w:rsidRPr="002254B8">
        <w:rPr>
          <w:rFonts w:ascii="Times New Roman" w:hAnsi="Times New Roman" w:cs="Times New Roman"/>
          <w:sz w:val="28"/>
          <w:szCs w:val="28"/>
          <w:lang w:val="uk-UA"/>
        </w:rPr>
        <w:t>інтересах усиновленого</w:t>
      </w:r>
      <w:r w:rsidR="00C95D60">
        <w:rPr>
          <w:rStyle w:val="a8"/>
          <w:rFonts w:ascii="Times New Roman" w:hAnsi="Times New Roman" w:cs="Times New Roman"/>
          <w:sz w:val="28"/>
          <w:szCs w:val="28"/>
          <w:lang w:val="uk-UA"/>
        </w:rPr>
        <w:footnoteReference w:id="5"/>
      </w:r>
      <w:r>
        <w:rPr>
          <w:rFonts w:ascii="Times New Roman" w:hAnsi="Times New Roman" w:cs="Times New Roman"/>
          <w:sz w:val="28"/>
          <w:szCs w:val="28"/>
          <w:lang w:val="uk-UA"/>
        </w:rPr>
        <w:t>.</w:t>
      </w:r>
    </w:p>
    <w:p w:rsidR="002254B8" w:rsidRDefault="00C95D60" w:rsidP="002254B8">
      <w:pPr>
        <w:tabs>
          <w:tab w:val="left" w:pos="42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 В. </w:t>
      </w:r>
      <w:r w:rsidR="002254B8" w:rsidRPr="002254B8">
        <w:rPr>
          <w:rFonts w:ascii="Times New Roman" w:hAnsi="Times New Roman" w:cs="Times New Roman"/>
          <w:sz w:val="28"/>
          <w:szCs w:val="28"/>
          <w:lang w:val="uk-UA"/>
        </w:rPr>
        <w:t xml:space="preserve">Рясенцев </w:t>
      </w:r>
      <w:r>
        <w:rPr>
          <w:rFonts w:ascii="Times New Roman" w:hAnsi="Times New Roman" w:cs="Times New Roman"/>
          <w:sz w:val="28"/>
          <w:szCs w:val="28"/>
          <w:lang w:val="uk-UA"/>
        </w:rPr>
        <w:t>розуміє</w:t>
      </w:r>
      <w:r w:rsidR="002254B8" w:rsidRPr="002254B8">
        <w:rPr>
          <w:rFonts w:ascii="Times New Roman" w:hAnsi="Times New Roman" w:cs="Times New Roman"/>
          <w:sz w:val="28"/>
          <w:szCs w:val="28"/>
          <w:lang w:val="uk-UA"/>
        </w:rPr>
        <w:t xml:space="preserve"> усиновленн</w:t>
      </w:r>
      <w:r>
        <w:rPr>
          <w:rFonts w:ascii="Times New Roman" w:hAnsi="Times New Roman" w:cs="Times New Roman"/>
          <w:sz w:val="28"/>
          <w:szCs w:val="28"/>
          <w:lang w:val="uk-UA"/>
        </w:rPr>
        <w:t>я як юридичний акт</w:t>
      </w:r>
      <w:r w:rsidR="002254B8" w:rsidRPr="002254B8">
        <w:rPr>
          <w:rFonts w:ascii="Times New Roman" w:hAnsi="Times New Roman" w:cs="Times New Roman"/>
          <w:sz w:val="28"/>
          <w:szCs w:val="28"/>
          <w:lang w:val="uk-UA"/>
        </w:rPr>
        <w:t>, в результаті якого усиновлений</w:t>
      </w:r>
      <w:r>
        <w:rPr>
          <w:rFonts w:ascii="Times New Roman" w:hAnsi="Times New Roman" w:cs="Times New Roman"/>
          <w:sz w:val="28"/>
          <w:szCs w:val="28"/>
          <w:lang w:val="uk-UA"/>
        </w:rPr>
        <w:t xml:space="preserve"> </w:t>
      </w:r>
      <w:r w:rsidR="002254B8" w:rsidRPr="002254B8">
        <w:rPr>
          <w:rFonts w:ascii="Times New Roman" w:hAnsi="Times New Roman" w:cs="Times New Roman"/>
          <w:sz w:val="28"/>
          <w:szCs w:val="28"/>
          <w:lang w:val="uk-UA"/>
        </w:rPr>
        <w:t>набуває по відношенню до усиновлювача і його родичів права та обов'язки,</w:t>
      </w:r>
      <w:r>
        <w:rPr>
          <w:rFonts w:ascii="Times New Roman" w:hAnsi="Times New Roman" w:cs="Times New Roman"/>
          <w:sz w:val="28"/>
          <w:szCs w:val="28"/>
          <w:lang w:val="uk-UA"/>
        </w:rPr>
        <w:t xml:space="preserve"> </w:t>
      </w:r>
      <w:r w:rsidR="002254B8" w:rsidRPr="002254B8">
        <w:rPr>
          <w:rFonts w:ascii="Times New Roman" w:hAnsi="Times New Roman" w:cs="Times New Roman"/>
          <w:sz w:val="28"/>
          <w:szCs w:val="28"/>
          <w:lang w:val="uk-UA"/>
        </w:rPr>
        <w:t>встановлені законом для батьків і дітей, та втрачає їх по відношенню до своїх</w:t>
      </w:r>
      <w:r>
        <w:rPr>
          <w:rFonts w:ascii="Times New Roman" w:hAnsi="Times New Roman" w:cs="Times New Roman"/>
          <w:sz w:val="28"/>
          <w:szCs w:val="28"/>
          <w:lang w:val="uk-UA"/>
        </w:rPr>
        <w:t xml:space="preserve"> </w:t>
      </w:r>
      <w:r w:rsidR="002254B8" w:rsidRPr="002254B8">
        <w:rPr>
          <w:rFonts w:ascii="Times New Roman" w:hAnsi="Times New Roman" w:cs="Times New Roman"/>
          <w:sz w:val="28"/>
          <w:szCs w:val="28"/>
          <w:lang w:val="uk-UA"/>
        </w:rPr>
        <w:t>родичів за походженням</w:t>
      </w:r>
      <w:r>
        <w:rPr>
          <w:rStyle w:val="a8"/>
          <w:rFonts w:ascii="Times New Roman" w:hAnsi="Times New Roman" w:cs="Times New Roman"/>
          <w:sz w:val="28"/>
          <w:szCs w:val="28"/>
          <w:lang w:val="uk-UA"/>
        </w:rPr>
        <w:footnoteReference w:id="6"/>
      </w:r>
      <w:r w:rsidR="002254B8" w:rsidRPr="002254B8">
        <w:rPr>
          <w:rFonts w:ascii="Times New Roman" w:hAnsi="Times New Roman" w:cs="Times New Roman"/>
          <w:sz w:val="28"/>
          <w:szCs w:val="28"/>
          <w:lang w:val="uk-UA"/>
        </w:rPr>
        <w:t xml:space="preserve">. </w:t>
      </w:r>
    </w:p>
    <w:p w:rsidR="00C95D60" w:rsidRPr="00C95D60" w:rsidRDefault="00C95D60" w:rsidP="00C95D60">
      <w:pPr>
        <w:tabs>
          <w:tab w:val="left" w:pos="426"/>
        </w:tabs>
        <w:spacing w:after="0" w:line="360" w:lineRule="auto"/>
        <w:ind w:firstLine="709"/>
        <w:jc w:val="both"/>
        <w:rPr>
          <w:rFonts w:ascii="Times New Roman" w:hAnsi="Times New Roman" w:cs="Times New Roman"/>
          <w:sz w:val="28"/>
          <w:szCs w:val="28"/>
          <w:lang w:val="uk-UA"/>
        </w:rPr>
      </w:pPr>
      <w:r w:rsidRPr="00C95D60">
        <w:rPr>
          <w:rFonts w:ascii="Times New Roman" w:hAnsi="Times New Roman" w:cs="Times New Roman"/>
          <w:sz w:val="28"/>
          <w:szCs w:val="28"/>
          <w:lang w:val="uk-UA"/>
        </w:rPr>
        <w:t>Більшість теоретиків вважають прийнятним законодавче визначення, надане в статті 207 СК України, відповідно до якого усиновленням є прийняття усиновлювачем у свою сім'ю особи на правах дочки чи сина, що здійснене на підставі рішення суду, крім випадку, передбаченого статтею 282 СК України. Відразу слід зазначити, що виключення стосується саме інституту міжнародного усиновлення.</w:t>
      </w:r>
    </w:p>
    <w:p w:rsidR="00C95D60" w:rsidRDefault="00C95D60" w:rsidP="00C95D60">
      <w:pPr>
        <w:tabs>
          <w:tab w:val="left" w:pos="426"/>
        </w:tabs>
        <w:spacing w:after="0" w:line="360" w:lineRule="auto"/>
        <w:ind w:firstLine="709"/>
        <w:jc w:val="both"/>
        <w:rPr>
          <w:rFonts w:ascii="Times New Roman" w:hAnsi="Times New Roman" w:cs="Times New Roman"/>
          <w:sz w:val="28"/>
          <w:szCs w:val="28"/>
          <w:lang w:val="uk-UA"/>
        </w:rPr>
      </w:pPr>
      <w:r w:rsidRPr="00C95D60">
        <w:rPr>
          <w:rFonts w:ascii="Times New Roman" w:hAnsi="Times New Roman" w:cs="Times New Roman"/>
          <w:sz w:val="28"/>
          <w:szCs w:val="28"/>
          <w:lang w:val="uk-UA"/>
        </w:rPr>
        <w:lastRenderedPageBreak/>
        <w:t xml:space="preserve"> Як бачимо, законодавче розуміння інституту усиновлення зводиться насамперед до процесуального аспекту — здійснюється на підставі рішення суду, а також законодавець оперує категорією «сім’я», наголошуючи на важливості ролі цього соціального інституту у процесі виховання дитини. </w:t>
      </w:r>
      <w:r>
        <w:rPr>
          <w:rFonts w:ascii="Times New Roman" w:hAnsi="Times New Roman" w:cs="Times New Roman"/>
          <w:sz w:val="28"/>
          <w:szCs w:val="28"/>
          <w:lang w:val="uk-UA"/>
        </w:rPr>
        <w:t>Окрім того законодавець пропонує розуміння усиновлення саме як юридичного акту.</w:t>
      </w:r>
      <w:r w:rsidR="00064166">
        <w:rPr>
          <w:rFonts w:ascii="Times New Roman" w:hAnsi="Times New Roman" w:cs="Times New Roman"/>
          <w:sz w:val="28"/>
          <w:szCs w:val="28"/>
          <w:lang w:val="uk-UA"/>
        </w:rPr>
        <w:t xml:space="preserve"> Однак дане визначення виглядає неповним через те, що не передбачає наслідків такого акту. </w:t>
      </w:r>
    </w:p>
    <w:p w:rsidR="00064166" w:rsidRDefault="00C95D60" w:rsidP="00C95D60">
      <w:pPr>
        <w:tabs>
          <w:tab w:val="left" w:pos="42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Найбільш прийнятним пропонується вважати визначення поняття усиновлення, надане Логвіновою М. В., яка пропонує змінити редакцію статті 207 СК України та розуміти усиновлення як </w:t>
      </w:r>
      <w:r w:rsidRPr="00C95D60">
        <w:rPr>
          <w:rFonts w:ascii="Times New Roman" w:hAnsi="Times New Roman" w:cs="Times New Roman"/>
          <w:sz w:val="28"/>
          <w:szCs w:val="28"/>
          <w:lang w:val="uk-UA"/>
        </w:rPr>
        <w:t>прийняття усиновлювачем у</w:t>
      </w:r>
      <w:r>
        <w:rPr>
          <w:rFonts w:ascii="Times New Roman" w:hAnsi="Times New Roman" w:cs="Times New Roman"/>
          <w:sz w:val="28"/>
          <w:szCs w:val="28"/>
          <w:lang w:val="uk-UA"/>
        </w:rPr>
        <w:t xml:space="preserve"> </w:t>
      </w:r>
      <w:r w:rsidRPr="00C95D60">
        <w:rPr>
          <w:rFonts w:ascii="Times New Roman" w:hAnsi="Times New Roman" w:cs="Times New Roman"/>
          <w:sz w:val="28"/>
          <w:szCs w:val="28"/>
          <w:lang w:val="uk-UA"/>
        </w:rPr>
        <w:t>свою сім’ю особи на правах дочки чи сина, що здійснене на підставі рішення</w:t>
      </w:r>
      <w:r>
        <w:rPr>
          <w:rFonts w:ascii="Times New Roman" w:hAnsi="Times New Roman" w:cs="Times New Roman"/>
          <w:sz w:val="28"/>
          <w:szCs w:val="28"/>
          <w:lang w:val="uk-UA"/>
        </w:rPr>
        <w:t xml:space="preserve"> </w:t>
      </w:r>
      <w:r w:rsidRPr="00C95D60">
        <w:rPr>
          <w:rFonts w:ascii="Times New Roman" w:hAnsi="Times New Roman" w:cs="Times New Roman"/>
          <w:sz w:val="28"/>
          <w:szCs w:val="28"/>
          <w:lang w:val="uk-UA"/>
        </w:rPr>
        <w:t>суду (юридичного акту), внаслідок якого між усиновлювачем та його</w:t>
      </w:r>
      <w:r>
        <w:rPr>
          <w:rFonts w:ascii="Times New Roman" w:hAnsi="Times New Roman" w:cs="Times New Roman"/>
          <w:sz w:val="28"/>
          <w:szCs w:val="28"/>
          <w:lang w:val="uk-UA"/>
        </w:rPr>
        <w:t xml:space="preserve"> </w:t>
      </w:r>
      <w:r w:rsidRPr="00C95D60">
        <w:rPr>
          <w:rFonts w:ascii="Times New Roman" w:hAnsi="Times New Roman" w:cs="Times New Roman"/>
          <w:sz w:val="28"/>
          <w:szCs w:val="28"/>
          <w:lang w:val="uk-UA"/>
        </w:rPr>
        <w:t>родичами, з одного боку, та усиновлюваним і його нащадками – з іншого боку,</w:t>
      </w:r>
      <w:r w:rsidR="00064166">
        <w:rPr>
          <w:rFonts w:ascii="Times New Roman" w:hAnsi="Times New Roman" w:cs="Times New Roman"/>
          <w:sz w:val="28"/>
          <w:szCs w:val="28"/>
          <w:lang w:val="uk-UA"/>
        </w:rPr>
        <w:t xml:space="preserve"> </w:t>
      </w:r>
      <w:r w:rsidRPr="00C95D60">
        <w:rPr>
          <w:rFonts w:ascii="Times New Roman" w:hAnsi="Times New Roman" w:cs="Times New Roman"/>
          <w:sz w:val="28"/>
          <w:szCs w:val="28"/>
          <w:lang w:val="uk-UA"/>
        </w:rPr>
        <w:t>виникають такі ж права та обов’язки, як між батьками та дітьми, а також</w:t>
      </w:r>
      <w:r w:rsidR="00064166">
        <w:rPr>
          <w:rFonts w:ascii="Times New Roman" w:hAnsi="Times New Roman" w:cs="Times New Roman"/>
          <w:sz w:val="28"/>
          <w:szCs w:val="28"/>
          <w:lang w:val="uk-UA"/>
        </w:rPr>
        <w:t xml:space="preserve"> </w:t>
      </w:r>
      <w:r w:rsidRPr="00C95D60">
        <w:rPr>
          <w:rFonts w:ascii="Times New Roman" w:hAnsi="Times New Roman" w:cs="Times New Roman"/>
          <w:sz w:val="28"/>
          <w:szCs w:val="28"/>
          <w:lang w:val="uk-UA"/>
        </w:rPr>
        <w:t>родичами усиновлювача за походженням</w:t>
      </w:r>
      <w:r w:rsidR="00064166">
        <w:rPr>
          <w:rStyle w:val="a8"/>
          <w:rFonts w:ascii="Times New Roman" w:hAnsi="Times New Roman" w:cs="Times New Roman"/>
          <w:sz w:val="28"/>
          <w:szCs w:val="28"/>
          <w:lang w:val="uk-UA"/>
        </w:rPr>
        <w:footnoteReference w:id="7"/>
      </w:r>
      <w:r w:rsidR="00064166">
        <w:rPr>
          <w:rFonts w:ascii="Times New Roman" w:hAnsi="Times New Roman" w:cs="Times New Roman"/>
          <w:sz w:val="28"/>
          <w:szCs w:val="28"/>
          <w:lang w:val="uk-UA"/>
        </w:rPr>
        <w:t>. Найважливішим однак бачиться законодавче закріплення у частині 2 статті 207 СК України того, що у</w:t>
      </w:r>
      <w:r w:rsidR="00064166" w:rsidRPr="00064166">
        <w:rPr>
          <w:rFonts w:ascii="Times New Roman" w:hAnsi="Times New Roman" w:cs="Times New Roman"/>
          <w:sz w:val="28"/>
          <w:szCs w:val="28"/>
          <w:lang w:val="uk-UA"/>
        </w:rPr>
        <w:t>синовлення дитини провадиться у її найвищих інтересах для забезпечення стабільн</w:t>
      </w:r>
      <w:r w:rsidR="00064166">
        <w:rPr>
          <w:rFonts w:ascii="Times New Roman" w:hAnsi="Times New Roman" w:cs="Times New Roman"/>
          <w:sz w:val="28"/>
          <w:szCs w:val="28"/>
          <w:lang w:val="uk-UA"/>
        </w:rPr>
        <w:t>их та гармонійних умов її життя, а також практична реалізація такої високої цілі</w:t>
      </w:r>
    </w:p>
    <w:p w:rsidR="00064166" w:rsidRDefault="00064166" w:rsidP="00C95D60">
      <w:pPr>
        <w:tabs>
          <w:tab w:val="left" w:pos="42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юридичній літературі неодноразово наголошувалося на відсутність будь-якого законодавчого визначення міжнародного усиновлення.</w:t>
      </w:r>
    </w:p>
    <w:p w:rsidR="00D32EA9" w:rsidRDefault="00D505AF" w:rsidP="00C95D60">
      <w:pPr>
        <w:tabs>
          <w:tab w:val="left" w:pos="42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Л. П. Ануфрієва зазначає, що для визначення поняття міжнародного усиновлення </w:t>
      </w:r>
      <w:r w:rsidR="00075ECA">
        <w:rPr>
          <w:rFonts w:ascii="Times New Roman" w:hAnsi="Times New Roman" w:cs="Times New Roman"/>
          <w:sz w:val="28"/>
          <w:szCs w:val="28"/>
          <w:lang w:val="uk-UA"/>
        </w:rPr>
        <w:t>слід до вже існуючого розуміння поняття усиновлення додати ще один фактор — юридичний зв'язок цього правовідношення з декількома правопорядками</w:t>
      </w:r>
      <w:r w:rsidR="00075ECA">
        <w:rPr>
          <w:rStyle w:val="a8"/>
          <w:rFonts w:ascii="Times New Roman" w:hAnsi="Times New Roman" w:cs="Times New Roman"/>
          <w:sz w:val="28"/>
          <w:szCs w:val="28"/>
          <w:lang w:val="uk-UA"/>
        </w:rPr>
        <w:footnoteReference w:id="8"/>
      </w:r>
      <w:r w:rsidR="00075ECA">
        <w:rPr>
          <w:rFonts w:ascii="Times New Roman" w:hAnsi="Times New Roman" w:cs="Times New Roman"/>
          <w:sz w:val="28"/>
          <w:szCs w:val="28"/>
          <w:lang w:val="uk-UA"/>
        </w:rPr>
        <w:t>.</w:t>
      </w:r>
      <w:r w:rsidR="00D32EA9">
        <w:rPr>
          <w:rFonts w:ascii="Times New Roman" w:hAnsi="Times New Roman" w:cs="Times New Roman"/>
          <w:sz w:val="28"/>
          <w:szCs w:val="28"/>
          <w:lang w:val="uk-UA"/>
        </w:rPr>
        <w:t xml:space="preserve"> Схожі визначення панують у середовищі російської правової думки у працях В. Г. Храбскова, І. К. Городецької, В. А. Рясенцева та інших. Натомість в українській юридичній літературі це питання залишається малодослідженим і є предметом розгляду лише декількох вчених. </w:t>
      </w:r>
    </w:p>
    <w:p w:rsidR="006B6656" w:rsidRDefault="00D32EA9" w:rsidP="006B6656">
      <w:pPr>
        <w:tabs>
          <w:tab w:val="left" w:pos="42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Ю. В. Деркаченко говорить про дискусійність питання визначення поняття міжнародного усиновлення</w:t>
      </w:r>
      <w:r>
        <w:rPr>
          <w:rStyle w:val="a8"/>
          <w:rFonts w:ascii="Times New Roman" w:hAnsi="Times New Roman" w:cs="Times New Roman"/>
          <w:sz w:val="28"/>
          <w:szCs w:val="28"/>
          <w:lang w:val="uk-UA"/>
        </w:rPr>
        <w:footnoteReference w:id="9"/>
      </w:r>
      <w:r>
        <w:rPr>
          <w:rFonts w:ascii="Times New Roman" w:hAnsi="Times New Roman" w:cs="Times New Roman"/>
          <w:sz w:val="28"/>
          <w:szCs w:val="28"/>
          <w:lang w:val="uk-UA"/>
        </w:rPr>
        <w:t xml:space="preserve">. Одним з перших проблемних питань </w:t>
      </w:r>
      <w:r w:rsidR="006B6656">
        <w:rPr>
          <w:rFonts w:ascii="Times New Roman" w:hAnsi="Times New Roman" w:cs="Times New Roman"/>
          <w:sz w:val="28"/>
          <w:szCs w:val="28"/>
          <w:lang w:val="uk-UA"/>
        </w:rPr>
        <w:t>вона визначає різноманітність перекладів поняття з англійської на українську мову. Так неправильним слід вважати переклад «</w:t>
      </w:r>
      <w:r w:rsidR="006B6656">
        <w:rPr>
          <w:rFonts w:ascii="Times New Roman" w:hAnsi="Times New Roman" w:cs="Times New Roman"/>
          <w:sz w:val="28"/>
          <w:szCs w:val="28"/>
          <w:lang w:val="en-US"/>
        </w:rPr>
        <w:t>international</w:t>
      </w:r>
      <w:r w:rsidR="006B6656">
        <w:rPr>
          <w:rFonts w:ascii="Times New Roman" w:hAnsi="Times New Roman" w:cs="Times New Roman"/>
          <w:sz w:val="28"/>
          <w:szCs w:val="28"/>
          <w:lang w:val="uk-UA"/>
        </w:rPr>
        <w:t>»</w:t>
      </w:r>
      <w:r w:rsidR="006B6656" w:rsidRPr="006B6656">
        <w:rPr>
          <w:rFonts w:ascii="Times New Roman" w:hAnsi="Times New Roman" w:cs="Times New Roman"/>
          <w:sz w:val="28"/>
          <w:szCs w:val="28"/>
          <w:lang w:val="uk-UA"/>
        </w:rPr>
        <w:t xml:space="preserve"> </w:t>
      </w:r>
      <w:r w:rsidR="006B6656">
        <w:rPr>
          <w:rFonts w:ascii="Times New Roman" w:hAnsi="Times New Roman" w:cs="Times New Roman"/>
          <w:sz w:val="28"/>
          <w:szCs w:val="28"/>
          <w:lang w:val="uk-UA"/>
        </w:rPr>
        <w:t xml:space="preserve">як міждержавне, адже якщо слідувати офіційному перекладу назви Гаазької Конвенції </w:t>
      </w:r>
      <w:r w:rsidR="006B6656" w:rsidRPr="006B6656">
        <w:rPr>
          <w:rFonts w:ascii="Times New Roman" w:hAnsi="Times New Roman" w:cs="Times New Roman"/>
          <w:sz w:val="28"/>
          <w:szCs w:val="28"/>
          <w:lang w:val="uk-UA"/>
        </w:rPr>
        <w:t>про за</w:t>
      </w:r>
      <w:r w:rsidR="006B6656">
        <w:rPr>
          <w:rFonts w:ascii="Times New Roman" w:hAnsi="Times New Roman" w:cs="Times New Roman"/>
          <w:sz w:val="28"/>
          <w:szCs w:val="28"/>
          <w:lang w:val="uk-UA"/>
        </w:rPr>
        <w:t>хист дітей та співробітництво в г</w:t>
      </w:r>
      <w:r w:rsidR="006B6656" w:rsidRPr="006B6656">
        <w:rPr>
          <w:rFonts w:ascii="Times New Roman" w:hAnsi="Times New Roman" w:cs="Times New Roman"/>
          <w:sz w:val="28"/>
          <w:szCs w:val="28"/>
          <w:lang w:val="uk-UA"/>
        </w:rPr>
        <w:t>алузі міждержавного усиновлення</w:t>
      </w:r>
      <w:r w:rsidR="006B6656">
        <w:rPr>
          <w:rFonts w:ascii="Times New Roman" w:hAnsi="Times New Roman" w:cs="Times New Roman"/>
          <w:sz w:val="28"/>
          <w:szCs w:val="28"/>
          <w:lang w:val="uk-UA"/>
        </w:rPr>
        <w:t xml:space="preserve">, яка набрала чинності 1 травня 1995 року (не ратифікована Україною), то суб’єктом усиновлення визначено не сім’ю, а державу. Навіть враховуючи серйозну роль держави у процесах міжнародного усиновлення, слід відмітити, що провідне місце в такому процесі займає саме сім’я, адже саме в ній досягається кінцева мета усиновлення — забезпечення стабільних та гармонійних умов життя усиновленої дитини. </w:t>
      </w:r>
    </w:p>
    <w:p w:rsidR="003A65C5" w:rsidRDefault="006B6656" w:rsidP="006B6656">
      <w:pPr>
        <w:tabs>
          <w:tab w:val="left" w:pos="42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Другим проблемним аспектом Ю. В. Деркаченко визначає </w:t>
      </w:r>
      <w:r w:rsidR="003A65C5">
        <w:rPr>
          <w:rFonts w:ascii="Times New Roman" w:hAnsi="Times New Roman" w:cs="Times New Roman"/>
          <w:sz w:val="28"/>
          <w:szCs w:val="28"/>
          <w:lang w:val="uk-UA"/>
        </w:rPr>
        <w:t>розуміння категорії «міжнародне» як категорій «міжвладне» та «міждержавне» як воно розуміється у межах міжнародного публічного права. Слід розуміти, що суспільні відносини, які регулюються міжнародним приватним правом, є насправді звичайними «національними», але які склалися в умовах транскордонної дійсності.</w:t>
      </w:r>
    </w:p>
    <w:p w:rsidR="003A65C5" w:rsidRDefault="003A65C5" w:rsidP="006B6656">
      <w:pPr>
        <w:tabs>
          <w:tab w:val="left" w:pos="42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мою думку, термін «міжнародне усиновлення» є цілком слушним і, не зважаючи на певну семантичні проблеми, ним можна послуговуватися у практиці. </w:t>
      </w:r>
    </w:p>
    <w:p w:rsidR="00D505AF" w:rsidRDefault="003A65C5" w:rsidP="006B6656">
      <w:pPr>
        <w:tabs>
          <w:tab w:val="left" w:pos="42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 визначенні поняття міжнародного усиновлення вчені звертають увагу на те, що у системі таких суспільних відносин з’являється так званий «іноземний елемент», який включає в себе суб’єкт, об’єкт та юридичний факт</w:t>
      </w:r>
      <w:r>
        <w:rPr>
          <w:rStyle w:val="a8"/>
          <w:rFonts w:ascii="Times New Roman" w:hAnsi="Times New Roman" w:cs="Times New Roman"/>
          <w:sz w:val="28"/>
          <w:szCs w:val="28"/>
          <w:lang w:val="uk-UA"/>
        </w:rPr>
        <w:footnoteReference w:id="10"/>
      </w:r>
      <w:r>
        <w:rPr>
          <w:rFonts w:ascii="Times New Roman" w:hAnsi="Times New Roman" w:cs="Times New Roman"/>
          <w:sz w:val="28"/>
          <w:szCs w:val="28"/>
          <w:lang w:val="uk-UA"/>
        </w:rPr>
        <w:t>. Тут слід розуміти, що існує декілька категорій такого суб’єкта: іноземець та громадянин України — і визначальним тут є насамперед юридичний факт — чи здійснюється усиновлення на території України, чи за її межами?</w:t>
      </w:r>
      <w:r w:rsidR="00B1622D">
        <w:rPr>
          <w:rFonts w:ascii="Times New Roman" w:hAnsi="Times New Roman" w:cs="Times New Roman"/>
          <w:sz w:val="28"/>
          <w:szCs w:val="28"/>
          <w:lang w:val="uk-UA"/>
        </w:rPr>
        <w:t xml:space="preserve"> </w:t>
      </w:r>
    </w:p>
    <w:p w:rsidR="009C6B17" w:rsidRDefault="009C6B17" w:rsidP="006B6656">
      <w:pPr>
        <w:tabs>
          <w:tab w:val="left" w:pos="426"/>
        </w:tabs>
        <w:spacing w:after="0" w:line="360" w:lineRule="auto"/>
        <w:ind w:firstLine="709"/>
        <w:jc w:val="both"/>
        <w:rPr>
          <w:rFonts w:ascii="Times New Roman" w:hAnsi="Times New Roman" w:cs="Times New Roman"/>
          <w:sz w:val="28"/>
          <w:szCs w:val="28"/>
          <w:lang w:val="uk-UA"/>
        </w:rPr>
      </w:pPr>
    </w:p>
    <w:p w:rsidR="003A65C5" w:rsidRDefault="003A65C5" w:rsidP="006B6656">
      <w:pPr>
        <w:tabs>
          <w:tab w:val="left" w:pos="42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Звідси існують різні види міжнародного усиновлення, а саме</w:t>
      </w:r>
      <w:r w:rsidR="000038CA">
        <w:rPr>
          <w:rStyle w:val="a8"/>
          <w:rFonts w:ascii="Times New Roman" w:hAnsi="Times New Roman" w:cs="Times New Roman"/>
          <w:sz w:val="28"/>
          <w:szCs w:val="28"/>
          <w:lang w:val="uk-UA"/>
        </w:rPr>
        <w:footnoteReference w:id="11"/>
      </w:r>
      <w:r>
        <w:rPr>
          <w:rFonts w:ascii="Times New Roman" w:hAnsi="Times New Roman" w:cs="Times New Roman"/>
          <w:sz w:val="28"/>
          <w:szCs w:val="28"/>
          <w:lang w:val="uk-UA"/>
        </w:rPr>
        <w:t>:</w:t>
      </w:r>
    </w:p>
    <w:p w:rsidR="003A65C5" w:rsidRDefault="000038CA" w:rsidP="004E00DE">
      <w:pPr>
        <w:pStyle w:val="aa"/>
        <w:numPr>
          <w:ilvl w:val="0"/>
          <w:numId w:val="1"/>
        </w:numPr>
        <w:tabs>
          <w:tab w:val="left" w:pos="426"/>
        </w:tabs>
        <w:spacing w:after="0" w:line="360" w:lineRule="auto"/>
        <w:ind w:left="709" w:firstLine="142"/>
        <w:jc w:val="both"/>
        <w:rPr>
          <w:rFonts w:ascii="Times New Roman" w:hAnsi="Times New Roman" w:cs="Times New Roman"/>
          <w:sz w:val="28"/>
          <w:szCs w:val="28"/>
          <w:lang w:val="uk-UA"/>
        </w:rPr>
      </w:pPr>
      <w:r>
        <w:rPr>
          <w:rFonts w:ascii="Times New Roman" w:hAnsi="Times New Roman" w:cs="Times New Roman"/>
          <w:sz w:val="28"/>
          <w:szCs w:val="28"/>
          <w:lang w:val="uk-UA"/>
        </w:rPr>
        <w:t>в Україні іноземець усиновлює дитину-громадянина України;</w:t>
      </w:r>
    </w:p>
    <w:p w:rsidR="000038CA" w:rsidRDefault="000038CA" w:rsidP="004E00DE">
      <w:pPr>
        <w:pStyle w:val="aa"/>
        <w:numPr>
          <w:ilvl w:val="0"/>
          <w:numId w:val="1"/>
        </w:numPr>
        <w:tabs>
          <w:tab w:val="left" w:pos="426"/>
        </w:tabs>
        <w:spacing w:after="0" w:line="360" w:lineRule="auto"/>
        <w:ind w:left="709" w:firstLine="142"/>
        <w:jc w:val="both"/>
        <w:rPr>
          <w:rFonts w:ascii="Times New Roman" w:hAnsi="Times New Roman" w:cs="Times New Roman"/>
          <w:sz w:val="28"/>
          <w:szCs w:val="28"/>
          <w:lang w:val="uk-UA"/>
        </w:rPr>
      </w:pPr>
      <w:r>
        <w:rPr>
          <w:rFonts w:ascii="Times New Roman" w:hAnsi="Times New Roman" w:cs="Times New Roman"/>
          <w:sz w:val="28"/>
          <w:szCs w:val="28"/>
          <w:lang w:val="uk-UA"/>
        </w:rPr>
        <w:t>в Україні громадянин України всиновлює дитину громадянина-іншої держави;</w:t>
      </w:r>
    </w:p>
    <w:p w:rsidR="000038CA" w:rsidRDefault="000038CA" w:rsidP="004E00DE">
      <w:pPr>
        <w:pStyle w:val="aa"/>
        <w:numPr>
          <w:ilvl w:val="0"/>
          <w:numId w:val="1"/>
        </w:numPr>
        <w:tabs>
          <w:tab w:val="left" w:pos="426"/>
        </w:tabs>
        <w:spacing w:after="0" w:line="360" w:lineRule="auto"/>
        <w:ind w:left="709" w:firstLine="142"/>
        <w:jc w:val="both"/>
        <w:rPr>
          <w:rFonts w:ascii="Times New Roman" w:hAnsi="Times New Roman" w:cs="Times New Roman"/>
          <w:sz w:val="28"/>
          <w:szCs w:val="28"/>
          <w:lang w:val="uk-UA"/>
        </w:rPr>
      </w:pPr>
      <w:r>
        <w:rPr>
          <w:rFonts w:ascii="Times New Roman" w:hAnsi="Times New Roman" w:cs="Times New Roman"/>
          <w:sz w:val="28"/>
          <w:szCs w:val="28"/>
          <w:lang w:val="uk-UA"/>
        </w:rPr>
        <w:t>в Україні іноземець всиновлює дитину-іноземця;</w:t>
      </w:r>
    </w:p>
    <w:p w:rsidR="000038CA" w:rsidRDefault="000038CA" w:rsidP="004E00DE">
      <w:pPr>
        <w:pStyle w:val="aa"/>
        <w:numPr>
          <w:ilvl w:val="0"/>
          <w:numId w:val="1"/>
        </w:numPr>
        <w:tabs>
          <w:tab w:val="left" w:pos="426"/>
        </w:tabs>
        <w:spacing w:after="0" w:line="360" w:lineRule="auto"/>
        <w:ind w:left="709" w:firstLine="142"/>
        <w:jc w:val="both"/>
        <w:rPr>
          <w:rFonts w:ascii="Times New Roman" w:hAnsi="Times New Roman" w:cs="Times New Roman"/>
          <w:sz w:val="28"/>
          <w:szCs w:val="28"/>
          <w:lang w:val="uk-UA"/>
        </w:rPr>
      </w:pPr>
      <w:r>
        <w:rPr>
          <w:rFonts w:ascii="Times New Roman" w:hAnsi="Times New Roman" w:cs="Times New Roman"/>
          <w:sz w:val="28"/>
          <w:szCs w:val="28"/>
          <w:lang w:val="uk-UA"/>
        </w:rPr>
        <w:t>за кордоном громадянин України всиновлює дитину-іноземця;</w:t>
      </w:r>
    </w:p>
    <w:p w:rsidR="000038CA" w:rsidRDefault="000038CA" w:rsidP="004E00DE">
      <w:pPr>
        <w:pStyle w:val="aa"/>
        <w:numPr>
          <w:ilvl w:val="0"/>
          <w:numId w:val="1"/>
        </w:numPr>
        <w:tabs>
          <w:tab w:val="left" w:pos="426"/>
        </w:tabs>
        <w:spacing w:after="0" w:line="360" w:lineRule="auto"/>
        <w:ind w:left="709" w:firstLine="142"/>
        <w:jc w:val="both"/>
        <w:rPr>
          <w:rFonts w:ascii="Times New Roman" w:hAnsi="Times New Roman" w:cs="Times New Roman"/>
          <w:sz w:val="28"/>
          <w:szCs w:val="28"/>
          <w:lang w:val="uk-UA"/>
        </w:rPr>
      </w:pPr>
      <w:r>
        <w:rPr>
          <w:rFonts w:ascii="Times New Roman" w:hAnsi="Times New Roman" w:cs="Times New Roman"/>
          <w:sz w:val="28"/>
          <w:szCs w:val="28"/>
          <w:lang w:val="uk-UA"/>
        </w:rPr>
        <w:t>за кордоном громадянин України всиновлює дитину-громадянина України;</w:t>
      </w:r>
    </w:p>
    <w:p w:rsidR="000038CA" w:rsidRDefault="000038CA" w:rsidP="004E00DE">
      <w:pPr>
        <w:pStyle w:val="aa"/>
        <w:numPr>
          <w:ilvl w:val="0"/>
          <w:numId w:val="1"/>
        </w:numPr>
        <w:tabs>
          <w:tab w:val="left" w:pos="426"/>
        </w:tabs>
        <w:spacing w:after="0" w:line="360" w:lineRule="auto"/>
        <w:ind w:left="709" w:firstLine="142"/>
        <w:jc w:val="both"/>
        <w:rPr>
          <w:rFonts w:ascii="Times New Roman" w:hAnsi="Times New Roman" w:cs="Times New Roman"/>
          <w:sz w:val="28"/>
          <w:szCs w:val="28"/>
          <w:lang w:val="uk-UA"/>
        </w:rPr>
      </w:pPr>
      <w:r>
        <w:rPr>
          <w:rFonts w:ascii="Times New Roman" w:hAnsi="Times New Roman" w:cs="Times New Roman"/>
          <w:sz w:val="28"/>
          <w:szCs w:val="28"/>
          <w:lang w:val="uk-UA"/>
        </w:rPr>
        <w:t>за кордоном іноземець всиновлює дитину-громадянина України.</w:t>
      </w:r>
    </w:p>
    <w:p w:rsidR="000038CA" w:rsidRDefault="000038CA" w:rsidP="000038CA">
      <w:pPr>
        <w:tabs>
          <w:tab w:val="left" w:pos="42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Таке різноманіття видів міжнародного усиновлення зумовлює необхідність </w:t>
      </w:r>
      <w:r w:rsidR="00D21CEE">
        <w:rPr>
          <w:rFonts w:ascii="Times New Roman" w:hAnsi="Times New Roman" w:cs="Times New Roman"/>
          <w:sz w:val="28"/>
          <w:szCs w:val="28"/>
          <w:lang w:val="uk-UA"/>
        </w:rPr>
        <w:t>детального нормативного регулювання правил такого усиновлення.</w:t>
      </w:r>
    </w:p>
    <w:p w:rsidR="00D21CEE" w:rsidRDefault="00D21CEE" w:rsidP="000038CA">
      <w:pPr>
        <w:tabs>
          <w:tab w:val="left" w:pos="42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Окремо також хотілося б зупинитися на принципах та стандартах міжнародного усиновлення.</w:t>
      </w:r>
    </w:p>
    <w:p w:rsidR="00B1622D" w:rsidRDefault="00D21CEE" w:rsidP="00D21CEE">
      <w:pPr>
        <w:tabs>
          <w:tab w:val="left" w:pos="426"/>
        </w:tabs>
        <w:spacing w:after="0" w:line="360" w:lineRule="auto"/>
        <w:ind w:firstLine="709"/>
        <w:jc w:val="both"/>
        <w:rPr>
          <w:rFonts w:ascii="Times New Roman" w:hAnsi="Times New Roman" w:cs="Times New Roman"/>
          <w:sz w:val="28"/>
          <w:szCs w:val="28"/>
          <w:lang w:val="uk-UA"/>
        </w:rPr>
      </w:pPr>
      <w:r w:rsidRPr="00D21CEE">
        <w:rPr>
          <w:rFonts w:ascii="Times New Roman" w:hAnsi="Times New Roman" w:cs="Times New Roman"/>
          <w:sz w:val="28"/>
          <w:szCs w:val="28"/>
          <w:lang w:val="uk-UA"/>
        </w:rPr>
        <w:t>Принципи права — це провідні ідеї, основоположні засади, вихідні положення, наукові положення, відображені в нормах права, які мають загальну значущість, вищу імперативність, які в своєму комплексі відображають суттєві положення права і регулюють суспільні відносини, що склалися у даних умовах.</w:t>
      </w:r>
      <w:r>
        <w:rPr>
          <w:rFonts w:ascii="Times New Roman" w:hAnsi="Times New Roman" w:cs="Times New Roman"/>
          <w:sz w:val="28"/>
          <w:szCs w:val="28"/>
          <w:lang w:val="uk-UA"/>
        </w:rPr>
        <w:t xml:space="preserve"> Звідси слідує, що під принципами міжнародного усиновлення розуміємо керівні ідеї, засади, які є основою для регулювання цього інституту в міжнародному приватному праві. </w:t>
      </w:r>
      <w:r w:rsidR="00B1622D">
        <w:rPr>
          <w:rFonts w:ascii="Times New Roman" w:hAnsi="Times New Roman" w:cs="Times New Roman"/>
          <w:sz w:val="28"/>
          <w:szCs w:val="28"/>
          <w:lang w:val="uk-UA"/>
        </w:rPr>
        <w:t>І. С. Кірдєєва визначає такі принципи міжнародного усиновлення</w:t>
      </w:r>
      <w:r w:rsidR="00B1622D">
        <w:rPr>
          <w:rStyle w:val="a8"/>
          <w:rFonts w:ascii="Times New Roman" w:hAnsi="Times New Roman" w:cs="Times New Roman"/>
          <w:sz w:val="28"/>
          <w:szCs w:val="28"/>
          <w:lang w:val="uk-UA"/>
        </w:rPr>
        <w:footnoteReference w:id="12"/>
      </w:r>
      <w:r w:rsidR="00B1622D">
        <w:rPr>
          <w:rFonts w:ascii="Times New Roman" w:hAnsi="Times New Roman" w:cs="Times New Roman"/>
          <w:sz w:val="28"/>
          <w:szCs w:val="28"/>
          <w:lang w:val="uk-UA"/>
        </w:rPr>
        <w:t>:</w:t>
      </w:r>
    </w:p>
    <w:p w:rsidR="008763E3" w:rsidRDefault="008F0115" w:rsidP="00B1622D">
      <w:pPr>
        <w:tabs>
          <w:tab w:val="left" w:pos="42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i/>
          <w:sz w:val="28"/>
          <w:szCs w:val="28"/>
          <w:lang w:val="uk-UA"/>
        </w:rPr>
        <w:t>1.</w:t>
      </w:r>
      <w:r w:rsidR="00B1622D" w:rsidRPr="00B1622D">
        <w:rPr>
          <w:rFonts w:ascii="Times New Roman" w:hAnsi="Times New Roman" w:cs="Times New Roman"/>
          <w:i/>
          <w:sz w:val="28"/>
          <w:szCs w:val="28"/>
          <w:lang w:val="uk-UA"/>
        </w:rPr>
        <w:t xml:space="preserve"> Принцип найкращог</w:t>
      </w:r>
      <w:r w:rsidR="008763E3">
        <w:rPr>
          <w:rFonts w:ascii="Times New Roman" w:hAnsi="Times New Roman" w:cs="Times New Roman"/>
          <w:i/>
          <w:sz w:val="28"/>
          <w:szCs w:val="28"/>
          <w:lang w:val="uk-UA"/>
        </w:rPr>
        <w:t xml:space="preserve">о забезпечення інтересів дитини та інтересу держави. </w:t>
      </w:r>
      <w:r w:rsidR="00B1622D">
        <w:rPr>
          <w:rFonts w:ascii="Times New Roman" w:hAnsi="Times New Roman" w:cs="Times New Roman"/>
          <w:i/>
          <w:sz w:val="28"/>
          <w:szCs w:val="28"/>
          <w:lang w:val="uk-UA"/>
        </w:rPr>
        <w:t xml:space="preserve"> </w:t>
      </w:r>
      <w:r w:rsidR="00B1622D">
        <w:rPr>
          <w:rFonts w:ascii="Times New Roman" w:hAnsi="Times New Roman" w:cs="Times New Roman"/>
          <w:sz w:val="28"/>
          <w:szCs w:val="28"/>
          <w:lang w:val="uk-UA"/>
        </w:rPr>
        <w:t xml:space="preserve">Тут насамперед слід визначити поняття «інтерес» та «інтерес дитини». Поняття «охоронюваний законом інтерес» вдало визначено в Рішенні Конституційного Суду України від </w:t>
      </w:r>
      <w:r w:rsidR="00B1622D" w:rsidRPr="00B1622D">
        <w:rPr>
          <w:rFonts w:ascii="Times New Roman" w:hAnsi="Times New Roman" w:cs="Times New Roman"/>
          <w:sz w:val="28"/>
          <w:szCs w:val="28"/>
          <w:lang w:val="uk-UA"/>
        </w:rPr>
        <w:t xml:space="preserve">1 грудня 2004 року </w:t>
      </w:r>
      <w:r w:rsidR="00B1622D">
        <w:rPr>
          <w:rFonts w:ascii="Times New Roman" w:hAnsi="Times New Roman" w:cs="Times New Roman"/>
          <w:sz w:val="28"/>
          <w:szCs w:val="28"/>
          <w:lang w:val="uk-UA"/>
        </w:rPr>
        <w:t xml:space="preserve">за № </w:t>
      </w:r>
      <w:r w:rsidR="00B1622D" w:rsidRPr="00B1622D">
        <w:rPr>
          <w:rFonts w:ascii="Times New Roman" w:hAnsi="Times New Roman" w:cs="Times New Roman"/>
          <w:sz w:val="28"/>
          <w:szCs w:val="28"/>
          <w:lang w:val="uk-UA"/>
        </w:rPr>
        <w:t>18-рп/2004</w:t>
      </w:r>
      <w:r w:rsidR="00B1622D">
        <w:rPr>
          <w:rFonts w:ascii="Times New Roman" w:hAnsi="Times New Roman" w:cs="Times New Roman"/>
          <w:sz w:val="28"/>
          <w:szCs w:val="28"/>
          <w:lang w:val="uk-UA"/>
        </w:rPr>
        <w:t xml:space="preserve"> як «</w:t>
      </w:r>
      <w:r w:rsidR="00B1622D" w:rsidRPr="00B1622D">
        <w:rPr>
          <w:rFonts w:ascii="Times New Roman" w:hAnsi="Times New Roman" w:cs="Times New Roman"/>
          <w:sz w:val="28"/>
          <w:szCs w:val="28"/>
          <w:lang w:val="uk-UA"/>
        </w:rPr>
        <w:t>прагнення</w:t>
      </w:r>
      <w:r w:rsidR="00B1622D">
        <w:rPr>
          <w:rFonts w:ascii="Times New Roman" w:hAnsi="Times New Roman" w:cs="Times New Roman"/>
          <w:sz w:val="28"/>
          <w:szCs w:val="28"/>
          <w:lang w:val="uk-UA"/>
        </w:rPr>
        <w:t xml:space="preserve"> </w:t>
      </w:r>
      <w:r w:rsidR="00B1622D" w:rsidRPr="00B1622D">
        <w:rPr>
          <w:rFonts w:ascii="Times New Roman" w:hAnsi="Times New Roman" w:cs="Times New Roman"/>
          <w:sz w:val="28"/>
          <w:szCs w:val="28"/>
          <w:lang w:val="uk-UA"/>
        </w:rPr>
        <w:t>до</w:t>
      </w:r>
      <w:r w:rsidR="00B1622D">
        <w:rPr>
          <w:rFonts w:ascii="Times New Roman" w:hAnsi="Times New Roman" w:cs="Times New Roman"/>
          <w:sz w:val="28"/>
          <w:szCs w:val="28"/>
          <w:lang w:val="uk-UA"/>
        </w:rPr>
        <w:t xml:space="preserve"> </w:t>
      </w:r>
      <w:r w:rsidR="00B1622D" w:rsidRPr="00B1622D">
        <w:rPr>
          <w:rFonts w:ascii="Times New Roman" w:hAnsi="Times New Roman" w:cs="Times New Roman"/>
          <w:sz w:val="28"/>
          <w:szCs w:val="28"/>
          <w:lang w:val="uk-UA"/>
        </w:rPr>
        <w:t>користування конкретним</w:t>
      </w:r>
      <w:r w:rsidR="00B1622D">
        <w:rPr>
          <w:rFonts w:ascii="Times New Roman" w:hAnsi="Times New Roman" w:cs="Times New Roman"/>
          <w:sz w:val="28"/>
          <w:szCs w:val="28"/>
          <w:lang w:val="uk-UA"/>
        </w:rPr>
        <w:t xml:space="preserve"> </w:t>
      </w:r>
      <w:r w:rsidR="00B1622D" w:rsidRPr="00B1622D">
        <w:rPr>
          <w:rFonts w:ascii="Times New Roman" w:hAnsi="Times New Roman" w:cs="Times New Roman"/>
          <w:sz w:val="28"/>
          <w:szCs w:val="28"/>
          <w:lang w:val="uk-UA"/>
        </w:rPr>
        <w:t>матеріальним</w:t>
      </w:r>
      <w:r w:rsidR="00B1622D">
        <w:rPr>
          <w:rFonts w:ascii="Times New Roman" w:hAnsi="Times New Roman" w:cs="Times New Roman"/>
          <w:sz w:val="28"/>
          <w:szCs w:val="28"/>
          <w:lang w:val="uk-UA"/>
        </w:rPr>
        <w:t xml:space="preserve"> </w:t>
      </w:r>
      <w:r w:rsidR="00B1622D" w:rsidRPr="00B1622D">
        <w:rPr>
          <w:rFonts w:ascii="Times New Roman" w:hAnsi="Times New Roman" w:cs="Times New Roman"/>
          <w:sz w:val="28"/>
          <w:szCs w:val="28"/>
          <w:lang w:val="uk-UA"/>
        </w:rPr>
        <w:t>та/або</w:t>
      </w:r>
      <w:r w:rsidR="00B1622D">
        <w:rPr>
          <w:rFonts w:ascii="Times New Roman" w:hAnsi="Times New Roman" w:cs="Times New Roman"/>
          <w:sz w:val="28"/>
          <w:szCs w:val="28"/>
          <w:lang w:val="uk-UA"/>
        </w:rPr>
        <w:t xml:space="preserve"> </w:t>
      </w:r>
      <w:r w:rsidR="00B1622D" w:rsidRPr="00B1622D">
        <w:rPr>
          <w:rFonts w:ascii="Times New Roman" w:hAnsi="Times New Roman" w:cs="Times New Roman"/>
          <w:sz w:val="28"/>
          <w:szCs w:val="28"/>
          <w:lang w:val="uk-UA"/>
        </w:rPr>
        <w:t>нематеріальним</w:t>
      </w:r>
      <w:r w:rsidR="00B1622D">
        <w:rPr>
          <w:rFonts w:ascii="Times New Roman" w:hAnsi="Times New Roman" w:cs="Times New Roman"/>
          <w:sz w:val="28"/>
          <w:szCs w:val="28"/>
          <w:lang w:val="uk-UA"/>
        </w:rPr>
        <w:t xml:space="preserve"> </w:t>
      </w:r>
      <w:r w:rsidR="00B1622D" w:rsidRPr="00B1622D">
        <w:rPr>
          <w:rFonts w:ascii="Times New Roman" w:hAnsi="Times New Roman" w:cs="Times New Roman"/>
          <w:sz w:val="28"/>
          <w:szCs w:val="28"/>
          <w:lang w:val="uk-UA"/>
        </w:rPr>
        <w:lastRenderedPageBreak/>
        <w:t>благом,</w:t>
      </w:r>
      <w:r w:rsidR="00B1622D">
        <w:rPr>
          <w:rFonts w:ascii="Times New Roman" w:hAnsi="Times New Roman" w:cs="Times New Roman"/>
          <w:sz w:val="28"/>
          <w:szCs w:val="28"/>
          <w:lang w:val="uk-UA"/>
        </w:rPr>
        <w:t xml:space="preserve"> </w:t>
      </w:r>
      <w:r w:rsidR="00B1622D" w:rsidRPr="00B1622D">
        <w:rPr>
          <w:rFonts w:ascii="Times New Roman" w:hAnsi="Times New Roman" w:cs="Times New Roman"/>
          <w:sz w:val="28"/>
          <w:szCs w:val="28"/>
          <w:lang w:val="uk-UA"/>
        </w:rPr>
        <w:t>як зумовлений</w:t>
      </w:r>
      <w:r w:rsidR="00B1622D">
        <w:rPr>
          <w:rFonts w:ascii="Times New Roman" w:hAnsi="Times New Roman" w:cs="Times New Roman"/>
          <w:sz w:val="28"/>
          <w:szCs w:val="28"/>
          <w:lang w:val="uk-UA"/>
        </w:rPr>
        <w:t xml:space="preserve"> </w:t>
      </w:r>
      <w:r w:rsidR="00B1622D" w:rsidRPr="00B1622D">
        <w:rPr>
          <w:rFonts w:ascii="Times New Roman" w:hAnsi="Times New Roman" w:cs="Times New Roman"/>
          <w:sz w:val="28"/>
          <w:szCs w:val="28"/>
          <w:lang w:val="uk-UA"/>
        </w:rPr>
        <w:t>загальним</w:t>
      </w:r>
      <w:r w:rsidR="00B1622D">
        <w:rPr>
          <w:rFonts w:ascii="Times New Roman" w:hAnsi="Times New Roman" w:cs="Times New Roman"/>
          <w:sz w:val="28"/>
          <w:szCs w:val="28"/>
          <w:lang w:val="uk-UA"/>
        </w:rPr>
        <w:t xml:space="preserve"> </w:t>
      </w:r>
      <w:r w:rsidR="00B1622D" w:rsidRPr="00B1622D">
        <w:rPr>
          <w:rFonts w:ascii="Times New Roman" w:hAnsi="Times New Roman" w:cs="Times New Roman"/>
          <w:sz w:val="28"/>
          <w:szCs w:val="28"/>
          <w:lang w:val="uk-UA"/>
        </w:rPr>
        <w:t>змістом</w:t>
      </w:r>
      <w:r w:rsidR="00B1622D">
        <w:rPr>
          <w:rFonts w:ascii="Times New Roman" w:hAnsi="Times New Roman" w:cs="Times New Roman"/>
          <w:sz w:val="28"/>
          <w:szCs w:val="28"/>
          <w:lang w:val="uk-UA"/>
        </w:rPr>
        <w:t xml:space="preserve"> </w:t>
      </w:r>
      <w:r w:rsidR="00B1622D" w:rsidRPr="00B1622D">
        <w:rPr>
          <w:rFonts w:ascii="Times New Roman" w:hAnsi="Times New Roman" w:cs="Times New Roman"/>
          <w:sz w:val="28"/>
          <w:szCs w:val="28"/>
          <w:lang w:val="uk-UA"/>
        </w:rPr>
        <w:t>об'єктивного</w:t>
      </w:r>
      <w:r w:rsidR="00B1622D">
        <w:rPr>
          <w:rFonts w:ascii="Times New Roman" w:hAnsi="Times New Roman" w:cs="Times New Roman"/>
          <w:sz w:val="28"/>
          <w:szCs w:val="28"/>
          <w:lang w:val="uk-UA"/>
        </w:rPr>
        <w:t xml:space="preserve"> </w:t>
      </w:r>
      <w:r w:rsidR="00B1622D" w:rsidRPr="00B1622D">
        <w:rPr>
          <w:rFonts w:ascii="Times New Roman" w:hAnsi="Times New Roman" w:cs="Times New Roman"/>
          <w:sz w:val="28"/>
          <w:szCs w:val="28"/>
          <w:lang w:val="uk-UA"/>
        </w:rPr>
        <w:t>і</w:t>
      </w:r>
      <w:r w:rsidR="00B1622D">
        <w:rPr>
          <w:rFonts w:ascii="Times New Roman" w:hAnsi="Times New Roman" w:cs="Times New Roman"/>
          <w:sz w:val="28"/>
          <w:szCs w:val="28"/>
          <w:lang w:val="uk-UA"/>
        </w:rPr>
        <w:t xml:space="preserve"> </w:t>
      </w:r>
      <w:r w:rsidR="00B1622D" w:rsidRPr="00B1622D">
        <w:rPr>
          <w:rFonts w:ascii="Times New Roman" w:hAnsi="Times New Roman" w:cs="Times New Roman"/>
          <w:sz w:val="28"/>
          <w:szCs w:val="28"/>
          <w:lang w:val="uk-UA"/>
        </w:rPr>
        <w:t>прямо</w:t>
      </w:r>
      <w:r w:rsidR="00B1622D">
        <w:rPr>
          <w:rFonts w:ascii="Times New Roman" w:hAnsi="Times New Roman" w:cs="Times New Roman"/>
          <w:sz w:val="28"/>
          <w:szCs w:val="28"/>
          <w:lang w:val="uk-UA"/>
        </w:rPr>
        <w:t xml:space="preserve"> </w:t>
      </w:r>
      <w:r w:rsidR="00B1622D" w:rsidRPr="00B1622D">
        <w:rPr>
          <w:rFonts w:ascii="Times New Roman" w:hAnsi="Times New Roman" w:cs="Times New Roman"/>
          <w:sz w:val="28"/>
          <w:szCs w:val="28"/>
          <w:lang w:val="uk-UA"/>
        </w:rPr>
        <w:t>не опосередкований</w:t>
      </w:r>
      <w:r w:rsidR="00B1622D">
        <w:rPr>
          <w:rFonts w:ascii="Times New Roman" w:hAnsi="Times New Roman" w:cs="Times New Roman"/>
          <w:sz w:val="28"/>
          <w:szCs w:val="28"/>
          <w:lang w:val="uk-UA"/>
        </w:rPr>
        <w:t xml:space="preserve"> </w:t>
      </w:r>
      <w:r w:rsidR="00B1622D" w:rsidRPr="00B1622D">
        <w:rPr>
          <w:rFonts w:ascii="Times New Roman" w:hAnsi="Times New Roman" w:cs="Times New Roman"/>
          <w:sz w:val="28"/>
          <w:szCs w:val="28"/>
          <w:lang w:val="uk-UA"/>
        </w:rPr>
        <w:t>у</w:t>
      </w:r>
      <w:r w:rsidR="00B1622D">
        <w:rPr>
          <w:rFonts w:ascii="Times New Roman" w:hAnsi="Times New Roman" w:cs="Times New Roman"/>
          <w:sz w:val="28"/>
          <w:szCs w:val="28"/>
          <w:lang w:val="uk-UA"/>
        </w:rPr>
        <w:t xml:space="preserve"> </w:t>
      </w:r>
      <w:r w:rsidR="00B1622D" w:rsidRPr="00B1622D">
        <w:rPr>
          <w:rFonts w:ascii="Times New Roman" w:hAnsi="Times New Roman" w:cs="Times New Roman"/>
          <w:sz w:val="28"/>
          <w:szCs w:val="28"/>
          <w:lang w:val="uk-UA"/>
        </w:rPr>
        <w:t>суб'єктивному праві простий легітимний дозвіл,</w:t>
      </w:r>
      <w:r w:rsidR="00B1622D">
        <w:rPr>
          <w:rFonts w:ascii="Times New Roman" w:hAnsi="Times New Roman" w:cs="Times New Roman"/>
          <w:sz w:val="28"/>
          <w:szCs w:val="28"/>
          <w:lang w:val="uk-UA"/>
        </w:rPr>
        <w:t xml:space="preserve"> </w:t>
      </w:r>
      <w:r w:rsidR="00B1622D" w:rsidRPr="00B1622D">
        <w:rPr>
          <w:rFonts w:ascii="Times New Roman" w:hAnsi="Times New Roman" w:cs="Times New Roman"/>
          <w:sz w:val="28"/>
          <w:szCs w:val="28"/>
          <w:lang w:val="uk-UA"/>
        </w:rPr>
        <w:t>що є</w:t>
      </w:r>
      <w:r w:rsidR="00B1622D">
        <w:rPr>
          <w:rFonts w:ascii="Times New Roman" w:hAnsi="Times New Roman" w:cs="Times New Roman"/>
          <w:sz w:val="28"/>
          <w:szCs w:val="28"/>
          <w:lang w:val="uk-UA"/>
        </w:rPr>
        <w:t xml:space="preserve"> </w:t>
      </w:r>
      <w:r w:rsidR="00B1622D" w:rsidRPr="00B1622D">
        <w:rPr>
          <w:rFonts w:ascii="Times New Roman" w:hAnsi="Times New Roman" w:cs="Times New Roman"/>
          <w:sz w:val="28"/>
          <w:szCs w:val="28"/>
          <w:lang w:val="uk-UA"/>
        </w:rPr>
        <w:t>самостійним</w:t>
      </w:r>
      <w:r w:rsidR="00B1622D">
        <w:rPr>
          <w:rFonts w:ascii="Times New Roman" w:hAnsi="Times New Roman" w:cs="Times New Roman"/>
          <w:sz w:val="28"/>
          <w:szCs w:val="28"/>
          <w:lang w:val="uk-UA"/>
        </w:rPr>
        <w:t xml:space="preserve"> </w:t>
      </w:r>
      <w:r w:rsidR="00B1622D" w:rsidRPr="00B1622D">
        <w:rPr>
          <w:rFonts w:ascii="Times New Roman" w:hAnsi="Times New Roman" w:cs="Times New Roman"/>
          <w:sz w:val="28"/>
          <w:szCs w:val="28"/>
          <w:lang w:val="uk-UA"/>
        </w:rPr>
        <w:t>об'єктом</w:t>
      </w:r>
      <w:r w:rsidR="00B1622D">
        <w:rPr>
          <w:rFonts w:ascii="Times New Roman" w:hAnsi="Times New Roman" w:cs="Times New Roman"/>
          <w:sz w:val="28"/>
          <w:szCs w:val="28"/>
          <w:lang w:val="uk-UA"/>
        </w:rPr>
        <w:t xml:space="preserve"> </w:t>
      </w:r>
      <w:r w:rsidR="00B1622D" w:rsidRPr="00B1622D">
        <w:rPr>
          <w:rFonts w:ascii="Times New Roman" w:hAnsi="Times New Roman" w:cs="Times New Roman"/>
          <w:sz w:val="28"/>
          <w:szCs w:val="28"/>
          <w:lang w:val="uk-UA"/>
        </w:rPr>
        <w:t>судового</w:t>
      </w:r>
      <w:r w:rsidR="00B1622D">
        <w:rPr>
          <w:rFonts w:ascii="Times New Roman" w:hAnsi="Times New Roman" w:cs="Times New Roman"/>
          <w:sz w:val="28"/>
          <w:szCs w:val="28"/>
          <w:lang w:val="uk-UA"/>
        </w:rPr>
        <w:t xml:space="preserve"> </w:t>
      </w:r>
      <w:r w:rsidR="00B1622D" w:rsidRPr="00B1622D">
        <w:rPr>
          <w:rFonts w:ascii="Times New Roman" w:hAnsi="Times New Roman" w:cs="Times New Roman"/>
          <w:sz w:val="28"/>
          <w:szCs w:val="28"/>
          <w:lang w:val="uk-UA"/>
        </w:rPr>
        <w:t>захисту</w:t>
      </w:r>
      <w:r w:rsidR="00B1622D">
        <w:rPr>
          <w:rFonts w:ascii="Times New Roman" w:hAnsi="Times New Roman" w:cs="Times New Roman"/>
          <w:sz w:val="28"/>
          <w:szCs w:val="28"/>
          <w:lang w:val="uk-UA"/>
        </w:rPr>
        <w:t xml:space="preserve"> </w:t>
      </w:r>
      <w:r w:rsidR="00B1622D" w:rsidRPr="00B1622D">
        <w:rPr>
          <w:rFonts w:ascii="Times New Roman" w:hAnsi="Times New Roman" w:cs="Times New Roman"/>
          <w:sz w:val="28"/>
          <w:szCs w:val="28"/>
          <w:lang w:val="uk-UA"/>
        </w:rPr>
        <w:t>та</w:t>
      </w:r>
      <w:r w:rsidR="00B1622D">
        <w:rPr>
          <w:rFonts w:ascii="Times New Roman" w:hAnsi="Times New Roman" w:cs="Times New Roman"/>
          <w:sz w:val="28"/>
          <w:szCs w:val="28"/>
          <w:lang w:val="uk-UA"/>
        </w:rPr>
        <w:t xml:space="preserve"> </w:t>
      </w:r>
      <w:r w:rsidR="00B1622D" w:rsidRPr="00B1622D">
        <w:rPr>
          <w:rFonts w:ascii="Times New Roman" w:hAnsi="Times New Roman" w:cs="Times New Roman"/>
          <w:sz w:val="28"/>
          <w:szCs w:val="28"/>
          <w:lang w:val="uk-UA"/>
        </w:rPr>
        <w:t>інших</w:t>
      </w:r>
      <w:r w:rsidR="00B1622D">
        <w:rPr>
          <w:rFonts w:ascii="Times New Roman" w:hAnsi="Times New Roman" w:cs="Times New Roman"/>
          <w:sz w:val="28"/>
          <w:szCs w:val="28"/>
          <w:lang w:val="uk-UA"/>
        </w:rPr>
        <w:t xml:space="preserve"> </w:t>
      </w:r>
      <w:r w:rsidR="00B1622D" w:rsidRPr="00B1622D">
        <w:rPr>
          <w:rFonts w:ascii="Times New Roman" w:hAnsi="Times New Roman" w:cs="Times New Roman"/>
          <w:sz w:val="28"/>
          <w:szCs w:val="28"/>
          <w:lang w:val="uk-UA"/>
        </w:rPr>
        <w:t>засобів правової</w:t>
      </w:r>
      <w:r w:rsidR="00B1622D">
        <w:rPr>
          <w:rFonts w:ascii="Times New Roman" w:hAnsi="Times New Roman" w:cs="Times New Roman"/>
          <w:sz w:val="28"/>
          <w:szCs w:val="28"/>
          <w:lang w:val="uk-UA"/>
        </w:rPr>
        <w:t xml:space="preserve"> </w:t>
      </w:r>
      <w:r w:rsidR="00B1622D" w:rsidRPr="00B1622D">
        <w:rPr>
          <w:rFonts w:ascii="Times New Roman" w:hAnsi="Times New Roman" w:cs="Times New Roman"/>
          <w:sz w:val="28"/>
          <w:szCs w:val="28"/>
          <w:lang w:val="uk-UA"/>
        </w:rPr>
        <w:t>охорони з метою задоволення індивідуальних і колективних потреб, які не суперечать Конституції</w:t>
      </w:r>
      <w:r w:rsidR="00B1622D">
        <w:rPr>
          <w:rFonts w:ascii="Times New Roman" w:hAnsi="Times New Roman" w:cs="Times New Roman"/>
          <w:sz w:val="28"/>
          <w:szCs w:val="28"/>
          <w:lang w:val="uk-UA"/>
        </w:rPr>
        <w:t xml:space="preserve"> </w:t>
      </w:r>
      <w:r w:rsidR="00B1622D" w:rsidRPr="00B1622D">
        <w:rPr>
          <w:rFonts w:ascii="Times New Roman" w:hAnsi="Times New Roman" w:cs="Times New Roman"/>
          <w:sz w:val="28"/>
          <w:szCs w:val="28"/>
          <w:lang w:val="uk-UA"/>
        </w:rPr>
        <w:t>і</w:t>
      </w:r>
      <w:r w:rsidR="00B1622D">
        <w:rPr>
          <w:rFonts w:ascii="Times New Roman" w:hAnsi="Times New Roman" w:cs="Times New Roman"/>
          <w:sz w:val="28"/>
          <w:szCs w:val="28"/>
          <w:lang w:val="uk-UA"/>
        </w:rPr>
        <w:t xml:space="preserve"> </w:t>
      </w:r>
      <w:r w:rsidR="00B1622D" w:rsidRPr="00B1622D">
        <w:rPr>
          <w:rFonts w:ascii="Times New Roman" w:hAnsi="Times New Roman" w:cs="Times New Roman"/>
          <w:sz w:val="28"/>
          <w:szCs w:val="28"/>
          <w:lang w:val="uk-UA"/>
        </w:rPr>
        <w:t xml:space="preserve">законам </w:t>
      </w:r>
      <w:r w:rsidR="00B1622D">
        <w:rPr>
          <w:rFonts w:ascii="Times New Roman" w:hAnsi="Times New Roman" w:cs="Times New Roman"/>
          <w:sz w:val="28"/>
          <w:szCs w:val="28"/>
          <w:lang w:val="uk-UA"/>
        </w:rPr>
        <w:t>Ук</w:t>
      </w:r>
      <w:r w:rsidR="00B1622D" w:rsidRPr="00B1622D">
        <w:rPr>
          <w:rFonts w:ascii="Times New Roman" w:hAnsi="Times New Roman" w:cs="Times New Roman"/>
          <w:sz w:val="28"/>
          <w:szCs w:val="28"/>
          <w:lang w:val="uk-UA"/>
        </w:rPr>
        <w:t>раїни,</w:t>
      </w:r>
      <w:r w:rsidR="00B1622D">
        <w:rPr>
          <w:rFonts w:ascii="Times New Roman" w:hAnsi="Times New Roman" w:cs="Times New Roman"/>
          <w:sz w:val="28"/>
          <w:szCs w:val="28"/>
          <w:lang w:val="uk-UA"/>
        </w:rPr>
        <w:t xml:space="preserve"> </w:t>
      </w:r>
      <w:r w:rsidR="00B1622D" w:rsidRPr="00B1622D">
        <w:rPr>
          <w:rFonts w:ascii="Times New Roman" w:hAnsi="Times New Roman" w:cs="Times New Roman"/>
          <w:sz w:val="28"/>
          <w:szCs w:val="28"/>
          <w:lang w:val="uk-UA"/>
        </w:rPr>
        <w:t>суспільним інтересам,</w:t>
      </w:r>
      <w:r w:rsidR="00B1622D">
        <w:rPr>
          <w:rFonts w:ascii="Times New Roman" w:hAnsi="Times New Roman" w:cs="Times New Roman"/>
          <w:sz w:val="28"/>
          <w:szCs w:val="28"/>
          <w:lang w:val="uk-UA"/>
        </w:rPr>
        <w:t xml:space="preserve"> </w:t>
      </w:r>
      <w:r w:rsidR="00B1622D" w:rsidRPr="00B1622D">
        <w:rPr>
          <w:rFonts w:ascii="Times New Roman" w:hAnsi="Times New Roman" w:cs="Times New Roman"/>
          <w:sz w:val="28"/>
          <w:szCs w:val="28"/>
          <w:lang w:val="uk-UA"/>
        </w:rPr>
        <w:t>справедливості,</w:t>
      </w:r>
      <w:r w:rsidR="00B1622D">
        <w:rPr>
          <w:rFonts w:ascii="Times New Roman" w:hAnsi="Times New Roman" w:cs="Times New Roman"/>
          <w:sz w:val="28"/>
          <w:szCs w:val="28"/>
          <w:lang w:val="uk-UA"/>
        </w:rPr>
        <w:t xml:space="preserve"> </w:t>
      </w:r>
      <w:r w:rsidR="00B1622D" w:rsidRPr="00B1622D">
        <w:rPr>
          <w:rFonts w:ascii="Times New Roman" w:hAnsi="Times New Roman" w:cs="Times New Roman"/>
          <w:sz w:val="28"/>
          <w:szCs w:val="28"/>
          <w:lang w:val="uk-UA"/>
        </w:rPr>
        <w:t>добросовісності, розумності та</w:t>
      </w:r>
      <w:r w:rsidR="00B1622D">
        <w:rPr>
          <w:rFonts w:ascii="Times New Roman" w:hAnsi="Times New Roman" w:cs="Times New Roman"/>
          <w:sz w:val="28"/>
          <w:szCs w:val="28"/>
          <w:lang w:val="uk-UA"/>
        </w:rPr>
        <w:t xml:space="preserve"> іншим загальноправовим засадам». Що ж до визначення поняття «інтерес дитини», то його можна сформулювати як прагнення держави забезпечити </w:t>
      </w:r>
      <w:r w:rsidR="008763E3">
        <w:rPr>
          <w:rFonts w:ascii="Times New Roman" w:hAnsi="Times New Roman" w:cs="Times New Roman"/>
          <w:sz w:val="28"/>
          <w:szCs w:val="28"/>
          <w:lang w:val="uk-UA"/>
        </w:rPr>
        <w:t xml:space="preserve">умови для нормального виховання дитини, її повноцінного розвитку. І що найголовніше — такий інтерес може бути реалізований і в іноземній сім’ї. </w:t>
      </w:r>
    </w:p>
    <w:p w:rsidR="00D21CEE" w:rsidRPr="00B1622D" w:rsidRDefault="00A91D6F" w:rsidP="00B1622D">
      <w:pPr>
        <w:tabs>
          <w:tab w:val="left" w:pos="42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8763E3">
        <w:rPr>
          <w:rFonts w:ascii="Times New Roman" w:hAnsi="Times New Roman" w:cs="Times New Roman"/>
          <w:sz w:val="28"/>
          <w:szCs w:val="28"/>
          <w:lang w:val="uk-UA"/>
        </w:rPr>
        <w:t xml:space="preserve">ропонується </w:t>
      </w:r>
      <w:r>
        <w:rPr>
          <w:rFonts w:ascii="Times New Roman" w:hAnsi="Times New Roman" w:cs="Times New Roman"/>
          <w:sz w:val="28"/>
          <w:szCs w:val="28"/>
          <w:lang w:val="uk-UA"/>
        </w:rPr>
        <w:t xml:space="preserve">також </w:t>
      </w:r>
      <w:r w:rsidR="008763E3">
        <w:rPr>
          <w:rFonts w:ascii="Times New Roman" w:hAnsi="Times New Roman" w:cs="Times New Roman"/>
          <w:sz w:val="28"/>
          <w:szCs w:val="28"/>
          <w:lang w:val="uk-UA"/>
        </w:rPr>
        <w:t xml:space="preserve">доповнити назву принципу ще й вказівкою на інтерес держави, яка повинна дбати про охорону дитинства. </w:t>
      </w:r>
      <w:r w:rsidR="00B1622D">
        <w:rPr>
          <w:rFonts w:ascii="Times New Roman" w:hAnsi="Times New Roman" w:cs="Times New Roman"/>
          <w:sz w:val="28"/>
          <w:szCs w:val="28"/>
          <w:lang w:val="uk-UA"/>
        </w:rPr>
        <w:t xml:space="preserve"> </w:t>
      </w:r>
    </w:p>
    <w:p w:rsidR="00D21CEE" w:rsidRPr="00D21CEE" w:rsidRDefault="00D21CEE" w:rsidP="008763E3">
      <w:pPr>
        <w:tabs>
          <w:tab w:val="left" w:pos="426"/>
        </w:tabs>
        <w:spacing w:after="0" w:line="360" w:lineRule="auto"/>
        <w:ind w:firstLine="709"/>
        <w:jc w:val="both"/>
        <w:rPr>
          <w:rFonts w:ascii="Times New Roman" w:hAnsi="Times New Roman" w:cs="Times New Roman"/>
          <w:sz w:val="28"/>
          <w:szCs w:val="28"/>
          <w:lang w:val="uk-UA"/>
        </w:rPr>
      </w:pPr>
      <w:r w:rsidRPr="008763E3">
        <w:rPr>
          <w:rFonts w:ascii="Times New Roman" w:hAnsi="Times New Roman" w:cs="Times New Roman"/>
          <w:i/>
          <w:sz w:val="28"/>
          <w:szCs w:val="28"/>
          <w:lang w:val="uk-UA"/>
        </w:rPr>
        <w:t>2.</w:t>
      </w:r>
      <w:r w:rsidR="008763E3" w:rsidRPr="008763E3">
        <w:rPr>
          <w:rFonts w:ascii="Times New Roman" w:hAnsi="Times New Roman" w:cs="Times New Roman"/>
          <w:i/>
          <w:sz w:val="28"/>
          <w:szCs w:val="28"/>
          <w:lang w:val="uk-UA"/>
        </w:rPr>
        <w:t xml:space="preserve"> Принцип компетентності</w:t>
      </w:r>
      <w:r w:rsidR="008763E3">
        <w:rPr>
          <w:rFonts w:ascii="Times New Roman" w:hAnsi="Times New Roman" w:cs="Times New Roman"/>
          <w:sz w:val="28"/>
          <w:szCs w:val="28"/>
          <w:lang w:val="uk-UA"/>
        </w:rPr>
        <w:t xml:space="preserve"> — означає, що процесом міжнародного усиновлення повинні займатися компетентні органи державної влади, причому доцільним, на мою думку, є утворення окремого органу, який займався б процесом міжнародного усиновлення та усунув би бюрократичну тяганину, яка часто стає причиною відмови усиновлювачів від свого задуму</w:t>
      </w:r>
    </w:p>
    <w:p w:rsidR="00D21CEE" w:rsidRDefault="00D21CEE" w:rsidP="0002788D">
      <w:pPr>
        <w:tabs>
          <w:tab w:val="left" w:pos="426"/>
        </w:tabs>
        <w:spacing w:after="0" w:line="360" w:lineRule="auto"/>
        <w:ind w:firstLine="709"/>
        <w:jc w:val="both"/>
        <w:rPr>
          <w:rFonts w:ascii="Times New Roman" w:hAnsi="Times New Roman" w:cs="Times New Roman"/>
          <w:sz w:val="28"/>
          <w:szCs w:val="28"/>
          <w:lang w:val="uk-UA"/>
        </w:rPr>
      </w:pPr>
      <w:r w:rsidRPr="008763E3">
        <w:rPr>
          <w:rFonts w:ascii="Times New Roman" w:hAnsi="Times New Roman" w:cs="Times New Roman"/>
          <w:i/>
          <w:sz w:val="28"/>
          <w:szCs w:val="28"/>
          <w:lang w:val="uk-UA"/>
        </w:rPr>
        <w:t xml:space="preserve">3. Принцип </w:t>
      </w:r>
      <w:r w:rsidR="008763E3" w:rsidRPr="008763E3">
        <w:rPr>
          <w:rFonts w:ascii="Times New Roman" w:hAnsi="Times New Roman" w:cs="Times New Roman"/>
          <w:i/>
          <w:sz w:val="28"/>
          <w:szCs w:val="28"/>
          <w:lang w:val="uk-UA"/>
        </w:rPr>
        <w:t>неотримання вигоди</w:t>
      </w:r>
      <w:r w:rsidR="008763E3">
        <w:rPr>
          <w:rFonts w:ascii="Times New Roman" w:hAnsi="Times New Roman" w:cs="Times New Roman"/>
          <w:sz w:val="28"/>
          <w:szCs w:val="28"/>
          <w:lang w:val="uk-UA"/>
        </w:rPr>
        <w:t xml:space="preserve"> — відповідно до цього принципу усі учасники процесу міжнародного усиновлення (як органи влади, так і некомерційні організації та фізичні особи) не повинні мати на меті комерційні цілі, тобто отримання будь-якого виду прибутку. </w:t>
      </w:r>
    </w:p>
    <w:p w:rsidR="008F0115" w:rsidRDefault="0002788D" w:rsidP="0002788D">
      <w:pPr>
        <w:tabs>
          <w:tab w:val="left" w:pos="426"/>
        </w:tabs>
        <w:spacing w:after="0" w:line="360" w:lineRule="auto"/>
        <w:ind w:firstLine="709"/>
        <w:jc w:val="both"/>
        <w:rPr>
          <w:rFonts w:ascii="Times New Roman" w:hAnsi="Times New Roman" w:cs="Times New Roman"/>
          <w:sz w:val="28"/>
          <w:szCs w:val="28"/>
          <w:lang w:val="uk-UA"/>
        </w:rPr>
      </w:pPr>
      <w:r w:rsidRPr="0002788D">
        <w:rPr>
          <w:rFonts w:ascii="Times New Roman" w:hAnsi="Times New Roman" w:cs="Times New Roman"/>
          <w:i/>
          <w:sz w:val="28"/>
          <w:szCs w:val="28"/>
          <w:lang w:val="uk-UA"/>
        </w:rPr>
        <w:t>4. Принцип субсидіарності</w:t>
      </w:r>
      <w:r>
        <w:rPr>
          <w:rFonts w:ascii="Times New Roman" w:hAnsi="Times New Roman" w:cs="Times New Roman"/>
          <w:i/>
          <w:sz w:val="28"/>
          <w:szCs w:val="28"/>
          <w:lang w:val="uk-UA"/>
        </w:rPr>
        <w:t xml:space="preserve"> — </w:t>
      </w:r>
      <w:r>
        <w:rPr>
          <w:rFonts w:ascii="Times New Roman" w:hAnsi="Times New Roman" w:cs="Times New Roman"/>
          <w:sz w:val="28"/>
          <w:szCs w:val="28"/>
          <w:lang w:val="uk-UA"/>
        </w:rPr>
        <w:t>міжнародне усиновлення допускається лише у випадку неможливості національного усиновлення. Відповідно до частини 3 статті 283 СК України д</w:t>
      </w:r>
      <w:r w:rsidRPr="0002788D">
        <w:rPr>
          <w:rFonts w:ascii="Times New Roman" w:hAnsi="Times New Roman" w:cs="Times New Roman"/>
          <w:sz w:val="28"/>
          <w:szCs w:val="28"/>
          <w:lang w:val="uk-UA"/>
        </w:rPr>
        <w:t>итина може бути усиновлена іноземцем, якщо не виявилося громадянина України, який бажав би її усиновити або взяти на виховання до себе в сім'ю.</w:t>
      </w:r>
      <w:r>
        <w:rPr>
          <w:rFonts w:ascii="Times New Roman" w:hAnsi="Times New Roman" w:cs="Times New Roman"/>
          <w:sz w:val="28"/>
          <w:szCs w:val="28"/>
          <w:lang w:val="uk-UA"/>
        </w:rPr>
        <w:t xml:space="preserve"> Такий підхід держави можна зрозуміти з огляду на бажання якнайкраще захистити свого громадянина, залишити дитину своїм громадянином, однак, на мою думку, така норма виглядає дещо дискримінаційною. Як вже зазначалося вище основою для прийняття рішення про усиновлення дитини повинен бути інтерес дитини та держави, а існування </w:t>
      </w:r>
      <w:r>
        <w:rPr>
          <w:rFonts w:ascii="Times New Roman" w:hAnsi="Times New Roman" w:cs="Times New Roman"/>
          <w:sz w:val="28"/>
          <w:szCs w:val="28"/>
          <w:lang w:val="uk-UA"/>
        </w:rPr>
        <w:lastRenderedPageBreak/>
        <w:t>норми у такому вигляді дає лише можливість окремим посадовим особам зловживати своїм службовим становищем для отримання неправомірної вигоди від іноземної сім’ї. Захистити свій інтерес та інтереси дитини держава може й іншими способами</w:t>
      </w:r>
      <w:r w:rsidR="008F0115">
        <w:rPr>
          <w:rFonts w:ascii="Times New Roman" w:hAnsi="Times New Roman" w:cs="Times New Roman"/>
          <w:sz w:val="28"/>
          <w:szCs w:val="28"/>
          <w:lang w:val="uk-UA"/>
        </w:rPr>
        <w:t>, наприклад шляхом встановлення більш суворої перевірки іноземців, які хочуть всиновити дитину, зокрема щодо встановлення мотивів такого усиновлення.</w:t>
      </w:r>
    </w:p>
    <w:p w:rsidR="008F0115" w:rsidRDefault="008F0115" w:rsidP="0002788D">
      <w:pPr>
        <w:tabs>
          <w:tab w:val="left" w:pos="42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Щодо міжнародних стандартів у сфері міжнародного усиновлення, то        О. В. Скоробагач пропонує розділити їх на такі групи</w:t>
      </w:r>
      <w:r>
        <w:rPr>
          <w:rStyle w:val="a8"/>
          <w:rFonts w:ascii="Times New Roman" w:hAnsi="Times New Roman" w:cs="Times New Roman"/>
          <w:sz w:val="28"/>
          <w:szCs w:val="28"/>
          <w:lang w:val="uk-UA"/>
        </w:rPr>
        <w:footnoteReference w:id="13"/>
      </w:r>
      <w:r>
        <w:rPr>
          <w:rFonts w:ascii="Times New Roman" w:hAnsi="Times New Roman" w:cs="Times New Roman"/>
          <w:sz w:val="28"/>
          <w:szCs w:val="28"/>
          <w:lang w:val="uk-UA"/>
        </w:rPr>
        <w:t>:</w:t>
      </w:r>
    </w:p>
    <w:p w:rsidR="0018316D" w:rsidRDefault="008F0115" w:rsidP="004E00DE">
      <w:pPr>
        <w:pStyle w:val="aa"/>
        <w:numPr>
          <w:ilvl w:val="0"/>
          <w:numId w:val="2"/>
        </w:numPr>
        <w:tabs>
          <w:tab w:val="left" w:pos="426"/>
        </w:tabs>
        <w:spacing w:after="0" w:line="360" w:lineRule="auto"/>
        <w:ind w:left="709" w:firstLine="142"/>
        <w:jc w:val="both"/>
        <w:rPr>
          <w:rFonts w:ascii="Times New Roman" w:hAnsi="Times New Roman" w:cs="Times New Roman"/>
          <w:sz w:val="28"/>
          <w:szCs w:val="28"/>
          <w:lang w:val="uk-UA"/>
        </w:rPr>
      </w:pPr>
      <w:r>
        <w:rPr>
          <w:rFonts w:ascii="Times New Roman" w:hAnsi="Times New Roman" w:cs="Times New Roman"/>
          <w:sz w:val="28"/>
          <w:szCs w:val="28"/>
          <w:lang w:val="uk-UA"/>
        </w:rPr>
        <w:t>ті, що визначають правовий статус дитини у сфері міжнародного усиновлення (Женевська декларація прав дитини 1926 року, Загальна декларація прав дитини 1948 року)</w:t>
      </w:r>
      <w:r w:rsidR="0018316D">
        <w:rPr>
          <w:rFonts w:ascii="Times New Roman" w:hAnsi="Times New Roman" w:cs="Times New Roman"/>
          <w:sz w:val="28"/>
          <w:szCs w:val="28"/>
          <w:lang w:val="uk-UA"/>
        </w:rPr>
        <w:t>;</w:t>
      </w:r>
    </w:p>
    <w:p w:rsidR="0018316D" w:rsidRDefault="0018316D" w:rsidP="004E00DE">
      <w:pPr>
        <w:pStyle w:val="aa"/>
        <w:numPr>
          <w:ilvl w:val="0"/>
          <w:numId w:val="2"/>
        </w:numPr>
        <w:tabs>
          <w:tab w:val="left" w:pos="426"/>
        </w:tabs>
        <w:spacing w:after="0" w:line="360" w:lineRule="auto"/>
        <w:ind w:left="709" w:firstLine="142"/>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регламентують загальні процедурні питання міжнародного усиновлення (Гаазька Конвенція </w:t>
      </w:r>
      <w:r w:rsidRPr="006B6656">
        <w:rPr>
          <w:rFonts w:ascii="Times New Roman" w:hAnsi="Times New Roman" w:cs="Times New Roman"/>
          <w:sz w:val="28"/>
          <w:szCs w:val="28"/>
          <w:lang w:val="uk-UA"/>
        </w:rPr>
        <w:t>про за</w:t>
      </w:r>
      <w:r>
        <w:rPr>
          <w:rFonts w:ascii="Times New Roman" w:hAnsi="Times New Roman" w:cs="Times New Roman"/>
          <w:sz w:val="28"/>
          <w:szCs w:val="28"/>
          <w:lang w:val="uk-UA"/>
        </w:rPr>
        <w:t>хист дітей та співробітництво в г</w:t>
      </w:r>
      <w:r w:rsidRPr="006B6656">
        <w:rPr>
          <w:rFonts w:ascii="Times New Roman" w:hAnsi="Times New Roman" w:cs="Times New Roman"/>
          <w:sz w:val="28"/>
          <w:szCs w:val="28"/>
          <w:lang w:val="uk-UA"/>
        </w:rPr>
        <w:t>алузі міждержавного усиновлення</w:t>
      </w:r>
      <w:r>
        <w:rPr>
          <w:rFonts w:ascii="Times New Roman" w:hAnsi="Times New Roman" w:cs="Times New Roman"/>
          <w:sz w:val="28"/>
          <w:szCs w:val="28"/>
          <w:lang w:val="uk-UA"/>
        </w:rPr>
        <w:t>, Європейська конвенція про усиновлення дітей);</w:t>
      </w:r>
    </w:p>
    <w:p w:rsidR="0018316D" w:rsidRDefault="0018316D" w:rsidP="004E00DE">
      <w:pPr>
        <w:pStyle w:val="aa"/>
        <w:numPr>
          <w:ilvl w:val="0"/>
          <w:numId w:val="2"/>
        </w:numPr>
        <w:tabs>
          <w:tab w:val="left" w:pos="426"/>
        </w:tabs>
        <w:spacing w:after="0" w:line="360" w:lineRule="auto"/>
        <w:ind w:left="709" w:firstLine="142"/>
        <w:jc w:val="both"/>
        <w:rPr>
          <w:rFonts w:ascii="Times New Roman" w:hAnsi="Times New Roman" w:cs="Times New Roman"/>
          <w:sz w:val="28"/>
          <w:szCs w:val="28"/>
          <w:lang w:val="uk-UA"/>
        </w:rPr>
      </w:pPr>
      <w:r>
        <w:rPr>
          <w:rFonts w:ascii="Times New Roman" w:hAnsi="Times New Roman" w:cs="Times New Roman"/>
          <w:sz w:val="28"/>
          <w:szCs w:val="28"/>
          <w:lang w:val="uk-UA"/>
        </w:rPr>
        <w:t>регулюють окремі питання, які виникають на певних етапах міжнародного усиновлення (Г</w:t>
      </w:r>
      <w:r w:rsidRPr="0018316D">
        <w:rPr>
          <w:rFonts w:ascii="Times New Roman" w:hAnsi="Times New Roman" w:cs="Times New Roman"/>
          <w:sz w:val="28"/>
          <w:szCs w:val="28"/>
          <w:lang w:val="uk-UA"/>
        </w:rPr>
        <w:t>аазька конвенція про цивільні аспекти викрадення дітей</w:t>
      </w:r>
      <w:r>
        <w:rPr>
          <w:rFonts w:ascii="Times New Roman" w:hAnsi="Times New Roman" w:cs="Times New Roman"/>
          <w:sz w:val="28"/>
          <w:szCs w:val="28"/>
          <w:lang w:val="uk-UA"/>
        </w:rPr>
        <w:t xml:space="preserve"> та інші).</w:t>
      </w:r>
    </w:p>
    <w:p w:rsidR="0018316D" w:rsidRDefault="0018316D" w:rsidP="0018316D">
      <w:pPr>
        <w:tabs>
          <w:tab w:val="left" w:pos="42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Розгляд положень деяких з цих стандартів буде зроблений далі у цій роботі.</w:t>
      </w:r>
    </w:p>
    <w:p w:rsidR="0018316D" w:rsidRDefault="0018316D" w:rsidP="0018316D">
      <w:pPr>
        <w:tabs>
          <w:tab w:val="left" w:pos="42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при визначенні поняття міжнародного усиновлення слід керуватися визначенням поняття «усиновлення» та окремими аспектами, притаманними лише інституту, який досліджується в даній роботі.</w:t>
      </w:r>
    </w:p>
    <w:p w:rsidR="008F0115" w:rsidRDefault="0018316D" w:rsidP="0018316D">
      <w:pPr>
        <w:tabs>
          <w:tab w:val="left" w:pos="42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 </w:t>
      </w:r>
      <w:r w:rsidRPr="00CC3F62">
        <w:rPr>
          <w:rFonts w:ascii="Times New Roman" w:hAnsi="Times New Roman" w:cs="Times New Roman"/>
          <w:i/>
          <w:sz w:val="28"/>
          <w:szCs w:val="28"/>
          <w:lang w:val="uk-UA"/>
        </w:rPr>
        <w:t>міжнародним усиновленням</w:t>
      </w:r>
      <w:r>
        <w:rPr>
          <w:rFonts w:ascii="Times New Roman" w:hAnsi="Times New Roman" w:cs="Times New Roman"/>
          <w:sz w:val="28"/>
          <w:szCs w:val="28"/>
          <w:lang w:val="uk-UA"/>
        </w:rPr>
        <w:t xml:space="preserve"> слід розуміти </w:t>
      </w:r>
      <w:r w:rsidRPr="00C95D60">
        <w:rPr>
          <w:rFonts w:ascii="Times New Roman" w:hAnsi="Times New Roman" w:cs="Times New Roman"/>
          <w:sz w:val="28"/>
          <w:szCs w:val="28"/>
          <w:lang w:val="uk-UA"/>
        </w:rPr>
        <w:t>прийняття усиновлювачем у</w:t>
      </w:r>
      <w:r>
        <w:rPr>
          <w:rFonts w:ascii="Times New Roman" w:hAnsi="Times New Roman" w:cs="Times New Roman"/>
          <w:sz w:val="28"/>
          <w:szCs w:val="28"/>
          <w:lang w:val="uk-UA"/>
        </w:rPr>
        <w:t xml:space="preserve"> </w:t>
      </w:r>
      <w:r w:rsidRPr="00C95D60">
        <w:rPr>
          <w:rFonts w:ascii="Times New Roman" w:hAnsi="Times New Roman" w:cs="Times New Roman"/>
          <w:sz w:val="28"/>
          <w:szCs w:val="28"/>
          <w:lang w:val="uk-UA"/>
        </w:rPr>
        <w:t xml:space="preserve">свою сім’ю особи на правах дочки чи сина, що здійснене на підставі </w:t>
      </w:r>
      <w:r>
        <w:rPr>
          <w:rFonts w:ascii="Times New Roman" w:hAnsi="Times New Roman" w:cs="Times New Roman"/>
          <w:sz w:val="28"/>
          <w:szCs w:val="28"/>
          <w:lang w:val="uk-UA"/>
        </w:rPr>
        <w:t>юридичного акту</w:t>
      </w:r>
      <w:r w:rsidRPr="00C95D60">
        <w:rPr>
          <w:rFonts w:ascii="Times New Roman" w:hAnsi="Times New Roman" w:cs="Times New Roman"/>
          <w:sz w:val="28"/>
          <w:szCs w:val="28"/>
          <w:lang w:val="uk-UA"/>
        </w:rPr>
        <w:t>,</w:t>
      </w:r>
      <w:r>
        <w:rPr>
          <w:rFonts w:ascii="Times New Roman" w:hAnsi="Times New Roman" w:cs="Times New Roman"/>
          <w:sz w:val="28"/>
          <w:szCs w:val="28"/>
          <w:lang w:val="uk-UA"/>
        </w:rPr>
        <w:t xml:space="preserve"> що зумовлює виникнення між ними взаємних прав та обов’язків таких же, як і між батьками та дітьми за походженням, з наявністю в такому правовідношенні іноземного елементу.</w:t>
      </w:r>
      <w:r w:rsidR="008F0115" w:rsidRPr="0018316D">
        <w:rPr>
          <w:rFonts w:ascii="Times New Roman" w:hAnsi="Times New Roman" w:cs="Times New Roman"/>
          <w:sz w:val="28"/>
          <w:szCs w:val="28"/>
          <w:lang w:val="uk-UA"/>
        </w:rPr>
        <w:t xml:space="preserve"> </w:t>
      </w:r>
    </w:p>
    <w:p w:rsidR="009C6B17" w:rsidRDefault="00CC3F62" w:rsidP="0018316D">
      <w:pPr>
        <w:tabs>
          <w:tab w:val="left" w:pos="42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Окремо слід звернути увагу на розробку принципів міжнародного усиновлення та їх нормативне закріплення, а також пропонується внести зміни до норм СК України з тим, щоб інтереси дитини </w:t>
      </w:r>
      <w:r w:rsidR="00B87CB8">
        <w:rPr>
          <w:rFonts w:ascii="Times New Roman" w:hAnsi="Times New Roman" w:cs="Times New Roman"/>
          <w:sz w:val="28"/>
          <w:szCs w:val="28"/>
          <w:lang w:val="uk-UA"/>
        </w:rPr>
        <w:t>б</w:t>
      </w:r>
      <w:r>
        <w:rPr>
          <w:rFonts w:ascii="Times New Roman" w:hAnsi="Times New Roman" w:cs="Times New Roman"/>
          <w:sz w:val="28"/>
          <w:szCs w:val="28"/>
          <w:lang w:val="uk-UA"/>
        </w:rPr>
        <w:t>ули максимально враховані в процесі усиновлення.</w:t>
      </w:r>
    </w:p>
    <w:p w:rsidR="009C6B17" w:rsidRDefault="009C6B17">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CC3F62" w:rsidRDefault="00CC3F62" w:rsidP="00CC3F62">
      <w:pPr>
        <w:tabs>
          <w:tab w:val="left" w:pos="426"/>
        </w:tabs>
        <w:spacing w:after="0" w:line="360" w:lineRule="auto"/>
        <w:ind w:firstLine="709"/>
        <w:jc w:val="center"/>
        <w:rPr>
          <w:rFonts w:ascii="Times New Roman" w:hAnsi="Times New Roman" w:cs="Times New Roman"/>
          <w:b/>
          <w:i/>
          <w:sz w:val="28"/>
          <w:szCs w:val="28"/>
          <w:lang w:val="uk-UA"/>
        </w:rPr>
      </w:pPr>
      <w:r w:rsidRPr="00CC3F62">
        <w:rPr>
          <w:rFonts w:ascii="Times New Roman" w:hAnsi="Times New Roman" w:cs="Times New Roman"/>
          <w:b/>
          <w:i/>
          <w:sz w:val="28"/>
          <w:szCs w:val="28"/>
          <w:lang w:val="uk-UA"/>
        </w:rPr>
        <w:lastRenderedPageBreak/>
        <w:t>2.</w:t>
      </w:r>
      <w:r w:rsidR="00D214C7">
        <w:rPr>
          <w:rFonts w:ascii="Times New Roman" w:hAnsi="Times New Roman" w:cs="Times New Roman"/>
          <w:b/>
          <w:i/>
          <w:sz w:val="28"/>
          <w:szCs w:val="28"/>
          <w:lang w:val="uk-UA"/>
        </w:rPr>
        <w:t xml:space="preserve"> Правове регулювання міжнародного усиновлення</w:t>
      </w:r>
    </w:p>
    <w:p w:rsidR="00CC0FF4" w:rsidRDefault="00D214C7" w:rsidP="00D214C7">
      <w:pPr>
        <w:tabs>
          <w:tab w:val="left" w:pos="42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Розгляд даного питання, на нашу дум</w:t>
      </w:r>
      <w:r w:rsidR="00CC0FF4">
        <w:rPr>
          <w:rFonts w:ascii="Times New Roman" w:hAnsi="Times New Roman" w:cs="Times New Roman"/>
          <w:sz w:val="28"/>
          <w:szCs w:val="28"/>
          <w:lang w:val="uk-UA"/>
        </w:rPr>
        <w:t>ку, слід розпочати з вивчення становлення та розвитку інституту міжнародного усиновлення для розуміння насамперед місця міжнародного усиновлення в системі міжнародного усиновлення.</w:t>
      </w:r>
    </w:p>
    <w:p w:rsidR="005554B7" w:rsidRDefault="00CC0FF4" w:rsidP="005554B7">
      <w:pPr>
        <w:tabs>
          <w:tab w:val="left" w:pos="42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 зазначає Ю. В. Деркаченко</w:t>
      </w:r>
      <w:r>
        <w:rPr>
          <w:rStyle w:val="a8"/>
          <w:rFonts w:ascii="Times New Roman" w:hAnsi="Times New Roman" w:cs="Times New Roman"/>
          <w:sz w:val="28"/>
          <w:szCs w:val="28"/>
          <w:lang w:val="uk-UA"/>
        </w:rPr>
        <w:footnoteReference w:id="14"/>
      </w:r>
      <w:r>
        <w:rPr>
          <w:rFonts w:ascii="Times New Roman" w:hAnsi="Times New Roman" w:cs="Times New Roman"/>
          <w:sz w:val="28"/>
          <w:szCs w:val="28"/>
          <w:lang w:val="uk-UA"/>
        </w:rPr>
        <w:t xml:space="preserve"> практика усиновлення відома ще з давніх часів. Відповідно до вимог законодавства Російської імперії (частиною якої була і сучасна Україна) іноземці могли усиновити дітей за умови виховання в православному віросповіданні та відомому походженні усиновлюваного. Більше того, російське законодавство кінця ХІХ століття визначало й інший вид міжнародного усиновлення — усиновлення дітей-іноземців. </w:t>
      </w:r>
    </w:p>
    <w:p w:rsidR="00CC0FF4" w:rsidRPr="00CC0FF4" w:rsidRDefault="00CC0FF4" w:rsidP="005554B7">
      <w:pPr>
        <w:tabs>
          <w:tab w:val="left" w:pos="42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Наступний етап у розвитку інституту міжнародного усиновлення </w:t>
      </w:r>
      <w:r w:rsidR="005554B7">
        <w:rPr>
          <w:rFonts w:ascii="Times New Roman" w:hAnsi="Times New Roman" w:cs="Times New Roman"/>
          <w:sz w:val="28"/>
          <w:szCs w:val="28"/>
          <w:lang w:val="uk-UA"/>
        </w:rPr>
        <w:t>пов'язаний із закінченням війн у Європі та світі загалом та появою великої кількості сиріт. Саме під час цього етапу з’являються різного роду міжнародні організації, які сприяли усиновленню дітей-іноземців, наприклад</w:t>
      </w:r>
      <w:r w:rsidRPr="00CC0FF4">
        <w:rPr>
          <w:rFonts w:ascii="Times New Roman" w:hAnsi="Times New Roman" w:cs="Times New Roman"/>
          <w:sz w:val="28"/>
          <w:szCs w:val="28"/>
          <w:lang w:val="uk-UA"/>
        </w:rPr>
        <w:t xml:space="preserve"> «Holt</w:t>
      </w:r>
      <w:r w:rsidR="005554B7">
        <w:rPr>
          <w:rFonts w:ascii="Times New Roman" w:hAnsi="Times New Roman" w:cs="Times New Roman"/>
          <w:sz w:val="28"/>
          <w:szCs w:val="28"/>
          <w:lang w:val="uk-UA"/>
        </w:rPr>
        <w:t xml:space="preserve"> І</w:t>
      </w:r>
      <w:r w:rsidRPr="00CC0FF4">
        <w:rPr>
          <w:rFonts w:ascii="Times New Roman" w:hAnsi="Times New Roman" w:cs="Times New Roman"/>
          <w:sz w:val="28"/>
          <w:szCs w:val="28"/>
          <w:lang w:val="uk-UA"/>
        </w:rPr>
        <w:t>nte</w:t>
      </w:r>
      <w:r w:rsidR="005554B7">
        <w:rPr>
          <w:rFonts w:ascii="Times New Roman" w:hAnsi="Times New Roman" w:cs="Times New Roman"/>
          <w:sz w:val="28"/>
          <w:szCs w:val="28"/>
          <w:lang w:val="uk-UA"/>
        </w:rPr>
        <w:t>rnational children’s Services». Велика кількість дітей була усиновлена громадянами США, причому велика кількість усиновлених були іншої раси та культури зі своїми усиновлювачами. Саме в цей період виникає потреба в нормативному регулюванні зазначених процесів, адже часто застосовувалися або норми національного права однієї з держав, або взагалі використовувалося усиновлення</w:t>
      </w:r>
      <w:r w:rsidRPr="00CC0FF4">
        <w:rPr>
          <w:rFonts w:ascii="Times New Roman" w:hAnsi="Times New Roman" w:cs="Times New Roman"/>
          <w:sz w:val="28"/>
          <w:szCs w:val="28"/>
          <w:lang w:val="uk-UA"/>
        </w:rPr>
        <w:t xml:space="preserve"> de facto</w:t>
      </w:r>
      <w:r w:rsidR="005554B7">
        <w:rPr>
          <w:rFonts w:ascii="Times New Roman" w:hAnsi="Times New Roman" w:cs="Times New Roman"/>
          <w:sz w:val="28"/>
          <w:szCs w:val="28"/>
          <w:lang w:val="uk-UA"/>
        </w:rPr>
        <w:t>.</w:t>
      </w:r>
    </w:p>
    <w:p w:rsidR="007F40E3" w:rsidRDefault="00CC0FF4" w:rsidP="007F40E3">
      <w:pPr>
        <w:tabs>
          <w:tab w:val="left" w:pos="426"/>
        </w:tabs>
        <w:spacing w:after="0" w:line="360" w:lineRule="auto"/>
        <w:ind w:firstLine="709"/>
        <w:jc w:val="both"/>
        <w:rPr>
          <w:rFonts w:ascii="Times New Roman" w:hAnsi="Times New Roman" w:cs="Times New Roman"/>
          <w:sz w:val="28"/>
          <w:szCs w:val="28"/>
          <w:lang w:val="uk-UA"/>
        </w:rPr>
      </w:pPr>
      <w:r w:rsidRPr="00CC0FF4">
        <w:rPr>
          <w:rFonts w:ascii="Times New Roman" w:hAnsi="Times New Roman" w:cs="Times New Roman"/>
          <w:sz w:val="28"/>
          <w:szCs w:val="28"/>
          <w:lang w:val="uk-UA"/>
        </w:rPr>
        <w:t>Третій етап розвитку усиновлення дітей</w:t>
      </w:r>
      <w:r w:rsidR="005554B7">
        <w:rPr>
          <w:rFonts w:ascii="Times New Roman" w:hAnsi="Times New Roman" w:cs="Times New Roman"/>
          <w:sz w:val="28"/>
          <w:szCs w:val="28"/>
          <w:lang w:val="uk-UA"/>
        </w:rPr>
        <w:t>-</w:t>
      </w:r>
      <w:r w:rsidRPr="00CC0FF4">
        <w:rPr>
          <w:rFonts w:ascii="Times New Roman" w:hAnsi="Times New Roman" w:cs="Times New Roman"/>
          <w:sz w:val="28"/>
          <w:szCs w:val="28"/>
          <w:lang w:val="uk-UA"/>
        </w:rPr>
        <w:t>іноземців</w:t>
      </w:r>
      <w:r w:rsidR="005554B7">
        <w:rPr>
          <w:rFonts w:ascii="Times New Roman" w:hAnsi="Times New Roman" w:cs="Times New Roman"/>
          <w:sz w:val="28"/>
          <w:szCs w:val="28"/>
          <w:lang w:val="uk-UA"/>
        </w:rPr>
        <w:t xml:space="preserve"> припадає на середину</w:t>
      </w:r>
      <w:r w:rsidRPr="00CC0FF4">
        <w:rPr>
          <w:rFonts w:ascii="Times New Roman" w:hAnsi="Times New Roman" w:cs="Times New Roman"/>
          <w:sz w:val="28"/>
          <w:szCs w:val="28"/>
          <w:lang w:val="uk-UA"/>
        </w:rPr>
        <w:t xml:space="preserve"> 60-х років</w:t>
      </w:r>
      <w:r w:rsidR="005554B7">
        <w:rPr>
          <w:rFonts w:ascii="Times New Roman" w:hAnsi="Times New Roman" w:cs="Times New Roman"/>
          <w:sz w:val="28"/>
          <w:szCs w:val="28"/>
          <w:lang w:val="uk-UA"/>
        </w:rPr>
        <w:t xml:space="preserve"> </w:t>
      </w:r>
      <w:r w:rsidRPr="00CC0FF4">
        <w:rPr>
          <w:rFonts w:ascii="Times New Roman" w:hAnsi="Times New Roman" w:cs="Times New Roman"/>
          <w:sz w:val="28"/>
          <w:szCs w:val="28"/>
          <w:lang w:val="uk-UA"/>
        </w:rPr>
        <w:t>ХХ століття</w:t>
      </w:r>
      <w:r w:rsidR="005554B7">
        <w:rPr>
          <w:rFonts w:ascii="Times New Roman" w:hAnsi="Times New Roman" w:cs="Times New Roman"/>
          <w:sz w:val="28"/>
          <w:szCs w:val="28"/>
          <w:lang w:val="uk-UA"/>
        </w:rPr>
        <w:t>, коли усиновлювати почали дітей</w:t>
      </w:r>
      <w:r w:rsidR="008929B4">
        <w:rPr>
          <w:rFonts w:ascii="Times New Roman" w:hAnsi="Times New Roman" w:cs="Times New Roman"/>
          <w:sz w:val="28"/>
          <w:szCs w:val="28"/>
          <w:lang w:val="uk-UA"/>
        </w:rPr>
        <w:t xml:space="preserve"> з країн, які звільнилися від колоніальної залежності.</w:t>
      </w:r>
      <w:r w:rsidR="005554B7">
        <w:rPr>
          <w:rFonts w:ascii="Times New Roman" w:hAnsi="Times New Roman" w:cs="Times New Roman"/>
          <w:sz w:val="28"/>
          <w:szCs w:val="28"/>
          <w:lang w:val="uk-UA"/>
        </w:rPr>
        <w:t xml:space="preserve"> </w:t>
      </w:r>
      <w:r w:rsidRPr="00CC0FF4">
        <w:rPr>
          <w:rFonts w:ascii="Times New Roman" w:hAnsi="Times New Roman" w:cs="Times New Roman"/>
          <w:sz w:val="28"/>
          <w:szCs w:val="28"/>
          <w:lang w:val="uk-UA"/>
        </w:rPr>
        <w:t xml:space="preserve"> </w:t>
      </w:r>
      <w:r w:rsidR="008929B4">
        <w:rPr>
          <w:rFonts w:ascii="Times New Roman" w:hAnsi="Times New Roman" w:cs="Times New Roman"/>
          <w:sz w:val="28"/>
          <w:szCs w:val="28"/>
          <w:lang w:val="uk-UA"/>
        </w:rPr>
        <w:t xml:space="preserve">З’являються окремі нормативні акти в межах національного права, які регулювали питання усиновлення дітей-громадян іноземцями, наприклад Спеціальний акт </w:t>
      </w:r>
      <w:r w:rsidRPr="00CC0FF4">
        <w:rPr>
          <w:rFonts w:ascii="Times New Roman" w:hAnsi="Times New Roman" w:cs="Times New Roman"/>
          <w:sz w:val="28"/>
          <w:szCs w:val="28"/>
          <w:lang w:val="uk-UA"/>
        </w:rPr>
        <w:t>про усиновлення від 1976 р.</w:t>
      </w:r>
      <w:r w:rsidR="008929B4">
        <w:rPr>
          <w:rFonts w:ascii="Times New Roman" w:hAnsi="Times New Roman" w:cs="Times New Roman"/>
          <w:sz w:val="28"/>
          <w:szCs w:val="28"/>
          <w:lang w:val="uk-UA"/>
        </w:rPr>
        <w:t xml:space="preserve"> в </w:t>
      </w:r>
      <w:r w:rsidR="008929B4">
        <w:rPr>
          <w:rFonts w:ascii="Times New Roman" w:hAnsi="Times New Roman" w:cs="Times New Roman"/>
          <w:sz w:val="28"/>
          <w:szCs w:val="28"/>
          <w:lang w:val="uk-UA"/>
        </w:rPr>
        <w:lastRenderedPageBreak/>
        <w:t xml:space="preserve">Республіці Корея, де з’являються перші гарантії для усиновлюваних та держави громадянства. </w:t>
      </w:r>
    </w:p>
    <w:p w:rsidR="00E61E25" w:rsidRDefault="008929B4" w:rsidP="00E61E25">
      <w:pPr>
        <w:tabs>
          <w:tab w:val="left" w:pos="42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Головним на цьому етапі стає укладення міжнародних договорів та прийняття інших актів, спрямованих на захист насамперед інтересів дитини, яку бажають усиновити. До таких актів відносимо </w:t>
      </w:r>
      <w:r w:rsidR="009B0043" w:rsidRPr="009B0043">
        <w:rPr>
          <w:rFonts w:ascii="Times New Roman" w:hAnsi="Times New Roman" w:cs="Times New Roman"/>
          <w:sz w:val="28"/>
          <w:szCs w:val="28"/>
          <w:lang w:val="uk-UA"/>
        </w:rPr>
        <w:t>Кодекс Бус</w:t>
      </w:r>
      <w:r w:rsidR="009B0043">
        <w:rPr>
          <w:rFonts w:ascii="Times New Roman" w:hAnsi="Times New Roman" w:cs="Times New Roman"/>
          <w:sz w:val="28"/>
          <w:szCs w:val="28"/>
          <w:lang w:val="uk-UA"/>
        </w:rPr>
        <w:t>таманте 1928 року, Скандинавську Конвенцію</w:t>
      </w:r>
      <w:r w:rsidR="009B0043" w:rsidRPr="009B0043">
        <w:rPr>
          <w:rFonts w:ascii="Times New Roman" w:hAnsi="Times New Roman" w:cs="Times New Roman"/>
          <w:sz w:val="28"/>
          <w:szCs w:val="28"/>
          <w:lang w:val="uk-UA"/>
        </w:rPr>
        <w:t xml:space="preserve"> 1931 року</w:t>
      </w:r>
      <w:r w:rsidR="009B0043">
        <w:rPr>
          <w:rFonts w:ascii="Times New Roman" w:hAnsi="Times New Roman" w:cs="Times New Roman"/>
          <w:sz w:val="28"/>
          <w:szCs w:val="28"/>
          <w:lang w:val="uk-UA"/>
        </w:rPr>
        <w:t xml:space="preserve">, </w:t>
      </w:r>
      <w:r w:rsidRPr="009B0043">
        <w:rPr>
          <w:rFonts w:ascii="Times New Roman" w:hAnsi="Times New Roman" w:cs="Times New Roman"/>
          <w:sz w:val="28"/>
          <w:szCs w:val="28"/>
          <w:lang w:val="uk-UA"/>
        </w:rPr>
        <w:t>К</w:t>
      </w:r>
      <w:r>
        <w:rPr>
          <w:rFonts w:ascii="Times New Roman" w:hAnsi="Times New Roman" w:cs="Times New Roman"/>
          <w:sz w:val="28"/>
          <w:szCs w:val="28"/>
          <w:lang w:val="uk-UA"/>
        </w:rPr>
        <w:t>онвенцію</w:t>
      </w:r>
      <w:r w:rsidR="00CC0FF4" w:rsidRPr="00CC0FF4">
        <w:rPr>
          <w:rFonts w:ascii="Times New Roman" w:hAnsi="Times New Roman" w:cs="Times New Roman"/>
          <w:sz w:val="28"/>
          <w:szCs w:val="28"/>
          <w:lang w:val="uk-UA"/>
        </w:rPr>
        <w:t xml:space="preserve"> про компетенцію,</w:t>
      </w:r>
      <w:r>
        <w:rPr>
          <w:rFonts w:ascii="Times New Roman" w:hAnsi="Times New Roman" w:cs="Times New Roman"/>
          <w:sz w:val="28"/>
          <w:szCs w:val="28"/>
          <w:lang w:val="uk-UA"/>
        </w:rPr>
        <w:t xml:space="preserve"> </w:t>
      </w:r>
      <w:r w:rsidR="00CC0FF4" w:rsidRPr="00CC0FF4">
        <w:rPr>
          <w:rFonts w:ascii="Times New Roman" w:hAnsi="Times New Roman" w:cs="Times New Roman"/>
          <w:sz w:val="28"/>
          <w:szCs w:val="28"/>
          <w:lang w:val="uk-UA"/>
        </w:rPr>
        <w:t>про застосовне право і про визнання рішень</w:t>
      </w:r>
      <w:r>
        <w:rPr>
          <w:rFonts w:ascii="Times New Roman" w:hAnsi="Times New Roman" w:cs="Times New Roman"/>
          <w:sz w:val="28"/>
          <w:szCs w:val="28"/>
          <w:lang w:val="uk-UA"/>
        </w:rPr>
        <w:t xml:space="preserve"> </w:t>
      </w:r>
      <w:r w:rsidR="00CC0FF4" w:rsidRPr="00CC0FF4">
        <w:rPr>
          <w:rFonts w:ascii="Times New Roman" w:hAnsi="Times New Roman" w:cs="Times New Roman"/>
          <w:sz w:val="28"/>
          <w:szCs w:val="28"/>
          <w:lang w:val="uk-UA"/>
        </w:rPr>
        <w:t>щодо усиновлення від 15</w:t>
      </w:r>
      <w:r>
        <w:rPr>
          <w:rFonts w:ascii="Times New Roman" w:hAnsi="Times New Roman" w:cs="Times New Roman"/>
          <w:sz w:val="28"/>
          <w:szCs w:val="28"/>
          <w:lang w:val="uk-UA"/>
        </w:rPr>
        <w:t xml:space="preserve"> листопада 1965 року, Європейську конвенцію</w:t>
      </w:r>
      <w:r w:rsidR="00CC0FF4" w:rsidRPr="00CC0FF4">
        <w:rPr>
          <w:rFonts w:ascii="Times New Roman" w:hAnsi="Times New Roman" w:cs="Times New Roman"/>
          <w:sz w:val="28"/>
          <w:szCs w:val="28"/>
          <w:lang w:val="uk-UA"/>
        </w:rPr>
        <w:t xml:space="preserve"> про усиновлення дітей від</w:t>
      </w:r>
      <w:r>
        <w:rPr>
          <w:rFonts w:ascii="Times New Roman" w:hAnsi="Times New Roman" w:cs="Times New Roman"/>
          <w:sz w:val="28"/>
          <w:szCs w:val="28"/>
          <w:lang w:val="uk-UA"/>
        </w:rPr>
        <w:t xml:space="preserve"> </w:t>
      </w:r>
      <w:r w:rsidR="00CC0FF4" w:rsidRPr="00CC0FF4">
        <w:rPr>
          <w:rFonts w:ascii="Times New Roman" w:hAnsi="Times New Roman" w:cs="Times New Roman"/>
          <w:sz w:val="28"/>
          <w:szCs w:val="28"/>
          <w:lang w:val="uk-UA"/>
        </w:rPr>
        <w:t>24</w:t>
      </w:r>
      <w:r>
        <w:rPr>
          <w:rFonts w:ascii="Times New Roman" w:hAnsi="Times New Roman" w:cs="Times New Roman"/>
          <w:sz w:val="28"/>
          <w:szCs w:val="28"/>
          <w:lang w:val="uk-UA"/>
        </w:rPr>
        <w:t xml:space="preserve"> квітня 1967 року, Декларацію</w:t>
      </w:r>
      <w:r w:rsidR="00CC0FF4" w:rsidRPr="00CC0FF4">
        <w:rPr>
          <w:rFonts w:ascii="Times New Roman" w:hAnsi="Times New Roman" w:cs="Times New Roman"/>
          <w:sz w:val="28"/>
          <w:szCs w:val="28"/>
          <w:lang w:val="uk-UA"/>
        </w:rPr>
        <w:t xml:space="preserve"> про соціальні і</w:t>
      </w:r>
      <w:r>
        <w:rPr>
          <w:rFonts w:ascii="Times New Roman" w:hAnsi="Times New Roman" w:cs="Times New Roman"/>
          <w:sz w:val="28"/>
          <w:szCs w:val="28"/>
          <w:lang w:val="uk-UA"/>
        </w:rPr>
        <w:t xml:space="preserve"> </w:t>
      </w:r>
      <w:r w:rsidR="00CC0FF4" w:rsidRPr="00CC0FF4">
        <w:rPr>
          <w:rFonts w:ascii="Times New Roman" w:hAnsi="Times New Roman" w:cs="Times New Roman"/>
          <w:sz w:val="28"/>
          <w:szCs w:val="28"/>
          <w:lang w:val="uk-UA"/>
        </w:rPr>
        <w:t>правові принципи, що стосуються захисту і</w:t>
      </w:r>
      <w:r>
        <w:rPr>
          <w:rFonts w:ascii="Times New Roman" w:hAnsi="Times New Roman" w:cs="Times New Roman"/>
          <w:sz w:val="28"/>
          <w:szCs w:val="28"/>
          <w:lang w:val="uk-UA"/>
        </w:rPr>
        <w:t xml:space="preserve"> </w:t>
      </w:r>
      <w:r w:rsidR="00CC0FF4" w:rsidRPr="00CC0FF4">
        <w:rPr>
          <w:rFonts w:ascii="Times New Roman" w:hAnsi="Times New Roman" w:cs="Times New Roman"/>
          <w:sz w:val="28"/>
          <w:szCs w:val="28"/>
          <w:lang w:val="uk-UA"/>
        </w:rPr>
        <w:t>благополуччя дітей, особливо при передачі</w:t>
      </w:r>
      <w:r>
        <w:rPr>
          <w:rFonts w:ascii="Times New Roman" w:hAnsi="Times New Roman" w:cs="Times New Roman"/>
          <w:sz w:val="28"/>
          <w:szCs w:val="28"/>
          <w:lang w:val="uk-UA"/>
        </w:rPr>
        <w:t xml:space="preserve"> </w:t>
      </w:r>
      <w:r w:rsidR="00CC0FF4" w:rsidRPr="00CC0FF4">
        <w:rPr>
          <w:rFonts w:ascii="Times New Roman" w:hAnsi="Times New Roman" w:cs="Times New Roman"/>
          <w:sz w:val="28"/>
          <w:szCs w:val="28"/>
          <w:lang w:val="uk-UA"/>
        </w:rPr>
        <w:t>дітей на виховання і їх усиновлення на національному</w:t>
      </w:r>
      <w:r>
        <w:rPr>
          <w:rFonts w:ascii="Times New Roman" w:hAnsi="Times New Roman" w:cs="Times New Roman"/>
          <w:sz w:val="28"/>
          <w:szCs w:val="28"/>
          <w:lang w:val="uk-UA"/>
        </w:rPr>
        <w:t xml:space="preserve"> </w:t>
      </w:r>
      <w:r w:rsidR="00CC0FF4" w:rsidRPr="00CC0FF4">
        <w:rPr>
          <w:rFonts w:ascii="Times New Roman" w:hAnsi="Times New Roman" w:cs="Times New Roman"/>
          <w:sz w:val="28"/>
          <w:szCs w:val="28"/>
          <w:lang w:val="uk-UA"/>
        </w:rPr>
        <w:t>і міжнародному рівнях від</w:t>
      </w:r>
      <w:r>
        <w:rPr>
          <w:rFonts w:ascii="Times New Roman" w:hAnsi="Times New Roman" w:cs="Times New Roman"/>
          <w:sz w:val="28"/>
          <w:szCs w:val="28"/>
          <w:lang w:val="uk-UA"/>
        </w:rPr>
        <w:t xml:space="preserve"> </w:t>
      </w:r>
      <w:r w:rsidR="00CC0FF4" w:rsidRPr="00CC0FF4">
        <w:rPr>
          <w:rFonts w:ascii="Times New Roman" w:hAnsi="Times New Roman" w:cs="Times New Roman"/>
          <w:sz w:val="28"/>
          <w:szCs w:val="28"/>
          <w:lang w:val="uk-UA"/>
        </w:rPr>
        <w:t>03</w:t>
      </w:r>
      <w:r>
        <w:rPr>
          <w:rFonts w:ascii="Times New Roman" w:hAnsi="Times New Roman" w:cs="Times New Roman"/>
          <w:sz w:val="28"/>
          <w:szCs w:val="28"/>
          <w:lang w:val="uk-UA"/>
        </w:rPr>
        <w:t xml:space="preserve"> грудня 1986 року, Конвенцію ООН п</w:t>
      </w:r>
      <w:r w:rsidR="00CC0FF4" w:rsidRPr="00CC0FF4">
        <w:rPr>
          <w:rFonts w:ascii="Times New Roman" w:hAnsi="Times New Roman" w:cs="Times New Roman"/>
          <w:sz w:val="28"/>
          <w:szCs w:val="28"/>
          <w:lang w:val="uk-UA"/>
        </w:rPr>
        <w:t>ро права</w:t>
      </w:r>
      <w:r>
        <w:rPr>
          <w:rFonts w:ascii="Times New Roman" w:hAnsi="Times New Roman" w:cs="Times New Roman"/>
          <w:sz w:val="28"/>
          <w:szCs w:val="28"/>
          <w:lang w:val="uk-UA"/>
        </w:rPr>
        <w:t xml:space="preserve"> дитини</w:t>
      </w:r>
      <w:r w:rsidR="007F40E3">
        <w:rPr>
          <w:rFonts w:ascii="Times New Roman" w:hAnsi="Times New Roman" w:cs="Times New Roman"/>
          <w:sz w:val="28"/>
          <w:szCs w:val="28"/>
          <w:lang w:val="uk-UA"/>
        </w:rPr>
        <w:t xml:space="preserve"> від 20 листопада 1989 року,</w:t>
      </w:r>
      <w:r w:rsidR="00CC0FF4" w:rsidRPr="00CC0FF4">
        <w:rPr>
          <w:rFonts w:ascii="Times New Roman" w:hAnsi="Times New Roman" w:cs="Times New Roman"/>
          <w:sz w:val="28"/>
          <w:szCs w:val="28"/>
          <w:lang w:val="uk-UA"/>
        </w:rPr>
        <w:t xml:space="preserve"> </w:t>
      </w:r>
      <w:r w:rsidR="007F40E3">
        <w:rPr>
          <w:rFonts w:ascii="Times New Roman" w:hAnsi="Times New Roman" w:cs="Times New Roman"/>
          <w:sz w:val="28"/>
          <w:szCs w:val="28"/>
          <w:lang w:val="uk-UA"/>
        </w:rPr>
        <w:t xml:space="preserve">Гаазьку </w:t>
      </w:r>
      <w:r w:rsidR="00CC0FF4" w:rsidRPr="00CC0FF4">
        <w:rPr>
          <w:rFonts w:ascii="Times New Roman" w:hAnsi="Times New Roman" w:cs="Times New Roman"/>
          <w:sz w:val="28"/>
          <w:szCs w:val="28"/>
          <w:lang w:val="uk-UA"/>
        </w:rPr>
        <w:t>Ко</w:t>
      </w:r>
      <w:r>
        <w:rPr>
          <w:rFonts w:ascii="Times New Roman" w:hAnsi="Times New Roman" w:cs="Times New Roman"/>
          <w:sz w:val="28"/>
          <w:szCs w:val="28"/>
          <w:lang w:val="uk-UA"/>
        </w:rPr>
        <w:t>нвенцію п</w:t>
      </w:r>
      <w:r w:rsidR="00CC0FF4" w:rsidRPr="00CC0FF4">
        <w:rPr>
          <w:rFonts w:ascii="Times New Roman" w:hAnsi="Times New Roman" w:cs="Times New Roman"/>
          <w:sz w:val="28"/>
          <w:szCs w:val="28"/>
          <w:lang w:val="uk-UA"/>
        </w:rPr>
        <w:t xml:space="preserve">ро захист </w:t>
      </w:r>
      <w:r w:rsidR="00AB08D2">
        <w:rPr>
          <w:rFonts w:ascii="Times New Roman" w:hAnsi="Times New Roman" w:cs="Times New Roman"/>
          <w:sz w:val="28"/>
          <w:szCs w:val="28"/>
          <w:lang w:val="uk-UA"/>
        </w:rPr>
        <w:t xml:space="preserve">дітей </w:t>
      </w:r>
      <w:r>
        <w:rPr>
          <w:rFonts w:ascii="Times New Roman" w:hAnsi="Times New Roman" w:cs="Times New Roman"/>
          <w:sz w:val="28"/>
          <w:szCs w:val="28"/>
          <w:lang w:val="uk-UA"/>
        </w:rPr>
        <w:t xml:space="preserve"> </w:t>
      </w:r>
      <w:r w:rsidR="00AB08D2">
        <w:rPr>
          <w:rFonts w:ascii="Times New Roman" w:hAnsi="Times New Roman" w:cs="Times New Roman"/>
          <w:sz w:val="28"/>
          <w:szCs w:val="28"/>
          <w:lang w:val="uk-UA"/>
        </w:rPr>
        <w:t>та</w:t>
      </w:r>
      <w:r w:rsidR="00CC0FF4" w:rsidRPr="00CC0FF4">
        <w:rPr>
          <w:rFonts w:ascii="Times New Roman" w:hAnsi="Times New Roman" w:cs="Times New Roman"/>
          <w:sz w:val="28"/>
          <w:szCs w:val="28"/>
          <w:lang w:val="uk-UA"/>
        </w:rPr>
        <w:t xml:space="preserve"> спів</w:t>
      </w:r>
      <w:r w:rsidR="00AB08D2">
        <w:rPr>
          <w:rFonts w:ascii="Times New Roman" w:hAnsi="Times New Roman" w:cs="Times New Roman"/>
          <w:sz w:val="28"/>
          <w:szCs w:val="28"/>
          <w:lang w:val="uk-UA"/>
        </w:rPr>
        <w:t>робітництво</w:t>
      </w:r>
      <w:r w:rsidR="00CC0FF4" w:rsidRPr="00CC0FF4">
        <w:rPr>
          <w:rFonts w:ascii="Times New Roman" w:hAnsi="Times New Roman" w:cs="Times New Roman"/>
          <w:sz w:val="28"/>
          <w:szCs w:val="28"/>
          <w:lang w:val="uk-UA"/>
        </w:rPr>
        <w:t xml:space="preserve"> </w:t>
      </w:r>
      <w:r w:rsidR="00AB08D2">
        <w:rPr>
          <w:rFonts w:ascii="Times New Roman" w:hAnsi="Times New Roman" w:cs="Times New Roman"/>
          <w:sz w:val="28"/>
          <w:szCs w:val="28"/>
          <w:lang w:val="uk-UA"/>
        </w:rPr>
        <w:t>у галузі</w:t>
      </w:r>
      <w:r>
        <w:rPr>
          <w:rFonts w:ascii="Times New Roman" w:hAnsi="Times New Roman" w:cs="Times New Roman"/>
          <w:sz w:val="28"/>
          <w:szCs w:val="28"/>
          <w:lang w:val="uk-UA"/>
        </w:rPr>
        <w:t xml:space="preserve"> між</w:t>
      </w:r>
      <w:r w:rsidR="00AB08D2">
        <w:rPr>
          <w:rFonts w:ascii="Times New Roman" w:hAnsi="Times New Roman" w:cs="Times New Roman"/>
          <w:sz w:val="28"/>
          <w:szCs w:val="28"/>
          <w:lang w:val="uk-UA"/>
        </w:rPr>
        <w:t>державного</w:t>
      </w:r>
      <w:r>
        <w:rPr>
          <w:rFonts w:ascii="Times New Roman" w:hAnsi="Times New Roman" w:cs="Times New Roman"/>
          <w:sz w:val="28"/>
          <w:szCs w:val="28"/>
          <w:lang w:val="uk-UA"/>
        </w:rPr>
        <w:t xml:space="preserve"> усиновлення </w:t>
      </w:r>
      <w:r w:rsidR="007F40E3">
        <w:rPr>
          <w:rFonts w:ascii="Times New Roman" w:hAnsi="Times New Roman" w:cs="Times New Roman"/>
          <w:sz w:val="28"/>
          <w:szCs w:val="28"/>
          <w:lang w:val="uk-UA"/>
        </w:rPr>
        <w:t xml:space="preserve">від </w:t>
      </w:r>
      <w:r w:rsidR="00CC0FF4" w:rsidRPr="00CC0FF4">
        <w:rPr>
          <w:rFonts w:ascii="Times New Roman" w:hAnsi="Times New Roman" w:cs="Times New Roman"/>
          <w:sz w:val="28"/>
          <w:szCs w:val="28"/>
          <w:lang w:val="uk-UA"/>
        </w:rPr>
        <w:t>29</w:t>
      </w:r>
      <w:r w:rsidR="007F40E3">
        <w:rPr>
          <w:rFonts w:ascii="Times New Roman" w:hAnsi="Times New Roman" w:cs="Times New Roman"/>
          <w:sz w:val="28"/>
          <w:szCs w:val="28"/>
          <w:lang w:val="uk-UA"/>
        </w:rPr>
        <w:t xml:space="preserve"> травня 1993 року.</w:t>
      </w:r>
    </w:p>
    <w:p w:rsidR="00817D49" w:rsidRDefault="007F40E3" w:rsidP="00817D49">
      <w:pPr>
        <w:tabs>
          <w:tab w:val="left" w:pos="426"/>
        </w:tabs>
        <w:spacing w:after="0" w:line="360" w:lineRule="auto"/>
        <w:ind w:firstLine="709"/>
        <w:jc w:val="both"/>
        <w:rPr>
          <w:rFonts w:ascii="Times New Roman" w:hAnsi="Times New Roman" w:cs="Times New Roman"/>
          <w:sz w:val="28"/>
          <w:szCs w:val="28"/>
          <w:lang w:val="uk-UA"/>
        </w:rPr>
      </w:pPr>
      <w:r w:rsidRPr="007F40E3">
        <w:rPr>
          <w:rFonts w:ascii="Times New Roman" w:hAnsi="Times New Roman" w:cs="Times New Roman"/>
          <w:sz w:val="28"/>
          <w:szCs w:val="28"/>
          <w:lang w:val="uk-UA"/>
        </w:rPr>
        <w:t>Особливе значення для питання усиновлення</w:t>
      </w:r>
      <w:r w:rsidR="00E61E25">
        <w:rPr>
          <w:rFonts w:ascii="Times New Roman" w:hAnsi="Times New Roman" w:cs="Times New Roman"/>
          <w:sz w:val="28"/>
          <w:szCs w:val="28"/>
          <w:lang w:val="uk-UA"/>
        </w:rPr>
        <w:t xml:space="preserve"> </w:t>
      </w:r>
      <w:r w:rsidRPr="007F40E3">
        <w:rPr>
          <w:rFonts w:ascii="Times New Roman" w:hAnsi="Times New Roman" w:cs="Times New Roman"/>
          <w:sz w:val="28"/>
          <w:szCs w:val="28"/>
          <w:lang w:val="uk-UA"/>
        </w:rPr>
        <w:t>має Європейська конвенція про усиновлення</w:t>
      </w:r>
      <w:r w:rsidR="00E61E25">
        <w:rPr>
          <w:rFonts w:ascii="Times New Roman" w:hAnsi="Times New Roman" w:cs="Times New Roman"/>
          <w:sz w:val="28"/>
          <w:szCs w:val="28"/>
          <w:lang w:val="uk-UA"/>
        </w:rPr>
        <w:t xml:space="preserve"> </w:t>
      </w:r>
      <w:r w:rsidRPr="007F40E3">
        <w:rPr>
          <w:rFonts w:ascii="Times New Roman" w:hAnsi="Times New Roman" w:cs="Times New Roman"/>
          <w:sz w:val="28"/>
          <w:szCs w:val="28"/>
          <w:lang w:val="uk-UA"/>
        </w:rPr>
        <w:t>дітей</w:t>
      </w:r>
      <w:r w:rsidR="00E61E25">
        <w:rPr>
          <w:rStyle w:val="a8"/>
          <w:rFonts w:ascii="Times New Roman" w:hAnsi="Times New Roman" w:cs="Times New Roman"/>
          <w:sz w:val="28"/>
          <w:szCs w:val="28"/>
          <w:lang w:val="uk-UA"/>
        </w:rPr>
        <w:footnoteReference w:id="15"/>
      </w:r>
      <w:r w:rsidRPr="007F40E3">
        <w:rPr>
          <w:rFonts w:ascii="Times New Roman" w:hAnsi="Times New Roman" w:cs="Times New Roman"/>
          <w:sz w:val="28"/>
          <w:szCs w:val="28"/>
          <w:lang w:val="uk-UA"/>
        </w:rPr>
        <w:t>.</w:t>
      </w:r>
      <w:r w:rsidR="00E61E25">
        <w:rPr>
          <w:rFonts w:ascii="Times New Roman" w:hAnsi="Times New Roman" w:cs="Times New Roman"/>
          <w:sz w:val="28"/>
          <w:szCs w:val="28"/>
          <w:lang w:val="uk-UA"/>
        </w:rPr>
        <w:t xml:space="preserve"> Серед основних її положень: обов’язкова згода дитини на усиновлення, якщо вона вже досягла свідомого віку; наявність права на усиновлення у особи, яка не перебуває у шлюбі; право держав-учасниць надавати дозволи на</w:t>
      </w:r>
      <w:r w:rsidR="00F8270B">
        <w:rPr>
          <w:rFonts w:ascii="Times New Roman" w:hAnsi="Times New Roman" w:cs="Times New Roman"/>
          <w:sz w:val="28"/>
          <w:szCs w:val="28"/>
          <w:lang w:val="uk-UA"/>
        </w:rPr>
        <w:t xml:space="preserve"> усиновлення одностатевим парам; регулювання питання громадянства усиновленої дитини. В Конвенції запропоновано оновлені принципи усиновлення, передбачає можливість надання </w:t>
      </w:r>
      <w:r w:rsidR="00817D49">
        <w:rPr>
          <w:rFonts w:ascii="Times New Roman" w:hAnsi="Times New Roman" w:cs="Times New Roman"/>
          <w:sz w:val="28"/>
          <w:szCs w:val="28"/>
          <w:lang w:val="uk-UA"/>
        </w:rPr>
        <w:t xml:space="preserve">випробувального </w:t>
      </w:r>
      <w:r w:rsidR="00F8270B">
        <w:rPr>
          <w:rFonts w:ascii="Times New Roman" w:hAnsi="Times New Roman" w:cs="Times New Roman"/>
          <w:sz w:val="28"/>
          <w:szCs w:val="28"/>
          <w:lang w:val="uk-UA"/>
        </w:rPr>
        <w:t>періоду перед</w:t>
      </w:r>
      <w:r w:rsidR="00817D49">
        <w:rPr>
          <w:rFonts w:ascii="Times New Roman" w:hAnsi="Times New Roman" w:cs="Times New Roman"/>
          <w:sz w:val="28"/>
          <w:szCs w:val="28"/>
          <w:lang w:val="uk-UA"/>
        </w:rPr>
        <w:t xml:space="preserve"> усиновленням (стаття 19 Конвенції), встановлено вік усиновлювача (стаття 9 Конвенції), порядок обміну даними між державами-учасницями щодо перевірки інформації про майбутніх усиновлювачів чи дітей, яких збираються усиновити. Існує можливість повторного усиновлення, встановлено дискреційні повноваження держави, у тому числі можливість відступати від окремих норм Конвенції під час дії певних виключних обставин. Конвенція встановлює обов’язки усиновлювачів, наслідки усиновлення, а також </w:t>
      </w:r>
      <w:r w:rsidR="00817D49">
        <w:rPr>
          <w:rFonts w:ascii="Times New Roman" w:hAnsi="Times New Roman" w:cs="Times New Roman"/>
          <w:sz w:val="28"/>
          <w:szCs w:val="28"/>
          <w:lang w:val="uk-UA"/>
        </w:rPr>
        <w:lastRenderedPageBreak/>
        <w:t>можливість відміни усиновлення чи визнання його недійсним</w:t>
      </w:r>
      <w:r w:rsidR="00817D49">
        <w:rPr>
          <w:rStyle w:val="a8"/>
          <w:rFonts w:ascii="Times New Roman" w:hAnsi="Times New Roman" w:cs="Times New Roman"/>
          <w:sz w:val="28"/>
          <w:szCs w:val="28"/>
          <w:lang w:val="uk-UA"/>
        </w:rPr>
        <w:footnoteReference w:id="16"/>
      </w:r>
      <w:r w:rsidR="00817D49">
        <w:rPr>
          <w:rFonts w:ascii="Times New Roman" w:hAnsi="Times New Roman" w:cs="Times New Roman"/>
          <w:sz w:val="28"/>
          <w:szCs w:val="28"/>
          <w:lang w:val="uk-UA"/>
        </w:rPr>
        <w:t>. Україна ратифікувала Європейську конвенцію</w:t>
      </w:r>
      <w:r w:rsidR="00817D49" w:rsidRPr="007F40E3">
        <w:rPr>
          <w:rFonts w:ascii="Times New Roman" w:hAnsi="Times New Roman" w:cs="Times New Roman"/>
          <w:sz w:val="28"/>
          <w:szCs w:val="28"/>
          <w:lang w:val="uk-UA"/>
        </w:rPr>
        <w:t xml:space="preserve"> про усиновлення</w:t>
      </w:r>
      <w:r w:rsidR="00817D49">
        <w:rPr>
          <w:rFonts w:ascii="Times New Roman" w:hAnsi="Times New Roman" w:cs="Times New Roman"/>
          <w:sz w:val="28"/>
          <w:szCs w:val="28"/>
          <w:lang w:val="uk-UA"/>
        </w:rPr>
        <w:t xml:space="preserve"> </w:t>
      </w:r>
      <w:r w:rsidR="00817D49" w:rsidRPr="007F40E3">
        <w:rPr>
          <w:rFonts w:ascii="Times New Roman" w:hAnsi="Times New Roman" w:cs="Times New Roman"/>
          <w:sz w:val="28"/>
          <w:szCs w:val="28"/>
          <w:lang w:val="uk-UA"/>
        </w:rPr>
        <w:t>дітей</w:t>
      </w:r>
      <w:r w:rsidR="00817D49">
        <w:rPr>
          <w:rFonts w:ascii="Times New Roman" w:hAnsi="Times New Roman" w:cs="Times New Roman"/>
          <w:sz w:val="28"/>
          <w:szCs w:val="28"/>
          <w:lang w:val="uk-UA"/>
        </w:rPr>
        <w:t xml:space="preserve">                                               15 лютого 2011 року.</w:t>
      </w:r>
    </w:p>
    <w:p w:rsidR="007F40E3" w:rsidRPr="007F40E3" w:rsidRDefault="00F8270B" w:rsidP="007F40E3">
      <w:pPr>
        <w:tabs>
          <w:tab w:val="left" w:pos="42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Не менш важливим міжнародним договором є Конвенція</w:t>
      </w:r>
      <w:r w:rsidR="007F40E3" w:rsidRPr="007F40E3">
        <w:rPr>
          <w:rFonts w:ascii="Times New Roman" w:hAnsi="Times New Roman" w:cs="Times New Roman"/>
          <w:sz w:val="28"/>
          <w:szCs w:val="28"/>
          <w:lang w:val="uk-UA"/>
        </w:rPr>
        <w:t xml:space="preserve"> про захист дітей </w:t>
      </w:r>
      <w:r w:rsidR="00914DE7">
        <w:rPr>
          <w:rFonts w:ascii="Times New Roman" w:hAnsi="Times New Roman" w:cs="Times New Roman"/>
          <w:sz w:val="28"/>
          <w:szCs w:val="28"/>
          <w:lang w:val="uk-UA"/>
        </w:rPr>
        <w:t xml:space="preserve">та </w:t>
      </w:r>
      <w:r w:rsidR="007F40E3" w:rsidRPr="007F40E3">
        <w:rPr>
          <w:rFonts w:ascii="Times New Roman" w:hAnsi="Times New Roman" w:cs="Times New Roman"/>
          <w:sz w:val="28"/>
          <w:szCs w:val="28"/>
          <w:lang w:val="uk-UA"/>
        </w:rPr>
        <w:t>спів</w:t>
      </w:r>
      <w:r w:rsidR="00914DE7">
        <w:rPr>
          <w:rFonts w:ascii="Times New Roman" w:hAnsi="Times New Roman" w:cs="Times New Roman"/>
          <w:sz w:val="28"/>
          <w:szCs w:val="28"/>
          <w:lang w:val="uk-UA"/>
        </w:rPr>
        <w:t>робітництво у галузі</w:t>
      </w:r>
      <w:r>
        <w:rPr>
          <w:rFonts w:ascii="Times New Roman" w:hAnsi="Times New Roman" w:cs="Times New Roman"/>
          <w:sz w:val="28"/>
          <w:szCs w:val="28"/>
          <w:lang w:val="uk-UA"/>
        </w:rPr>
        <w:t xml:space="preserve"> </w:t>
      </w:r>
      <w:r w:rsidR="007F40E3" w:rsidRPr="007F40E3">
        <w:rPr>
          <w:rFonts w:ascii="Times New Roman" w:hAnsi="Times New Roman" w:cs="Times New Roman"/>
          <w:sz w:val="28"/>
          <w:szCs w:val="28"/>
          <w:lang w:val="uk-UA"/>
        </w:rPr>
        <w:t>між</w:t>
      </w:r>
      <w:r w:rsidR="00914DE7">
        <w:rPr>
          <w:rFonts w:ascii="Times New Roman" w:hAnsi="Times New Roman" w:cs="Times New Roman"/>
          <w:sz w:val="28"/>
          <w:szCs w:val="28"/>
          <w:lang w:val="uk-UA"/>
        </w:rPr>
        <w:t>державного</w:t>
      </w:r>
      <w:r w:rsidR="007F40E3" w:rsidRPr="007F40E3">
        <w:rPr>
          <w:rFonts w:ascii="Times New Roman" w:hAnsi="Times New Roman" w:cs="Times New Roman"/>
          <w:sz w:val="28"/>
          <w:szCs w:val="28"/>
          <w:lang w:val="uk-UA"/>
        </w:rPr>
        <w:t xml:space="preserve"> усиновлення (Гаазька конвенція)</w:t>
      </w:r>
      <w:r>
        <w:rPr>
          <w:rFonts w:ascii="Times New Roman" w:hAnsi="Times New Roman" w:cs="Times New Roman"/>
          <w:sz w:val="28"/>
          <w:szCs w:val="28"/>
          <w:lang w:val="uk-UA"/>
        </w:rPr>
        <w:t>, прийнята 29 травня 1993 року</w:t>
      </w:r>
      <w:r w:rsidR="00817D49">
        <w:rPr>
          <w:rFonts w:ascii="Times New Roman" w:hAnsi="Times New Roman" w:cs="Times New Roman"/>
          <w:sz w:val="28"/>
          <w:szCs w:val="28"/>
          <w:lang w:val="uk-UA"/>
        </w:rPr>
        <w:t xml:space="preserve">, яка була укладена з метою створення належних гарантій процесу усиновлення, поглиблення міждержавної співпраці між державами-учасницями. </w:t>
      </w:r>
    </w:p>
    <w:p w:rsidR="00933BB2" w:rsidRDefault="00933BB2" w:rsidP="00933BB2">
      <w:pPr>
        <w:tabs>
          <w:tab w:val="left" w:pos="42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Конвенцією покладено ф</w:t>
      </w:r>
      <w:r w:rsidRPr="00933BB2">
        <w:rPr>
          <w:rFonts w:ascii="Times New Roman" w:hAnsi="Times New Roman" w:cs="Times New Roman"/>
          <w:sz w:val="28"/>
          <w:szCs w:val="28"/>
          <w:lang w:val="uk-UA"/>
        </w:rPr>
        <w:t>ункцію захисту прав та інтересів дітей на державу походження дитини та державу,</w:t>
      </w:r>
      <w:r>
        <w:rPr>
          <w:rFonts w:ascii="Times New Roman" w:hAnsi="Times New Roman" w:cs="Times New Roman"/>
          <w:sz w:val="28"/>
          <w:szCs w:val="28"/>
          <w:lang w:val="uk-UA"/>
        </w:rPr>
        <w:t xml:space="preserve"> </w:t>
      </w:r>
      <w:r w:rsidRPr="00933BB2">
        <w:rPr>
          <w:rFonts w:ascii="Times New Roman" w:hAnsi="Times New Roman" w:cs="Times New Roman"/>
          <w:sz w:val="28"/>
          <w:szCs w:val="28"/>
          <w:lang w:val="uk-UA"/>
        </w:rPr>
        <w:t>в якій проживають усиновлювачі.</w:t>
      </w:r>
      <w:r>
        <w:rPr>
          <w:rFonts w:ascii="Times New Roman" w:hAnsi="Times New Roman" w:cs="Times New Roman"/>
          <w:sz w:val="28"/>
          <w:szCs w:val="28"/>
          <w:lang w:val="uk-UA"/>
        </w:rPr>
        <w:t xml:space="preserve"> Однією з відмінностей </w:t>
      </w:r>
      <w:r w:rsidRPr="00933BB2">
        <w:rPr>
          <w:rFonts w:ascii="Times New Roman" w:hAnsi="Times New Roman" w:cs="Times New Roman"/>
          <w:sz w:val="28"/>
          <w:szCs w:val="28"/>
          <w:lang w:val="uk-UA"/>
        </w:rPr>
        <w:t xml:space="preserve">Гаазької конвенції від внутрішнього українського законодавства є </w:t>
      </w:r>
      <w:r>
        <w:rPr>
          <w:rFonts w:ascii="Times New Roman" w:hAnsi="Times New Roman" w:cs="Times New Roman"/>
          <w:sz w:val="28"/>
          <w:szCs w:val="28"/>
          <w:lang w:val="uk-UA"/>
        </w:rPr>
        <w:t>рівність</w:t>
      </w:r>
      <w:r w:rsidRPr="00933BB2">
        <w:rPr>
          <w:rFonts w:ascii="Times New Roman" w:hAnsi="Times New Roman" w:cs="Times New Roman"/>
          <w:sz w:val="28"/>
          <w:szCs w:val="28"/>
          <w:lang w:val="uk-UA"/>
        </w:rPr>
        <w:t xml:space="preserve"> прав іноземців і громадян к</w:t>
      </w:r>
      <w:r>
        <w:rPr>
          <w:rFonts w:ascii="Times New Roman" w:hAnsi="Times New Roman" w:cs="Times New Roman"/>
          <w:sz w:val="28"/>
          <w:szCs w:val="28"/>
          <w:lang w:val="uk-UA"/>
        </w:rPr>
        <w:t xml:space="preserve">раїни походження усиновлюваного, при тому, що сімейним законодавством України передбачено пріоритет </w:t>
      </w:r>
      <w:r w:rsidR="00484DAF">
        <w:rPr>
          <w:rFonts w:ascii="Times New Roman" w:hAnsi="Times New Roman" w:cs="Times New Roman"/>
          <w:sz w:val="28"/>
          <w:szCs w:val="28"/>
          <w:lang w:val="uk-UA"/>
        </w:rPr>
        <w:t xml:space="preserve">громадян держави походження дитини. В Конвенції передбачено  </w:t>
      </w:r>
      <w:r w:rsidRPr="00933BB2">
        <w:rPr>
          <w:rFonts w:ascii="Times New Roman" w:hAnsi="Times New Roman" w:cs="Times New Roman"/>
          <w:sz w:val="28"/>
          <w:szCs w:val="28"/>
          <w:lang w:val="uk-UA"/>
        </w:rPr>
        <w:t xml:space="preserve">здійснення контролю за умовами життя дитини в сім’ї </w:t>
      </w:r>
      <w:r w:rsidR="00484DAF">
        <w:rPr>
          <w:rFonts w:ascii="Times New Roman" w:hAnsi="Times New Roman" w:cs="Times New Roman"/>
          <w:sz w:val="28"/>
          <w:szCs w:val="28"/>
          <w:lang w:val="uk-UA"/>
        </w:rPr>
        <w:t>через діяльність</w:t>
      </w:r>
      <w:r w:rsidRPr="00933BB2">
        <w:rPr>
          <w:rFonts w:ascii="Times New Roman" w:hAnsi="Times New Roman" w:cs="Times New Roman"/>
          <w:sz w:val="28"/>
          <w:szCs w:val="28"/>
          <w:lang w:val="uk-UA"/>
        </w:rPr>
        <w:t xml:space="preserve"> Центрально</w:t>
      </w:r>
      <w:r w:rsidR="00484DAF">
        <w:rPr>
          <w:rFonts w:ascii="Times New Roman" w:hAnsi="Times New Roman" w:cs="Times New Roman"/>
          <w:sz w:val="28"/>
          <w:szCs w:val="28"/>
          <w:lang w:val="uk-UA"/>
        </w:rPr>
        <w:t xml:space="preserve">ї інспекції приймаючої держави. </w:t>
      </w:r>
      <w:r w:rsidRPr="00933BB2">
        <w:rPr>
          <w:rFonts w:ascii="Times New Roman" w:hAnsi="Times New Roman" w:cs="Times New Roman"/>
          <w:sz w:val="28"/>
          <w:szCs w:val="28"/>
          <w:lang w:val="uk-UA"/>
        </w:rPr>
        <w:t>Гаазька конвенція: 1) формулює важливі загальні вимоги до усиновлення іноземними громадянами, направлені на дотримання прав всіх заінтересованих осіб, в першу чергу дитини; 2) визначає загальні правила взаємодії заінтересованих держав</w:t>
      </w:r>
      <w:r w:rsidR="00484DAF">
        <w:rPr>
          <w:rStyle w:val="a8"/>
          <w:rFonts w:ascii="Times New Roman" w:hAnsi="Times New Roman" w:cs="Times New Roman"/>
          <w:sz w:val="28"/>
          <w:szCs w:val="28"/>
          <w:lang w:val="uk-UA"/>
        </w:rPr>
        <w:footnoteReference w:id="17"/>
      </w:r>
      <w:r w:rsidRPr="00933BB2">
        <w:rPr>
          <w:rFonts w:ascii="Times New Roman" w:hAnsi="Times New Roman" w:cs="Times New Roman"/>
          <w:sz w:val="28"/>
          <w:szCs w:val="28"/>
          <w:lang w:val="uk-UA"/>
        </w:rPr>
        <w:t>.</w:t>
      </w:r>
    </w:p>
    <w:p w:rsidR="00484DAF" w:rsidRDefault="00484DAF" w:rsidP="00484DAF">
      <w:pPr>
        <w:tabs>
          <w:tab w:val="left" w:pos="42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сьогодні Україна не ратифікувала цю Конвенцію через ряд об’єктивних причин, зокрема положення Конвенції йдуть в розріз із національним сімейним законодавством у частині існування посередницької діяльності агентств з міжнародного усиновлення (особливо гостро стоїть питання про їх комерційну та фінансову діяльність). </w:t>
      </w:r>
    </w:p>
    <w:p w:rsidR="00933BB2" w:rsidRPr="00933BB2" w:rsidRDefault="00484DAF" w:rsidP="00484DAF">
      <w:pPr>
        <w:tabs>
          <w:tab w:val="left" w:pos="42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Разом з тим </w:t>
      </w:r>
      <w:r w:rsidR="00933BB2" w:rsidRPr="00933BB2">
        <w:rPr>
          <w:rFonts w:ascii="Times New Roman" w:hAnsi="Times New Roman" w:cs="Times New Roman"/>
          <w:sz w:val="28"/>
          <w:szCs w:val="28"/>
          <w:lang w:val="uk-UA"/>
        </w:rPr>
        <w:t xml:space="preserve">10 жовтня 2017 року до Верховної  Ради України </w:t>
      </w:r>
      <w:r>
        <w:rPr>
          <w:rFonts w:ascii="Times New Roman" w:hAnsi="Times New Roman" w:cs="Times New Roman"/>
          <w:sz w:val="28"/>
          <w:szCs w:val="28"/>
          <w:lang w:val="uk-UA"/>
        </w:rPr>
        <w:t xml:space="preserve">внесений </w:t>
      </w:r>
      <w:r w:rsidR="00933BB2" w:rsidRPr="00933BB2">
        <w:rPr>
          <w:rFonts w:ascii="Times New Roman" w:hAnsi="Times New Roman" w:cs="Times New Roman"/>
          <w:sz w:val="28"/>
          <w:szCs w:val="28"/>
          <w:lang w:val="uk-UA"/>
        </w:rPr>
        <w:t xml:space="preserve">законопроект про приєднання України до Конвенції про захист дітей та </w:t>
      </w:r>
      <w:r w:rsidR="00933BB2" w:rsidRPr="00933BB2">
        <w:rPr>
          <w:rFonts w:ascii="Times New Roman" w:hAnsi="Times New Roman" w:cs="Times New Roman"/>
          <w:sz w:val="28"/>
          <w:szCs w:val="28"/>
          <w:lang w:val="uk-UA"/>
        </w:rPr>
        <w:lastRenderedPageBreak/>
        <w:t>співробітництво в галузі міждержавного усиновлення, вчиненої 29 травня 1993 року у м. Гаазі.</w:t>
      </w:r>
      <w:r>
        <w:rPr>
          <w:rFonts w:ascii="Times New Roman" w:hAnsi="Times New Roman" w:cs="Times New Roman"/>
          <w:sz w:val="28"/>
          <w:szCs w:val="28"/>
          <w:lang w:val="uk-UA"/>
        </w:rPr>
        <w:t xml:space="preserve"> Однак таке приєднання пропонується здійснити </w:t>
      </w:r>
      <w:r w:rsidR="00933BB2" w:rsidRPr="00933BB2">
        <w:rPr>
          <w:rFonts w:ascii="Times New Roman" w:hAnsi="Times New Roman" w:cs="Times New Roman"/>
          <w:sz w:val="28"/>
          <w:szCs w:val="28"/>
          <w:lang w:val="uk-UA"/>
        </w:rPr>
        <w:t>із заявами до статей 6, 22, 23 та 25 Конвенції.</w:t>
      </w:r>
    </w:p>
    <w:p w:rsidR="00933BB2" w:rsidRDefault="00484DAF" w:rsidP="00484DAF">
      <w:pPr>
        <w:tabs>
          <w:tab w:val="left" w:pos="42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заявами до статей 6 та 23 Конвенції центральним органом виконання повноважень відповідно до Конвенції слід вважати Міністерство соціальної політики України, яке і здійснюватиме посвідчення факту усиновлення. У заяві до статті 22 Конвенції Україна все-таки намагається відмовитися від діяльності комерційних посередницьких організацій, а за заявою до статті </w:t>
      </w:r>
      <w:r w:rsidR="00933BB2" w:rsidRPr="00933BB2">
        <w:rPr>
          <w:rFonts w:ascii="Times New Roman" w:hAnsi="Times New Roman" w:cs="Times New Roman"/>
          <w:sz w:val="28"/>
          <w:szCs w:val="28"/>
          <w:lang w:val="uk-UA"/>
        </w:rPr>
        <w:t xml:space="preserve">25 Конвенції Україна знімає з себе додаткові </w:t>
      </w:r>
      <w:r>
        <w:rPr>
          <w:rFonts w:ascii="Times New Roman" w:hAnsi="Times New Roman" w:cs="Times New Roman"/>
          <w:sz w:val="28"/>
          <w:szCs w:val="28"/>
          <w:lang w:val="uk-UA"/>
        </w:rPr>
        <w:t>зобов’язання при укладанні угод договірними  д</w:t>
      </w:r>
      <w:r w:rsidR="00933BB2" w:rsidRPr="00933BB2">
        <w:rPr>
          <w:rFonts w:ascii="Times New Roman" w:hAnsi="Times New Roman" w:cs="Times New Roman"/>
          <w:sz w:val="28"/>
          <w:szCs w:val="28"/>
          <w:lang w:val="uk-UA"/>
        </w:rPr>
        <w:t>ержавами, які можуть відступати від положень статей 14-16 та 18-21 Конвенції, з метою найкращого використання Конвенції в їх взаємовідносинах.</w:t>
      </w:r>
    </w:p>
    <w:p w:rsidR="007F40E3" w:rsidRDefault="00484DAF" w:rsidP="00C55B7A">
      <w:pPr>
        <w:tabs>
          <w:tab w:val="left" w:pos="42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сучасній українській юридичній думці </w:t>
      </w:r>
      <w:r w:rsidR="00C55B7A">
        <w:rPr>
          <w:rFonts w:ascii="Times New Roman" w:hAnsi="Times New Roman" w:cs="Times New Roman"/>
          <w:sz w:val="28"/>
          <w:szCs w:val="28"/>
          <w:lang w:val="uk-UA"/>
        </w:rPr>
        <w:t>питання приєднання до Гаазької Конвенції</w:t>
      </w:r>
      <w:r w:rsidR="00C55B7A" w:rsidRPr="007F40E3">
        <w:rPr>
          <w:rFonts w:ascii="Times New Roman" w:hAnsi="Times New Roman" w:cs="Times New Roman"/>
          <w:sz w:val="28"/>
          <w:szCs w:val="28"/>
          <w:lang w:val="uk-UA"/>
        </w:rPr>
        <w:t xml:space="preserve"> про захист дітей </w:t>
      </w:r>
      <w:r w:rsidR="00914DE7">
        <w:rPr>
          <w:rFonts w:ascii="Times New Roman" w:hAnsi="Times New Roman" w:cs="Times New Roman"/>
          <w:sz w:val="28"/>
          <w:szCs w:val="28"/>
          <w:lang w:val="uk-UA"/>
        </w:rPr>
        <w:t>та співробітництво</w:t>
      </w:r>
      <w:r w:rsidR="00C55B7A" w:rsidRPr="007F40E3">
        <w:rPr>
          <w:rFonts w:ascii="Times New Roman" w:hAnsi="Times New Roman" w:cs="Times New Roman"/>
          <w:sz w:val="28"/>
          <w:szCs w:val="28"/>
          <w:lang w:val="uk-UA"/>
        </w:rPr>
        <w:t xml:space="preserve"> </w:t>
      </w:r>
      <w:r w:rsidR="00914DE7">
        <w:rPr>
          <w:rFonts w:ascii="Times New Roman" w:hAnsi="Times New Roman" w:cs="Times New Roman"/>
          <w:sz w:val="28"/>
          <w:szCs w:val="28"/>
          <w:lang w:val="uk-UA"/>
        </w:rPr>
        <w:t>у галузі</w:t>
      </w:r>
      <w:r w:rsidR="00C55B7A">
        <w:rPr>
          <w:rFonts w:ascii="Times New Roman" w:hAnsi="Times New Roman" w:cs="Times New Roman"/>
          <w:sz w:val="28"/>
          <w:szCs w:val="28"/>
          <w:lang w:val="uk-UA"/>
        </w:rPr>
        <w:t xml:space="preserve"> </w:t>
      </w:r>
      <w:r w:rsidR="00914DE7">
        <w:rPr>
          <w:rFonts w:ascii="Times New Roman" w:hAnsi="Times New Roman" w:cs="Times New Roman"/>
          <w:sz w:val="28"/>
          <w:szCs w:val="28"/>
          <w:lang w:val="uk-UA"/>
        </w:rPr>
        <w:t>міждержавного</w:t>
      </w:r>
      <w:r w:rsidR="00C55B7A" w:rsidRPr="007F40E3">
        <w:rPr>
          <w:rFonts w:ascii="Times New Roman" w:hAnsi="Times New Roman" w:cs="Times New Roman"/>
          <w:sz w:val="28"/>
          <w:szCs w:val="28"/>
          <w:lang w:val="uk-UA"/>
        </w:rPr>
        <w:t xml:space="preserve"> усиновлення</w:t>
      </w:r>
      <w:r w:rsidR="00C55B7A">
        <w:rPr>
          <w:rFonts w:ascii="Times New Roman" w:hAnsi="Times New Roman" w:cs="Times New Roman"/>
          <w:sz w:val="28"/>
          <w:szCs w:val="28"/>
          <w:lang w:val="uk-UA"/>
        </w:rPr>
        <w:t xml:space="preserve"> вирішується однозначно. Вчені переконують у необхідності ратифікувати цю угоду та якнайшвидше імплементувати її норми в національне законодавство для забезпечення права дитини на сім’ю. Як зазначає О. В. Розгон</w:t>
      </w:r>
      <w:r w:rsidR="00C55B7A">
        <w:rPr>
          <w:rStyle w:val="a8"/>
          <w:rFonts w:ascii="Times New Roman" w:hAnsi="Times New Roman" w:cs="Times New Roman"/>
          <w:sz w:val="28"/>
          <w:szCs w:val="28"/>
          <w:lang w:val="uk-UA"/>
        </w:rPr>
        <w:footnoteReference w:id="18"/>
      </w:r>
      <w:r w:rsidR="00C55B7A">
        <w:rPr>
          <w:rFonts w:ascii="Times New Roman" w:hAnsi="Times New Roman" w:cs="Times New Roman"/>
          <w:sz w:val="28"/>
          <w:szCs w:val="28"/>
          <w:lang w:val="uk-UA"/>
        </w:rPr>
        <w:t xml:space="preserve"> слід на законодавчому рівні насамперед розмежувати </w:t>
      </w:r>
      <w:r w:rsidR="007F40E3" w:rsidRPr="007F40E3">
        <w:rPr>
          <w:rFonts w:ascii="Times New Roman" w:hAnsi="Times New Roman" w:cs="Times New Roman"/>
          <w:sz w:val="28"/>
          <w:szCs w:val="28"/>
          <w:lang w:val="uk-UA"/>
        </w:rPr>
        <w:t>посередницьку,</w:t>
      </w:r>
      <w:r w:rsidR="00C55B7A">
        <w:rPr>
          <w:rFonts w:ascii="Times New Roman" w:hAnsi="Times New Roman" w:cs="Times New Roman"/>
          <w:sz w:val="28"/>
          <w:szCs w:val="28"/>
          <w:lang w:val="uk-UA"/>
        </w:rPr>
        <w:t xml:space="preserve"> </w:t>
      </w:r>
      <w:r w:rsidR="007F40E3" w:rsidRPr="007F40E3">
        <w:rPr>
          <w:rFonts w:ascii="Times New Roman" w:hAnsi="Times New Roman" w:cs="Times New Roman"/>
          <w:sz w:val="28"/>
          <w:szCs w:val="28"/>
          <w:lang w:val="uk-UA"/>
        </w:rPr>
        <w:t>комерційну</w:t>
      </w:r>
      <w:r w:rsidR="00C55B7A">
        <w:rPr>
          <w:rFonts w:ascii="Times New Roman" w:hAnsi="Times New Roman" w:cs="Times New Roman"/>
          <w:sz w:val="28"/>
          <w:szCs w:val="28"/>
          <w:lang w:val="uk-UA"/>
        </w:rPr>
        <w:t xml:space="preserve"> </w:t>
      </w:r>
      <w:r w:rsidR="007F40E3" w:rsidRPr="007F40E3">
        <w:rPr>
          <w:rFonts w:ascii="Times New Roman" w:hAnsi="Times New Roman" w:cs="Times New Roman"/>
          <w:sz w:val="28"/>
          <w:szCs w:val="28"/>
          <w:lang w:val="uk-UA"/>
        </w:rPr>
        <w:t>діяльність і діяльність, пов’язану</w:t>
      </w:r>
      <w:r w:rsidR="00C55B7A">
        <w:rPr>
          <w:rFonts w:ascii="Times New Roman" w:hAnsi="Times New Roman" w:cs="Times New Roman"/>
          <w:sz w:val="28"/>
          <w:szCs w:val="28"/>
          <w:lang w:val="uk-UA"/>
        </w:rPr>
        <w:t xml:space="preserve"> </w:t>
      </w:r>
      <w:r w:rsidR="007F40E3" w:rsidRPr="007F40E3">
        <w:rPr>
          <w:rFonts w:ascii="Times New Roman" w:hAnsi="Times New Roman" w:cs="Times New Roman"/>
          <w:sz w:val="28"/>
          <w:szCs w:val="28"/>
          <w:lang w:val="uk-UA"/>
        </w:rPr>
        <w:t>з наданням послуг усиновлення</w:t>
      </w:r>
      <w:r w:rsidR="00C55B7A">
        <w:rPr>
          <w:rFonts w:ascii="Times New Roman" w:hAnsi="Times New Roman" w:cs="Times New Roman"/>
          <w:sz w:val="28"/>
          <w:szCs w:val="28"/>
          <w:lang w:val="uk-UA"/>
        </w:rPr>
        <w:t xml:space="preserve">. Це створить умови для легалізації вже існуючих фірм-посередників та сприятиме полегшенню процесу іноземного усиновлення в Україні. Для здійснення </w:t>
      </w:r>
      <w:r w:rsidR="007F40E3" w:rsidRPr="007F40E3">
        <w:rPr>
          <w:rFonts w:ascii="Times New Roman" w:hAnsi="Times New Roman" w:cs="Times New Roman"/>
          <w:sz w:val="28"/>
          <w:szCs w:val="28"/>
          <w:lang w:val="uk-UA"/>
        </w:rPr>
        <w:t>контролю за діяльністю міжнародних агентств із</w:t>
      </w:r>
      <w:r w:rsidR="00C55B7A">
        <w:rPr>
          <w:rFonts w:ascii="Times New Roman" w:hAnsi="Times New Roman" w:cs="Times New Roman"/>
          <w:sz w:val="28"/>
          <w:szCs w:val="28"/>
          <w:lang w:val="uk-UA"/>
        </w:rPr>
        <w:t xml:space="preserve"> </w:t>
      </w:r>
      <w:r w:rsidR="007F40E3" w:rsidRPr="007F40E3">
        <w:rPr>
          <w:rFonts w:ascii="Times New Roman" w:hAnsi="Times New Roman" w:cs="Times New Roman"/>
          <w:sz w:val="28"/>
          <w:szCs w:val="28"/>
          <w:lang w:val="uk-UA"/>
        </w:rPr>
        <w:t>усиновлення держава має передбачити їх обов’язкову</w:t>
      </w:r>
      <w:r w:rsidR="00C55B7A">
        <w:rPr>
          <w:rFonts w:ascii="Times New Roman" w:hAnsi="Times New Roman" w:cs="Times New Roman"/>
          <w:sz w:val="28"/>
          <w:szCs w:val="28"/>
          <w:lang w:val="uk-UA"/>
        </w:rPr>
        <w:t xml:space="preserve"> реєстрацію та ліцензування, забезпечити контроль з боку державних органів за діяльністю таких організацій, оплатою їх послуг, щоб не допустити отримання неправомірної вигоди. При цьому слід розуміти, що ратифікація Гаазької конвенції стане першим кроком на шляху до уніфікації норм </w:t>
      </w:r>
      <w:r w:rsidR="00974F7C">
        <w:rPr>
          <w:rFonts w:ascii="Times New Roman" w:hAnsi="Times New Roman" w:cs="Times New Roman"/>
          <w:sz w:val="28"/>
          <w:szCs w:val="28"/>
          <w:lang w:val="uk-UA"/>
        </w:rPr>
        <w:t>інституту міжнародного усиновлення; вирішення колізій, які виникають внаслідок застосування норм з різних правових систем; мінімізації порушень у цій сфері суспільного життя.</w:t>
      </w:r>
    </w:p>
    <w:p w:rsidR="00914DE7" w:rsidRDefault="00914DE7" w:rsidP="00914DE7">
      <w:pPr>
        <w:tabs>
          <w:tab w:val="left" w:pos="42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Міжнародною практикою вироблено такі підходи до регулювання міжнародного усиновлення: 1) усиновлення за участю іноземного елемента регулюється особистим законом усиновлювача; 2) усиновлення регулюється закон усиновленого; 3) відносини регулюються спільно обома законами</w:t>
      </w:r>
      <w:r w:rsidR="00AD725B">
        <w:rPr>
          <w:rStyle w:val="a8"/>
          <w:rFonts w:ascii="Times New Roman" w:hAnsi="Times New Roman" w:cs="Times New Roman"/>
          <w:sz w:val="28"/>
          <w:szCs w:val="28"/>
          <w:lang w:val="uk-UA"/>
        </w:rPr>
        <w:footnoteReference w:id="19"/>
      </w:r>
      <w:r>
        <w:rPr>
          <w:rFonts w:ascii="Times New Roman" w:hAnsi="Times New Roman" w:cs="Times New Roman"/>
          <w:sz w:val="28"/>
          <w:szCs w:val="28"/>
          <w:lang w:val="uk-UA"/>
        </w:rPr>
        <w:t>.</w:t>
      </w:r>
    </w:p>
    <w:p w:rsidR="006B44CD" w:rsidRDefault="008C6CBF" w:rsidP="00C55B7A">
      <w:pPr>
        <w:tabs>
          <w:tab w:val="left" w:pos="42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Окремого вивчення заслуговує окреслення процесу усиновлення в інш</w:t>
      </w:r>
      <w:r w:rsidR="006B44CD">
        <w:rPr>
          <w:rFonts w:ascii="Times New Roman" w:hAnsi="Times New Roman" w:cs="Times New Roman"/>
          <w:sz w:val="28"/>
          <w:szCs w:val="28"/>
          <w:lang w:val="uk-UA"/>
        </w:rPr>
        <w:t xml:space="preserve">их країнах світу, зокрема в Сполучених Штатах Америки (далі — США), Великій Британії, </w:t>
      </w:r>
      <w:r w:rsidR="00E4195F">
        <w:rPr>
          <w:rFonts w:ascii="Times New Roman" w:hAnsi="Times New Roman" w:cs="Times New Roman"/>
          <w:sz w:val="28"/>
          <w:szCs w:val="28"/>
          <w:lang w:val="uk-UA"/>
        </w:rPr>
        <w:t xml:space="preserve">Іспанії </w:t>
      </w:r>
      <w:r w:rsidR="006B44CD">
        <w:rPr>
          <w:rFonts w:ascii="Times New Roman" w:hAnsi="Times New Roman" w:cs="Times New Roman"/>
          <w:sz w:val="28"/>
          <w:szCs w:val="28"/>
          <w:lang w:val="uk-UA"/>
        </w:rPr>
        <w:t>та Киргизькій Республіці.</w:t>
      </w:r>
    </w:p>
    <w:p w:rsidR="006B44CD" w:rsidRPr="006B44CD" w:rsidRDefault="006B44CD" w:rsidP="006B44CD">
      <w:pPr>
        <w:tabs>
          <w:tab w:val="left" w:pos="426"/>
        </w:tabs>
        <w:spacing w:after="0" w:line="360" w:lineRule="auto"/>
        <w:ind w:firstLine="709"/>
        <w:jc w:val="both"/>
        <w:rPr>
          <w:rFonts w:ascii="Times New Roman" w:hAnsi="Times New Roman" w:cs="Times New Roman"/>
          <w:sz w:val="28"/>
          <w:szCs w:val="28"/>
          <w:lang w:val="uk-UA"/>
        </w:rPr>
      </w:pPr>
      <w:r w:rsidRPr="006B44CD">
        <w:rPr>
          <w:rFonts w:ascii="Times New Roman" w:hAnsi="Times New Roman" w:cs="Times New Roman"/>
          <w:i/>
          <w:sz w:val="28"/>
          <w:szCs w:val="28"/>
          <w:lang w:val="uk-UA"/>
        </w:rPr>
        <w:t>Процедура міжнародного усиновлення в США</w:t>
      </w:r>
      <w:r w:rsidR="00AE37F0">
        <w:rPr>
          <w:rFonts w:ascii="Times New Roman" w:hAnsi="Times New Roman" w:cs="Times New Roman"/>
          <w:sz w:val="28"/>
          <w:szCs w:val="28"/>
          <w:lang w:val="uk-UA"/>
        </w:rPr>
        <w:t xml:space="preserve">. </w:t>
      </w:r>
      <w:r>
        <w:rPr>
          <w:rFonts w:ascii="Times New Roman" w:hAnsi="Times New Roman" w:cs="Times New Roman"/>
          <w:sz w:val="28"/>
          <w:szCs w:val="28"/>
          <w:lang w:val="uk-UA"/>
        </w:rPr>
        <w:t>У країні поряд з державними органами, які займаються питаннями міжнародного усиновлення, наприклад Національна служба інформації про усиновлення та удочеріння (</w:t>
      </w:r>
      <w:r w:rsidRPr="006B44CD">
        <w:rPr>
          <w:rFonts w:ascii="Times New Roman" w:hAnsi="Times New Roman" w:cs="Times New Roman"/>
          <w:sz w:val="28"/>
          <w:szCs w:val="28"/>
          <w:lang w:val="uk-UA"/>
        </w:rPr>
        <w:t>National Adoption Information Clearinghouse</w:t>
      </w:r>
      <w:r>
        <w:rPr>
          <w:rFonts w:ascii="Times New Roman" w:hAnsi="Times New Roman" w:cs="Times New Roman"/>
          <w:sz w:val="28"/>
          <w:szCs w:val="28"/>
          <w:lang w:val="uk-UA"/>
        </w:rPr>
        <w:t>)</w:t>
      </w:r>
      <w:r w:rsidR="00AE37F0">
        <w:rPr>
          <w:rFonts w:ascii="Times New Roman" w:hAnsi="Times New Roman" w:cs="Times New Roman"/>
          <w:sz w:val="28"/>
          <w:szCs w:val="28"/>
          <w:lang w:val="uk-UA"/>
        </w:rPr>
        <w:t xml:space="preserve"> або відділ з проблем дітей в консульській службі Державного департаменту</w:t>
      </w:r>
      <w:r>
        <w:rPr>
          <w:rFonts w:ascii="Times New Roman" w:hAnsi="Times New Roman" w:cs="Times New Roman"/>
          <w:sz w:val="28"/>
          <w:szCs w:val="28"/>
          <w:lang w:val="uk-UA"/>
        </w:rPr>
        <w:t>,</w:t>
      </w:r>
      <w:r w:rsidR="00AE37F0">
        <w:rPr>
          <w:rFonts w:ascii="Times New Roman" w:hAnsi="Times New Roman" w:cs="Times New Roman"/>
          <w:sz w:val="28"/>
          <w:szCs w:val="28"/>
          <w:lang w:val="uk-UA"/>
        </w:rPr>
        <w:t xml:space="preserve"> створено</w:t>
      </w:r>
      <w:r>
        <w:rPr>
          <w:rFonts w:ascii="Times New Roman" w:hAnsi="Times New Roman" w:cs="Times New Roman"/>
          <w:sz w:val="28"/>
          <w:szCs w:val="28"/>
          <w:lang w:val="uk-UA"/>
        </w:rPr>
        <w:t xml:space="preserve"> ще й комерційні</w:t>
      </w:r>
      <w:r w:rsidR="00AE37F0">
        <w:rPr>
          <w:rFonts w:ascii="Times New Roman" w:hAnsi="Times New Roman" w:cs="Times New Roman"/>
          <w:sz w:val="28"/>
          <w:szCs w:val="28"/>
          <w:lang w:val="uk-UA"/>
        </w:rPr>
        <w:t xml:space="preserve"> та неприбуткові</w:t>
      </w:r>
      <w:r>
        <w:rPr>
          <w:rFonts w:ascii="Times New Roman" w:hAnsi="Times New Roman" w:cs="Times New Roman"/>
          <w:sz w:val="28"/>
          <w:szCs w:val="28"/>
          <w:lang w:val="uk-UA"/>
        </w:rPr>
        <w:t xml:space="preserve"> організації</w:t>
      </w:r>
      <w:r w:rsidR="00AE37F0">
        <w:rPr>
          <w:rFonts w:ascii="Times New Roman" w:hAnsi="Times New Roman" w:cs="Times New Roman"/>
          <w:sz w:val="28"/>
          <w:szCs w:val="28"/>
          <w:lang w:val="uk-UA"/>
        </w:rPr>
        <w:t xml:space="preserve"> (повинні отримати ліцензію штату)</w:t>
      </w:r>
      <w:r>
        <w:rPr>
          <w:rFonts w:ascii="Times New Roman" w:hAnsi="Times New Roman" w:cs="Times New Roman"/>
          <w:sz w:val="28"/>
          <w:szCs w:val="28"/>
          <w:lang w:val="uk-UA"/>
        </w:rPr>
        <w:t xml:space="preserve">, наприклад </w:t>
      </w:r>
      <w:r>
        <w:rPr>
          <w:rFonts w:ascii="Times New Roman" w:hAnsi="Times New Roman" w:cs="Times New Roman"/>
          <w:sz w:val="28"/>
          <w:szCs w:val="28"/>
          <w:lang w:val="en-US"/>
        </w:rPr>
        <w:t>Kidsave</w:t>
      </w:r>
      <w:r>
        <w:rPr>
          <w:rFonts w:ascii="Times New Roman" w:hAnsi="Times New Roman" w:cs="Times New Roman"/>
          <w:sz w:val="28"/>
          <w:szCs w:val="28"/>
          <w:lang w:val="uk-UA"/>
        </w:rPr>
        <w:t xml:space="preserve">, які займаються підбором дітей в американські родини. У законодавстві встановлено ряд вимог до усиновлювачів, а саме: </w:t>
      </w:r>
      <w:r w:rsidR="00AE37F0">
        <w:rPr>
          <w:rFonts w:ascii="Times New Roman" w:hAnsi="Times New Roman" w:cs="Times New Roman"/>
          <w:sz w:val="28"/>
          <w:szCs w:val="28"/>
          <w:lang w:val="uk-UA"/>
        </w:rPr>
        <w:t>1) сімейна пара повинна перебувати у шлюбі не менше 2 років, а якщо усиновлювач один, то йому має бути більше 25 років; 2) рівень доходів сім’ї повинен на 25 % перевищувати середній дохід для цього регіону; 3) претенденти повинні здати відбитки пальців та пройти перевірку в поліції та ФБР; 4) рівень готовності родини прийняти дитини оцінює спеціальний соціальний працівник. Усиновлення в державі регулюється законами і підзаконними актами окремих штатів, а також уніфікованим законом про усиновлення, прийнятим у 1994 році. Усиновлені діти можуть набути громадянство США в прискореному порядку</w:t>
      </w:r>
      <w:r w:rsidR="00AE37F0">
        <w:rPr>
          <w:rStyle w:val="a8"/>
          <w:rFonts w:ascii="Times New Roman" w:hAnsi="Times New Roman" w:cs="Times New Roman"/>
          <w:sz w:val="28"/>
          <w:szCs w:val="28"/>
          <w:lang w:val="uk-UA"/>
        </w:rPr>
        <w:footnoteReference w:id="20"/>
      </w:r>
      <w:r w:rsidR="00AE37F0">
        <w:rPr>
          <w:rFonts w:ascii="Times New Roman" w:hAnsi="Times New Roman" w:cs="Times New Roman"/>
          <w:sz w:val="28"/>
          <w:szCs w:val="28"/>
          <w:lang w:val="uk-UA"/>
        </w:rPr>
        <w:t>.</w:t>
      </w:r>
    </w:p>
    <w:p w:rsidR="006B44CD" w:rsidRDefault="00AE37F0" w:rsidP="00C55B7A">
      <w:pPr>
        <w:tabs>
          <w:tab w:val="left" w:pos="426"/>
        </w:tabs>
        <w:spacing w:after="0" w:line="360" w:lineRule="auto"/>
        <w:ind w:firstLine="709"/>
        <w:jc w:val="both"/>
        <w:rPr>
          <w:rFonts w:ascii="Times New Roman" w:hAnsi="Times New Roman" w:cs="Times New Roman"/>
          <w:sz w:val="28"/>
          <w:szCs w:val="28"/>
          <w:lang w:val="uk-UA"/>
        </w:rPr>
      </w:pPr>
      <w:r w:rsidRPr="006B44CD">
        <w:rPr>
          <w:rFonts w:ascii="Times New Roman" w:hAnsi="Times New Roman" w:cs="Times New Roman"/>
          <w:i/>
          <w:sz w:val="28"/>
          <w:szCs w:val="28"/>
          <w:lang w:val="uk-UA"/>
        </w:rPr>
        <w:t>Процедур</w:t>
      </w:r>
      <w:r>
        <w:rPr>
          <w:rFonts w:ascii="Times New Roman" w:hAnsi="Times New Roman" w:cs="Times New Roman"/>
          <w:i/>
          <w:sz w:val="28"/>
          <w:szCs w:val="28"/>
          <w:lang w:val="uk-UA"/>
        </w:rPr>
        <w:t xml:space="preserve">а міжнародного усиновлення у Великій Британії. </w:t>
      </w:r>
      <w:r>
        <w:rPr>
          <w:rFonts w:ascii="Times New Roman" w:hAnsi="Times New Roman" w:cs="Times New Roman"/>
          <w:sz w:val="28"/>
          <w:szCs w:val="28"/>
          <w:lang w:val="uk-UA"/>
        </w:rPr>
        <w:t>Усиновлення дітей тут регулюється Законом</w:t>
      </w:r>
      <w:r w:rsidR="003E209E">
        <w:rPr>
          <w:rFonts w:ascii="Times New Roman" w:hAnsi="Times New Roman" w:cs="Times New Roman"/>
          <w:sz w:val="28"/>
          <w:szCs w:val="28"/>
          <w:lang w:val="uk-UA"/>
        </w:rPr>
        <w:t xml:space="preserve"> про усиновлення 1976 року, який зі змінами був остаточно запроваджений у 2004 році, а також різного роду підзаконними нормативними актами Обов’язковим є судове затвердження усиновлення. В </w:t>
      </w:r>
      <w:r w:rsidR="003E209E">
        <w:rPr>
          <w:rFonts w:ascii="Times New Roman" w:hAnsi="Times New Roman" w:cs="Times New Roman"/>
          <w:sz w:val="28"/>
          <w:szCs w:val="28"/>
          <w:lang w:val="uk-UA"/>
        </w:rPr>
        <w:lastRenderedPageBreak/>
        <w:t>країні було ратифіковано Європейську Конвенцію про усиновлення 1967 року та Гаазьку Конвенцію про захист</w:t>
      </w:r>
      <w:r w:rsidR="00AB08D2">
        <w:rPr>
          <w:rFonts w:ascii="Times New Roman" w:hAnsi="Times New Roman" w:cs="Times New Roman"/>
          <w:sz w:val="28"/>
          <w:szCs w:val="28"/>
          <w:lang w:val="uk-UA"/>
        </w:rPr>
        <w:t xml:space="preserve"> дітей</w:t>
      </w:r>
      <w:r w:rsidR="003E209E">
        <w:rPr>
          <w:rFonts w:ascii="Times New Roman" w:hAnsi="Times New Roman" w:cs="Times New Roman"/>
          <w:sz w:val="28"/>
          <w:szCs w:val="28"/>
          <w:lang w:val="uk-UA"/>
        </w:rPr>
        <w:t xml:space="preserve"> та співробітництво в галузі міжнародного усиновлення у 2003 році. Передумовою винесення рішення про усиновлення є тимчасове проживання дитини з майбутніми батьками. Усиновлювачами можуть бути лише пари, а одинокі особи — лише за певних особливих обставин. В країні діють агентства з усиновлення, які підбирають дітей для усиновлювачів, причому пошук здійснюється відповідно до релігійних та культурних особливостей дитини. Після винесення рішення про усиновлення між дитиною та усиновлювачами виникає правовий зв'язок, а дитина автоматично стає громадянином за рішенням суду, якщо хоча б один з батьків є громадянином Великої Британії</w:t>
      </w:r>
      <w:r w:rsidR="00E4195F">
        <w:rPr>
          <w:rStyle w:val="a8"/>
          <w:rFonts w:ascii="Times New Roman" w:hAnsi="Times New Roman" w:cs="Times New Roman"/>
          <w:sz w:val="28"/>
          <w:szCs w:val="28"/>
          <w:lang w:val="uk-UA"/>
        </w:rPr>
        <w:footnoteReference w:id="21"/>
      </w:r>
      <w:r w:rsidR="003E209E">
        <w:rPr>
          <w:rFonts w:ascii="Times New Roman" w:hAnsi="Times New Roman" w:cs="Times New Roman"/>
          <w:sz w:val="28"/>
          <w:szCs w:val="28"/>
          <w:lang w:val="uk-UA"/>
        </w:rPr>
        <w:t>.</w:t>
      </w:r>
    </w:p>
    <w:p w:rsidR="0014612C" w:rsidRDefault="00E4195F" w:rsidP="0014612C">
      <w:pPr>
        <w:tabs>
          <w:tab w:val="left" w:pos="426"/>
        </w:tabs>
        <w:spacing w:after="0" w:line="360" w:lineRule="auto"/>
        <w:ind w:firstLine="709"/>
        <w:jc w:val="both"/>
        <w:rPr>
          <w:rFonts w:ascii="Times New Roman" w:hAnsi="Times New Roman" w:cs="Times New Roman"/>
          <w:sz w:val="28"/>
          <w:szCs w:val="28"/>
          <w:lang w:val="uk-UA"/>
        </w:rPr>
      </w:pPr>
      <w:r w:rsidRPr="006B44CD">
        <w:rPr>
          <w:rFonts w:ascii="Times New Roman" w:hAnsi="Times New Roman" w:cs="Times New Roman"/>
          <w:i/>
          <w:sz w:val="28"/>
          <w:szCs w:val="28"/>
          <w:lang w:val="uk-UA"/>
        </w:rPr>
        <w:t>Процедур</w:t>
      </w:r>
      <w:r>
        <w:rPr>
          <w:rFonts w:ascii="Times New Roman" w:hAnsi="Times New Roman" w:cs="Times New Roman"/>
          <w:i/>
          <w:sz w:val="28"/>
          <w:szCs w:val="28"/>
          <w:lang w:val="uk-UA"/>
        </w:rPr>
        <w:t xml:space="preserve">а міжнародного усиновлення в Іспанії. </w:t>
      </w:r>
      <w:r>
        <w:rPr>
          <w:rFonts w:ascii="Times New Roman" w:hAnsi="Times New Roman" w:cs="Times New Roman"/>
          <w:sz w:val="28"/>
          <w:szCs w:val="28"/>
          <w:lang w:val="uk-UA"/>
        </w:rPr>
        <w:t>За кількістю усиновлених надушу населення Іспанія знаходиться на першому місці у світі, причому більшість усиновлень є саме міжнародними, адже всередині країни навіть у рази втрати батьків дитина часто знаходить сім’ю у рідних по крові. В Іспанії діє більше 10 зареєстрованих міжнародних агентств по усиновленню дітей, які контролюються Міністерством соціального розвитку</w:t>
      </w:r>
      <w:r w:rsidRPr="00E4195F">
        <w:rPr>
          <w:rFonts w:ascii="Times New Roman" w:hAnsi="Times New Roman" w:cs="Times New Roman"/>
          <w:sz w:val="28"/>
          <w:szCs w:val="28"/>
          <w:lang w:val="uk-UA"/>
        </w:rPr>
        <w:t>.</w:t>
      </w:r>
      <w:r>
        <w:rPr>
          <w:rFonts w:ascii="Times New Roman" w:hAnsi="Times New Roman" w:cs="Times New Roman"/>
          <w:sz w:val="28"/>
          <w:szCs w:val="28"/>
          <w:lang w:val="uk-UA"/>
        </w:rPr>
        <w:t xml:space="preserve"> Кожна </w:t>
      </w:r>
      <w:r w:rsidR="0014612C">
        <w:rPr>
          <w:rFonts w:ascii="Times New Roman" w:hAnsi="Times New Roman" w:cs="Times New Roman"/>
          <w:sz w:val="28"/>
          <w:szCs w:val="28"/>
          <w:lang w:val="uk-UA"/>
        </w:rPr>
        <w:t>сім’я</w:t>
      </w:r>
      <w:r>
        <w:rPr>
          <w:rFonts w:ascii="Times New Roman" w:hAnsi="Times New Roman" w:cs="Times New Roman"/>
          <w:sz w:val="28"/>
          <w:szCs w:val="28"/>
          <w:lang w:val="uk-UA"/>
        </w:rPr>
        <w:t xml:space="preserve"> повинна отримати «Сертифікат сімейної </w:t>
      </w:r>
      <w:r w:rsidR="0014612C">
        <w:rPr>
          <w:rFonts w:ascii="Times New Roman" w:hAnsi="Times New Roman" w:cs="Times New Roman"/>
          <w:sz w:val="28"/>
          <w:szCs w:val="28"/>
          <w:lang w:val="uk-UA"/>
        </w:rPr>
        <w:t>придатності</w:t>
      </w:r>
      <w:r>
        <w:rPr>
          <w:rFonts w:ascii="Times New Roman" w:hAnsi="Times New Roman" w:cs="Times New Roman"/>
          <w:sz w:val="28"/>
          <w:szCs w:val="28"/>
          <w:lang w:val="uk-UA"/>
        </w:rPr>
        <w:t>»</w:t>
      </w:r>
      <w:r w:rsidR="0014612C">
        <w:rPr>
          <w:rFonts w:ascii="Times New Roman" w:hAnsi="Times New Roman" w:cs="Times New Roman"/>
          <w:sz w:val="28"/>
          <w:szCs w:val="28"/>
          <w:lang w:val="uk-UA"/>
        </w:rPr>
        <w:t>, життя сім’ї вивчають спеціалісти різних галузей знань. Одинокі громадяни майже ніколи не отримують дозвіл на усиновлення.</w:t>
      </w:r>
      <w:r w:rsidRPr="00E4195F">
        <w:rPr>
          <w:rFonts w:ascii="Times New Roman" w:hAnsi="Times New Roman" w:cs="Times New Roman"/>
          <w:sz w:val="28"/>
          <w:szCs w:val="28"/>
          <w:lang w:val="uk-UA"/>
        </w:rPr>
        <w:t xml:space="preserve"> </w:t>
      </w:r>
      <w:r w:rsidR="0014612C">
        <w:rPr>
          <w:rFonts w:ascii="Times New Roman" w:hAnsi="Times New Roman" w:cs="Times New Roman"/>
          <w:sz w:val="28"/>
          <w:szCs w:val="28"/>
          <w:lang w:val="uk-UA"/>
        </w:rPr>
        <w:t>Про жорсткість законодавства у цій сфері свідчить те, що дозвіл на усиновлення отримують лише близько 30 % сімей, які звернулися з таким проханням до органів влади</w:t>
      </w:r>
      <w:r w:rsidR="0014612C">
        <w:rPr>
          <w:rStyle w:val="a8"/>
          <w:rFonts w:ascii="Times New Roman" w:hAnsi="Times New Roman" w:cs="Times New Roman"/>
          <w:sz w:val="28"/>
          <w:szCs w:val="28"/>
          <w:lang w:val="uk-UA"/>
        </w:rPr>
        <w:footnoteReference w:id="22"/>
      </w:r>
      <w:r w:rsidR="0014612C">
        <w:rPr>
          <w:rFonts w:ascii="Times New Roman" w:hAnsi="Times New Roman" w:cs="Times New Roman"/>
          <w:sz w:val="28"/>
          <w:szCs w:val="28"/>
          <w:lang w:val="uk-UA"/>
        </w:rPr>
        <w:t>.</w:t>
      </w:r>
    </w:p>
    <w:p w:rsidR="0014612C" w:rsidRDefault="0014612C" w:rsidP="0014612C">
      <w:pPr>
        <w:tabs>
          <w:tab w:val="left" w:pos="426"/>
        </w:tabs>
        <w:spacing w:after="0" w:line="360" w:lineRule="auto"/>
        <w:ind w:firstLine="709"/>
        <w:jc w:val="both"/>
        <w:rPr>
          <w:rFonts w:ascii="Times New Roman" w:hAnsi="Times New Roman" w:cs="Times New Roman"/>
          <w:sz w:val="28"/>
          <w:szCs w:val="28"/>
          <w:lang w:val="uk-UA"/>
        </w:rPr>
      </w:pPr>
      <w:r w:rsidRPr="006B44CD">
        <w:rPr>
          <w:rFonts w:ascii="Times New Roman" w:hAnsi="Times New Roman" w:cs="Times New Roman"/>
          <w:i/>
          <w:sz w:val="28"/>
          <w:szCs w:val="28"/>
          <w:lang w:val="uk-UA"/>
        </w:rPr>
        <w:t>Процедур</w:t>
      </w:r>
      <w:r>
        <w:rPr>
          <w:rFonts w:ascii="Times New Roman" w:hAnsi="Times New Roman" w:cs="Times New Roman"/>
          <w:i/>
          <w:sz w:val="28"/>
          <w:szCs w:val="28"/>
          <w:lang w:val="uk-UA"/>
        </w:rPr>
        <w:t xml:space="preserve">а міжнародного усиновлення в Республіці Киргизія. </w:t>
      </w:r>
      <w:r>
        <w:rPr>
          <w:rFonts w:ascii="Times New Roman" w:hAnsi="Times New Roman" w:cs="Times New Roman"/>
          <w:sz w:val="28"/>
          <w:szCs w:val="28"/>
          <w:lang w:val="uk-UA"/>
        </w:rPr>
        <w:t>На противагу описаним вище державам процес усиновлення в Республіці Киргизія має велику кількість проблем, серед яких дослідники визначають такі</w:t>
      </w:r>
      <w:r>
        <w:rPr>
          <w:rStyle w:val="a8"/>
          <w:rFonts w:ascii="Times New Roman" w:hAnsi="Times New Roman" w:cs="Times New Roman"/>
          <w:sz w:val="28"/>
          <w:szCs w:val="28"/>
          <w:lang w:val="uk-UA"/>
        </w:rPr>
        <w:footnoteReference w:id="23"/>
      </w:r>
      <w:r>
        <w:rPr>
          <w:rFonts w:ascii="Times New Roman" w:hAnsi="Times New Roman" w:cs="Times New Roman"/>
          <w:sz w:val="28"/>
          <w:szCs w:val="28"/>
          <w:lang w:val="uk-UA"/>
        </w:rPr>
        <w:t>:</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 xml:space="preserve">1) відсутність державного контролю за суворим дотриманням прав і законних інтересів дитини </w:t>
      </w:r>
      <w:r>
        <w:rPr>
          <w:rFonts w:ascii="Times New Roman" w:hAnsi="Times New Roman" w:cs="Times New Roman"/>
          <w:sz w:val="28"/>
          <w:szCs w:val="28"/>
          <w:lang w:val="uk-UA"/>
        </w:rPr>
        <w:lastRenderedPageBreak/>
        <w:t>при усиновленні її іноземними громадянами; 2) криміналізація сфери усиновлення, корупція у сфері видачі дозволів на усиновлення; 3) відсутність державного контролю за дотриманням прав і законних інтересів дитини, яка вже всиновлена іноземними громадянами та проживає на території іноземної держави.</w:t>
      </w:r>
    </w:p>
    <w:p w:rsidR="00914DE7" w:rsidRDefault="0014612C" w:rsidP="00293AB5">
      <w:pPr>
        <w:tabs>
          <w:tab w:val="left" w:pos="42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міжнародне усиновлення регулюється рядом міжнародних нормативно-правових актів, а також на національному рівні — законами та підзаконними актами. Разом з тим існує проблема в низькому </w:t>
      </w:r>
      <w:r w:rsidR="00914DE7">
        <w:rPr>
          <w:rFonts w:ascii="Times New Roman" w:hAnsi="Times New Roman" w:cs="Times New Roman"/>
          <w:sz w:val="28"/>
          <w:szCs w:val="28"/>
          <w:lang w:val="uk-UA"/>
        </w:rPr>
        <w:t xml:space="preserve">рівні </w:t>
      </w:r>
      <w:r>
        <w:rPr>
          <w:rFonts w:ascii="Times New Roman" w:hAnsi="Times New Roman" w:cs="Times New Roman"/>
          <w:sz w:val="28"/>
          <w:szCs w:val="28"/>
          <w:lang w:val="uk-UA"/>
        </w:rPr>
        <w:t xml:space="preserve">ратифікації Гаазької </w:t>
      </w:r>
      <w:r w:rsidR="00293AB5">
        <w:rPr>
          <w:rFonts w:ascii="Times New Roman" w:hAnsi="Times New Roman" w:cs="Times New Roman"/>
          <w:sz w:val="28"/>
          <w:szCs w:val="28"/>
          <w:lang w:val="uk-UA"/>
        </w:rPr>
        <w:t>Конвенції</w:t>
      </w:r>
      <w:r w:rsidR="00914DE7">
        <w:rPr>
          <w:rFonts w:ascii="Times New Roman" w:hAnsi="Times New Roman" w:cs="Times New Roman"/>
          <w:sz w:val="28"/>
          <w:szCs w:val="28"/>
          <w:lang w:val="uk-UA"/>
        </w:rPr>
        <w:t xml:space="preserve"> про захист дітей та співробітництво</w:t>
      </w:r>
      <w:r w:rsidR="00293AB5" w:rsidRPr="007F40E3">
        <w:rPr>
          <w:rFonts w:ascii="Times New Roman" w:hAnsi="Times New Roman" w:cs="Times New Roman"/>
          <w:sz w:val="28"/>
          <w:szCs w:val="28"/>
          <w:lang w:val="uk-UA"/>
        </w:rPr>
        <w:t xml:space="preserve"> </w:t>
      </w:r>
      <w:r w:rsidR="00914DE7">
        <w:rPr>
          <w:rFonts w:ascii="Times New Roman" w:hAnsi="Times New Roman" w:cs="Times New Roman"/>
          <w:sz w:val="28"/>
          <w:szCs w:val="28"/>
          <w:lang w:val="uk-UA"/>
        </w:rPr>
        <w:t>у галузі</w:t>
      </w:r>
      <w:r w:rsidR="00293AB5">
        <w:rPr>
          <w:rFonts w:ascii="Times New Roman" w:hAnsi="Times New Roman" w:cs="Times New Roman"/>
          <w:sz w:val="28"/>
          <w:szCs w:val="28"/>
          <w:lang w:val="uk-UA"/>
        </w:rPr>
        <w:t xml:space="preserve"> </w:t>
      </w:r>
      <w:r w:rsidR="00293AB5" w:rsidRPr="007F40E3">
        <w:rPr>
          <w:rFonts w:ascii="Times New Roman" w:hAnsi="Times New Roman" w:cs="Times New Roman"/>
          <w:sz w:val="28"/>
          <w:szCs w:val="28"/>
          <w:lang w:val="uk-UA"/>
        </w:rPr>
        <w:t>міжнародного усиновлення</w:t>
      </w:r>
      <w:r w:rsidR="00914DE7">
        <w:rPr>
          <w:rFonts w:ascii="Times New Roman" w:hAnsi="Times New Roman" w:cs="Times New Roman"/>
          <w:sz w:val="28"/>
          <w:szCs w:val="28"/>
          <w:lang w:val="uk-UA"/>
        </w:rPr>
        <w:t>, що часто призводить до конфлікту різних національних правових систем та бюрократизує процес міжнародного усиновлення.</w:t>
      </w:r>
    </w:p>
    <w:p w:rsidR="009B0043" w:rsidRDefault="009B0043">
      <w:pPr>
        <w:rPr>
          <w:rFonts w:ascii="Times New Roman" w:hAnsi="Times New Roman" w:cs="Times New Roman"/>
          <w:b/>
          <w:i/>
          <w:sz w:val="28"/>
          <w:szCs w:val="28"/>
          <w:lang w:val="uk-UA"/>
        </w:rPr>
      </w:pPr>
      <w:r>
        <w:rPr>
          <w:rFonts w:ascii="Times New Roman" w:hAnsi="Times New Roman" w:cs="Times New Roman"/>
          <w:b/>
          <w:i/>
          <w:sz w:val="28"/>
          <w:szCs w:val="28"/>
          <w:lang w:val="uk-UA"/>
        </w:rPr>
        <w:br w:type="page"/>
      </w:r>
    </w:p>
    <w:p w:rsidR="00914DE7" w:rsidRDefault="00914DE7" w:rsidP="00914DE7">
      <w:pPr>
        <w:tabs>
          <w:tab w:val="left" w:pos="426"/>
        </w:tabs>
        <w:spacing w:after="0" w:line="360" w:lineRule="auto"/>
        <w:ind w:firstLine="709"/>
        <w:jc w:val="center"/>
        <w:rPr>
          <w:rFonts w:ascii="Times New Roman" w:hAnsi="Times New Roman" w:cs="Times New Roman"/>
          <w:b/>
          <w:i/>
          <w:sz w:val="28"/>
          <w:szCs w:val="28"/>
          <w:lang w:val="uk-UA"/>
        </w:rPr>
      </w:pPr>
      <w:r w:rsidRPr="00914DE7">
        <w:rPr>
          <w:rFonts w:ascii="Times New Roman" w:hAnsi="Times New Roman" w:cs="Times New Roman"/>
          <w:b/>
          <w:i/>
          <w:sz w:val="28"/>
          <w:szCs w:val="28"/>
          <w:lang w:val="uk-UA"/>
        </w:rPr>
        <w:lastRenderedPageBreak/>
        <w:t>3. Процедура міжнародного усиновлення в Україні</w:t>
      </w:r>
      <w:r w:rsidR="009B0043">
        <w:rPr>
          <w:rFonts w:ascii="Times New Roman" w:hAnsi="Times New Roman" w:cs="Times New Roman"/>
          <w:b/>
          <w:i/>
          <w:sz w:val="28"/>
          <w:szCs w:val="28"/>
          <w:lang w:val="uk-UA"/>
        </w:rPr>
        <w:t xml:space="preserve"> </w:t>
      </w:r>
    </w:p>
    <w:p w:rsidR="00AD725B" w:rsidRPr="00AD725B" w:rsidRDefault="00AD725B" w:rsidP="00AD725B">
      <w:pPr>
        <w:tabs>
          <w:tab w:val="left" w:pos="42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Процес усиновлення в Україні регулюється Цивільним </w:t>
      </w:r>
      <w:r w:rsidRPr="00AD725B">
        <w:rPr>
          <w:rFonts w:ascii="Times New Roman" w:hAnsi="Times New Roman" w:cs="Times New Roman"/>
          <w:sz w:val="28"/>
          <w:szCs w:val="28"/>
          <w:lang w:val="uk-UA"/>
        </w:rPr>
        <w:t>процесуальним кодексом</w:t>
      </w:r>
      <w:r>
        <w:rPr>
          <w:rFonts w:ascii="Times New Roman" w:hAnsi="Times New Roman" w:cs="Times New Roman"/>
          <w:sz w:val="28"/>
          <w:szCs w:val="28"/>
          <w:lang w:val="uk-UA"/>
        </w:rPr>
        <w:t xml:space="preserve"> України (далі — ЦПК України)</w:t>
      </w:r>
      <w:r w:rsidRPr="00AD725B">
        <w:rPr>
          <w:rFonts w:ascii="Times New Roman" w:hAnsi="Times New Roman" w:cs="Times New Roman"/>
          <w:sz w:val="28"/>
          <w:szCs w:val="28"/>
          <w:lang w:val="uk-UA"/>
        </w:rPr>
        <w:t>, С</w:t>
      </w:r>
      <w:r>
        <w:rPr>
          <w:rFonts w:ascii="Times New Roman" w:hAnsi="Times New Roman" w:cs="Times New Roman"/>
          <w:sz w:val="28"/>
          <w:szCs w:val="28"/>
          <w:lang w:val="uk-UA"/>
        </w:rPr>
        <w:t>К України</w:t>
      </w:r>
      <w:r w:rsidRPr="00AD725B">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AD725B">
        <w:rPr>
          <w:rFonts w:ascii="Times New Roman" w:hAnsi="Times New Roman" w:cs="Times New Roman"/>
          <w:sz w:val="28"/>
          <w:szCs w:val="28"/>
          <w:lang w:val="uk-UA"/>
        </w:rPr>
        <w:t>Законами України «Про охорону дитинства», «Про забезпечення організаційно-правових умов соціального</w:t>
      </w:r>
      <w:r>
        <w:rPr>
          <w:rFonts w:ascii="Times New Roman" w:hAnsi="Times New Roman" w:cs="Times New Roman"/>
          <w:sz w:val="28"/>
          <w:szCs w:val="28"/>
          <w:lang w:val="uk-UA"/>
        </w:rPr>
        <w:t xml:space="preserve"> </w:t>
      </w:r>
      <w:r w:rsidRPr="00AD725B">
        <w:rPr>
          <w:rFonts w:ascii="Times New Roman" w:hAnsi="Times New Roman" w:cs="Times New Roman"/>
          <w:sz w:val="28"/>
          <w:szCs w:val="28"/>
          <w:lang w:val="uk-UA"/>
        </w:rPr>
        <w:t xml:space="preserve">захисту дітей-сиріт та дітей, позбавлених батьківського піклування» та постановами </w:t>
      </w:r>
      <w:r>
        <w:rPr>
          <w:rFonts w:ascii="Times New Roman" w:hAnsi="Times New Roman" w:cs="Times New Roman"/>
          <w:sz w:val="28"/>
          <w:szCs w:val="28"/>
          <w:lang w:val="uk-UA"/>
        </w:rPr>
        <w:t>Кабінету Міністрів України (далі — КМУ)</w:t>
      </w:r>
    </w:p>
    <w:p w:rsidR="00CA1B9B" w:rsidRDefault="00CA1B9B" w:rsidP="00CA1B9B">
      <w:pPr>
        <w:tabs>
          <w:tab w:val="left" w:pos="42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Відповідно до статті 69 Закону України «Про міжнародне приватне право» в Україні регулювання відносин з усиновлення здійснюється з одночасним використанням права різних держав, а у разі, якщо усиновлювач —</w:t>
      </w:r>
      <w:r w:rsidRPr="00CA1B9B">
        <w:rPr>
          <w:rFonts w:ascii="Times New Roman" w:hAnsi="Times New Roman" w:cs="Times New Roman"/>
          <w:sz w:val="28"/>
          <w:szCs w:val="28"/>
          <w:lang w:val="uk-UA"/>
        </w:rPr>
        <w:t xml:space="preserve"> подружжя, яке не має спільного особистого закону, то застосовується право, що </w:t>
      </w:r>
      <w:r>
        <w:rPr>
          <w:rFonts w:ascii="Times New Roman" w:hAnsi="Times New Roman" w:cs="Times New Roman"/>
          <w:sz w:val="28"/>
          <w:szCs w:val="28"/>
          <w:lang w:val="uk-UA"/>
        </w:rPr>
        <w:t>визначає правові наслідки шлюбу, а саме: з</w:t>
      </w:r>
      <w:r w:rsidRPr="00CA1B9B">
        <w:rPr>
          <w:rFonts w:ascii="Times New Roman" w:hAnsi="Times New Roman" w:cs="Times New Roman"/>
          <w:sz w:val="28"/>
          <w:szCs w:val="28"/>
          <w:lang w:val="uk-UA"/>
        </w:rPr>
        <w:t>датність особи бути усиновлювачем визначається від</w:t>
      </w:r>
      <w:r>
        <w:rPr>
          <w:rFonts w:ascii="Times New Roman" w:hAnsi="Times New Roman" w:cs="Times New Roman"/>
          <w:sz w:val="28"/>
          <w:szCs w:val="28"/>
          <w:lang w:val="uk-UA"/>
        </w:rPr>
        <w:t>повідно до її особистого закону, п</w:t>
      </w:r>
      <w:r w:rsidRPr="00CA1B9B">
        <w:rPr>
          <w:rFonts w:ascii="Times New Roman" w:hAnsi="Times New Roman" w:cs="Times New Roman"/>
          <w:sz w:val="28"/>
          <w:szCs w:val="28"/>
          <w:lang w:val="uk-UA"/>
        </w:rPr>
        <w:t>равові наслідки усиновлення або його припинення визначаються</w:t>
      </w:r>
      <w:r>
        <w:rPr>
          <w:rFonts w:ascii="Times New Roman" w:hAnsi="Times New Roman" w:cs="Times New Roman"/>
          <w:sz w:val="28"/>
          <w:szCs w:val="28"/>
          <w:lang w:val="uk-UA"/>
        </w:rPr>
        <w:t xml:space="preserve"> особистим законом усиновлювача, а н</w:t>
      </w:r>
      <w:r w:rsidRPr="00CA1B9B">
        <w:rPr>
          <w:rFonts w:ascii="Times New Roman" w:hAnsi="Times New Roman" w:cs="Times New Roman"/>
          <w:sz w:val="28"/>
          <w:szCs w:val="28"/>
          <w:lang w:val="uk-UA"/>
        </w:rPr>
        <w:t>агляд та облік дітей, усиновлених відповідно до положень цієї статті, здійснюються відповідно до особистого закону дитини.</w:t>
      </w:r>
    </w:p>
    <w:p w:rsidR="00AD725B" w:rsidRPr="00AD725B" w:rsidRDefault="00AD725B" w:rsidP="00AD725B">
      <w:pPr>
        <w:tabs>
          <w:tab w:val="left" w:pos="426"/>
        </w:tabs>
        <w:spacing w:after="0" w:line="360" w:lineRule="auto"/>
        <w:ind w:firstLine="709"/>
        <w:jc w:val="both"/>
        <w:rPr>
          <w:rFonts w:ascii="Times New Roman" w:hAnsi="Times New Roman" w:cs="Times New Roman"/>
          <w:sz w:val="28"/>
          <w:szCs w:val="28"/>
          <w:lang w:val="uk-UA"/>
        </w:rPr>
      </w:pPr>
      <w:r w:rsidRPr="00AD725B">
        <w:rPr>
          <w:rFonts w:ascii="Times New Roman" w:hAnsi="Times New Roman" w:cs="Times New Roman"/>
          <w:sz w:val="28"/>
          <w:szCs w:val="28"/>
          <w:lang w:val="uk-UA"/>
        </w:rPr>
        <w:t>Відповідно до статті 24 Закону України «Про охорону дитинства» - усиновлення дитини, яка є громадянином України, іноземцями провадиться, якщо були вичерпані всі можливості щодо передачі під опіку, піклування, на усиновлення чи виховання в сім'ї громадян України.</w:t>
      </w:r>
    </w:p>
    <w:p w:rsidR="00AD725B" w:rsidRDefault="00AD725B" w:rsidP="00AD725B">
      <w:pPr>
        <w:tabs>
          <w:tab w:val="left" w:pos="426"/>
        </w:tabs>
        <w:spacing w:after="0" w:line="360" w:lineRule="auto"/>
        <w:ind w:firstLine="709"/>
        <w:jc w:val="both"/>
        <w:rPr>
          <w:rFonts w:ascii="Times New Roman" w:hAnsi="Times New Roman" w:cs="Times New Roman"/>
          <w:sz w:val="28"/>
          <w:szCs w:val="28"/>
          <w:lang w:val="uk-UA"/>
        </w:rPr>
      </w:pPr>
      <w:r w:rsidRPr="00AD725B">
        <w:rPr>
          <w:rFonts w:ascii="Times New Roman" w:hAnsi="Times New Roman" w:cs="Times New Roman"/>
          <w:sz w:val="28"/>
          <w:szCs w:val="28"/>
          <w:lang w:val="uk-UA"/>
        </w:rPr>
        <w:t>Посередницька, комерційна діяльність щодо усиновлення дітей, передання їх під опіку, піклування чи на виховання в сім'ї громадян України, іноземців або осіб без громадянства забороняється.</w:t>
      </w:r>
    </w:p>
    <w:p w:rsidR="00D77AAD" w:rsidRDefault="00D77AAD" w:rsidP="00D77AAD">
      <w:pPr>
        <w:tabs>
          <w:tab w:val="left" w:pos="42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Відповідно до статті 283 СК України д</w:t>
      </w:r>
      <w:r w:rsidRPr="00D77AAD">
        <w:rPr>
          <w:rFonts w:ascii="Times New Roman" w:hAnsi="Times New Roman" w:cs="Times New Roman"/>
          <w:sz w:val="28"/>
          <w:szCs w:val="28"/>
          <w:lang w:val="uk-UA"/>
        </w:rPr>
        <w:t>итина, яка є громадянином України, може бути усиновлена іноземцем, якщо вона перебуває не менш як один рік на обліку в центральному органі виконавчої влади, що реалізує державну політику у сфері усиновлення та захисту прав дітей, і досягла п'яти років.</w:t>
      </w:r>
      <w:r>
        <w:rPr>
          <w:rFonts w:ascii="Times New Roman" w:hAnsi="Times New Roman" w:cs="Times New Roman"/>
          <w:sz w:val="28"/>
          <w:szCs w:val="28"/>
          <w:lang w:val="uk-UA"/>
        </w:rPr>
        <w:t xml:space="preserve"> Разом з тим існує виключення з цього правила, я</w:t>
      </w:r>
      <w:r w:rsidRPr="00D77AAD">
        <w:rPr>
          <w:rFonts w:ascii="Times New Roman" w:hAnsi="Times New Roman" w:cs="Times New Roman"/>
          <w:sz w:val="28"/>
          <w:szCs w:val="28"/>
          <w:lang w:val="uk-UA"/>
        </w:rPr>
        <w:t>кщо:</w:t>
      </w:r>
      <w:r>
        <w:rPr>
          <w:rFonts w:ascii="Times New Roman" w:hAnsi="Times New Roman" w:cs="Times New Roman"/>
          <w:sz w:val="28"/>
          <w:szCs w:val="28"/>
          <w:lang w:val="uk-UA"/>
        </w:rPr>
        <w:t xml:space="preserve"> </w:t>
      </w:r>
      <w:r w:rsidRPr="00D77AAD">
        <w:rPr>
          <w:rFonts w:ascii="Times New Roman" w:hAnsi="Times New Roman" w:cs="Times New Roman"/>
          <w:sz w:val="28"/>
          <w:szCs w:val="28"/>
          <w:lang w:val="uk-UA"/>
        </w:rPr>
        <w:t>1) усиновлювач є родичем дитини;2) дитина страждає на хворобу, що внесена до спеціального переліку хвороб, затвердженого центральним органом виконавчої влади, що забезпечує формування державної політики у сфері охорони здоров'я;</w:t>
      </w:r>
      <w:r>
        <w:rPr>
          <w:rFonts w:ascii="Times New Roman" w:hAnsi="Times New Roman" w:cs="Times New Roman"/>
          <w:sz w:val="28"/>
          <w:szCs w:val="28"/>
          <w:lang w:val="uk-UA"/>
        </w:rPr>
        <w:t xml:space="preserve"> </w:t>
      </w:r>
      <w:r w:rsidRPr="00D77AAD">
        <w:rPr>
          <w:rFonts w:ascii="Times New Roman" w:hAnsi="Times New Roman" w:cs="Times New Roman"/>
          <w:sz w:val="28"/>
          <w:szCs w:val="28"/>
          <w:lang w:val="uk-UA"/>
        </w:rPr>
        <w:t xml:space="preserve">3) здійснюється </w:t>
      </w:r>
      <w:r w:rsidRPr="00D77AAD">
        <w:rPr>
          <w:rFonts w:ascii="Times New Roman" w:hAnsi="Times New Roman" w:cs="Times New Roman"/>
          <w:sz w:val="28"/>
          <w:szCs w:val="28"/>
          <w:lang w:val="uk-UA"/>
        </w:rPr>
        <w:lastRenderedPageBreak/>
        <w:t>усиновлення усіх рідних братів і сестер в одну сім'ю, якщо один з них досяг п'яти років і перебуває на обліку в центральному органі виконавчої влади, що реалізує державну політику у сфері усиновлення та захисту прав дітей, не менш як один рік;</w:t>
      </w:r>
      <w:r>
        <w:rPr>
          <w:rFonts w:ascii="Times New Roman" w:hAnsi="Times New Roman" w:cs="Times New Roman"/>
          <w:sz w:val="28"/>
          <w:szCs w:val="28"/>
          <w:lang w:val="uk-UA"/>
        </w:rPr>
        <w:t xml:space="preserve"> </w:t>
      </w:r>
      <w:r w:rsidRPr="00D77AAD">
        <w:rPr>
          <w:rFonts w:ascii="Times New Roman" w:hAnsi="Times New Roman" w:cs="Times New Roman"/>
          <w:sz w:val="28"/>
          <w:szCs w:val="28"/>
          <w:lang w:val="uk-UA"/>
        </w:rPr>
        <w:t>4) іноземці виявили бажання усиновити дитину, яка є братом або сестрою раніше усиновленої ними дитини.</w:t>
      </w:r>
    </w:p>
    <w:p w:rsidR="00D77AAD" w:rsidRPr="00D77AAD" w:rsidRDefault="00D77AAD" w:rsidP="00D77AAD">
      <w:pPr>
        <w:tabs>
          <w:tab w:val="left" w:pos="42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Законом також встановлено дискримінаційні норми (позитивна дискримінація), а саме: 1) д</w:t>
      </w:r>
      <w:r w:rsidRPr="00D77AAD">
        <w:rPr>
          <w:rFonts w:ascii="Times New Roman" w:hAnsi="Times New Roman" w:cs="Times New Roman"/>
          <w:sz w:val="28"/>
          <w:szCs w:val="28"/>
          <w:lang w:val="uk-UA"/>
        </w:rPr>
        <w:t>итина може бути усиновлена іноземцем, якщо не виявилося громадянина України, який бажав би її усиновити або взя</w:t>
      </w:r>
      <w:r>
        <w:rPr>
          <w:rFonts w:ascii="Times New Roman" w:hAnsi="Times New Roman" w:cs="Times New Roman"/>
          <w:sz w:val="28"/>
          <w:szCs w:val="28"/>
          <w:lang w:val="uk-UA"/>
        </w:rPr>
        <w:t>ти на виховання до себе в сім'ю; 2) існування переважного</w:t>
      </w:r>
      <w:r w:rsidRPr="00D77AAD">
        <w:rPr>
          <w:rFonts w:ascii="Times New Roman" w:hAnsi="Times New Roman" w:cs="Times New Roman"/>
          <w:sz w:val="28"/>
          <w:szCs w:val="28"/>
          <w:lang w:val="uk-UA"/>
        </w:rPr>
        <w:t xml:space="preserve"> право на усиновлення дитини - громадянина України </w:t>
      </w:r>
      <w:r>
        <w:rPr>
          <w:rFonts w:ascii="Times New Roman" w:hAnsi="Times New Roman" w:cs="Times New Roman"/>
          <w:sz w:val="28"/>
          <w:szCs w:val="28"/>
          <w:lang w:val="uk-UA"/>
        </w:rPr>
        <w:t>в іноземців, які є родичами дитини або г</w:t>
      </w:r>
      <w:r w:rsidRPr="00D77AAD">
        <w:rPr>
          <w:rFonts w:ascii="Times New Roman" w:hAnsi="Times New Roman" w:cs="Times New Roman"/>
          <w:sz w:val="28"/>
          <w:szCs w:val="28"/>
          <w:lang w:val="uk-UA"/>
        </w:rPr>
        <w:t>ромадянами держав, з якими Україна уклала договір про надання правової допомоги.</w:t>
      </w:r>
    </w:p>
    <w:p w:rsidR="00D77AAD" w:rsidRPr="00D77AAD" w:rsidRDefault="00D77AAD" w:rsidP="00D77AAD">
      <w:pPr>
        <w:tabs>
          <w:tab w:val="left" w:pos="426"/>
        </w:tabs>
        <w:spacing w:after="0" w:line="360" w:lineRule="auto"/>
        <w:ind w:firstLine="709"/>
        <w:jc w:val="both"/>
        <w:rPr>
          <w:rFonts w:ascii="Times New Roman" w:hAnsi="Times New Roman" w:cs="Times New Roman"/>
          <w:sz w:val="28"/>
          <w:szCs w:val="28"/>
          <w:lang w:val="uk-UA"/>
        </w:rPr>
      </w:pPr>
      <w:r w:rsidRPr="00D77AAD">
        <w:rPr>
          <w:rFonts w:ascii="Times New Roman" w:hAnsi="Times New Roman" w:cs="Times New Roman"/>
          <w:sz w:val="28"/>
          <w:szCs w:val="28"/>
          <w:lang w:val="uk-UA"/>
        </w:rPr>
        <w:t>Усиновлення іноземцями провадиться за умови забезпечення дитині прав в обсязі не меншому, ніж це встановлено законами України.</w:t>
      </w:r>
      <w:r>
        <w:rPr>
          <w:rFonts w:ascii="Times New Roman" w:hAnsi="Times New Roman" w:cs="Times New Roman"/>
          <w:sz w:val="28"/>
          <w:szCs w:val="28"/>
          <w:lang w:val="uk-UA"/>
        </w:rPr>
        <w:t xml:space="preserve"> </w:t>
      </w:r>
      <w:r w:rsidRPr="00D77AAD">
        <w:rPr>
          <w:rFonts w:ascii="Times New Roman" w:hAnsi="Times New Roman" w:cs="Times New Roman"/>
          <w:sz w:val="28"/>
          <w:szCs w:val="28"/>
          <w:lang w:val="uk-UA"/>
        </w:rPr>
        <w:t>За усиновленою дитиною зберігається громадянство України до досягнення нею вісімнадцяти років.</w:t>
      </w:r>
      <w:r>
        <w:rPr>
          <w:rFonts w:ascii="Times New Roman" w:hAnsi="Times New Roman" w:cs="Times New Roman"/>
          <w:sz w:val="28"/>
          <w:szCs w:val="28"/>
          <w:lang w:val="uk-UA"/>
        </w:rPr>
        <w:t xml:space="preserve"> </w:t>
      </w:r>
      <w:r w:rsidRPr="00D77AAD">
        <w:rPr>
          <w:rFonts w:ascii="Times New Roman" w:hAnsi="Times New Roman" w:cs="Times New Roman"/>
          <w:sz w:val="28"/>
          <w:szCs w:val="28"/>
          <w:lang w:val="uk-UA"/>
        </w:rPr>
        <w:t>Усиновлена дитина має право на збереження своєї національної ідентичності відповідно до Конвенції про права дитини, інших міжнародних договорів.</w:t>
      </w:r>
    </w:p>
    <w:p w:rsidR="00F7025C" w:rsidRPr="00F7025C" w:rsidRDefault="00D77AAD" w:rsidP="00F7025C">
      <w:pPr>
        <w:tabs>
          <w:tab w:val="left" w:pos="42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виконання вимог закону </w:t>
      </w:r>
      <w:r w:rsidR="00CA1B9B">
        <w:rPr>
          <w:rFonts w:ascii="Times New Roman" w:hAnsi="Times New Roman" w:cs="Times New Roman"/>
          <w:sz w:val="28"/>
          <w:szCs w:val="28"/>
          <w:lang w:val="uk-UA"/>
        </w:rPr>
        <w:t xml:space="preserve">в Україні </w:t>
      </w:r>
      <w:r>
        <w:rPr>
          <w:rFonts w:ascii="Times New Roman" w:hAnsi="Times New Roman" w:cs="Times New Roman"/>
          <w:sz w:val="28"/>
          <w:szCs w:val="28"/>
          <w:lang w:val="uk-UA"/>
        </w:rPr>
        <w:t xml:space="preserve">питання усиновлення </w:t>
      </w:r>
      <w:r w:rsidR="00CA1B9B">
        <w:rPr>
          <w:rFonts w:ascii="Times New Roman" w:hAnsi="Times New Roman" w:cs="Times New Roman"/>
          <w:sz w:val="28"/>
          <w:szCs w:val="28"/>
          <w:lang w:val="uk-UA"/>
        </w:rPr>
        <w:t xml:space="preserve">також регулюються Постановою КМУ від 8 жовтня 2008 року № 905, якою встановлено Порядок провадження діяльності з усиновлення </w:t>
      </w:r>
      <w:r w:rsidR="00F7025C">
        <w:rPr>
          <w:rFonts w:ascii="Times New Roman" w:hAnsi="Times New Roman" w:cs="Times New Roman"/>
          <w:sz w:val="28"/>
          <w:szCs w:val="28"/>
          <w:lang w:val="uk-UA"/>
        </w:rPr>
        <w:t xml:space="preserve">та здійснення нагляду за дотриманням прав усиновлених дітей, а також Наказом Міністерством соціальної політики України від 17 листопада 2011 року № 445, яким затверджено Порядок </w:t>
      </w:r>
      <w:r w:rsidR="00F7025C" w:rsidRPr="00F7025C">
        <w:rPr>
          <w:rFonts w:ascii="Times New Roman" w:hAnsi="Times New Roman" w:cs="Times New Roman"/>
          <w:sz w:val="28"/>
          <w:szCs w:val="28"/>
          <w:lang w:val="uk-UA"/>
        </w:rPr>
        <w:t>та умови прийому громадян України,</w:t>
      </w:r>
      <w:r w:rsidR="00F7025C">
        <w:rPr>
          <w:rFonts w:ascii="Times New Roman" w:hAnsi="Times New Roman" w:cs="Times New Roman"/>
          <w:sz w:val="28"/>
          <w:szCs w:val="28"/>
          <w:lang w:val="uk-UA"/>
        </w:rPr>
        <w:t xml:space="preserve"> </w:t>
      </w:r>
      <w:r w:rsidR="00F7025C" w:rsidRPr="00F7025C">
        <w:rPr>
          <w:rFonts w:ascii="Times New Roman" w:hAnsi="Times New Roman" w:cs="Times New Roman"/>
          <w:sz w:val="28"/>
          <w:szCs w:val="28"/>
          <w:lang w:val="uk-UA"/>
        </w:rPr>
        <w:t xml:space="preserve">які проживають за межами України, та іноземців, </w:t>
      </w:r>
      <w:r w:rsidR="00F7025C">
        <w:rPr>
          <w:rFonts w:ascii="Times New Roman" w:hAnsi="Times New Roman" w:cs="Times New Roman"/>
          <w:sz w:val="28"/>
          <w:szCs w:val="28"/>
          <w:lang w:val="uk-UA"/>
        </w:rPr>
        <w:t>я</w:t>
      </w:r>
      <w:r w:rsidR="00F7025C" w:rsidRPr="00F7025C">
        <w:rPr>
          <w:rFonts w:ascii="Times New Roman" w:hAnsi="Times New Roman" w:cs="Times New Roman"/>
          <w:sz w:val="28"/>
          <w:szCs w:val="28"/>
          <w:lang w:val="uk-UA"/>
        </w:rPr>
        <w:t>кі бажають усиновити дитину в Україні,</w:t>
      </w:r>
      <w:r w:rsidR="00F7025C">
        <w:rPr>
          <w:rFonts w:ascii="Times New Roman" w:hAnsi="Times New Roman" w:cs="Times New Roman"/>
          <w:sz w:val="28"/>
          <w:szCs w:val="28"/>
          <w:lang w:val="uk-UA"/>
        </w:rPr>
        <w:t xml:space="preserve"> </w:t>
      </w:r>
      <w:r w:rsidR="00F7025C" w:rsidRPr="00F7025C">
        <w:rPr>
          <w:rFonts w:ascii="Times New Roman" w:hAnsi="Times New Roman" w:cs="Times New Roman"/>
          <w:sz w:val="28"/>
          <w:szCs w:val="28"/>
          <w:lang w:val="uk-UA"/>
        </w:rPr>
        <w:t>для подання ними справ</w:t>
      </w:r>
      <w:r w:rsidR="00F7025C">
        <w:rPr>
          <w:rFonts w:ascii="Times New Roman" w:hAnsi="Times New Roman" w:cs="Times New Roman"/>
          <w:sz w:val="28"/>
          <w:szCs w:val="28"/>
          <w:lang w:val="uk-UA"/>
        </w:rPr>
        <w:t>.</w:t>
      </w:r>
    </w:p>
    <w:p w:rsidR="00AD725B" w:rsidRPr="00AD725B" w:rsidRDefault="00AD725B" w:rsidP="00AD725B">
      <w:pPr>
        <w:tabs>
          <w:tab w:val="left" w:pos="426"/>
        </w:tabs>
        <w:spacing w:after="0" w:line="360" w:lineRule="auto"/>
        <w:ind w:firstLine="709"/>
        <w:jc w:val="both"/>
        <w:rPr>
          <w:rFonts w:ascii="Times New Roman" w:hAnsi="Times New Roman" w:cs="Times New Roman"/>
          <w:sz w:val="28"/>
          <w:szCs w:val="28"/>
          <w:lang w:val="uk-UA"/>
        </w:rPr>
      </w:pPr>
      <w:r w:rsidRPr="00AD725B">
        <w:rPr>
          <w:rFonts w:ascii="Times New Roman" w:hAnsi="Times New Roman" w:cs="Times New Roman"/>
          <w:sz w:val="28"/>
          <w:szCs w:val="28"/>
          <w:lang w:val="uk-UA"/>
        </w:rPr>
        <w:t>Облік громадян України, які проживають за межами України, та іноземців, які бажають усиновити дитину, що проживає в Україні, здійснює Мінсоцполітики.</w:t>
      </w:r>
    </w:p>
    <w:p w:rsidR="00AD725B" w:rsidRPr="00AD725B" w:rsidRDefault="00AD725B" w:rsidP="00AD725B">
      <w:pPr>
        <w:tabs>
          <w:tab w:val="left" w:pos="426"/>
        </w:tabs>
        <w:spacing w:after="0" w:line="360" w:lineRule="auto"/>
        <w:ind w:firstLine="709"/>
        <w:jc w:val="both"/>
        <w:rPr>
          <w:rFonts w:ascii="Times New Roman" w:hAnsi="Times New Roman" w:cs="Times New Roman"/>
          <w:sz w:val="28"/>
          <w:szCs w:val="28"/>
          <w:lang w:val="uk-UA"/>
        </w:rPr>
      </w:pPr>
      <w:r w:rsidRPr="00AD725B">
        <w:rPr>
          <w:rFonts w:ascii="Times New Roman" w:hAnsi="Times New Roman" w:cs="Times New Roman"/>
          <w:sz w:val="28"/>
          <w:szCs w:val="28"/>
          <w:lang w:val="uk-UA"/>
        </w:rPr>
        <w:lastRenderedPageBreak/>
        <w:t>Громадяни України, які проживають за межами України, та іноземці, які бажають усиновити дитину, що проживає в Україні, подають до Мінсоцполітики справу, яка складається з таких документів:</w:t>
      </w:r>
    </w:p>
    <w:p w:rsidR="00AD725B" w:rsidRPr="00AD725B" w:rsidRDefault="00AD725B" w:rsidP="00AD725B">
      <w:pPr>
        <w:tabs>
          <w:tab w:val="left" w:pos="426"/>
        </w:tabs>
        <w:spacing w:after="0" w:line="360" w:lineRule="auto"/>
        <w:ind w:firstLine="709"/>
        <w:jc w:val="both"/>
        <w:rPr>
          <w:rFonts w:ascii="Times New Roman" w:hAnsi="Times New Roman" w:cs="Times New Roman"/>
          <w:sz w:val="28"/>
          <w:szCs w:val="28"/>
          <w:lang w:val="uk-UA"/>
        </w:rPr>
      </w:pPr>
      <w:r w:rsidRPr="00AD725B">
        <w:rPr>
          <w:rFonts w:ascii="Times New Roman" w:hAnsi="Times New Roman" w:cs="Times New Roman"/>
          <w:sz w:val="28"/>
          <w:szCs w:val="28"/>
          <w:lang w:val="uk-UA"/>
        </w:rPr>
        <w:t>1) заява про взяття на облік кандидатів в усиновлювачі, засвідчена нотаріально;</w:t>
      </w:r>
    </w:p>
    <w:p w:rsidR="00AD725B" w:rsidRPr="00AD725B" w:rsidRDefault="00AD725B" w:rsidP="00AD725B">
      <w:pPr>
        <w:tabs>
          <w:tab w:val="left" w:pos="426"/>
        </w:tabs>
        <w:spacing w:after="0" w:line="360" w:lineRule="auto"/>
        <w:ind w:firstLine="709"/>
        <w:jc w:val="both"/>
        <w:rPr>
          <w:rFonts w:ascii="Times New Roman" w:hAnsi="Times New Roman" w:cs="Times New Roman"/>
          <w:sz w:val="28"/>
          <w:szCs w:val="28"/>
          <w:lang w:val="uk-UA"/>
        </w:rPr>
      </w:pPr>
      <w:r w:rsidRPr="00AD725B">
        <w:rPr>
          <w:rFonts w:ascii="Times New Roman" w:hAnsi="Times New Roman" w:cs="Times New Roman"/>
          <w:sz w:val="28"/>
          <w:szCs w:val="28"/>
          <w:lang w:val="uk-UA"/>
        </w:rPr>
        <w:t>2) копія паспорта або іншог</w:t>
      </w:r>
      <w:r w:rsidR="00B507DD">
        <w:rPr>
          <w:rFonts w:ascii="Times New Roman" w:hAnsi="Times New Roman" w:cs="Times New Roman"/>
          <w:sz w:val="28"/>
          <w:szCs w:val="28"/>
          <w:lang w:val="uk-UA"/>
        </w:rPr>
        <w:t>о документа, що посвідчує особу</w:t>
      </w:r>
      <w:r w:rsidRPr="00AD725B">
        <w:rPr>
          <w:rFonts w:ascii="Times New Roman" w:hAnsi="Times New Roman" w:cs="Times New Roman"/>
          <w:sz w:val="28"/>
          <w:szCs w:val="28"/>
          <w:lang w:val="uk-UA"/>
        </w:rPr>
        <w:t>;</w:t>
      </w:r>
    </w:p>
    <w:p w:rsidR="00AD725B" w:rsidRPr="00AD725B" w:rsidRDefault="00AD725B" w:rsidP="004E00DE">
      <w:pPr>
        <w:tabs>
          <w:tab w:val="left" w:pos="426"/>
        </w:tabs>
        <w:spacing w:after="0" w:line="360" w:lineRule="auto"/>
        <w:ind w:firstLine="709"/>
        <w:jc w:val="both"/>
        <w:rPr>
          <w:rFonts w:ascii="Times New Roman" w:hAnsi="Times New Roman" w:cs="Times New Roman"/>
          <w:sz w:val="28"/>
          <w:szCs w:val="28"/>
          <w:lang w:val="uk-UA"/>
        </w:rPr>
      </w:pPr>
      <w:r w:rsidRPr="00AD725B">
        <w:rPr>
          <w:rFonts w:ascii="Times New Roman" w:hAnsi="Times New Roman" w:cs="Times New Roman"/>
          <w:sz w:val="28"/>
          <w:szCs w:val="28"/>
          <w:lang w:val="uk-UA"/>
        </w:rPr>
        <w:t>3) висновок компетентного органу країни проживання, який підтверджує можливість заявників бути усиновлювачами</w:t>
      </w:r>
      <w:r w:rsidR="004E00DE">
        <w:rPr>
          <w:rFonts w:ascii="Times New Roman" w:hAnsi="Times New Roman" w:cs="Times New Roman"/>
          <w:sz w:val="28"/>
          <w:szCs w:val="28"/>
          <w:lang w:val="uk-UA"/>
        </w:rPr>
        <w:t xml:space="preserve">, в якому </w:t>
      </w:r>
      <w:r w:rsidRPr="00AD725B">
        <w:rPr>
          <w:rFonts w:ascii="Times New Roman" w:hAnsi="Times New Roman" w:cs="Times New Roman"/>
          <w:sz w:val="28"/>
          <w:szCs w:val="28"/>
          <w:lang w:val="uk-UA"/>
        </w:rPr>
        <w:t>зазначаються</w:t>
      </w:r>
      <w:r w:rsidR="004E00DE">
        <w:rPr>
          <w:rFonts w:ascii="Times New Roman" w:hAnsi="Times New Roman" w:cs="Times New Roman"/>
          <w:sz w:val="28"/>
          <w:szCs w:val="28"/>
          <w:lang w:val="uk-UA"/>
        </w:rPr>
        <w:t xml:space="preserve"> зокрема </w:t>
      </w:r>
      <w:r w:rsidRPr="00AD725B">
        <w:rPr>
          <w:rFonts w:ascii="Times New Roman" w:hAnsi="Times New Roman" w:cs="Times New Roman"/>
          <w:sz w:val="28"/>
          <w:szCs w:val="28"/>
          <w:lang w:val="uk-UA"/>
        </w:rPr>
        <w:t>житлово-побутові умови, біографічні дані, проходження підготовки з питань прийняття та виховання усиновленої дитини</w:t>
      </w:r>
      <w:r w:rsidR="004E00DE">
        <w:rPr>
          <w:rFonts w:ascii="Times New Roman" w:hAnsi="Times New Roman" w:cs="Times New Roman"/>
          <w:sz w:val="28"/>
          <w:szCs w:val="28"/>
          <w:lang w:val="uk-UA"/>
        </w:rPr>
        <w:t xml:space="preserve"> та багато іншої інформації</w:t>
      </w:r>
      <w:r w:rsidRPr="00AD725B">
        <w:rPr>
          <w:rFonts w:ascii="Times New Roman" w:hAnsi="Times New Roman" w:cs="Times New Roman"/>
          <w:sz w:val="28"/>
          <w:szCs w:val="28"/>
          <w:lang w:val="uk-UA"/>
        </w:rPr>
        <w:t>,</w:t>
      </w:r>
      <w:r w:rsidR="004E00DE">
        <w:rPr>
          <w:rFonts w:ascii="Times New Roman" w:hAnsi="Times New Roman" w:cs="Times New Roman"/>
          <w:sz w:val="28"/>
          <w:szCs w:val="28"/>
          <w:lang w:val="uk-UA"/>
        </w:rPr>
        <w:t xml:space="preserve"> яка необхідна для вивчення сім’ї усиновлювачів.</w:t>
      </w:r>
    </w:p>
    <w:p w:rsidR="00AD725B" w:rsidRPr="00AD725B" w:rsidRDefault="00AD725B" w:rsidP="00AD725B">
      <w:pPr>
        <w:tabs>
          <w:tab w:val="left" w:pos="426"/>
        </w:tabs>
        <w:spacing w:after="0" w:line="360" w:lineRule="auto"/>
        <w:ind w:firstLine="709"/>
        <w:jc w:val="both"/>
        <w:rPr>
          <w:rFonts w:ascii="Times New Roman" w:hAnsi="Times New Roman" w:cs="Times New Roman"/>
          <w:sz w:val="28"/>
          <w:szCs w:val="28"/>
          <w:lang w:val="uk-UA"/>
        </w:rPr>
      </w:pPr>
      <w:r w:rsidRPr="00AD725B">
        <w:rPr>
          <w:rFonts w:ascii="Times New Roman" w:hAnsi="Times New Roman" w:cs="Times New Roman"/>
          <w:sz w:val="28"/>
          <w:szCs w:val="28"/>
          <w:lang w:val="uk-UA"/>
        </w:rPr>
        <w:t>У разі видачі висновку недержавним органом до нього додається:</w:t>
      </w:r>
    </w:p>
    <w:p w:rsidR="00AD725B" w:rsidRPr="004E00DE" w:rsidRDefault="00AD725B" w:rsidP="004E00DE">
      <w:pPr>
        <w:pStyle w:val="aa"/>
        <w:numPr>
          <w:ilvl w:val="0"/>
          <w:numId w:val="4"/>
        </w:numPr>
        <w:tabs>
          <w:tab w:val="left" w:pos="426"/>
        </w:tabs>
        <w:spacing w:after="0" w:line="360" w:lineRule="auto"/>
        <w:ind w:left="709" w:firstLine="141"/>
        <w:jc w:val="both"/>
        <w:rPr>
          <w:rFonts w:ascii="Times New Roman" w:hAnsi="Times New Roman" w:cs="Times New Roman"/>
          <w:sz w:val="28"/>
          <w:szCs w:val="28"/>
          <w:lang w:val="uk-UA"/>
        </w:rPr>
      </w:pPr>
      <w:r w:rsidRPr="004E00DE">
        <w:rPr>
          <w:rFonts w:ascii="Times New Roman" w:hAnsi="Times New Roman" w:cs="Times New Roman"/>
          <w:sz w:val="28"/>
          <w:szCs w:val="28"/>
          <w:lang w:val="uk-UA"/>
        </w:rPr>
        <w:t>засвідчений нотаріально документ, що містить інформацію про акредитацію агентства з питань усиновлення дітей;</w:t>
      </w:r>
    </w:p>
    <w:p w:rsidR="00AD725B" w:rsidRPr="004E00DE" w:rsidRDefault="00AD725B" w:rsidP="004E00DE">
      <w:pPr>
        <w:pStyle w:val="aa"/>
        <w:numPr>
          <w:ilvl w:val="0"/>
          <w:numId w:val="4"/>
        </w:numPr>
        <w:tabs>
          <w:tab w:val="left" w:pos="426"/>
        </w:tabs>
        <w:spacing w:after="0" w:line="360" w:lineRule="auto"/>
        <w:ind w:left="709" w:firstLine="141"/>
        <w:jc w:val="both"/>
        <w:rPr>
          <w:rFonts w:ascii="Times New Roman" w:hAnsi="Times New Roman" w:cs="Times New Roman"/>
          <w:sz w:val="28"/>
          <w:szCs w:val="28"/>
          <w:lang w:val="uk-UA"/>
        </w:rPr>
      </w:pPr>
      <w:r w:rsidRPr="004E00DE">
        <w:rPr>
          <w:rFonts w:ascii="Times New Roman" w:hAnsi="Times New Roman" w:cs="Times New Roman"/>
          <w:sz w:val="28"/>
          <w:szCs w:val="28"/>
          <w:lang w:val="uk-UA"/>
        </w:rPr>
        <w:t>копія ліцензії на провадження таким органом діяльності, пов’язаної з усиновленням;</w:t>
      </w:r>
    </w:p>
    <w:p w:rsidR="004E00DE" w:rsidRDefault="00AD725B" w:rsidP="004E00DE">
      <w:pPr>
        <w:pStyle w:val="aa"/>
        <w:numPr>
          <w:ilvl w:val="0"/>
          <w:numId w:val="4"/>
        </w:numPr>
        <w:tabs>
          <w:tab w:val="left" w:pos="426"/>
        </w:tabs>
        <w:spacing w:after="0" w:line="360" w:lineRule="auto"/>
        <w:ind w:left="709" w:firstLine="141"/>
        <w:jc w:val="both"/>
        <w:rPr>
          <w:rFonts w:ascii="Times New Roman" w:hAnsi="Times New Roman" w:cs="Times New Roman"/>
          <w:sz w:val="28"/>
          <w:szCs w:val="28"/>
          <w:lang w:val="uk-UA"/>
        </w:rPr>
      </w:pPr>
      <w:r w:rsidRPr="004E00DE">
        <w:rPr>
          <w:rFonts w:ascii="Times New Roman" w:hAnsi="Times New Roman" w:cs="Times New Roman"/>
          <w:sz w:val="28"/>
          <w:szCs w:val="28"/>
          <w:lang w:val="uk-UA"/>
        </w:rPr>
        <w:t xml:space="preserve">засвідчена нотаріально копія документа, що підтверджує факт укладення договору між усиновлювачами та відповідним агентством з питань усиновлення </w:t>
      </w:r>
    </w:p>
    <w:p w:rsidR="00AD725B" w:rsidRPr="00AD725B" w:rsidRDefault="00AD725B" w:rsidP="00AD725B">
      <w:pPr>
        <w:tabs>
          <w:tab w:val="left" w:pos="426"/>
        </w:tabs>
        <w:spacing w:after="0" w:line="360" w:lineRule="auto"/>
        <w:ind w:firstLine="709"/>
        <w:jc w:val="both"/>
        <w:rPr>
          <w:rFonts w:ascii="Times New Roman" w:hAnsi="Times New Roman" w:cs="Times New Roman"/>
          <w:sz w:val="28"/>
          <w:szCs w:val="28"/>
          <w:lang w:val="uk-UA"/>
        </w:rPr>
      </w:pPr>
      <w:r w:rsidRPr="00AD725B">
        <w:rPr>
          <w:rFonts w:ascii="Times New Roman" w:hAnsi="Times New Roman" w:cs="Times New Roman"/>
          <w:sz w:val="28"/>
          <w:szCs w:val="28"/>
          <w:lang w:val="uk-UA"/>
        </w:rPr>
        <w:t>4) дозвіл компетентного органу країни проживання заявників на в'їзд і постійне проживання усиновленої дитини, крім громадян України, які проживають за межами України, та іноземців, які проживають на території країни, з якою Україна має безвізовий режим;</w:t>
      </w:r>
    </w:p>
    <w:p w:rsidR="00B507DD" w:rsidRDefault="00AD725B" w:rsidP="00AD725B">
      <w:pPr>
        <w:tabs>
          <w:tab w:val="left" w:pos="426"/>
        </w:tabs>
        <w:spacing w:after="0" w:line="360" w:lineRule="auto"/>
        <w:ind w:firstLine="709"/>
        <w:jc w:val="both"/>
        <w:rPr>
          <w:rFonts w:ascii="Times New Roman" w:hAnsi="Times New Roman" w:cs="Times New Roman"/>
          <w:sz w:val="28"/>
          <w:szCs w:val="28"/>
          <w:lang w:val="uk-UA"/>
        </w:rPr>
      </w:pPr>
      <w:r w:rsidRPr="00AD725B">
        <w:rPr>
          <w:rFonts w:ascii="Times New Roman" w:hAnsi="Times New Roman" w:cs="Times New Roman"/>
          <w:sz w:val="28"/>
          <w:szCs w:val="28"/>
          <w:lang w:val="uk-UA"/>
        </w:rPr>
        <w:t>5) зобов’язання заявника нотаріально засвідчене, адресоване Мінсоцполітики та консульській установі чи дипломатичному представництву України</w:t>
      </w:r>
      <w:r w:rsidR="00B507DD">
        <w:rPr>
          <w:rFonts w:ascii="Times New Roman" w:hAnsi="Times New Roman" w:cs="Times New Roman"/>
          <w:sz w:val="28"/>
          <w:szCs w:val="28"/>
          <w:lang w:val="uk-UA"/>
        </w:rPr>
        <w:t>;</w:t>
      </w:r>
    </w:p>
    <w:p w:rsidR="00AD725B" w:rsidRPr="00AD725B" w:rsidRDefault="00AD725B" w:rsidP="00AD725B">
      <w:pPr>
        <w:tabs>
          <w:tab w:val="left" w:pos="426"/>
        </w:tabs>
        <w:spacing w:after="0" w:line="360" w:lineRule="auto"/>
        <w:ind w:firstLine="709"/>
        <w:jc w:val="both"/>
        <w:rPr>
          <w:rFonts w:ascii="Times New Roman" w:hAnsi="Times New Roman" w:cs="Times New Roman"/>
          <w:sz w:val="28"/>
          <w:szCs w:val="28"/>
          <w:lang w:val="uk-UA"/>
        </w:rPr>
      </w:pPr>
      <w:r w:rsidRPr="00AD725B">
        <w:rPr>
          <w:rFonts w:ascii="Times New Roman" w:hAnsi="Times New Roman" w:cs="Times New Roman"/>
          <w:sz w:val="28"/>
          <w:szCs w:val="28"/>
          <w:lang w:val="uk-UA"/>
        </w:rPr>
        <w:t>6) засвідчена нотаріально письмова згода другого з подружжя на усиновлення дитини із зазначенням причини усиновлення тільки одним із подружжя;</w:t>
      </w:r>
    </w:p>
    <w:p w:rsidR="00AD725B" w:rsidRPr="00AD725B" w:rsidRDefault="00AD725B" w:rsidP="00AD725B">
      <w:pPr>
        <w:tabs>
          <w:tab w:val="left" w:pos="426"/>
        </w:tabs>
        <w:spacing w:after="0" w:line="360" w:lineRule="auto"/>
        <w:ind w:firstLine="709"/>
        <w:jc w:val="both"/>
        <w:rPr>
          <w:rFonts w:ascii="Times New Roman" w:hAnsi="Times New Roman" w:cs="Times New Roman"/>
          <w:sz w:val="28"/>
          <w:szCs w:val="28"/>
          <w:lang w:val="uk-UA"/>
        </w:rPr>
      </w:pPr>
      <w:r w:rsidRPr="00AD725B">
        <w:rPr>
          <w:rFonts w:ascii="Times New Roman" w:hAnsi="Times New Roman" w:cs="Times New Roman"/>
          <w:sz w:val="28"/>
          <w:szCs w:val="28"/>
          <w:lang w:val="uk-UA"/>
        </w:rPr>
        <w:lastRenderedPageBreak/>
        <w:t>7) довідка з місця роботи про заробітну плату за останні шість місяців або копія декларації про доходи за попередній календарний рік;</w:t>
      </w:r>
    </w:p>
    <w:p w:rsidR="00AD725B" w:rsidRPr="00AD725B" w:rsidRDefault="00AD725B" w:rsidP="00AD725B">
      <w:pPr>
        <w:tabs>
          <w:tab w:val="left" w:pos="426"/>
        </w:tabs>
        <w:spacing w:after="0" w:line="360" w:lineRule="auto"/>
        <w:ind w:firstLine="709"/>
        <w:jc w:val="both"/>
        <w:rPr>
          <w:rFonts w:ascii="Times New Roman" w:hAnsi="Times New Roman" w:cs="Times New Roman"/>
          <w:sz w:val="28"/>
          <w:szCs w:val="28"/>
          <w:lang w:val="uk-UA"/>
        </w:rPr>
      </w:pPr>
      <w:r w:rsidRPr="00AD725B">
        <w:rPr>
          <w:rFonts w:ascii="Times New Roman" w:hAnsi="Times New Roman" w:cs="Times New Roman"/>
          <w:sz w:val="28"/>
          <w:szCs w:val="28"/>
          <w:lang w:val="uk-UA"/>
        </w:rPr>
        <w:t>8) засвідчена нотаріально копія документа про шлюб</w:t>
      </w:r>
      <w:r w:rsidR="004E00DE">
        <w:rPr>
          <w:rFonts w:ascii="Times New Roman" w:hAnsi="Times New Roman" w:cs="Times New Roman"/>
          <w:sz w:val="28"/>
          <w:szCs w:val="28"/>
          <w:lang w:val="uk-UA"/>
        </w:rPr>
        <w:t>;</w:t>
      </w:r>
    </w:p>
    <w:p w:rsidR="00AD725B" w:rsidRPr="00AD725B" w:rsidRDefault="00AD725B" w:rsidP="00AD725B">
      <w:pPr>
        <w:tabs>
          <w:tab w:val="left" w:pos="426"/>
        </w:tabs>
        <w:spacing w:after="0" w:line="360" w:lineRule="auto"/>
        <w:ind w:firstLine="709"/>
        <w:jc w:val="both"/>
        <w:rPr>
          <w:rFonts w:ascii="Times New Roman" w:hAnsi="Times New Roman" w:cs="Times New Roman"/>
          <w:sz w:val="28"/>
          <w:szCs w:val="28"/>
          <w:lang w:val="uk-UA"/>
        </w:rPr>
      </w:pPr>
      <w:r w:rsidRPr="00AD725B">
        <w:rPr>
          <w:rFonts w:ascii="Times New Roman" w:hAnsi="Times New Roman" w:cs="Times New Roman"/>
          <w:sz w:val="28"/>
          <w:szCs w:val="28"/>
          <w:lang w:val="uk-UA"/>
        </w:rPr>
        <w:t>9) висновок про</w:t>
      </w:r>
      <w:r w:rsidR="004E00DE">
        <w:rPr>
          <w:rFonts w:ascii="Times New Roman" w:hAnsi="Times New Roman" w:cs="Times New Roman"/>
          <w:sz w:val="28"/>
          <w:szCs w:val="28"/>
          <w:lang w:val="uk-UA"/>
        </w:rPr>
        <w:t xml:space="preserve"> стан здоров'я кожного заявника</w:t>
      </w:r>
      <w:r w:rsidRPr="00AD725B">
        <w:rPr>
          <w:rFonts w:ascii="Times New Roman" w:hAnsi="Times New Roman" w:cs="Times New Roman"/>
          <w:sz w:val="28"/>
          <w:szCs w:val="28"/>
          <w:lang w:val="uk-UA"/>
        </w:rPr>
        <w:t>;</w:t>
      </w:r>
    </w:p>
    <w:p w:rsidR="00AD725B" w:rsidRPr="00AD725B" w:rsidRDefault="00AD725B" w:rsidP="00AD725B">
      <w:pPr>
        <w:tabs>
          <w:tab w:val="left" w:pos="426"/>
        </w:tabs>
        <w:spacing w:after="0" w:line="360" w:lineRule="auto"/>
        <w:ind w:firstLine="709"/>
        <w:jc w:val="both"/>
        <w:rPr>
          <w:rFonts w:ascii="Times New Roman" w:hAnsi="Times New Roman" w:cs="Times New Roman"/>
          <w:sz w:val="28"/>
          <w:szCs w:val="28"/>
          <w:lang w:val="uk-UA"/>
        </w:rPr>
      </w:pPr>
      <w:r w:rsidRPr="00AD725B">
        <w:rPr>
          <w:rFonts w:ascii="Times New Roman" w:hAnsi="Times New Roman" w:cs="Times New Roman"/>
          <w:sz w:val="28"/>
          <w:szCs w:val="28"/>
          <w:lang w:val="uk-UA"/>
        </w:rPr>
        <w:t>10) довідка про перевірку фактів наявності чи відсутності</w:t>
      </w:r>
      <w:r w:rsidR="004E00DE">
        <w:rPr>
          <w:rFonts w:ascii="Times New Roman" w:hAnsi="Times New Roman" w:cs="Times New Roman"/>
          <w:sz w:val="28"/>
          <w:szCs w:val="28"/>
          <w:lang w:val="uk-UA"/>
        </w:rPr>
        <w:t xml:space="preserve"> судимості для кожного заявника</w:t>
      </w:r>
      <w:r w:rsidRPr="00AD725B">
        <w:rPr>
          <w:rFonts w:ascii="Times New Roman" w:hAnsi="Times New Roman" w:cs="Times New Roman"/>
          <w:sz w:val="28"/>
          <w:szCs w:val="28"/>
          <w:lang w:val="uk-UA"/>
        </w:rPr>
        <w:t>;</w:t>
      </w:r>
    </w:p>
    <w:p w:rsidR="00AD725B" w:rsidRPr="00AD725B" w:rsidRDefault="00AD725B" w:rsidP="00AD725B">
      <w:pPr>
        <w:tabs>
          <w:tab w:val="left" w:pos="426"/>
        </w:tabs>
        <w:spacing w:after="0" w:line="360" w:lineRule="auto"/>
        <w:ind w:firstLine="709"/>
        <w:jc w:val="both"/>
        <w:rPr>
          <w:rFonts w:ascii="Times New Roman" w:hAnsi="Times New Roman" w:cs="Times New Roman"/>
          <w:sz w:val="28"/>
          <w:szCs w:val="28"/>
          <w:lang w:val="uk-UA"/>
        </w:rPr>
      </w:pPr>
      <w:r w:rsidRPr="00AD725B">
        <w:rPr>
          <w:rFonts w:ascii="Times New Roman" w:hAnsi="Times New Roman" w:cs="Times New Roman"/>
          <w:sz w:val="28"/>
          <w:szCs w:val="28"/>
          <w:lang w:val="uk-UA"/>
        </w:rPr>
        <w:t>11) засвідчена нотаріально копія документа, що підтверджує право власності або користування житловим приміщенням;</w:t>
      </w:r>
    </w:p>
    <w:p w:rsidR="00AD725B" w:rsidRPr="00AD725B" w:rsidRDefault="00AD725B" w:rsidP="00AD725B">
      <w:pPr>
        <w:tabs>
          <w:tab w:val="left" w:pos="426"/>
        </w:tabs>
        <w:spacing w:after="0" w:line="360" w:lineRule="auto"/>
        <w:ind w:firstLine="709"/>
        <w:jc w:val="both"/>
        <w:rPr>
          <w:rFonts w:ascii="Times New Roman" w:hAnsi="Times New Roman" w:cs="Times New Roman"/>
          <w:sz w:val="28"/>
          <w:szCs w:val="28"/>
          <w:lang w:val="uk-UA"/>
        </w:rPr>
      </w:pPr>
      <w:r w:rsidRPr="00AD725B">
        <w:rPr>
          <w:rFonts w:ascii="Times New Roman" w:hAnsi="Times New Roman" w:cs="Times New Roman"/>
          <w:sz w:val="28"/>
          <w:szCs w:val="28"/>
          <w:lang w:val="uk-UA"/>
        </w:rPr>
        <w:t>12) засвідчена нотаріально письмова згода заявника на отримання інформації про нього в Генеральному секретаріаті Інтерполу та правоохоронних органах держави, громадянином якої є іноземець</w:t>
      </w:r>
      <w:r w:rsidR="00B507DD">
        <w:rPr>
          <w:rFonts w:ascii="Times New Roman" w:hAnsi="Times New Roman" w:cs="Times New Roman"/>
          <w:sz w:val="28"/>
          <w:szCs w:val="28"/>
          <w:lang w:val="uk-UA"/>
        </w:rPr>
        <w:t>,</w:t>
      </w:r>
      <w:r w:rsidRPr="00AD725B">
        <w:rPr>
          <w:rFonts w:ascii="Times New Roman" w:hAnsi="Times New Roman" w:cs="Times New Roman"/>
          <w:sz w:val="28"/>
          <w:szCs w:val="28"/>
          <w:lang w:val="uk-UA"/>
        </w:rPr>
        <w:t xml:space="preserve"> на строк до досягнення усиновленою дитиною вісімнадцяти років.</w:t>
      </w:r>
    </w:p>
    <w:p w:rsidR="00AD725B" w:rsidRPr="00AD725B" w:rsidRDefault="00AD725B" w:rsidP="00AD725B">
      <w:pPr>
        <w:tabs>
          <w:tab w:val="left" w:pos="426"/>
        </w:tabs>
        <w:spacing w:after="0" w:line="360" w:lineRule="auto"/>
        <w:ind w:firstLine="709"/>
        <w:jc w:val="both"/>
        <w:rPr>
          <w:rFonts w:ascii="Times New Roman" w:hAnsi="Times New Roman" w:cs="Times New Roman"/>
          <w:sz w:val="28"/>
          <w:szCs w:val="28"/>
          <w:lang w:val="uk-UA"/>
        </w:rPr>
      </w:pPr>
      <w:r w:rsidRPr="00AD725B">
        <w:rPr>
          <w:rFonts w:ascii="Times New Roman" w:hAnsi="Times New Roman" w:cs="Times New Roman"/>
          <w:sz w:val="28"/>
          <w:szCs w:val="28"/>
          <w:lang w:val="uk-UA"/>
        </w:rPr>
        <w:t>13) виданий компетентним органом країни проживання заявника за встановленою формою документ на отримання та обробку персональних даних про нього та усиновлену дитину в усіх компетентних органах країни проживання на строк до досягнення усиновленою дитиною вісімнадцяти років;</w:t>
      </w:r>
    </w:p>
    <w:p w:rsidR="00AD725B" w:rsidRPr="00AD725B" w:rsidRDefault="00AD725B" w:rsidP="00AD725B">
      <w:pPr>
        <w:tabs>
          <w:tab w:val="left" w:pos="426"/>
        </w:tabs>
        <w:spacing w:after="0" w:line="360" w:lineRule="auto"/>
        <w:ind w:firstLine="709"/>
        <w:jc w:val="both"/>
        <w:rPr>
          <w:rFonts w:ascii="Times New Roman" w:hAnsi="Times New Roman" w:cs="Times New Roman"/>
          <w:sz w:val="28"/>
          <w:szCs w:val="28"/>
          <w:lang w:val="uk-UA"/>
        </w:rPr>
      </w:pPr>
      <w:r w:rsidRPr="00AD725B">
        <w:rPr>
          <w:rFonts w:ascii="Times New Roman" w:hAnsi="Times New Roman" w:cs="Times New Roman"/>
          <w:sz w:val="28"/>
          <w:szCs w:val="28"/>
          <w:lang w:val="uk-UA"/>
        </w:rPr>
        <w:t>14) інформація компетентного органу країни проживання заявника та інформація консульської установи чи дипломатичного представництва України про своєчасність (несвоєчасність) подання звітів та наявність (відсутність) фактів неналежного виконання обов’язків усиновлювачем</w:t>
      </w:r>
      <w:r w:rsidR="004E00DE">
        <w:rPr>
          <w:rFonts w:ascii="Times New Roman" w:hAnsi="Times New Roman" w:cs="Times New Roman"/>
          <w:sz w:val="28"/>
          <w:szCs w:val="28"/>
          <w:lang w:val="uk-UA"/>
        </w:rPr>
        <w:t>.</w:t>
      </w:r>
    </w:p>
    <w:p w:rsidR="00AD725B" w:rsidRPr="00AD725B" w:rsidRDefault="00AD725B" w:rsidP="00AD725B">
      <w:pPr>
        <w:tabs>
          <w:tab w:val="left" w:pos="426"/>
        </w:tabs>
        <w:spacing w:after="0" w:line="360" w:lineRule="auto"/>
        <w:ind w:firstLine="709"/>
        <w:jc w:val="both"/>
        <w:rPr>
          <w:rFonts w:ascii="Times New Roman" w:hAnsi="Times New Roman" w:cs="Times New Roman"/>
          <w:sz w:val="28"/>
          <w:szCs w:val="28"/>
          <w:lang w:val="uk-UA"/>
        </w:rPr>
      </w:pPr>
      <w:r w:rsidRPr="00AD725B">
        <w:rPr>
          <w:rFonts w:ascii="Times New Roman" w:hAnsi="Times New Roman" w:cs="Times New Roman"/>
          <w:sz w:val="28"/>
          <w:szCs w:val="28"/>
          <w:lang w:val="uk-UA"/>
        </w:rPr>
        <w:t>Кожен документ (крім копії паспорта або іншого доку</w:t>
      </w:r>
      <w:r w:rsidR="00B507DD">
        <w:rPr>
          <w:rFonts w:ascii="Times New Roman" w:hAnsi="Times New Roman" w:cs="Times New Roman"/>
          <w:sz w:val="28"/>
          <w:szCs w:val="28"/>
          <w:lang w:val="uk-UA"/>
        </w:rPr>
        <w:t>мента, що посвідчує особу)</w:t>
      </w:r>
      <w:r w:rsidRPr="00AD725B">
        <w:rPr>
          <w:rFonts w:ascii="Times New Roman" w:hAnsi="Times New Roman" w:cs="Times New Roman"/>
          <w:sz w:val="28"/>
          <w:szCs w:val="28"/>
          <w:lang w:val="uk-UA"/>
        </w:rPr>
        <w:t>, а також будь-яка заява, звернення громадян України, які проживають за межами України, та іноземців з питань, що стосуються усиновлення, підлягають легалізації у відповідній закордонній дипломатичній установі України, якщо інше не передбачено міжнародними договорами України, і подаються до Мінсоцполітики разом з їх перекладом на українську мову, що засвідчується в установленому порядку.</w:t>
      </w:r>
    </w:p>
    <w:p w:rsidR="00AD725B" w:rsidRDefault="00AD725B" w:rsidP="00B507DD">
      <w:pPr>
        <w:tabs>
          <w:tab w:val="left" w:pos="426"/>
        </w:tabs>
        <w:spacing w:after="0" w:line="360" w:lineRule="auto"/>
        <w:ind w:firstLine="709"/>
        <w:jc w:val="both"/>
        <w:rPr>
          <w:rFonts w:ascii="Times New Roman" w:hAnsi="Times New Roman" w:cs="Times New Roman"/>
          <w:sz w:val="28"/>
          <w:szCs w:val="28"/>
          <w:lang w:val="uk-UA"/>
        </w:rPr>
      </w:pPr>
      <w:r w:rsidRPr="00AD725B">
        <w:rPr>
          <w:rFonts w:ascii="Times New Roman" w:hAnsi="Times New Roman" w:cs="Times New Roman"/>
          <w:sz w:val="28"/>
          <w:szCs w:val="28"/>
          <w:lang w:val="uk-UA"/>
        </w:rPr>
        <w:t>Заяви і звернення іноземців, які на законних підставах перебувають на території України, складаються українською мовою та засвідчуються нотаріусом.</w:t>
      </w:r>
      <w:r w:rsidR="00D77AAD">
        <w:rPr>
          <w:rFonts w:ascii="Times New Roman" w:hAnsi="Times New Roman" w:cs="Times New Roman"/>
          <w:sz w:val="28"/>
          <w:szCs w:val="28"/>
          <w:lang w:val="uk-UA"/>
        </w:rPr>
        <w:t xml:space="preserve"> </w:t>
      </w:r>
      <w:r w:rsidRPr="00AD725B">
        <w:rPr>
          <w:rFonts w:ascii="Times New Roman" w:hAnsi="Times New Roman" w:cs="Times New Roman"/>
          <w:sz w:val="28"/>
          <w:szCs w:val="28"/>
          <w:lang w:val="uk-UA"/>
        </w:rPr>
        <w:t xml:space="preserve">Заяви, звернення, які оформлені з порушенням вимог, розгляду не </w:t>
      </w:r>
      <w:r w:rsidRPr="00AD725B">
        <w:rPr>
          <w:rFonts w:ascii="Times New Roman" w:hAnsi="Times New Roman" w:cs="Times New Roman"/>
          <w:sz w:val="28"/>
          <w:szCs w:val="28"/>
          <w:lang w:val="uk-UA"/>
        </w:rPr>
        <w:lastRenderedPageBreak/>
        <w:t>підлягають.</w:t>
      </w:r>
      <w:r w:rsidR="00D77AAD">
        <w:rPr>
          <w:rFonts w:ascii="Times New Roman" w:hAnsi="Times New Roman" w:cs="Times New Roman"/>
          <w:sz w:val="28"/>
          <w:szCs w:val="28"/>
          <w:lang w:val="uk-UA"/>
        </w:rPr>
        <w:t xml:space="preserve"> </w:t>
      </w:r>
      <w:r w:rsidRPr="00AD725B">
        <w:rPr>
          <w:rFonts w:ascii="Times New Roman" w:hAnsi="Times New Roman" w:cs="Times New Roman"/>
          <w:sz w:val="28"/>
          <w:szCs w:val="28"/>
          <w:lang w:val="uk-UA"/>
        </w:rPr>
        <w:t>На день подання документів Мінсоцполітики строк їх подальшої дії повинен становити не менш як шість місяців.</w:t>
      </w:r>
      <w:r w:rsidR="00D77AAD">
        <w:rPr>
          <w:rFonts w:ascii="Times New Roman" w:hAnsi="Times New Roman" w:cs="Times New Roman"/>
          <w:sz w:val="28"/>
          <w:szCs w:val="28"/>
          <w:lang w:val="uk-UA"/>
        </w:rPr>
        <w:t xml:space="preserve"> </w:t>
      </w:r>
      <w:r w:rsidRPr="00AD725B">
        <w:rPr>
          <w:rFonts w:ascii="Times New Roman" w:hAnsi="Times New Roman" w:cs="Times New Roman"/>
          <w:sz w:val="28"/>
          <w:szCs w:val="28"/>
          <w:lang w:val="uk-UA"/>
        </w:rPr>
        <w:t>Після того, як справа сформована, слід особисто або через представника</w:t>
      </w:r>
      <w:r w:rsidR="00B507DD">
        <w:rPr>
          <w:rFonts w:ascii="Times New Roman" w:hAnsi="Times New Roman" w:cs="Times New Roman"/>
          <w:sz w:val="28"/>
          <w:szCs w:val="28"/>
          <w:lang w:val="uk-UA"/>
        </w:rPr>
        <w:t xml:space="preserve"> зареєструватись для її подачі у Мінсоцполітики України.</w:t>
      </w:r>
    </w:p>
    <w:p w:rsidR="00D77AAD" w:rsidRDefault="00D77AAD" w:rsidP="00D77AAD">
      <w:pPr>
        <w:tabs>
          <w:tab w:val="left" w:pos="42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Усиновлення дітей проводиться за рішенням суду відповідно до вимог статті 207 СК України, але виключенням з правила є норми статті 282, відповідно до якої у</w:t>
      </w:r>
      <w:r w:rsidRPr="00D77AAD">
        <w:rPr>
          <w:rFonts w:ascii="Times New Roman" w:hAnsi="Times New Roman" w:cs="Times New Roman"/>
          <w:sz w:val="28"/>
          <w:szCs w:val="28"/>
          <w:lang w:val="uk-UA"/>
        </w:rPr>
        <w:t>синовлення громадянином України дитини, яка є громадянином України, але проживає за межами України, здійснюється в консульській установі або дипломатичному представництві України.</w:t>
      </w:r>
    </w:p>
    <w:p w:rsidR="009710FE" w:rsidRPr="00D77AAD" w:rsidRDefault="009710FE" w:rsidP="009710FE">
      <w:pPr>
        <w:tabs>
          <w:tab w:val="left" w:pos="42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СК України визначено правила регулювання й інших видів </w:t>
      </w:r>
      <w:r w:rsidR="00CF4E23">
        <w:rPr>
          <w:rFonts w:ascii="Times New Roman" w:hAnsi="Times New Roman" w:cs="Times New Roman"/>
          <w:sz w:val="28"/>
          <w:szCs w:val="28"/>
          <w:lang w:val="uk-UA"/>
        </w:rPr>
        <w:t>міжнародного усиновлення : 1) у</w:t>
      </w:r>
      <w:r w:rsidRPr="00D77AAD">
        <w:rPr>
          <w:rFonts w:ascii="Times New Roman" w:hAnsi="Times New Roman" w:cs="Times New Roman"/>
          <w:sz w:val="28"/>
          <w:szCs w:val="28"/>
          <w:lang w:val="uk-UA"/>
        </w:rPr>
        <w:t xml:space="preserve">синовлення дитини, яка є іноземцем і проживає в Україні, здійснюється громадянами України або іноземцями, які проживають в </w:t>
      </w:r>
      <w:r w:rsidR="00CF4E23">
        <w:rPr>
          <w:rFonts w:ascii="Times New Roman" w:hAnsi="Times New Roman" w:cs="Times New Roman"/>
          <w:sz w:val="28"/>
          <w:szCs w:val="28"/>
          <w:lang w:val="uk-UA"/>
        </w:rPr>
        <w:t>Україні, на загальних підставах (стаття 284); 2) у</w:t>
      </w:r>
      <w:r w:rsidRPr="00D77AAD">
        <w:rPr>
          <w:rFonts w:ascii="Times New Roman" w:hAnsi="Times New Roman" w:cs="Times New Roman"/>
          <w:sz w:val="28"/>
          <w:szCs w:val="28"/>
          <w:lang w:val="uk-UA"/>
        </w:rPr>
        <w:t>синовлення іноземцем дитини, яка є іноземцем або особою без громадянства, здійснюється в Україні відповідно до законів України, якщо інше не встановлено міжнародними договорами України</w:t>
      </w:r>
      <w:r w:rsidR="00CF4E23">
        <w:rPr>
          <w:rFonts w:ascii="Times New Roman" w:hAnsi="Times New Roman" w:cs="Times New Roman"/>
          <w:sz w:val="28"/>
          <w:szCs w:val="28"/>
          <w:lang w:val="uk-UA"/>
        </w:rPr>
        <w:t xml:space="preserve"> (стаття 286).</w:t>
      </w:r>
    </w:p>
    <w:p w:rsidR="009710FE" w:rsidRPr="00D77AAD" w:rsidRDefault="00CF4E23" w:rsidP="00D77AAD">
      <w:pPr>
        <w:tabs>
          <w:tab w:val="left" w:pos="42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Статтею 287 СК України встановлено, що консульські установи ведуть облік усиновлених дітей та здійснюють нагляд за дотриманням їх прав та інтересів до досягнення ними вісімнадцяти років. </w:t>
      </w:r>
    </w:p>
    <w:p w:rsidR="00D77AAD" w:rsidRDefault="00DC17C2" w:rsidP="00D77AAD">
      <w:pPr>
        <w:tabs>
          <w:tab w:val="left" w:pos="42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Разом з тим в</w:t>
      </w:r>
      <w:r w:rsidR="001D1185">
        <w:rPr>
          <w:rFonts w:ascii="Times New Roman" w:hAnsi="Times New Roman" w:cs="Times New Roman"/>
          <w:sz w:val="28"/>
          <w:szCs w:val="28"/>
          <w:lang w:val="uk-UA"/>
        </w:rPr>
        <w:t>чені наголошують на ряд недоліків українського законодавства у питанні міжнародного усиновлення. Як зазначає М. В. Менджул</w:t>
      </w:r>
      <w:r w:rsidR="001D1185">
        <w:rPr>
          <w:rStyle w:val="a8"/>
          <w:rFonts w:ascii="Times New Roman" w:hAnsi="Times New Roman" w:cs="Times New Roman"/>
          <w:sz w:val="28"/>
          <w:szCs w:val="28"/>
          <w:lang w:val="uk-UA"/>
        </w:rPr>
        <w:footnoteReference w:id="24"/>
      </w:r>
      <w:r w:rsidR="001D1185">
        <w:rPr>
          <w:rFonts w:ascii="Times New Roman" w:hAnsi="Times New Roman" w:cs="Times New Roman"/>
          <w:sz w:val="28"/>
          <w:szCs w:val="28"/>
          <w:lang w:val="uk-UA"/>
        </w:rPr>
        <w:t xml:space="preserve"> процедура міжнародного усиновлення в Україні є досить складною та тривалою, а до основних проблем </w:t>
      </w:r>
      <w:r>
        <w:rPr>
          <w:rFonts w:ascii="Times New Roman" w:hAnsi="Times New Roman" w:cs="Times New Roman"/>
          <w:sz w:val="28"/>
          <w:szCs w:val="28"/>
          <w:lang w:val="uk-UA"/>
        </w:rPr>
        <w:t>відносить: проблему неможливості співробітників консульських установ внаслідок недостатності людського ресурсу особисто відвідувати сім’ї усиновлювачів; відсутність дипломатичних установ України в окремих державах, відсутність обліку усиновлених дітей, нератифікація Україною Гаазької Конвенції про захист</w:t>
      </w:r>
      <w:r w:rsidR="00AB08D2">
        <w:rPr>
          <w:rFonts w:ascii="Times New Roman" w:hAnsi="Times New Roman" w:cs="Times New Roman"/>
          <w:sz w:val="28"/>
          <w:szCs w:val="28"/>
          <w:lang w:val="uk-UA"/>
        </w:rPr>
        <w:t xml:space="preserve"> дітей</w:t>
      </w:r>
      <w:r>
        <w:rPr>
          <w:rFonts w:ascii="Times New Roman" w:hAnsi="Times New Roman" w:cs="Times New Roman"/>
          <w:sz w:val="28"/>
          <w:szCs w:val="28"/>
          <w:lang w:val="uk-UA"/>
        </w:rPr>
        <w:t xml:space="preserve"> та співробітництво у галузі міждержавного усиновлення тощо.</w:t>
      </w:r>
    </w:p>
    <w:p w:rsidR="00325B50" w:rsidRDefault="00DC17C2" w:rsidP="00325B50">
      <w:pPr>
        <w:tabs>
          <w:tab w:val="left" w:pos="426"/>
        </w:tabs>
        <w:spacing w:after="0" w:line="360" w:lineRule="auto"/>
        <w:ind w:firstLine="709"/>
        <w:jc w:val="both"/>
        <w:rPr>
          <w:rFonts w:ascii="Times New Roman" w:hAnsi="Times New Roman" w:cs="Times New Roman"/>
          <w:sz w:val="28"/>
          <w:szCs w:val="28"/>
          <w:lang w:val="uk-UA"/>
        </w:rPr>
      </w:pPr>
      <w:r w:rsidRPr="00DC17C2">
        <w:rPr>
          <w:rFonts w:ascii="Times New Roman" w:hAnsi="Times New Roman" w:cs="Times New Roman"/>
          <w:sz w:val="28"/>
          <w:szCs w:val="28"/>
          <w:lang w:val="uk-UA"/>
        </w:rPr>
        <w:lastRenderedPageBreak/>
        <w:t>В. В. Д</w:t>
      </w:r>
      <w:r>
        <w:rPr>
          <w:rFonts w:ascii="Times New Roman" w:hAnsi="Times New Roman" w:cs="Times New Roman"/>
          <w:sz w:val="28"/>
          <w:szCs w:val="28"/>
          <w:lang w:val="uk-UA"/>
        </w:rPr>
        <w:t>ружиніна та</w:t>
      </w:r>
      <w:r w:rsidRPr="00DC17C2">
        <w:rPr>
          <w:rFonts w:ascii="Times New Roman" w:hAnsi="Times New Roman" w:cs="Times New Roman"/>
          <w:sz w:val="28"/>
          <w:szCs w:val="28"/>
          <w:lang w:val="uk-UA"/>
        </w:rPr>
        <w:t xml:space="preserve"> К. І. С</w:t>
      </w:r>
      <w:r>
        <w:rPr>
          <w:rFonts w:ascii="Times New Roman" w:hAnsi="Times New Roman" w:cs="Times New Roman"/>
          <w:sz w:val="28"/>
          <w:szCs w:val="28"/>
          <w:lang w:val="uk-UA"/>
        </w:rPr>
        <w:t>коробрух</w:t>
      </w:r>
      <w:r>
        <w:rPr>
          <w:rStyle w:val="a8"/>
          <w:rFonts w:ascii="Times New Roman" w:hAnsi="Times New Roman" w:cs="Times New Roman"/>
          <w:sz w:val="28"/>
          <w:szCs w:val="28"/>
          <w:lang w:val="uk-UA"/>
        </w:rPr>
        <w:footnoteReference w:id="25"/>
      </w:r>
      <w:r>
        <w:rPr>
          <w:rFonts w:ascii="Times New Roman" w:hAnsi="Times New Roman" w:cs="Times New Roman"/>
          <w:sz w:val="28"/>
          <w:szCs w:val="28"/>
          <w:lang w:val="uk-UA"/>
        </w:rPr>
        <w:t xml:space="preserve"> до мінусів міжнародного усиновлення відносять: 1) відсутність в Україні організацій з усиновлення, поширені випадки шахрайства, коли посередники отримують гроші і не виконують своїх </w:t>
      </w:r>
      <w:r w:rsidR="00325B50">
        <w:rPr>
          <w:rFonts w:ascii="Times New Roman" w:hAnsi="Times New Roman" w:cs="Times New Roman"/>
          <w:sz w:val="28"/>
          <w:szCs w:val="28"/>
          <w:lang w:val="uk-UA"/>
        </w:rPr>
        <w:t>зобов’язань</w:t>
      </w:r>
      <w:r>
        <w:rPr>
          <w:rFonts w:ascii="Times New Roman" w:hAnsi="Times New Roman" w:cs="Times New Roman"/>
          <w:sz w:val="28"/>
          <w:szCs w:val="28"/>
          <w:lang w:val="uk-UA"/>
        </w:rPr>
        <w:t>;</w:t>
      </w:r>
      <w:r w:rsidR="00325B50">
        <w:rPr>
          <w:rFonts w:ascii="Times New Roman" w:hAnsi="Times New Roman" w:cs="Times New Roman"/>
          <w:sz w:val="28"/>
          <w:szCs w:val="28"/>
          <w:lang w:val="uk-UA"/>
        </w:rPr>
        <w:t xml:space="preserve"> 2) неузгодженість українського, зарубіжного та міжнародного  законодавства з питань міжнародного усиновлення; 3) втрата довіри до України, про що свідчать статистичні дані, які вказують на щорічне зменшення усиновлення дітей України іноземцями; 4) використання усиновлених дітей для торгівлі дитячими органами; 5) масова корупція у компетентних органах, які відповідають за дотримання процедури усиновлення; 6) відсутність міжнародних двосторонніх угод з державами, громадяни яких усиновлюють дітей з України.</w:t>
      </w:r>
    </w:p>
    <w:p w:rsidR="00DC17C2" w:rsidRDefault="00325B50" w:rsidP="00325B50">
      <w:pPr>
        <w:tabs>
          <w:tab w:val="left" w:pos="42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 П. Радчук</w:t>
      </w:r>
      <w:r>
        <w:rPr>
          <w:rStyle w:val="a8"/>
          <w:rFonts w:ascii="Times New Roman" w:hAnsi="Times New Roman" w:cs="Times New Roman"/>
          <w:sz w:val="28"/>
          <w:szCs w:val="28"/>
          <w:lang w:val="uk-UA"/>
        </w:rPr>
        <w:footnoteReference w:id="26"/>
      </w:r>
      <w:r>
        <w:rPr>
          <w:rFonts w:ascii="Times New Roman" w:hAnsi="Times New Roman" w:cs="Times New Roman"/>
          <w:sz w:val="28"/>
          <w:szCs w:val="28"/>
          <w:lang w:val="uk-UA"/>
        </w:rPr>
        <w:t xml:space="preserve"> пропонує також удосконалювати систему ювенальної юстиції</w:t>
      </w:r>
      <w:r w:rsidR="009710FE">
        <w:rPr>
          <w:rFonts w:ascii="Times New Roman" w:hAnsi="Times New Roman" w:cs="Times New Roman"/>
          <w:sz w:val="28"/>
          <w:szCs w:val="28"/>
          <w:lang w:val="uk-UA"/>
        </w:rPr>
        <w:t xml:space="preserve">, яка повинна складатися із </w:t>
      </w:r>
      <w:r w:rsidRPr="00325B50">
        <w:rPr>
          <w:rFonts w:ascii="Times New Roman" w:hAnsi="Times New Roman" w:cs="Times New Roman"/>
          <w:sz w:val="28"/>
          <w:szCs w:val="28"/>
          <w:lang w:val="uk-UA"/>
        </w:rPr>
        <w:t>поліції, судів, прокурорів, пенітенціарних</w:t>
      </w:r>
      <w:r w:rsidR="009710FE">
        <w:rPr>
          <w:rFonts w:ascii="Times New Roman" w:hAnsi="Times New Roman" w:cs="Times New Roman"/>
          <w:sz w:val="28"/>
          <w:szCs w:val="28"/>
          <w:lang w:val="uk-UA"/>
        </w:rPr>
        <w:t xml:space="preserve"> </w:t>
      </w:r>
      <w:r w:rsidRPr="00325B50">
        <w:rPr>
          <w:rFonts w:ascii="Times New Roman" w:hAnsi="Times New Roman" w:cs="Times New Roman"/>
          <w:sz w:val="28"/>
          <w:szCs w:val="28"/>
          <w:lang w:val="uk-UA"/>
        </w:rPr>
        <w:t>установ, служб пробації та управлінь виправних установ для</w:t>
      </w:r>
      <w:r w:rsidR="009710FE">
        <w:rPr>
          <w:rFonts w:ascii="Times New Roman" w:hAnsi="Times New Roman" w:cs="Times New Roman"/>
          <w:sz w:val="28"/>
          <w:szCs w:val="28"/>
          <w:lang w:val="uk-UA"/>
        </w:rPr>
        <w:t xml:space="preserve"> </w:t>
      </w:r>
      <w:r w:rsidRPr="00325B50">
        <w:rPr>
          <w:rFonts w:ascii="Times New Roman" w:hAnsi="Times New Roman" w:cs="Times New Roman"/>
          <w:sz w:val="28"/>
          <w:szCs w:val="28"/>
          <w:lang w:val="uk-UA"/>
        </w:rPr>
        <w:t xml:space="preserve">неповнолітніх. </w:t>
      </w:r>
      <w:r w:rsidR="009710FE">
        <w:rPr>
          <w:rFonts w:ascii="Times New Roman" w:hAnsi="Times New Roman" w:cs="Times New Roman"/>
          <w:sz w:val="28"/>
          <w:szCs w:val="28"/>
          <w:lang w:val="uk-UA"/>
        </w:rPr>
        <w:t>На сьогодні такі посади існують і в судах, і в органах поліції, однак є недієвими, неефективними.</w:t>
      </w:r>
      <w:r>
        <w:rPr>
          <w:rFonts w:ascii="Times New Roman" w:hAnsi="Times New Roman" w:cs="Times New Roman"/>
          <w:sz w:val="28"/>
          <w:szCs w:val="28"/>
          <w:lang w:val="uk-UA"/>
        </w:rPr>
        <w:t xml:space="preserve"> </w:t>
      </w:r>
    </w:p>
    <w:p w:rsidR="009710FE" w:rsidRPr="00DC17C2" w:rsidRDefault="009710FE" w:rsidP="009710FE">
      <w:pPr>
        <w:tabs>
          <w:tab w:val="left" w:pos="42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Г. Невмержицька пропонує здійснити такі заходи</w:t>
      </w:r>
      <w:r>
        <w:rPr>
          <w:rStyle w:val="a8"/>
          <w:rFonts w:ascii="Times New Roman" w:hAnsi="Times New Roman" w:cs="Times New Roman"/>
          <w:sz w:val="28"/>
          <w:szCs w:val="28"/>
          <w:lang w:val="uk-UA"/>
        </w:rPr>
        <w:footnoteReference w:id="27"/>
      </w:r>
      <w:r>
        <w:rPr>
          <w:rFonts w:ascii="Times New Roman" w:hAnsi="Times New Roman" w:cs="Times New Roman"/>
          <w:sz w:val="28"/>
          <w:szCs w:val="28"/>
          <w:lang w:val="uk-UA"/>
        </w:rPr>
        <w:t xml:space="preserve">: </w:t>
      </w:r>
      <w:r w:rsidRPr="009710FE">
        <w:rPr>
          <w:rFonts w:ascii="Times New Roman" w:hAnsi="Times New Roman" w:cs="Times New Roman"/>
          <w:sz w:val="28"/>
          <w:szCs w:val="28"/>
          <w:lang w:val="uk-UA"/>
        </w:rPr>
        <w:t>1) піти шляхом автономної кодифікації та прийняти єдиний акт, який би регламентував</w:t>
      </w:r>
      <w:r>
        <w:rPr>
          <w:rFonts w:ascii="Times New Roman" w:hAnsi="Times New Roman" w:cs="Times New Roman"/>
          <w:sz w:val="28"/>
          <w:szCs w:val="28"/>
          <w:lang w:val="uk-UA"/>
        </w:rPr>
        <w:t xml:space="preserve"> питання усиновлення; </w:t>
      </w:r>
      <w:r w:rsidRPr="009710FE">
        <w:rPr>
          <w:rFonts w:ascii="Times New Roman" w:hAnsi="Times New Roman" w:cs="Times New Roman"/>
          <w:sz w:val="28"/>
          <w:szCs w:val="28"/>
          <w:lang w:val="uk-UA"/>
        </w:rPr>
        <w:t>2) створити відкритий та доступн</w:t>
      </w:r>
      <w:r>
        <w:rPr>
          <w:rFonts w:ascii="Times New Roman" w:hAnsi="Times New Roman" w:cs="Times New Roman"/>
          <w:sz w:val="28"/>
          <w:szCs w:val="28"/>
          <w:lang w:val="uk-UA"/>
        </w:rPr>
        <w:t xml:space="preserve">ий для всіх реєстр дітей-сиріт;     </w:t>
      </w:r>
      <w:r w:rsidRPr="009710FE">
        <w:rPr>
          <w:rFonts w:ascii="Times New Roman" w:hAnsi="Times New Roman" w:cs="Times New Roman"/>
          <w:sz w:val="28"/>
          <w:szCs w:val="28"/>
          <w:lang w:val="uk-UA"/>
        </w:rPr>
        <w:t>3) запровадити сувору відповідальність за порушення нормативно-правових актів, що</w:t>
      </w:r>
      <w:r>
        <w:rPr>
          <w:rFonts w:ascii="Times New Roman" w:hAnsi="Times New Roman" w:cs="Times New Roman"/>
          <w:sz w:val="28"/>
          <w:szCs w:val="28"/>
          <w:lang w:val="uk-UA"/>
        </w:rPr>
        <w:t xml:space="preserve"> </w:t>
      </w:r>
      <w:r w:rsidRPr="009710FE">
        <w:rPr>
          <w:rFonts w:ascii="Times New Roman" w:hAnsi="Times New Roman" w:cs="Times New Roman"/>
          <w:sz w:val="28"/>
          <w:szCs w:val="28"/>
          <w:lang w:val="uk-UA"/>
        </w:rPr>
        <w:t>регул</w:t>
      </w:r>
      <w:r>
        <w:rPr>
          <w:rFonts w:ascii="Times New Roman" w:hAnsi="Times New Roman" w:cs="Times New Roman"/>
          <w:sz w:val="28"/>
          <w:szCs w:val="28"/>
          <w:lang w:val="uk-UA"/>
        </w:rPr>
        <w:t xml:space="preserve">юють правовідносини усиновлення; </w:t>
      </w:r>
      <w:r w:rsidRPr="009710FE">
        <w:rPr>
          <w:rFonts w:ascii="Times New Roman" w:hAnsi="Times New Roman" w:cs="Times New Roman"/>
          <w:sz w:val="28"/>
          <w:szCs w:val="28"/>
          <w:lang w:val="uk-UA"/>
        </w:rPr>
        <w:t>4) встановити ефективний державний та громадський контроль за дотриманням прав</w:t>
      </w:r>
      <w:r>
        <w:rPr>
          <w:rFonts w:ascii="Times New Roman" w:hAnsi="Times New Roman" w:cs="Times New Roman"/>
          <w:sz w:val="28"/>
          <w:szCs w:val="28"/>
          <w:lang w:val="uk-UA"/>
        </w:rPr>
        <w:t xml:space="preserve"> </w:t>
      </w:r>
      <w:r w:rsidRPr="009710FE">
        <w:rPr>
          <w:rFonts w:ascii="Times New Roman" w:hAnsi="Times New Roman" w:cs="Times New Roman"/>
          <w:sz w:val="28"/>
          <w:szCs w:val="28"/>
          <w:lang w:val="uk-UA"/>
        </w:rPr>
        <w:t xml:space="preserve">та інтересів дітей-громадян України при </w:t>
      </w:r>
      <w:r>
        <w:rPr>
          <w:rFonts w:ascii="Times New Roman" w:hAnsi="Times New Roman" w:cs="Times New Roman"/>
          <w:sz w:val="28"/>
          <w:szCs w:val="28"/>
          <w:lang w:val="uk-UA"/>
        </w:rPr>
        <w:t xml:space="preserve">міжнародному усиновленні; </w:t>
      </w:r>
      <w:r w:rsidRPr="009710FE">
        <w:rPr>
          <w:rFonts w:ascii="Times New Roman" w:hAnsi="Times New Roman" w:cs="Times New Roman"/>
          <w:sz w:val="28"/>
          <w:szCs w:val="28"/>
          <w:lang w:val="uk-UA"/>
        </w:rPr>
        <w:t xml:space="preserve">5) укладати </w:t>
      </w:r>
      <w:r w:rsidR="00CF4E23">
        <w:rPr>
          <w:rFonts w:ascii="Times New Roman" w:hAnsi="Times New Roman" w:cs="Times New Roman"/>
          <w:sz w:val="28"/>
          <w:szCs w:val="28"/>
          <w:lang w:val="uk-UA"/>
        </w:rPr>
        <w:t xml:space="preserve">міжнародні угоди </w:t>
      </w:r>
      <w:r w:rsidRPr="009710FE">
        <w:rPr>
          <w:rFonts w:ascii="Times New Roman" w:hAnsi="Times New Roman" w:cs="Times New Roman"/>
          <w:sz w:val="28"/>
          <w:szCs w:val="28"/>
          <w:lang w:val="uk-UA"/>
        </w:rPr>
        <w:t xml:space="preserve"> з метою кращого врегулювання</w:t>
      </w:r>
      <w:r>
        <w:rPr>
          <w:rFonts w:ascii="Times New Roman" w:hAnsi="Times New Roman" w:cs="Times New Roman"/>
          <w:sz w:val="28"/>
          <w:szCs w:val="28"/>
          <w:lang w:val="uk-UA"/>
        </w:rPr>
        <w:t xml:space="preserve"> </w:t>
      </w:r>
      <w:r w:rsidR="00CF4E23">
        <w:rPr>
          <w:rFonts w:ascii="Times New Roman" w:hAnsi="Times New Roman" w:cs="Times New Roman"/>
          <w:sz w:val="28"/>
          <w:szCs w:val="28"/>
          <w:lang w:val="uk-UA"/>
        </w:rPr>
        <w:t>усиновлення з іноземним</w:t>
      </w:r>
      <w:r w:rsidRPr="009710FE">
        <w:rPr>
          <w:rFonts w:ascii="Times New Roman" w:hAnsi="Times New Roman" w:cs="Times New Roman"/>
          <w:sz w:val="28"/>
          <w:szCs w:val="28"/>
          <w:lang w:val="uk-UA"/>
        </w:rPr>
        <w:t xml:space="preserve"> елементом.</w:t>
      </w:r>
    </w:p>
    <w:p w:rsidR="00CF4E23" w:rsidRPr="00CF4E23" w:rsidRDefault="00CF4E23" w:rsidP="00AB08D2">
      <w:pPr>
        <w:tabs>
          <w:tab w:val="left" w:pos="42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Окремого дослідження потребує питання кримінально-правової охорони міжнародного усиновлення, яке зокрема досліджував О. В. Божик</w:t>
      </w:r>
      <w:r>
        <w:rPr>
          <w:rStyle w:val="a8"/>
          <w:rFonts w:ascii="Times New Roman" w:hAnsi="Times New Roman" w:cs="Times New Roman"/>
          <w:sz w:val="28"/>
          <w:szCs w:val="28"/>
          <w:lang w:val="uk-UA"/>
        </w:rPr>
        <w:footnoteReference w:id="28"/>
      </w:r>
      <w:r>
        <w:rPr>
          <w:rFonts w:ascii="Times New Roman" w:hAnsi="Times New Roman" w:cs="Times New Roman"/>
          <w:sz w:val="28"/>
          <w:szCs w:val="28"/>
          <w:lang w:val="uk-UA"/>
        </w:rPr>
        <w:t xml:space="preserve">. </w:t>
      </w:r>
      <w:r w:rsidR="00AB08D2">
        <w:rPr>
          <w:rFonts w:ascii="Times New Roman" w:hAnsi="Times New Roman" w:cs="Times New Roman"/>
          <w:sz w:val="28"/>
          <w:szCs w:val="28"/>
          <w:lang w:val="uk-UA"/>
        </w:rPr>
        <w:t xml:space="preserve">Статтею 169 Кримінального кодексу України (далі — КК України) встановлено відповідальність </w:t>
      </w:r>
      <w:r w:rsidRPr="00CF4E23">
        <w:rPr>
          <w:rFonts w:ascii="Times New Roman" w:hAnsi="Times New Roman" w:cs="Times New Roman"/>
          <w:sz w:val="28"/>
          <w:szCs w:val="28"/>
          <w:lang w:val="uk-UA"/>
        </w:rPr>
        <w:t>за незаконні дії щодо уси</w:t>
      </w:r>
      <w:r w:rsidR="00AB08D2">
        <w:rPr>
          <w:rFonts w:ascii="Times New Roman" w:hAnsi="Times New Roman" w:cs="Times New Roman"/>
          <w:sz w:val="28"/>
          <w:szCs w:val="28"/>
          <w:lang w:val="uk-UA"/>
        </w:rPr>
        <w:t xml:space="preserve">новлення (удочеріння), а саме — за  </w:t>
      </w:r>
      <w:r w:rsidRPr="00CF4E23">
        <w:rPr>
          <w:rFonts w:ascii="Times New Roman" w:hAnsi="Times New Roman" w:cs="Times New Roman"/>
          <w:sz w:val="28"/>
          <w:szCs w:val="28"/>
          <w:lang w:val="uk-UA"/>
        </w:rPr>
        <w:t>незаконну посередницьку</w:t>
      </w:r>
      <w:r w:rsidR="00AB08D2">
        <w:rPr>
          <w:rFonts w:ascii="Times New Roman" w:hAnsi="Times New Roman" w:cs="Times New Roman"/>
          <w:sz w:val="28"/>
          <w:szCs w:val="28"/>
          <w:lang w:val="uk-UA"/>
        </w:rPr>
        <w:t xml:space="preserve"> </w:t>
      </w:r>
      <w:r w:rsidRPr="00CF4E23">
        <w:rPr>
          <w:rFonts w:ascii="Times New Roman" w:hAnsi="Times New Roman" w:cs="Times New Roman"/>
          <w:sz w:val="28"/>
          <w:szCs w:val="28"/>
          <w:lang w:val="uk-UA"/>
        </w:rPr>
        <w:t>діяльність щодо усиновлення дітей</w:t>
      </w:r>
      <w:r w:rsidR="00AB08D2">
        <w:rPr>
          <w:rFonts w:ascii="Times New Roman" w:hAnsi="Times New Roman" w:cs="Times New Roman"/>
          <w:sz w:val="28"/>
          <w:szCs w:val="28"/>
          <w:lang w:val="uk-UA"/>
        </w:rPr>
        <w:t>. З вищевикладеного слідує, що таке положення не узгоджується з Гаазькою Конвенцією про захист дітей та співробітництво у галузі міждержавного усиновлення, де навпаки провідною є ідея про утворення спеціальних організацій з усиновлення. Автор висловлює думку про те, що необхідно розмежовувати комерційну та професійну діяльність, а також «приватне» усиновлення (ініційоване батьками) та усиновлення через агентство</w:t>
      </w:r>
      <w:r w:rsidR="00CF0EB5">
        <w:rPr>
          <w:rFonts w:ascii="Times New Roman" w:hAnsi="Times New Roman" w:cs="Times New Roman"/>
          <w:sz w:val="28"/>
          <w:szCs w:val="28"/>
          <w:lang w:val="uk-UA"/>
        </w:rPr>
        <w:t xml:space="preserve">. Тому на сьогодні надзвичайно важливим є імплементація норм Гаазької Конвенції в українське законодавство. </w:t>
      </w:r>
      <w:r w:rsidR="00AB08D2">
        <w:rPr>
          <w:rFonts w:ascii="Times New Roman" w:hAnsi="Times New Roman" w:cs="Times New Roman"/>
          <w:sz w:val="28"/>
          <w:szCs w:val="28"/>
          <w:lang w:val="uk-UA"/>
        </w:rPr>
        <w:t xml:space="preserve">  </w:t>
      </w:r>
    </w:p>
    <w:p w:rsidR="00CF0EB5" w:rsidRDefault="00CF0EB5" w:rsidP="00CF4E23">
      <w:pPr>
        <w:tabs>
          <w:tab w:val="left" w:pos="42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як бачимо, процес міжнародного усиновлення в Україні сьогодні має ряд істотних проблем та ризиків, що негативно впливає насамперед на дотримання прав та інтересів усиновлюваного, а їх вирішення вже давно на часі і вимагає насамперед політичної волі українського законодавця та належної юридичної роботи наукового товариства.</w:t>
      </w:r>
    </w:p>
    <w:p w:rsidR="00CF0EB5" w:rsidRDefault="00CF0EB5">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1D1185" w:rsidRDefault="00CF0EB5" w:rsidP="00CF0EB5">
      <w:pPr>
        <w:tabs>
          <w:tab w:val="left" w:pos="426"/>
        </w:tabs>
        <w:spacing w:after="0" w:line="360" w:lineRule="auto"/>
        <w:ind w:firstLine="709"/>
        <w:jc w:val="center"/>
        <w:rPr>
          <w:rFonts w:ascii="Times New Roman" w:hAnsi="Times New Roman" w:cs="Times New Roman"/>
          <w:b/>
          <w:i/>
          <w:sz w:val="28"/>
          <w:szCs w:val="28"/>
          <w:lang w:val="uk-UA"/>
        </w:rPr>
      </w:pPr>
      <w:r w:rsidRPr="00CF0EB5">
        <w:rPr>
          <w:rFonts w:ascii="Times New Roman" w:hAnsi="Times New Roman" w:cs="Times New Roman"/>
          <w:b/>
          <w:i/>
          <w:sz w:val="28"/>
          <w:szCs w:val="28"/>
          <w:lang w:val="uk-UA"/>
        </w:rPr>
        <w:lastRenderedPageBreak/>
        <w:t>4. Основні проблеми міжнародного усиновлення</w:t>
      </w:r>
      <w:r w:rsidR="004A2829">
        <w:rPr>
          <w:rFonts w:ascii="Times New Roman" w:hAnsi="Times New Roman" w:cs="Times New Roman"/>
          <w:b/>
          <w:i/>
          <w:sz w:val="28"/>
          <w:szCs w:val="28"/>
          <w:lang w:val="uk-UA"/>
        </w:rPr>
        <w:t xml:space="preserve"> </w:t>
      </w:r>
    </w:p>
    <w:p w:rsidR="004A2829" w:rsidRDefault="004A2829" w:rsidP="004A2829">
      <w:pPr>
        <w:tabs>
          <w:tab w:val="left" w:pos="42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Проблеми міжнародного усиновлення вже частково розглядалися в цій роботі в контексті мінусів міжнародного усиновлення в Україні, однак тут існують і глобальні проблеми, які притаманні всьому інституту в цілому.</w:t>
      </w:r>
    </w:p>
    <w:p w:rsidR="00517932" w:rsidRDefault="004A2829" w:rsidP="00517932">
      <w:pPr>
        <w:tabs>
          <w:tab w:val="left" w:pos="42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Першою і основною проблемою, яка існує, є численні колізії </w:t>
      </w:r>
      <w:r w:rsidRPr="004A2829">
        <w:rPr>
          <w:rFonts w:ascii="Times New Roman" w:hAnsi="Times New Roman" w:cs="Times New Roman"/>
          <w:sz w:val="28"/>
          <w:szCs w:val="28"/>
          <w:lang w:val="uk-UA"/>
        </w:rPr>
        <w:t>міжнародного і національного закон</w:t>
      </w:r>
      <w:r w:rsidR="00517932">
        <w:rPr>
          <w:rFonts w:ascii="Times New Roman" w:hAnsi="Times New Roman" w:cs="Times New Roman"/>
          <w:sz w:val="28"/>
          <w:szCs w:val="28"/>
          <w:lang w:val="uk-UA"/>
        </w:rPr>
        <w:t>одавства, що пов’язано з тим, що не всі держави імплементували норми міжнародного законодавства з питань міжнародного усиновлення. Як зазначає К. В. Чернеюте</w:t>
      </w:r>
      <w:r w:rsidR="00517932">
        <w:rPr>
          <w:rStyle w:val="a8"/>
          <w:rFonts w:ascii="Times New Roman" w:hAnsi="Times New Roman" w:cs="Times New Roman"/>
          <w:sz w:val="28"/>
          <w:szCs w:val="28"/>
          <w:lang w:val="uk-UA"/>
        </w:rPr>
        <w:footnoteReference w:id="29"/>
      </w:r>
      <w:r w:rsidR="00517932">
        <w:rPr>
          <w:rFonts w:ascii="Times New Roman" w:hAnsi="Times New Roman" w:cs="Times New Roman"/>
          <w:sz w:val="28"/>
          <w:szCs w:val="28"/>
          <w:lang w:val="uk-UA"/>
        </w:rPr>
        <w:t xml:space="preserve"> про</w:t>
      </w:r>
      <w:r w:rsidRPr="004A2829">
        <w:rPr>
          <w:rFonts w:ascii="Times New Roman" w:hAnsi="Times New Roman" w:cs="Times New Roman"/>
          <w:sz w:val="28"/>
          <w:szCs w:val="28"/>
          <w:lang w:val="uk-UA"/>
        </w:rPr>
        <w:t>блеми виникають під</w:t>
      </w:r>
      <w:r w:rsidR="00517932">
        <w:rPr>
          <w:rFonts w:ascii="Times New Roman" w:hAnsi="Times New Roman" w:cs="Times New Roman"/>
          <w:sz w:val="28"/>
          <w:szCs w:val="28"/>
          <w:lang w:val="uk-UA"/>
        </w:rPr>
        <w:t xml:space="preserve"> </w:t>
      </w:r>
      <w:r w:rsidRPr="004A2829">
        <w:rPr>
          <w:rFonts w:ascii="Times New Roman" w:hAnsi="Times New Roman" w:cs="Times New Roman"/>
          <w:sz w:val="28"/>
          <w:szCs w:val="28"/>
          <w:lang w:val="uk-UA"/>
        </w:rPr>
        <w:t>час визначення правових зв’язків між усиновленим,</w:t>
      </w:r>
      <w:r w:rsidR="00517932">
        <w:rPr>
          <w:rFonts w:ascii="Times New Roman" w:hAnsi="Times New Roman" w:cs="Times New Roman"/>
          <w:sz w:val="28"/>
          <w:szCs w:val="28"/>
          <w:lang w:val="uk-UA"/>
        </w:rPr>
        <w:t xml:space="preserve"> усиновлювачем та його </w:t>
      </w:r>
      <w:r w:rsidRPr="004A2829">
        <w:rPr>
          <w:rFonts w:ascii="Times New Roman" w:hAnsi="Times New Roman" w:cs="Times New Roman"/>
          <w:sz w:val="28"/>
          <w:szCs w:val="28"/>
          <w:lang w:val="uk-UA"/>
        </w:rPr>
        <w:t>родиною і родиною батьків усиновленого.</w:t>
      </w:r>
      <w:r w:rsidR="00517932">
        <w:rPr>
          <w:rFonts w:ascii="Times New Roman" w:hAnsi="Times New Roman" w:cs="Times New Roman"/>
          <w:sz w:val="28"/>
          <w:szCs w:val="28"/>
          <w:lang w:val="uk-UA"/>
        </w:rPr>
        <w:t xml:space="preserve"> Виникає чимало питань у випадку настання екстраординарних ситуацій, наприклад смерть усиновлювачів, їх тривале засудження, а саме: чи втрачає особа правовий зв'язок зі своїми родичами за походженням; які права та обов’язки виникають у разі усиновлення повнолітньої особи; чи є доцільним позбавлення особистих прав дитини щодо родичів у разі коли усиновлення не є для неї таємницею.</w:t>
      </w:r>
    </w:p>
    <w:p w:rsidR="00E302FA" w:rsidRDefault="00517932" w:rsidP="00E302FA">
      <w:pPr>
        <w:tabs>
          <w:tab w:val="left" w:pos="42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Окремою проблемою виступає тривалість п</w:t>
      </w:r>
      <w:r w:rsidR="004A2829" w:rsidRPr="004A2829">
        <w:rPr>
          <w:rFonts w:ascii="Times New Roman" w:hAnsi="Times New Roman" w:cs="Times New Roman"/>
          <w:sz w:val="28"/>
          <w:szCs w:val="28"/>
          <w:lang w:val="uk-UA"/>
        </w:rPr>
        <w:t>роцес</w:t>
      </w:r>
      <w:r>
        <w:rPr>
          <w:rFonts w:ascii="Times New Roman" w:hAnsi="Times New Roman" w:cs="Times New Roman"/>
          <w:sz w:val="28"/>
          <w:szCs w:val="28"/>
          <w:lang w:val="uk-UA"/>
        </w:rPr>
        <w:t>у</w:t>
      </w:r>
      <w:r w:rsidR="00E302FA">
        <w:rPr>
          <w:rFonts w:ascii="Times New Roman" w:hAnsi="Times New Roman" w:cs="Times New Roman"/>
          <w:sz w:val="28"/>
          <w:szCs w:val="28"/>
          <w:lang w:val="uk-UA"/>
        </w:rPr>
        <w:t xml:space="preserve"> </w:t>
      </w:r>
      <w:r w:rsidR="004A2829" w:rsidRPr="004A2829">
        <w:rPr>
          <w:rFonts w:ascii="Times New Roman" w:hAnsi="Times New Roman" w:cs="Times New Roman"/>
          <w:sz w:val="28"/>
          <w:szCs w:val="28"/>
          <w:lang w:val="uk-UA"/>
        </w:rPr>
        <w:t>усиновлення</w:t>
      </w:r>
      <w:r w:rsidR="00E302FA">
        <w:rPr>
          <w:rFonts w:ascii="Times New Roman" w:hAnsi="Times New Roman" w:cs="Times New Roman"/>
          <w:sz w:val="28"/>
          <w:szCs w:val="28"/>
          <w:lang w:val="uk-UA"/>
        </w:rPr>
        <w:t>, яка часто є занадто великою. У цьому аспекті видається досконалим досліджуване нами англійське законодавство, яке передбачає тимчасове проживання дитини у її майбутніх усиновлювачів, що дозволить їй краще інтегруватися в нову родину,  а також дасть змогу самим усиновлювачам надати дитині необхідну опіку і разом з тим це сприятиме зменшенню випадків відмови від усиновлення та скасування рішень про усиновлення.</w:t>
      </w:r>
    </w:p>
    <w:p w:rsidR="00E302FA" w:rsidRDefault="00E302FA" w:rsidP="00E302FA">
      <w:pPr>
        <w:tabs>
          <w:tab w:val="left" w:pos="42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Більшість держав визначають пріоритет національного усиновлення перед міжнародним, але при цьому не надають жодних фінансових стимулювань для усиновителя.  </w:t>
      </w:r>
      <w:r w:rsidR="004A2829" w:rsidRPr="004A2829">
        <w:rPr>
          <w:rFonts w:ascii="Times New Roman" w:hAnsi="Times New Roman" w:cs="Times New Roman"/>
          <w:sz w:val="28"/>
          <w:szCs w:val="28"/>
          <w:lang w:val="uk-UA"/>
        </w:rPr>
        <w:t xml:space="preserve"> </w:t>
      </w:r>
    </w:p>
    <w:p w:rsidR="002C1DE9" w:rsidRDefault="00E302FA" w:rsidP="00E302FA">
      <w:pPr>
        <w:tabs>
          <w:tab w:val="left" w:pos="42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Окремою і не менш важливою проблемою залишається низький ступінь контролю за процесом міжнародного усиновлення з боку міжнародних </w:t>
      </w:r>
      <w:r>
        <w:rPr>
          <w:rFonts w:ascii="Times New Roman" w:hAnsi="Times New Roman" w:cs="Times New Roman"/>
          <w:sz w:val="28"/>
          <w:szCs w:val="28"/>
          <w:lang w:val="uk-UA"/>
        </w:rPr>
        <w:lastRenderedPageBreak/>
        <w:t>організацій, держави, а також слабкий громадський контроль. Як вже зазначалося, це ст</w:t>
      </w:r>
      <w:r w:rsidR="002C1DE9">
        <w:rPr>
          <w:rFonts w:ascii="Times New Roman" w:hAnsi="Times New Roman" w:cs="Times New Roman"/>
          <w:sz w:val="28"/>
          <w:szCs w:val="28"/>
          <w:lang w:val="uk-UA"/>
        </w:rPr>
        <w:t>ає причиною використання дітей для</w:t>
      </w:r>
      <w:r>
        <w:rPr>
          <w:rFonts w:ascii="Times New Roman" w:hAnsi="Times New Roman" w:cs="Times New Roman"/>
          <w:sz w:val="28"/>
          <w:szCs w:val="28"/>
          <w:lang w:val="uk-UA"/>
        </w:rPr>
        <w:t xml:space="preserve"> торгівлі органами, </w:t>
      </w:r>
      <w:r w:rsidR="002C1DE9">
        <w:rPr>
          <w:rFonts w:ascii="Times New Roman" w:hAnsi="Times New Roman" w:cs="Times New Roman"/>
          <w:sz w:val="28"/>
          <w:szCs w:val="28"/>
          <w:lang w:val="uk-UA"/>
        </w:rPr>
        <w:t>їх експлуатації, збагачення шляхом отримання певних виплат від держави чи пільг.</w:t>
      </w:r>
    </w:p>
    <w:p w:rsidR="00E302FA" w:rsidRDefault="002C1DE9" w:rsidP="00C52166">
      <w:pPr>
        <w:tabs>
          <w:tab w:val="left" w:pos="42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Ще одним питанням, яке є актуальним на сьогодні, є проблема усиновлення одностатевими парами</w:t>
      </w:r>
      <w:r>
        <w:rPr>
          <w:rStyle w:val="a8"/>
          <w:rFonts w:ascii="Times New Roman" w:hAnsi="Times New Roman" w:cs="Times New Roman"/>
          <w:sz w:val="28"/>
          <w:szCs w:val="28"/>
          <w:lang w:val="uk-UA"/>
        </w:rPr>
        <w:footnoteReference w:id="30"/>
      </w:r>
      <w:r>
        <w:rPr>
          <w:rFonts w:ascii="Times New Roman" w:hAnsi="Times New Roman" w:cs="Times New Roman"/>
          <w:sz w:val="28"/>
          <w:szCs w:val="28"/>
          <w:lang w:val="uk-UA"/>
        </w:rPr>
        <w:t>. В деяких державах усиновлення членами ЛГБТ-спільноти</w:t>
      </w:r>
      <w:r w:rsidR="00C52166">
        <w:rPr>
          <w:rFonts w:ascii="Times New Roman" w:hAnsi="Times New Roman" w:cs="Times New Roman"/>
          <w:sz w:val="28"/>
          <w:szCs w:val="28"/>
          <w:lang w:val="uk-UA"/>
        </w:rPr>
        <w:t xml:space="preserve"> є законним (</w:t>
      </w:r>
      <w:r w:rsidR="00C52166" w:rsidRPr="00C52166">
        <w:rPr>
          <w:rFonts w:ascii="Times New Roman" w:hAnsi="Times New Roman" w:cs="Times New Roman"/>
          <w:sz w:val="28"/>
          <w:szCs w:val="28"/>
          <w:lang w:val="uk-UA"/>
        </w:rPr>
        <w:t>о. Гуам</w:t>
      </w:r>
      <w:r w:rsidR="00C52166">
        <w:rPr>
          <w:rFonts w:ascii="Times New Roman" w:hAnsi="Times New Roman" w:cs="Times New Roman"/>
          <w:sz w:val="28"/>
          <w:szCs w:val="28"/>
          <w:lang w:val="uk-UA"/>
        </w:rPr>
        <w:t>,</w:t>
      </w:r>
      <w:r w:rsidR="00C52166" w:rsidRPr="00C52166">
        <w:rPr>
          <w:rFonts w:ascii="Times New Roman" w:hAnsi="Times New Roman" w:cs="Times New Roman"/>
          <w:sz w:val="28"/>
          <w:szCs w:val="28"/>
          <w:lang w:val="uk-UA"/>
        </w:rPr>
        <w:t xml:space="preserve"> </w:t>
      </w:r>
      <w:r w:rsidR="00C52166">
        <w:rPr>
          <w:rFonts w:ascii="Times New Roman" w:hAnsi="Times New Roman" w:cs="Times New Roman"/>
          <w:sz w:val="28"/>
          <w:szCs w:val="28"/>
          <w:lang w:val="uk-UA"/>
        </w:rPr>
        <w:t>Андорра, Бельгія, Нідерланди, Швеці</w:t>
      </w:r>
      <w:r w:rsidR="00C52166" w:rsidRPr="00C52166">
        <w:rPr>
          <w:rFonts w:ascii="Times New Roman" w:hAnsi="Times New Roman" w:cs="Times New Roman"/>
          <w:sz w:val="28"/>
          <w:szCs w:val="28"/>
          <w:lang w:val="uk-UA"/>
        </w:rPr>
        <w:t xml:space="preserve">я, </w:t>
      </w:r>
      <w:r w:rsidR="00C52166">
        <w:rPr>
          <w:rFonts w:ascii="Times New Roman" w:hAnsi="Times New Roman" w:cs="Times New Roman"/>
          <w:sz w:val="28"/>
          <w:szCs w:val="28"/>
          <w:lang w:val="uk-UA"/>
        </w:rPr>
        <w:t>Південна Африка, Іспанія, Великобритані</w:t>
      </w:r>
      <w:r w:rsidR="00C52166" w:rsidRPr="00C52166">
        <w:rPr>
          <w:rFonts w:ascii="Times New Roman" w:hAnsi="Times New Roman" w:cs="Times New Roman"/>
          <w:sz w:val="28"/>
          <w:szCs w:val="28"/>
          <w:lang w:val="uk-UA"/>
        </w:rPr>
        <w:t>я,</w:t>
      </w:r>
      <w:r w:rsidR="00C52166">
        <w:rPr>
          <w:rFonts w:ascii="Times New Roman" w:hAnsi="Times New Roman" w:cs="Times New Roman"/>
          <w:sz w:val="28"/>
          <w:szCs w:val="28"/>
          <w:lang w:val="uk-UA"/>
        </w:rPr>
        <w:t xml:space="preserve"> деякі округи Канади і штати США), натомість в більшості — не легалізовано, що зумовлює виникнення деяких проблем під час регулювання процесу міжнародного усиновлення. Чи можуть одностатеві пари надати дитині адекватні гендерні ролі і чи не будуть діти копіювати гендерну поведінку своїх батьків? Саме ця моральна сторона питання і є стримуючим фактором для прийняття відповідних норм в міжнародному законодавстві. Практика Європейського суду з прав людини йде шляхом засудження неможливості одностатевих пар усиновити дитину, якщо один з партнерів є батьком/матір’ю дитини, адже це є порушенням статей 8 та 14 Європейської Конвенції про захист прав людини і основоположних свобод 1950 року.</w:t>
      </w:r>
    </w:p>
    <w:p w:rsidR="00E179F9" w:rsidRDefault="00C52166" w:rsidP="00C52166">
      <w:pPr>
        <w:tabs>
          <w:tab w:val="left" w:pos="42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як бачимо, існує цілий ряд проблем міжнародного усиновлення, які повинні бути вирішені якнайшвидше. На нашу думку, шляхами цього вирішення є: 1) </w:t>
      </w:r>
      <w:r w:rsidR="00E179F9">
        <w:rPr>
          <w:rFonts w:ascii="Times New Roman" w:hAnsi="Times New Roman" w:cs="Times New Roman"/>
          <w:sz w:val="28"/>
          <w:szCs w:val="28"/>
          <w:lang w:val="uk-UA"/>
        </w:rPr>
        <w:t>необхідність створення окремого міжнародного органу, який би зайнявся питаннями міжнародного усиновлення та уніфікацією вже існуючих норм у єдиний акт, який повинен стати єдиним для всієї міжнародної спільноти; 2) поглиблення міждержавної співпраці у сфері міжнародного усиновлення, укладення дво- та багатосторонніх угод між державами для регулювання відносин у галузі усиновлення; 3) посилення контролю за процесами міжнародного усиновлення з боку міжнародних організацій, держав та громадськості.</w:t>
      </w:r>
    </w:p>
    <w:p w:rsidR="001376CF" w:rsidRDefault="001376CF" w:rsidP="001376CF">
      <w:pPr>
        <w:tabs>
          <w:tab w:val="left" w:pos="426"/>
        </w:tabs>
        <w:spacing w:after="0" w:line="360" w:lineRule="auto"/>
        <w:rPr>
          <w:rFonts w:ascii="Times New Roman" w:hAnsi="Times New Roman" w:cs="Times New Roman"/>
          <w:sz w:val="28"/>
          <w:szCs w:val="28"/>
          <w:lang w:val="uk-UA"/>
        </w:rPr>
      </w:pPr>
    </w:p>
    <w:p w:rsidR="00C52166" w:rsidRPr="00E179F9" w:rsidRDefault="00C12F60" w:rsidP="001376CF">
      <w:pPr>
        <w:tabs>
          <w:tab w:val="left" w:pos="426"/>
        </w:tabs>
        <w:spacing w:after="0" w:line="360" w:lineRule="auto"/>
        <w:jc w:val="center"/>
        <w:rPr>
          <w:rFonts w:ascii="Times New Roman" w:hAnsi="Times New Roman" w:cs="Times New Roman"/>
          <w:b/>
          <w:i/>
          <w:sz w:val="28"/>
          <w:szCs w:val="28"/>
          <w:lang w:val="uk-UA"/>
        </w:rPr>
      </w:pPr>
      <w:r>
        <w:rPr>
          <w:rFonts w:ascii="Times New Roman" w:hAnsi="Times New Roman" w:cs="Times New Roman"/>
          <w:b/>
          <w:i/>
          <w:sz w:val="28"/>
          <w:szCs w:val="28"/>
          <w:lang w:val="uk-UA"/>
        </w:rPr>
        <w:lastRenderedPageBreak/>
        <w:t>Висновки</w:t>
      </w:r>
    </w:p>
    <w:p w:rsidR="00E179F9" w:rsidRDefault="00E179F9" w:rsidP="00E179F9">
      <w:pPr>
        <w:tabs>
          <w:tab w:val="left" w:pos="42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Міжнародне усиновлення —</w:t>
      </w:r>
      <w:r w:rsidRPr="00C95D60">
        <w:rPr>
          <w:rFonts w:ascii="Times New Roman" w:hAnsi="Times New Roman" w:cs="Times New Roman"/>
          <w:sz w:val="28"/>
          <w:szCs w:val="28"/>
          <w:lang w:val="uk-UA"/>
        </w:rPr>
        <w:t>прийняття усиновлювачем у</w:t>
      </w:r>
      <w:r>
        <w:rPr>
          <w:rFonts w:ascii="Times New Roman" w:hAnsi="Times New Roman" w:cs="Times New Roman"/>
          <w:sz w:val="28"/>
          <w:szCs w:val="28"/>
          <w:lang w:val="uk-UA"/>
        </w:rPr>
        <w:t xml:space="preserve"> </w:t>
      </w:r>
      <w:r w:rsidRPr="00C95D60">
        <w:rPr>
          <w:rFonts w:ascii="Times New Roman" w:hAnsi="Times New Roman" w:cs="Times New Roman"/>
          <w:sz w:val="28"/>
          <w:szCs w:val="28"/>
          <w:lang w:val="uk-UA"/>
        </w:rPr>
        <w:t xml:space="preserve">свою сім’ю особи на правах дочки чи сина, що здійснене на підставі </w:t>
      </w:r>
      <w:r>
        <w:rPr>
          <w:rFonts w:ascii="Times New Roman" w:hAnsi="Times New Roman" w:cs="Times New Roman"/>
          <w:sz w:val="28"/>
          <w:szCs w:val="28"/>
          <w:lang w:val="uk-UA"/>
        </w:rPr>
        <w:t>юридичного акту</w:t>
      </w:r>
      <w:r w:rsidRPr="00C95D60">
        <w:rPr>
          <w:rFonts w:ascii="Times New Roman" w:hAnsi="Times New Roman" w:cs="Times New Roman"/>
          <w:sz w:val="28"/>
          <w:szCs w:val="28"/>
          <w:lang w:val="uk-UA"/>
        </w:rPr>
        <w:t>,</w:t>
      </w:r>
      <w:r>
        <w:rPr>
          <w:rFonts w:ascii="Times New Roman" w:hAnsi="Times New Roman" w:cs="Times New Roman"/>
          <w:sz w:val="28"/>
          <w:szCs w:val="28"/>
          <w:lang w:val="uk-UA"/>
        </w:rPr>
        <w:t xml:space="preserve"> що зумовлює виникнення між ними взаємних прав та обов’язків таких же, як і між батьками та дітьми за походженням, з наявністю в такому правовідношенні іноземного елементу.</w:t>
      </w:r>
      <w:r w:rsidRPr="0018316D">
        <w:rPr>
          <w:rFonts w:ascii="Times New Roman" w:hAnsi="Times New Roman" w:cs="Times New Roman"/>
          <w:sz w:val="28"/>
          <w:szCs w:val="28"/>
          <w:lang w:val="uk-UA"/>
        </w:rPr>
        <w:t xml:space="preserve"> </w:t>
      </w:r>
    </w:p>
    <w:p w:rsidR="00E179F9" w:rsidRDefault="00A91D6F" w:rsidP="00A91D6F">
      <w:pPr>
        <w:tabs>
          <w:tab w:val="left" w:pos="42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процесі міжнародного усиновлення слід керуватися насамперед  п</w:t>
      </w:r>
      <w:r w:rsidRPr="00A91D6F">
        <w:rPr>
          <w:rFonts w:ascii="Times New Roman" w:hAnsi="Times New Roman" w:cs="Times New Roman"/>
          <w:sz w:val="28"/>
          <w:szCs w:val="28"/>
          <w:lang w:val="uk-UA"/>
        </w:rPr>
        <w:t>ринцип</w:t>
      </w:r>
      <w:r>
        <w:rPr>
          <w:rFonts w:ascii="Times New Roman" w:hAnsi="Times New Roman" w:cs="Times New Roman"/>
          <w:sz w:val="28"/>
          <w:szCs w:val="28"/>
          <w:lang w:val="uk-UA"/>
        </w:rPr>
        <w:t>ами</w:t>
      </w:r>
      <w:r w:rsidRPr="00A91D6F">
        <w:rPr>
          <w:rFonts w:ascii="Times New Roman" w:hAnsi="Times New Roman" w:cs="Times New Roman"/>
          <w:sz w:val="28"/>
          <w:szCs w:val="28"/>
          <w:lang w:val="uk-UA"/>
        </w:rPr>
        <w:t xml:space="preserve"> найкращого забезпечення інтересів дитини</w:t>
      </w:r>
      <w:r>
        <w:rPr>
          <w:rFonts w:ascii="Times New Roman" w:hAnsi="Times New Roman" w:cs="Times New Roman"/>
          <w:sz w:val="28"/>
          <w:szCs w:val="28"/>
          <w:lang w:val="uk-UA"/>
        </w:rPr>
        <w:t xml:space="preserve">, </w:t>
      </w:r>
      <w:r w:rsidRPr="00A91D6F">
        <w:rPr>
          <w:rFonts w:ascii="Times New Roman" w:hAnsi="Times New Roman" w:cs="Times New Roman"/>
          <w:sz w:val="28"/>
          <w:szCs w:val="28"/>
          <w:lang w:val="uk-UA"/>
        </w:rPr>
        <w:t>компетентності</w:t>
      </w:r>
      <w:r>
        <w:rPr>
          <w:rFonts w:ascii="Times New Roman" w:hAnsi="Times New Roman" w:cs="Times New Roman"/>
          <w:sz w:val="28"/>
          <w:szCs w:val="28"/>
          <w:lang w:val="uk-UA"/>
        </w:rPr>
        <w:t>, нео</w:t>
      </w:r>
      <w:r w:rsidRPr="00A91D6F">
        <w:rPr>
          <w:rFonts w:ascii="Times New Roman" w:hAnsi="Times New Roman" w:cs="Times New Roman"/>
          <w:sz w:val="28"/>
          <w:szCs w:val="28"/>
          <w:lang w:val="uk-UA"/>
        </w:rPr>
        <w:t>тримання вигоди</w:t>
      </w:r>
      <w:r>
        <w:rPr>
          <w:rFonts w:ascii="Times New Roman" w:hAnsi="Times New Roman" w:cs="Times New Roman"/>
          <w:sz w:val="28"/>
          <w:szCs w:val="28"/>
          <w:lang w:val="uk-UA"/>
        </w:rPr>
        <w:t xml:space="preserve"> та </w:t>
      </w:r>
      <w:r w:rsidRPr="00A91D6F">
        <w:rPr>
          <w:rFonts w:ascii="Times New Roman" w:hAnsi="Times New Roman" w:cs="Times New Roman"/>
          <w:sz w:val="28"/>
          <w:szCs w:val="28"/>
          <w:lang w:val="uk-UA"/>
        </w:rPr>
        <w:t>субсидіарності</w:t>
      </w:r>
      <w:r>
        <w:rPr>
          <w:rFonts w:ascii="Times New Roman" w:hAnsi="Times New Roman" w:cs="Times New Roman"/>
          <w:sz w:val="28"/>
          <w:szCs w:val="28"/>
          <w:lang w:val="uk-UA"/>
        </w:rPr>
        <w:t>. Також запропоновано додати до переліку визначених принципів ще й принцип забезпечення інтересу держави як гаранта охорони дитинства, а також нормативно закріпити їх у СК України</w:t>
      </w:r>
      <w:r w:rsidR="00E179F9">
        <w:rPr>
          <w:rFonts w:ascii="Times New Roman" w:hAnsi="Times New Roman" w:cs="Times New Roman"/>
          <w:sz w:val="28"/>
          <w:szCs w:val="28"/>
          <w:lang w:val="uk-UA"/>
        </w:rPr>
        <w:t xml:space="preserve"> з тим, щоб інтереси дитини були максимально враховані в процесі усиновлення.</w:t>
      </w:r>
    </w:p>
    <w:p w:rsidR="00E179F9" w:rsidRDefault="00A91D6F" w:rsidP="00E179F9">
      <w:pPr>
        <w:tabs>
          <w:tab w:val="left" w:pos="42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w:t>
      </w:r>
      <w:r w:rsidR="00E179F9">
        <w:rPr>
          <w:rFonts w:ascii="Times New Roman" w:hAnsi="Times New Roman" w:cs="Times New Roman"/>
          <w:sz w:val="28"/>
          <w:szCs w:val="28"/>
          <w:lang w:val="uk-UA"/>
        </w:rPr>
        <w:t>іжнародне усиновлення регулюється рядом міжнародних нормативно-правових актів, а також на національному рівні — законами та підзаконними актами. Разом з тим існує проблема в низькому рівні ратифікації Гаазької Конвенції про захист дітей та співробітництво</w:t>
      </w:r>
      <w:r w:rsidR="00E179F9" w:rsidRPr="007F40E3">
        <w:rPr>
          <w:rFonts w:ascii="Times New Roman" w:hAnsi="Times New Roman" w:cs="Times New Roman"/>
          <w:sz w:val="28"/>
          <w:szCs w:val="28"/>
          <w:lang w:val="uk-UA"/>
        </w:rPr>
        <w:t xml:space="preserve"> </w:t>
      </w:r>
      <w:r w:rsidR="00E179F9">
        <w:rPr>
          <w:rFonts w:ascii="Times New Roman" w:hAnsi="Times New Roman" w:cs="Times New Roman"/>
          <w:sz w:val="28"/>
          <w:szCs w:val="28"/>
          <w:lang w:val="uk-UA"/>
        </w:rPr>
        <w:t xml:space="preserve">у галузі </w:t>
      </w:r>
      <w:r w:rsidR="00E179F9" w:rsidRPr="007F40E3">
        <w:rPr>
          <w:rFonts w:ascii="Times New Roman" w:hAnsi="Times New Roman" w:cs="Times New Roman"/>
          <w:sz w:val="28"/>
          <w:szCs w:val="28"/>
          <w:lang w:val="uk-UA"/>
        </w:rPr>
        <w:t>міжнародного усиновлення</w:t>
      </w:r>
      <w:r w:rsidR="00E179F9">
        <w:rPr>
          <w:rFonts w:ascii="Times New Roman" w:hAnsi="Times New Roman" w:cs="Times New Roman"/>
          <w:sz w:val="28"/>
          <w:szCs w:val="28"/>
          <w:lang w:val="uk-UA"/>
        </w:rPr>
        <w:t>, що часто призводить до конфлікту різних національних правових систем та бюрократизує процес міжнародного усиновлення.</w:t>
      </w:r>
      <w:r w:rsidR="00C12F60">
        <w:rPr>
          <w:rFonts w:ascii="Times New Roman" w:hAnsi="Times New Roman" w:cs="Times New Roman"/>
          <w:sz w:val="28"/>
          <w:szCs w:val="28"/>
          <w:lang w:val="uk-UA"/>
        </w:rPr>
        <w:t xml:space="preserve"> Вивчення досвіду міжнародного усиновлення інших країн є важливим кроком до покращення ситуації, яка склалась сьогодні в Україні.</w:t>
      </w:r>
    </w:p>
    <w:p w:rsidR="00E179F9" w:rsidRDefault="00A91D6F" w:rsidP="00E179F9">
      <w:pPr>
        <w:tabs>
          <w:tab w:val="left" w:pos="42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E179F9">
        <w:rPr>
          <w:rFonts w:ascii="Times New Roman" w:hAnsi="Times New Roman" w:cs="Times New Roman"/>
          <w:sz w:val="28"/>
          <w:szCs w:val="28"/>
          <w:lang w:val="uk-UA"/>
        </w:rPr>
        <w:t>роцес міжнародного усиновлення в Україні сьогодні має ряд істотних проблем та</w:t>
      </w:r>
      <w:r>
        <w:rPr>
          <w:rFonts w:ascii="Times New Roman" w:hAnsi="Times New Roman" w:cs="Times New Roman"/>
          <w:sz w:val="28"/>
          <w:szCs w:val="28"/>
          <w:lang w:val="uk-UA"/>
        </w:rPr>
        <w:t xml:space="preserve"> ризиків, що негативно впливає</w:t>
      </w:r>
      <w:r w:rsidR="00E179F9">
        <w:rPr>
          <w:rFonts w:ascii="Times New Roman" w:hAnsi="Times New Roman" w:cs="Times New Roman"/>
          <w:sz w:val="28"/>
          <w:szCs w:val="28"/>
          <w:lang w:val="uk-UA"/>
        </w:rPr>
        <w:t xml:space="preserve"> на дотримання прав та інтересів усиновлюваного</w:t>
      </w:r>
      <w:r>
        <w:rPr>
          <w:rFonts w:ascii="Times New Roman" w:hAnsi="Times New Roman" w:cs="Times New Roman"/>
          <w:sz w:val="28"/>
          <w:szCs w:val="28"/>
          <w:lang w:val="uk-UA"/>
        </w:rPr>
        <w:t>, зокрема ряд дослідників звертають увагу на необхідність прийняття єдиного акту про усиновлення в Україні, якнайскорішої ратифікації Гаазької Конвенції про захист дітей та співробітництво</w:t>
      </w:r>
      <w:r w:rsidRPr="007F40E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 галузі </w:t>
      </w:r>
      <w:r w:rsidRPr="007F40E3">
        <w:rPr>
          <w:rFonts w:ascii="Times New Roman" w:hAnsi="Times New Roman" w:cs="Times New Roman"/>
          <w:sz w:val="28"/>
          <w:szCs w:val="28"/>
          <w:lang w:val="uk-UA"/>
        </w:rPr>
        <w:t>міжнародного усиновлення</w:t>
      </w:r>
      <w:r w:rsidR="00C12F60">
        <w:rPr>
          <w:rFonts w:ascii="Times New Roman" w:hAnsi="Times New Roman" w:cs="Times New Roman"/>
          <w:sz w:val="28"/>
          <w:szCs w:val="28"/>
          <w:lang w:val="uk-UA"/>
        </w:rPr>
        <w:t xml:space="preserve">, створення ряду контролюючих органів, які повинні забезпечити належну правову процедуру міжнародного усиновлення, створити реєстр дітей-сиріт, активізувати дипломатичну роботу по укладенню двосторонніх угод з іншими державами у сфері міжнародного усиновлення. </w:t>
      </w:r>
    </w:p>
    <w:p w:rsidR="00A91D6F" w:rsidRDefault="00C12F60" w:rsidP="00E179F9">
      <w:pPr>
        <w:tabs>
          <w:tab w:val="left" w:pos="42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Разом з тим аналіз даної теми показує, що проблеми міжнародного усиновлення існують не лише на національному рівні, а й на міжнародному. Зокрема слід відмітити такі проблеми, як: бюрократизація, затягування процесу усиновлення; колізійність норм міжнародного та національного права, різне правове регулювання процесу міжнародного усиновлення в національних правових системах; існування ряду дискримінаційних норм щодо усиновлювачів; низький ступінь контролю за процесом міжнародного усиновлення та його наслідками. Відкритим залишається питання можливості усиновлення особами з нетрадиційною сексуальною орієнтацією</w:t>
      </w:r>
    </w:p>
    <w:p w:rsidR="00C12F60" w:rsidRDefault="00E179F9" w:rsidP="00E179F9">
      <w:pPr>
        <w:tabs>
          <w:tab w:val="left" w:pos="42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нашу думку, шляхами вирішення</w:t>
      </w:r>
      <w:r w:rsidR="00C12F60">
        <w:rPr>
          <w:rFonts w:ascii="Times New Roman" w:hAnsi="Times New Roman" w:cs="Times New Roman"/>
          <w:sz w:val="28"/>
          <w:szCs w:val="28"/>
          <w:lang w:val="uk-UA"/>
        </w:rPr>
        <w:t xml:space="preserve"> проблем </w:t>
      </w:r>
      <w:r>
        <w:rPr>
          <w:rFonts w:ascii="Times New Roman" w:hAnsi="Times New Roman" w:cs="Times New Roman"/>
          <w:sz w:val="28"/>
          <w:szCs w:val="28"/>
          <w:lang w:val="uk-UA"/>
        </w:rPr>
        <w:t xml:space="preserve">є: </w:t>
      </w:r>
    </w:p>
    <w:p w:rsidR="00C12F60" w:rsidRDefault="00E179F9" w:rsidP="00E179F9">
      <w:pPr>
        <w:tabs>
          <w:tab w:val="left" w:pos="42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необхідність створення окремого міжнародного органу, який би зайнявся питаннями міжнародного усиновлення та уніфікацією вже існуючих норм у єдиний акт, який повинен стати єдиним для всієї міжнародної спільноти;</w:t>
      </w:r>
    </w:p>
    <w:p w:rsidR="00C12F60" w:rsidRDefault="00E179F9" w:rsidP="00E179F9">
      <w:pPr>
        <w:tabs>
          <w:tab w:val="left" w:pos="42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2) поглиблення міждержавної співпраці у сфері міжнародного усиновлення, укладення дво- та багатосторонніх угод між державами для регулювання відносин у галузі усиновлення; </w:t>
      </w:r>
    </w:p>
    <w:p w:rsidR="00E179F9" w:rsidRDefault="00E179F9" w:rsidP="00E179F9">
      <w:pPr>
        <w:tabs>
          <w:tab w:val="left" w:pos="42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 посилення контролю за процесами міжнародного усиновлення з боку міжнародних орган</w:t>
      </w:r>
      <w:r w:rsidR="00C12F60">
        <w:rPr>
          <w:rFonts w:ascii="Times New Roman" w:hAnsi="Times New Roman" w:cs="Times New Roman"/>
          <w:sz w:val="28"/>
          <w:szCs w:val="28"/>
          <w:lang w:val="uk-UA"/>
        </w:rPr>
        <w:t>ізацій, держав та громадськості;</w:t>
      </w:r>
    </w:p>
    <w:p w:rsidR="00C12F60" w:rsidRDefault="00C12F60" w:rsidP="00E179F9">
      <w:pPr>
        <w:tabs>
          <w:tab w:val="left" w:pos="42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 скасування ряду дискримінаційних норм, які часто є неспіввідносни</w:t>
      </w:r>
      <w:r w:rsidR="00905F5E">
        <w:rPr>
          <w:rFonts w:ascii="Times New Roman" w:hAnsi="Times New Roman" w:cs="Times New Roman"/>
          <w:sz w:val="28"/>
          <w:szCs w:val="28"/>
          <w:lang w:val="uk-UA"/>
        </w:rPr>
        <w:t>ми з інтересами усиновлюваного;</w:t>
      </w:r>
    </w:p>
    <w:p w:rsidR="00905F5E" w:rsidRDefault="00905F5E" w:rsidP="00E179F9">
      <w:pPr>
        <w:tabs>
          <w:tab w:val="left" w:pos="42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w:t>
      </w:r>
      <w:r w:rsidRPr="00905F5E">
        <w:rPr>
          <w:rFonts w:ascii="Times New Roman" w:hAnsi="Times New Roman" w:cs="Times New Roman"/>
          <w:sz w:val="28"/>
          <w:szCs w:val="28"/>
          <w:lang w:val="uk-UA"/>
        </w:rPr>
        <w:t>розповсюдження знань про зміст міжнародних стандартів з усиновлення.</w:t>
      </w:r>
    </w:p>
    <w:p w:rsidR="00C12F60" w:rsidRDefault="00C12F60">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C12F60" w:rsidRDefault="00C770B2" w:rsidP="00C12F60">
      <w:pPr>
        <w:tabs>
          <w:tab w:val="left" w:pos="426"/>
        </w:tabs>
        <w:spacing w:after="0" w:line="360" w:lineRule="auto"/>
        <w:ind w:firstLine="709"/>
        <w:jc w:val="center"/>
        <w:rPr>
          <w:rFonts w:ascii="Times New Roman" w:hAnsi="Times New Roman" w:cs="Times New Roman"/>
          <w:b/>
          <w:i/>
          <w:sz w:val="28"/>
          <w:szCs w:val="28"/>
          <w:lang w:val="uk-UA"/>
        </w:rPr>
      </w:pPr>
      <w:r>
        <w:rPr>
          <w:rFonts w:ascii="Times New Roman" w:hAnsi="Times New Roman" w:cs="Times New Roman"/>
          <w:b/>
          <w:i/>
          <w:sz w:val="28"/>
          <w:szCs w:val="28"/>
          <w:lang w:val="uk-UA"/>
        </w:rPr>
        <w:lastRenderedPageBreak/>
        <w:t>Список використаних джерел</w:t>
      </w:r>
    </w:p>
    <w:p w:rsidR="00B815A7" w:rsidRPr="00B815A7" w:rsidRDefault="00B815A7" w:rsidP="00B815A7">
      <w:pPr>
        <w:pStyle w:val="aa"/>
        <w:numPr>
          <w:ilvl w:val="0"/>
          <w:numId w:val="6"/>
        </w:numPr>
        <w:tabs>
          <w:tab w:val="left" w:pos="426"/>
        </w:tabs>
        <w:spacing w:after="0" w:line="360" w:lineRule="auto"/>
        <w:ind w:left="0" w:firstLine="709"/>
        <w:jc w:val="both"/>
        <w:rPr>
          <w:rFonts w:ascii="Times New Roman" w:eastAsia="Times New Roman" w:hAnsi="Times New Roman"/>
          <w:sz w:val="28"/>
          <w:szCs w:val="28"/>
          <w:lang w:val="uk-UA" w:eastAsia="ru-RU"/>
        </w:rPr>
      </w:pPr>
      <w:r w:rsidRPr="00B815A7">
        <w:rPr>
          <w:rFonts w:ascii="Times New Roman" w:hAnsi="Times New Roman" w:cs="Times New Roman"/>
          <w:sz w:val="28"/>
          <w:szCs w:val="28"/>
          <w:lang w:val="uk-UA"/>
        </w:rPr>
        <w:t xml:space="preserve">Декларація про соціальні та правові принципи, що стосуються захисту і благополуччя дітей, особливо у разі передачі дітей на виховання та їх усиновлення на національному і міжнародному рівнях від 03.12.1986 р. </w:t>
      </w:r>
      <w:r w:rsidRPr="00B815A7">
        <w:rPr>
          <w:rFonts w:ascii="Times New Roman" w:eastAsia="Times New Roman" w:hAnsi="Times New Roman"/>
          <w:sz w:val="28"/>
          <w:szCs w:val="28"/>
          <w:lang w:val="uk-UA" w:eastAsia="ru-RU"/>
        </w:rPr>
        <w:t xml:space="preserve">— [Електронний ресурс]. — Режим доступу: </w:t>
      </w:r>
      <w:hyperlink r:id="rId8" w:history="1">
        <w:r w:rsidRPr="00B815A7">
          <w:rPr>
            <w:rStyle w:val="a9"/>
            <w:rFonts w:ascii="Times New Roman" w:eastAsia="Times New Roman" w:hAnsi="Times New Roman"/>
            <w:sz w:val="28"/>
            <w:szCs w:val="28"/>
            <w:lang w:val="uk-UA" w:eastAsia="ru-RU"/>
          </w:rPr>
          <w:t>http://zakon.rada.gov.ua/laws/show/995_131</w:t>
        </w:r>
      </w:hyperlink>
      <w:r w:rsidR="0050206C">
        <w:rPr>
          <w:rFonts w:ascii="Times New Roman" w:eastAsia="Times New Roman" w:hAnsi="Times New Roman"/>
          <w:sz w:val="28"/>
          <w:szCs w:val="28"/>
          <w:lang w:val="uk-UA" w:eastAsia="ru-RU"/>
        </w:rPr>
        <w:t>.</w:t>
      </w:r>
    </w:p>
    <w:p w:rsidR="00B815A7" w:rsidRPr="00B815A7" w:rsidRDefault="00B815A7" w:rsidP="00B815A7">
      <w:pPr>
        <w:pStyle w:val="aa"/>
        <w:numPr>
          <w:ilvl w:val="0"/>
          <w:numId w:val="6"/>
        </w:numPr>
        <w:tabs>
          <w:tab w:val="left" w:pos="426"/>
        </w:tabs>
        <w:spacing w:after="0" w:line="360" w:lineRule="auto"/>
        <w:ind w:left="0" w:firstLine="709"/>
        <w:jc w:val="both"/>
        <w:rPr>
          <w:rFonts w:ascii="Times New Roman" w:eastAsia="Times New Roman" w:hAnsi="Times New Roman"/>
          <w:sz w:val="28"/>
          <w:szCs w:val="28"/>
          <w:lang w:val="uk-UA" w:eastAsia="ru-RU"/>
        </w:rPr>
      </w:pPr>
      <w:r w:rsidRPr="00B815A7">
        <w:rPr>
          <w:rFonts w:ascii="Times New Roman" w:eastAsia="Times New Roman" w:hAnsi="Times New Roman"/>
          <w:sz w:val="28"/>
          <w:szCs w:val="28"/>
          <w:lang w:val="uk-UA" w:eastAsia="ru-RU"/>
        </w:rPr>
        <w:t xml:space="preserve">Європейська конвенція про усиновлення дітей від 27.11.2008 р., ратифікована Україною 15.02.2011 р.  — [Електронний ресурс]. — Режим доступу: </w:t>
      </w:r>
      <w:hyperlink r:id="rId9" w:history="1">
        <w:r w:rsidRPr="00B815A7">
          <w:rPr>
            <w:rStyle w:val="a9"/>
            <w:rFonts w:ascii="Times New Roman" w:eastAsia="Times New Roman" w:hAnsi="Times New Roman"/>
            <w:sz w:val="28"/>
            <w:szCs w:val="28"/>
            <w:lang w:val="uk-UA" w:eastAsia="ru-RU"/>
          </w:rPr>
          <w:t>http://zakon.rada.gov.ua/laws/show/994_a17</w:t>
        </w:r>
      </w:hyperlink>
      <w:r w:rsidR="0050206C">
        <w:rPr>
          <w:rFonts w:ascii="Times New Roman" w:eastAsia="Times New Roman" w:hAnsi="Times New Roman"/>
          <w:sz w:val="28"/>
          <w:szCs w:val="28"/>
          <w:lang w:val="uk-UA" w:eastAsia="ru-RU"/>
        </w:rPr>
        <w:t>.</w:t>
      </w:r>
    </w:p>
    <w:p w:rsidR="00B815A7" w:rsidRPr="00B815A7" w:rsidRDefault="00B815A7" w:rsidP="00B815A7">
      <w:pPr>
        <w:pStyle w:val="aa"/>
        <w:numPr>
          <w:ilvl w:val="0"/>
          <w:numId w:val="6"/>
        </w:numPr>
        <w:tabs>
          <w:tab w:val="left" w:pos="426"/>
        </w:tabs>
        <w:spacing w:after="0" w:line="360" w:lineRule="auto"/>
        <w:ind w:left="0" w:firstLine="709"/>
        <w:jc w:val="both"/>
        <w:rPr>
          <w:rFonts w:ascii="Times New Roman" w:eastAsia="Times New Roman" w:hAnsi="Times New Roman"/>
          <w:sz w:val="28"/>
          <w:szCs w:val="28"/>
          <w:lang w:val="uk-UA" w:eastAsia="ru-RU"/>
        </w:rPr>
      </w:pPr>
      <w:r w:rsidRPr="00B815A7">
        <w:rPr>
          <w:rFonts w:ascii="Times New Roman" w:hAnsi="Times New Roman" w:cs="Times New Roman"/>
          <w:sz w:val="28"/>
          <w:szCs w:val="28"/>
          <w:lang w:val="uk-UA"/>
        </w:rPr>
        <w:t xml:space="preserve">Конвенція ООН про захист дітей та співробітництво в галузі міждержавного усиновлення від 29.05.1993 р. </w:t>
      </w:r>
      <w:r w:rsidRPr="00B815A7">
        <w:rPr>
          <w:rFonts w:ascii="Times New Roman" w:eastAsia="Times New Roman" w:hAnsi="Times New Roman"/>
          <w:sz w:val="28"/>
          <w:szCs w:val="28"/>
          <w:lang w:val="uk-UA" w:eastAsia="ru-RU"/>
        </w:rPr>
        <w:t xml:space="preserve">— [Електронний ресурс]. — Режим доступу: </w:t>
      </w:r>
      <w:hyperlink r:id="rId10" w:history="1">
        <w:r w:rsidRPr="00B815A7">
          <w:rPr>
            <w:rStyle w:val="a9"/>
            <w:rFonts w:ascii="Times New Roman" w:eastAsia="Times New Roman" w:hAnsi="Times New Roman"/>
            <w:sz w:val="28"/>
            <w:szCs w:val="28"/>
            <w:lang w:val="uk-UA" w:eastAsia="ru-RU"/>
          </w:rPr>
          <w:t>http://zakon.rada.gov.ua/laws/show/995_365</w:t>
        </w:r>
      </w:hyperlink>
      <w:r w:rsidR="0050206C">
        <w:rPr>
          <w:rFonts w:ascii="Times New Roman" w:eastAsia="Times New Roman" w:hAnsi="Times New Roman"/>
          <w:sz w:val="28"/>
          <w:szCs w:val="28"/>
          <w:lang w:val="uk-UA" w:eastAsia="ru-RU"/>
        </w:rPr>
        <w:t>.</w:t>
      </w:r>
    </w:p>
    <w:p w:rsidR="00B815A7" w:rsidRPr="00B815A7" w:rsidRDefault="00B815A7" w:rsidP="00B815A7">
      <w:pPr>
        <w:pStyle w:val="aa"/>
        <w:numPr>
          <w:ilvl w:val="0"/>
          <w:numId w:val="6"/>
        </w:numPr>
        <w:tabs>
          <w:tab w:val="left" w:pos="426"/>
        </w:tabs>
        <w:spacing w:after="0" w:line="360" w:lineRule="auto"/>
        <w:ind w:left="0" w:firstLine="709"/>
        <w:jc w:val="both"/>
        <w:rPr>
          <w:rFonts w:ascii="Times New Roman" w:hAnsi="Times New Roman" w:cs="Times New Roman"/>
          <w:sz w:val="28"/>
          <w:szCs w:val="28"/>
          <w:lang w:val="uk-UA"/>
        </w:rPr>
      </w:pPr>
      <w:r w:rsidRPr="00B815A7">
        <w:rPr>
          <w:rFonts w:ascii="Times New Roman" w:hAnsi="Times New Roman" w:cs="Times New Roman"/>
          <w:sz w:val="28"/>
          <w:szCs w:val="28"/>
          <w:lang w:val="uk-UA"/>
        </w:rPr>
        <w:t xml:space="preserve">Конвенція ООН про права дитини від 20.11. 1989 р., ратифікована Україною 27.02.1991 р. </w:t>
      </w:r>
      <w:r w:rsidRPr="00B815A7">
        <w:rPr>
          <w:rFonts w:ascii="Times New Roman" w:eastAsia="Times New Roman" w:hAnsi="Times New Roman"/>
          <w:sz w:val="28"/>
          <w:szCs w:val="28"/>
          <w:lang w:val="uk-UA" w:eastAsia="ru-RU"/>
        </w:rPr>
        <w:t>— [Електронний ресурс]. — Режим доступу: http://zakon.rada.gov.ua/laws/show/995_021</w:t>
      </w:r>
      <w:r w:rsidR="0050206C">
        <w:rPr>
          <w:rFonts w:ascii="Times New Roman" w:eastAsia="Times New Roman" w:hAnsi="Times New Roman"/>
          <w:sz w:val="28"/>
          <w:szCs w:val="28"/>
          <w:lang w:val="uk-UA" w:eastAsia="ru-RU"/>
        </w:rPr>
        <w:t>.</w:t>
      </w:r>
    </w:p>
    <w:p w:rsidR="00B815A7" w:rsidRPr="00B815A7" w:rsidRDefault="00B815A7" w:rsidP="00B815A7">
      <w:pPr>
        <w:pStyle w:val="aa"/>
        <w:numPr>
          <w:ilvl w:val="0"/>
          <w:numId w:val="6"/>
        </w:numPr>
        <w:tabs>
          <w:tab w:val="left" w:pos="426"/>
        </w:tabs>
        <w:spacing w:after="0" w:line="360" w:lineRule="auto"/>
        <w:ind w:left="0" w:firstLine="709"/>
        <w:jc w:val="both"/>
        <w:rPr>
          <w:rFonts w:ascii="Times New Roman" w:hAnsi="Times New Roman" w:cs="Times New Roman"/>
          <w:sz w:val="28"/>
          <w:szCs w:val="28"/>
          <w:lang w:val="uk-UA"/>
        </w:rPr>
      </w:pPr>
      <w:r w:rsidRPr="00B815A7">
        <w:rPr>
          <w:rFonts w:ascii="Times New Roman" w:hAnsi="Times New Roman" w:cs="Times New Roman"/>
          <w:sz w:val="28"/>
          <w:szCs w:val="28"/>
          <w:lang w:val="uk-UA"/>
        </w:rPr>
        <w:t>Кримінальний кодекс України: закон України від 5 квітня 2001 року № 2341-ІІІ // Відомості Верховної ради України. – 2001. – № 25-26. – Ст. 39</w:t>
      </w:r>
      <w:r w:rsidR="0050206C">
        <w:rPr>
          <w:rFonts w:ascii="Times New Roman" w:hAnsi="Times New Roman" w:cs="Times New Roman"/>
          <w:sz w:val="28"/>
          <w:szCs w:val="28"/>
          <w:lang w:val="uk-UA"/>
        </w:rPr>
        <w:t>.</w:t>
      </w:r>
    </w:p>
    <w:p w:rsidR="00B815A7" w:rsidRPr="00B815A7" w:rsidRDefault="00B815A7" w:rsidP="00B815A7">
      <w:pPr>
        <w:pStyle w:val="aa"/>
        <w:numPr>
          <w:ilvl w:val="0"/>
          <w:numId w:val="6"/>
        </w:numPr>
        <w:tabs>
          <w:tab w:val="left" w:pos="426"/>
        </w:tabs>
        <w:spacing w:after="0" w:line="360" w:lineRule="auto"/>
        <w:ind w:left="0" w:firstLine="709"/>
        <w:jc w:val="both"/>
        <w:rPr>
          <w:rFonts w:ascii="Times New Roman" w:hAnsi="Times New Roman" w:cs="Times New Roman"/>
          <w:sz w:val="28"/>
          <w:szCs w:val="28"/>
          <w:lang w:val="uk-UA"/>
        </w:rPr>
      </w:pPr>
      <w:r w:rsidRPr="00B815A7">
        <w:rPr>
          <w:rFonts w:ascii="Times New Roman" w:hAnsi="Times New Roman" w:cs="Times New Roman"/>
          <w:sz w:val="28"/>
          <w:szCs w:val="28"/>
          <w:lang w:val="uk-UA"/>
        </w:rPr>
        <w:t>Про міжнародне приватне право: Закон України від 23.06.2005 № 2709-IV// Відомості Верховної Ради України. – 2005. – № 32. – Стор. 1278. — стаття 422</w:t>
      </w:r>
      <w:r w:rsidR="0050206C">
        <w:rPr>
          <w:rFonts w:ascii="Times New Roman" w:hAnsi="Times New Roman" w:cs="Times New Roman"/>
          <w:sz w:val="28"/>
          <w:szCs w:val="28"/>
          <w:lang w:val="uk-UA"/>
        </w:rPr>
        <w:t>.</w:t>
      </w:r>
    </w:p>
    <w:p w:rsidR="00B815A7" w:rsidRPr="00B815A7" w:rsidRDefault="00B815A7" w:rsidP="00B815A7">
      <w:pPr>
        <w:pStyle w:val="aa"/>
        <w:numPr>
          <w:ilvl w:val="0"/>
          <w:numId w:val="6"/>
        </w:numPr>
        <w:tabs>
          <w:tab w:val="left" w:pos="426"/>
        </w:tabs>
        <w:spacing w:after="0" w:line="360" w:lineRule="auto"/>
        <w:ind w:left="0" w:firstLine="709"/>
        <w:jc w:val="both"/>
        <w:rPr>
          <w:rFonts w:ascii="Times New Roman" w:hAnsi="Times New Roman" w:cs="Times New Roman"/>
          <w:sz w:val="28"/>
          <w:szCs w:val="28"/>
          <w:lang w:val="uk-UA"/>
        </w:rPr>
      </w:pPr>
      <w:r w:rsidRPr="00B815A7">
        <w:rPr>
          <w:rFonts w:ascii="Times New Roman" w:hAnsi="Times New Roman" w:cs="Times New Roman"/>
          <w:sz w:val="28"/>
          <w:szCs w:val="28"/>
          <w:lang w:val="uk-UA"/>
        </w:rPr>
        <w:t>Сімейний кодекс України: закон України від 10.01.2002 р. № 2947-III // Відомості Верховної Ради України. — 2002. — № 21. — Ст. 135</w:t>
      </w:r>
    </w:p>
    <w:p w:rsidR="00B815A7" w:rsidRPr="00B815A7" w:rsidRDefault="00B815A7" w:rsidP="00B815A7">
      <w:pPr>
        <w:pStyle w:val="aa"/>
        <w:numPr>
          <w:ilvl w:val="0"/>
          <w:numId w:val="6"/>
        </w:numPr>
        <w:tabs>
          <w:tab w:val="left" w:pos="426"/>
        </w:tabs>
        <w:spacing w:after="0" w:line="360" w:lineRule="auto"/>
        <w:ind w:left="0" w:firstLine="709"/>
        <w:jc w:val="both"/>
        <w:rPr>
          <w:rFonts w:ascii="Times New Roman" w:hAnsi="Times New Roman" w:cs="Times New Roman"/>
          <w:sz w:val="28"/>
          <w:szCs w:val="28"/>
          <w:lang w:val="uk-UA"/>
        </w:rPr>
      </w:pPr>
      <w:r w:rsidRPr="00B815A7">
        <w:rPr>
          <w:rFonts w:ascii="Times New Roman" w:hAnsi="Times New Roman" w:cs="Times New Roman"/>
          <w:sz w:val="28"/>
          <w:szCs w:val="28"/>
          <w:lang w:val="uk-UA"/>
        </w:rPr>
        <w:t>Цивільний кодекс України: закон України від 16 січня 2004р. // Відомості Верховної Ради України. — 2003. — №40-44. — Ст. 1171.</w:t>
      </w:r>
    </w:p>
    <w:p w:rsidR="005F06F9" w:rsidRPr="00B815A7" w:rsidRDefault="00BF3C31" w:rsidP="00B815A7">
      <w:pPr>
        <w:pStyle w:val="aa"/>
        <w:numPr>
          <w:ilvl w:val="0"/>
          <w:numId w:val="6"/>
        </w:numPr>
        <w:tabs>
          <w:tab w:val="left" w:pos="426"/>
        </w:tabs>
        <w:spacing w:after="0" w:line="360" w:lineRule="auto"/>
        <w:ind w:left="0" w:firstLine="709"/>
        <w:jc w:val="both"/>
        <w:rPr>
          <w:rFonts w:ascii="Times New Roman" w:hAnsi="Times New Roman" w:cs="Times New Roman"/>
          <w:sz w:val="28"/>
          <w:szCs w:val="28"/>
          <w:lang w:val="uk-UA"/>
        </w:rPr>
      </w:pPr>
      <w:r w:rsidRPr="00B815A7">
        <w:rPr>
          <w:rFonts w:ascii="Times New Roman" w:hAnsi="Times New Roman" w:cs="Times New Roman"/>
          <w:sz w:val="28"/>
          <w:szCs w:val="28"/>
          <w:lang w:val="uk-UA"/>
        </w:rPr>
        <w:t>Порядок провадження діяльності з усиновлення та здійснення нагляду за дотриманням прав усиновлених дітей</w:t>
      </w:r>
      <w:r w:rsidR="005F06F9" w:rsidRPr="00B815A7">
        <w:rPr>
          <w:rFonts w:ascii="Times New Roman" w:hAnsi="Times New Roman" w:cs="Times New Roman"/>
          <w:sz w:val="28"/>
          <w:szCs w:val="28"/>
          <w:lang w:val="uk-UA"/>
        </w:rPr>
        <w:t xml:space="preserve">: затв. Постановою Кабінету Міністрів України від </w:t>
      </w:r>
      <w:r w:rsidRPr="00B815A7">
        <w:rPr>
          <w:rFonts w:ascii="Times New Roman" w:hAnsi="Times New Roman" w:cs="Times New Roman"/>
          <w:sz w:val="28"/>
          <w:szCs w:val="28"/>
          <w:lang w:val="uk-UA"/>
        </w:rPr>
        <w:t>08.10.2008 р. № 905</w:t>
      </w:r>
      <w:r w:rsidR="005F06F9" w:rsidRPr="00B815A7">
        <w:rPr>
          <w:rFonts w:ascii="Times New Roman" w:hAnsi="Times New Roman" w:cs="Times New Roman"/>
          <w:sz w:val="28"/>
          <w:szCs w:val="28"/>
          <w:lang w:val="uk-UA"/>
        </w:rPr>
        <w:t xml:space="preserve"> // </w:t>
      </w:r>
      <w:r w:rsidRPr="00B815A7">
        <w:rPr>
          <w:rFonts w:ascii="Times New Roman" w:hAnsi="Times New Roman" w:cs="Times New Roman"/>
          <w:sz w:val="28"/>
          <w:szCs w:val="28"/>
          <w:lang w:val="uk-UA"/>
        </w:rPr>
        <w:t>Офіційний вісник України</w:t>
      </w:r>
      <w:r w:rsidR="005F06F9" w:rsidRPr="00B815A7">
        <w:rPr>
          <w:rFonts w:ascii="Times New Roman" w:hAnsi="Times New Roman" w:cs="Times New Roman"/>
          <w:sz w:val="28"/>
          <w:szCs w:val="28"/>
          <w:lang w:val="uk-UA"/>
        </w:rPr>
        <w:t xml:space="preserve">. – </w:t>
      </w:r>
      <w:r w:rsidRPr="00B815A7">
        <w:rPr>
          <w:rFonts w:ascii="Times New Roman" w:hAnsi="Times New Roman" w:cs="Times New Roman"/>
          <w:sz w:val="28"/>
          <w:szCs w:val="28"/>
          <w:lang w:val="uk-UA"/>
        </w:rPr>
        <w:t>2008</w:t>
      </w:r>
      <w:r w:rsidR="005F06F9" w:rsidRPr="00B815A7">
        <w:rPr>
          <w:rFonts w:ascii="Times New Roman" w:hAnsi="Times New Roman" w:cs="Times New Roman"/>
          <w:sz w:val="28"/>
          <w:szCs w:val="28"/>
          <w:lang w:val="uk-UA"/>
        </w:rPr>
        <w:t xml:space="preserve">. – № </w:t>
      </w:r>
      <w:r w:rsidRPr="00B815A7">
        <w:rPr>
          <w:rFonts w:ascii="Times New Roman" w:hAnsi="Times New Roman" w:cs="Times New Roman"/>
          <w:sz w:val="28"/>
          <w:szCs w:val="28"/>
          <w:lang w:val="uk-UA"/>
        </w:rPr>
        <w:t>79</w:t>
      </w:r>
      <w:r w:rsidR="005F06F9" w:rsidRPr="00B815A7">
        <w:rPr>
          <w:rFonts w:ascii="Times New Roman" w:hAnsi="Times New Roman" w:cs="Times New Roman"/>
          <w:sz w:val="28"/>
          <w:szCs w:val="28"/>
          <w:lang w:val="uk-UA"/>
        </w:rPr>
        <w:t>.– Ст.</w:t>
      </w:r>
      <w:r w:rsidRPr="00B815A7">
        <w:rPr>
          <w:rFonts w:ascii="Times New Roman" w:hAnsi="Times New Roman" w:cs="Times New Roman"/>
          <w:sz w:val="28"/>
          <w:szCs w:val="28"/>
          <w:lang w:val="uk-UA"/>
        </w:rPr>
        <w:t>2660</w:t>
      </w:r>
      <w:r w:rsidR="0050206C">
        <w:rPr>
          <w:rFonts w:ascii="Times New Roman" w:hAnsi="Times New Roman" w:cs="Times New Roman"/>
          <w:sz w:val="28"/>
          <w:szCs w:val="28"/>
          <w:lang w:val="uk-UA"/>
        </w:rPr>
        <w:t>.</w:t>
      </w:r>
    </w:p>
    <w:p w:rsidR="00BF3C31" w:rsidRPr="00B815A7" w:rsidRDefault="00BF3C31" w:rsidP="00B815A7">
      <w:pPr>
        <w:pStyle w:val="aa"/>
        <w:numPr>
          <w:ilvl w:val="0"/>
          <w:numId w:val="6"/>
        </w:numPr>
        <w:tabs>
          <w:tab w:val="left" w:pos="426"/>
        </w:tabs>
        <w:spacing w:after="0" w:line="360" w:lineRule="auto"/>
        <w:ind w:left="0" w:firstLine="709"/>
        <w:jc w:val="both"/>
        <w:rPr>
          <w:rFonts w:ascii="Times New Roman" w:hAnsi="Times New Roman" w:cs="Times New Roman"/>
          <w:sz w:val="28"/>
          <w:szCs w:val="28"/>
          <w:lang w:val="uk-UA"/>
        </w:rPr>
      </w:pPr>
      <w:r w:rsidRPr="00B815A7">
        <w:rPr>
          <w:rFonts w:ascii="Times New Roman" w:hAnsi="Times New Roman" w:cs="Times New Roman"/>
          <w:sz w:val="28"/>
          <w:szCs w:val="28"/>
          <w:lang w:val="uk-UA"/>
        </w:rPr>
        <w:t xml:space="preserve">Порядок та умови прийому громадян України, які проживають за межами України, та іноземців, які бажають усиновити дитину в Україні, для </w:t>
      </w:r>
      <w:r w:rsidRPr="00B815A7">
        <w:rPr>
          <w:rFonts w:ascii="Times New Roman" w:hAnsi="Times New Roman" w:cs="Times New Roman"/>
          <w:sz w:val="28"/>
          <w:szCs w:val="28"/>
          <w:lang w:val="uk-UA"/>
        </w:rPr>
        <w:lastRenderedPageBreak/>
        <w:t>подання ними справ: затв. Наказом Міністерства соціальної політики України від 17.11.2011 р. № 445 // Офіційний вісник України. – 2011. – № 97.– Ст.3559</w:t>
      </w:r>
    </w:p>
    <w:p w:rsidR="00B815A7" w:rsidRPr="00B815A7" w:rsidRDefault="00B815A7" w:rsidP="00B815A7">
      <w:pPr>
        <w:pStyle w:val="aa"/>
        <w:numPr>
          <w:ilvl w:val="0"/>
          <w:numId w:val="6"/>
        </w:numPr>
        <w:tabs>
          <w:tab w:val="left" w:pos="426"/>
        </w:tabs>
        <w:spacing w:after="0" w:line="360" w:lineRule="auto"/>
        <w:ind w:left="0" w:firstLine="709"/>
        <w:jc w:val="both"/>
        <w:rPr>
          <w:rFonts w:ascii="Times New Roman" w:hAnsi="Times New Roman" w:cs="Times New Roman"/>
          <w:sz w:val="28"/>
          <w:szCs w:val="28"/>
          <w:lang w:val="uk-UA"/>
        </w:rPr>
      </w:pPr>
      <w:r w:rsidRPr="00B815A7">
        <w:rPr>
          <w:rFonts w:ascii="Times New Roman" w:hAnsi="Times New Roman" w:cs="Times New Roman"/>
          <w:sz w:val="28"/>
          <w:szCs w:val="28"/>
          <w:lang w:val="uk-UA"/>
        </w:rPr>
        <w:t>Ануфриева Л. П. Международное частное право: В 3-х т. Том 2. Особенная часть: Учебник. — 2-е изд., перераб. и доп. — М.: Издательство БЕК, 2002. — 656 с.</w:t>
      </w:r>
    </w:p>
    <w:p w:rsidR="00B815A7" w:rsidRPr="00B815A7" w:rsidRDefault="00B815A7" w:rsidP="00B815A7">
      <w:pPr>
        <w:pStyle w:val="aa"/>
        <w:numPr>
          <w:ilvl w:val="0"/>
          <w:numId w:val="6"/>
        </w:numPr>
        <w:tabs>
          <w:tab w:val="left" w:pos="426"/>
        </w:tabs>
        <w:spacing w:after="0" w:line="360" w:lineRule="auto"/>
        <w:ind w:left="0" w:firstLine="709"/>
        <w:jc w:val="both"/>
        <w:rPr>
          <w:rFonts w:ascii="Times New Roman" w:hAnsi="Times New Roman" w:cs="Times New Roman"/>
          <w:sz w:val="28"/>
          <w:szCs w:val="28"/>
          <w:lang w:val="uk-UA"/>
        </w:rPr>
      </w:pPr>
      <w:r w:rsidRPr="00B815A7">
        <w:rPr>
          <w:rFonts w:ascii="Times New Roman" w:hAnsi="Times New Roman" w:cs="Times New Roman"/>
          <w:sz w:val="28"/>
          <w:szCs w:val="28"/>
          <w:lang w:val="uk-UA"/>
        </w:rPr>
        <w:t>Божик О. В. Кримінально-правова охорона міждержавного усиновлення / О. В. Божик // Актуальні проблеми держави і права.</w:t>
      </w:r>
      <w:r w:rsidR="0050206C">
        <w:rPr>
          <w:rFonts w:ascii="Times New Roman" w:hAnsi="Times New Roman" w:cs="Times New Roman"/>
          <w:sz w:val="28"/>
          <w:szCs w:val="28"/>
          <w:lang w:val="uk-UA"/>
        </w:rPr>
        <w:t xml:space="preserve"> – 2009. – Вип 47. – С. 80 – 84.</w:t>
      </w:r>
    </w:p>
    <w:p w:rsidR="00B815A7" w:rsidRPr="00B815A7" w:rsidRDefault="00B815A7" w:rsidP="00B815A7">
      <w:pPr>
        <w:pStyle w:val="aa"/>
        <w:numPr>
          <w:ilvl w:val="0"/>
          <w:numId w:val="6"/>
        </w:numPr>
        <w:tabs>
          <w:tab w:val="left" w:pos="426"/>
        </w:tabs>
        <w:spacing w:after="0" w:line="360" w:lineRule="auto"/>
        <w:ind w:left="0" w:firstLine="709"/>
        <w:jc w:val="both"/>
        <w:rPr>
          <w:rFonts w:ascii="Times New Roman" w:eastAsia="Times New Roman" w:hAnsi="Times New Roman"/>
          <w:sz w:val="28"/>
          <w:szCs w:val="28"/>
          <w:lang w:val="uk-UA" w:eastAsia="ru-RU"/>
        </w:rPr>
      </w:pPr>
      <w:r w:rsidRPr="00B815A7">
        <w:rPr>
          <w:rFonts w:ascii="Times New Roman" w:eastAsia="Times New Roman" w:hAnsi="Times New Roman"/>
          <w:sz w:val="28"/>
          <w:szCs w:val="28"/>
          <w:lang w:val="uk-UA" w:eastAsia="ru-RU"/>
        </w:rPr>
        <w:t>Василенко Л. П., Спасовська Ю. В. Механізми Гаазької конвенції як ключові елементи забезпечення захисту прав та інтересів дітей при міжнародному усиновленні / Л. П. Василенко, Ю. В. Спасовська // Юридичний науковий електронний журнал. — 2015. — № 6. — С. 50-52</w:t>
      </w:r>
      <w:r w:rsidR="0050206C">
        <w:rPr>
          <w:rFonts w:ascii="Times New Roman" w:eastAsia="Times New Roman" w:hAnsi="Times New Roman"/>
          <w:sz w:val="28"/>
          <w:szCs w:val="28"/>
          <w:lang w:val="uk-UA" w:eastAsia="ru-RU"/>
        </w:rPr>
        <w:t>.</w:t>
      </w:r>
    </w:p>
    <w:p w:rsidR="00B815A7" w:rsidRPr="00B815A7" w:rsidRDefault="00B815A7" w:rsidP="00B815A7">
      <w:pPr>
        <w:pStyle w:val="aa"/>
        <w:numPr>
          <w:ilvl w:val="0"/>
          <w:numId w:val="6"/>
        </w:numPr>
        <w:tabs>
          <w:tab w:val="left" w:pos="426"/>
        </w:tabs>
        <w:spacing w:after="0" w:line="360" w:lineRule="auto"/>
        <w:ind w:left="0" w:firstLine="709"/>
        <w:jc w:val="both"/>
        <w:rPr>
          <w:rFonts w:ascii="Times New Roman" w:eastAsia="Times New Roman" w:hAnsi="Times New Roman"/>
          <w:sz w:val="28"/>
          <w:szCs w:val="28"/>
          <w:lang w:val="uk-UA" w:eastAsia="ru-RU"/>
        </w:rPr>
      </w:pPr>
      <w:r w:rsidRPr="00B815A7">
        <w:rPr>
          <w:rFonts w:ascii="Times New Roman" w:eastAsia="Times New Roman" w:hAnsi="Times New Roman"/>
          <w:sz w:val="28"/>
          <w:szCs w:val="28"/>
          <w:lang w:val="uk-UA" w:eastAsia="ru-RU"/>
        </w:rPr>
        <w:t xml:space="preserve">Дані Державної служби статистики про усиновлення дітей — [Електронний ресурс]. — Режим доступу: </w:t>
      </w:r>
      <w:hyperlink r:id="rId11" w:history="1">
        <w:r w:rsidRPr="00B815A7">
          <w:rPr>
            <w:rStyle w:val="a9"/>
            <w:rFonts w:ascii="Times New Roman" w:eastAsia="Times New Roman" w:hAnsi="Times New Roman"/>
            <w:sz w:val="28"/>
            <w:szCs w:val="28"/>
            <w:lang w:val="uk-UA" w:eastAsia="ru-RU"/>
          </w:rPr>
          <w:t>http://www.ukrstat.gov.ua/ operativ/operativ2007</w:t>
        </w:r>
      </w:hyperlink>
      <w:r w:rsidRPr="00B815A7">
        <w:rPr>
          <w:rFonts w:ascii="Times New Roman" w:eastAsia="Times New Roman" w:hAnsi="Times New Roman"/>
          <w:sz w:val="28"/>
          <w:szCs w:val="28"/>
          <w:lang w:val="uk-UA" w:eastAsia="ru-RU"/>
        </w:rPr>
        <w:t>/oz_rik/oz_u/vsunovlennia_06_u.html</w:t>
      </w:r>
      <w:r w:rsidR="0050206C">
        <w:rPr>
          <w:rFonts w:ascii="Times New Roman" w:eastAsia="Times New Roman" w:hAnsi="Times New Roman"/>
          <w:sz w:val="28"/>
          <w:szCs w:val="28"/>
          <w:lang w:val="uk-UA" w:eastAsia="ru-RU"/>
        </w:rPr>
        <w:t>.</w:t>
      </w:r>
    </w:p>
    <w:p w:rsidR="00B815A7" w:rsidRPr="00B815A7" w:rsidRDefault="00B815A7" w:rsidP="00B815A7">
      <w:pPr>
        <w:pStyle w:val="aa"/>
        <w:numPr>
          <w:ilvl w:val="0"/>
          <w:numId w:val="6"/>
        </w:numPr>
        <w:tabs>
          <w:tab w:val="left" w:pos="426"/>
        </w:tabs>
        <w:spacing w:after="0" w:line="360" w:lineRule="auto"/>
        <w:ind w:left="0" w:firstLine="709"/>
        <w:jc w:val="both"/>
        <w:rPr>
          <w:rFonts w:ascii="Times New Roman" w:eastAsia="Times New Roman" w:hAnsi="Times New Roman"/>
          <w:sz w:val="28"/>
          <w:szCs w:val="28"/>
          <w:lang w:val="uk-UA" w:eastAsia="ru-RU"/>
        </w:rPr>
      </w:pPr>
      <w:r w:rsidRPr="00B815A7">
        <w:rPr>
          <w:rFonts w:ascii="Times New Roman" w:eastAsia="Times New Roman" w:hAnsi="Times New Roman"/>
          <w:sz w:val="28"/>
          <w:szCs w:val="28"/>
          <w:lang w:val="uk-UA" w:eastAsia="ru-RU"/>
        </w:rPr>
        <w:t>Деркаченко Ю. В. Міжнародне усиновлення: визначення поняття та актуальні питання правового регулювання / Ю. В. Деркаченко // Університетські наукові записки. — 2006. — № 1 (17). — С. 108-112</w:t>
      </w:r>
      <w:r w:rsidR="0050206C">
        <w:rPr>
          <w:rFonts w:ascii="Times New Roman" w:eastAsia="Times New Roman" w:hAnsi="Times New Roman"/>
          <w:sz w:val="28"/>
          <w:szCs w:val="28"/>
          <w:lang w:val="uk-UA" w:eastAsia="ru-RU"/>
        </w:rPr>
        <w:t>.</w:t>
      </w:r>
    </w:p>
    <w:p w:rsidR="00B815A7" w:rsidRPr="00B815A7" w:rsidRDefault="00B815A7" w:rsidP="00B815A7">
      <w:pPr>
        <w:pStyle w:val="aa"/>
        <w:numPr>
          <w:ilvl w:val="0"/>
          <w:numId w:val="6"/>
        </w:numPr>
        <w:tabs>
          <w:tab w:val="left" w:pos="426"/>
        </w:tabs>
        <w:spacing w:after="0" w:line="360" w:lineRule="auto"/>
        <w:ind w:left="0" w:firstLine="709"/>
        <w:jc w:val="both"/>
        <w:rPr>
          <w:rFonts w:ascii="Times New Roman" w:eastAsia="Times New Roman" w:hAnsi="Times New Roman"/>
          <w:sz w:val="28"/>
          <w:szCs w:val="28"/>
          <w:lang w:val="uk-UA" w:eastAsia="ru-RU"/>
        </w:rPr>
      </w:pPr>
      <w:r w:rsidRPr="00B815A7">
        <w:rPr>
          <w:rFonts w:ascii="Times New Roman" w:eastAsia="Times New Roman" w:hAnsi="Times New Roman"/>
          <w:sz w:val="28"/>
          <w:szCs w:val="28"/>
          <w:lang w:val="uk-UA" w:eastAsia="ru-RU"/>
        </w:rPr>
        <w:t>Деркаченко Ю. В. Національне законодавство Англії у сфері міжнародного усиновлення / Ю. В. Деркаченко // Університетські наукові записки. — 2006. — № 3-4 (19-20). — С. 222-228</w:t>
      </w:r>
      <w:r w:rsidR="0050206C">
        <w:rPr>
          <w:rFonts w:ascii="Times New Roman" w:eastAsia="Times New Roman" w:hAnsi="Times New Roman"/>
          <w:sz w:val="28"/>
          <w:szCs w:val="28"/>
          <w:lang w:val="uk-UA" w:eastAsia="ru-RU"/>
        </w:rPr>
        <w:t>.</w:t>
      </w:r>
    </w:p>
    <w:p w:rsidR="00B815A7" w:rsidRPr="00B815A7" w:rsidRDefault="00B815A7" w:rsidP="00B815A7">
      <w:pPr>
        <w:pStyle w:val="aa"/>
        <w:numPr>
          <w:ilvl w:val="0"/>
          <w:numId w:val="6"/>
        </w:numPr>
        <w:tabs>
          <w:tab w:val="left" w:pos="426"/>
        </w:tabs>
        <w:spacing w:after="0" w:line="360" w:lineRule="auto"/>
        <w:ind w:left="0" w:firstLine="709"/>
        <w:jc w:val="both"/>
        <w:rPr>
          <w:rFonts w:ascii="Times New Roman" w:eastAsia="Times New Roman" w:hAnsi="Times New Roman"/>
          <w:sz w:val="28"/>
          <w:szCs w:val="28"/>
          <w:lang w:val="uk-UA" w:eastAsia="ru-RU"/>
        </w:rPr>
      </w:pPr>
      <w:r w:rsidRPr="00B815A7">
        <w:rPr>
          <w:rFonts w:ascii="Times New Roman" w:eastAsia="Times New Roman" w:hAnsi="Times New Roman"/>
          <w:sz w:val="28"/>
          <w:szCs w:val="28"/>
          <w:lang w:val="uk-UA" w:eastAsia="ru-RU"/>
        </w:rPr>
        <w:t>Деркаченко Ю. В. Розвиток інституту міжнародного усиновлення в системі міжнародного права / Ю. В. Деркаченко // Форум права. - 2008. - № 3. – С. 116-121</w:t>
      </w:r>
      <w:r w:rsidR="0050206C">
        <w:rPr>
          <w:rFonts w:ascii="Times New Roman" w:eastAsia="Times New Roman" w:hAnsi="Times New Roman"/>
          <w:sz w:val="28"/>
          <w:szCs w:val="28"/>
          <w:lang w:val="uk-UA" w:eastAsia="ru-RU"/>
        </w:rPr>
        <w:t>.</w:t>
      </w:r>
    </w:p>
    <w:p w:rsidR="00B815A7" w:rsidRPr="00B815A7" w:rsidRDefault="00B815A7" w:rsidP="00B815A7">
      <w:pPr>
        <w:pStyle w:val="aa"/>
        <w:numPr>
          <w:ilvl w:val="0"/>
          <w:numId w:val="6"/>
        </w:numPr>
        <w:tabs>
          <w:tab w:val="left" w:pos="426"/>
        </w:tabs>
        <w:spacing w:after="0" w:line="360" w:lineRule="auto"/>
        <w:ind w:left="0" w:firstLine="709"/>
        <w:jc w:val="both"/>
        <w:rPr>
          <w:rFonts w:ascii="Times New Roman" w:eastAsia="Times New Roman" w:hAnsi="Times New Roman"/>
          <w:sz w:val="28"/>
          <w:szCs w:val="28"/>
          <w:lang w:val="uk-UA" w:eastAsia="ru-RU"/>
        </w:rPr>
      </w:pPr>
      <w:r w:rsidRPr="00B815A7">
        <w:rPr>
          <w:rFonts w:ascii="Times New Roman" w:eastAsia="Times New Roman" w:hAnsi="Times New Roman"/>
          <w:sz w:val="28"/>
          <w:szCs w:val="28"/>
          <w:lang w:val="uk-UA" w:eastAsia="ru-RU"/>
        </w:rPr>
        <w:t xml:space="preserve">Джумагулов А. М. Проблемы правовой </w:t>
      </w:r>
      <w:proofErr w:type="spellStart"/>
      <w:r w:rsidRPr="00B815A7">
        <w:rPr>
          <w:rFonts w:ascii="Times New Roman" w:eastAsia="Times New Roman" w:hAnsi="Times New Roman"/>
          <w:sz w:val="28"/>
          <w:szCs w:val="28"/>
          <w:lang w:val="uk-UA" w:eastAsia="ru-RU"/>
        </w:rPr>
        <w:t>политики</w:t>
      </w:r>
      <w:proofErr w:type="spellEnd"/>
      <w:r w:rsidRPr="00B815A7">
        <w:rPr>
          <w:rFonts w:ascii="Times New Roman" w:eastAsia="Times New Roman" w:hAnsi="Times New Roman"/>
          <w:sz w:val="28"/>
          <w:szCs w:val="28"/>
          <w:lang w:val="uk-UA" w:eastAsia="ru-RU"/>
        </w:rPr>
        <w:t xml:space="preserve"> </w:t>
      </w:r>
      <w:proofErr w:type="spellStart"/>
      <w:r w:rsidRPr="00B815A7">
        <w:rPr>
          <w:rFonts w:ascii="Times New Roman" w:eastAsia="Times New Roman" w:hAnsi="Times New Roman"/>
          <w:sz w:val="28"/>
          <w:szCs w:val="28"/>
          <w:lang w:val="uk-UA" w:eastAsia="ru-RU"/>
        </w:rPr>
        <w:t>Кыргызской</w:t>
      </w:r>
      <w:proofErr w:type="spellEnd"/>
      <w:r w:rsidRPr="00B815A7">
        <w:rPr>
          <w:rFonts w:ascii="Times New Roman" w:eastAsia="Times New Roman" w:hAnsi="Times New Roman"/>
          <w:sz w:val="28"/>
          <w:szCs w:val="28"/>
          <w:lang w:val="uk-UA" w:eastAsia="ru-RU"/>
        </w:rPr>
        <w:t xml:space="preserve"> </w:t>
      </w:r>
      <w:proofErr w:type="spellStart"/>
      <w:r w:rsidRPr="00B815A7">
        <w:rPr>
          <w:rFonts w:ascii="Times New Roman" w:eastAsia="Times New Roman" w:hAnsi="Times New Roman"/>
          <w:sz w:val="28"/>
          <w:szCs w:val="28"/>
          <w:lang w:val="uk-UA" w:eastAsia="ru-RU"/>
        </w:rPr>
        <w:t>Республики</w:t>
      </w:r>
      <w:proofErr w:type="spellEnd"/>
      <w:r w:rsidRPr="00B815A7">
        <w:rPr>
          <w:rFonts w:ascii="Times New Roman" w:eastAsia="Times New Roman" w:hAnsi="Times New Roman"/>
          <w:sz w:val="28"/>
          <w:szCs w:val="28"/>
          <w:lang w:val="uk-UA" w:eastAsia="ru-RU"/>
        </w:rPr>
        <w:t xml:space="preserve"> в </w:t>
      </w:r>
      <w:proofErr w:type="spellStart"/>
      <w:r w:rsidRPr="00B815A7">
        <w:rPr>
          <w:rFonts w:ascii="Times New Roman" w:eastAsia="Times New Roman" w:hAnsi="Times New Roman"/>
          <w:sz w:val="28"/>
          <w:szCs w:val="28"/>
          <w:lang w:val="uk-UA" w:eastAsia="ru-RU"/>
        </w:rPr>
        <w:t>сфере</w:t>
      </w:r>
      <w:proofErr w:type="spellEnd"/>
      <w:r w:rsidRPr="00B815A7">
        <w:rPr>
          <w:rFonts w:ascii="Times New Roman" w:eastAsia="Times New Roman" w:hAnsi="Times New Roman"/>
          <w:sz w:val="28"/>
          <w:szCs w:val="28"/>
          <w:lang w:val="uk-UA" w:eastAsia="ru-RU"/>
        </w:rPr>
        <w:t xml:space="preserve"> </w:t>
      </w:r>
      <w:proofErr w:type="spellStart"/>
      <w:r w:rsidRPr="00B815A7">
        <w:rPr>
          <w:rFonts w:ascii="Times New Roman" w:eastAsia="Times New Roman" w:hAnsi="Times New Roman"/>
          <w:sz w:val="28"/>
          <w:szCs w:val="28"/>
          <w:lang w:val="uk-UA" w:eastAsia="ru-RU"/>
        </w:rPr>
        <w:t>международного</w:t>
      </w:r>
      <w:proofErr w:type="spellEnd"/>
      <w:r w:rsidRPr="00B815A7">
        <w:rPr>
          <w:rFonts w:ascii="Times New Roman" w:eastAsia="Times New Roman" w:hAnsi="Times New Roman"/>
          <w:sz w:val="28"/>
          <w:szCs w:val="28"/>
          <w:lang w:val="uk-UA" w:eastAsia="ru-RU"/>
        </w:rPr>
        <w:t xml:space="preserve"> </w:t>
      </w:r>
      <w:proofErr w:type="spellStart"/>
      <w:r w:rsidRPr="00B815A7">
        <w:rPr>
          <w:rFonts w:ascii="Times New Roman" w:eastAsia="Times New Roman" w:hAnsi="Times New Roman"/>
          <w:sz w:val="28"/>
          <w:szCs w:val="28"/>
          <w:lang w:val="uk-UA" w:eastAsia="ru-RU"/>
        </w:rPr>
        <w:t>усыновления</w:t>
      </w:r>
      <w:proofErr w:type="spellEnd"/>
      <w:r w:rsidRPr="00B815A7">
        <w:rPr>
          <w:rFonts w:ascii="Times New Roman" w:eastAsia="Times New Roman" w:hAnsi="Times New Roman"/>
          <w:sz w:val="28"/>
          <w:szCs w:val="28"/>
          <w:lang w:val="uk-UA" w:eastAsia="ru-RU"/>
        </w:rPr>
        <w:t xml:space="preserve"> (</w:t>
      </w:r>
      <w:proofErr w:type="spellStart"/>
      <w:r w:rsidRPr="00B815A7">
        <w:rPr>
          <w:rFonts w:ascii="Times New Roman" w:eastAsia="Times New Roman" w:hAnsi="Times New Roman"/>
          <w:sz w:val="28"/>
          <w:szCs w:val="28"/>
          <w:lang w:val="uk-UA" w:eastAsia="ru-RU"/>
        </w:rPr>
        <w:t>удочерения</w:t>
      </w:r>
      <w:proofErr w:type="spellEnd"/>
      <w:r w:rsidRPr="00B815A7">
        <w:rPr>
          <w:rFonts w:ascii="Times New Roman" w:eastAsia="Times New Roman" w:hAnsi="Times New Roman"/>
          <w:sz w:val="28"/>
          <w:szCs w:val="28"/>
          <w:lang w:val="uk-UA" w:eastAsia="ru-RU"/>
        </w:rPr>
        <w:t xml:space="preserve">) </w:t>
      </w:r>
      <w:proofErr w:type="spellStart"/>
      <w:r w:rsidRPr="00B815A7">
        <w:rPr>
          <w:rFonts w:ascii="Times New Roman" w:eastAsia="Times New Roman" w:hAnsi="Times New Roman"/>
          <w:sz w:val="28"/>
          <w:szCs w:val="28"/>
          <w:lang w:val="uk-UA" w:eastAsia="ru-RU"/>
        </w:rPr>
        <w:t>детей</w:t>
      </w:r>
      <w:proofErr w:type="spellEnd"/>
      <w:r w:rsidRPr="00B815A7">
        <w:rPr>
          <w:rFonts w:ascii="Times New Roman" w:eastAsia="Times New Roman" w:hAnsi="Times New Roman"/>
          <w:sz w:val="28"/>
          <w:szCs w:val="28"/>
          <w:lang w:val="uk-UA" w:eastAsia="ru-RU"/>
        </w:rPr>
        <w:t xml:space="preserve"> / А. М. Джумагулов // </w:t>
      </w:r>
      <w:proofErr w:type="spellStart"/>
      <w:r w:rsidRPr="00B815A7">
        <w:rPr>
          <w:rFonts w:ascii="Times New Roman" w:eastAsia="Times New Roman" w:hAnsi="Times New Roman"/>
          <w:sz w:val="28"/>
          <w:szCs w:val="28"/>
          <w:lang w:val="uk-UA" w:eastAsia="ru-RU"/>
        </w:rPr>
        <w:t>Вестник</w:t>
      </w:r>
      <w:proofErr w:type="spellEnd"/>
      <w:r w:rsidRPr="00B815A7">
        <w:rPr>
          <w:rFonts w:ascii="Times New Roman" w:eastAsia="Times New Roman" w:hAnsi="Times New Roman"/>
          <w:sz w:val="28"/>
          <w:szCs w:val="28"/>
          <w:lang w:val="uk-UA" w:eastAsia="ru-RU"/>
        </w:rPr>
        <w:t xml:space="preserve"> КРСУ. — 2011. — Т. 11, № 10. — С. 56-60</w:t>
      </w:r>
      <w:r w:rsidR="0050206C">
        <w:rPr>
          <w:rFonts w:ascii="Times New Roman" w:eastAsia="Times New Roman" w:hAnsi="Times New Roman"/>
          <w:sz w:val="28"/>
          <w:szCs w:val="28"/>
          <w:lang w:val="uk-UA" w:eastAsia="ru-RU"/>
        </w:rPr>
        <w:t>.</w:t>
      </w:r>
    </w:p>
    <w:p w:rsidR="00B815A7" w:rsidRPr="00B815A7" w:rsidRDefault="00B815A7" w:rsidP="00B815A7">
      <w:pPr>
        <w:pStyle w:val="aa"/>
        <w:numPr>
          <w:ilvl w:val="0"/>
          <w:numId w:val="6"/>
        </w:numPr>
        <w:tabs>
          <w:tab w:val="left" w:pos="426"/>
        </w:tabs>
        <w:spacing w:after="0" w:line="360" w:lineRule="auto"/>
        <w:ind w:left="0" w:firstLine="709"/>
        <w:jc w:val="both"/>
        <w:rPr>
          <w:rFonts w:ascii="Times New Roman" w:hAnsi="Times New Roman" w:cs="Times New Roman"/>
          <w:sz w:val="28"/>
          <w:szCs w:val="28"/>
          <w:lang w:val="uk-UA"/>
        </w:rPr>
      </w:pPr>
      <w:r w:rsidRPr="00B815A7">
        <w:rPr>
          <w:rFonts w:ascii="Times New Roman" w:hAnsi="Times New Roman" w:cs="Times New Roman"/>
          <w:sz w:val="28"/>
          <w:szCs w:val="28"/>
          <w:lang w:val="uk-UA"/>
        </w:rPr>
        <w:t xml:space="preserve">Дружиніна В. В., </w:t>
      </w:r>
      <w:proofErr w:type="spellStart"/>
      <w:r w:rsidRPr="00B815A7">
        <w:rPr>
          <w:rFonts w:ascii="Times New Roman" w:hAnsi="Times New Roman" w:cs="Times New Roman"/>
          <w:sz w:val="28"/>
          <w:szCs w:val="28"/>
          <w:lang w:val="uk-UA"/>
        </w:rPr>
        <w:t>Скоробрух</w:t>
      </w:r>
      <w:proofErr w:type="spellEnd"/>
      <w:r w:rsidRPr="00B815A7">
        <w:rPr>
          <w:rFonts w:ascii="Times New Roman" w:hAnsi="Times New Roman" w:cs="Times New Roman"/>
          <w:sz w:val="28"/>
          <w:szCs w:val="28"/>
          <w:lang w:val="uk-UA"/>
        </w:rPr>
        <w:t xml:space="preserve"> К. І.  Реалії з життя та мотиви усиновлення іноземними громадянами українських дітей / В. В. Дружиніна, К. І. </w:t>
      </w:r>
      <w:proofErr w:type="spellStart"/>
      <w:r w:rsidRPr="00B815A7">
        <w:rPr>
          <w:rFonts w:ascii="Times New Roman" w:hAnsi="Times New Roman" w:cs="Times New Roman"/>
          <w:sz w:val="28"/>
          <w:szCs w:val="28"/>
          <w:lang w:val="uk-UA"/>
        </w:rPr>
        <w:lastRenderedPageBreak/>
        <w:t>Скоробрух</w:t>
      </w:r>
      <w:proofErr w:type="spellEnd"/>
      <w:r w:rsidRPr="00B815A7">
        <w:rPr>
          <w:rFonts w:ascii="Times New Roman" w:hAnsi="Times New Roman" w:cs="Times New Roman"/>
          <w:sz w:val="28"/>
          <w:szCs w:val="28"/>
          <w:lang w:val="uk-UA"/>
        </w:rPr>
        <w:t xml:space="preserve"> // Вісник Хмельницького національного університету. Економічні науки . — 2012. — № 1. — С. 190-194</w:t>
      </w:r>
      <w:r w:rsidR="0050206C">
        <w:rPr>
          <w:rFonts w:ascii="Times New Roman" w:hAnsi="Times New Roman" w:cs="Times New Roman"/>
          <w:sz w:val="28"/>
          <w:szCs w:val="28"/>
          <w:lang w:val="uk-UA"/>
        </w:rPr>
        <w:t>.</w:t>
      </w:r>
    </w:p>
    <w:p w:rsidR="00B815A7" w:rsidRPr="00B815A7" w:rsidRDefault="00B815A7" w:rsidP="00B815A7">
      <w:pPr>
        <w:pStyle w:val="aa"/>
        <w:numPr>
          <w:ilvl w:val="0"/>
          <w:numId w:val="6"/>
        </w:numPr>
        <w:tabs>
          <w:tab w:val="left" w:pos="426"/>
        </w:tabs>
        <w:spacing w:after="0" w:line="360" w:lineRule="auto"/>
        <w:ind w:left="0" w:firstLine="709"/>
        <w:jc w:val="both"/>
        <w:rPr>
          <w:rFonts w:ascii="Times New Roman" w:eastAsia="Times New Roman" w:hAnsi="Times New Roman"/>
          <w:sz w:val="28"/>
          <w:szCs w:val="28"/>
          <w:lang w:val="uk-UA" w:eastAsia="ru-RU"/>
        </w:rPr>
      </w:pPr>
      <w:r w:rsidRPr="00B815A7">
        <w:rPr>
          <w:rFonts w:ascii="Times New Roman" w:eastAsia="Times New Roman" w:hAnsi="Times New Roman"/>
          <w:sz w:val="28"/>
          <w:szCs w:val="28"/>
          <w:lang w:val="uk-UA" w:eastAsia="ru-RU"/>
        </w:rPr>
        <w:t xml:space="preserve">Журило С. С. Інститут усиновлення дітей: загальна характеристика / С. С. Журило // Науковий вісник Ужгородського національного університету. — 2013. — </w:t>
      </w:r>
      <w:proofErr w:type="spellStart"/>
      <w:r w:rsidRPr="00B815A7">
        <w:rPr>
          <w:rFonts w:ascii="Times New Roman" w:eastAsia="Times New Roman" w:hAnsi="Times New Roman"/>
          <w:sz w:val="28"/>
          <w:szCs w:val="28"/>
          <w:lang w:val="uk-UA" w:eastAsia="ru-RU"/>
        </w:rPr>
        <w:t>Вип</w:t>
      </w:r>
      <w:proofErr w:type="spellEnd"/>
      <w:r w:rsidRPr="00B815A7">
        <w:rPr>
          <w:rFonts w:ascii="Times New Roman" w:eastAsia="Times New Roman" w:hAnsi="Times New Roman"/>
          <w:sz w:val="28"/>
          <w:szCs w:val="28"/>
          <w:lang w:val="uk-UA" w:eastAsia="ru-RU"/>
        </w:rPr>
        <w:t>. 21. ч. ІІ. т. 1. — С. 198-201</w:t>
      </w:r>
      <w:r w:rsidR="0050206C">
        <w:rPr>
          <w:rFonts w:ascii="Times New Roman" w:eastAsia="Times New Roman" w:hAnsi="Times New Roman"/>
          <w:sz w:val="28"/>
          <w:szCs w:val="28"/>
          <w:lang w:val="uk-UA" w:eastAsia="ru-RU"/>
        </w:rPr>
        <w:t>.</w:t>
      </w:r>
    </w:p>
    <w:p w:rsidR="00B815A7" w:rsidRPr="00B815A7" w:rsidRDefault="00B815A7" w:rsidP="00B815A7">
      <w:pPr>
        <w:pStyle w:val="aa"/>
        <w:numPr>
          <w:ilvl w:val="0"/>
          <w:numId w:val="6"/>
        </w:numPr>
        <w:tabs>
          <w:tab w:val="left" w:pos="426"/>
        </w:tabs>
        <w:spacing w:after="0" w:line="360" w:lineRule="auto"/>
        <w:ind w:left="0" w:firstLine="709"/>
        <w:jc w:val="both"/>
        <w:rPr>
          <w:rFonts w:ascii="Times New Roman" w:eastAsia="Times New Roman" w:hAnsi="Times New Roman"/>
          <w:sz w:val="28"/>
          <w:szCs w:val="28"/>
          <w:lang w:val="uk-UA" w:eastAsia="ru-RU"/>
        </w:rPr>
      </w:pPr>
      <w:r w:rsidRPr="00B815A7">
        <w:rPr>
          <w:rFonts w:ascii="Times New Roman" w:eastAsia="Times New Roman" w:hAnsi="Times New Roman"/>
          <w:sz w:val="28"/>
          <w:szCs w:val="28"/>
          <w:lang w:val="uk-UA" w:eastAsia="ru-RU"/>
        </w:rPr>
        <w:t xml:space="preserve">Журило С. С. Перспективи приєднання України до Гаазької конвенції з міждержавного усиновлення — [Електронний ресурс]. — Режим доступу: </w:t>
      </w:r>
      <w:hyperlink r:id="rId12" w:history="1">
        <w:r w:rsidRPr="00B815A7">
          <w:rPr>
            <w:rStyle w:val="a9"/>
            <w:rFonts w:ascii="Times New Roman" w:eastAsia="Times New Roman" w:hAnsi="Times New Roman"/>
            <w:sz w:val="28"/>
            <w:szCs w:val="28"/>
            <w:lang w:val="uk-UA" w:eastAsia="ru-RU"/>
          </w:rPr>
          <w:t>http://ukrainepravo.com/scientific-thought/pravova-pozytsiya/perspektivi-pri-</w:t>
        </w:r>
        <w:r w:rsidRPr="00B815A7">
          <w:rPr>
            <w:rStyle w:val="a9"/>
            <w:rFonts w:ascii="Times New Roman" w:eastAsia="Times New Roman" w:hAnsi="Times New Roman"/>
            <w:sz w:val="28"/>
            <w:szCs w:val="28"/>
            <w:lang w:val="en-US" w:eastAsia="ru-RU"/>
          </w:rPr>
          <w:t>d</w:t>
        </w:r>
        <w:proofErr w:type="spellStart"/>
        <w:r w:rsidRPr="00B815A7">
          <w:rPr>
            <w:rStyle w:val="a9"/>
            <w:rFonts w:ascii="Times New Roman" w:eastAsia="Times New Roman" w:hAnsi="Times New Roman"/>
            <w:sz w:val="28"/>
            <w:szCs w:val="28"/>
            <w:lang w:val="uk-UA" w:eastAsia="ru-RU"/>
          </w:rPr>
          <w:t>nanny</w:t>
        </w:r>
        <w:proofErr w:type="spellEnd"/>
        <w:r w:rsidRPr="00B815A7">
          <w:rPr>
            <w:rStyle w:val="a9"/>
            <w:rFonts w:ascii="Times New Roman" w:eastAsia="Times New Roman" w:hAnsi="Times New Roman"/>
            <w:sz w:val="28"/>
            <w:szCs w:val="28"/>
            <w:lang w:val="uk-UA" w:eastAsia="ru-RU"/>
          </w:rPr>
          <w:t xml:space="preserve"> a-</w:t>
        </w:r>
        <w:proofErr w:type="spellStart"/>
        <w:r w:rsidRPr="00B815A7">
          <w:rPr>
            <w:rStyle w:val="a9"/>
            <w:rFonts w:ascii="Times New Roman" w:eastAsia="Times New Roman" w:hAnsi="Times New Roman"/>
            <w:sz w:val="28"/>
            <w:szCs w:val="28"/>
            <w:lang w:val="uk-UA" w:eastAsia="ru-RU"/>
          </w:rPr>
          <w:t>ukraini</w:t>
        </w:r>
        <w:proofErr w:type="spellEnd"/>
        <w:r w:rsidRPr="00B815A7">
          <w:rPr>
            <w:rStyle w:val="a9"/>
            <w:rFonts w:ascii="Times New Roman" w:eastAsia="Times New Roman" w:hAnsi="Times New Roman"/>
            <w:sz w:val="28"/>
            <w:szCs w:val="28"/>
            <w:lang w:val="uk-UA" w:eastAsia="ru-RU"/>
          </w:rPr>
          <w:t>-</w:t>
        </w:r>
        <w:proofErr w:type="spellStart"/>
        <w:r w:rsidRPr="00B815A7">
          <w:rPr>
            <w:rStyle w:val="a9"/>
            <w:rFonts w:ascii="Times New Roman" w:eastAsia="Times New Roman" w:hAnsi="Times New Roman"/>
            <w:sz w:val="28"/>
            <w:szCs w:val="28"/>
            <w:lang w:val="uk-UA" w:eastAsia="ru-RU"/>
          </w:rPr>
          <w:t>do</w:t>
        </w:r>
        <w:proofErr w:type="spellEnd"/>
        <w:r w:rsidRPr="00B815A7">
          <w:rPr>
            <w:rStyle w:val="a9"/>
            <w:rFonts w:ascii="Times New Roman" w:eastAsia="Times New Roman" w:hAnsi="Times New Roman"/>
            <w:sz w:val="28"/>
            <w:szCs w:val="28"/>
            <w:lang w:val="uk-UA" w:eastAsia="ru-RU"/>
          </w:rPr>
          <w:t>-</w:t>
        </w:r>
        <w:proofErr w:type="spellStart"/>
        <w:r w:rsidRPr="00B815A7">
          <w:rPr>
            <w:rStyle w:val="a9"/>
            <w:rFonts w:ascii="Times New Roman" w:eastAsia="Times New Roman" w:hAnsi="Times New Roman"/>
            <w:sz w:val="28"/>
            <w:szCs w:val="28"/>
            <w:lang w:val="uk-UA" w:eastAsia="ru-RU"/>
          </w:rPr>
          <w:t>gaazkoi</w:t>
        </w:r>
        <w:proofErr w:type="spellEnd"/>
        <w:r w:rsidRPr="00B815A7">
          <w:rPr>
            <w:rStyle w:val="a9"/>
            <w:rFonts w:ascii="Times New Roman" w:eastAsia="Times New Roman" w:hAnsi="Times New Roman"/>
            <w:sz w:val="28"/>
            <w:szCs w:val="28"/>
            <w:lang w:val="uk-UA" w:eastAsia="ru-RU"/>
          </w:rPr>
          <w:t>-</w:t>
        </w:r>
        <w:proofErr w:type="spellStart"/>
        <w:r w:rsidRPr="00B815A7">
          <w:rPr>
            <w:rStyle w:val="a9"/>
            <w:rFonts w:ascii="Times New Roman" w:eastAsia="Times New Roman" w:hAnsi="Times New Roman"/>
            <w:sz w:val="28"/>
            <w:szCs w:val="28"/>
            <w:lang w:val="uk-UA" w:eastAsia="ru-RU"/>
          </w:rPr>
          <w:t>konventsii</w:t>
        </w:r>
        <w:proofErr w:type="spellEnd"/>
        <w:r w:rsidRPr="00B815A7">
          <w:rPr>
            <w:rStyle w:val="a9"/>
            <w:rFonts w:ascii="Times New Roman" w:eastAsia="Times New Roman" w:hAnsi="Times New Roman"/>
            <w:sz w:val="28"/>
            <w:szCs w:val="28"/>
            <w:lang w:val="uk-UA" w:eastAsia="ru-RU"/>
          </w:rPr>
          <w:t>-z-</w:t>
        </w:r>
        <w:proofErr w:type="spellStart"/>
        <w:r w:rsidRPr="00B815A7">
          <w:rPr>
            <w:rStyle w:val="a9"/>
            <w:rFonts w:ascii="Times New Roman" w:eastAsia="Times New Roman" w:hAnsi="Times New Roman"/>
            <w:sz w:val="28"/>
            <w:szCs w:val="28"/>
            <w:lang w:val="uk-UA" w:eastAsia="ru-RU"/>
          </w:rPr>
          <w:t>mizhderzhavnogo</w:t>
        </w:r>
        <w:proofErr w:type="spellEnd"/>
        <w:r w:rsidRPr="00B815A7">
          <w:rPr>
            <w:rStyle w:val="a9"/>
            <w:rFonts w:ascii="Times New Roman" w:eastAsia="Times New Roman" w:hAnsi="Times New Roman"/>
            <w:sz w:val="28"/>
            <w:szCs w:val="28"/>
            <w:lang w:val="uk-UA" w:eastAsia="ru-RU"/>
          </w:rPr>
          <w:t>-</w:t>
        </w:r>
        <w:proofErr w:type="spellStart"/>
        <w:r w:rsidRPr="00B815A7">
          <w:rPr>
            <w:rStyle w:val="a9"/>
            <w:rFonts w:ascii="Times New Roman" w:eastAsia="Times New Roman" w:hAnsi="Times New Roman"/>
            <w:sz w:val="28"/>
            <w:szCs w:val="28"/>
            <w:lang w:val="uk-UA" w:eastAsia="ru-RU"/>
          </w:rPr>
          <w:t>usinovlennya</w:t>
        </w:r>
        <w:proofErr w:type="spellEnd"/>
        <w:r w:rsidRPr="00B815A7">
          <w:rPr>
            <w:rStyle w:val="a9"/>
            <w:rFonts w:ascii="Times New Roman" w:eastAsia="Times New Roman" w:hAnsi="Times New Roman"/>
            <w:sz w:val="28"/>
            <w:szCs w:val="28"/>
            <w:lang w:val="uk-UA" w:eastAsia="ru-RU"/>
          </w:rPr>
          <w:t>/</w:t>
        </w:r>
      </w:hyperlink>
      <w:r w:rsidR="0050206C">
        <w:rPr>
          <w:rFonts w:ascii="Times New Roman" w:eastAsia="Times New Roman" w:hAnsi="Times New Roman"/>
          <w:sz w:val="28"/>
          <w:szCs w:val="28"/>
          <w:lang w:val="uk-UA" w:eastAsia="ru-RU"/>
        </w:rPr>
        <w:t>.</w:t>
      </w:r>
    </w:p>
    <w:p w:rsidR="00B815A7" w:rsidRPr="001376CF" w:rsidRDefault="00B815A7" w:rsidP="001376CF">
      <w:pPr>
        <w:pStyle w:val="aa"/>
        <w:numPr>
          <w:ilvl w:val="0"/>
          <w:numId w:val="6"/>
        </w:numPr>
        <w:tabs>
          <w:tab w:val="left" w:pos="426"/>
        </w:tabs>
        <w:spacing w:after="0" w:line="360" w:lineRule="auto"/>
        <w:ind w:left="0" w:firstLine="709"/>
        <w:jc w:val="both"/>
        <w:rPr>
          <w:rFonts w:ascii="Times New Roman" w:eastAsia="Times New Roman" w:hAnsi="Times New Roman"/>
          <w:sz w:val="28"/>
          <w:szCs w:val="28"/>
          <w:lang w:val="uk-UA" w:eastAsia="ru-RU"/>
        </w:rPr>
      </w:pPr>
      <w:proofErr w:type="spellStart"/>
      <w:r w:rsidRPr="00B815A7">
        <w:rPr>
          <w:rFonts w:ascii="Times New Roman" w:eastAsia="Times New Roman" w:hAnsi="Times New Roman"/>
          <w:sz w:val="28"/>
          <w:szCs w:val="28"/>
          <w:lang w:val="uk-UA" w:eastAsia="ru-RU"/>
        </w:rPr>
        <w:t>Кирдеева</w:t>
      </w:r>
      <w:proofErr w:type="spellEnd"/>
      <w:r w:rsidRPr="00B815A7">
        <w:rPr>
          <w:rFonts w:ascii="Times New Roman" w:eastAsia="Times New Roman" w:hAnsi="Times New Roman"/>
          <w:sz w:val="28"/>
          <w:szCs w:val="28"/>
          <w:lang w:val="uk-UA" w:eastAsia="ru-RU"/>
        </w:rPr>
        <w:t xml:space="preserve"> И. С. </w:t>
      </w:r>
      <w:proofErr w:type="spellStart"/>
      <w:r w:rsidRPr="00B815A7">
        <w:rPr>
          <w:rFonts w:ascii="Times New Roman" w:eastAsia="Times New Roman" w:hAnsi="Times New Roman"/>
          <w:sz w:val="28"/>
          <w:szCs w:val="28"/>
          <w:lang w:val="uk-UA" w:eastAsia="ru-RU"/>
        </w:rPr>
        <w:t>Принципы</w:t>
      </w:r>
      <w:proofErr w:type="spellEnd"/>
      <w:r w:rsidRPr="00B815A7">
        <w:rPr>
          <w:rFonts w:ascii="Times New Roman" w:eastAsia="Times New Roman" w:hAnsi="Times New Roman"/>
          <w:sz w:val="28"/>
          <w:szCs w:val="28"/>
          <w:lang w:val="uk-UA" w:eastAsia="ru-RU"/>
        </w:rPr>
        <w:t xml:space="preserve"> </w:t>
      </w:r>
      <w:proofErr w:type="spellStart"/>
      <w:r w:rsidRPr="00B815A7">
        <w:rPr>
          <w:rFonts w:ascii="Times New Roman" w:eastAsia="Times New Roman" w:hAnsi="Times New Roman"/>
          <w:sz w:val="28"/>
          <w:szCs w:val="28"/>
          <w:lang w:val="uk-UA" w:eastAsia="ru-RU"/>
        </w:rPr>
        <w:t>международного</w:t>
      </w:r>
      <w:proofErr w:type="spellEnd"/>
      <w:r w:rsidRPr="00B815A7">
        <w:rPr>
          <w:rFonts w:ascii="Times New Roman" w:eastAsia="Times New Roman" w:hAnsi="Times New Roman"/>
          <w:sz w:val="28"/>
          <w:szCs w:val="28"/>
          <w:lang w:val="uk-UA" w:eastAsia="ru-RU"/>
        </w:rPr>
        <w:t xml:space="preserve"> </w:t>
      </w:r>
      <w:proofErr w:type="spellStart"/>
      <w:r w:rsidRPr="00B815A7">
        <w:rPr>
          <w:rFonts w:ascii="Times New Roman" w:eastAsia="Times New Roman" w:hAnsi="Times New Roman"/>
          <w:sz w:val="28"/>
          <w:szCs w:val="28"/>
          <w:lang w:val="uk-UA" w:eastAsia="ru-RU"/>
        </w:rPr>
        <w:t>усыновления</w:t>
      </w:r>
      <w:proofErr w:type="spellEnd"/>
      <w:r w:rsidRPr="00B815A7">
        <w:rPr>
          <w:rFonts w:ascii="Times New Roman" w:eastAsia="Times New Roman" w:hAnsi="Times New Roman"/>
          <w:sz w:val="28"/>
          <w:szCs w:val="28"/>
          <w:lang w:val="uk-UA" w:eastAsia="ru-RU"/>
        </w:rPr>
        <w:t xml:space="preserve"> — [Електронний ресурс].—Режим доступу: </w:t>
      </w:r>
      <w:hyperlink r:id="rId13" w:history="1">
        <w:r w:rsidRPr="00B815A7">
          <w:rPr>
            <w:rStyle w:val="a9"/>
            <w:rFonts w:ascii="Times New Roman" w:eastAsia="Times New Roman" w:hAnsi="Times New Roman"/>
            <w:sz w:val="28"/>
            <w:szCs w:val="28"/>
            <w:lang w:val="uk-UA" w:eastAsia="ru-RU"/>
          </w:rPr>
          <w:t>http://elib.bsu.by/bitstream/123456789/45374/1/ kirdeeva2011sbornik7tom1.pdf</w:t>
        </w:r>
      </w:hyperlink>
      <w:r w:rsidR="0050206C">
        <w:rPr>
          <w:rFonts w:ascii="Times New Roman" w:eastAsia="Times New Roman" w:hAnsi="Times New Roman"/>
          <w:sz w:val="28"/>
          <w:szCs w:val="28"/>
          <w:lang w:val="uk-UA" w:eastAsia="ru-RU"/>
        </w:rPr>
        <w:t>.</w:t>
      </w:r>
    </w:p>
    <w:p w:rsidR="00B815A7" w:rsidRPr="00B815A7" w:rsidRDefault="00B815A7" w:rsidP="00B815A7">
      <w:pPr>
        <w:pStyle w:val="aa"/>
        <w:numPr>
          <w:ilvl w:val="0"/>
          <w:numId w:val="6"/>
        </w:numPr>
        <w:tabs>
          <w:tab w:val="left" w:pos="426"/>
        </w:tabs>
        <w:spacing w:after="0" w:line="360" w:lineRule="auto"/>
        <w:ind w:left="0" w:firstLine="709"/>
        <w:jc w:val="both"/>
        <w:rPr>
          <w:rFonts w:ascii="Times New Roman" w:eastAsia="Times New Roman" w:hAnsi="Times New Roman"/>
          <w:sz w:val="28"/>
          <w:szCs w:val="28"/>
          <w:lang w:val="uk-UA" w:eastAsia="ru-RU"/>
        </w:rPr>
      </w:pPr>
      <w:proofErr w:type="spellStart"/>
      <w:r w:rsidRPr="00B815A7">
        <w:rPr>
          <w:rFonts w:ascii="Times New Roman" w:eastAsia="Times New Roman" w:hAnsi="Times New Roman"/>
          <w:sz w:val="28"/>
          <w:szCs w:val="28"/>
          <w:lang w:val="uk-UA" w:eastAsia="ru-RU"/>
        </w:rPr>
        <w:t>Котюк</w:t>
      </w:r>
      <w:proofErr w:type="spellEnd"/>
      <w:r w:rsidRPr="00B815A7">
        <w:rPr>
          <w:rFonts w:ascii="Times New Roman" w:eastAsia="Times New Roman" w:hAnsi="Times New Roman"/>
          <w:sz w:val="28"/>
          <w:szCs w:val="28"/>
          <w:lang w:val="uk-UA" w:eastAsia="ru-RU"/>
        </w:rPr>
        <w:t xml:space="preserve"> В. Сироти – проблема будь-якої держави // Закон і бізнес. — 1999. – 19 червня (№ 25). – С. 14.</w:t>
      </w:r>
    </w:p>
    <w:p w:rsidR="00B815A7" w:rsidRPr="00B815A7" w:rsidRDefault="00B815A7" w:rsidP="00B815A7">
      <w:pPr>
        <w:pStyle w:val="aa"/>
        <w:numPr>
          <w:ilvl w:val="0"/>
          <w:numId w:val="6"/>
        </w:numPr>
        <w:tabs>
          <w:tab w:val="left" w:pos="426"/>
        </w:tabs>
        <w:spacing w:after="0" w:line="360" w:lineRule="auto"/>
        <w:ind w:left="0" w:firstLine="709"/>
        <w:jc w:val="both"/>
        <w:rPr>
          <w:rFonts w:ascii="Times New Roman" w:eastAsia="Times New Roman" w:hAnsi="Times New Roman"/>
          <w:sz w:val="28"/>
          <w:szCs w:val="28"/>
          <w:lang w:val="uk-UA" w:eastAsia="ru-RU"/>
        </w:rPr>
      </w:pPr>
      <w:r w:rsidRPr="00B815A7">
        <w:rPr>
          <w:rFonts w:ascii="Times New Roman" w:eastAsia="Times New Roman" w:hAnsi="Times New Roman"/>
          <w:sz w:val="28"/>
          <w:szCs w:val="28"/>
          <w:lang w:val="uk-UA" w:eastAsia="ru-RU"/>
        </w:rPr>
        <w:t xml:space="preserve">Кухар А. О. Актуальні питання удосконалення інституту міжнародного усиновлення / А. О. Кухар // Держава і право. — </w:t>
      </w:r>
      <w:proofErr w:type="spellStart"/>
      <w:r w:rsidRPr="00B815A7">
        <w:rPr>
          <w:rFonts w:ascii="Times New Roman" w:eastAsia="Times New Roman" w:hAnsi="Times New Roman"/>
          <w:sz w:val="28"/>
          <w:szCs w:val="28"/>
          <w:lang w:val="uk-UA" w:eastAsia="ru-RU"/>
        </w:rPr>
        <w:t>Вип</w:t>
      </w:r>
      <w:proofErr w:type="spellEnd"/>
      <w:r w:rsidRPr="00B815A7">
        <w:rPr>
          <w:rFonts w:ascii="Times New Roman" w:eastAsia="Times New Roman" w:hAnsi="Times New Roman"/>
          <w:sz w:val="28"/>
          <w:szCs w:val="28"/>
          <w:lang w:val="uk-UA" w:eastAsia="ru-RU"/>
        </w:rPr>
        <w:t>. 8. — С. 407-412</w:t>
      </w:r>
      <w:r w:rsidR="0050206C">
        <w:rPr>
          <w:rFonts w:ascii="Times New Roman" w:eastAsia="Times New Roman" w:hAnsi="Times New Roman"/>
          <w:sz w:val="28"/>
          <w:szCs w:val="28"/>
          <w:lang w:val="uk-UA" w:eastAsia="ru-RU"/>
        </w:rPr>
        <w:t>.</w:t>
      </w:r>
    </w:p>
    <w:p w:rsidR="00B815A7" w:rsidRPr="00B815A7" w:rsidRDefault="00B815A7" w:rsidP="00B815A7">
      <w:pPr>
        <w:pStyle w:val="aa"/>
        <w:numPr>
          <w:ilvl w:val="0"/>
          <w:numId w:val="6"/>
        </w:numPr>
        <w:tabs>
          <w:tab w:val="left" w:pos="426"/>
        </w:tabs>
        <w:spacing w:after="0" w:line="360" w:lineRule="auto"/>
        <w:ind w:left="0" w:firstLine="709"/>
        <w:jc w:val="both"/>
        <w:rPr>
          <w:rFonts w:ascii="Times New Roman" w:eastAsia="Times New Roman" w:hAnsi="Times New Roman"/>
          <w:sz w:val="28"/>
          <w:szCs w:val="28"/>
          <w:lang w:val="uk-UA" w:eastAsia="ru-RU"/>
        </w:rPr>
      </w:pPr>
      <w:proofErr w:type="spellStart"/>
      <w:r w:rsidRPr="00B815A7">
        <w:rPr>
          <w:rFonts w:ascii="Times New Roman" w:eastAsia="Times New Roman" w:hAnsi="Times New Roman"/>
          <w:sz w:val="28"/>
          <w:szCs w:val="28"/>
          <w:lang w:val="uk-UA" w:eastAsia="ru-RU"/>
        </w:rPr>
        <w:t>Менджул</w:t>
      </w:r>
      <w:proofErr w:type="spellEnd"/>
      <w:r w:rsidRPr="00B815A7">
        <w:rPr>
          <w:rFonts w:ascii="Times New Roman" w:eastAsia="Times New Roman" w:hAnsi="Times New Roman"/>
          <w:sz w:val="28"/>
          <w:szCs w:val="28"/>
          <w:lang w:val="uk-UA" w:eastAsia="ru-RU"/>
        </w:rPr>
        <w:t xml:space="preserve"> М. В. Порядок усиновлення іноземцями дитини, яка є громадянином України: окремі проблеми / М. В. </w:t>
      </w:r>
      <w:proofErr w:type="spellStart"/>
      <w:r w:rsidRPr="00B815A7">
        <w:rPr>
          <w:rFonts w:ascii="Times New Roman" w:eastAsia="Times New Roman" w:hAnsi="Times New Roman"/>
          <w:sz w:val="28"/>
          <w:szCs w:val="28"/>
          <w:lang w:val="uk-UA" w:eastAsia="ru-RU"/>
        </w:rPr>
        <w:t>Менджул</w:t>
      </w:r>
      <w:proofErr w:type="spellEnd"/>
      <w:r w:rsidRPr="00B815A7">
        <w:rPr>
          <w:rFonts w:ascii="Times New Roman" w:eastAsia="Times New Roman" w:hAnsi="Times New Roman"/>
          <w:sz w:val="28"/>
          <w:szCs w:val="28"/>
          <w:lang w:val="uk-UA" w:eastAsia="ru-RU"/>
        </w:rPr>
        <w:t xml:space="preserve"> // Порівняльно-аналітичне право. — 2014. — № 1. — С. 91-94</w:t>
      </w:r>
      <w:r w:rsidR="0050206C">
        <w:rPr>
          <w:rFonts w:ascii="Times New Roman" w:eastAsia="Times New Roman" w:hAnsi="Times New Roman"/>
          <w:sz w:val="28"/>
          <w:szCs w:val="28"/>
          <w:lang w:val="uk-UA" w:eastAsia="ru-RU"/>
        </w:rPr>
        <w:t>.</w:t>
      </w:r>
    </w:p>
    <w:p w:rsidR="00B815A7" w:rsidRPr="00B815A7" w:rsidRDefault="00B815A7" w:rsidP="00B815A7">
      <w:pPr>
        <w:pStyle w:val="aa"/>
        <w:numPr>
          <w:ilvl w:val="0"/>
          <w:numId w:val="6"/>
        </w:numPr>
        <w:tabs>
          <w:tab w:val="left" w:pos="426"/>
        </w:tabs>
        <w:spacing w:after="0" w:line="360" w:lineRule="auto"/>
        <w:ind w:left="0" w:firstLine="709"/>
        <w:jc w:val="both"/>
        <w:rPr>
          <w:rFonts w:ascii="Times New Roman" w:eastAsia="Times New Roman" w:hAnsi="Times New Roman"/>
          <w:sz w:val="28"/>
          <w:szCs w:val="28"/>
          <w:lang w:val="uk-UA" w:eastAsia="ru-RU"/>
        </w:rPr>
      </w:pPr>
      <w:r w:rsidRPr="00B815A7">
        <w:rPr>
          <w:rFonts w:ascii="Times New Roman" w:eastAsia="Times New Roman" w:hAnsi="Times New Roman"/>
          <w:sz w:val="28"/>
          <w:szCs w:val="28"/>
          <w:lang w:val="uk-UA" w:eastAsia="ru-RU"/>
        </w:rPr>
        <w:t xml:space="preserve">Міжнародне приватне право : </w:t>
      </w:r>
      <w:proofErr w:type="spellStart"/>
      <w:r w:rsidRPr="00B815A7">
        <w:rPr>
          <w:rFonts w:ascii="Times New Roman" w:eastAsia="Times New Roman" w:hAnsi="Times New Roman"/>
          <w:sz w:val="28"/>
          <w:szCs w:val="28"/>
          <w:lang w:val="uk-UA" w:eastAsia="ru-RU"/>
        </w:rPr>
        <w:t>підруч</w:t>
      </w:r>
      <w:proofErr w:type="spellEnd"/>
      <w:r w:rsidRPr="00B815A7">
        <w:rPr>
          <w:rFonts w:ascii="Times New Roman" w:eastAsia="Times New Roman" w:hAnsi="Times New Roman"/>
          <w:sz w:val="28"/>
          <w:szCs w:val="28"/>
          <w:lang w:val="uk-UA" w:eastAsia="ru-RU"/>
        </w:rPr>
        <w:t xml:space="preserve">. для </w:t>
      </w:r>
      <w:proofErr w:type="spellStart"/>
      <w:r w:rsidRPr="00B815A7">
        <w:rPr>
          <w:rFonts w:ascii="Times New Roman" w:eastAsia="Times New Roman" w:hAnsi="Times New Roman"/>
          <w:sz w:val="28"/>
          <w:szCs w:val="28"/>
          <w:lang w:val="uk-UA" w:eastAsia="ru-RU"/>
        </w:rPr>
        <w:t>студ</w:t>
      </w:r>
      <w:proofErr w:type="spellEnd"/>
      <w:r w:rsidRPr="00B815A7">
        <w:rPr>
          <w:rFonts w:ascii="Times New Roman" w:eastAsia="Times New Roman" w:hAnsi="Times New Roman"/>
          <w:sz w:val="28"/>
          <w:szCs w:val="28"/>
          <w:lang w:val="uk-UA" w:eastAsia="ru-RU"/>
        </w:rPr>
        <w:t xml:space="preserve">. </w:t>
      </w:r>
      <w:proofErr w:type="spellStart"/>
      <w:r w:rsidRPr="00B815A7">
        <w:rPr>
          <w:rFonts w:ascii="Times New Roman" w:eastAsia="Times New Roman" w:hAnsi="Times New Roman"/>
          <w:sz w:val="28"/>
          <w:szCs w:val="28"/>
          <w:lang w:val="uk-UA" w:eastAsia="ru-RU"/>
        </w:rPr>
        <w:t>юрид</w:t>
      </w:r>
      <w:proofErr w:type="spellEnd"/>
      <w:r w:rsidRPr="00B815A7">
        <w:rPr>
          <w:rFonts w:ascii="Times New Roman" w:eastAsia="Times New Roman" w:hAnsi="Times New Roman"/>
          <w:sz w:val="28"/>
          <w:szCs w:val="28"/>
          <w:lang w:val="uk-UA" w:eastAsia="ru-RU"/>
        </w:rPr>
        <w:t xml:space="preserve">. </w:t>
      </w:r>
      <w:proofErr w:type="spellStart"/>
      <w:r w:rsidRPr="00B815A7">
        <w:rPr>
          <w:rFonts w:ascii="Times New Roman" w:eastAsia="Times New Roman" w:hAnsi="Times New Roman"/>
          <w:sz w:val="28"/>
          <w:szCs w:val="28"/>
          <w:lang w:val="uk-UA" w:eastAsia="ru-RU"/>
        </w:rPr>
        <w:t>вищ</w:t>
      </w:r>
      <w:proofErr w:type="spellEnd"/>
      <w:r w:rsidRPr="00B815A7">
        <w:rPr>
          <w:rFonts w:ascii="Times New Roman" w:eastAsia="Times New Roman" w:hAnsi="Times New Roman"/>
          <w:sz w:val="28"/>
          <w:szCs w:val="28"/>
          <w:lang w:val="uk-UA" w:eastAsia="ru-RU"/>
        </w:rPr>
        <w:t xml:space="preserve">. </w:t>
      </w:r>
      <w:proofErr w:type="spellStart"/>
      <w:r w:rsidRPr="00B815A7">
        <w:rPr>
          <w:rFonts w:ascii="Times New Roman" w:eastAsia="Times New Roman" w:hAnsi="Times New Roman"/>
          <w:sz w:val="28"/>
          <w:szCs w:val="28"/>
          <w:lang w:val="uk-UA" w:eastAsia="ru-RU"/>
        </w:rPr>
        <w:t>навч</w:t>
      </w:r>
      <w:proofErr w:type="spellEnd"/>
      <w:r w:rsidRPr="00B815A7">
        <w:rPr>
          <w:rFonts w:ascii="Times New Roman" w:eastAsia="Times New Roman" w:hAnsi="Times New Roman"/>
          <w:sz w:val="28"/>
          <w:szCs w:val="28"/>
          <w:lang w:val="uk-UA" w:eastAsia="ru-RU"/>
        </w:rPr>
        <w:t xml:space="preserve">. </w:t>
      </w:r>
      <w:proofErr w:type="spellStart"/>
      <w:r w:rsidRPr="00B815A7">
        <w:rPr>
          <w:rFonts w:ascii="Times New Roman" w:eastAsia="Times New Roman" w:hAnsi="Times New Roman"/>
          <w:sz w:val="28"/>
          <w:szCs w:val="28"/>
          <w:lang w:val="uk-UA" w:eastAsia="ru-RU"/>
        </w:rPr>
        <w:t>закл</w:t>
      </w:r>
      <w:proofErr w:type="spellEnd"/>
      <w:r w:rsidRPr="00B815A7">
        <w:rPr>
          <w:rFonts w:ascii="Times New Roman" w:eastAsia="Times New Roman" w:hAnsi="Times New Roman"/>
          <w:sz w:val="28"/>
          <w:szCs w:val="28"/>
          <w:lang w:val="uk-UA" w:eastAsia="ru-RU"/>
        </w:rPr>
        <w:t xml:space="preserve">. / за ред. проф. В. П. </w:t>
      </w:r>
      <w:proofErr w:type="spellStart"/>
      <w:r w:rsidRPr="00B815A7">
        <w:rPr>
          <w:rFonts w:ascii="Times New Roman" w:eastAsia="Times New Roman" w:hAnsi="Times New Roman"/>
          <w:sz w:val="28"/>
          <w:szCs w:val="28"/>
          <w:lang w:val="uk-UA" w:eastAsia="ru-RU"/>
        </w:rPr>
        <w:t>Жушмана</w:t>
      </w:r>
      <w:proofErr w:type="spellEnd"/>
      <w:r w:rsidRPr="00B815A7">
        <w:rPr>
          <w:rFonts w:ascii="Times New Roman" w:eastAsia="Times New Roman" w:hAnsi="Times New Roman"/>
          <w:sz w:val="28"/>
          <w:szCs w:val="28"/>
          <w:lang w:val="uk-UA" w:eastAsia="ru-RU"/>
        </w:rPr>
        <w:t xml:space="preserve"> та доц. І. А. Шуміло. — Х. : Право, 2011. — 320 с.</w:t>
      </w:r>
    </w:p>
    <w:p w:rsidR="00B815A7" w:rsidRPr="00B815A7" w:rsidRDefault="00B815A7" w:rsidP="00B815A7">
      <w:pPr>
        <w:pStyle w:val="aa"/>
        <w:numPr>
          <w:ilvl w:val="0"/>
          <w:numId w:val="6"/>
        </w:numPr>
        <w:tabs>
          <w:tab w:val="left" w:pos="426"/>
        </w:tabs>
        <w:spacing w:after="0" w:line="360" w:lineRule="auto"/>
        <w:ind w:left="0" w:firstLine="709"/>
        <w:jc w:val="both"/>
        <w:rPr>
          <w:rFonts w:ascii="Times New Roman" w:eastAsia="Times New Roman" w:hAnsi="Times New Roman"/>
          <w:sz w:val="28"/>
          <w:szCs w:val="28"/>
          <w:lang w:val="uk-UA" w:eastAsia="ru-RU"/>
        </w:rPr>
      </w:pPr>
      <w:proofErr w:type="spellStart"/>
      <w:r w:rsidRPr="00B815A7">
        <w:rPr>
          <w:rFonts w:ascii="Times New Roman" w:eastAsia="Times New Roman" w:hAnsi="Times New Roman"/>
          <w:sz w:val="28"/>
          <w:szCs w:val="28"/>
          <w:lang w:val="uk-UA" w:eastAsia="ru-RU"/>
        </w:rPr>
        <w:t>Невмержицька</w:t>
      </w:r>
      <w:proofErr w:type="spellEnd"/>
      <w:r w:rsidRPr="00B815A7">
        <w:rPr>
          <w:rFonts w:ascii="Times New Roman" w:eastAsia="Times New Roman" w:hAnsi="Times New Roman"/>
          <w:sz w:val="28"/>
          <w:szCs w:val="28"/>
          <w:lang w:val="uk-UA" w:eastAsia="ru-RU"/>
        </w:rPr>
        <w:t xml:space="preserve"> Г. Проблемні аспекти правового регулювання усиновлення іноземними громадянами українських дітей / Г. </w:t>
      </w:r>
      <w:proofErr w:type="spellStart"/>
      <w:r w:rsidRPr="00B815A7">
        <w:rPr>
          <w:rFonts w:ascii="Times New Roman" w:eastAsia="Times New Roman" w:hAnsi="Times New Roman"/>
          <w:sz w:val="28"/>
          <w:szCs w:val="28"/>
          <w:lang w:val="uk-UA" w:eastAsia="ru-RU"/>
        </w:rPr>
        <w:t>Невмержицька</w:t>
      </w:r>
      <w:proofErr w:type="spellEnd"/>
      <w:r w:rsidRPr="00B815A7">
        <w:rPr>
          <w:rFonts w:ascii="Times New Roman" w:eastAsia="Times New Roman" w:hAnsi="Times New Roman"/>
          <w:sz w:val="28"/>
          <w:szCs w:val="28"/>
          <w:lang w:val="uk-UA" w:eastAsia="ru-RU"/>
        </w:rPr>
        <w:t xml:space="preserve"> // Актуальні проблеми міжнародних відносин.— 2011. — </w:t>
      </w:r>
      <w:proofErr w:type="spellStart"/>
      <w:r w:rsidRPr="00B815A7">
        <w:rPr>
          <w:rFonts w:ascii="Times New Roman" w:eastAsia="Times New Roman" w:hAnsi="Times New Roman"/>
          <w:sz w:val="28"/>
          <w:szCs w:val="28"/>
          <w:lang w:val="uk-UA" w:eastAsia="ru-RU"/>
        </w:rPr>
        <w:t>Вип</w:t>
      </w:r>
      <w:proofErr w:type="spellEnd"/>
      <w:r w:rsidRPr="00B815A7">
        <w:rPr>
          <w:rFonts w:ascii="Times New Roman" w:eastAsia="Times New Roman" w:hAnsi="Times New Roman"/>
          <w:sz w:val="28"/>
          <w:szCs w:val="28"/>
          <w:lang w:val="uk-UA" w:eastAsia="ru-RU"/>
        </w:rPr>
        <w:t>. 98 (Ч. І). — С. 178-180</w:t>
      </w:r>
      <w:r w:rsidR="0050206C">
        <w:rPr>
          <w:rFonts w:ascii="Times New Roman" w:eastAsia="Times New Roman" w:hAnsi="Times New Roman"/>
          <w:sz w:val="28"/>
          <w:szCs w:val="28"/>
          <w:lang w:val="uk-UA" w:eastAsia="ru-RU"/>
        </w:rPr>
        <w:t>.</w:t>
      </w:r>
    </w:p>
    <w:p w:rsidR="00B815A7" w:rsidRPr="00B815A7" w:rsidRDefault="00B815A7" w:rsidP="00B815A7">
      <w:pPr>
        <w:pStyle w:val="aa"/>
        <w:numPr>
          <w:ilvl w:val="0"/>
          <w:numId w:val="6"/>
        </w:numPr>
        <w:tabs>
          <w:tab w:val="left" w:pos="426"/>
        </w:tabs>
        <w:spacing w:after="0" w:line="360" w:lineRule="auto"/>
        <w:ind w:left="0" w:firstLine="709"/>
        <w:jc w:val="both"/>
        <w:rPr>
          <w:rFonts w:ascii="Times New Roman" w:eastAsia="Times New Roman" w:hAnsi="Times New Roman"/>
          <w:sz w:val="28"/>
          <w:szCs w:val="28"/>
          <w:lang w:val="uk-UA" w:eastAsia="ru-RU"/>
        </w:rPr>
      </w:pPr>
      <w:proofErr w:type="spellStart"/>
      <w:r w:rsidRPr="00B815A7">
        <w:rPr>
          <w:rFonts w:ascii="Times New Roman" w:eastAsia="Times New Roman" w:hAnsi="Times New Roman"/>
          <w:sz w:val="28"/>
          <w:szCs w:val="28"/>
          <w:lang w:val="uk-UA" w:eastAsia="ru-RU"/>
        </w:rPr>
        <w:t>Погорецька</w:t>
      </w:r>
      <w:proofErr w:type="spellEnd"/>
      <w:r w:rsidRPr="00B815A7">
        <w:rPr>
          <w:rFonts w:ascii="Times New Roman" w:eastAsia="Times New Roman" w:hAnsi="Times New Roman"/>
          <w:sz w:val="28"/>
          <w:szCs w:val="28"/>
          <w:lang w:val="uk-UA" w:eastAsia="ru-RU"/>
        </w:rPr>
        <w:t xml:space="preserve"> Н. В. Міжнародне усиновлення: проблемні питання / Н. В. </w:t>
      </w:r>
      <w:proofErr w:type="spellStart"/>
      <w:r w:rsidRPr="00B815A7">
        <w:rPr>
          <w:rFonts w:ascii="Times New Roman" w:eastAsia="Times New Roman" w:hAnsi="Times New Roman"/>
          <w:sz w:val="28"/>
          <w:szCs w:val="28"/>
          <w:lang w:val="uk-UA" w:eastAsia="ru-RU"/>
        </w:rPr>
        <w:t>Погорецька</w:t>
      </w:r>
      <w:proofErr w:type="spellEnd"/>
      <w:r w:rsidRPr="00B815A7">
        <w:rPr>
          <w:rFonts w:ascii="Times New Roman" w:eastAsia="Times New Roman" w:hAnsi="Times New Roman"/>
          <w:sz w:val="28"/>
          <w:szCs w:val="28"/>
          <w:lang w:val="uk-UA" w:eastAsia="ru-RU"/>
        </w:rPr>
        <w:t xml:space="preserve"> // Форум права. - 2011. - № 3. – С. 612-617</w:t>
      </w:r>
      <w:r w:rsidR="0050206C">
        <w:rPr>
          <w:rFonts w:ascii="Times New Roman" w:eastAsia="Times New Roman" w:hAnsi="Times New Roman"/>
          <w:sz w:val="28"/>
          <w:szCs w:val="28"/>
          <w:lang w:val="uk-UA" w:eastAsia="ru-RU"/>
        </w:rPr>
        <w:t>.</w:t>
      </w:r>
    </w:p>
    <w:p w:rsidR="00B815A7" w:rsidRPr="00B815A7" w:rsidRDefault="00B815A7" w:rsidP="00B815A7">
      <w:pPr>
        <w:pStyle w:val="aa"/>
        <w:numPr>
          <w:ilvl w:val="0"/>
          <w:numId w:val="6"/>
        </w:numPr>
        <w:tabs>
          <w:tab w:val="left" w:pos="426"/>
        </w:tabs>
        <w:spacing w:after="0" w:line="360" w:lineRule="auto"/>
        <w:ind w:left="0" w:firstLine="709"/>
        <w:jc w:val="both"/>
        <w:rPr>
          <w:rFonts w:ascii="Times New Roman" w:hAnsi="Times New Roman" w:cs="Times New Roman"/>
          <w:sz w:val="28"/>
          <w:szCs w:val="28"/>
          <w:lang w:val="uk-UA"/>
        </w:rPr>
      </w:pPr>
      <w:r w:rsidRPr="00B815A7">
        <w:rPr>
          <w:rFonts w:ascii="Times New Roman" w:hAnsi="Times New Roman" w:cs="Times New Roman"/>
          <w:sz w:val="28"/>
          <w:szCs w:val="28"/>
          <w:lang w:val="uk-UA"/>
        </w:rPr>
        <w:lastRenderedPageBreak/>
        <w:t xml:space="preserve">Процедура </w:t>
      </w:r>
      <w:proofErr w:type="spellStart"/>
      <w:r w:rsidRPr="00B815A7">
        <w:rPr>
          <w:rFonts w:ascii="Times New Roman" w:hAnsi="Times New Roman" w:cs="Times New Roman"/>
          <w:sz w:val="28"/>
          <w:szCs w:val="28"/>
          <w:lang w:val="uk-UA"/>
        </w:rPr>
        <w:t>усыновления</w:t>
      </w:r>
      <w:proofErr w:type="spellEnd"/>
      <w:r w:rsidRPr="00B815A7">
        <w:rPr>
          <w:rFonts w:ascii="Times New Roman" w:hAnsi="Times New Roman" w:cs="Times New Roman"/>
          <w:sz w:val="28"/>
          <w:szCs w:val="28"/>
          <w:lang w:val="uk-UA"/>
        </w:rPr>
        <w:t xml:space="preserve"> по </w:t>
      </w:r>
      <w:proofErr w:type="spellStart"/>
      <w:r w:rsidRPr="00B815A7">
        <w:rPr>
          <w:rFonts w:ascii="Times New Roman" w:hAnsi="Times New Roman" w:cs="Times New Roman"/>
          <w:sz w:val="28"/>
          <w:szCs w:val="28"/>
          <w:lang w:val="uk-UA"/>
        </w:rPr>
        <w:t>законодательству</w:t>
      </w:r>
      <w:proofErr w:type="spellEnd"/>
      <w:r w:rsidRPr="00B815A7">
        <w:rPr>
          <w:rFonts w:ascii="Times New Roman" w:hAnsi="Times New Roman" w:cs="Times New Roman"/>
          <w:sz w:val="28"/>
          <w:szCs w:val="28"/>
          <w:lang w:val="uk-UA"/>
        </w:rPr>
        <w:t xml:space="preserve"> </w:t>
      </w:r>
      <w:proofErr w:type="spellStart"/>
      <w:r w:rsidRPr="00B815A7">
        <w:rPr>
          <w:rFonts w:ascii="Times New Roman" w:hAnsi="Times New Roman" w:cs="Times New Roman"/>
          <w:sz w:val="28"/>
          <w:szCs w:val="28"/>
          <w:lang w:val="uk-UA"/>
        </w:rPr>
        <w:t>зарубежных</w:t>
      </w:r>
      <w:proofErr w:type="spellEnd"/>
      <w:r w:rsidRPr="00B815A7">
        <w:rPr>
          <w:rFonts w:ascii="Times New Roman" w:hAnsi="Times New Roman" w:cs="Times New Roman"/>
          <w:sz w:val="28"/>
          <w:szCs w:val="28"/>
          <w:lang w:val="uk-UA"/>
        </w:rPr>
        <w:t xml:space="preserve"> </w:t>
      </w:r>
      <w:proofErr w:type="spellStart"/>
      <w:r w:rsidRPr="00B815A7">
        <w:rPr>
          <w:rFonts w:ascii="Times New Roman" w:hAnsi="Times New Roman" w:cs="Times New Roman"/>
          <w:sz w:val="28"/>
          <w:szCs w:val="28"/>
          <w:lang w:val="uk-UA"/>
        </w:rPr>
        <w:t>стран</w:t>
      </w:r>
      <w:proofErr w:type="spellEnd"/>
      <w:r w:rsidRPr="00B815A7">
        <w:rPr>
          <w:rFonts w:ascii="Times New Roman" w:hAnsi="Times New Roman" w:cs="Times New Roman"/>
          <w:sz w:val="28"/>
          <w:szCs w:val="28"/>
          <w:lang w:val="uk-UA"/>
        </w:rPr>
        <w:t xml:space="preserve">: </w:t>
      </w:r>
      <w:proofErr w:type="spellStart"/>
      <w:r w:rsidRPr="00B815A7">
        <w:rPr>
          <w:rFonts w:ascii="Times New Roman" w:hAnsi="Times New Roman" w:cs="Times New Roman"/>
          <w:sz w:val="28"/>
          <w:szCs w:val="28"/>
          <w:lang w:val="uk-UA"/>
        </w:rPr>
        <w:t>монография</w:t>
      </w:r>
      <w:proofErr w:type="spellEnd"/>
      <w:r w:rsidRPr="00B815A7">
        <w:rPr>
          <w:rFonts w:ascii="Times New Roman" w:hAnsi="Times New Roman" w:cs="Times New Roman"/>
          <w:sz w:val="28"/>
          <w:szCs w:val="28"/>
          <w:lang w:val="uk-UA"/>
        </w:rPr>
        <w:t xml:space="preserve"> / Е. В. </w:t>
      </w:r>
      <w:proofErr w:type="spellStart"/>
      <w:r w:rsidRPr="00B815A7">
        <w:rPr>
          <w:rFonts w:ascii="Times New Roman" w:hAnsi="Times New Roman" w:cs="Times New Roman"/>
          <w:sz w:val="28"/>
          <w:szCs w:val="28"/>
          <w:lang w:val="uk-UA"/>
        </w:rPr>
        <w:t>Буянова</w:t>
      </w:r>
      <w:proofErr w:type="spellEnd"/>
      <w:r w:rsidRPr="00B815A7">
        <w:rPr>
          <w:rFonts w:ascii="Times New Roman" w:hAnsi="Times New Roman" w:cs="Times New Roman"/>
          <w:sz w:val="28"/>
          <w:szCs w:val="28"/>
          <w:lang w:val="uk-UA"/>
        </w:rPr>
        <w:t>. – Оренбург: ООО ИПК «</w:t>
      </w:r>
      <w:proofErr w:type="spellStart"/>
      <w:r w:rsidRPr="00B815A7">
        <w:rPr>
          <w:rFonts w:ascii="Times New Roman" w:hAnsi="Times New Roman" w:cs="Times New Roman"/>
          <w:sz w:val="28"/>
          <w:szCs w:val="28"/>
          <w:lang w:val="uk-UA"/>
        </w:rPr>
        <w:t>Университет</w:t>
      </w:r>
      <w:proofErr w:type="spellEnd"/>
      <w:r w:rsidRPr="00B815A7">
        <w:rPr>
          <w:rFonts w:ascii="Times New Roman" w:hAnsi="Times New Roman" w:cs="Times New Roman"/>
          <w:sz w:val="28"/>
          <w:szCs w:val="28"/>
          <w:lang w:val="uk-UA"/>
        </w:rPr>
        <w:t>», 2013. –        247 с.</w:t>
      </w:r>
    </w:p>
    <w:p w:rsidR="00B815A7" w:rsidRPr="00B815A7" w:rsidRDefault="00B815A7" w:rsidP="00B815A7">
      <w:pPr>
        <w:pStyle w:val="aa"/>
        <w:numPr>
          <w:ilvl w:val="0"/>
          <w:numId w:val="6"/>
        </w:numPr>
        <w:tabs>
          <w:tab w:val="left" w:pos="426"/>
        </w:tabs>
        <w:spacing w:after="0" w:line="360" w:lineRule="auto"/>
        <w:ind w:left="0" w:firstLine="709"/>
        <w:jc w:val="both"/>
        <w:rPr>
          <w:rFonts w:ascii="Times New Roman" w:eastAsia="Times New Roman" w:hAnsi="Times New Roman"/>
          <w:sz w:val="28"/>
          <w:szCs w:val="28"/>
          <w:lang w:val="uk-UA" w:eastAsia="ru-RU"/>
        </w:rPr>
      </w:pPr>
      <w:r w:rsidRPr="00B815A7">
        <w:rPr>
          <w:rFonts w:ascii="Times New Roman" w:eastAsia="Times New Roman" w:hAnsi="Times New Roman"/>
          <w:sz w:val="28"/>
          <w:szCs w:val="28"/>
          <w:lang w:val="uk-UA" w:eastAsia="ru-RU"/>
        </w:rPr>
        <w:t xml:space="preserve">Радчук О. П. Захист прав дітей громадян України, усиновлених іноземними громадянами — [Електронний ресурс].—Режим доступу: </w:t>
      </w:r>
      <w:hyperlink r:id="rId14" w:history="1">
        <w:r w:rsidRPr="00B815A7">
          <w:rPr>
            <w:rStyle w:val="a9"/>
            <w:rFonts w:ascii="Times New Roman" w:eastAsia="Times New Roman" w:hAnsi="Times New Roman"/>
            <w:sz w:val="28"/>
            <w:szCs w:val="28"/>
            <w:lang w:val="uk-UA" w:eastAsia="ru-RU"/>
          </w:rPr>
          <w:t>http://dspace.nlu.edu.ua/bitstream/123456789/14065/1/Radchuk_98-108.pdf</w:t>
        </w:r>
      </w:hyperlink>
      <w:r w:rsidR="0050206C">
        <w:rPr>
          <w:rFonts w:ascii="Times New Roman" w:eastAsia="Times New Roman" w:hAnsi="Times New Roman"/>
          <w:sz w:val="28"/>
          <w:szCs w:val="28"/>
          <w:lang w:val="uk-UA" w:eastAsia="ru-RU"/>
        </w:rPr>
        <w:t>.</w:t>
      </w:r>
    </w:p>
    <w:p w:rsidR="00B815A7" w:rsidRPr="00B815A7" w:rsidRDefault="00B815A7" w:rsidP="00B815A7">
      <w:pPr>
        <w:pStyle w:val="aa"/>
        <w:numPr>
          <w:ilvl w:val="0"/>
          <w:numId w:val="6"/>
        </w:numPr>
        <w:tabs>
          <w:tab w:val="left" w:pos="426"/>
        </w:tabs>
        <w:spacing w:after="0" w:line="360" w:lineRule="auto"/>
        <w:ind w:left="0" w:firstLine="709"/>
        <w:jc w:val="both"/>
        <w:rPr>
          <w:rFonts w:ascii="Times New Roman" w:eastAsia="Times New Roman" w:hAnsi="Times New Roman"/>
          <w:sz w:val="28"/>
          <w:szCs w:val="28"/>
          <w:lang w:val="uk-UA" w:eastAsia="ru-RU"/>
        </w:rPr>
      </w:pPr>
      <w:proofErr w:type="spellStart"/>
      <w:r w:rsidRPr="00B815A7">
        <w:rPr>
          <w:rFonts w:ascii="Times New Roman" w:eastAsia="Times New Roman" w:hAnsi="Times New Roman"/>
          <w:sz w:val="28"/>
          <w:szCs w:val="28"/>
          <w:lang w:val="uk-UA" w:eastAsia="ru-RU"/>
        </w:rPr>
        <w:t>Розгон</w:t>
      </w:r>
      <w:proofErr w:type="spellEnd"/>
      <w:r w:rsidRPr="00B815A7">
        <w:rPr>
          <w:rFonts w:ascii="Times New Roman" w:eastAsia="Times New Roman" w:hAnsi="Times New Roman"/>
          <w:sz w:val="28"/>
          <w:szCs w:val="28"/>
          <w:lang w:val="uk-UA" w:eastAsia="ru-RU"/>
        </w:rPr>
        <w:t xml:space="preserve"> О. В. Актуальні питання міжнародного усиновлення у світлі міжнародного законодавства / О. В. </w:t>
      </w:r>
      <w:proofErr w:type="spellStart"/>
      <w:r w:rsidRPr="00B815A7">
        <w:rPr>
          <w:rFonts w:ascii="Times New Roman" w:eastAsia="Times New Roman" w:hAnsi="Times New Roman"/>
          <w:sz w:val="28"/>
          <w:szCs w:val="28"/>
          <w:lang w:val="uk-UA" w:eastAsia="ru-RU"/>
        </w:rPr>
        <w:t>Розгон</w:t>
      </w:r>
      <w:proofErr w:type="spellEnd"/>
      <w:r w:rsidRPr="00B815A7">
        <w:rPr>
          <w:rFonts w:ascii="Times New Roman" w:eastAsia="Times New Roman" w:hAnsi="Times New Roman"/>
          <w:sz w:val="28"/>
          <w:szCs w:val="28"/>
          <w:lang w:val="uk-UA" w:eastAsia="ru-RU"/>
        </w:rPr>
        <w:t xml:space="preserve"> // Вісник Харківського національного університету імені В. Н. Каразіна. Серія «Право». — 2011. — № 9. — С. 121-125</w:t>
      </w:r>
      <w:r w:rsidR="0050206C">
        <w:rPr>
          <w:rFonts w:ascii="Times New Roman" w:eastAsia="Times New Roman" w:hAnsi="Times New Roman"/>
          <w:sz w:val="28"/>
          <w:szCs w:val="28"/>
          <w:lang w:val="uk-UA" w:eastAsia="ru-RU"/>
        </w:rPr>
        <w:t>.</w:t>
      </w:r>
    </w:p>
    <w:p w:rsidR="00B815A7" w:rsidRPr="00B815A7" w:rsidRDefault="00B815A7" w:rsidP="00B815A7">
      <w:pPr>
        <w:pStyle w:val="aa"/>
        <w:numPr>
          <w:ilvl w:val="0"/>
          <w:numId w:val="6"/>
        </w:numPr>
        <w:tabs>
          <w:tab w:val="left" w:pos="426"/>
        </w:tabs>
        <w:spacing w:after="0" w:line="360" w:lineRule="auto"/>
        <w:ind w:left="0" w:firstLine="709"/>
        <w:jc w:val="both"/>
        <w:rPr>
          <w:rFonts w:ascii="Times New Roman" w:eastAsia="Times New Roman" w:hAnsi="Times New Roman"/>
          <w:sz w:val="28"/>
          <w:szCs w:val="28"/>
          <w:lang w:val="uk-UA" w:eastAsia="ru-RU"/>
        </w:rPr>
      </w:pPr>
      <w:proofErr w:type="spellStart"/>
      <w:r w:rsidRPr="00B815A7">
        <w:rPr>
          <w:rFonts w:ascii="Times New Roman" w:eastAsia="Times New Roman" w:hAnsi="Times New Roman"/>
          <w:sz w:val="28"/>
          <w:szCs w:val="28"/>
          <w:lang w:val="uk-UA" w:eastAsia="ru-RU"/>
        </w:rPr>
        <w:t>Розгон</w:t>
      </w:r>
      <w:proofErr w:type="spellEnd"/>
      <w:r w:rsidRPr="00B815A7">
        <w:rPr>
          <w:rFonts w:ascii="Times New Roman" w:eastAsia="Times New Roman" w:hAnsi="Times New Roman"/>
          <w:sz w:val="28"/>
          <w:szCs w:val="28"/>
          <w:lang w:val="uk-UA" w:eastAsia="ru-RU"/>
        </w:rPr>
        <w:t xml:space="preserve"> О. В. Роль конвенцій у регулюванні міжнародного усиновлення / О. В. </w:t>
      </w:r>
      <w:proofErr w:type="spellStart"/>
      <w:r w:rsidRPr="00B815A7">
        <w:rPr>
          <w:rFonts w:ascii="Times New Roman" w:eastAsia="Times New Roman" w:hAnsi="Times New Roman"/>
          <w:sz w:val="28"/>
          <w:szCs w:val="28"/>
          <w:lang w:val="uk-UA" w:eastAsia="ru-RU"/>
        </w:rPr>
        <w:t>Розгон</w:t>
      </w:r>
      <w:proofErr w:type="spellEnd"/>
      <w:r w:rsidRPr="00B815A7">
        <w:rPr>
          <w:rFonts w:ascii="Times New Roman" w:eastAsia="Times New Roman" w:hAnsi="Times New Roman"/>
          <w:sz w:val="28"/>
          <w:szCs w:val="28"/>
          <w:lang w:val="uk-UA" w:eastAsia="ru-RU"/>
        </w:rPr>
        <w:t xml:space="preserve"> // Прикарпатський юридичний вісник. — 2016. — № 3 (12). — С. 132-135</w:t>
      </w:r>
      <w:r w:rsidR="0050206C">
        <w:rPr>
          <w:rFonts w:ascii="Times New Roman" w:eastAsia="Times New Roman" w:hAnsi="Times New Roman"/>
          <w:sz w:val="28"/>
          <w:szCs w:val="28"/>
          <w:lang w:val="uk-UA" w:eastAsia="ru-RU"/>
        </w:rPr>
        <w:t>.</w:t>
      </w:r>
    </w:p>
    <w:p w:rsidR="00B815A7" w:rsidRPr="00B815A7" w:rsidRDefault="00B815A7" w:rsidP="00B815A7">
      <w:pPr>
        <w:pStyle w:val="aa"/>
        <w:numPr>
          <w:ilvl w:val="0"/>
          <w:numId w:val="6"/>
        </w:numPr>
        <w:tabs>
          <w:tab w:val="left" w:pos="426"/>
        </w:tabs>
        <w:spacing w:after="0" w:line="360" w:lineRule="auto"/>
        <w:ind w:left="0" w:firstLine="709"/>
        <w:jc w:val="both"/>
        <w:rPr>
          <w:rFonts w:ascii="Times New Roman" w:eastAsia="Times New Roman" w:hAnsi="Times New Roman"/>
          <w:sz w:val="28"/>
          <w:szCs w:val="28"/>
          <w:lang w:val="uk-UA" w:eastAsia="ru-RU"/>
        </w:rPr>
      </w:pPr>
      <w:proofErr w:type="spellStart"/>
      <w:r w:rsidRPr="00B815A7">
        <w:rPr>
          <w:rFonts w:ascii="Times New Roman" w:eastAsia="Times New Roman" w:hAnsi="Times New Roman"/>
          <w:sz w:val="28"/>
          <w:szCs w:val="28"/>
          <w:lang w:val="uk-UA" w:eastAsia="ru-RU"/>
        </w:rPr>
        <w:t>Рясенцев</w:t>
      </w:r>
      <w:proofErr w:type="spellEnd"/>
      <w:r w:rsidRPr="00B815A7">
        <w:rPr>
          <w:rFonts w:ascii="Times New Roman" w:eastAsia="Times New Roman" w:hAnsi="Times New Roman"/>
          <w:sz w:val="28"/>
          <w:szCs w:val="28"/>
          <w:lang w:val="uk-UA" w:eastAsia="ru-RU"/>
        </w:rPr>
        <w:t xml:space="preserve"> В. А. </w:t>
      </w:r>
      <w:proofErr w:type="spellStart"/>
      <w:r w:rsidRPr="00B815A7">
        <w:rPr>
          <w:rFonts w:ascii="Times New Roman" w:eastAsia="Times New Roman" w:hAnsi="Times New Roman"/>
          <w:sz w:val="28"/>
          <w:szCs w:val="28"/>
          <w:lang w:val="uk-UA" w:eastAsia="ru-RU"/>
        </w:rPr>
        <w:t>Советское</w:t>
      </w:r>
      <w:proofErr w:type="spellEnd"/>
      <w:r w:rsidRPr="00B815A7">
        <w:rPr>
          <w:rFonts w:ascii="Times New Roman" w:eastAsia="Times New Roman" w:hAnsi="Times New Roman"/>
          <w:sz w:val="28"/>
          <w:szCs w:val="28"/>
          <w:lang w:val="uk-UA" w:eastAsia="ru-RU"/>
        </w:rPr>
        <w:t xml:space="preserve"> </w:t>
      </w:r>
      <w:proofErr w:type="spellStart"/>
      <w:r w:rsidRPr="00B815A7">
        <w:rPr>
          <w:rFonts w:ascii="Times New Roman" w:eastAsia="Times New Roman" w:hAnsi="Times New Roman"/>
          <w:sz w:val="28"/>
          <w:szCs w:val="28"/>
          <w:lang w:val="uk-UA" w:eastAsia="ru-RU"/>
        </w:rPr>
        <w:t>семейное</w:t>
      </w:r>
      <w:proofErr w:type="spellEnd"/>
      <w:r w:rsidRPr="00B815A7">
        <w:rPr>
          <w:rFonts w:ascii="Times New Roman" w:eastAsia="Times New Roman" w:hAnsi="Times New Roman"/>
          <w:sz w:val="28"/>
          <w:szCs w:val="28"/>
          <w:lang w:val="uk-UA" w:eastAsia="ru-RU"/>
        </w:rPr>
        <w:t xml:space="preserve"> право / В. А. </w:t>
      </w:r>
      <w:proofErr w:type="spellStart"/>
      <w:r w:rsidRPr="00B815A7">
        <w:rPr>
          <w:rFonts w:ascii="Times New Roman" w:eastAsia="Times New Roman" w:hAnsi="Times New Roman"/>
          <w:sz w:val="28"/>
          <w:szCs w:val="28"/>
          <w:lang w:val="uk-UA" w:eastAsia="ru-RU"/>
        </w:rPr>
        <w:t>Рясенцев</w:t>
      </w:r>
      <w:proofErr w:type="spellEnd"/>
      <w:r w:rsidRPr="00B815A7">
        <w:rPr>
          <w:rFonts w:ascii="Times New Roman" w:eastAsia="Times New Roman" w:hAnsi="Times New Roman"/>
          <w:sz w:val="28"/>
          <w:szCs w:val="28"/>
          <w:lang w:val="uk-UA" w:eastAsia="ru-RU"/>
        </w:rPr>
        <w:t xml:space="preserve">. – М. : </w:t>
      </w:r>
      <w:proofErr w:type="spellStart"/>
      <w:r w:rsidRPr="00B815A7">
        <w:rPr>
          <w:rFonts w:ascii="Times New Roman" w:eastAsia="Times New Roman" w:hAnsi="Times New Roman"/>
          <w:sz w:val="28"/>
          <w:szCs w:val="28"/>
          <w:lang w:val="uk-UA" w:eastAsia="ru-RU"/>
        </w:rPr>
        <w:t>Юридическая</w:t>
      </w:r>
      <w:proofErr w:type="spellEnd"/>
      <w:r w:rsidRPr="00B815A7">
        <w:rPr>
          <w:rFonts w:ascii="Times New Roman" w:eastAsia="Times New Roman" w:hAnsi="Times New Roman"/>
          <w:sz w:val="28"/>
          <w:szCs w:val="28"/>
          <w:lang w:val="uk-UA" w:eastAsia="ru-RU"/>
        </w:rPr>
        <w:t xml:space="preserve"> </w:t>
      </w:r>
      <w:proofErr w:type="spellStart"/>
      <w:r w:rsidRPr="00B815A7">
        <w:rPr>
          <w:rFonts w:ascii="Times New Roman" w:eastAsia="Times New Roman" w:hAnsi="Times New Roman"/>
          <w:sz w:val="28"/>
          <w:szCs w:val="28"/>
          <w:lang w:val="uk-UA" w:eastAsia="ru-RU"/>
        </w:rPr>
        <w:t>литература</w:t>
      </w:r>
      <w:proofErr w:type="spellEnd"/>
      <w:r w:rsidRPr="00B815A7">
        <w:rPr>
          <w:rFonts w:ascii="Times New Roman" w:eastAsia="Times New Roman" w:hAnsi="Times New Roman"/>
          <w:sz w:val="28"/>
          <w:szCs w:val="28"/>
          <w:lang w:val="uk-UA" w:eastAsia="ru-RU"/>
        </w:rPr>
        <w:t>, 1982. - 256 c.</w:t>
      </w:r>
    </w:p>
    <w:p w:rsidR="00B815A7" w:rsidRPr="00B815A7" w:rsidRDefault="00B815A7" w:rsidP="00B815A7">
      <w:pPr>
        <w:pStyle w:val="aa"/>
        <w:numPr>
          <w:ilvl w:val="0"/>
          <w:numId w:val="6"/>
        </w:numPr>
        <w:tabs>
          <w:tab w:val="left" w:pos="426"/>
        </w:tabs>
        <w:spacing w:after="0" w:line="360" w:lineRule="auto"/>
        <w:ind w:left="0" w:firstLine="709"/>
        <w:jc w:val="both"/>
        <w:rPr>
          <w:rFonts w:ascii="Times New Roman" w:hAnsi="Times New Roman" w:cs="Times New Roman"/>
          <w:sz w:val="28"/>
          <w:szCs w:val="28"/>
          <w:lang w:val="uk-UA"/>
        </w:rPr>
      </w:pPr>
      <w:proofErr w:type="spellStart"/>
      <w:r w:rsidRPr="00B815A7">
        <w:rPr>
          <w:rFonts w:ascii="Times New Roman" w:hAnsi="Times New Roman" w:cs="Times New Roman"/>
          <w:sz w:val="28"/>
          <w:szCs w:val="28"/>
          <w:lang w:val="uk-UA"/>
        </w:rPr>
        <w:t>Скоробагач</w:t>
      </w:r>
      <w:proofErr w:type="spellEnd"/>
      <w:r w:rsidRPr="00B815A7">
        <w:rPr>
          <w:rFonts w:ascii="Times New Roman" w:hAnsi="Times New Roman" w:cs="Times New Roman"/>
          <w:sz w:val="28"/>
          <w:szCs w:val="28"/>
          <w:lang w:val="uk-UA"/>
        </w:rPr>
        <w:t xml:space="preserve"> О. В. Міжнародно-правові стандарти усиновлення іноземцями дітей, які є громадянами України / О. В. </w:t>
      </w:r>
      <w:proofErr w:type="spellStart"/>
      <w:r w:rsidRPr="00B815A7">
        <w:rPr>
          <w:rFonts w:ascii="Times New Roman" w:hAnsi="Times New Roman" w:cs="Times New Roman"/>
          <w:sz w:val="28"/>
          <w:szCs w:val="28"/>
          <w:lang w:val="uk-UA"/>
        </w:rPr>
        <w:t>Скоробагач</w:t>
      </w:r>
      <w:proofErr w:type="spellEnd"/>
      <w:r w:rsidRPr="00B815A7">
        <w:rPr>
          <w:rFonts w:ascii="Times New Roman" w:hAnsi="Times New Roman" w:cs="Times New Roman"/>
          <w:sz w:val="28"/>
          <w:szCs w:val="28"/>
          <w:lang w:val="uk-UA"/>
        </w:rPr>
        <w:t xml:space="preserve"> // Право і безпека. – 2013. – № 1 (48). – С. 201 – 205</w:t>
      </w:r>
      <w:r w:rsidR="0050206C">
        <w:rPr>
          <w:rFonts w:ascii="Times New Roman" w:hAnsi="Times New Roman" w:cs="Times New Roman"/>
          <w:sz w:val="28"/>
          <w:szCs w:val="28"/>
          <w:lang w:val="uk-UA"/>
        </w:rPr>
        <w:t>.</w:t>
      </w:r>
    </w:p>
    <w:p w:rsidR="00B815A7" w:rsidRPr="00B815A7" w:rsidRDefault="00B815A7" w:rsidP="00B815A7">
      <w:pPr>
        <w:pStyle w:val="aa"/>
        <w:numPr>
          <w:ilvl w:val="0"/>
          <w:numId w:val="6"/>
        </w:numPr>
        <w:tabs>
          <w:tab w:val="left" w:pos="426"/>
        </w:tabs>
        <w:spacing w:after="0" w:line="360" w:lineRule="auto"/>
        <w:ind w:left="0" w:firstLine="709"/>
        <w:jc w:val="both"/>
        <w:rPr>
          <w:rFonts w:ascii="Times New Roman" w:eastAsia="Times New Roman" w:hAnsi="Times New Roman"/>
          <w:sz w:val="28"/>
          <w:szCs w:val="28"/>
          <w:lang w:val="uk-UA" w:eastAsia="ru-RU"/>
        </w:rPr>
      </w:pPr>
      <w:r w:rsidRPr="00B815A7">
        <w:rPr>
          <w:rFonts w:ascii="Times New Roman" w:eastAsia="Times New Roman" w:hAnsi="Times New Roman"/>
          <w:sz w:val="28"/>
          <w:szCs w:val="28"/>
          <w:lang w:val="uk-UA" w:eastAsia="ru-RU"/>
        </w:rPr>
        <w:t xml:space="preserve">Усиновлення (удочеріння): національно- та міжнародно-правові аспекти [Текст] / М. </w:t>
      </w:r>
      <w:proofErr w:type="spellStart"/>
      <w:r w:rsidRPr="00B815A7">
        <w:rPr>
          <w:rFonts w:ascii="Times New Roman" w:eastAsia="Times New Roman" w:hAnsi="Times New Roman"/>
          <w:sz w:val="28"/>
          <w:szCs w:val="28"/>
          <w:lang w:val="uk-UA" w:eastAsia="ru-RU"/>
        </w:rPr>
        <w:t>Логвінова</w:t>
      </w:r>
      <w:proofErr w:type="spellEnd"/>
      <w:r w:rsidRPr="00B815A7">
        <w:rPr>
          <w:rFonts w:ascii="Times New Roman" w:eastAsia="Times New Roman" w:hAnsi="Times New Roman"/>
          <w:sz w:val="28"/>
          <w:szCs w:val="28"/>
          <w:lang w:val="uk-UA" w:eastAsia="ru-RU"/>
        </w:rPr>
        <w:t xml:space="preserve"> ; Прикарпатський ун-т ім. Василя Стефаника. - Івано-Франківськ : Плай, 2000. - 90 с.</w:t>
      </w:r>
    </w:p>
    <w:p w:rsidR="00B815A7" w:rsidRPr="00B815A7" w:rsidRDefault="00B815A7" w:rsidP="00B815A7">
      <w:pPr>
        <w:pStyle w:val="aa"/>
        <w:numPr>
          <w:ilvl w:val="0"/>
          <w:numId w:val="6"/>
        </w:numPr>
        <w:tabs>
          <w:tab w:val="left" w:pos="426"/>
        </w:tabs>
        <w:spacing w:after="0" w:line="360" w:lineRule="auto"/>
        <w:ind w:left="0" w:firstLine="709"/>
        <w:jc w:val="both"/>
        <w:rPr>
          <w:rFonts w:ascii="Times New Roman" w:eastAsia="Times New Roman" w:hAnsi="Times New Roman"/>
          <w:sz w:val="28"/>
          <w:szCs w:val="28"/>
          <w:lang w:val="uk-UA" w:eastAsia="ru-RU"/>
        </w:rPr>
      </w:pPr>
      <w:r w:rsidRPr="00B815A7">
        <w:rPr>
          <w:rFonts w:ascii="Times New Roman" w:eastAsia="Times New Roman" w:hAnsi="Times New Roman"/>
          <w:sz w:val="28"/>
          <w:szCs w:val="28"/>
          <w:lang w:val="uk-UA" w:eastAsia="ru-RU"/>
        </w:rPr>
        <w:t>Усиновлення іноземцями, або Як Україна захистить сиріт — [Електронний ресурс]. — Режим доступу:</w:t>
      </w:r>
      <w:r w:rsidRPr="005F6840">
        <w:t xml:space="preserve"> </w:t>
      </w:r>
      <w:r w:rsidRPr="00B815A7">
        <w:rPr>
          <w:rFonts w:ascii="Times New Roman" w:eastAsia="Times New Roman" w:hAnsi="Times New Roman"/>
          <w:sz w:val="28"/>
          <w:szCs w:val="28"/>
          <w:lang w:val="uk-UA" w:eastAsia="ru-RU"/>
        </w:rPr>
        <w:t>http://for-ua.com/analytics/2013/04/19/081638.html</w:t>
      </w:r>
      <w:r w:rsidR="0050206C">
        <w:rPr>
          <w:rFonts w:ascii="Times New Roman" w:eastAsia="Times New Roman" w:hAnsi="Times New Roman"/>
          <w:sz w:val="28"/>
          <w:szCs w:val="28"/>
          <w:lang w:val="uk-UA" w:eastAsia="ru-RU"/>
        </w:rPr>
        <w:t>.</w:t>
      </w:r>
    </w:p>
    <w:p w:rsidR="00B815A7" w:rsidRPr="00B815A7" w:rsidRDefault="00B815A7" w:rsidP="00B815A7">
      <w:pPr>
        <w:pStyle w:val="aa"/>
        <w:numPr>
          <w:ilvl w:val="0"/>
          <w:numId w:val="6"/>
        </w:numPr>
        <w:tabs>
          <w:tab w:val="left" w:pos="426"/>
        </w:tabs>
        <w:spacing w:after="0" w:line="360" w:lineRule="auto"/>
        <w:ind w:left="0" w:firstLine="709"/>
        <w:jc w:val="both"/>
        <w:rPr>
          <w:rFonts w:ascii="Times New Roman" w:eastAsia="Times New Roman" w:hAnsi="Times New Roman"/>
          <w:sz w:val="28"/>
          <w:szCs w:val="28"/>
          <w:lang w:val="uk-UA" w:eastAsia="ru-RU"/>
        </w:rPr>
      </w:pPr>
      <w:proofErr w:type="spellStart"/>
      <w:r w:rsidRPr="00B815A7">
        <w:rPr>
          <w:rFonts w:ascii="Times New Roman" w:eastAsia="Times New Roman" w:hAnsi="Times New Roman"/>
          <w:sz w:val="28"/>
          <w:szCs w:val="28"/>
          <w:lang w:val="uk-UA" w:eastAsia="ru-RU"/>
        </w:rPr>
        <w:t>Чернеютє</w:t>
      </w:r>
      <w:proofErr w:type="spellEnd"/>
      <w:r w:rsidRPr="00B815A7">
        <w:rPr>
          <w:rFonts w:ascii="Times New Roman" w:eastAsia="Times New Roman" w:hAnsi="Times New Roman"/>
          <w:sz w:val="28"/>
          <w:szCs w:val="28"/>
          <w:lang w:val="uk-UA" w:eastAsia="ru-RU"/>
        </w:rPr>
        <w:t xml:space="preserve"> К.В. Міжнародне усиновлення: </w:t>
      </w:r>
      <w:proofErr w:type="spellStart"/>
      <w:r w:rsidRPr="00B815A7">
        <w:rPr>
          <w:rFonts w:ascii="Times New Roman" w:eastAsia="Times New Roman" w:hAnsi="Times New Roman"/>
          <w:sz w:val="28"/>
          <w:szCs w:val="28"/>
          <w:lang w:val="uk-UA" w:eastAsia="ru-RU"/>
        </w:rPr>
        <w:t>мiжнародно</w:t>
      </w:r>
      <w:proofErr w:type="spellEnd"/>
      <w:r w:rsidRPr="00B815A7">
        <w:rPr>
          <w:rFonts w:ascii="Times New Roman" w:eastAsia="Times New Roman" w:hAnsi="Times New Roman"/>
          <w:sz w:val="28"/>
          <w:szCs w:val="28"/>
          <w:lang w:val="uk-UA" w:eastAsia="ru-RU"/>
        </w:rPr>
        <w:t xml:space="preserve">-правове регулювання та </w:t>
      </w:r>
      <w:proofErr w:type="spellStart"/>
      <w:r w:rsidRPr="00B815A7">
        <w:rPr>
          <w:rFonts w:ascii="Times New Roman" w:eastAsia="Times New Roman" w:hAnsi="Times New Roman"/>
          <w:sz w:val="28"/>
          <w:szCs w:val="28"/>
          <w:lang w:val="uk-UA" w:eastAsia="ru-RU"/>
        </w:rPr>
        <w:t>можливi</w:t>
      </w:r>
      <w:proofErr w:type="spellEnd"/>
      <w:r w:rsidRPr="00B815A7">
        <w:rPr>
          <w:rFonts w:ascii="Times New Roman" w:eastAsia="Times New Roman" w:hAnsi="Times New Roman"/>
          <w:sz w:val="28"/>
          <w:szCs w:val="28"/>
          <w:lang w:val="uk-UA" w:eastAsia="ru-RU"/>
        </w:rPr>
        <w:t xml:space="preserve"> ризики порушення прав дитини — [Електронний ресурс]. — Режим доступу: </w:t>
      </w:r>
      <w:hyperlink r:id="rId15" w:history="1">
        <w:r w:rsidRPr="00B815A7">
          <w:rPr>
            <w:rStyle w:val="a9"/>
            <w:rFonts w:ascii="Times New Roman" w:eastAsia="Times New Roman" w:hAnsi="Times New Roman"/>
            <w:sz w:val="28"/>
            <w:szCs w:val="28"/>
            <w:lang w:val="uk-UA" w:eastAsia="ru-RU"/>
          </w:rPr>
          <w:t>http://dspace.onua.edu.ua/bitstream/handle/</w:t>
        </w:r>
      </w:hyperlink>
      <w:r w:rsidRPr="00B815A7">
        <w:rPr>
          <w:rFonts w:ascii="Times New Roman" w:eastAsia="Times New Roman" w:hAnsi="Times New Roman"/>
          <w:sz w:val="28"/>
          <w:szCs w:val="28"/>
          <w:lang w:val="uk-UA" w:eastAsia="ru-RU"/>
        </w:rPr>
        <w:t xml:space="preserve"> 11300/3548/%D0%A7%D0%B5%D1%80%D0%BD%D0%B5%D1%8E%D1%82%D1%94.pdf?sequence=1&amp;isAllowed=y</w:t>
      </w:r>
      <w:r w:rsidR="0050206C">
        <w:rPr>
          <w:rFonts w:ascii="Times New Roman" w:eastAsia="Times New Roman" w:hAnsi="Times New Roman"/>
          <w:sz w:val="28"/>
          <w:szCs w:val="28"/>
          <w:lang w:val="uk-UA" w:eastAsia="ru-RU"/>
        </w:rPr>
        <w:t>.</w:t>
      </w:r>
    </w:p>
    <w:p w:rsidR="00914DE7" w:rsidRPr="00914DE7" w:rsidRDefault="00914DE7" w:rsidP="00914DE7">
      <w:pPr>
        <w:tabs>
          <w:tab w:val="left" w:pos="426"/>
        </w:tabs>
        <w:spacing w:after="0" w:line="360" w:lineRule="auto"/>
        <w:ind w:firstLine="709"/>
        <w:jc w:val="both"/>
        <w:rPr>
          <w:rFonts w:ascii="Times New Roman" w:hAnsi="Times New Roman" w:cs="Times New Roman"/>
          <w:sz w:val="28"/>
          <w:szCs w:val="28"/>
          <w:lang w:val="uk-UA"/>
        </w:rPr>
      </w:pPr>
    </w:p>
    <w:p w:rsidR="0014612C" w:rsidRPr="0014612C" w:rsidRDefault="0014612C" w:rsidP="009710FE">
      <w:pPr>
        <w:rPr>
          <w:rFonts w:ascii="Times New Roman" w:hAnsi="Times New Roman" w:cs="Times New Roman"/>
          <w:sz w:val="28"/>
          <w:szCs w:val="28"/>
          <w:lang w:val="uk-UA"/>
        </w:rPr>
      </w:pPr>
    </w:p>
    <w:sectPr w:rsidR="0014612C" w:rsidRPr="0014612C" w:rsidSect="006156C8">
      <w:footerReference w:type="default" r:id="rId16"/>
      <w:footnotePr>
        <w:numRestart w:val="eachPage"/>
      </w:footnotePr>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638D" w:rsidRDefault="00F9638D" w:rsidP="002C3632">
      <w:pPr>
        <w:spacing w:after="0" w:line="240" w:lineRule="auto"/>
      </w:pPr>
      <w:r>
        <w:separator/>
      </w:r>
    </w:p>
  </w:endnote>
  <w:endnote w:type="continuationSeparator" w:id="0">
    <w:p w:rsidR="00F9638D" w:rsidRDefault="00F9638D" w:rsidP="002C36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8986208"/>
      <w:docPartObj>
        <w:docPartGallery w:val="Page Numbers (Bottom of Page)"/>
        <w:docPartUnique/>
      </w:docPartObj>
    </w:sdtPr>
    <w:sdtEndPr/>
    <w:sdtContent>
      <w:p w:rsidR="001376CF" w:rsidRDefault="001376CF">
        <w:pPr>
          <w:pStyle w:val="ad"/>
          <w:jc w:val="center"/>
        </w:pPr>
        <w:r>
          <w:fldChar w:fldCharType="begin"/>
        </w:r>
        <w:r>
          <w:instrText>PAGE   \* MERGEFORMAT</w:instrText>
        </w:r>
        <w:r>
          <w:fldChar w:fldCharType="separate"/>
        </w:r>
        <w:r w:rsidR="0080547E">
          <w:rPr>
            <w:noProof/>
          </w:rPr>
          <w:t>34</w:t>
        </w:r>
        <w:r>
          <w:fldChar w:fldCharType="end"/>
        </w:r>
      </w:p>
    </w:sdtContent>
  </w:sdt>
  <w:p w:rsidR="001376CF" w:rsidRDefault="001376CF">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638D" w:rsidRDefault="00F9638D" w:rsidP="002C3632">
      <w:pPr>
        <w:spacing w:after="0" w:line="240" w:lineRule="auto"/>
      </w:pPr>
      <w:r>
        <w:separator/>
      </w:r>
    </w:p>
  </w:footnote>
  <w:footnote w:type="continuationSeparator" w:id="0">
    <w:p w:rsidR="00F9638D" w:rsidRDefault="00F9638D" w:rsidP="002C3632">
      <w:pPr>
        <w:spacing w:after="0" w:line="240" w:lineRule="auto"/>
      </w:pPr>
      <w:r>
        <w:continuationSeparator/>
      </w:r>
    </w:p>
  </w:footnote>
  <w:footnote w:id="1">
    <w:p w:rsidR="0026500D" w:rsidRPr="005F06F9" w:rsidRDefault="0026500D" w:rsidP="005F6840">
      <w:pPr>
        <w:tabs>
          <w:tab w:val="left" w:pos="426"/>
        </w:tabs>
        <w:spacing w:after="0" w:line="360" w:lineRule="auto"/>
        <w:jc w:val="both"/>
        <w:rPr>
          <w:rFonts w:ascii="Times New Roman" w:hAnsi="Times New Roman" w:cs="Times New Roman"/>
          <w:sz w:val="20"/>
          <w:szCs w:val="20"/>
          <w:lang w:val="uk-UA"/>
        </w:rPr>
      </w:pPr>
      <w:r w:rsidRPr="005F06F9">
        <w:rPr>
          <w:rStyle w:val="a8"/>
          <w:rFonts w:ascii="Times New Roman" w:hAnsi="Times New Roman" w:cs="Times New Roman"/>
          <w:sz w:val="20"/>
          <w:szCs w:val="20"/>
          <w:lang w:val="uk-UA"/>
        </w:rPr>
        <w:footnoteRef/>
      </w:r>
      <w:r w:rsidRPr="005F06F9">
        <w:rPr>
          <w:rFonts w:ascii="Times New Roman" w:hAnsi="Times New Roman" w:cs="Times New Roman"/>
          <w:sz w:val="20"/>
          <w:szCs w:val="20"/>
          <w:lang w:val="uk-UA"/>
        </w:rPr>
        <w:t xml:space="preserve"> </w:t>
      </w:r>
      <w:r w:rsidR="005A01C6" w:rsidRPr="005F06F9">
        <w:rPr>
          <w:rFonts w:ascii="Times New Roman" w:eastAsia="Times New Roman" w:hAnsi="Times New Roman" w:cs="Times New Roman"/>
          <w:sz w:val="20"/>
          <w:szCs w:val="20"/>
          <w:lang w:val="uk-UA" w:eastAsia="ru-RU"/>
        </w:rPr>
        <w:t xml:space="preserve">Дані Державної служби статистики про усиновлення дітей — [Електронний ресурс]. — Режим доступу: </w:t>
      </w:r>
      <w:hyperlink r:id="rId1" w:history="1">
        <w:r w:rsidR="005A01C6" w:rsidRPr="005F06F9">
          <w:rPr>
            <w:rStyle w:val="a9"/>
            <w:rFonts w:ascii="Times New Roman" w:eastAsia="Times New Roman" w:hAnsi="Times New Roman" w:cs="Times New Roman"/>
            <w:sz w:val="20"/>
            <w:szCs w:val="20"/>
            <w:lang w:val="uk-UA" w:eastAsia="ru-RU"/>
          </w:rPr>
          <w:t xml:space="preserve">http://www.ukrstat.gov.ua/ </w:t>
        </w:r>
        <w:proofErr w:type="spellStart"/>
        <w:r w:rsidR="005A01C6" w:rsidRPr="005F06F9">
          <w:rPr>
            <w:rStyle w:val="a9"/>
            <w:rFonts w:ascii="Times New Roman" w:eastAsia="Times New Roman" w:hAnsi="Times New Roman" w:cs="Times New Roman"/>
            <w:sz w:val="20"/>
            <w:szCs w:val="20"/>
            <w:lang w:val="uk-UA" w:eastAsia="ru-RU"/>
          </w:rPr>
          <w:t>operativ</w:t>
        </w:r>
        <w:proofErr w:type="spellEnd"/>
        <w:r w:rsidR="005A01C6" w:rsidRPr="005F06F9">
          <w:rPr>
            <w:rStyle w:val="a9"/>
            <w:rFonts w:ascii="Times New Roman" w:eastAsia="Times New Roman" w:hAnsi="Times New Roman" w:cs="Times New Roman"/>
            <w:sz w:val="20"/>
            <w:szCs w:val="20"/>
            <w:lang w:val="uk-UA" w:eastAsia="ru-RU"/>
          </w:rPr>
          <w:t>/operativ2007</w:t>
        </w:r>
      </w:hyperlink>
      <w:r w:rsidR="005A01C6" w:rsidRPr="005F06F9">
        <w:rPr>
          <w:rFonts w:ascii="Times New Roman" w:eastAsia="Times New Roman" w:hAnsi="Times New Roman" w:cs="Times New Roman"/>
          <w:sz w:val="20"/>
          <w:szCs w:val="20"/>
          <w:lang w:val="uk-UA" w:eastAsia="ru-RU"/>
        </w:rPr>
        <w:t>/</w:t>
      </w:r>
      <w:proofErr w:type="spellStart"/>
      <w:r w:rsidR="005A01C6" w:rsidRPr="005F06F9">
        <w:rPr>
          <w:rFonts w:ascii="Times New Roman" w:eastAsia="Times New Roman" w:hAnsi="Times New Roman" w:cs="Times New Roman"/>
          <w:sz w:val="20"/>
          <w:szCs w:val="20"/>
          <w:lang w:val="uk-UA" w:eastAsia="ru-RU"/>
        </w:rPr>
        <w:t>oz_rik</w:t>
      </w:r>
      <w:proofErr w:type="spellEnd"/>
      <w:r w:rsidR="005A01C6" w:rsidRPr="005F06F9">
        <w:rPr>
          <w:rFonts w:ascii="Times New Roman" w:eastAsia="Times New Roman" w:hAnsi="Times New Roman" w:cs="Times New Roman"/>
          <w:sz w:val="20"/>
          <w:szCs w:val="20"/>
          <w:lang w:val="uk-UA" w:eastAsia="ru-RU"/>
        </w:rPr>
        <w:t>/</w:t>
      </w:r>
      <w:proofErr w:type="spellStart"/>
      <w:r w:rsidR="005A01C6" w:rsidRPr="005F06F9">
        <w:rPr>
          <w:rFonts w:ascii="Times New Roman" w:eastAsia="Times New Roman" w:hAnsi="Times New Roman" w:cs="Times New Roman"/>
          <w:sz w:val="20"/>
          <w:szCs w:val="20"/>
          <w:lang w:val="uk-UA" w:eastAsia="ru-RU"/>
        </w:rPr>
        <w:t>oz_u</w:t>
      </w:r>
      <w:proofErr w:type="spellEnd"/>
      <w:r w:rsidR="005A01C6" w:rsidRPr="005F06F9">
        <w:rPr>
          <w:rFonts w:ascii="Times New Roman" w:eastAsia="Times New Roman" w:hAnsi="Times New Roman" w:cs="Times New Roman"/>
          <w:sz w:val="20"/>
          <w:szCs w:val="20"/>
          <w:lang w:val="uk-UA" w:eastAsia="ru-RU"/>
        </w:rPr>
        <w:t>/vsunovlennia_06_u.html</w:t>
      </w:r>
    </w:p>
  </w:footnote>
  <w:footnote w:id="2">
    <w:p w:rsidR="005F6840" w:rsidRPr="005F06F9" w:rsidRDefault="0026500D" w:rsidP="005F6840">
      <w:pPr>
        <w:tabs>
          <w:tab w:val="left" w:pos="426"/>
        </w:tabs>
        <w:spacing w:after="0" w:line="360" w:lineRule="auto"/>
        <w:jc w:val="both"/>
        <w:rPr>
          <w:rFonts w:ascii="Times New Roman" w:eastAsia="Times New Roman" w:hAnsi="Times New Roman" w:cs="Times New Roman"/>
          <w:sz w:val="20"/>
          <w:szCs w:val="20"/>
          <w:lang w:val="uk-UA" w:eastAsia="ru-RU"/>
        </w:rPr>
      </w:pPr>
      <w:r w:rsidRPr="005F06F9">
        <w:rPr>
          <w:rStyle w:val="a8"/>
          <w:rFonts w:ascii="Times New Roman" w:hAnsi="Times New Roman" w:cs="Times New Roman"/>
          <w:sz w:val="20"/>
          <w:szCs w:val="20"/>
          <w:lang w:val="uk-UA"/>
        </w:rPr>
        <w:footnoteRef/>
      </w:r>
      <w:r w:rsidRPr="005F06F9">
        <w:rPr>
          <w:rFonts w:ascii="Times New Roman" w:hAnsi="Times New Roman" w:cs="Times New Roman"/>
          <w:sz w:val="20"/>
          <w:szCs w:val="20"/>
          <w:lang w:val="uk-UA"/>
        </w:rPr>
        <w:t xml:space="preserve"> </w:t>
      </w:r>
      <w:r w:rsidR="005F6840" w:rsidRPr="005F06F9">
        <w:rPr>
          <w:rFonts w:ascii="Times New Roman" w:eastAsia="Times New Roman" w:hAnsi="Times New Roman" w:cs="Times New Roman"/>
          <w:sz w:val="20"/>
          <w:szCs w:val="20"/>
          <w:lang w:val="uk-UA" w:eastAsia="ru-RU"/>
        </w:rPr>
        <w:t>Усиновлення іноземцями, або Як Україна захистить сиріт — [Електронний ресурс]. — Режим доступу:</w:t>
      </w:r>
      <w:r w:rsidR="005F6840" w:rsidRPr="005F06F9">
        <w:rPr>
          <w:rFonts w:ascii="Times New Roman" w:hAnsi="Times New Roman" w:cs="Times New Roman"/>
          <w:sz w:val="20"/>
          <w:szCs w:val="20"/>
          <w:lang w:val="uk-UA"/>
        </w:rPr>
        <w:t xml:space="preserve"> </w:t>
      </w:r>
      <w:r w:rsidR="005F6840" w:rsidRPr="005F06F9">
        <w:rPr>
          <w:rFonts w:ascii="Times New Roman" w:eastAsia="Times New Roman" w:hAnsi="Times New Roman" w:cs="Times New Roman"/>
          <w:sz w:val="20"/>
          <w:szCs w:val="20"/>
          <w:lang w:val="uk-UA" w:eastAsia="ru-RU"/>
        </w:rPr>
        <w:t>http://for-ua.com/analytics/2013/04/19/081638.html</w:t>
      </w:r>
    </w:p>
    <w:p w:rsidR="0026500D" w:rsidRPr="005F06F9" w:rsidRDefault="0026500D">
      <w:pPr>
        <w:pStyle w:val="a6"/>
        <w:rPr>
          <w:lang w:val="uk-UA"/>
        </w:rPr>
      </w:pPr>
    </w:p>
  </w:footnote>
  <w:footnote w:id="3">
    <w:p w:rsidR="0026500D" w:rsidRPr="005F06F9" w:rsidRDefault="0026500D" w:rsidP="007C217C">
      <w:pPr>
        <w:pStyle w:val="a6"/>
        <w:jc w:val="both"/>
        <w:rPr>
          <w:rFonts w:ascii="Times New Roman" w:hAnsi="Times New Roman" w:cs="Times New Roman"/>
          <w:lang w:val="uk-UA"/>
        </w:rPr>
      </w:pPr>
      <w:r w:rsidRPr="005F06F9">
        <w:rPr>
          <w:rStyle w:val="a8"/>
          <w:rFonts w:ascii="Times New Roman" w:hAnsi="Times New Roman" w:cs="Times New Roman"/>
          <w:lang w:val="uk-UA"/>
        </w:rPr>
        <w:footnoteRef/>
      </w:r>
      <w:r w:rsidRPr="005F06F9">
        <w:rPr>
          <w:rFonts w:ascii="Times New Roman" w:hAnsi="Times New Roman" w:cs="Times New Roman"/>
          <w:lang w:val="uk-UA"/>
        </w:rPr>
        <w:t xml:space="preserve"> </w:t>
      </w:r>
      <w:r w:rsidR="005F6840" w:rsidRPr="005F06F9">
        <w:rPr>
          <w:rFonts w:ascii="Times New Roman" w:hAnsi="Times New Roman" w:cs="Times New Roman"/>
          <w:lang w:val="uk-UA"/>
        </w:rPr>
        <w:t xml:space="preserve">Усиновлення (удочеріння): національно-та міжнародно-правові аспекти [Текст] / М. </w:t>
      </w:r>
      <w:proofErr w:type="spellStart"/>
      <w:r w:rsidR="005F6840" w:rsidRPr="005F06F9">
        <w:rPr>
          <w:rFonts w:ascii="Times New Roman" w:hAnsi="Times New Roman" w:cs="Times New Roman"/>
          <w:lang w:val="uk-UA"/>
        </w:rPr>
        <w:t>Логвінова</w:t>
      </w:r>
      <w:proofErr w:type="spellEnd"/>
      <w:r w:rsidR="005F6840" w:rsidRPr="005F06F9">
        <w:rPr>
          <w:rFonts w:ascii="Times New Roman" w:hAnsi="Times New Roman" w:cs="Times New Roman"/>
          <w:lang w:val="uk-UA"/>
        </w:rPr>
        <w:t xml:space="preserve"> ; Прикарпатський ун-т ім. Василя Стефаника. - Івано-Франківськ : Плай, 2000. - 90 с.</w:t>
      </w:r>
    </w:p>
  </w:footnote>
  <w:footnote w:id="4">
    <w:p w:rsidR="0026500D" w:rsidRPr="005F06F9" w:rsidRDefault="0026500D" w:rsidP="007C217C">
      <w:pPr>
        <w:tabs>
          <w:tab w:val="left" w:pos="426"/>
        </w:tabs>
        <w:spacing w:after="0" w:line="240" w:lineRule="auto"/>
        <w:jc w:val="both"/>
        <w:rPr>
          <w:rFonts w:ascii="Times New Roman" w:hAnsi="Times New Roman" w:cs="Times New Roman"/>
          <w:sz w:val="20"/>
          <w:szCs w:val="20"/>
          <w:lang w:val="uk-UA"/>
        </w:rPr>
      </w:pPr>
      <w:r w:rsidRPr="005F06F9">
        <w:rPr>
          <w:rStyle w:val="a8"/>
          <w:rFonts w:ascii="Times New Roman" w:hAnsi="Times New Roman" w:cs="Times New Roman"/>
          <w:sz w:val="20"/>
          <w:szCs w:val="20"/>
          <w:lang w:val="uk-UA"/>
        </w:rPr>
        <w:footnoteRef/>
      </w:r>
      <w:r w:rsidRPr="005F06F9">
        <w:rPr>
          <w:rFonts w:ascii="Times New Roman" w:hAnsi="Times New Roman" w:cs="Times New Roman"/>
          <w:sz w:val="20"/>
          <w:szCs w:val="20"/>
          <w:lang w:val="uk-UA"/>
        </w:rPr>
        <w:t xml:space="preserve"> </w:t>
      </w:r>
      <w:r w:rsidR="005F6840" w:rsidRPr="005F06F9">
        <w:rPr>
          <w:rFonts w:ascii="Times New Roman" w:eastAsia="Times New Roman" w:hAnsi="Times New Roman" w:cs="Times New Roman"/>
          <w:sz w:val="20"/>
          <w:szCs w:val="20"/>
          <w:lang w:val="uk-UA" w:eastAsia="ru-RU"/>
        </w:rPr>
        <w:t xml:space="preserve">Журило С. С. Інститут усиновлення дітей: загальна характеристика / С. С. Журило // Науковий вісник Ужгородського національного університету. — 2013. — </w:t>
      </w:r>
      <w:proofErr w:type="spellStart"/>
      <w:r w:rsidR="005F6840" w:rsidRPr="005F06F9">
        <w:rPr>
          <w:rFonts w:ascii="Times New Roman" w:eastAsia="Times New Roman" w:hAnsi="Times New Roman" w:cs="Times New Roman"/>
          <w:sz w:val="20"/>
          <w:szCs w:val="20"/>
          <w:lang w:val="uk-UA" w:eastAsia="ru-RU"/>
        </w:rPr>
        <w:t>Вип</w:t>
      </w:r>
      <w:proofErr w:type="spellEnd"/>
      <w:r w:rsidR="005F6840" w:rsidRPr="005F06F9">
        <w:rPr>
          <w:rFonts w:ascii="Times New Roman" w:eastAsia="Times New Roman" w:hAnsi="Times New Roman" w:cs="Times New Roman"/>
          <w:sz w:val="20"/>
          <w:szCs w:val="20"/>
          <w:lang w:val="uk-UA" w:eastAsia="ru-RU"/>
        </w:rPr>
        <w:t xml:space="preserve">. 21. ч. ІІ. т. 1. —  С. 199 </w:t>
      </w:r>
    </w:p>
  </w:footnote>
  <w:footnote w:id="5">
    <w:p w:rsidR="0026500D" w:rsidRPr="005F06F9" w:rsidRDefault="0026500D" w:rsidP="007C217C">
      <w:pPr>
        <w:pStyle w:val="a6"/>
        <w:jc w:val="both"/>
        <w:rPr>
          <w:rFonts w:ascii="Times New Roman" w:hAnsi="Times New Roman" w:cs="Times New Roman"/>
          <w:lang w:val="uk-UA"/>
        </w:rPr>
      </w:pPr>
      <w:r w:rsidRPr="005F06F9">
        <w:rPr>
          <w:rStyle w:val="a8"/>
          <w:rFonts w:ascii="Times New Roman" w:hAnsi="Times New Roman" w:cs="Times New Roman"/>
          <w:lang w:val="uk-UA"/>
        </w:rPr>
        <w:footnoteRef/>
      </w:r>
      <w:r w:rsidRPr="005F06F9">
        <w:rPr>
          <w:rFonts w:ascii="Times New Roman" w:hAnsi="Times New Roman" w:cs="Times New Roman"/>
          <w:lang w:val="uk-UA"/>
        </w:rPr>
        <w:t xml:space="preserve"> </w:t>
      </w:r>
      <w:proofErr w:type="spellStart"/>
      <w:r w:rsidRPr="005F06F9">
        <w:rPr>
          <w:rFonts w:ascii="Times New Roman" w:hAnsi="Times New Roman" w:cs="Times New Roman"/>
          <w:lang w:val="uk-UA"/>
        </w:rPr>
        <w:t>Котюк</w:t>
      </w:r>
      <w:proofErr w:type="spellEnd"/>
      <w:r w:rsidRPr="005F06F9">
        <w:rPr>
          <w:rFonts w:ascii="Times New Roman" w:hAnsi="Times New Roman" w:cs="Times New Roman"/>
          <w:lang w:val="uk-UA"/>
        </w:rPr>
        <w:t xml:space="preserve"> В. Сироти – проблема будь-якої держави // Закон і бізнес. — 1999. – 19 червня (№ 25). – С. 14. </w:t>
      </w:r>
    </w:p>
  </w:footnote>
  <w:footnote w:id="6">
    <w:p w:rsidR="0026500D" w:rsidRPr="005F06F9" w:rsidRDefault="0026500D" w:rsidP="007C217C">
      <w:pPr>
        <w:pStyle w:val="a6"/>
        <w:jc w:val="both"/>
        <w:rPr>
          <w:rFonts w:ascii="Times New Roman" w:hAnsi="Times New Roman" w:cs="Times New Roman"/>
          <w:lang w:val="uk-UA"/>
        </w:rPr>
      </w:pPr>
      <w:r w:rsidRPr="005F06F9">
        <w:rPr>
          <w:rStyle w:val="a8"/>
          <w:rFonts w:ascii="Times New Roman" w:hAnsi="Times New Roman" w:cs="Times New Roman"/>
          <w:lang w:val="uk-UA"/>
        </w:rPr>
        <w:footnoteRef/>
      </w:r>
      <w:r w:rsidRPr="005F06F9">
        <w:rPr>
          <w:rFonts w:ascii="Times New Roman" w:hAnsi="Times New Roman" w:cs="Times New Roman"/>
          <w:lang w:val="uk-UA"/>
        </w:rPr>
        <w:t xml:space="preserve"> </w:t>
      </w:r>
      <w:proofErr w:type="spellStart"/>
      <w:r w:rsidRPr="005F06F9">
        <w:rPr>
          <w:rFonts w:ascii="Times New Roman" w:hAnsi="Times New Roman" w:cs="Times New Roman"/>
          <w:lang w:val="uk-UA"/>
        </w:rPr>
        <w:t>Рясенцев</w:t>
      </w:r>
      <w:proofErr w:type="spellEnd"/>
      <w:r w:rsidRPr="005F06F9">
        <w:rPr>
          <w:rFonts w:ascii="Times New Roman" w:hAnsi="Times New Roman" w:cs="Times New Roman"/>
          <w:lang w:val="uk-UA"/>
        </w:rPr>
        <w:t xml:space="preserve"> В.А. </w:t>
      </w:r>
      <w:proofErr w:type="spellStart"/>
      <w:r w:rsidRPr="005F06F9">
        <w:rPr>
          <w:rFonts w:ascii="Times New Roman" w:hAnsi="Times New Roman" w:cs="Times New Roman"/>
          <w:lang w:val="uk-UA"/>
        </w:rPr>
        <w:t>Семейное</w:t>
      </w:r>
      <w:proofErr w:type="spellEnd"/>
      <w:r w:rsidRPr="005F06F9">
        <w:rPr>
          <w:rFonts w:ascii="Times New Roman" w:hAnsi="Times New Roman" w:cs="Times New Roman"/>
          <w:lang w:val="uk-UA"/>
        </w:rPr>
        <w:t xml:space="preserve"> право. – М.: “</w:t>
      </w:r>
      <w:proofErr w:type="spellStart"/>
      <w:r w:rsidRPr="005F06F9">
        <w:rPr>
          <w:rFonts w:ascii="Times New Roman" w:hAnsi="Times New Roman" w:cs="Times New Roman"/>
          <w:lang w:val="uk-UA"/>
        </w:rPr>
        <w:t>Юридическая</w:t>
      </w:r>
      <w:proofErr w:type="spellEnd"/>
      <w:r w:rsidRPr="005F06F9">
        <w:rPr>
          <w:rFonts w:ascii="Times New Roman" w:hAnsi="Times New Roman" w:cs="Times New Roman"/>
          <w:lang w:val="uk-UA"/>
        </w:rPr>
        <w:t xml:space="preserve"> </w:t>
      </w:r>
      <w:proofErr w:type="spellStart"/>
      <w:r w:rsidRPr="005F06F9">
        <w:rPr>
          <w:rFonts w:ascii="Times New Roman" w:hAnsi="Times New Roman" w:cs="Times New Roman"/>
          <w:lang w:val="uk-UA"/>
        </w:rPr>
        <w:t>литература</w:t>
      </w:r>
      <w:proofErr w:type="spellEnd"/>
      <w:r w:rsidRPr="005F06F9">
        <w:rPr>
          <w:rFonts w:ascii="Times New Roman" w:hAnsi="Times New Roman" w:cs="Times New Roman"/>
          <w:lang w:val="uk-UA"/>
        </w:rPr>
        <w:t>”, 1971</w:t>
      </w:r>
      <w:r w:rsidR="007A0539">
        <w:rPr>
          <w:rFonts w:ascii="Times New Roman" w:hAnsi="Times New Roman" w:cs="Times New Roman"/>
          <w:lang w:val="uk-UA"/>
        </w:rPr>
        <w:t>,</w:t>
      </w:r>
      <w:r w:rsidR="00F97459">
        <w:rPr>
          <w:rFonts w:ascii="Times New Roman" w:hAnsi="Times New Roman" w:cs="Times New Roman"/>
          <w:lang w:val="uk-UA"/>
        </w:rPr>
        <w:t xml:space="preserve"> —</w:t>
      </w:r>
      <w:r w:rsidR="007A0539">
        <w:rPr>
          <w:rFonts w:ascii="Times New Roman" w:hAnsi="Times New Roman" w:cs="Times New Roman"/>
          <w:lang w:val="uk-UA"/>
        </w:rPr>
        <w:t xml:space="preserve"> </w:t>
      </w:r>
      <w:r w:rsidRPr="005F06F9">
        <w:rPr>
          <w:rFonts w:ascii="Times New Roman" w:hAnsi="Times New Roman" w:cs="Times New Roman"/>
          <w:lang w:val="uk-UA"/>
        </w:rPr>
        <w:t xml:space="preserve"> с. 253</w:t>
      </w:r>
    </w:p>
  </w:footnote>
  <w:footnote w:id="7">
    <w:p w:rsidR="0026500D" w:rsidRPr="005F06F9" w:rsidRDefault="0026500D" w:rsidP="007C217C">
      <w:pPr>
        <w:pStyle w:val="a6"/>
        <w:jc w:val="both"/>
        <w:rPr>
          <w:rFonts w:ascii="Times New Roman" w:hAnsi="Times New Roman" w:cs="Times New Roman"/>
          <w:lang w:val="uk-UA"/>
        </w:rPr>
      </w:pPr>
      <w:r w:rsidRPr="005F06F9">
        <w:rPr>
          <w:rStyle w:val="a8"/>
          <w:rFonts w:ascii="Times New Roman" w:hAnsi="Times New Roman" w:cs="Times New Roman"/>
          <w:lang w:val="uk-UA"/>
        </w:rPr>
        <w:footnoteRef/>
      </w:r>
      <w:r w:rsidRPr="005F06F9">
        <w:rPr>
          <w:rFonts w:ascii="Times New Roman" w:hAnsi="Times New Roman" w:cs="Times New Roman"/>
          <w:lang w:val="uk-UA"/>
        </w:rPr>
        <w:t xml:space="preserve"> </w:t>
      </w:r>
      <w:r w:rsidR="009C6B17" w:rsidRPr="005F06F9">
        <w:rPr>
          <w:rFonts w:ascii="Times New Roman" w:hAnsi="Times New Roman" w:cs="Times New Roman"/>
          <w:lang w:val="uk-UA"/>
        </w:rPr>
        <w:t xml:space="preserve">Усиновлення (удочеріння): національно-та міжнародно-правові аспекти [Текст] / М. </w:t>
      </w:r>
      <w:proofErr w:type="spellStart"/>
      <w:r w:rsidR="009C6B17" w:rsidRPr="005F06F9">
        <w:rPr>
          <w:rFonts w:ascii="Times New Roman" w:hAnsi="Times New Roman" w:cs="Times New Roman"/>
          <w:lang w:val="uk-UA"/>
        </w:rPr>
        <w:t>Логвінова</w:t>
      </w:r>
      <w:proofErr w:type="spellEnd"/>
      <w:r w:rsidR="009C6B17" w:rsidRPr="005F06F9">
        <w:rPr>
          <w:rFonts w:ascii="Times New Roman" w:hAnsi="Times New Roman" w:cs="Times New Roman"/>
          <w:lang w:val="uk-UA"/>
        </w:rPr>
        <w:t xml:space="preserve"> ; Прикарпатський ун-т ім. Василя Стефаника. - Івано-Франківськ : Плай, 2000. - 90 с.</w:t>
      </w:r>
    </w:p>
  </w:footnote>
  <w:footnote w:id="8">
    <w:p w:rsidR="0026500D" w:rsidRPr="005F06F9" w:rsidRDefault="0026500D" w:rsidP="007C217C">
      <w:pPr>
        <w:pStyle w:val="a6"/>
        <w:rPr>
          <w:lang w:val="uk-UA"/>
        </w:rPr>
      </w:pPr>
      <w:r w:rsidRPr="005F06F9">
        <w:rPr>
          <w:rStyle w:val="a8"/>
          <w:rFonts w:ascii="Times New Roman" w:hAnsi="Times New Roman" w:cs="Times New Roman"/>
          <w:lang w:val="uk-UA"/>
        </w:rPr>
        <w:footnoteRef/>
      </w:r>
      <w:r w:rsidRPr="005F06F9">
        <w:rPr>
          <w:rFonts w:ascii="Times New Roman" w:hAnsi="Times New Roman" w:cs="Times New Roman"/>
          <w:lang w:val="uk-UA"/>
        </w:rPr>
        <w:t xml:space="preserve"> </w:t>
      </w:r>
      <w:proofErr w:type="spellStart"/>
      <w:r w:rsidR="009C6B17" w:rsidRPr="005F06F9">
        <w:rPr>
          <w:rFonts w:ascii="Times New Roman" w:hAnsi="Times New Roman" w:cs="Times New Roman"/>
          <w:lang w:val="uk-UA"/>
        </w:rPr>
        <w:t>Ануфриева</w:t>
      </w:r>
      <w:proofErr w:type="spellEnd"/>
      <w:r w:rsidR="009C6B17" w:rsidRPr="005F06F9">
        <w:rPr>
          <w:rFonts w:ascii="Times New Roman" w:hAnsi="Times New Roman" w:cs="Times New Roman"/>
          <w:lang w:val="uk-UA"/>
        </w:rPr>
        <w:t xml:space="preserve"> Л. П. </w:t>
      </w:r>
      <w:proofErr w:type="spellStart"/>
      <w:r w:rsidR="009C6B17" w:rsidRPr="005F06F9">
        <w:rPr>
          <w:rFonts w:ascii="Times New Roman" w:hAnsi="Times New Roman" w:cs="Times New Roman"/>
          <w:lang w:val="uk-UA"/>
        </w:rPr>
        <w:t>Международное</w:t>
      </w:r>
      <w:proofErr w:type="spellEnd"/>
      <w:r w:rsidR="009C6B17" w:rsidRPr="005F06F9">
        <w:rPr>
          <w:rFonts w:ascii="Times New Roman" w:hAnsi="Times New Roman" w:cs="Times New Roman"/>
          <w:lang w:val="uk-UA"/>
        </w:rPr>
        <w:t xml:space="preserve"> </w:t>
      </w:r>
      <w:proofErr w:type="spellStart"/>
      <w:r w:rsidR="009C6B17" w:rsidRPr="005F06F9">
        <w:rPr>
          <w:rFonts w:ascii="Times New Roman" w:hAnsi="Times New Roman" w:cs="Times New Roman"/>
          <w:lang w:val="uk-UA"/>
        </w:rPr>
        <w:t>частное</w:t>
      </w:r>
      <w:proofErr w:type="spellEnd"/>
      <w:r w:rsidR="009C6B17" w:rsidRPr="005F06F9">
        <w:rPr>
          <w:rFonts w:ascii="Times New Roman" w:hAnsi="Times New Roman" w:cs="Times New Roman"/>
          <w:lang w:val="uk-UA"/>
        </w:rPr>
        <w:t xml:space="preserve"> право: В 3-х т. Том 2. </w:t>
      </w:r>
      <w:proofErr w:type="spellStart"/>
      <w:r w:rsidR="009C6B17" w:rsidRPr="005F06F9">
        <w:rPr>
          <w:rFonts w:ascii="Times New Roman" w:hAnsi="Times New Roman" w:cs="Times New Roman"/>
          <w:lang w:val="uk-UA"/>
        </w:rPr>
        <w:t>Особенная</w:t>
      </w:r>
      <w:proofErr w:type="spellEnd"/>
      <w:r w:rsidR="009C6B17" w:rsidRPr="005F06F9">
        <w:rPr>
          <w:rFonts w:ascii="Times New Roman" w:hAnsi="Times New Roman" w:cs="Times New Roman"/>
          <w:lang w:val="uk-UA"/>
        </w:rPr>
        <w:t xml:space="preserve"> </w:t>
      </w:r>
      <w:proofErr w:type="spellStart"/>
      <w:r w:rsidR="009C6B17" w:rsidRPr="005F06F9">
        <w:rPr>
          <w:rFonts w:ascii="Times New Roman" w:hAnsi="Times New Roman" w:cs="Times New Roman"/>
          <w:lang w:val="uk-UA"/>
        </w:rPr>
        <w:t>часть</w:t>
      </w:r>
      <w:proofErr w:type="spellEnd"/>
      <w:r w:rsidR="009C6B17" w:rsidRPr="005F06F9">
        <w:rPr>
          <w:rFonts w:ascii="Times New Roman" w:hAnsi="Times New Roman" w:cs="Times New Roman"/>
          <w:lang w:val="uk-UA"/>
        </w:rPr>
        <w:t xml:space="preserve">: </w:t>
      </w:r>
      <w:proofErr w:type="spellStart"/>
      <w:r w:rsidR="009C6B17" w:rsidRPr="005F06F9">
        <w:rPr>
          <w:rFonts w:ascii="Times New Roman" w:hAnsi="Times New Roman" w:cs="Times New Roman"/>
          <w:lang w:val="uk-UA"/>
        </w:rPr>
        <w:t>Учебник</w:t>
      </w:r>
      <w:proofErr w:type="spellEnd"/>
      <w:r w:rsidR="009C6B17" w:rsidRPr="005F06F9">
        <w:rPr>
          <w:rFonts w:ascii="Times New Roman" w:hAnsi="Times New Roman" w:cs="Times New Roman"/>
          <w:lang w:val="uk-UA"/>
        </w:rPr>
        <w:t xml:space="preserve">. — 2-е </w:t>
      </w:r>
      <w:proofErr w:type="spellStart"/>
      <w:r w:rsidR="009C6B17" w:rsidRPr="005F06F9">
        <w:rPr>
          <w:rFonts w:ascii="Times New Roman" w:hAnsi="Times New Roman" w:cs="Times New Roman"/>
          <w:lang w:val="uk-UA"/>
        </w:rPr>
        <w:t>изд</w:t>
      </w:r>
      <w:proofErr w:type="spellEnd"/>
      <w:r w:rsidR="009C6B17" w:rsidRPr="005F06F9">
        <w:rPr>
          <w:rFonts w:ascii="Times New Roman" w:hAnsi="Times New Roman" w:cs="Times New Roman"/>
          <w:lang w:val="uk-UA"/>
        </w:rPr>
        <w:t xml:space="preserve">., </w:t>
      </w:r>
      <w:proofErr w:type="spellStart"/>
      <w:r w:rsidR="009C6B17" w:rsidRPr="005F06F9">
        <w:rPr>
          <w:rFonts w:ascii="Times New Roman" w:hAnsi="Times New Roman" w:cs="Times New Roman"/>
          <w:lang w:val="uk-UA"/>
        </w:rPr>
        <w:t>перераб</w:t>
      </w:r>
      <w:proofErr w:type="spellEnd"/>
      <w:r w:rsidR="009C6B17" w:rsidRPr="005F06F9">
        <w:rPr>
          <w:rFonts w:ascii="Times New Roman" w:hAnsi="Times New Roman" w:cs="Times New Roman"/>
          <w:lang w:val="uk-UA"/>
        </w:rPr>
        <w:t xml:space="preserve">. и </w:t>
      </w:r>
      <w:proofErr w:type="spellStart"/>
      <w:r w:rsidR="009C6B17" w:rsidRPr="005F06F9">
        <w:rPr>
          <w:rFonts w:ascii="Times New Roman" w:hAnsi="Times New Roman" w:cs="Times New Roman"/>
          <w:lang w:val="uk-UA"/>
        </w:rPr>
        <w:t>доп</w:t>
      </w:r>
      <w:proofErr w:type="spellEnd"/>
      <w:r w:rsidR="009C6B17" w:rsidRPr="005F06F9">
        <w:rPr>
          <w:rFonts w:ascii="Times New Roman" w:hAnsi="Times New Roman" w:cs="Times New Roman"/>
          <w:lang w:val="uk-UA"/>
        </w:rPr>
        <w:t xml:space="preserve">. — М.: </w:t>
      </w:r>
      <w:proofErr w:type="spellStart"/>
      <w:r w:rsidR="009C6B17" w:rsidRPr="005F06F9">
        <w:rPr>
          <w:rFonts w:ascii="Times New Roman" w:hAnsi="Times New Roman" w:cs="Times New Roman"/>
          <w:lang w:val="uk-UA"/>
        </w:rPr>
        <w:t>Издательство</w:t>
      </w:r>
      <w:proofErr w:type="spellEnd"/>
      <w:r w:rsidR="009C6B17" w:rsidRPr="005F06F9">
        <w:rPr>
          <w:rFonts w:ascii="Times New Roman" w:hAnsi="Times New Roman" w:cs="Times New Roman"/>
          <w:lang w:val="uk-UA"/>
        </w:rPr>
        <w:t xml:space="preserve"> БЕК, 2002. — С. 422</w:t>
      </w:r>
    </w:p>
  </w:footnote>
  <w:footnote w:id="9">
    <w:p w:rsidR="0026500D" w:rsidRPr="005F06F9" w:rsidRDefault="0026500D" w:rsidP="007C217C">
      <w:pPr>
        <w:pStyle w:val="a6"/>
        <w:rPr>
          <w:rFonts w:ascii="Times New Roman" w:hAnsi="Times New Roman" w:cs="Times New Roman"/>
          <w:lang w:val="uk-UA"/>
        </w:rPr>
      </w:pPr>
      <w:r w:rsidRPr="005F06F9">
        <w:rPr>
          <w:rStyle w:val="a8"/>
          <w:rFonts w:ascii="Times New Roman" w:hAnsi="Times New Roman" w:cs="Times New Roman"/>
          <w:lang w:val="uk-UA"/>
        </w:rPr>
        <w:footnoteRef/>
      </w:r>
      <w:r w:rsidRPr="005F06F9">
        <w:rPr>
          <w:rFonts w:ascii="Times New Roman" w:hAnsi="Times New Roman" w:cs="Times New Roman"/>
          <w:lang w:val="uk-UA"/>
        </w:rPr>
        <w:t xml:space="preserve"> </w:t>
      </w:r>
      <w:r w:rsidR="009C6B17" w:rsidRPr="005F06F9">
        <w:rPr>
          <w:rFonts w:ascii="Times New Roman" w:hAnsi="Times New Roman" w:cs="Times New Roman"/>
          <w:lang w:val="uk-UA"/>
        </w:rPr>
        <w:t>Деркаченко Ю. В. Міжнародне усиновлення: визначення поняття та актуальні питання правового регулювання / Ю. В. Деркаченко // Університетські наукові записки. — 2006. — № 1 (17). — С.109</w:t>
      </w:r>
    </w:p>
  </w:footnote>
  <w:footnote w:id="10">
    <w:p w:rsidR="0026500D" w:rsidRPr="005F06F9" w:rsidRDefault="0026500D" w:rsidP="007C217C">
      <w:pPr>
        <w:pStyle w:val="a6"/>
        <w:rPr>
          <w:lang w:val="uk-UA"/>
        </w:rPr>
      </w:pPr>
      <w:r w:rsidRPr="005F06F9">
        <w:rPr>
          <w:rStyle w:val="a8"/>
          <w:rFonts w:ascii="Times New Roman" w:hAnsi="Times New Roman" w:cs="Times New Roman"/>
          <w:lang w:val="uk-UA"/>
        </w:rPr>
        <w:footnoteRef/>
      </w:r>
      <w:r w:rsidRPr="005F06F9">
        <w:rPr>
          <w:rFonts w:ascii="Times New Roman" w:hAnsi="Times New Roman" w:cs="Times New Roman"/>
          <w:lang w:val="uk-UA"/>
        </w:rPr>
        <w:t xml:space="preserve"> Там же</w:t>
      </w:r>
    </w:p>
  </w:footnote>
  <w:footnote w:id="11">
    <w:p w:rsidR="0026500D" w:rsidRPr="005F06F9" w:rsidRDefault="0026500D" w:rsidP="007C217C">
      <w:pPr>
        <w:pStyle w:val="a6"/>
        <w:rPr>
          <w:rFonts w:ascii="Times New Roman" w:hAnsi="Times New Roman" w:cs="Times New Roman"/>
          <w:lang w:val="uk-UA"/>
        </w:rPr>
      </w:pPr>
      <w:r w:rsidRPr="005F06F9">
        <w:rPr>
          <w:rStyle w:val="a8"/>
          <w:rFonts w:ascii="Times New Roman" w:hAnsi="Times New Roman" w:cs="Times New Roman"/>
          <w:lang w:val="uk-UA"/>
        </w:rPr>
        <w:footnoteRef/>
      </w:r>
      <w:r w:rsidRPr="005F06F9">
        <w:rPr>
          <w:rFonts w:ascii="Times New Roman" w:hAnsi="Times New Roman" w:cs="Times New Roman"/>
          <w:lang w:val="uk-UA"/>
        </w:rPr>
        <w:t xml:space="preserve"> </w:t>
      </w:r>
      <w:r w:rsidR="009C6B17" w:rsidRPr="005F06F9">
        <w:rPr>
          <w:rFonts w:ascii="Times New Roman" w:hAnsi="Times New Roman" w:cs="Times New Roman"/>
          <w:lang w:val="uk-UA"/>
        </w:rPr>
        <w:t xml:space="preserve">Міжнародне приватне право : </w:t>
      </w:r>
      <w:proofErr w:type="spellStart"/>
      <w:r w:rsidR="009C6B17" w:rsidRPr="005F06F9">
        <w:rPr>
          <w:rFonts w:ascii="Times New Roman" w:hAnsi="Times New Roman" w:cs="Times New Roman"/>
          <w:lang w:val="uk-UA"/>
        </w:rPr>
        <w:t>підруч</w:t>
      </w:r>
      <w:proofErr w:type="spellEnd"/>
      <w:r w:rsidR="009C6B17" w:rsidRPr="005F06F9">
        <w:rPr>
          <w:rFonts w:ascii="Times New Roman" w:hAnsi="Times New Roman" w:cs="Times New Roman"/>
          <w:lang w:val="uk-UA"/>
        </w:rPr>
        <w:t xml:space="preserve">. для </w:t>
      </w:r>
      <w:proofErr w:type="spellStart"/>
      <w:r w:rsidR="009C6B17" w:rsidRPr="005F06F9">
        <w:rPr>
          <w:rFonts w:ascii="Times New Roman" w:hAnsi="Times New Roman" w:cs="Times New Roman"/>
          <w:lang w:val="uk-UA"/>
        </w:rPr>
        <w:t>студ</w:t>
      </w:r>
      <w:proofErr w:type="spellEnd"/>
      <w:r w:rsidR="009C6B17" w:rsidRPr="005F06F9">
        <w:rPr>
          <w:rFonts w:ascii="Times New Roman" w:hAnsi="Times New Roman" w:cs="Times New Roman"/>
          <w:lang w:val="uk-UA"/>
        </w:rPr>
        <w:t xml:space="preserve">. </w:t>
      </w:r>
      <w:proofErr w:type="spellStart"/>
      <w:r w:rsidR="009C6B17" w:rsidRPr="005F06F9">
        <w:rPr>
          <w:rFonts w:ascii="Times New Roman" w:hAnsi="Times New Roman" w:cs="Times New Roman"/>
          <w:lang w:val="uk-UA"/>
        </w:rPr>
        <w:t>юрид</w:t>
      </w:r>
      <w:proofErr w:type="spellEnd"/>
      <w:r w:rsidR="009C6B17" w:rsidRPr="005F06F9">
        <w:rPr>
          <w:rFonts w:ascii="Times New Roman" w:hAnsi="Times New Roman" w:cs="Times New Roman"/>
          <w:lang w:val="uk-UA"/>
        </w:rPr>
        <w:t xml:space="preserve">. </w:t>
      </w:r>
      <w:proofErr w:type="spellStart"/>
      <w:r w:rsidR="009C6B17" w:rsidRPr="005F06F9">
        <w:rPr>
          <w:rFonts w:ascii="Times New Roman" w:hAnsi="Times New Roman" w:cs="Times New Roman"/>
          <w:lang w:val="uk-UA"/>
        </w:rPr>
        <w:t>вищ</w:t>
      </w:r>
      <w:proofErr w:type="spellEnd"/>
      <w:r w:rsidR="009C6B17" w:rsidRPr="005F06F9">
        <w:rPr>
          <w:rFonts w:ascii="Times New Roman" w:hAnsi="Times New Roman" w:cs="Times New Roman"/>
          <w:lang w:val="uk-UA"/>
        </w:rPr>
        <w:t xml:space="preserve">. </w:t>
      </w:r>
      <w:proofErr w:type="spellStart"/>
      <w:r w:rsidR="009C6B17" w:rsidRPr="005F06F9">
        <w:rPr>
          <w:rFonts w:ascii="Times New Roman" w:hAnsi="Times New Roman" w:cs="Times New Roman"/>
          <w:lang w:val="uk-UA"/>
        </w:rPr>
        <w:t>навч</w:t>
      </w:r>
      <w:proofErr w:type="spellEnd"/>
      <w:r w:rsidR="009C6B17" w:rsidRPr="005F06F9">
        <w:rPr>
          <w:rFonts w:ascii="Times New Roman" w:hAnsi="Times New Roman" w:cs="Times New Roman"/>
          <w:lang w:val="uk-UA"/>
        </w:rPr>
        <w:t xml:space="preserve">. </w:t>
      </w:r>
      <w:proofErr w:type="spellStart"/>
      <w:r w:rsidR="009C6B17" w:rsidRPr="005F06F9">
        <w:rPr>
          <w:rFonts w:ascii="Times New Roman" w:hAnsi="Times New Roman" w:cs="Times New Roman"/>
          <w:lang w:val="uk-UA"/>
        </w:rPr>
        <w:t>закл</w:t>
      </w:r>
      <w:proofErr w:type="spellEnd"/>
      <w:r w:rsidR="009C6B17" w:rsidRPr="005F06F9">
        <w:rPr>
          <w:rFonts w:ascii="Times New Roman" w:hAnsi="Times New Roman" w:cs="Times New Roman"/>
          <w:lang w:val="uk-UA"/>
        </w:rPr>
        <w:t xml:space="preserve">. / за ред. проф. В. П. </w:t>
      </w:r>
      <w:proofErr w:type="spellStart"/>
      <w:r w:rsidR="009C6B17" w:rsidRPr="005F06F9">
        <w:rPr>
          <w:rFonts w:ascii="Times New Roman" w:hAnsi="Times New Roman" w:cs="Times New Roman"/>
          <w:lang w:val="uk-UA"/>
        </w:rPr>
        <w:t>Жушмана</w:t>
      </w:r>
      <w:proofErr w:type="spellEnd"/>
      <w:r w:rsidR="009C6B17" w:rsidRPr="005F06F9">
        <w:rPr>
          <w:rFonts w:ascii="Times New Roman" w:hAnsi="Times New Roman" w:cs="Times New Roman"/>
          <w:lang w:val="uk-UA"/>
        </w:rPr>
        <w:t xml:space="preserve"> та доц. І. А. Шуміло. — Х. : Право, 2011. — С.</w:t>
      </w:r>
      <w:r w:rsidR="007C217C" w:rsidRPr="005F06F9">
        <w:rPr>
          <w:rFonts w:ascii="Times New Roman" w:hAnsi="Times New Roman" w:cs="Times New Roman"/>
          <w:lang w:val="uk-UA"/>
        </w:rPr>
        <w:t>248</w:t>
      </w:r>
    </w:p>
  </w:footnote>
  <w:footnote w:id="12">
    <w:p w:rsidR="009C6B17" w:rsidRPr="005F06F9" w:rsidRDefault="0026500D" w:rsidP="007C217C">
      <w:pPr>
        <w:tabs>
          <w:tab w:val="left" w:pos="426"/>
        </w:tabs>
        <w:spacing w:after="0" w:line="240" w:lineRule="auto"/>
        <w:jc w:val="both"/>
        <w:rPr>
          <w:rFonts w:ascii="Times New Roman" w:eastAsia="Times New Roman" w:hAnsi="Times New Roman" w:cs="Times New Roman"/>
          <w:sz w:val="20"/>
          <w:szCs w:val="20"/>
          <w:lang w:val="uk-UA" w:eastAsia="ru-RU"/>
        </w:rPr>
      </w:pPr>
      <w:r w:rsidRPr="005F06F9">
        <w:rPr>
          <w:rStyle w:val="a8"/>
          <w:rFonts w:ascii="Times New Roman" w:hAnsi="Times New Roman" w:cs="Times New Roman"/>
          <w:sz w:val="20"/>
          <w:szCs w:val="20"/>
          <w:lang w:val="uk-UA"/>
        </w:rPr>
        <w:footnoteRef/>
      </w:r>
      <w:r w:rsidRPr="005F06F9">
        <w:rPr>
          <w:rFonts w:ascii="Times New Roman" w:hAnsi="Times New Roman" w:cs="Times New Roman"/>
          <w:sz w:val="20"/>
          <w:szCs w:val="20"/>
          <w:lang w:val="uk-UA"/>
        </w:rPr>
        <w:t xml:space="preserve"> </w:t>
      </w:r>
      <w:proofErr w:type="spellStart"/>
      <w:r w:rsidR="009C6B17" w:rsidRPr="005F06F9">
        <w:rPr>
          <w:rFonts w:ascii="Times New Roman" w:eastAsia="Times New Roman" w:hAnsi="Times New Roman" w:cs="Times New Roman"/>
          <w:sz w:val="20"/>
          <w:szCs w:val="20"/>
          <w:lang w:val="uk-UA" w:eastAsia="ru-RU"/>
        </w:rPr>
        <w:t>Кирдеева</w:t>
      </w:r>
      <w:proofErr w:type="spellEnd"/>
      <w:r w:rsidR="009C6B17" w:rsidRPr="005F06F9">
        <w:rPr>
          <w:rFonts w:ascii="Times New Roman" w:eastAsia="Times New Roman" w:hAnsi="Times New Roman" w:cs="Times New Roman"/>
          <w:sz w:val="20"/>
          <w:szCs w:val="20"/>
          <w:lang w:val="uk-UA" w:eastAsia="ru-RU"/>
        </w:rPr>
        <w:t xml:space="preserve"> И. С. </w:t>
      </w:r>
      <w:proofErr w:type="spellStart"/>
      <w:r w:rsidR="009C6B17" w:rsidRPr="005F06F9">
        <w:rPr>
          <w:rFonts w:ascii="Times New Roman" w:eastAsia="Times New Roman" w:hAnsi="Times New Roman" w:cs="Times New Roman"/>
          <w:sz w:val="20"/>
          <w:szCs w:val="20"/>
          <w:lang w:val="uk-UA" w:eastAsia="ru-RU"/>
        </w:rPr>
        <w:t>Принципы</w:t>
      </w:r>
      <w:proofErr w:type="spellEnd"/>
      <w:r w:rsidR="009C6B17" w:rsidRPr="005F06F9">
        <w:rPr>
          <w:rFonts w:ascii="Times New Roman" w:eastAsia="Times New Roman" w:hAnsi="Times New Roman" w:cs="Times New Roman"/>
          <w:sz w:val="20"/>
          <w:szCs w:val="20"/>
          <w:lang w:val="uk-UA" w:eastAsia="ru-RU"/>
        </w:rPr>
        <w:t xml:space="preserve"> </w:t>
      </w:r>
      <w:proofErr w:type="spellStart"/>
      <w:r w:rsidR="009C6B17" w:rsidRPr="005F06F9">
        <w:rPr>
          <w:rFonts w:ascii="Times New Roman" w:eastAsia="Times New Roman" w:hAnsi="Times New Roman" w:cs="Times New Roman"/>
          <w:sz w:val="20"/>
          <w:szCs w:val="20"/>
          <w:lang w:val="uk-UA" w:eastAsia="ru-RU"/>
        </w:rPr>
        <w:t>международного</w:t>
      </w:r>
      <w:proofErr w:type="spellEnd"/>
      <w:r w:rsidR="009C6B17" w:rsidRPr="005F06F9">
        <w:rPr>
          <w:rFonts w:ascii="Times New Roman" w:eastAsia="Times New Roman" w:hAnsi="Times New Roman" w:cs="Times New Roman"/>
          <w:sz w:val="20"/>
          <w:szCs w:val="20"/>
          <w:lang w:val="uk-UA" w:eastAsia="ru-RU"/>
        </w:rPr>
        <w:t xml:space="preserve"> </w:t>
      </w:r>
      <w:proofErr w:type="spellStart"/>
      <w:r w:rsidR="009C6B17" w:rsidRPr="005F06F9">
        <w:rPr>
          <w:rFonts w:ascii="Times New Roman" w:eastAsia="Times New Roman" w:hAnsi="Times New Roman" w:cs="Times New Roman"/>
          <w:sz w:val="20"/>
          <w:szCs w:val="20"/>
          <w:lang w:val="uk-UA" w:eastAsia="ru-RU"/>
        </w:rPr>
        <w:t>усыновления</w:t>
      </w:r>
      <w:proofErr w:type="spellEnd"/>
      <w:r w:rsidR="009C6B17" w:rsidRPr="005F06F9">
        <w:rPr>
          <w:rFonts w:ascii="Times New Roman" w:eastAsia="Times New Roman" w:hAnsi="Times New Roman" w:cs="Times New Roman"/>
          <w:sz w:val="20"/>
          <w:szCs w:val="20"/>
          <w:lang w:val="uk-UA" w:eastAsia="ru-RU"/>
        </w:rPr>
        <w:t xml:space="preserve"> — [Електронний ресурс].—Режим доступу: </w:t>
      </w:r>
      <w:hyperlink r:id="rId2" w:history="1">
        <w:r w:rsidR="009C6B17" w:rsidRPr="005F06F9">
          <w:rPr>
            <w:rStyle w:val="a9"/>
            <w:rFonts w:ascii="Times New Roman" w:eastAsia="Times New Roman" w:hAnsi="Times New Roman" w:cs="Times New Roman"/>
            <w:sz w:val="20"/>
            <w:szCs w:val="20"/>
            <w:lang w:val="uk-UA" w:eastAsia="ru-RU"/>
          </w:rPr>
          <w:t>http://elib.bsu.by/bitstream/123456789/45374/1/ kirdeeva2011sbornik7tom1.pdf</w:t>
        </w:r>
      </w:hyperlink>
    </w:p>
    <w:p w:rsidR="0026500D" w:rsidRPr="005F06F9" w:rsidRDefault="0026500D">
      <w:pPr>
        <w:pStyle w:val="a6"/>
        <w:rPr>
          <w:lang w:val="uk-UA"/>
        </w:rPr>
      </w:pPr>
    </w:p>
  </w:footnote>
  <w:footnote w:id="13">
    <w:p w:rsidR="0026500D" w:rsidRPr="005F06F9" w:rsidRDefault="0026500D" w:rsidP="007C217C">
      <w:pPr>
        <w:pStyle w:val="a6"/>
        <w:rPr>
          <w:rFonts w:ascii="Times New Roman" w:hAnsi="Times New Roman" w:cs="Times New Roman"/>
          <w:lang w:val="uk-UA"/>
        </w:rPr>
      </w:pPr>
      <w:r w:rsidRPr="005F06F9">
        <w:rPr>
          <w:rStyle w:val="a8"/>
          <w:rFonts w:ascii="Times New Roman" w:hAnsi="Times New Roman" w:cs="Times New Roman"/>
          <w:lang w:val="uk-UA"/>
        </w:rPr>
        <w:footnoteRef/>
      </w:r>
      <w:r w:rsidRPr="005F06F9">
        <w:rPr>
          <w:rFonts w:ascii="Times New Roman" w:hAnsi="Times New Roman" w:cs="Times New Roman"/>
          <w:lang w:val="uk-UA"/>
        </w:rPr>
        <w:t xml:space="preserve"> </w:t>
      </w:r>
      <w:proofErr w:type="spellStart"/>
      <w:r w:rsidR="009C6B17" w:rsidRPr="005F06F9">
        <w:rPr>
          <w:rFonts w:ascii="Times New Roman" w:hAnsi="Times New Roman" w:cs="Times New Roman"/>
          <w:lang w:val="uk-UA"/>
        </w:rPr>
        <w:t>Скоробагач</w:t>
      </w:r>
      <w:proofErr w:type="spellEnd"/>
      <w:r w:rsidR="009C6B17" w:rsidRPr="005F06F9">
        <w:rPr>
          <w:rFonts w:ascii="Times New Roman" w:hAnsi="Times New Roman" w:cs="Times New Roman"/>
          <w:lang w:val="uk-UA"/>
        </w:rPr>
        <w:t xml:space="preserve"> О. В. Міжнародно-правові стандарти усиновлення іноземцями дітей, які є громадянами України / О. В. </w:t>
      </w:r>
      <w:proofErr w:type="spellStart"/>
      <w:r w:rsidR="009C6B17" w:rsidRPr="005F06F9">
        <w:rPr>
          <w:rFonts w:ascii="Times New Roman" w:hAnsi="Times New Roman" w:cs="Times New Roman"/>
          <w:lang w:val="uk-UA"/>
        </w:rPr>
        <w:t>Скоробагач</w:t>
      </w:r>
      <w:proofErr w:type="spellEnd"/>
      <w:r w:rsidR="009C6B17" w:rsidRPr="005F06F9">
        <w:rPr>
          <w:rFonts w:ascii="Times New Roman" w:hAnsi="Times New Roman" w:cs="Times New Roman"/>
          <w:lang w:val="uk-UA"/>
        </w:rPr>
        <w:t xml:space="preserve"> // Право і безпека. – 2013. – № 1 (48). – С. 202</w:t>
      </w:r>
    </w:p>
  </w:footnote>
  <w:footnote w:id="14">
    <w:p w:rsidR="007C217C" w:rsidRPr="005F06F9" w:rsidRDefault="0026500D" w:rsidP="007C217C">
      <w:pPr>
        <w:tabs>
          <w:tab w:val="left" w:pos="426"/>
        </w:tabs>
        <w:spacing w:after="0" w:line="240" w:lineRule="auto"/>
        <w:jc w:val="both"/>
        <w:rPr>
          <w:rFonts w:ascii="Times New Roman" w:eastAsia="Times New Roman" w:hAnsi="Times New Roman" w:cs="Times New Roman"/>
          <w:sz w:val="20"/>
          <w:szCs w:val="20"/>
          <w:lang w:val="uk-UA" w:eastAsia="ru-RU"/>
        </w:rPr>
      </w:pPr>
      <w:r w:rsidRPr="005F06F9">
        <w:rPr>
          <w:rStyle w:val="a8"/>
          <w:rFonts w:ascii="Times New Roman" w:hAnsi="Times New Roman" w:cs="Times New Roman"/>
          <w:sz w:val="20"/>
          <w:szCs w:val="20"/>
          <w:lang w:val="uk-UA"/>
        </w:rPr>
        <w:footnoteRef/>
      </w:r>
      <w:r w:rsidR="007C217C" w:rsidRPr="005F06F9">
        <w:rPr>
          <w:rFonts w:ascii="Times New Roman" w:eastAsia="Times New Roman" w:hAnsi="Times New Roman" w:cs="Times New Roman"/>
          <w:sz w:val="20"/>
          <w:szCs w:val="20"/>
          <w:lang w:val="uk-UA" w:eastAsia="ru-RU"/>
        </w:rPr>
        <w:t>Деркаченко Ю. В. Розвиток інституту міжнародного усиновлення в системі міжнародного права / Ю. В. Деркаченко // Форум права. - 2008. - № 3. – С. 116-121</w:t>
      </w:r>
    </w:p>
    <w:p w:rsidR="0026500D" w:rsidRPr="005F06F9" w:rsidRDefault="0026500D">
      <w:pPr>
        <w:pStyle w:val="a6"/>
        <w:rPr>
          <w:lang w:val="uk-UA"/>
        </w:rPr>
      </w:pPr>
    </w:p>
  </w:footnote>
  <w:footnote w:id="15">
    <w:p w:rsidR="0026500D" w:rsidRPr="005F06F9" w:rsidRDefault="0026500D" w:rsidP="007C217C">
      <w:pPr>
        <w:pStyle w:val="a6"/>
        <w:jc w:val="both"/>
        <w:rPr>
          <w:rFonts w:ascii="Times New Roman" w:hAnsi="Times New Roman" w:cs="Times New Roman"/>
          <w:lang w:val="uk-UA"/>
        </w:rPr>
      </w:pPr>
      <w:r w:rsidRPr="005F06F9">
        <w:rPr>
          <w:rStyle w:val="a8"/>
          <w:rFonts w:ascii="Times New Roman" w:hAnsi="Times New Roman" w:cs="Times New Roman"/>
          <w:lang w:val="uk-UA"/>
        </w:rPr>
        <w:footnoteRef/>
      </w:r>
      <w:r w:rsidRPr="005F06F9">
        <w:rPr>
          <w:rFonts w:ascii="Times New Roman" w:hAnsi="Times New Roman" w:cs="Times New Roman"/>
          <w:lang w:val="uk-UA"/>
        </w:rPr>
        <w:t xml:space="preserve"> </w:t>
      </w:r>
      <w:proofErr w:type="spellStart"/>
      <w:r w:rsidR="007C217C" w:rsidRPr="005F06F9">
        <w:rPr>
          <w:rFonts w:ascii="Times New Roman" w:hAnsi="Times New Roman" w:cs="Times New Roman"/>
          <w:lang w:val="uk-UA"/>
        </w:rPr>
        <w:t>Розгон</w:t>
      </w:r>
      <w:proofErr w:type="spellEnd"/>
      <w:r w:rsidR="007C217C" w:rsidRPr="005F06F9">
        <w:rPr>
          <w:rFonts w:ascii="Times New Roman" w:hAnsi="Times New Roman" w:cs="Times New Roman"/>
          <w:lang w:val="uk-UA"/>
        </w:rPr>
        <w:t xml:space="preserve"> О. В. Роль конвенцій у регулюванні міжнародного усиновлення / О. В. </w:t>
      </w:r>
      <w:proofErr w:type="spellStart"/>
      <w:r w:rsidR="007C217C" w:rsidRPr="005F06F9">
        <w:rPr>
          <w:rFonts w:ascii="Times New Roman" w:hAnsi="Times New Roman" w:cs="Times New Roman"/>
          <w:lang w:val="uk-UA"/>
        </w:rPr>
        <w:t>Розгон</w:t>
      </w:r>
      <w:proofErr w:type="spellEnd"/>
      <w:r w:rsidR="007C217C" w:rsidRPr="005F06F9">
        <w:rPr>
          <w:rFonts w:ascii="Times New Roman" w:hAnsi="Times New Roman" w:cs="Times New Roman"/>
          <w:lang w:val="uk-UA"/>
        </w:rPr>
        <w:t xml:space="preserve"> // Прикарпатський юридичний вісник. — 2016. — № 3 (12). — С. 132</w:t>
      </w:r>
    </w:p>
  </w:footnote>
  <w:footnote w:id="16">
    <w:p w:rsidR="0026500D" w:rsidRPr="005F06F9" w:rsidRDefault="0026500D" w:rsidP="007C217C">
      <w:pPr>
        <w:pStyle w:val="a6"/>
        <w:jc w:val="both"/>
        <w:rPr>
          <w:lang w:val="uk-UA"/>
        </w:rPr>
      </w:pPr>
      <w:r w:rsidRPr="005F06F9">
        <w:rPr>
          <w:rStyle w:val="a8"/>
          <w:rFonts w:ascii="Times New Roman" w:hAnsi="Times New Roman" w:cs="Times New Roman"/>
          <w:lang w:val="uk-UA"/>
        </w:rPr>
        <w:footnoteRef/>
      </w:r>
      <w:r w:rsidRPr="005F06F9">
        <w:rPr>
          <w:rFonts w:ascii="Times New Roman" w:hAnsi="Times New Roman" w:cs="Times New Roman"/>
          <w:lang w:val="uk-UA"/>
        </w:rPr>
        <w:t xml:space="preserve"> </w:t>
      </w:r>
      <w:proofErr w:type="spellStart"/>
      <w:r w:rsidR="007C217C" w:rsidRPr="005F06F9">
        <w:rPr>
          <w:rFonts w:ascii="Times New Roman" w:hAnsi="Times New Roman" w:cs="Times New Roman"/>
          <w:lang w:val="uk-UA"/>
        </w:rPr>
        <w:t>Розгон</w:t>
      </w:r>
      <w:proofErr w:type="spellEnd"/>
      <w:r w:rsidR="007C217C" w:rsidRPr="005F06F9">
        <w:rPr>
          <w:rFonts w:ascii="Times New Roman" w:hAnsi="Times New Roman" w:cs="Times New Roman"/>
          <w:lang w:val="uk-UA"/>
        </w:rPr>
        <w:t xml:space="preserve"> О. В. Актуальні питання міжнародного усиновлення у світлі міжнародного законодавства / О. В. </w:t>
      </w:r>
      <w:proofErr w:type="spellStart"/>
      <w:r w:rsidR="007C217C" w:rsidRPr="005F06F9">
        <w:rPr>
          <w:rFonts w:ascii="Times New Roman" w:hAnsi="Times New Roman" w:cs="Times New Roman"/>
          <w:lang w:val="uk-UA"/>
        </w:rPr>
        <w:t>Розгон</w:t>
      </w:r>
      <w:proofErr w:type="spellEnd"/>
      <w:r w:rsidR="007C217C" w:rsidRPr="005F06F9">
        <w:rPr>
          <w:rFonts w:ascii="Times New Roman" w:hAnsi="Times New Roman" w:cs="Times New Roman"/>
          <w:lang w:val="uk-UA"/>
        </w:rPr>
        <w:t xml:space="preserve"> // Вісник Харківського національного університету імені В. Н. Каразіна. Серія «Право». — 2011. — № 9. — С. 121-125</w:t>
      </w:r>
    </w:p>
  </w:footnote>
  <w:footnote w:id="17">
    <w:p w:rsidR="0026500D" w:rsidRPr="005F06F9" w:rsidRDefault="0026500D" w:rsidP="007C217C">
      <w:pPr>
        <w:pStyle w:val="a6"/>
        <w:jc w:val="both"/>
        <w:rPr>
          <w:rFonts w:ascii="Times New Roman" w:hAnsi="Times New Roman" w:cs="Times New Roman"/>
          <w:lang w:val="uk-UA"/>
        </w:rPr>
      </w:pPr>
      <w:r w:rsidRPr="005F06F9">
        <w:rPr>
          <w:rStyle w:val="a8"/>
          <w:rFonts w:ascii="Times New Roman" w:hAnsi="Times New Roman" w:cs="Times New Roman"/>
          <w:lang w:val="uk-UA"/>
        </w:rPr>
        <w:footnoteRef/>
      </w:r>
      <w:r w:rsidRPr="005F06F9">
        <w:rPr>
          <w:rFonts w:ascii="Times New Roman" w:hAnsi="Times New Roman" w:cs="Times New Roman"/>
          <w:lang w:val="uk-UA"/>
        </w:rPr>
        <w:t xml:space="preserve"> </w:t>
      </w:r>
      <w:r w:rsidR="007C217C" w:rsidRPr="005F06F9">
        <w:rPr>
          <w:rFonts w:ascii="Times New Roman" w:hAnsi="Times New Roman" w:cs="Times New Roman"/>
          <w:lang w:val="uk-UA"/>
        </w:rPr>
        <w:t>Журило С. С. Перспективи приєднання України до Гаазької конвенції з міждержавного усиновлення — [Електронний ресурс]. — Режим доступу: http://ukrainepravo.com/scientific-thought/pravova-pozytsiya/perspektivi-pri-dnanny a-</w:t>
      </w:r>
      <w:proofErr w:type="spellStart"/>
      <w:r w:rsidR="007C217C" w:rsidRPr="005F06F9">
        <w:rPr>
          <w:rFonts w:ascii="Times New Roman" w:hAnsi="Times New Roman" w:cs="Times New Roman"/>
          <w:lang w:val="uk-UA"/>
        </w:rPr>
        <w:t>ukraini</w:t>
      </w:r>
      <w:proofErr w:type="spellEnd"/>
      <w:r w:rsidR="007C217C" w:rsidRPr="005F06F9">
        <w:rPr>
          <w:rFonts w:ascii="Times New Roman" w:hAnsi="Times New Roman" w:cs="Times New Roman"/>
          <w:lang w:val="uk-UA"/>
        </w:rPr>
        <w:t>-</w:t>
      </w:r>
      <w:proofErr w:type="spellStart"/>
      <w:r w:rsidR="007C217C" w:rsidRPr="005F06F9">
        <w:rPr>
          <w:rFonts w:ascii="Times New Roman" w:hAnsi="Times New Roman" w:cs="Times New Roman"/>
          <w:lang w:val="uk-UA"/>
        </w:rPr>
        <w:t>do</w:t>
      </w:r>
      <w:proofErr w:type="spellEnd"/>
      <w:r w:rsidR="007C217C" w:rsidRPr="005F06F9">
        <w:rPr>
          <w:rFonts w:ascii="Times New Roman" w:hAnsi="Times New Roman" w:cs="Times New Roman"/>
          <w:lang w:val="uk-UA"/>
        </w:rPr>
        <w:t>-</w:t>
      </w:r>
      <w:proofErr w:type="spellStart"/>
      <w:r w:rsidR="007C217C" w:rsidRPr="005F06F9">
        <w:rPr>
          <w:rFonts w:ascii="Times New Roman" w:hAnsi="Times New Roman" w:cs="Times New Roman"/>
          <w:lang w:val="uk-UA"/>
        </w:rPr>
        <w:t>gaazkoi</w:t>
      </w:r>
      <w:proofErr w:type="spellEnd"/>
      <w:r w:rsidR="007C217C" w:rsidRPr="005F06F9">
        <w:rPr>
          <w:rFonts w:ascii="Times New Roman" w:hAnsi="Times New Roman" w:cs="Times New Roman"/>
          <w:lang w:val="uk-UA"/>
        </w:rPr>
        <w:t>-</w:t>
      </w:r>
      <w:proofErr w:type="spellStart"/>
      <w:r w:rsidR="007C217C" w:rsidRPr="005F06F9">
        <w:rPr>
          <w:rFonts w:ascii="Times New Roman" w:hAnsi="Times New Roman" w:cs="Times New Roman"/>
          <w:lang w:val="uk-UA"/>
        </w:rPr>
        <w:t>konventsii</w:t>
      </w:r>
      <w:proofErr w:type="spellEnd"/>
      <w:r w:rsidR="007C217C" w:rsidRPr="005F06F9">
        <w:rPr>
          <w:rFonts w:ascii="Times New Roman" w:hAnsi="Times New Roman" w:cs="Times New Roman"/>
          <w:lang w:val="uk-UA"/>
        </w:rPr>
        <w:t>-z-</w:t>
      </w:r>
      <w:proofErr w:type="spellStart"/>
      <w:r w:rsidR="007C217C" w:rsidRPr="005F06F9">
        <w:rPr>
          <w:rFonts w:ascii="Times New Roman" w:hAnsi="Times New Roman" w:cs="Times New Roman"/>
          <w:lang w:val="uk-UA"/>
        </w:rPr>
        <w:t>mizhderzhavnogo</w:t>
      </w:r>
      <w:proofErr w:type="spellEnd"/>
      <w:r w:rsidR="007C217C" w:rsidRPr="005F06F9">
        <w:rPr>
          <w:rFonts w:ascii="Times New Roman" w:hAnsi="Times New Roman" w:cs="Times New Roman"/>
          <w:lang w:val="uk-UA"/>
        </w:rPr>
        <w:t>-</w:t>
      </w:r>
      <w:proofErr w:type="spellStart"/>
      <w:r w:rsidR="007C217C" w:rsidRPr="005F06F9">
        <w:rPr>
          <w:rFonts w:ascii="Times New Roman" w:hAnsi="Times New Roman" w:cs="Times New Roman"/>
          <w:lang w:val="uk-UA"/>
        </w:rPr>
        <w:t>usinovlennya</w:t>
      </w:r>
      <w:proofErr w:type="spellEnd"/>
      <w:r w:rsidR="007C217C" w:rsidRPr="005F06F9">
        <w:rPr>
          <w:rFonts w:ascii="Times New Roman" w:hAnsi="Times New Roman" w:cs="Times New Roman"/>
          <w:lang w:val="uk-UA"/>
        </w:rPr>
        <w:t>/</w:t>
      </w:r>
    </w:p>
  </w:footnote>
  <w:footnote w:id="18">
    <w:p w:rsidR="0026500D" w:rsidRPr="005F06F9" w:rsidRDefault="0026500D" w:rsidP="007C217C">
      <w:pPr>
        <w:pStyle w:val="a6"/>
        <w:jc w:val="both"/>
        <w:rPr>
          <w:rFonts w:ascii="Times New Roman" w:hAnsi="Times New Roman" w:cs="Times New Roman"/>
          <w:lang w:val="uk-UA"/>
        </w:rPr>
      </w:pPr>
      <w:r w:rsidRPr="005F06F9">
        <w:rPr>
          <w:rStyle w:val="a8"/>
          <w:rFonts w:ascii="Times New Roman" w:hAnsi="Times New Roman" w:cs="Times New Roman"/>
          <w:lang w:val="uk-UA"/>
        </w:rPr>
        <w:footnoteRef/>
      </w:r>
      <w:r w:rsidRPr="005F06F9">
        <w:rPr>
          <w:rFonts w:ascii="Times New Roman" w:hAnsi="Times New Roman" w:cs="Times New Roman"/>
          <w:lang w:val="uk-UA"/>
        </w:rPr>
        <w:t xml:space="preserve"> </w:t>
      </w:r>
      <w:proofErr w:type="spellStart"/>
      <w:r w:rsidR="007C217C" w:rsidRPr="005F06F9">
        <w:rPr>
          <w:rFonts w:ascii="Times New Roman" w:hAnsi="Times New Roman" w:cs="Times New Roman"/>
          <w:lang w:val="uk-UA"/>
        </w:rPr>
        <w:t>Розгон</w:t>
      </w:r>
      <w:proofErr w:type="spellEnd"/>
      <w:r w:rsidR="007C217C" w:rsidRPr="005F06F9">
        <w:rPr>
          <w:rFonts w:ascii="Times New Roman" w:hAnsi="Times New Roman" w:cs="Times New Roman"/>
          <w:lang w:val="uk-UA"/>
        </w:rPr>
        <w:t xml:space="preserve"> О. В. Роль конвенцій у регулюванні міжнародного усиновлення / О. В. </w:t>
      </w:r>
      <w:proofErr w:type="spellStart"/>
      <w:r w:rsidR="007C217C" w:rsidRPr="005F06F9">
        <w:rPr>
          <w:rFonts w:ascii="Times New Roman" w:hAnsi="Times New Roman" w:cs="Times New Roman"/>
          <w:lang w:val="uk-UA"/>
        </w:rPr>
        <w:t>Розгон</w:t>
      </w:r>
      <w:proofErr w:type="spellEnd"/>
      <w:r w:rsidR="007C217C" w:rsidRPr="005F06F9">
        <w:rPr>
          <w:rFonts w:ascii="Times New Roman" w:hAnsi="Times New Roman" w:cs="Times New Roman"/>
          <w:lang w:val="uk-UA"/>
        </w:rPr>
        <w:t xml:space="preserve"> // Прикарпатський юридичний вісник. — 2016. — № 3 (12). — С. 134-135</w:t>
      </w:r>
    </w:p>
  </w:footnote>
  <w:footnote w:id="19">
    <w:p w:rsidR="0026500D" w:rsidRPr="005F06F9" w:rsidRDefault="0026500D" w:rsidP="007C217C">
      <w:pPr>
        <w:pStyle w:val="a6"/>
        <w:rPr>
          <w:rFonts w:ascii="Times New Roman" w:hAnsi="Times New Roman" w:cs="Times New Roman"/>
          <w:lang w:val="uk-UA"/>
        </w:rPr>
      </w:pPr>
      <w:r w:rsidRPr="005F06F9">
        <w:rPr>
          <w:rStyle w:val="a8"/>
          <w:rFonts w:ascii="Times New Roman" w:hAnsi="Times New Roman" w:cs="Times New Roman"/>
          <w:lang w:val="uk-UA"/>
        </w:rPr>
        <w:footnoteRef/>
      </w:r>
      <w:r w:rsidRPr="005F06F9">
        <w:rPr>
          <w:rFonts w:ascii="Times New Roman" w:hAnsi="Times New Roman" w:cs="Times New Roman"/>
          <w:lang w:val="uk-UA"/>
        </w:rPr>
        <w:t xml:space="preserve"> </w:t>
      </w:r>
      <w:r w:rsidR="007C217C" w:rsidRPr="005F06F9">
        <w:rPr>
          <w:rFonts w:ascii="Times New Roman" w:hAnsi="Times New Roman" w:cs="Times New Roman"/>
          <w:lang w:val="uk-UA"/>
        </w:rPr>
        <w:t xml:space="preserve">Міжнародне приватне право : </w:t>
      </w:r>
      <w:proofErr w:type="spellStart"/>
      <w:r w:rsidR="007C217C" w:rsidRPr="005F06F9">
        <w:rPr>
          <w:rFonts w:ascii="Times New Roman" w:hAnsi="Times New Roman" w:cs="Times New Roman"/>
          <w:lang w:val="uk-UA"/>
        </w:rPr>
        <w:t>підруч</w:t>
      </w:r>
      <w:proofErr w:type="spellEnd"/>
      <w:r w:rsidR="007C217C" w:rsidRPr="005F06F9">
        <w:rPr>
          <w:rFonts w:ascii="Times New Roman" w:hAnsi="Times New Roman" w:cs="Times New Roman"/>
          <w:lang w:val="uk-UA"/>
        </w:rPr>
        <w:t xml:space="preserve">. для </w:t>
      </w:r>
      <w:proofErr w:type="spellStart"/>
      <w:r w:rsidR="007C217C" w:rsidRPr="005F06F9">
        <w:rPr>
          <w:rFonts w:ascii="Times New Roman" w:hAnsi="Times New Roman" w:cs="Times New Roman"/>
          <w:lang w:val="uk-UA"/>
        </w:rPr>
        <w:t>студ</w:t>
      </w:r>
      <w:proofErr w:type="spellEnd"/>
      <w:r w:rsidR="007C217C" w:rsidRPr="005F06F9">
        <w:rPr>
          <w:rFonts w:ascii="Times New Roman" w:hAnsi="Times New Roman" w:cs="Times New Roman"/>
          <w:lang w:val="uk-UA"/>
        </w:rPr>
        <w:t xml:space="preserve">. </w:t>
      </w:r>
      <w:proofErr w:type="spellStart"/>
      <w:r w:rsidR="007C217C" w:rsidRPr="005F06F9">
        <w:rPr>
          <w:rFonts w:ascii="Times New Roman" w:hAnsi="Times New Roman" w:cs="Times New Roman"/>
          <w:lang w:val="uk-UA"/>
        </w:rPr>
        <w:t>юрид</w:t>
      </w:r>
      <w:proofErr w:type="spellEnd"/>
      <w:r w:rsidR="007C217C" w:rsidRPr="005F06F9">
        <w:rPr>
          <w:rFonts w:ascii="Times New Roman" w:hAnsi="Times New Roman" w:cs="Times New Roman"/>
          <w:lang w:val="uk-UA"/>
        </w:rPr>
        <w:t xml:space="preserve">. </w:t>
      </w:r>
      <w:proofErr w:type="spellStart"/>
      <w:r w:rsidR="007C217C" w:rsidRPr="005F06F9">
        <w:rPr>
          <w:rFonts w:ascii="Times New Roman" w:hAnsi="Times New Roman" w:cs="Times New Roman"/>
          <w:lang w:val="uk-UA"/>
        </w:rPr>
        <w:t>вищ</w:t>
      </w:r>
      <w:proofErr w:type="spellEnd"/>
      <w:r w:rsidR="007C217C" w:rsidRPr="005F06F9">
        <w:rPr>
          <w:rFonts w:ascii="Times New Roman" w:hAnsi="Times New Roman" w:cs="Times New Roman"/>
          <w:lang w:val="uk-UA"/>
        </w:rPr>
        <w:t xml:space="preserve">. </w:t>
      </w:r>
      <w:proofErr w:type="spellStart"/>
      <w:r w:rsidR="007C217C" w:rsidRPr="005F06F9">
        <w:rPr>
          <w:rFonts w:ascii="Times New Roman" w:hAnsi="Times New Roman" w:cs="Times New Roman"/>
          <w:lang w:val="uk-UA"/>
        </w:rPr>
        <w:t>навч</w:t>
      </w:r>
      <w:proofErr w:type="spellEnd"/>
      <w:r w:rsidR="007C217C" w:rsidRPr="005F06F9">
        <w:rPr>
          <w:rFonts w:ascii="Times New Roman" w:hAnsi="Times New Roman" w:cs="Times New Roman"/>
          <w:lang w:val="uk-UA"/>
        </w:rPr>
        <w:t xml:space="preserve">. </w:t>
      </w:r>
      <w:proofErr w:type="spellStart"/>
      <w:r w:rsidR="007C217C" w:rsidRPr="005F06F9">
        <w:rPr>
          <w:rFonts w:ascii="Times New Roman" w:hAnsi="Times New Roman" w:cs="Times New Roman"/>
          <w:lang w:val="uk-UA"/>
        </w:rPr>
        <w:t>закл</w:t>
      </w:r>
      <w:proofErr w:type="spellEnd"/>
      <w:r w:rsidR="007C217C" w:rsidRPr="005F06F9">
        <w:rPr>
          <w:rFonts w:ascii="Times New Roman" w:hAnsi="Times New Roman" w:cs="Times New Roman"/>
          <w:lang w:val="uk-UA"/>
        </w:rPr>
        <w:t xml:space="preserve">. / за ред. проф. В. П. </w:t>
      </w:r>
      <w:proofErr w:type="spellStart"/>
      <w:r w:rsidR="007C217C" w:rsidRPr="005F06F9">
        <w:rPr>
          <w:rFonts w:ascii="Times New Roman" w:hAnsi="Times New Roman" w:cs="Times New Roman"/>
          <w:lang w:val="uk-UA"/>
        </w:rPr>
        <w:t>Жушмана</w:t>
      </w:r>
      <w:proofErr w:type="spellEnd"/>
      <w:r w:rsidR="007C217C" w:rsidRPr="005F06F9">
        <w:rPr>
          <w:rFonts w:ascii="Times New Roman" w:hAnsi="Times New Roman" w:cs="Times New Roman"/>
          <w:lang w:val="uk-UA"/>
        </w:rPr>
        <w:t xml:space="preserve"> та доц. І. А. Шуміло. — Х. : Право, 2011. — С.248-249</w:t>
      </w:r>
    </w:p>
  </w:footnote>
  <w:footnote w:id="20">
    <w:p w:rsidR="0026500D" w:rsidRPr="005F06F9" w:rsidRDefault="0026500D" w:rsidP="007C217C">
      <w:pPr>
        <w:pStyle w:val="a6"/>
        <w:rPr>
          <w:lang w:val="uk-UA"/>
        </w:rPr>
      </w:pPr>
      <w:r w:rsidRPr="005F06F9">
        <w:rPr>
          <w:rStyle w:val="a8"/>
          <w:rFonts w:ascii="Times New Roman" w:hAnsi="Times New Roman" w:cs="Times New Roman"/>
          <w:lang w:val="uk-UA"/>
        </w:rPr>
        <w:footnoteRef/>
      </w:r>
      <w:r w:rsidRPr="005F06F9">
        <w:rPr>
          <w:rFonts w:ascii="Times New Roman" w:hAnsi="Times New Roman" w:cs="Times New Roman"/>
          <w:lang w:val="uk-UA"/>
        </w:rPr>
        <w:t xml:space="preserve"> </w:t>
      </w:r>
      <w:r w:rsidR="007C217C" w:rsidRPr="005F06F9">
        <w:rPr>
          <w:rFonts w:ascii="Times New Roman" w:hAnsi="Times New Roman" w:cs="Times New Roman"/>
          <w:lang w:val="uk-UA"/>
        </w:rPr>
        <w:t xml:space="preserve">Процедура </w:t>
      </w:r>
      <w:proofErr w:type="spellStart"/>
      <w:r w:rsidR="007C217C" w:rsidRPr="005F06F9">
        <w:rPr>
          <w:rFonts w:ascii="Times New Roman" w:hAnsi="Times New Roman" w:cs="Times New Roman"/>
          <w:lang w:val="uk-UA"/>
        </w:rPr>
        <w:t>усыновления</w:t>
      </w:r>
      <w:proofErr w:type="spellEnd"/>
      <w:r w:rsidR="007C217C" w:rsidRPr="005F06F9">
        <w:rPr>
          <w:rFonts w:ascii="Times New Roman" w:hAnsi="Times New Roman" w:cs="Times New Roman"/>
          <w:lang w:val="uk-UA"/>
        </w:rPr>
        <w:t xml:space="preserve"> по </w:t>
      </w:r>
      <w:proofErr w:type="spellStart"/>
      <w:r w:rsidR="007C217C" w:rsidRPr="005F06F9">
        <w:rPr>
          <w:rFonts w:ascii="Times New Roman" w:hAnsi="Times New Roman" w:cs="Times New Roman"/>
          <w:lang w:val="uk-UA"/>
        </w:rPr>
        <w:t>законодательству</w:t>
      </w:r>
      <w:proofErr w:type="spellEnd"/>
      <w:r w:rsidR="007C217C" w:rsidRPr="005F06F9">
        <w:rPr>
          <w:rFonts w:ascii="Times New Roman" w:hAnsi="Times New Roman" w:cs="Times New Roman"/>
          <w:lang w:val="uk-UA"/>
        </w:rPr>
        <w:t xml:space="preserve"> </w:t>
      </w:r>
      <w:proofErr w:type="spellStart"/>
      <w:r w:rsidR="007C217C" w:rsidRPr="005F06F9">
        <w:rPr>
          <w:rFonts w:ascii="Times New Roman" w:hAnsi="Times New Roman" w:cs="Times New Roman"/>
          <w:lang w:val="uk-UA"/>
        </w:rPr>
        <w:t>зарубежных</w:t>
      </w:r>
      <w:proofErr w:type="spellEnd"/>
      <w:r w:rsidR="007C217C" w:rsidRPr="005F06F9">
        <w:rPr>
          <w:rFonts w:ascii="Times New Roman" w:hAnsi="Times New Roman" w:cs="Times New Roman"/>
          <w:lang w:val="uk-UA"/>
        </w:rPr>
        <w:t xml:space="preserve"> </w:t>
      </w:r>
      <w:proofErr w:type="spellStart"/>
      <w:r w:rsidR="007C217C" w:rsidRPr="005F06F9">
        <w:rPr>
          <w:rFonts w:ascii="Times New Roman" w:hAnsi="Times New Roman" w:cs="Times New Roman"/>
          <w:lang w:val="uk-UA"/>
        </w:rPr>
        <w:t>стран</w:t>
      </w:r>
      <w:proofErr w:type="spellEnd"/>
      <w:r w:rsidR="007C217C" w:rsidRPr="005F06F9">
        <w:rPr>
          <w:rFonts w:ascii="Times New Roman" w:hAnsi="Times New Roman" w:cs="Times New Roman"/>
          <w:lang w:val="uk-UA"/>
        </w:rPr>
        <w:t xml:space="preserve">: </w:t>
      </w:r>
      <w:proofErr w:type="spellStart"/>
      <w:r w:rsidR="007C217C" w:rsidRPr="005F06F9">
        <w:rPr>
          <w:rFonts w:ascii="Times New Roman" w:hAnsi="Times New Roman" w:cs="Times New Roman"/>
          <w:lang w:val="uk-UA"/>
        </w:rPr>
        <w:t>монография</w:t>
      </w:r>
      <w:proofErr w:type="spellEnd"/>
      <w:r w:rsidR="007C217C" w:rsidRPr="005F06F9">
        <w:rPr>
          <w:rFonts w:ascii="Times New Roman" w:hAnsi="Times New Roman" w:cs="Times New Roman"/>
          <w:lang w:val="uk-UA"/>
        </w:rPr>
        <w:t xml:space="preserve"> / Е. В. </w:t>
      </w:r>
      <w:proofErr w:type="spellStart"/>
      <w:r w:rsidR="007C217C" w:rsidRPr="005F06F9">
        <w:rPr>
          <w:rFonts w:ascii="Times New Roman" w:hAnsi="Times New Roman" w:cs="Times New Roman"/>
          <w:lang w:val="uk-UA"/>
        </w:rPr>
        <w:t>Буянова</w:t>
      </w:r>
      <w:proofErr w:type="spellEnd"/>
      <w:r w:rsidR="007C217C" w:rsidRPr="005F06F9">
        <w:rPr>
          <w:rFonts w:ascii="Times New Roman" w:hAnsi="Times New Roman" w:cs="Times New Roman"/>
          <w:lang w:val="uk-UA"/>
        </w:rPr>
        <w:t>. – Оренбург: ООО ИПК «</w:t>
      </w:r>
      <w:proofErr w:type="spellStart"/>
      <w:r w:rsidR="007C217C" w:rsidRPr="005F06F9">
        <w:rPr>
          <w:rFonts w:ascii="Times New Roman" w:hAnsi="Times New Roman" w:cs="Times New Roman"/>
          <w:lang w:val="uk-UA"/>
        </w:rPr>
        <w:t>Университет</w:t>
      </w:r>
      <w:proofErr w:type="spellEnd"/>
      <w:r w:rsidR="007C217C" w:rsidRPr="005F06F9">
        <w:rPr>
          <w:rFonts w:ascii="Times New Roman" w:hAnsi="Times New Roman" w:cs="Times New Roman"/>
          <w:lang w:val="uk-UA"/>
        </w:rPr>
        <w:t>», 2013. –  С. 109-118</w:t>
      </w:r>
    </w:p>
  </w:footnote>
  <w:footnote w:id="21">
    <w:p w:rsidR="0026500D" w:rsidRPr="005F06F9" w:rsidRDefault="0026500D" w:rsidP="007C217C">
      <w:pPr>
        <w:pStyle w:val="a6"/>
        <w:rPr>
          <w:rFonts w:ascii="Times New Roman" w:hAnsi="Times New Roman" w:cs="Times New Roman"/>
          <w:lang w:val="uk-UA"/>
        </w:rPr>
      </w:pPr>
      <w:r w:rsidRPr="005F06F9">
        <w:rPr>
          <w:rStyle w:val="a8"/>
          <w:rFonts w:ascii="Times New Roman" w:hAnsi="Times New Roman" w:cs="Times New Roman"/>
          <w:lang w:val="uk-UA"/>
        </w:rPr>
        <w:footnoteRef/>
      </w:r>
      <w:r w:rsidRPr="005F06F9">
        <w:rPr>
          <w:rFonts w:ascii="Times New Roman" w:hAnsi="Times New Roman" w:cs="Times New Roman"/>
          <w:lang w:val="uk-UA"/>
        </w:rPr>
        <w:t xml:space="preserve"> </w:t>
      </w:r>
      <w:r w:rsidR="007C217C" w:rsidRPr="005F06F9">
        <w:rPr>
          <w:rFonts w:ascii="Times New Roman" w:hAnsi="Times New Roman" w:cs="Times New Roman"/>
          <w:lang w:val="uk-UA"/>
        </w:rPr>
        <w:t>Деркаченко Ю. В. Національне законодавство Англії у сфері міжнародного усиновлення / Ю. В. Деркаченко // Університетські наукові записки. — 2006. — № 3-4 (19-20). — С. 222-228</w:t>
      </w:r>
    </w:p>
  </w:footnote>
  <w:footnote w:id="22">
    <w:p w:rsidR="0026500D" w:rsidRPr="005F06F9" w:rsidRDefault="0026500D" w:rsidP="007C217C">
      <w:pPr>
        <w:pStyle w:val="a6"/>
        <w:rPr>
          <w:rFonts w:ascii="Times New Roman" w:hAnsi="Times New Roman" w:cs="Times New Roman"/>
          <w:lang w:val="uk-UA"/>
        </w:rPr>
      </w:pPr>
      <w:r w:rsidRPr="005F06F9">
        <w:rPr>
          <w:rStyle w:val="a8"/>
          <w:rFonts w:ascii="Times New Roman" w:hAnsi="Times New Roman" w:cs="Times New Roman"/>
          <w:lang w:val="uk-UA"/>
        </w:rPr>
        <w:footnoteRef/>
      </w:r>
      <w:r w:rsidRPr="005F06F9">
        <w:rPr>
          <w:rFonts w:ascii="Times New Roman" w:hAnsi="Times New Roman" w:cs="Times New Roman"/>
          <w:lang w:val="uk-UA"/>
        </w:rPr>
        <w:t xml:space="preserve"> </w:t>
      </w:r>
      <w:r w:rsidR="007C217C" w:rsidRPr="005F06F9">
        <w:rPr>
          <w:rFonts w:ascii="Times New Roman" w:hAnsi="Times New Roman" w:cs="Times New Roman"/>
          <w:lang w:val="uk-UA"/>
        </w:rPr>
        <w:t xml:space="preserve">Процедура </w:t>
      </w:r>
      <w:proofErr w:type="spellStart"/>
      <w:r w:rsidR="007C217C" w:rsidRPr="005F06F9">
        <w:rPr>
          <w:rFonts w:ascii="Times New Roman" w:hAnsi="Times New Roman" w:cs="Times New Roman"/>
          <w:lang w:val="uk-UA"/>
        </w:rPr>
        <w:t>усыновления</w:t>
      </w:r>
      <w:proofErr w:type="spellEnd"/>
      <w:r w:rsidR="007C217C" w:rsidRPr="005F06F9">
        <w:rPr>
          <w:rFonts w:ascii="Times New Roman" w:hAnsi="Times New Roman" w:cs="Times New Roman"/>
          <w:lang w:val="uk-UA"/>
        </w:rPr>
        <w:t xml:space="preserve"> по </w:t>
      </w:r>
      <w:proofErr w:type="spellStart"/>
      <w:r w:rsidR="007C217C" w:rsidRPr="005F06F9">
        <w:rPr>
          <w:rFonts w:ascii="Times New Roman" w:hAnsi="Times New Roman" w:cs="Times New Roman"/>
          <w:lang w:val="uk-UA"/>
        </w:rPr>
        <w:t>законодательству</w:t>
      </w:r>
      <w:proofErr w:type="spellEnd"/>
      <w:r w:rsidR="007C217C" w:rsidRPr="005F06F9">
        <w:rPr>
          <w:rFonts w:ascii="Times New Roman" w:hAnsi="Times New Roman" w:cs="Times New Roman"/>
          <w:lang w:val="uk-UA"/>
        </w:rPr>
        <w:t xml:space="preserve"> </w:t>
      </w:r>
      <w:proofErr w:type="spellStart"/>
      <w:r w:rsidR="007C217C" w:rsidRPr="005F06F9">
        <w:rPr>
          <w:rFonts w:ascii="Times New Roman" w:hAnsi="Times New Roman" w:cs="Times New Roman"/>
          <w:lang w:val="uk-UA"/>
        </w:rPr>
        <w:t>зарубежных</w:t>
      </w:r>
      <w:proofErr w:type="spellEnd"/>
      <w:r w:rsidR="007C217C" w:rsidRPr="005F06F9">
        <w:rPr>
          <w:rFonts w:ascii="Times New Roman" w:hAnsi="Times New Roman" w:cs="Times New Roman"/>
          <w:lang w:val="uk-UA"/>
        </w:rPr>
        <w:t xml:space="preserve"> </w:t>
      </w:r>
      <w:proofErr w:type="spellStart"/>
      <w:r w:rsidR="007C217C" w:rsidRPr="005F06F9">
        <w:rPr>
          <w:rFonts w:ascii="Times New Roman" w:hAnsi="Times New Roman" w:cs="Times New Roman"/>
          <w:lang w:val="uk-UA"/>
        </w:rPr>
        <w:t>стран</w:t>
      </w:r>
      <w:proofErr w:type="spellEnd"/>
      <w:r w:rsidR="007C217C" w:rsidRPr="005F06F9">
        <w:rPr>
          <w:rFonts w:ascii="Times New Roman" w:hAnsi="Times New Roman" w:cs="Times New Roman"/>
          <w:lang w:val="uk-UA"/>
        </w:rPr>
        <w:t xml:space="preserve">: </w:t>
      </w:r>
      <w:proofErr w:type="spellStart"/>
      <w:r w:rsidR="007C217C" w:rsidRPr="005F06F9">
        <w:rPr>
          <w:rFonts w:ascii="Times New Roman" w:hAnsi="Times New Roman" w:cs="Times New Roman"/>
          <w:lang w:val="uk-UA"/>
        </w:rPr>
        <w:t>монография</w:t>
      </w:r>
      <w:proofErr w:type="spellEnd"/>
      <w:r w:rsidR="007C217C" w:rsidRPr="005F06F9">
        <w:rPr>
          <w:rFonts w:ascii="Times New Roman" w:hAnsi="Times New Roman" w:cs="Times New Roman"/>
          <w:lang w:val="uk-UA"/>
        </w:rPr>
        <w:t xml:space="preserve"> / Е. В. </w:t>
      </w:r>
      <w:proofErr w:type="spellStart"/>
      <w:r w:rsidR="007C217C" w:rsidRPr="005F06F9">
        <w:rPr>
          <w:rFonts w:ascii="Times New Roman" w:hAnsi="Times New Roman" w:cs="Times New Roman"/>
          <w:lang w:val="uk-UA"/>
        </w:rPr>
        <w:t>Буянова</w:t>
      </w:r>
      <w:proofErr w:type="spellEnd"/>
      <w:r w:rsidR="007C217C" w:rsidRPr="005F06F9">
        <w:rPr>
          <w:rFonts w:ascii="Times New Roman" w:hAnsi="Times New Roman" w:cs="Times New Roman"/>
          <w:lang w:val="uk-UA"/>
        </w:rPr>
        <w:t>. – Оренбург: ООО ИПК «</w:t>
      </w:r>
      <w:proofErr w:type="spellStart"/>
      <w:r w:rsidR="007C217C" w:rsidRPr="005F06F9">
        <w:rPr>
          <w:rFonts w:ascii="Times New Roman" w:hAnsi="Times New Roman" w:cs="Times New Roman"/>
          <w:lang w:val="uk-UA"/>
        </w:rPr>
        <w:t>Университет</w:t>
      </w:r>
      <w:proofErr w:type="spellEnd"/>
      <w:r w:rsidR="007C217C" w:rsidRPr="005F06F9">
        <w:rPr>
          <w:rFonts w:ascii="Times New Roman" w:hAnsi="Times New Roman" w:cs="Times New Roman"/>
          <w:lang w:val="uk-UA"/>
        </w:rPr>
        <w:t>», 2013. –  С. 118-124</w:t>
      </w:r>
    </w:p>
  </w:footnote>
  <w:footnote w:id="23">
    <w:p w:rsidR="0026500D" w:rsidRPr="005F06F9" w:rsidRDefault="0026500D" w:rsidP="007C217C">
      <w:pPr>
        <w:pStyle w:val="a6"/>
        <w:rPr>
          <w:lang w:val="uk-UA"/>
        </w:rPr>
      </w:pPr>
      <w:r w:rsidRPr="005F06F9">
        <w:rPr>
          <w:rStyle w:val="a8"/>
          <w:rFonts w:ascii="Times New Roman" w:hAnsi="Times New Roman" w:cs="Times New Roman"/>
          <w:lang w:val="uk-UA"/>
        </w:rPr>
        <w:footnoteRef/>
      </w:r>
      <w:r w:rsidRPr="005F06F9">
        <w:rPr>
          <w:rFonts w:ascii="Times New Roman" w:hAnsi="Times New Roman" w:cs="Times New Roman"/>
          <w:lang w:val="uk-UA"/>
        </w:rPr>
        <w:t xml:space="preserve"> </w:t>
      </w:r>
      <w:r w:rsidR="007C217C" w:rsidRPr="005F06F9">
        <w:rPr>
          <w:rFonts w:ascii="Times New Roman" w:hAnsi="Times New Roman" w:cs="Times New Roman"/>
          <w:lang w:val="uk-UA"/>
        </w:rPr>
        <w:t xml:space="preserve">Джумагулов А. М. </w:t>
      </w:r>
      <w:proofErr w:type="spellStart"/>
      <w:r w:rsidR="007C217C" w:rsidRPr="005F06F9">
        <w:rPr>
          <w:rFonts w:ascii="Times New Roman" w:hAnsi="Times New Roman" w:cs="Times New Roman"/>
          <w:lang w:val="uk-UA"/>
        </w:rPr>
        <w:t>Проблемы</w:t>
      </w:r>
      <w:proofErr w:type="spellEnd"/>
      <w:r w:rsidR="007C217C" w:rsidRPr="005F06F9">
        <w:rPr>
          <w:rFonts w:ascii="Times New Roman" w:hAnsi="Times New Roman" w:cs="Times New Roman"/>
          <w:lang w:val="uk-UA"/>
        </w:rPr>
        <w:t xml:space="preserve"> </w:t>
      </w:r>
      <w:proofErr w:type="spellStart"/>
      <w:r w:rsidR="007C217C" w:rsidRPr="005F06F9">
        <w:rPr>
          <w:rFonts w:ascii="Times New Roman" w:hAnsi="Times New Roman" w:cs="Times New Roman"/>
          <w:lang w:val="uk-UA"/>
        </w:rPr>
        <w:t>правовой</w:t>
      </w:r>
      <w:proofErr w:type="spellEnd"/>
      <w:r w:rsidR="007C217C" w:rsidRPr="005F06F9">
        <w:rPr>
          <w:rFonts w:ascii="Times New Roman" w:hAnsi="Times New Roman" w:cs="Times New Roman"/>
          <w:lang w:val="uk-UA"/>
        </w:rPr>
        <w:t xml:space="preserve"> </w:t>
      </w:r>
      <w:proofErr w:type="spellStart"/>
      <w:r w:rsidR="007C217C" w:rsidRPr="005F06F9">
        <w:rPr>
          <w:rFonts w:ascii="Times New Roman" w:hAnsi="Times New Roman" w:cs="Times New Roman"/>
          <w:lang w:val="uk-UA"/>
        </w:rPr>
        <w:t>политики</w:t>
      </w:r>
      <w:proofErr w:type="spellEnd"/>
      <w:r w:rsidR="007C217C" w:rsidRPr="005F06F9">
        <w:rPr>
          <w:rFonts w:ascii="Times New Roman" w:hAnsi="Times New Roman" w:cs="Times New Roman"/>
          <w:lang w:val="uk-UA"/>
        </w:rPr>
        <w:t xml:space="preserve"> </w:t>
      </w:r>
      <w:proofErr w:type="spellStart"/>
      <w:r w:rsidR="007C217C" w:rsidRPr="005F06F9">
        <w:rPr>
          <w:rFonts w:ascii="Times New Roman" w:hAnsi="Times New Roman" w:cs="Times New Roman"/>
          <w:lang w:val="uk-UA"/>
        </w:rPr>
        <w:t>Кыргызской</w:t>
      </w:r>
      <w:proofErr w:type="spellEnd"/>
      <w:r w:rsidR="007C217C" w:rsidRPr="005F06F9">
        <w:rPr>
          <w:rFonts w:ascii="Times New Roman" w:hAnsi="Times New Roman" w:cs="Times New Roman"/>
          <w:lang w:val="uk-UA"/>
        </w:rPr>
        <w:t xml:space="preserve"> </w:t>
      </w:r>
      <w:proofErr w:type="spellStart"/>
      <w:r w:rsidR="007C217C" w:rsidRPr="005F06F9">
        <w:rPr>
          <w:rFonts w:ascii="Times New Roman" w:hAnsi="Times New Roman" w:cs="Times New Roman"/>
          <w:lang w:val="uk-UA"/>
        </w:rPr>
        <w:t>Республики</w:t>
      </w:r>
      <w:proofErr w:type="spellEnd"/>
      <w:r w:rsidR="007C217C" w:rsidRPr="005F06F9">
        <w:rPr>
          <w:rFonts w:ascii="Times New Roman" w:hAnsi="Times New Roman" w:cs="Times New Roman"/>
          <w:lang w:val="uk-UA"/>
        </w:rPr>
        <w:t xml:space="preserve"> в </w:t>
      </w:r>
      <w:proofErr w:type="spellStart"/>
      <w:r w:rsidR="007C217C" w:rsidRPr="005F06F9">
        <w:rPr>
          <w:rFonts w:ascii="Times New Roman" w:hAnsi="Times New Roman" w:cs="Times New Roman"/>
          <w:lang w:val="uk-UA"/>
        </w:rPr>
        <w:t>сфере</w:t>
      </w:r>
      <w:proofErr w:type="spellEnd"/>
      <w:r w:rsidR="007C217C" w:rsidRPr="005F06F9">
        <w:rPr>
          <w:rFonts w:ascii="Times New Roman" w:hAnsi="Times New Roman" w:cs="Times New Roman"/>
          <w:lang w:val="uk-UA"/>
        </w:rPr>
        <w:t xml:space="preserve"> </w:t>
      </w:r>
      <w:proofErr w:type="spellStart"/>
      <w:r w:rsidR="007C217C" w:rsidRPr="005F06F9">
        <w:rPr>
          <w:rFonts w:ascii="Times New Roman" w:hAnsi="Times New Roman" w:cs="Times New Roman"/>
          <w:lang w:val="uk-UA"/>
        </w:rPr>
        <w:t>международного</w:t>
      </w:r>
      <w:proofErr w:type="spellEnd"/>
      <w:r w:rsidR="007C217C" w:rsidRPr="005F06F9">
        <w:rPr>
          <w:rFonts w:ascii="Times New Roman" w:hAnsi="Times New Roman" w:cs="Times New Roman"/>
          <w:lang w:val="uk-UA"/>
        </w:rPr>
        <w:t xml:space="preserve"> </w:t>
      </w:r>
      <w:proofErr w:type="spellStart"/>
      <w:r w:rsidR="007C217C" w:rsidRPr="005F06F9">
        <w:rPr>
          <w:rFonts w:ascii="Times New Roman" w:hAnsi="Times New Roman" w:cs="Times New Roman"/>
          <w:lang w:val="uk-UA"/>
        </w:rPr>
        <w:t>усыновления</w:t>
      </w:r>
      <w:proofErr w:type="spellEnd"/>
      <w:r w:rsidR="007C217C" w:rsidRPr="005F06F9">
        <w:rPr>
          <w:rFonts w:ascii="Times New Roman" w:hAnsi="Times New Roman" w:cs="Times New Roman"/>
          <w:lang w:val="uk-UA"/>
        </w:rPr>
        <w:t xml:space="preserve"> (</w:t>
      </w:r>
      <w:proofErr w:type="spellStart"/>
      <w:r w:rsidR="007C217C" w:rsidRPr="005F06F9">
        <w:rPr>
          <w:rFonts w:ascii="Times New Roman" w:hAnsi="Times New Roman" w:cs="Times New Roman"/>
          <w:lang w:val="uk-UA"/>
        </w:rPr>
        <w:t>удочерения</w:t>
      </w:r>
      <w:proofErr w:type="spellEnd"/>
      <w:r w:rsidR="007C217C" w:rsidRPr="005F06F9">
        <w:rPr>
          <w:rFonts w:ascii="Times New Roman" w:hAnsi="Times New Roman" w:cs="Times New Roman"/>
          <w:lang w:val="uk-UA"/>
        </w:rPr>
        <w:t xml:space="preserve">) </w:t>
      </w:r>
      <w:proofErr w:type="spellStart"/>
      <w:r w:rsidR="007C217C" w:rsidRPr="005F06F9">
        <w:rPr>
          <w:rFonts w:ascii="Times New Roman" w:hAnsi="Times New Roman" w:cs="Times New Roman"/>
          <w:lang w:val="uk-UA"/>
        </w:rPr>
        <w:t>детей</w:t>
      </w:r>
      <w:proofErr w:type="spellEnd"/>
      <w:r w:rsidR="007C217C" w:rsidRPr="005F06F9">
        <w:rPr>
          <w:rFonts w:ascii="Times New Roman" w:hAnsi="Times New Roman" w:cs="Times New Roman"/>
          <w:lang w:val="uk-UA"/>
        </w:rPr>
        <w:t xml:space="preserve"> / А. М. Джумагулов // </w:t>
      </w:r>
      <w:proofErr w:type="spellStart"/>
      <w:r w:rsidR="007C217C" w:rsidRPr="005F06F9">
        <w:rPr>
          <w:rFonts w:ascii="Times New Roman" w:hAnsi="Times New Roman" w:cs="Times New Roman"/>
          <w:lang w:val="uk-UA"/>
        </w:rPr>
        <w:t>Вестник</w:t>
      </w:r>
      <w:proofErr w:type="spellEnd"/>
      <w:r w:rsidR="007C217C" w:rsidRPr="005F06F9">
        <w:rPr>
          <w:rFonts w:ascii="Times New Roman" w:hAnsi="Times New Roman" w:cs="Times New Roman"/>
          <w:lang w:val="uk-UA"/>
        </w:rPr>
        <w:t xml:space="preserve"> КРСУ. — 2011. — Т. 11, № 10. — С. 57-59</w:t>
      </w:r>
      <w:r w:rsidRPr="005F06F9">
        <w:rPr>
          <w:lang w:val="uk-UA"/>
        </w:rPr>
        <w:t xml:space="preserve"> </w:t>
      </w:r>
    </w:p>
  </w:footnote>
  <w:footnote w:id="24">
    <w:p w:rsidR="0026500D" w:rsidRPr="005F06F9" w:rsidRDefault="0026500D" w:rsidP="005F06F9">
      <w:pPr>
        <w:pStyle w:val="a6"/>
        <w:rPr>
          <w:lang w:val="uk-UA"/>
        </w:rPr>
      </w:pPr>
      <w:r w:rsidRPr="005F06F9">
        <w:rPr>
          <w:rStyle w:val="a8"/>
          <w:lang w:val="uk-UA"/>
        </w:rPr>
        <w:footnoteRef/>
      </w:r>
      <w:r w:rsidRPr="005F06F9">
        <w:rPr>
          <w:lang w:val="uk-UA"/>
        </w:rPr>
        <w:t xml:space="preserve"> </w:t>
      </w:r>
      <w:proofErr w:type="spellStart"/>
      <w:r w:rsidR="005F06F9" w:rsidRPr="005F06F9">
        <w:rPr>
          <w:rFonts w:ascii="Times New Roman" w:hAnsi="Times New Roman" w:cs="Times New Roman"/>
          <w:lang w:val="uk-UA"/>
        </w:rPr>
        <w:t>Менджул</w:t>
      </w:r>
      <w:proofErr w:type="spellEnd"/>
      <w:r w:rsidR="005F06F9" w:rsidRPr="005F06F9">
        <w:rPr>
          <w:rFonts w:ascii="Times New Roman" w:hAnsi="Times New Roman" w:cs="Times New Roman"/>
          <w:lang w:val="uk-UA"/>
        </w:rPr>
        <w:t xml:space="preserve"> М. В. Порядок усиновлення іноземцями дитини, яка є громадянином України: окремі проблеми / М. В. </w:t>
      </w:r>
      <w:proofErr w:type="spellStart"/>
      <w:r w:rsidR="005F06F9" w:rsidRPr="005F06F9">
        <w:rPr>
          <w:rFonts w:ascii="Times New Roman" w:hAnsi="Times New Roman" w:cs="Times New Roman"/>
          <w:lang w:val="uk-UA"/>
        </w:rPr>
        <w:t>Менджул</w:t>
      </w:r>
      <w:proofErr w:type="spellEnd"/>
      <w:r w:rsidR="005F06F9" w:rsidRPr="005F06F9">
        <w:rPr>
          <w:rFonts w:ascii="Times New Roman" w:hAnsi="Times New Roman" w:cs="Times New Roman"/>
          <w:lang w:val="uk-UA"/>
        </w:rPr>
        <w:t xml:space="preserve"> // Порівняльно-аналітичне право. — 2014. — № 1. — С. 94</w:t>
      </w:r>
    </w:p>
  </w:footnote>
  <w:footnote w:id="25">
    <w:p w:rsidR="0026500D" w:rsidRPr="005F06F9" w:rsidRDefault="0026500D" w:rsidP="005F06F9">
      <w:pPr>
        <w:pStyle w:val="a6"/>
        <w:jc w:val="both"/>
        <w:rPr>
          <w:rFonts w:ascii="Times New Roman" w:hAnsi="Times New Roman" w:cs="Times New Roman"/>
          <w:lang w:val="uk-UA"/>
        </w:rPr>
      </w:pPr>
      <w:r w:rsidRPr="005F06F9">
        <w:rPr>
          <w:rStyle w:val="a8"/>
          <w:rFonts w:ascii="Times New Roman" w:hAnsi="Times New Roman" w:cs="Times New Roman"/>
          <w:lang w:val="uk-UA"/>
        </w:rPr>
        <w:footnoteRef/>
      </w:r>
      <w:r w:rsidRPr="005F06F9">
        <w:rPr>
          <w:rFonts w:ascii="Times New Roman" w:hAnsi="Times New Roman" w:cs="Times New Roman"/>
          <w:lang w:val="uk-UA"/>
        </w:rPr>
        <w:t xml:space="preserve"> </w:t>
      </w:r>
      <w:r w:rsidR="005F06F9" w:rsidRPr="005F06F9">
        <w:rPr>
          <w:rFonts w:ascii="Times New Roman" w:hAnsi="Times New Roman" w:cs="Times New Roman"/>
          <w:lang w:val="uk-UA"/>
        </w:rPr>
        <w:t xml:space="preserve">Дружиніна В. В., </w:t>
      </w:r>
      <w:proofErr w:type="spellStart"/>
      <w:r w:rsidR="005F06F9" w:rsidRPr="005F06F9">
        <w:rPr>
          <w:rFonts w:ascii="Times New Roman" w:hAnsi="Times New Roman" w:cs="Times New Roman"/>
          <w:lang w:val="uk-UA"/>
        </w:rPr>
        <w:t>Скоробрух</w:t>
      </w:r>
      <w:proofErr w:type="spellEnd"/>
      <w:r w:rsidR="005F06F9" w:rsidRPr="005F06F9">
        <w:rPr>
          <w:rFonts w:ascii="Times New Roman" w:hAnsi="Times New Roman" w:cs="Times New Roman"/>
          <w:lang w:val="uk-UA"/>
        </w:rPr>
        <w:t xml:space="preserve"> К. І.  Реалії з життя та мотиви усиновлення іноземними громадянами українських дітей / В. В. Дружиніна, К. І. </w:t>
      </w:r>
      <w:proofErr w:type="spellStart"/>
      <w:r w:rsidR="005F06F9" w:rsidRPr="005F06F9">
        <w:rPr>
          <w:rFonts w:ascii="Times New Roman" w:hAnsi="Times New Roman" w:cs="Times New Roman"/>
          <w:lang w:val="uk-UA"/>
        </w:rPr>
        <w:t>Скоробрух</w:t>
      </w:r>
      <w:proofErr w:type="spellEnd"/>
      <w:r w:rsidR="005F06F9" w:rsidRPr="005F06F9">
        <w:rPr>
          <w:rFonts w:ascii="Times New Roman" w:hAnsi="Times New Roman" w:cs="Times New Roman"/>
          <w:lang w:val="uk-UA"/>
        </w:rPr>
        <w:t xml:space="preserve"> // Вісник Хмельницького національного університету. Економічні науки . — 2012. — № 1. — С. 191</w:t>
      </w:r>
    </w:p>
  </w:footnote>
  <w:footnote w:id="26">
    <w:p w:rsidR="0026500D" w:rsidRPr="005F06F9" w:rsidRDefault="0026500D" w:rsidP="005F06F9">
      <w:pPr>
        <w:pStyle w:val="a6"/>
        <w:jc w:val="both"/>
        <w:rPr>
          <w:rFonts w:ascii="Times New Roman" w:hAnsi="Times New Roman" w:cs="Times New Roman"/>
          <w:lang w:val="uk-UA"/>
        </w:rPr>
      </w:pPr>
      <w:r w:rsidRPr="005F06F9">
        <w:rPr>
          <w:rStyle w:val="a8"/>
          <w:rFonts w:ascii="Times New Roman" w:hAnsi="Times New Roman" w:cs="Times New Roman"/>
          <w:lang w:val="uk-UA"/>
        </w:rPr>
        <w:footnoteRef/>
      </w:r>
      <w:r w:rsidRPr="005F06F9">
        <w:rPr>
          <w:rFonts w:ascii="Times New Roman" w:hAnsi="Times New Roman" w:cs="Times New Roman"/>
          <w:lang w:val="uk-UA"/>
        </w:rPr>
        <w:t xml:space="preserve"> </w:t>
      </w:r>
      <w:r w:rsidR="005F06F9" w:rsidRPr="005F06F9">
        <w:rPr>
          <w:rFonts w:ascii="Times New Roman" w:hAnsi="Times New Roman" w:cs="Times New Roman"/>
          <w:lang w:val="uk-UA"/>
        </w:rPr>
        <w:t xml:space="preserve">Радчук О. П. Захист прав дітей громадян України, усиновлених іноземними громадянами — [Електронний ресурс].— Режим доступу: </w:t>
      </w:r>
      <w:hyperlink r:id="rId3" w:history="1">
        <w:r w:rsidR="005F06F9" w:rsidRPr="005F06F9">
          <w:rPr>
            <w:rStyle w:val="a9"/>
            <w:rFonts w:ascii="Times New Roman" w:hAnsi="Times New Roman" w:cs="Times New Roman"/>
            <w:lang w:val="uk-UA"/>
          </w:rPr>
          <w:t>http://dspace.nlu.edu.ua/bitstream/123456789/14065/1/Radchuk_98-108.pdf</w:t>
        </w:r>
      </w:hyperlink>
      <w:r w:rsidR="005F06F9" w:rsidRPr="005F06F9">
        <w:rPr>
          <w:rFonts w:ascii="Times New Roman" w:hAnsi="Times New Roman" w:cs="Times New Roman"/>
          <w:lang w:val="uk-UA"/>
        </w:rPr>
        <w:t>. — С. 107</w:t>
      </w:r>
    </w:p>
  </w:footnote>
  <w:footnote w:id="27">
    <w:p w:rsidR="0026500D" w:rsidRPr="005F06F9" w:rsidRDefault="0026500D" w:rsidP="005F06F9">
      <w:pPr>
        <w:pStyle w:val="a6"/>
        <w:jc w:val="both"/>
        <w:rPr>
          <w:lang w:val="uk-UA"/>
        </w:rPr>
      </w:pPr>
      <w:r w:rsidRPr="005F06F9">
        <w:rPr>
          <w:rStyle w:val="a8"/>
          <w:rFonts w:ascii="Times New Roman" w:hAnsi="Times New Roman" w:cs="Times New Roman"/>
          <w:lang w:val="uk-UA"/>
        </w:rPr>
        <w:footnoteRef/>
      </w:r>
      <w:r w:rsidRPr="005F06F9">
        <w:rPr>
          <w:rFonts w:ascii="Times New Roman" w:hAnsi="Times New Roman" w:cs="Times New Roman"/>
          <w:lang w:val="uk-UA"/>
        </w:rPr>
        <w:t xml:space="preserve"> </w:t>
      </w:r>
      <w:proofErr w:type="spellStart"/>
      <w:r w:rsidR="005F06F9" w:rsidRPr="005F06F9">
        <w:rPr>
          <w:rFonts w:ascii="Times New Roman" w:hAnsi="Times New Roman" w:cs="Times New Roman"/>
          <w:lang w:val="uk-UA"/>
        </w:rPr>
        <w:t>Невмержицька</w:t>
      </w:r>
      <w:proofErr w:type="spellEnd"/>
      <w:r w:rsidR="005F06F9" w:rsidRPr="005F06F9">
        <w:rPr>
          <w:rFonts w:ascii="Times New Roman" w:hAnsi="Times New Roman" w:cs="Times New Roman"/>
          <w:lang w:val="uk-UA"/>
        </w:rPr>
        <w:t xml:space="preserve"> Г. Проблемні аспекти правового регулювання усиновлення іноземними громадянами українських дітей / Г. </w:t>
      </w:r>
      <w:proofErr w:type="spellStart"/>
      <w:r w:rsidR="005F06F9" w:rsidRPr="005F06F9">
        <w:rPr>
          <w:rFonts w:ascii="Times New Roman" w:hAnsi="Times New Roman" w:cs="Times New Roman"/>
          <w:lang w:val="uk-UA"/>
        </w:rPr>
        <w:t>Невмержицька</w:t>
      </w:r>
      <w:proofErr w:type="spellEnd"/>
      <w:r w:rsidR="005F06F9" w:rsidRPr="005F06F9">
        <w:rPr>
          <w:rFonts w:ascii="Times New Roman" w:hAnsi="Times New Roman" w:cs="Times New Roman"/>
          <w:lang w:val="uk-UA"/>
        </w:rPr>
        <w:t xml:space="preserve"> // Актуальні проблеми міжнародних відносин.— 2011. — </w:t>
      </w:r>
      <w:proofErr w:type="spellStart"/>
      <w:r w:rsidR="005F06F9" w:rsidRPr="005F06F9">
        <w:rPr>
          <w:rFonts w:ascii="Times New Roman" w:hAnsi="Times New Roman" w:cs="Times New Roman"/>
          <w:lang w:val="uk-UA"/>
        </w:rPr>
        <w:t>Вип</w:t>
      </w:r>
      <w:proofErr w:type="spellEnd"/>
      <w:r w:rsidR="005F06F9" w:rsidRPr="005F06F9">
        <w:rPr>
          <w:rFonts w:ascii="Times New Roman" w:hAnsi="Times New Roman" w:cs="Times New Roman"/>
          <w:lang w:val="uk-UA"/>
        </w:rPr>
        <w:t>. 98 (Ч. І). — С. 179</w:t>
      </w:r>
    </w:p>
  </w:footnote>
  <w:footnote w:id="28">
    <w:p w:rsidR="0026500D" w:rsidRPr="005F06F9" w:rsidRDefault="0026500D" w:rsidP="005F06F9">
      <w:pPr>
        <w:pStyle w:val="a6"/>
        <w:jc w:val="both"/>
        <w:rPr>
          <w:rFonts w:ascii="Times New Roman" w:hAnsi="Times New Roman" w:cs="Times New Roman"/>
          <w:lang w:val="uk-UA"/>
        </w:rPr>
      </w:pPr>
      <w:r w:rsidRPr="005F06F9">
        <w:rPr>
          <w:rStyle w:val="a8"/>
          <w:rFonts w:ascii="Times New Roman" w:hAnsi="Times New Roman" w:cs="Times New Roman"/>
          <w:lang w:val="uk-UA"/>
        </w:rPr>
        <w:footnoteRef/>
      </w:r>
      <w:r w:rsidRPr="005F06F9">
        <w:rPr>
          <w:rFonts w:ascii="Times New Roman" w:hAnsi="Times New Roman" w:cs="Times New Roman"/>
          <w:lang w:val="uk-UA"/>
        </w:rPr>
        <w:t xml:space="preserve"> </w:t>
      </w:r>
      <w:proofErr w:type="spellStart"/>
      <w:r w:rsidR="005F06F9" w:rsidRPr="005F06F9">
        <w:rPr>
          <w:rFonts w:ascii="Times New Roman" w:hAnsi="Times New Roman" w:cs="Times New Roman"/>
          <w:lang w:val="uk-UA"/>
        </w:rPr>
        <w:t>Божик</w:t>
      </w:r>
      <w:proofErr w:type="spellEnd"/>
      <w:r w:rsidR="005F06F9" w:rsidRPr="005F06F9">
        <w:rPr>
          <w:rFonts w:ascii="Times New Roman" w:hAnsi="Times New Roman" w:cs="Times New Roman"/>
          <w:lang w:val="uk-UA"/>
        </w:rPr>
        <w:t xml:space="preserve"> О. В. Кримінально-правова охорона міждержавного усиновлення / О. В. </w:t>
      </w:r>
      <w:proofErr w:type="spellStart"/>
      <w:r w:rsidR="005F06F9" w:rsidRPr="005F06F9">
        <w:rPr>
          <w:rFonts w:ascii="Times New Roman" w:hAnsi="Times New Roman" w:cs="Times New Roman"/>
          <w:lang w:val="uk-UA"/>
        </w:rPr>
        <w:t>Божик</w:t>
      </w:r>
      <w:proofErr w:type="spellEnd"/>
      <w:r w:rsidR="005F06F9" w:rsidRPr="005F06F9">
        <w:rPr>
          <w:rFonts w:ascii="Times New Roman" w:hAnsi="Times New Roman" w:cs="Times New Roman"/>
          <w:lang w:val="uk-UA"/>
        </w:rPr>
        <w:t xml:space="preserve"> // Актуальні проблеми держави і права. – 2009. – </w:t>
      </w:r>
      <w:proofErr w:type="spellStart"/>
      <w:r w:rsidR="005F06F9" w:rsidRPr="005F06F9">
        <w:rPr>
          <w:rFonts w:ascii="Times New Roman" w:hAnsi="Times New Roman" w:cs="Times New Roman"/>
          <w:lang w:val="uk-UA"/>
        </w:rPr>
        <w:t>Вип</w:t>
      </w:r>
      <w:proofErr w:type="spellEnd"/>
      <w:r w:rsidR="005F06F9" w:rsidRPr="005F06F9">
        <w:rPr>
          <w:rFonts w:ascii="Times New Roman" w:hAnsi="Times New Roman" w:cs="Times New Roman"/>
          <w:lang w:val="uk-UA"/>
        </w:rPr>
        <w:t xml:space="preserve"> 47. – С. 80 – 84</w:t>
      </w:r>
    </w:p>
  </w:footnote>
  <w:footnote w:id="29">
    <w:p w:rsidR="0026500D" w:rsidRPr="005F06F9" w:rsidRDefault="0026500D">
      <w:pPr>
        <w:pStyle w:val="a6"/>
        <w:rPr>
          <w:rFonts w:ascii="Times New Roman" w:hAnsi="Times New Roman" w:cs="Times New Roman"/>
          <w:lang w:val="uk-UA"/>
        </w:rPr>
      </w:pPr>
      <w:r w:rsidRPr="005F06F9">
        <w:rPr>
          <w:rStyle w:val="a8"/>
          <w:rFonts w:ascii="Times New Roman" w:hAnsi="Times New Roman" w:cs="Times New Roman"/>
          <w:lang w:val="uk-UA"/>
        </w:rPr>
        <w:footnoteRef/>
      </w:r>
      <w:proofErr w:type="spellStart"/>
      <w:r w:rsidR="005F06F9" w:rsidRPr="005F06F9">
        <w:rPr>
          <w:rFonts w:ascii="Times New Roman" w:hAnsi="Times New Roman" w:cs="Times New Roman"/>
          <w:lang w:val="uk-UA"/>
        </w:rPr>
        <w:t>Чернеютє</w:t>
      </w:r>
      <w:proofErr w:type="spellEnd"/>
      <w:r w:rsidR="005F06F9" w:rsidRPr="005F06F9">
        <w:rPr>
          <w:rFonts w:ascii="Times New Roman" w:hAnsi="Times New Roman" w:cs="Times New Roman"/>
          <w:lang w:val="uk-UA"/>
        </w:rPr>
        <w:t xml:space="preserve"> К.В. Міжнародне усиновлення: </w:t>
      </w:r>
      <w:proofErr w:type="spellStart"/>
      <w:r w:rsidR="005F06F9" w:rsidRPr="005F06F9">
        <w:rPr>
          <w:rFonts w:ascii="Times New Roman" w:hAnsi="Times New Roman" w:cs="Times New Roman"/>
          <w:lang w:val="uk-UA"/>
        </w:rPr>
        <w:t>мiжнародно</w:t>
      </w:r>
      <w:proofErr w:type="spellEnd"/>
      <w:r w:rsidR="005F06F9" w:rsidRPr="005F06F9">
        <w:rPr>
          <w:rFonts w:ascii="Times New Roman" w:hAnsi="Times New Roman" w:cs="Times New Roman"/>
          <w:lang w:val="uk-UA"/>
        </w:rPr>
        <w:t xml:space="preserve">-правове регулювання та </w:t>
      </w:r>
      <w:proofErr w:type="spellStart"/>
      <w:r w:rsidR="005F06F9" w:rsidRPr="005F06F9">
        <w:rPr>
          <w:rFonts w:ascii="Times New Roman" w:hAnsi="Times New Roman" w:cs="Times New Roman"/>
          <w:lang w:val="uk-UA"/>
        </w:rPr>
        <w:t>можливi</w:t>
      </w:r>
      <w:proofErr w:type="spellEnd"/>
      <w:r w:rsidR="005F06F9" w:rsidRPr="005F06F9">
        <w:rPr>
          <w:rFonts w:ascii="Times New Roman" w:hAnsi="Times New Roman" w:cs="Times New Roman"/>
          <w:lang w:val="uk-UA"/>
        </w:rPr>
        <w:t xml:space="preserve"> ризики порушення прав дитини — [Електронний ресурс]. — Режим доступу: http://dspace.onua.edu.ua/bitstream/handle/ 11300/3548/%D0%A7%D0%B5%D1%80%D0%BD%D0%B5%D1%8E%D1%82%D1%94.pdf?sequence=1&amp;isAllowed=y</w:t>
      </w:r>
    </w:p>
  </w:footnote>
  <w:footnote w:id="30">
    <w:p w:rsidR="0026500D" w:rsidRPr="005F06F9" w:rsidRDefault="0026500D">
      <w:pPr>
        <w:pStyle w:val="a6"/>
        <w:rPr>
          <w:lang w:val="uk-UA"/>
        </w:rPr>
      </w:pPr>
      <w:r w:rsidRPr="005F06F9">
        <w:rPr>
          <w:rStyle w:val="a8"/>
          <w:lang w:val="uk-UA"/>
        </w:rPr>
        <w:footnoteRef/>
      </w:r>
      <w:r w:rsidRPr="005F06F9">
        <w:rPr>
          <w:lang w:val="uk-UA"/>
        </w:rPr>
        <w:t xml:space="preserve"> </w:t>
      </w:r>
      <w:r w:rsidR="005F06F9" w:rsidRPr="005F06F9">
        <w:rPr>
          <w:rFonts w:ascii="Times New Roman" w:hAnsi="Times New Roman" w:cs="Times New Roman"/>
          <w:lang w:val="uk-UA"/>
        </w:rPr>
        <w:t xml:space="preserve">Процедура </w:t>
      </w:r>
      <w:proofErr w:type="spellStart"/>
      <w:r w:rsidR="005F06F9" w:rsidRPr="005F06F9">
        <w:rPr>
          <w:rFonts w:ascii="Times New Roman" w:hAnsi="Times New Roman" w:cs="Times New Roman"/>
          <w:lang w:val="uk-UA"/>
        </w:rPr>
        <w:t>усыновления</w:t>
      </w:r>
      <w:proofErr w:type="spellEnd"/>
      <w:r w:rsidR="005F06F9" w:rsidRPr="005F06F9">
        <w:rPr>
          <w:rFonts w:ascii="Times New Roman" w:hAnsi="Times New Roman" w:cs="Times New Roman"/>
          <w:lang w:val="uk-UA"/>
        </w:rPr>
        <w:t xml:space="preserve"> по </w:t>
      </w:r>
      <w:proofErr w:type="spellStart"/>
      <w:r w:rsidR="005F06F9" w:rsidRPr="005F06F9">
        <w:rPr>
          <w:rFonts w:ascii="Times New Roman" w:hAnsi="Times New Roman" w:cs="Times New Roman"/>
          <w:lang w:val="uk-UA"/>
        </w:rPr>
        <w:t>законодательству</w:t>
      </w:r>
      <w:proofErr w:type="spellEnd"/>
      <w:r w:rsidR="005F06F9" w:rsidRPr="005F06F9">
        <w:rPr>
          <w:rFonts w:ascii="Times New Roman" w:hAnsi="Times New Roman" w:cs="Times New Roman"/>
          <w:lang w:val="uk-UA"/>
        </w:rPr>
        <w:t xml:space="preserve"> </w:t>
      </w:r>
      <w:proofErr w:type="spellStart"/>
      <w:r w:rsidR="005F06F9" w:rsidRPr="005F06F9">
        <w:rPr>
          <w:rFonts w:ascii="Times New Roman" w:hAnsi="Times New Roman" w:cs="Times New Roman"/>
          <w:lang w:val="uk-UA"/>
        </w:rPr>
        <w:t>зарубежных</w:t>
      </w:r>
      <w:proofErr w:type="spellEnd"/>
      <w:r w:rsidR="005F06F9" w:rsidRPr="005F06F9">
        <w:rPr>
          <w:rFonts w:ascii="Times New Roman" w:hAnsi="Times New Roman" w:cs="Times New Roman"/>
          <w:lang w:val="uk-UA"/>
        </w:rPr>
        <w:t xml:space="preserve"> </w:t>
      </w:r>
      <w:proofErr w:type="spellStart"/>
      <w:r w:rsidR="005F06F9" w:rsidRPr="005F06F9">
        <w:rPr>
          <w:rFonts w:ascii="Times New Roman" w:hAnsi="Times New Roman" w:cs="Times New Roman"/>
          <w:lang w:val="uk-UA"/>
        </w:rPr>
        <w:t>стран</w:t>
      </w:r>
      <w:proofErr w:type="spellEnd"/>
      <w:r w:rsidR="005F06F9" w:rsidRPr="005F06F9">
        <w:rPr>
          <w:rFonts w:ascii="Times New Roman" w:hAnsi="Times New Roman" w:cs="Times New Roman"/>
          <w:lang w:val="uk-UA"/>
        </w:rPr>
        <w:t xml:space="preserve">: </w:t>
      </w:r>
      <w:proofErr w:type="spellStart"/>
      <w:r w:rsidR="005F06F9" w:rsidRPr="005F06F9">
        <w:rPr>
          <w:rFonts w:ascii="Times New Roman" w:hAnsi="Times New Roman" w:cs="Times New Roman"/>
          <w:lang w:val="uk-UA"/>
        </w:rPr>
        <w:t>монография</w:t>
      </w:r>
      <w:proofErr w:type="spellEnd"/>
      <w:r w:rsidR="005F06F9" w:rsidRPr="005F06F9">
        <w:rPr>
          <w:rFonts w:ascii="Times New Roman" w:hAnsi="Times New Roman" w:cs="Times New Roman"/>
          <w:lang w:val="uk-UA"/>
        </w:rPr>
        <w:t xml:space="preserve"> / Е. В. </w:t>
      </w:r>
      <w:proofErr w:type="spellStart"/>
      <w:r w:rsidR="005F06F9" w:rsidRPr="005F06F9">
        <w:rPr>
          <w:rFonts w:ascii="Times New Roman" w:hAnsi="Times New Roman" w:cs="Times New Roman"/>
          <w:lang w:val="uk-UA"/>
        </w:rPr>
        <w:t>Буянова</w:t>
      </w:r>
      <w:proofErr w:type="spellEnd"/>
      <w:r w:rsidR="005F06F9" w:rsidRPr="005F06F9">
        <w:rPr>
          <w:rFonts w:ascii="Times New Roman" w:hAnsi="Times New Roman" w:cs="Times New Roman"/>
          <w:lang w:val="uk-UA"/>
        </w:rPr>
        <w:t>. – Оренбург: ООО ИПК «</w:t>
      </w:r>
      <w:proofErr w:type="spellStart"/>
      <w:r w:rsidR="005F06F9" w:rsidRPr="005F06F9">
        <w:rPr>
          <w:rFonts w:ascii="Times New Roman" w:hAnsi="Times New Roman" w:cs="Times New Roman"/>
          <w:lang w:val="uk-UA"/>
        </w:rPr>
        <w:t>Университет</w:t>
      </w:r>
      <w:proofErr w:type="spellEnd"/>
      <w:r w:rsidR="005F06F9" w:rsidRPr="005F06F9">
        <w:rPr>
          <w:rFonts w:ascii="Times New Roman" w:hAnsi="Times New Roman" w:cs="Times New Roman"/>
          <w:lang w:val="uk-UA"/>
        </w:rPr>
        <w:t>», 2013. –  С. 157-191</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D5DC7"/>
    <w:multiLevelType w:val="hybridMultilevel"/>
    <w:tmpl w:val="C246AB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D3C5E45"/>
    <w:multiLevelType w:val="hybridMultilevel"/>
    <w:tmpl w:val="9E3021D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F217F65"/>
    <w:multiLevelType w:val="hybridMultilevel"/>
    <w:tmpl w:val="2BF6F73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4FF7CDE"/>
    <w:multiLevelType w:val="hybridMultilevel"/>
    <w:tmpl w:val="986612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3EE46EA4"/>
    <w:multiLevelType w:val="hybridMultilevel"/>
    <w:tmpl w:val="D08649F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51131DAE"/>
    <w:multiLevelType w:val="hybridMultilevel"/>
    <w:tmpl w:val="66984D62"/>
    <w:lvl w:ilvl="0" w:tplc="20B4F4D4">
      <w:start w:val="1"/>
      <w:numFmt w:val="decimal"/>
      <w:lvlText w:val="%1)"/>
      <w:lvlJc w:val="left"/>
      <w:pPr>
        <w:ind w:left="106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005"/>
    <w:rsid w:val="000038CA"/>
    <w:rsid w:val="0002788D"/>
    <w:rsid w:val="00064166"/>
    <w:rsid w:val="00075ECA"/>
    <w:rsid w:val="001376CF"/>
    <w:rsid w:val="0014612C"/>
    <w:rsid w:val="0018316D"/>
    <w:rsid w:val="00196FFD"/>
    <w:rsid w:val="001B0005"/>
    <w:rsid w:val="001D1185"/>
    <w:rsid w:val="00215744"/>
    <w:rsid w:val="00222A02"/>
    <w:rsid w:val="002254B8"/>
    <w:rsid w:val="0026500D"/>
    <w:rsid w:val="00293AB5"/>
    <w:rsid w:val="002C1DE9"/>
    <w:rsid w:val="002C3632"/>
    <w:rsid w:val="00325B50"/>
    <w:rsid w:val="003A65C5"/>
    <w:rsid w:val="003E209E"/>
    <w:rsid w:val="00451168"/>
    <w:rsid w:val="00484DAF"/>
    <w:rsid w:val="004A2829"/>
    <w:rsid w:val="004E00DE"/>
    <w:rsid w:val="0050206C"/>
    <w:rsid w:val="00517932"/>
    <w:rsid w:val="005341F7"/>
    <w:rsid w:val="005554B7"/>
    <w:rsid w:val="005A01C6"/>
    <w:rsid w:val="005F06F9"/>
    <w:rsid w:val="005F6840"/>
    <w:rsid w:val="006156C8"/>
    <w:rsid w:val="00626B83"/>
    <w:rsid w:val="006B2204"/>
    <w:rsid w:val="006B44CD"/>
    <w:rsid w:val="006B6656"/>
    <w:rsid w:val="007A0539"/>
    <w:rsid w:val="007C217C"/>
    <w:rsid w:val="007F40E3"/>
    <w:rsid w:val="0080547E"/>
    <w:rsid w:val="00807177"/>
    <w:rsid w:val="00817D49"/>
    <w:rsid w:val="008336FD"/>
    <w:rsid w:val="008763E3"/>
    <w:rsid w:val="008929B4"/>
    <w:rsid w:val="008B6D2B"/>
    <w:rsid w:val="008C6CBF"/>
    <w:rsid w:val="008F0115"/>
    <w:rsid w:val="00905F5E"/>
    <w:rsid w:val="00914DE7"/>
    <w:rsid w:val="00933BB2"/>
    <w:rsid w:val="00936B10"/>
    <w:rsid w:val="009710FE"/>
    <w:rsid w:val="00974F7C"/>
    <w:rsid w:val="00990DCC"/>
    <w:rsid w:val="00996463"/>
    <w:rsid w:val="009B0043"/>
    <w:rsid w:val="009B12BD"/>
    <w:rsid w:val="009C6B17"/>
    <w:rsid w:val="009D78BD"/>
    <w:rsid w:val="00A91D6F"/>
    <w:rsid w:val="00AB08D2"/>
    <w:rsid w:val="00AD725B"/>
    <w:rsid w:val="00AE37F0"/>
    <w:rsid w:val="00B1622D"/>
    <w:rsid w:val="00B507DD"/>
    <w:rsid w:val="00B815A7"/>
    <w:rsid w:val="00B87CB8"/>
    <w:rsid w:val="00BF3C31"/>
    <w:rsid w:val="00C12F60"/>
    <w:rsid w:val="00C4339A"/>
    <w:rsid w:val="00C52166"/>
    <w:rsid w:val="00C55B7A"/>
    <w:rsid w:val="00C770B2"/>
    <w:rsid w:val="00C95D60"/>
    <w:rsid w:val="00CA1B9B"/>
    <w:rsid w:val="00CC0FF4"/>
    <w:rsid w:val="00CC3F62"/>
    <w:rsid w:val="00CD73BF"/>
    <w:rsid w:val="00CF0EB5"/>
    <w:rsid w:val="00CF4E23"/>
    <w:rsid w:val="00D214C7"/>
    <w:rsid w:val="00D21CEE"/>
    <w:rsid w:val="00D32EA9"/>
    <w:rsid w:val="00D505AF"/>
    <w:rsid w:val="00D77AAD"/>
    <w:rsid w:val="00DA1B32"/>
    <w:rsid w:val="00DC17C2"/>
    <w:rsid w:val="00DE6069"/>
    <w:rsid w:val="00E179F9"/>
    <w:rsid w:val="00E302FA"/>
    <w:rsid w:val="00E4195F"/>
    <w:rsid w:val="00E61E25"/>
    <w:rsid w:val="00EF4A9B"/>
    <w:rsid w:val="00F3186B"/>
    <w:rsid w:val="00F7025C"/>
    <w:rsid w:val="00F8270B"/>
    <w:rsid w:val="00F9638D"/>
    <w:rsid w:val="00F97459"/>
    <w:rsid w:val="00FD08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2EBF05-A25A-493F-954F-4042AC276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link w:val="a4"/>
    <w:uiPriority w:val="99"/>
    <w:semiHidden/>
    <w:unhideWhenUsed/>
    <w:rsid w:val="002C3632"/>
    <w:pPr>
      <w:spacing w:after="0" w:line="240" w:lineRule="auto"/>
    </w:pPr>
    <w:rPr>
      <w:sz w:val="20"/>
      <w:szCs w:val="20"/>
    </w:rPr>
  </w:style>
  <w:style w:type="character" w:customStyle="1" w:styleId="a4">
    <w:name w:val="Текст концевой сноски Знак"/>
    <w:basedOn w:val="a0"/>
    <w:link w:val="a3"/>
    <w:uiPriority w:val="99"/>
    <w:semiHidden/>
    <w:rsid w:val="002C3632"/>
    <w:rPr>
      <w:sz w:val="20"/>
      <w:szCs w:val="20"/>
    </w:rPr>
  </w:style>
  <w:style w:type="character" w:styleId="a5">
    <w:name w:val="endnote reference"/>
    <w:basedOn w:val="a0"/>
    <w:uiPriority w:val="99"/>
    <w:semiHidden/>
    <w:unhideWhenUsed/>
    <w:rsid w:val="002C3632"/>
    <w:rPr>
      <w:vertAlign w:val="superscript"/>
    </w:rPr>
  </w:style>
  <w:style w:type="paragraph" w:styleId="a6">
    <w:name w:val="footnote text"/>
    <w:basedOn w:val="a"/>
    <w:link w:val="a7"/>
    <w:uiPriority w:val="99"/>
    <w:unhideWhenUsed/>
    <w:rsid w:val="009D78BD"/>
    <w:pPr>
      <w:spacing w:after="0" w:line="240" w:lineRule="auto"/>
    </w:pPr>
    <w:rPr>
      <w:sz w:val="20"/>
      <w:szCs w:val="20"/>
    </w:rPr>
  </w:style>
  <w:style w:type="character" w:customStyle="1" w:styleId="a7">
    <w:name w:val="Текст сноски Знак"/>
    <w:basedOn w:val="a0"/>
    <w:link w:val="a6"/>
    <w:uiPriority w:val="99"/>
    <w:rsid w:val="009D78BD"/>
    <w:rPr>
      <w:sz w:val="20"/>
      <w:szCs w:val="20"/>
    </w:rPr>
  </w:style>
  <w:style w:type="character" w:styleId="a8">
    <w:name w:val="footnote reference"/>
    <w:basedOn w:val="a0"/>
    <w:uiPriority w:val="99"/>
    <w:semiHidden/>
    <w:unhideWhenUsed/>
    <w:rsid w:val="009D78BD"/>
    <w:rPr>
      <w:vertAlign w:val="superscript"/>
    </w:rPr>
  </w:style>
  <w:style w:type="character" w:styleId="a9">
    <w:name w:val="Hyperlink"/>
    <w:basedOn w:val="a0"/>
    <w:uiPriority w:val="99"/>
    <w:unhideWhenUsed/>
    <w:rsid w:val="00FD08A4"/>
    <w:rPr>
      <w:color w:val="0563C1" w:themeColor="hyperlink"/>
      <w:u w:val="single"/>
    </w:rPr>
  </w:style>
  <w:style w:type="paragraph" w:styleId="aa">
    <w:name w:val="List Paragraph"/>
    <w:basedOn w:val="a"/>
    <w:uiPriority w:val="34"/>
    <w:qFormat/>
    <w:rsid w:val="00215744"/>
    <w:pPr>
      <w:spacing w:after="200" w:line="276" w:lineRule="auto"/>
      <w:ind w:left="720"/>
      <w:contextualSpacing/>
    </w:pPr>
  </w:style>
  <w:style w:type="paragraph" w:styleId="ab">
    <w:name w:val="header"/>
    <w:basedOn w:val="a"/>
    <w:link w:val="ac"/>
    <w:uiPriority w:val="99"/>
    <w:unhideWhenUsed/>
    <w:rsid w:val="001376CF"/>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1376CF"/>
  </w:style>
  <w:style w:type="paragraph" w:styleId="ad">
    <w:name w:val="footer"/>
    <w:basedOn w:val="a"/>
    <w:link w:val="ae"/>
    <w:uiPriority w:val="99"/>
    <w:unhideWhenUsed/>
    <w:rsid w:val="001376CF"/>
    <w:pPr>
      <w:tabs>
        <w:tab w:val="center" w:pos="4677"/>
        <w:tab w:val="right" w:pos="9355"/>
      </w:tabs>
      <w:spacing w:after="0" w:line="240" w:lineRule="auto"/>
    </w:pPr>
  </w:style>
  <w:style w:type="character" w:customStyle="1" w:styleId="ae">
    <w:name w:val="Нижний колонтитул Знак"/>
    <w:basedOn w:val="a0"/>
    <w:link w:val="ad"/>
    <w:uiPriority w:val="99"/>
    <w:rsid w:val="001376CF"/>
  </w:style>
  <w:style w:type="paragraph" w:styleId="af">
    <w:name w:val="Balloon Text"/>
    <w:basedOn w:val="a"/>
    <w:link w:val="af0"/>
    <w:uiPriority w:val="99"/>
    <w:semiHidden/>
    <w:unhideWhenUsed/>
    <w:rsid w:val="005341F7"/>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5341F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rada.gov.ua/laws/show/995_131" TargetMode="External"/><Relationship Id="rId13" Type="http://schemas.openxmlformats.org/officeDocument/2006/relationships/hyperlink" Target="http://elib.bsu.by/bitstream/123456789/45374/1/%20kirdeeva2011sbornik7tom1.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ukrainepravo.com/scientific-thought/pravova-pozytsiya/perspektivi-pri-dnanny%20a-ukraini-do-gaazkoi-konventsii-z-mizhderzhavnogo-usinovlenny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krstat.gov.ua/%20operativ/operativ2007" TargetMode="External"/><Relationship Id="rId5" Type="http://schemas.openxmlformats.org/officeDocument/2006/relationships/webSettings" Target="webSettings.xml"/><Relationship Id="rId15" Type="http://schemas.openxmlformats.org/officeDocument/2006/relationships/hyperlink" Target="http://dspace.onua.edu.ua/bitstream/handle/" TargetMode="External"/><Relationship Id="rId10" Type="http://schemas.openxmlformats.org/officeDocument/2006/relationships/hyperlink" Target="http://zakon.rada.gov.ua/laws/show/995_365" TargetMode="External"/><Relationship Id="rId4" Type="http://schemas.openxmlformats.org/officeDocument/2006/relationships/settings" Target="settings.xml"/><Relationship Id="rId9" Type="http://schemas.openxmlformats.org/officeDocument/2006/relationships/hyperlink" Target="http://zakon.rada.gov.ua/laws/show/994_a17" TargetMode="External"/><Relationship Id="rId14" Type="http://schemas.openxmlformats.org/officeDocument/2006/relationships/hyperlink" Target="http://dspace.nlu.edu.ua/bitstream/123456789/14065/1/Radchuk_98-108.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dspace.nlu.edu.ua/bitstream/123456789/14065/1/Radchuk_98-108.pdf" TargetMode="External"/><Relationship Id="rId2" Type="http://schemas.openxmlformats.org/officeDocument/2006/relationships/hyperlink" Target="http://elib.bsu.by/bitstream/123456789/45374/1/%20kirdeeva2011sbornik7tom1.pdf" TargetMode="External"/><Relationship Id="rId1" Type="http://schemas.openxmlformats.org/officeDocument/2006/relationships/hyperlink" Target="http://www.ukrstat.gov.ua/%20operativ/operativ20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8C6ACD-B0A7-4A75-AD0B-92FEAC072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34</Pages>
  <Words>8188</Words>
  <Characters>46676</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Александр Шокало</cp:lastModifiedBy>
  <cp:revision>6</cp:revision>
  <cp:lastPrinted>2018-11-25T13:26:00Z</cp:lastPrinted>
  <dcterms:created xsi:type="dcterms:W3CDTF">2018-10-26T16:11:00Z</dcterms:created>
  <dcterms:modified xsi:type="dcterms:W3CDTF">2018-11-25T13:40:00Z</dcterms:modified>
</cp:coreProperties>
</file>