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D30" w:rsidRDefault="001A7E45">
      <w:r>
        <w:t>Анонс</w:t>
      </w:r>
    </w:p>
    <w:p w:rsidR="001A7E45" w:rsidRPr="00B80836" w:rsidRDefault="00B80836">
      <w:r>
        <w:t>Конкуренция на всех рынках становится более жестокой. В следствии этого многие компании начинают использовать нестандартные виды маркетинга, которые позволяют им получить небольшое преимущество перед своими конкурентами. В этой статье речь пойдет о особенностях латерального маркетинга.</w:t>
      </w:r>
    </w:p>
    <w:p w:rsidR="001A7E45" w:rsidRDefault="001A7E45">
      <w:pPr>
        <w:rPr>
          <w:lang w:val="en-US"/>
        </w:rPr>
      </w:pPr>
      <w:r>
        <w:rPr>
          <w:lang w:val="en-US"/>
        </w:rPr>
        <w:t>Description</w:t>
      </w:r>
    </w:p>
    <w:p w:rsidR="00B80836" w:rsidRPr="00B80836" w:rsidRDefault="00B80836">
      <w:r>
        <w:t>В статье, которая опубликована ниже, вы сможете узнать интересную информацию о латеральном маркетинге. Его особенности, способы применения и причины популярности в последние десятилетия.</w:t>
      </w:r>
    </w:p>
    <w:p w:rsidR="001A7E45" w:rsidRDefault="001A7E45" w:rsidP="001A7E45">
      <w:pPr>
        <w:pStyle w:val="1"/>
      </w:pPr>
      <w:r>
        <w:t xml:space="preserve">Все о </w:t>
      </w:r>
      <w:r w:rsidRPr="000442DA">
        <w:rPr>
          <w:b/>
        </w:rPr>
        <w:t>латеральном</w:t>
      </w:r>
      <w:r>
        <w:t xml:space="preserve"> </w:t>
      </w:r>
      <w:r w:rsidRPr="000442DA">
        <w:rPr>
          <w:b/>
        </w:rPr>
        <w:t>маркетинге</w:t>
      </w:r>
      <w:bookmarkStart w:id="0" w:name="_GoBack"/>
      <w:bookmarkEnd w:id="0"/>
    </w:p>
    <w:p w:rsidR="001A7E45" w:rsidRDefault="001A7E45" w:rsidP="001A7E45">
      <w:r w:rsidRPr="000442DA">
        <w:rPr>
          <w:b/>
        </w:rPr>
        <w:t>Латеральный</w:t>
      </w:r>
      <w:r>
        <w:t xml:space="preserve"> </w:t>
      </w:r>
      <w:r w:rsidRPr="000442DA">
        <w:rPr>
          <w:b/>
        </w:rPr>
        <w:t>маркетинг</w:t>
      </w:r>
      <w:r>
        <w:t xml:space="preserve"> объединяет в себе множество методик и приемов, которые призваны представить </w:t>
      </w:r>
      <w:r w:rsidRPr="000442DA">
        <w:rPr>
          <w:b/>
        </w:rPr>
        <w:t>товар</w:t>
      </w:r>
      <w:r>
        <w:t xml:space="preserve"> в </w:t>
      </w:r>
      <w:r w:rsidRPr="00A035A6">
        <w:rPr>
          <w:b/>
        </w:rPr>
        <w:t>новом</w:t>
      </w:r>
      <w:r>
        <w:t xml:space="preserve"> свете. Суть </w:t>
      </w:r>
      <w:r w:rsidRPr="000442DA">
        <w:rPr>
          <w:b/>
        </w:rPr>
        <w:t>латерального</w:t>
      </w:r>
      <w:r>
        <w:t xml:space="preserve"> </w:t>
      </w:r>
      <w:r w:rsidRPr="000442DA">
        <w:rPr>
          <w:b/>
        </w:rPr>
        <w:t>маркетинга</w:t>
      </w:r>
      <w:r>
        <w:t xml:space="preserve"> заключается в взгляде извн</w:t>
      </w:r>
      <w:r w:rsidR="00A035A6">
        <w:t>е, который позволяет отыскать оригинальные</w:t>
      </w:r>
      <w:r w:rsidR="000442DA">
        <w:t xml:space="preserve"> подходы в продвижении продукции</w:t>
      </w:r>
      <w:r>
        <w:t xml:space="preserve"> или </w:t>
      </w:r>
      <w:r w:rsidRPr="000442DA">
        <w:rPr>
          <w:b/>
        </w:rPr>
        <w:t>услуги</w:t>
      </w:r>
      <w:r>
        <w:t xml:space="preserve">. В отличии от вертикального </w:t>
      </w:r>
      <w:r w:rsidRPr="000442DA">
        <w:rPr>
          <w:b/>
        </w:rPr>
        <w:t>маркетинга</w:t>
      </w:r>
      <w:r>
        <w:t xml:space="preserve">, который больше анализирует заданный, рынок, </w:t>
      </w:r>
      <w:r w:rsidRPr="000442DA">
        <w:rPr>
          <w:b/>
        </w:rPr>
        <w:t>латеральный</w:t>
      </w:r>
      <w:r>
        <w:t xml:space="preserve"> ставит перед собой цель использовать ма</w:t>
      </w:r>
      <w:r w:rsidR="00FB12D5">
        <w:t>ксимально творческие методы.</w:t>
      </w:r>
    </w:p>
    <w:p w:rsidR="00FB12D5" w:rsidRDefault="00FB12D5" w:rsidP="001A7E45">
      <w:r>
        <w:t xml:space="preserve">Лучше всего объяснить суть </w:t>
      </w:r>
      <w:r w:rsidRPr="000442DA">
        <w:rPr>
          <w:b/>
        </w:rPr>
        <w:t>латерального</w:t>
      </w:r>
      <w:r>
        <w:t xml:space="preserve"> </w:t>
      </w:r>
      <w:r w:rsidRPr="000442DA">
        <w:rPr>
          <w:b/>
        </w:rPr>
        <w:t>маркетинга</w:t>
      </w:r>
      <w:r>
        <w:t xml:space="preserve"> на примере знаменитого угощения Киндер-Сюрприз. В этом случае компания подошла к созданию продукции максимально творчески, чем не просто завоевала себе место на рынке, а создала </w:t>
      </w:r>
      <w:r w:rsidRPr="00A035A6">
        <w:rPr>
          <w:b/>
        </w:rPr>
        <w:t>новый</w:t>
      </w:r>
      <w:r>
        <w:t xml:space="preserve"> рынок с другими правилами. Преимущества такого подхода очевидны. Ведь именно так создаются все значимые инновации.</w:t>
      </w:r>
    </w:p>
    <w:p w:rsidR="00FB12D5" w:rsidRDefault="00FB12D5" w:rsidP="00FB12D5">
      <w:pPr>
        <w:pStyle w:val="2"/>
      </w:pPr>
      <w:r>
        <w:t xml:space="preserve">Принципы </w:t>
      </w:r>
      <w:r w:rsidRPr="000442DA">
        <w:rPr>
          <w:b/>
        </w:rPr>
        <w:t>латерального</w:t>
      </w:r>
      <w:r>
        <w:t xml:space="preserve"> </w:t>
      </w:r>
      <w:r w:rsidRPr="000442DA">
        <w:rPr>
          <w:b/>
        </w:rPr>
        <w:t>маркетинга</w:t>
      </w:r>
    </w:p>
    <w:p w:rsidR="00FB12D5" w:rsidRDefault="00FB12D5" w:rsidP="00FB12D5">
      <w:r w:rsidRPr="000442DA">
        <w:rPr>
          <w:b/>
        </w:rPr>
        <w:t>Латеральный</w:t>
      </w:r>
      <w:r>
        <w:t xml:space="preserve"> </w:t>
      </w:r>
      <w:r w:rsidRPr="000442DA">
        <w:rPr>
          <w:b/>
        </w:rPr>
        <w:t>маркетинг</w:t>
      </w:r>
      <w:r>
        <w:t xml:space="preserve"> в любой компании проводится с учетом соответствующих принципов:</w:t>
      </w:r>
    </w:p>
    <w:p w:rsidR="00FB12D5" w:rsidRDefault="00FB12D5" w:rsidP="00FB12D5">
      <w:pPr>
        <w:pStyle w:val="a3"/>
        <w:numPr>
          <w:ilvl w:val="0"/>
          <w:numId w:val="1"/>
        </w:numPr>
      </w:pPr>
      <w:r>
        <w:t>Выбор и анализ уже существующего рынка.</w:t>
      </w:r>
    </w:p>
    <w:p w:rsidR="00FB12D5" w:rsidRDefault="00FB12D5" w:rsidP="00FB12D5">
      <w:pPr>
        <w:pStyle w:val="a3"/>
        <w:numPr>
          <w:ilvl w:val="0"/>
          <w:numId w:val="1"/>
        </w:numPr>
      </w:pPr>
      <w:r>
        <w:t>Определение факторов неудовлетворения пользователей.</w:t>
      </w:r>
    </w:p>
    <w:p w:rsidR="00FB12D5" w:rsidRDefault="00FB12D5" w:rsidP="00FB12D5">
      <w:pPr>
        <w:pStyle w:val="a3"/>
        <w:numPr>
          <w:ilvl w:val="0"/>
          <w:numId w:val="1"/>
        </w:numPr>
      </w:pPr>
      <w:r>
        <w:t xml:space="preserve">Основываясь на виде </w:t>
      </w:r>
      <w:r w:rsidRPr="000442DA">
        <w:rPr>
          <w:b/>
        </w:rPr>
        <w:t>товар</w:t>
      </w:r>
      <w:r>
        <w:t xml:space="preserve">а или </w:t>
      </w:r>
      <w:r w:rsidRPr="000442DA">
        <w:rPr>
          <w:b/>
        </w:rPr>
        <w:t>услуги</w:t>
      </w:r>
      <w:r>
        <w:t>, проводим необходимые изменения, что производит к</w:t>
      </w:r>
      <w:r w:rsidR="00A035A6">
        <w:t xml:space="preserve"> возникновению совершенно иного</w:t>
      </w:r>
      <w:r>
        <w:t xml:space="preserve"> продукта.</w:t>
      </w:r>
    </w:p>
    <w:p w:rsidR="00FB12D5" w:rsidRDefault="00FB12D5" w:rsidP="00FB12D5">
      <w:pPr>
        <w:pStyle w:val="a3"/>
        <w:numPr>
          <w:ilvl w:val="0"/>
          <w:numId w:val="1"/>
        </w:numPr>
      </w:pPr>
      <w:r>
        <w:t xml:space="preserve">Используем </w:t>
      </w:r>
      <w:r w:rsidRPr="000442DA">
        <w:rPr>
          <w:b/>
        </w:rPr>
        <w:t>латеральный</w:t>
      </w:r>
      <w:r>
        <w:t xml:space="preserve"> сдвиг» – игнорируем привычные методы роботы для того, чтобы </w:t>
      </w:r>
      <w:r w:rsidR="00B3784D">
        <w:t xml:space="preserve">отыскать или придумать </w:t>
      </w:r>
      <w:r w:rsidR="00B3784D" w:rsidRPr="00A035A6">
        <w:rPr>
          <w:b/>
        </w:rPr>
        <w:t>новые</w:t>
      </w:r>
      <w:r w:rsidR="00B3784D">
        <w:t xml:space="preserve"> способы для продвижения созданного </w:t>
      </w:r>
      <w:r w:rsidR="00B3784D" w:rsidRPr="000442DA">
        <w:rPr>
          <w:b/>
        </w:rPr>
        <w:t>товар</w:t>
      </w:r>
      <w:r w:rsidR="00B3784D">
        <w:t xml:space="preserve">а или </w:t>
      </w:r>
      <w:r w:rsidR="00B3784D" w:rsidRPr="000442DA">
        <w:rPr>
          <w:b/>
        </w:rPr>
        <w:t>услуги</w:t>
      </w:r>
      <w:r w:rsidR="00B3784D">
        <w:t>.</w:t>
      </w:r>
    </w:p>
    <w:p w:rsidR="00B3784D" w:rsidRDefault="00A035A6" w:rsidP="00FB12D5">
      <w:pPr>
        <w:pStyle w:val="a3"/>
        <w:numPr>
          <w:ilvl w:val="0"/>
          <w:numId w:val="1"/>
        </w:numPr>
      </w:pPr>
      <w:r>
        <w:t>Создаем другую</w:t>
      </w:r>
      <w:r w:rsidR="00B3784D">
        <w:t xml:space="preserve"> цепочку логическ</w:t>
      </w:r>
      <w:r w:rsidR="000442DA">
        <w:t>ой мысли для производства продукции</w:t>
      </w:r>
      <w:r w:rsidR="00B3784D">
        <w:t>.</w:t>
      </w:r>
    </w:p>
    <w:p w:rsidR="00B3784D" w:rsidRDefault="00B3784D" w:rsidP="00B3784D">
      <w:pPr>
        <w:pStyle w:val="2"/>
      </w:pPr>
      <w:r>
        <w:t xml:space="preserve">Уровни </w:t>
      </w:r>
      <w:r w:rsidRPr="000442DA">
        <w:rPr>
          <w:b/>
        </w:rPr>
        <w:t>латерального</w:t>
      </w:r>
      <w:r>
        <w:t xml:space="preserve"> </w:t>
      </w:r>
      <w:r w:rsidRPr="000442DA">
        <w:rPr>
          <w:b/>
        </w:rPr>
        <w:t>маркетинга</w:t>
      </w:r>
    </w:p>
    <w:p w:rsidR="00B3784D" w:rsidRDefault="00CE07AC" w:rsidP="00B3784D">
      <w:r w:rsidRPr="000442DA">
        <w:rPr>
          <w:b/>
        </w:rPr>
        <w:t>Латеральный</w:t>
      </w:r>
      <w:r>
        <w:t xml:space="preserve"> </w:t>
      </w:r>
      <w:r w:rsidRPr="000442DA">
        <w:rPr>
          <w:b/>
        </w:rPr>
        <w:t>маркетинг</w:t>
      </w:r>
      <w:r>
        <w:t xml:space="preserve"> можно использовать на абсолютно разных уровнях, которые включают в себя:</w:t>
      </w:r>
    </w:p>
    <w:p w:rsidR="00CE07AC" w:rsidRDefault="00CE07AC" w:rsidP="00CE07AC">
      <w:pPr>
        <w:pStyle w:val="a3"/>
        <w:numPr>
          <w:ilvl w:val="0"/>
          <w:numId w:val="3"/>
        </w:numPr>
      </w:pPr>
      <w:r>
        <w:t>Уровень рынка.</w:t>
      </w:r>
    </w:p>
    <w:p w:rsidR="00CE07AC" w:rsidRDefault="00CE07AC" w:rsidP="00CE07AC">
      <w:pPr>
        <w:pStyle w:val="a3"/>
        <w:numPr>
          <w:ilvl w:val="0"/>
          <w:numId w:val="3"/>
        </w:numPr>
      </w:pPr>
      <w:r>
        <w:t>Уровень продукта.</w:t>
      </w:r>
    </w:p>
    <w:p w:rsidR="00CE07AC" w:rsidRDefault="00CE07AC" w:rsidP="00CE07AC">
      <w:pPr>
        <w:pStyle w:val="a3"/>
        <w:numPr>
          <w:ilvl w:val="0"/>
          <w:numId w:val="3"/>
        </w:numPr>
      </w:pPr>
      <w:r>
        <w:t xml:space="preserve">Уровень показателя. В этом случае используются знаменитые три Р </w:t>
      </w:r>
      <w:r w:rsidRPr="000442DA">
        <w:rPr>
          <w:b/>
        </w:rPr>
        <w:t>маркетинг</w:t>
      </w:r>
      <w:r>
        <w:t>-</w:t>
      </w:r>
      <w:proofErr w:type="spellStart"/>
      <w:r>
        <w:t>микса</w:t>
      </w:r>
      <w:proofErr w:type="spellEnd"/>
      <w:r>
        <w:t>: цена, место, продвижение (</w:t>
      </w:r>
      <w:r>
        <w:rPr>
          <w:lang w:val="en-US"/>
        </w:rPr>
        <w:t>price</w:t>
      </w:r>
      <w:r w:rsidRPr="00CE07AC">
        <w:t xml:space="preserve">, </w:t>
      </w:r>
      <w:r>
        <w:rPr>
          <w:lang w:val="en-US"/>
        </w:rPr>
        <w:t>place</w:t>
      </w:r>
      <w:r w:rsidRPr="00CE07AC">
        <w:t xml:space="preserve">, </w:t>
      </w:r>
      <w:r>
        <w:rPr>
          <w:lang w:val="en-US"/>
        </w:rPr>
        <w:t>promotion</w:t>
      </w:r>
      <w:r w:rsidRPr="00CE07AC">
        <w:t>)</w:t>
      </w:r>
      <w:r>
        <w:t>.</w:t>
      </w:r>
    </w:p>
    <w:p w:rsidR="00CE07AC" w:rsidRPr="00B3784D" w:rsidRDefault="00CE07AC" w:rsidP="00CE07AC">
      <w:pPr>
        <w:pStyle w:val="3"/>
      </w:pPr>
      <w:r>
        <w:t>Уровень рынка</w:t>
      </w:r>
    </w:p>
    <w:p w:rsidR="00B3784D" w:rsidRDefault="00B3784D" w:rsidP="00B3784D">
      <w:r>
        <w:t xml:space="preserve">Вот несколько примеров, к чему приводит применения </w:t>
      </w:r>
      <w:r w:rsidRPr="000442DA">
        <w:rPr>
          <w:b/>
        </w:rPr>
        <w:t>латерального</w:t>
      </w:r>
      <w:r>
        <w:t xml:space="preserve"> </w:t>
      </w:r>
      <w:r w:rsidRPr="000442DA">
        <w:rPr>
          <w:b/>
        </w:rPr>
        <w:t>маркетинга</w:t>
      </w:r>
      <w:r w:rsidR="00CE07AC">
        <w:t xml:space="preserve"> на уровне рынка</w:t>
      </w:r>
      <w:r>
        <w:t>:</w:t>
      </w:r>
    </w:p>
    <w:p w:rsidR="00B3784D" w:rsidRDefault="00B3784D" w:rsidP="00B3784D">
      <w:pPr>
        <w:pStyle w:val="a3"/>
        <w:numPr>
          <w:ilvl w:val="0"/>
          <w:numId w:val="2"/>
        </w:numPr>
      </w:pPr>
      <w:r>
        <w:t xml:space="preserve">Компания «Ред Булл» открывает </w:t>
      </w:r>
      <w:r w:rsidRPr="00A035A6">
        <w:rPr>
          <w:b/>
        </w:rPr>
        <w:t>новый</w:t>
      </w:r>
      <w:r>
        <w:t xml:space="preserve"> рынок освежающих напитков, которые идеально подходят для восстановления энергии. В таком случае целевой аудиторией становятся спортсмены и другие активные люди, которые раньше игнорировали продукцию компании.</w:t>
      </w:r>
    </w:p>
    <w:p w:rsidR="00B3784D" w:rsidRDefault="00B3784D" w:rsidP="00B3784D">
      <w:pPr>
        <w:pStyle w:val="a3"/>
        <w:numPr>
          <w:ilvl w:val="0"/>
          <w:numId w:val="2"/>
        </w:numPr>
      </w:pPr>
      <w:r>
        <w:lastRenderedPageBreak/>
        <w:t xml:space="preserve">Благодаря </w:t>
      </w:r>
      <w:r w:rsidRPr="00A035A6">
        <w:rPr>
          <w:b/>
        </w:rPr>
        <w:t>новым</w:t>
      </w:r>
      <w:r>
        <w:t xml:space="preserve"> исследованиям фармацевтическая компания «Байер» обнаруживает, что обычный аспирин снижает риски возникновения сердечного приступа. П</w:t>
      </w:r>
      <w:r w:rsidR="000442DA">
        <w:t>роведя ремаркетинг своей продукции</w:t>
      </w:r>
      <w:r>
        <w:t xml:space="preserve">, компания начинает продавать </w:t>
      </w:r>
      <w:r w:rsidR="000442DA">
        <w:t>его</w:t>
      </w:r>
      <w:r w:rsidR="00A035A6">
        <w:t xml:space="preserve"> для совершенно иной</w:t>
      </w:r>
      <w:r>
        <w:t xml:space="preserve"> аудитории, избегая конкуренции с другими корпорациями.</w:t>
      </w:r>
    </w:p>
    <w:p w:rsidR="00B3784D" w:rsidRDefault="00B3784D" w:rsidP="00B3784D">
      <w:r>
        <w:t>Как видим, в этих случаях компании не прид</w:t>
      </w:r>
      <w:r w:rsidR="00A035A6">
        <w:t>умывали ничего совершенно инновационного</w:t>
      </w:r>
      <w:r>
        <w:t xml:space="preserve">, однако использование </w:t>
      </w:r>
      <w:r w:rsidRPr="000442DA">
        <w:rPr>
          <w:b/>
        </w:rPr>
        <w:t>латерального</w:t>
      </w:r>
      <w:r>
        <w:t xml:space="preserve"> </w:t>
      </w:r>
      <w:r w:rsidRPr="000442DA">
        <w:rPr>
          <w:b/>
        </w:rPr>
        <w:t>маркетинга</w:t>
      </w:r>
      <w:r>
        <w:t xml:space="preserve"> позволило им представить свой </w:t>
      </w:r>
      <w:r w:rsidRPr="000442DA">
        <w:rPr>
          <w:b/>
        </w:rPr>
        <w:t>товар</w:t>
      </w:r>
      <w:r>
        <w:t xml:space="preserve"> в </w:t>
      </w:r>
      <w:r w:rsidRPr="00A035A6">
        <w:rPr>
          <w:b/>
        </w:rPr>
        <w:t>нестандартном</w:t>
      </w:r>
      <w:r>
        <w:t xml:space="preserve"> свете, что позволило откр</w:t>
      </w:r>
      <w:r w:rsidR="00A035A6">
        <w:t>ыть для реализации ины</w:t>
      </w:r>
      <w:r>
        <w:t>е рынки.</w:t>
      </w:r>
    </w:p>
    <w:p w:rsidR="00CE07AC" w:rsidRDefault="00CE07AC" w:rsidP="00CE07AC">
      <w:pPr>
        <w:pStyle w:val="3"/>
      </w:pPr>
      <w:r>
        <w:t xml:space="preserve">Уровень </w:t>
      </w:r>
      <w:r w:rsidRPr="000442DA">
        <w:rPr>
          <w:b/>
        </w:rPr>
        <w:t>товар</w:t>
      </w:r>
      <w:r>
        <w:t>а</w:t>
      </w:r>
      <w:r w:rsidR="000442DA">
        <w:t xml:space="preserve"> или </w:t>
      </w:r>
      <w:r w:rsidR="000442DA" w:rsidRPr="000442DA">
        <w:rPr>
          <w:b/>
        </w:rPr>
        <w:t>услуги</w:t>
      </w:r>
    </w:p>
    <w:p w:rsidR="00CE07AC" w:rsidRDefault="00CE07AC" w:rsidP="00CE07AC">
      <w:r>
        <w:t xml:space="preserve">На уровне </w:t>
      </w:r>
      <w:r w:rsidRPr="000442DA">
        <w:rPr>
          <w:b/>
        </w:rPr>
        <w:t>товар</w:t>
      </w:r>
      <w:r>
        <w:t>а всего используется шесть техник «</w:t>
      </w:r>
      <w:r w:rsidRPr="000442DA">
        <w:rPr>
          <w:b/>
        </w:rPr>
        <w:t>латерального</w:t>
      </w:r>
      <w:r>
        <w:t xml:space="preserve"> сдвига», ко</w:t>
      </w:r>
      <w:r w:rsidR="000442DA">
        <w:t>торые помогают представить продукцию</w:t>
      </w:r>
      <w:r>
        <w:t xml:space="preserve"> или </w:t>
      </w:r>
      <w:r w:rsidRPr="000442DA">
        <w:rPr>
          <w:b/>
        </w:rPr>
        <w:t>услуг</w:t>
      </w:r>
      <w:r>
        <w:t xml:space="preserve">у в </w:t>
      </w:r>
      <w:r w:rsidRPr="00A035A6">
        <w:rPr>
          <w:b/>
        </w:rPr>
        <w:t>новом</w:t>
      </w:r>
      <w:r>
        <w:t xml:space="preserve"> свете:</w:t>
      </w:r>
    </w:p>
    <w:p w:rsidR="00CE07AC" w:rsidRDefault="00CE07AC" w:rsidP="00CE07AC">
      <w:pPr>
        <w:pStyle w:val="a3"/>
        <w:numPr>
          <w:ilvl w:val="0"/>
          <w:numId w:val="4"/>
        </w:numPr>
      </w:pPr>
      <w:r>
        <w:t xml:space="preserve">Переворот понятия о </w:t>
      </w:r>
      <w:r w:rsidRPr="000442DA">
        <w:rPr>
          <w:b/>
        </w:rPr>
        <w:t>товар</w:t>
      </w:r>
      <w:r>
        <w:t>е. Именно благодаря этой техники появилось множество «неготовой еды», которая заполонила все холодильники мира. Тут произошло подмена понятия «готовая еда», что и привело к видимому результату.</w:t>
      </w:r>
    </w:p>
    <w:p w:rsidR="00CE07AC" w:rsidRDefault="00CE07AC" w:rsidP="00CE07AC">
      <w:pPr>
        <w:pStyle w:val="a3"/>
        <w:numPr>
          <w:ilvl w:val="0"/>
          <w:numId w:val="4"/>
        </w:numPr>
      </w:pPr>
      <w:r>
        <w:t xml:space="preserve">Комбинация нескольких элементов. С помощью такой техники и создали «Киндер-сюрприз». </w:t>
      </w:r>
      <w:r w:rsidR="00E2756F">
        <w:t xml:space="preserve">Проводится анализ, какие еще функции можно прикрутить к уже существующему продукту, что позволяет создать </w:t>
      </w:r>
      <w:r w:rsidR="00E2756F" w:rsidRPr="00A035A6">
        <w:rPr>
          <w:b/>
        </w:rPr>
        <w:t>нестандартный</w:t>
      </w:r>
      <w:r w:rsidR="00E2756F">
        <w:t xml:space="preserve"> </w:t>
      </w:r>
      <w:r w:rsidR="00E2756F" w:rsidRPr="000442DA">
        <w:rPr>
          <w:b/>
        </w:rPr>
        <w:t>товар</w:t>
      </w:r>
      <w:r w:rsidR="00E2756F">
        <w:t>.</w:t>
      </w:r>
    </w:p>
    <w:p w:rsidR="00E2756F" w:rsidRDefault="00E2756F" w:rsidP="00CE07AC">
      <w:pPr>
        <w:pStyle w:val="a3"/>
        <w:numPr>
          <w:ilvl w:val="0"/>
          <w:numId w:val="4"/>
        </w:numPr>
      </w:pPr>
      <w:r>
        <w:t>Изменения порядка в продвижении продукции. Именно таким способом был создан попкорн для микроволновок, ведь сперва создали именно упаковку для него, что привело к формированию окончательной идеи.</w:t>
      </w:r>
    </w:p>
    <w:p w:rsidR="00E2756F" w:rsidRDefault="00E2756F" w:rsidP="00CE07AC">
      <w:pPr>
        <w:pStyle w:val="a3"/>
        <w:numPr>
          <w:ilvl w:val="0"/>
          <w:numId w:val="4"/>
        </w:numPr>
      </w:pPr>
      <w:r>
        <w:t>Гиперболизация, или преувеличение плюсов во время продвижения продукции.</w:t>
      </w:r>
    </w:p>
    <w:p w:rsidR="00E2756F" w:rsidRDefault="00E2756F" w:rsidP="00CE07AC">
      <w:pPr>
        <w:pStyle w:val="a3"/>
        <w:numPr>
          <w:ilvl w:val="0"/>
          <w:numId w:val="4"/>
        </w:numPr>
      </w:pPr>
      <w:r>
        <w:t xml:space="preserve">Удаление. Убирание функции также </w:t>
      </w:r>
      <w:r w:rsidR="00A035A6">
        <w:t>может привести к созданию необычного</w:t>
      </w:r>
      <w:r>
        <w:t xml:space="preserve"> </w:t>
      </w:r>
      <w:r w:rsidRPr="000442DA">
        <w:rPr>
          <w:b/>
        </w:rPr>
        <w:t>товар</w:t>
      </w:r>
      <w:r>
        <w:t>а. Именно так поступила знаменитая компания «</w:t>
      </w:r>
      <w:r>
        <w:rPr>
          <w:lang w:val="en-US"/>
        </w:rPr>
        <w:t>Polaroid</w:t>
      </w:r>
      <w:r>
        <w:t>», когда создала фотоаппараты, которые создавали изображения без использования пленки.</w:t>
      </w:r>
    </w:p>
    <w:p w:rsidR="00E2756F" w:rsidRDefault="00E2756F" w:rsidP="00CE07AC">
      <w:pPr>
        <w:pStyle w:val="a3"/>
        <w:numPr>
          <w:ilvl w:val="0"/>
          <w:numId w:val="4"/>
        </w:numPr>
      </w:pPr>
      <w:r>
        <w:t xml:space="preserve">Замена элементов или функций </w:t>
      </w:r>
      <w:r w:rsidRPr="000442DA">
        <w:rPr>
          <w:b/>
        </w:rPr>
        <w:t>товар</w:t>
      </w:r>
      <w:r>
        <w:t>а. Эта техника позволяет создать с</w:t>
      </w:r>
      <w:r w:rsidR="00A035A6">
        <w:t>овершенно иную</w:t>
      </w:r>
      <w:r>
        <w:t xml:space="preserve"> продукцию или </w:t>
      </w:r>
      <w:r w:rsidRPr="000442DA">
        <w:rPr>
          <w:b/>
        </w:rPr>
        <w:t>услугу</w:t>
      </w:r>
      <w:r>
        <w:t xml:space="preserve"> просто заменив в ней несколько элементов.</w:t>
      </w:r>
    </w:p>
    <w:p w:rsidR="00E2756F" w:rsidRDefault="00E2756F" w:rsidP="00E2756F">
      <w:pPr>
        <w:pStyle w:val="2"/>
      </w:pPr>
      <w:r>
        <w:t>Итоги</w:t>
      </w:r>
    </w:p>
    <w:p w:rsidR="00E2756F" w:rsidRPr="00E2756F" w:rsidRDefault="00E2756F" w:rsidP="00E2756F">
      <w:r>
        <w:t xml:space="preserve">Следует понимать, что </w:t>
      </w:r>
      <w:r w:rsidRPr="000442DA">
        <w:rPr>
          <w:b/>
        </w:rPr>
        <w:t>латеральный</w:t>
      </w:r>
      <w:r>
        <w:t xml:space="preserve"> </w:t>
      </w:r>
      <w:r w:rsidRPr="000442DA">
        <w:rPr>
          <w:b/>
        </w:rPr>
        <w:t>маркетинг</w:t>
      </w:r>
      <w:r>
        <w:t xml:space="preserve"> только имитирует инновации. Бл</w:t>
      </w:r>
      <w:r w:rsidR="00A035A6">
        <w:t xml:space="preserve">агодаря нему создается </w:t>
      </w:r>
      <w:r w:rsidR="00A035A6" w:rsidRPr="00A035A6">
        <w:rPr>
          <w:b/>
        </w:rPr>
        <w:t>нестандартная</w:t>
      </w:r>
      <w:r>
        <w:t xml:space="preserve"> продукция или </w:t>
      </w:r>
      <w:r w:rsidRPr="000442DA">
        <w:rPr>
          <w:b/>
        </w:rPr>
        <w:t>услуги</w:t>
      </w:r>
      <w:r>
        <w:t xml:space="preserve">, </w:t>
      </w:r>
      <w:r w:rsidR="000442DA">
        <w:t>но создать что-нибудь совершенно</w:t>
      </w:r>
      <w:r w:rsidR="00A035A6">
        <w:t xml:space="preserve"> оригинальное</w:t>
      </w:r>
      <w:r w:rsidR="000442DA">
        <w:t xml:space="preserve"> с этими техниками никак не получится.</w:t>
      </w:r>
    </w:p>
    <w:p w:rsidR="00CE07AC" w:rsidRPr="00CE07AC" w:rsidRDefault="00CE07AC" w:rsidP="00CE07AC"/>
    <w:p w:rsidR="00B3784D" w:rsidRPr="00FB12D5" w:rsidRDefault="00B3784D" w:rsidP="00B3784D"/>
    <w:sectPr w:rsidR="00B3784D" w:rsidRPr="00FB1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753B6"/>
    <w:multiLevelType w:val="hybridMultilevel"/>
    <w:tmpl w:val="48F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234CE"/>
    <w:multiLevelType w:val="hybridMultilevel"/>
    <w:tmpl w:val="F0080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42D7C"/>
    <w:multiLevelType w:val="hybridMultilevel"/>
    <w:tmpl w:val="54B2B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43BA8"/>
    <w:multiLevelType w:val="hybridMultilevel"/>
    <w:tmpl w:val="B526E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A9"/>
    <w:rsid w:val="000442DA"/>
    <w:rsid w:val="001A7E45"/>
    <w:rsid w:val="007B1DA9"/>
    <w:rsid w:val="00A035A6"/>
    <w:rsid w:val="00B3784D"/>
    <w:rsid w:val="00B80836"/>
    <w:rsid w:val="00CE07AC"/>
    <w:rsid w:val="00D70D30"/>
    <w:rsid w:val="00DC2A5E"/>
    <w:rsid w:val="00E2756F"/>
    <w:rsid w:val="00FB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596B"/>
  <w15:chartTrackingRefBased/>
  <w15:docId w15:val="{C22A88C4-08DC-4BAE-ABFD-05500E7D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7E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B12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07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B12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FB12D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E07A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 Drag</dc:creator>
  <cp:keywords/>
  <dc:description/>
  <cp:lastModifiedBy>Den Drag</cp:lastModifiedBy>
  <cp:revision>3</cp:revision>
  <dcterms:created xsi:type="dcterms:W3CDTF">2018-06-03T13:35:00Z</dcterms:created>
  <dcterms:modified xsi:type="dcterms:W3CDTF">2018-06-04T14:54:00Z</dcterms:modified>
</cp:coreProperties>
</file>