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1FD" w:rsidRDefault="009747FC" w:rsidP="009747FC">
      <w:pPr>
        <w:spacing w:line="360" w:lineRule="auto"/>
        <w:jc w:val="center"/>
        <w:rPr>
          <w:rFonts w:ascii="Times New Roman" w:hAnsi="Times New Roman" w:cs="Times New Roman"/>
          <w:b/>
          <w:sz w:val="28"/>
          <w:szCs w:val="28"/>
        </w:rPr>
      </w:pPr>
      <w:r w:rsidRPr="009747FC">
        <w:rPr>
          <w:rFonts w:ascii="Times New Roman" w:hAnsi="Times New Roman" w:cs="Times New Roman"/>
          <w:b/>
          <w:sz w:val="28"/>
          <w:szCs w:val="28"/>
        </w:rPr>
        <w:t>Методи та моделі в антикризовому управлінні компаніями</w:t>
      </w:r>
    </w:p>
    <w:p w:rsidR="009747FC" w:rsidRDefault="009747FC" w:rsidP="00B850A1">
      <w:pPr>
        <w:spacing w:after="0" w:line="360" w:lineRule="auto"/>
        <w:ind w:firstLine="567"/>
        <w:jc w:val="both"/>
        <w:rPr>
          <w:rFonts w:ascii="Times New Roman" w:hAnsi="Times New Roman" w:cs="Times New Roman"/>
          <w:sz w:val="24"/>
          <w:szCs w:val="24"/>
        </w:rPr>
      </w:pPr>
      <w:r w:rsidRPr="00E30456">
        <w:rPr>
          <w:rFonts w:ascii="Times New Roman" w:hAnsi="Times New Roman" w:cs="Times New Roman"/>
          <w:b/>
          <w:sz w:val="24"/>
          <w:szCs w:val="24"/>
        </w:rPr>
        <w:t>Анотація (</w:t>
      </w:r>
      <w:proofErr w:type="spellStart"/>
      <w:r w:rsidRPr="00E30456">
        <w:rPr>
          <w:rFonts w:ascii="Times New Roman" w:hAnsi="Times New Roman" w:cs="Times New Roman"/>
          <w:b/>
          <w:sz w:val="24"/>
          <w:szCs w:val="24"/>
        </w:rPr>
        <w:t>Abstract</w:t>
      </w:r>
      <w:proofErr w:type="spellEnd"/>
      <w:r w:rsidRPr="00E30456">
        <w:rPr>
          <w:rFonts w:ascii="Times New Roman" w:hAnsi="Times New Roman" w:cs="Times New Roman"/>
          <w:b/>
          <w:sz w:val="24"/>
          <w:szCs w:val="24"/>
        </w:rPr>
        <w:t>).</w:t>
      </w:r>
      <w:r>
        <w:rPr>
          <w:rFonts w:ascii="Times New Roman" w:hAnsi="Times New Roman" w:cs="Times New Roman"/>
          <w:sz w:val="24"/>
          <w:szCs w:val="24"/>
        </w:rPr>
        <w:t xml:space="preserve"> </w:t>
      </w:r>
      <w:r w:rsidRPr="009747FC">
        <w:rPr>
          <w:rFonts w:ascii="Times New Roman" w:hAnsi="Times New Roman" w:cs="Times New Roman"/>
          <w:sz w:val="24"/>
          <w:szCs w:val="24"/>
        </w:rPr>
        <w:t>Чому одні компанії стають лідерами ринку під час кризи, тоді як інші, маючи значні ресурси, банкрутують?</w:t>
      </w:r>
      <w:r>
        <w:rPr>
          <w:rFonts w:ascii="Times New Roman" w:hAnsi="Times New Roman" w:cs="Times New Roman"/>
          <w:sz w:val="24"/>
          <w:szCs w:val="24"/>
        </w:rPr>
        <w:t xml:space="preserve"> </w:t>
      </w:r>
      <w:r w:rsidR="00247AB1">
        <w:rPr>
          <w:rFonts w:ascii="Times New Roman" w:hAnsi="Times New Roman" w:cs="Times New Roman"/>
          <w:sz w:val="24"/>
          <w:szCs w:val="24"/>
        </w:rPr>
        <w:t>Щ</w:t>
      </w:r>
      <w:r w:rsidR="00247AB1" w:rsidRPr="00247AB1">
        <w:rPr>
          <w:rFonts w:ascii="Times New Roman" w:hAnsi="Times New Roman" w:cs="Times New Roman"/>
          <w:sz w:val="24"/>
          <w:szCs w:val="24"/>
        </w:rPr>
        <w:t>о визначає здатність компаній зберігати стійкість у складних економічних умовах?</w:t>
      </w:r>
      <w:r w:rsidR="00247AB1">
        <w:rPr>
          <w:rFonts w:ascii="Times New Roman" w:hAnsi="Times New Roman" w:cs="Times New Roman"/>
          <w:sz w:val="24"/>
          <w:szCs w:val="24"/>
        </w:rPr>
        <w:t xml:space="preserve"> </w:t>
      </w:r>
      <w:r>
        <w:rPr>
          <w:rFonts w:ascii="Times New Roman" w:hAnsi="Times New Roman" w:cs="Times New Roman"/>
          <w:sz w:val="24"/>
          <w:szCs w:val="24"/>
        </w:rPr>
        <w:t xml:space="preserve">У цій статті висвітлена ідея та доводи, які показують, що </w:t>
      </w:r>
      <w:r w:rsidRPr="009747FC">
        <w:rPr>
          <w:rFonts w:ascii="Times New Roman" w:hAnsi="Times New Roman" w:cs="Times New Roman"/>
          <w:sz w:val="24"/>
          <w:szCs w:val="24"/>
        </w:rPr>
        <w:t>компанії руйнує не дефіцит грошей, а спроби вирішувати нові скла</w:t>
      </w:r>
      <w:r w:rsidR="001B7AEA">
        <w:rPr>
          <w:rFonts w:ascii="Times New Roman" w:hAnsi="Times New Roman" w:cs="Times New Roman"/>
          <w:sz w:val="24"/>
          <w:szCs w:val="24"/>
        </w:rPr>
        <w:t>дні проблеми старими шаблонними методами. Ми спробували дослідити і представити</w:t>
      </w:r>
      <w:r w:rsidRPr="009747FC">
        <w:rPr>
          <w:rFonts w:ascii="Times New Roman" w:hAnsi="Times New Roman" w:cs="Times New Roman"/>
          <w:sz w:val="24"/>
          <w:szCs w:val="24"/>
        </w:rPr>
        <w:t xml:space="preserve"> модель, яка вчить менеджмент не просто боротися з наслідками кризи, а використовувати ринкові потрясіння як трамплін для розвитку</w:t>
      </w:r>
      <w:r w:rsidR="001B7AEA">
        <w:rPr>
          <w:rFonts w:ascii="Times New Roman" w:hAnsi="Times New Roman" w:cs="Times New Roman"/>
          <w:sz w:val="24"/>
          <w:szCs w:val="24"/>
        </w:rPr>
        <w:t>.</w:t>
      </w:r>
    </w:p>
    <w:p w:rsidR="00E12AF3" w:rsidRDefault="00B850A1" w:rsidP="00B850A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Було важливо вивчити</w:t>
      </w:r>
      <w:r w:rsidRPr="00B850A1">
        <w:rPr>
          <w:rFonts w:ascii="Times New Roman" w:hAnsi="Times New Roman" w:cs="Times New Roman"/>
          <w:sz w:val="24"/>
          <w:szCs w:val="24"/>
        </w:rPr>
        <w:t>, як працюють різні антикризові моделі, і виявили точки, де компанії втрачаю</w:t>
      </w:r>
      <w:r>
        <w:rPr>
          <w:rFonts w:ascii="Times New Roman" w:hAnsi="Times New Roman" w:cs="Times New Roman"/>
          <w:sz w:val="24"/>
          <w:szCs w:val="24"/>
        </w:rPr>
        <w:t>ть найбільше ресурсів.</w:t>
      </w:r>
      <w:r w:rsidR="00377B55" w:rsidRPr="00377B55">
        <w:t xml:space="preserve"> </w:t>
      </w:r>
      <w:r w:rsidR="00377B55" w:rsidRPr="00377B55">
        <w:rPr>
          <w:rFonts w:ascii="Times New Roman" w:hAnsi="Times New Roman" w:cs="Times New Roman"/>
          <w:sz w:val="24"/>
          <w:szCs w:val="24"/>
        </w:rPr>
        <w:t>В основу роботи покладено порівняльний ана</w:t>
      </w:r>
      <w:r w:rsidR="00377B55">
        <w:rPr>
          <w:rFonts w:ascii="Times New Roman" w:hAnsi="Times New Roman" w:cs="Times New Roman"/>
          <w:sz w:val="24"/>
          <w:szCs w:val="24"/>
        </w:rPr>
        <w:t>ліз реальних кейсів компаній, які змогли вистояти</w:t>
      </w:r>
      <w:r w:rsidR="00377B55" w:rsidRPr="00377B55">
        <w:rPr>
          <w:rFonts w:ascii="Times New Roman" w:hAnsi="Times New Roman" w:cs="Times New Roman"/>
          <w:sz w:val="24"/>
          <w:szCs w:val="24"/>
        </w:rPr>
        <w:t xml:space="preserve"> під час</w:t>
      </w:r>
      <w:r w:rsidR="00377B55">
        <w:rPr>
          <w:rFonts w:ascii="Times New Roman" w:hAnsi="Times New Roman" w:cs="Times New Roman"/>
          <w:sz w:val="24"/>
          <w:szCs w:val="24"/>
        </w:rPr>
        <w:t xml:space="preserve"> останніх ринкових потрясінь.</w:t>
      </w:r>
      <w:r w:rsidR="00203569">
        <w:rPr>
          <w:rFonts w:ascii="Times New Roman" w:hAnsi="Times New Roman" w:cs="Times New Roman"/>
          <w:sz w:val="24"/>
          <w:szCs w:val="24"/>
        </w:rPr>
        <w:t xml:space="preserve"> </w:t>
      </w:r>
    </w:p>
    <w:p w:rsidR="00903EDE" w:rsidRDefault="009B36CC" w:rsidP="00B850A1">
      <w:pPr>
        <w:spacing w:after="0" w:line="36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lang w:val="ru-RU"/>
        </w:rPr>
        <w:t>Отримані</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результати</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дозвол</w:t>
      </w:r>
      <w:r>
        <w:rPr>
          <w:rFonts w:ascii="Times New Roman" w:hAnsi="Times New Roman" w:cs="Times New Roman"/>
          <w:sz w:val="24"/>
          <w:szCs w:val="24"/>
        </w:rPr>
        <w:t>или</w:t>
      </w:r>
      <w:proofErr w:type="spellEnd"/>
      <w:r w:rsidR="002718D3" w:rsidRPr="002718D3">
        <w:rPr>
          <w:rFonts w:ascii="Times New Roman" w:hAnsi="Times New Roman" w:cs="Times New Roman"/>
          <w:sz w:val="24"/>
          <w:szCs w:val="24"/>
          <w:lang w:val="ru-RU"/>
        </w:rPr>
        <w:t xml:space="preserve"> </w:t>
      </w:r>
      <w:proofErr w:type="spellStart"/>
      <w:r w:rsidR="002718D3" w:rsidRPr="002718D3">
        <w:rPr>
          <w:rFonts w:ascii="Times New Roman" w:hAnsi="Times New Roman" w:cs="Times New Roman"/>
          <w:sz w:val="24"/>
          <w:szCs w:val="24"/>
          <w:lang w:val="ru-RU"/>
        </w:rPr>
        <w:t>конкретизувати</w:t>
      </w:r>
      <w:proofErr w:type="spellEnd"/>
      <w:r w:rsidR="002718D3" w:rsidRPr="002718D3">
        <w:rPr>
          <w:rFonts w:ascii="Times New Roman" w:hAnsi="Times New Roman" w:cs="Times New Roman"/>
          <w:sz w:val="24"/>
          <w:szCs w:val="24"/>
          <w:lang w:val="ru-RU"/>
        </w:rPr>
        <w:t xml:space="preserve"> </w:t>
      </w:r>
      <w:proofErr w:type="spellStart"/>
      <w:r w:rsidR="002718D3" w:rsidRPr="002718D3">
        <w:rPr>
          <w:rFonts w:ascii="Times New Roman" w:hAnsi="Times New Roman" w:cs="Times New Roman"/>
          <w:sz w:val="24"/>
          <w:szCs w:val="24"/>
          <w:lang w:val="ru-RU"/>
        </w:rPr>
        <w:t>напрями</w:t>
      </w:r>
      <w:proofErr w:type="spellEnd"/>
      <w:r w:rsidR="002718D3" w:rsidRPr="002718D3">
        <w:rPr>
          <w:rFonts w:ascii="Times New Roman" w:hAnsi="Times New Roman" w:cs="Times New Roman"/>
          <w:sz w:val="24"/>
          <w:szCs w:val="24"/>
          <w:lang w:val="ru-RU"/>
        </w:rPr>
        <w:t xml:space="preserve"> </w:t>
      </w:r>
      <w:proofErr w:type="spellStart"/>
      <w:proofErr w:type="gramStart"/>
      <w:r w:rsidR="002718D3" w:rsidRPr="002718D3">
        <w:rPr>
          <w:rFonts w:ascii="Times New Roman" w:hAnsi="Times New Roman" w:cs="Times New Roman"/>
          <w:sz w:val="24"/>
          <w:szCs w:val="24"/>
          <w:lang w:val="ru-RU"/>
        </w:rPr>
        <w:t>п</w:t>
      </w:r>
      <w:proofErr w:type="gramEnd"/>
      <w:r w:rsidR="002718D3" w:rsidRPr="002718D3">
        <w:rPr>
          <w:rFonts w:ascii="Times New Roman" w:hAnsi="Times New Roman" w:cs="Times New Roman"/>
          <w:sz w:val="24"/>
          <w:szCs w:val="24"/>
          <w:lang w:val="ru-RU"/>
        </w:rPr>
        <w:t>ідвищення</w:t>
      </w:r>
      <w:proofErr w:type="spellEnd"/>
      <w:r w:rsidR="002718D3" w:rsidRPr="002718D3">
        <w:rPr>
          <w:rFonts w:ascii="Times New Roman" w:hAnsi="Times New Roman" w:cs="Times New Roman"/>
          <w:sz w:val="24"/>
          <w:szCs w:val="24"/>
          <w:lang w:val="ru-RU"/>
        </w:rPr>
        <w:t xml:space="preserve"> </w:t>
      </w:r>
      <w:proofErr w:type="spellStart"/>
      <w:r w:rsidR="002718D3" w:rsidRPr="002718D3">
        <w:rPr>
          <w:rFonts w:ascii="Times New Roman" w:hAnsi="Times New Roman" w:cs="Times New Roman"/>
          <w:sz w:val="24"/>
          <w:szCs w:val="24"/>
          <w:lang w:val="ru-RU"/>
        </w:rPr>
        <w:t>ефективності</w:t>
      </w:r>
      <w:proofErr w:type="spellEnd"/>
      <w:r w:rsidR="002718D3" w:rsidRPr="002718D3">
        <w:rPr>
          <w:rFonts w:ascii="Times New Roman" w:hAnsi="Times New Roman" w:cs="Times New Roman"/>
          <w:sz w:val="24"/>
          <w:szCs w:val="24"/>
          <w:lang w:val="ru-RU"/>
        </w:rPr>
        <w:t xml:space="preserve"> </w:t>
      </w:r>
      <w:proofErr w:type="spellStart"/>
      <w:r w:rsidR="002718D3" w:rsidRPr="002718D3">
        <w:rPr>
          <w:rFonts w:ascii="Times New Roman" w:hAnsi="Times New Roman" w:cs="Times New Roman"/>
          <w:sz w:val="24"/>
          <w:szCs w:val="24"/>
          <w:lang w:val="ru-RU"/>
        </w:rPr>
        <w:t>антикризового</w:t>
      </w:r>
      <w:proofErr w:type="spellEnd"/>
      <w:r w:rsidR="002718D3" w:rsidRPr="002718D3">
        <w:rPr>
          <w:rFonts w:ascii="Times New Roman" w:hAnsi="Times New Roman" w:cs="Times New Roman"/>
          <w:sz w:val="24"/>
          <w:szCs w:val="24"/>
          <w:lang w:val="ru-RU"/>
        </w:rPr>
        <w:t xml:space="preserve"> </w:t>
      </w:r>
      <w:proofErr w:type="spellStart"/>
      <w:r w:rsidR="002718D3" w:rsidRPr="002718D3">
        <w:rPr>
          <w:rFonts w:ascii="Times New Roman" w:hAnsi="Times New Roman" w:cs="Times New Roman"/>
          <w:sz w:val="24"/>
          <w:szCs w:val="24"/>
          <w:lang w:val="ru-RU"/>
        </w:rPr>
        <w:t>управління</w:t>
      </w:r>
      <w:proofErr w:type="spellEnd"/>
      <w:r w:rsidR="002718D3" w:rsidRPr="002718D3">
        <w:rPr>
          <w:rFonts w:ascii="Times New Roman" w:hAnsi="Times New Roman" w:cs="Times New Roman"/>
          <w:sz w:val="24"/>
          <w:szCs w:val="24"/>
          <w:lang w:val="ru-RU"/>
        </w:rPr>
        <w:t xml:space="preserve"> шляхом </w:t>
      </w:r>
      <w:proofErr w:type="spellStart"/>
      <w:r w:rsidR="002718D3" w:rsidRPr="002718D3">
        <w:rPr>
          <w:rFonts w:ascii="Times New Roman" w:hAnsi="Times New Roman" w:cs="Times New Roman"/>
          <w:sz w:val="24"/>
          <w:szCs w:val="24"/>
          <w:lang w:val="ru-RU"/>
        </w:rPr>
        <w:t>формування</w:t>
      </w:r>
      <w:proofErr w:type="spellEnd"/>
      <w:r w:rsidR="002718D3" w:rsidRPr="002718D3">
        <w:rPr>
          <w:rFonts w:ascii="Times New Roman" w:hAnsi="Times New Roman" w:cs="Times New Roman"/>
          <w:sz w:val="24"/>
          <w:szCs w:val="24"/>
          <w:lang w:val="ru-RU"/>
        </w:rPr>
        <w:t xml:space="preserve"> </w:t>
      </w:r>
      <w:proofErr w:type="spellStart"/>
      <w:r w:rsidR="002718D3" w:rsidRPr="002718D3">
        <w:rPr>
          <w:rFonts w:ascii="Times New Roman" w:hAnsi="Times New Roman" w:cs="Times New Roman"/>
          <w:sz w:val="24"/>
          <w:szCs w:val="24"/>
          <w:lang w:val="ru-RU"/>
        </w:rPr>
        <w:t>комплексних</w:t>
      </w:r>
      <w:proofErr w:type="spellEnd"/>
      <w:r w:rsidR="002718D3" w:rsidRPr="002718D3">
        <w:rPr>
          <w:rFonts w:ascii="Times New Roman" w:hAnsi="Times New Roman" w:cs="Times New Roman"/>
          <w:sz w:val="24"/>
          <w:szCs w:val="24"/>
          <w:lang w:val="ru-RU"/>
        </w:rPr>
        <w:t xml:space="preserve"> моделей, </w:t>
      </w:r>
      <w:proofErr w:type="spellStart"/>
      <w:r w:rsidR="002718D3" w:rsidRPr="002718D3">
        <w:rPr>
          <w:rFonts w:ascii="Times New Roman" w:hAnsi="Times New Roman" w:cs="Times New Roman"/>
          <w:sz w:val="24"/>
          <w:szCs w:val="24"/>
          <w:lang w:val="ru-RU"/>
        </w:rPr>
        <w:t>орієнтованих</w:t>
      </w:r>
      <w:proofErr w:type="spellEnd"/>
      <w:r w:rsidR="002718D3" w:rsidRPr="002718D3">
        <w:rPr>
          <w:rFonts w:ascii="Times New Roman" w:hAnsi="Times New Roman" w:cs="Times New Roman"/>
          <w:sz w:val="24"/>
          <w:szCs w:val="24"/>
          <w:lang w:val="ru-RU"/>
        </w:rPr>
        <w:t xml:space="preserve"> на </w:t>
      </w:r>
      <w:proofErr w:type="spellStart"/>
      <w:r w:rsidR="002718D3" w:rsidRPr="002718D3">
        <w:rPr>
          <w:rFonts w:ascii="Times New Roman" w:hAnsi="Times New Roman" w:cs="Times New Roman"/>
          <w:sz w:val="24"/>
          <w:szCs w:val="24"/>
          <w:lang w:val="ru-RU"/>
        </w:rPr>
        <w:t>адаптацію</w:t>
      </w:r>
      <w:proofErr w:type="spellEnd"/>
      <w:r w:rsidR="002718D3" w:rsidRPr="002718D3">
        <w:rPr>
          <w:rFonts w:ascii="Times New Roman" w:hAnsi="Times New Roman" w:cs="Times New Roman"/>
          <w:sz w:val="24"/>
          <w:szCs w:val="24"/>
          <w:lang w:val="ru-RU"/>
        </w:rPr>
        <w:t xml:space="preserve"> до </w:t>
      </w:r>
      <w:proofErr w:type="spellStart"/>
      <w:r w:rsidR="002718D3" w:rsidRPr="002718D3">
        <w:rPr>
          <w:rFonts w:ascii="Times New Roman" w:hAnsi="Times New Roman" w:cs="Times New Roman"/>
          <w:sz w:val="24"/>
          <w:szCs w:val="24"/>
          <w:lang w:val="ru-RU"/>
        </w:rPr>
        <w:t>змін</w:t>
      </w:r>
      <w:proofErr w:type="spellEnd"/>
      <w:r w:rsidR="002718D3" w:rsidRPr="002718D3">
        <w:rPr>
          <w:rFonts w:ascii="Times New Roman" w:hAnsi="Times New Roman" w:cs="Times New Roman"/>
          <w:sz w:val="24"/>
          <w:szCs w:val="24"/>
          <w:lang w:val="ru-RU"/>
        </w:rPr>
        <w:t xml:space="preserve"> </w:t>
      </w:r>
      <w:proofErr w:type="spellStart"/>
      <w:r w:rsidR="002718D3" w:rsidRPr="002718D3">
        <w:rPr>
          <w:rFonts w:ascii="Times New Roman" w:hAnsi="Times New Roman" w:cs="Times New Roman"/>
          <w:sz w:val="24"/>
          <w:szCs w:val="24"/>
          <w:lang w:val="ru-RU"/>
        </w:rPr>
        <w:t>зовнішнього</w:t>
      </w:r>
      <w:proofErr w:type="spellEnd"/>
      <w:r w:rsidR="002718D3" w:rsidRPr="002718D3">
        <w:rPr>
          <w:rFonts w:ascii="Times New Roman" w:hAnsi="Times New Roman" w:cs="Times New Roman"/>
          <w:sz w:val="24"/>
          <w:szCs w:val="24"/>
          <w:lang w:val="ru-RU"/>
        </w:rPr>
        <w:t xml:space="preserve"> </w:t>
      </w:r>
      <w:proofErr w:type="spellStart"/>
      <w:r w:rsidR="002718D3" w:rsidRPr="002718D3">
        <w:rPr>
          <w:rFonts w:ascii="Times New Roman" w:hAnsi="Times New Roman" w:cs="Times New Roman"/>
          <w:sz w:val="24"/>
          <w:szCs w:val="24"/>
          <w:lang w:val="ru-RU"/>
        </w:rPr>
        <w:t>середовища</w:t>
      </w:r>
      <w:proofErr w:type="spellEnd"/>
      <w:r w:rsidR="002718D3" w:rsidRPr="002718D3">
        <w:rPr>
          <w:rFonts w:ascii="Times New Roman" w:hAnsi="Times New Roman" w:cs="Times New Roman"/>
          <w:sz w:val="24"/>
          <w:szCs w:val="24"/>
          <w:lang w:val="ru-RU"/>
        </w:rPr>
        <w:t xml:space="preserve">. </w:t>
      </w:r>
      <w:proofErr w:type="spellStart"/>
      <w:r w:rsidR="00986F32" w:rsidRPr="00986F32">
        <w:rPr>
          <w:rFonts w:ascii="Times New Roman" w:hAnsi="Times New Roman" w:cs="Times New Roman"/>
          <w:sz w:val="24"/>
          <w:szCs w:val="24"/>
          <w:lang w:val="ru-RU"/>
        </w:rPr>
        <w:t>Наукова</w:t>
      </w:r>
      <w:proofErr w:type="spellEnd"/>
      <w:r w:rsidR="00986F32" w:rsidRPr="00986F32">
        <w:rPr>
          <w:rFonts w:ascii="Times New Roman" w:hAnsi="Times New Roman" w:cs="Times New Roman"/>
          <w:sz w:val="24"/>
          <w:szCs w:val="24"/>
          <w:lang w:val="ru-RU"/>
        </w:rPr>
        <w:t xml:space="preserve"> новизна </w:t>
      </w:r>
      <w:proofErr w:type="spellStart"/>
      <w:proofErr w:type="gramStart"/>
      <w:r w:rsidR="00986F32" w:rsidRPr="00986F32">
        <w:rPr>
          <w:rFonts w:ascii="Times New Roman" w:hAnsi="Times New Roman" w:cs="Times New Roman"/>
          <w:sz w:val="24"/>
          <w:szCs w:val="24"/>
          <w:lang w:val="ru-RU"/>
        </w:rPr>
        <w:t>досл</w:t>
      </w:r>
      <w:proofErr w:type="gramEnd"/>
      <w:r w:rsidR="00986F32" w:rsidRPr="00986F32">
        <w:rPr>
          <w:rFonts w:ascii="Times New Roman" w:hAnsi="Times New Roman" w:cs="Times New Roman"/>
          <w:sz w:val="24"/>
          <w:szCs w:val="24"/>
          <w:lang w:val="ru-RU"/>
        </w:rPr>
        <w:t>ідження</w:t>
      </w:r>
      <w:proofErr w:type="spellEnd"/>
      <w:r w:rsidR="00986F32" w:rsidRPr="00986F32">
        <w:rPr>
          <w:rFonts w:ascii="Times New Roman" w:hAnsi="Times New Roman" w:cs="Times New Roman"/>
          <w:sz w:val="24"/>
          <w:szCs w:val="24"/>
          <w:lang w:val="ru-RU"/>
        </w:rPr>
        <w:t xml:space="preserve"> </w:t>
      </w:r>
      <w:proofErr w:type="spellStart"/>
      <w:r w:rsidR="00986F32" w:rsidRPr="00986F32">
        <w:rPr>
          <w:rFonts w:ascii="Times New Roman" w:hAnsi="Times New Roman" w:cs="Times New Roman"/>
          <w:sz w:val="24"/>
          <w:szCs w:val="24"/>
          <w:lang w:val="ru-RU"/>
        </w:rPr>
        <w:t>полягає</w:t>
      </w:r>
      <w:proofErr w:type="spellEnd"/>
      <w:r w:rsidR="00986F32" w:rsidRPr="00986F32">
        <w:rPr>
          <w:rFonts w:ascii="Times New Roman" w:hAnsi="Times New Roman" w:cs="Times New Roman"/>
          <w:sz w:val="24"/>
          <w:szCs w:val="24"/>
          <w:lang w:val="ru-RU"/>
        </w:rPr>
        <w:t xml:space="preserve"> у </w:t>
      </w:r>
      <w:proofErr w:type="spellStart"/>
      <w:r w:rsidR="00986F32" w:rsidRPr="00986F32">
        <w:rPr>
          <w:rFonts w:ascii="Times New Roman" w:hAnsi="Times New Roman" w:cs="Times New Roman"/>
          <w:sz w:val="24"/>
          <w:szCs w:val="24"/>
          <w:lang w:val="ru-RU"/>
        </w:rPr>
        <w:t>концептуалізації</w:t>
      </w:r>
      <w:proofErr w:type="spellEnd"/>
      <w:r w:rsidR="00986F32" w:rsidRPr="00986F32">
        <w:rPr>
          <w:rFonts w:ascii="Times New Roman" w:hAnsi="Times New Roman" w:cs="Times New Roman"/>
          <w:sz w:val="24"/>
          <w:szCs w:val="24"/>
          <w:lang w:val="ru-RU"/>
        </w:rPr>
        <w:t xml:space="preserve"> системного </w:t>
      </w:r>
      <w:proofErr w:type="spellStart"/>
      <w:r w:rsidR="00986F32" w:rsidRPr="00986F32">
        <w:rPr>
          <w:rFonts w:ascii="Times New Roman" w:hAnsi="Times New Roman" w:cs="Times New Roman"/>
          <w:sz w:val="24"/>
          <w:szCs w:val="24"/>
          <w:lang w:val="ru-RU"/>
        </w:rPr>
        <w:t>підходу</w:t>
      </w:r>
      <w:proofErr w:type="spellEnd"/>
      <w:r w:rsidR="00986F32" w:rsidRPr="00986F32">
        <w:rPr>
          <w:rFonts w:ascii="Times New Roman" w:hAnsi="Times New Roman" w:cs="Times New Roman"/>
          <w:sz w:val="24"/>
          <w:szCs w:val="24"/>
          <w:lang w:val="ru-RU"/>
        </w:rPr>
        <w:t xml:space="preserve"> до </w:t>
      </w:r>
      <w:proofErr w:type="spellStart"/>
      <w:r w:rsidR="00986F32" w:rsidRPr="00986F32">
        <w:rPr>
          <w:rFonts w:ascii="Times New Roman" w:hAnsi="Times New Roman" w:cs="Times New Roman"/>
          <w:sz w:val="24"/>
          <w:szCs w:val="24"/>
          <w:lang w:val="ru-RU"/>
        </w:rPr>
        <w:t>антикризового</w:t>
      </w:r>
      <w:proofErr w:type="spellEnd"/>
      <w:r w:rsidR="00986F32" w:rsidRPr="00986F32">
        <w:rPr>
          <w:rFonts w:ascii="Times New Roman" w:hAnsi="Times New Roman" w:cs="Times New Roman"/>
          <w:sz w:val="24"/>
          <w:szCs w:val="24"/>
          <w:lang w:val="ru-RU"/>
        </w:rPr>
        <w:t xml:space="preserve"> </w:t>
      </w:r>
      <w:proofErr w:type="spellStart"/>
      <w:r w:rsidR="00986F32" w:rsidRPr="00986F32">
        <w:rPr>
          <w:rFonts w:ascii="Times New Roman" w:hAnsi="Times New Roman" w:cs="Times New Roman"/>
          <w:sz w:val="24"/>
          <w:szCs w:val="24"/>
          <w:lang w:val="ru-RU"/>
        </w:rPr>
        <w:t>реагування</w:t>
      </w:r>
      <w:proofErr w:type="spellEnd"/>
      <w:r w:rsidR="00986F32" w:rsidRPr="00986F32">
        <w:rPr>
          <w:rFonts w:ascii="Times New Roman" w:hAnsi="Times New Roman" w:cs="Times New Roman"/>
          <w:sz w:val="24"/>
          <w:szCs w:val="24"/>
          <w:lang w:val="ru-RU"/>
        </w:rPr>
        <w:t xml:space="preserve">, який </w:t>
      </w:r>
      <w:proofErr w:type="spellStart"/>
      <w:r w:rsidR="00986F32" w:rsidRPr="00986F32">
        <w:rPr>
          <w:rFonts w:ascii="Times New Roman" w:hAnsi="Times New Roman" w:cs="Times New Roman"/>
          <w:sz w:val="24"/>
          <w:szCs w:val="24"/>
          <w:lang w:val="ru-RU"/>
        </w:rPr>
        <w:t>інтегрує</w:t>
      </w:r>
      <w:proofErr w:type="spellEnd"/>
      <w:r w:rsidR="00986F32" w:rsidRPr="00986F32">
        <w:rPr>
          <w:rFonts w:ascii="Times New Roman" w:hAnsi="Times New Roman" w:cs="Times New Roman"/>
          <w:sz w:val="24"/>
          <w:szCs w:val="24"/>
          <w:lang w:val="ru-RU"/>
        </w:rPr>
        <w:t xml:space="preserve"> </w:t>
      </w:r>
      <w:proofErr w:type="spellStart"/>
      <w:r w:rsidR="00986F32" w:rsidRPr="00986F32">
        <w:rPr>
          <w:rFonts w:ascii="Times New Roman" w:hAnsi="Times New Roman" w:cs="Times New Roman"/>
          <w:sz w:val="24"/>
          <w:szCs w:val="24"/>
          <w:lang w:val="ru-RU"/>
        </w:rPr>
        <w:t>фінансові</w:t>
      </w:r>
      <w:proofErr w:type="spellEnd"/>
      <w:r w:rsidR="00986F32" w:rsidRPr="00986F32">
        <w:rPr>
          <w:rFonts w:ascii="Times New Roman" w:hAnsi="Times New Roman" w:cs="Times New Roman"/>
          <w:sz w:val="24"/>
          <w:szCs w:val="24"/>
          <w:lang w:val="ru-RU"/>
        </w:rPr>
        <w:t xml:space="preserve">, </w:t>
      </w:r>
      <w:proofErr w:type="spellStart"/>
      <w:r w:rsidR="00986F32" w:rsidRPr="00986F32">
        <w:rPr>
          <w:rFonts w:ascii="Times New Roman" w:hAnsi="Times New Roman" w:cs="Times New Roman"/>
          <w:sz w:val="24"/>
          <w:szCs w:val="24"/>
          <w:lang w:val="ru-RU"/>
        </w:rPr>
        <w:t>організаційні</w:t>
      </w:r>
      <w:proofErr w:type="spellEnd"/>
      <w:r w:rsidR="00986F32" w:rsidRPr="00986F32">
        <w:rPr>
          <w:rFonts w:ascii="Times New Roman" w:hAnsi="Times New Roman" w:cs="Times New Roman"/>
          <w:sz w:val="24"/>
          <w:szCs w:val="24"/>
          <w:lang w:val="ru-RU"/>
        </w:rPr>
        <w:t xml:space="preserve"> та </w:t>
      </w:r>
      <w:proofErr w:type="spellStart"/>
      <w:r w:rsidR="00986F32" w:rsidRPr="00986F32">
        <w:rPr>
          <w:rFonts w:ascii="Times New Roman" w:hAnsi="Times New Roman" w:cs="Times New Roman"/>
          <w:sz w:val="24"/>
          <w:szCs w:val="24"/>
          <w:lang w:val="ru-RU"/>
        </w:rPr>
        <w:t>стратегічні</w:t>
      </w:r>
      <w:proofErr w:type="spellEnd"/>
      <w:r w:rsidR="00986F32" w:rsidRPr="00986F32">
        <w:rPr>
          <w:rFonts w:ascii="Times New Roman" w:hAnsi="Times New Roman" w:cs="Times New Roman"/>
          <w:sz w:val="24"/>
          <w:szCs w:val="24"/>
          <w:lang w:val="ru-RU"/>
        </w:rPr>
        <w:t xml:space="preserve"> </w:t>
      </w:r>
      <w:proofErr w:type="spellStart"/>
      <w:r w:rsidR="00986F32" w:rsidRPr="00986F32">
        <w:rPr>
          <w:rFonts w:ascii="Times New Roman" w:hAnsi="Times New Roman" w:cs="Times New Roman"/>
          <w:sz w:val="24"/>
          <w:szCs w:val="24"/>
          <w:lang w:val="ru-RU"/>
        </w:rPr>
        <w:t>інструменти</w:t>
      </w:r>
      <w:proofErr w:type="spellEnd"/>
      <w:r w:rsidR="00986F32" w:rsidRPr="00986F32">
        <w:rPr>
          <w:rFonts w:ascii="Times New Roman" w:hAnsi="Times New Roman" w:cs="Times New Roman"/>
          <w:sz w:val="24"/>
          <w:szCs w:val="24"/>
          <w:lang w:val="ru-RU"/>
        </w:rPr>
        <w:t xml:space="preserve"> </w:t>
      </w:r>
      <w:proofErr w:type="gramStart"/>
      <w:r w:rsidR="00986F32" w:rsidRPr="00986F32">
        <w:rPr>
          <w:rFonts w:ascii="Times New Roman" w:hAnsi="Times New Roman" w:cs="Times New Roman"/>
          <w:sz w:val="24"/>
          <w:szCs w:val="24"/>
          <w:lang w:val="ru-RU"/>
        </w:rPr>
        <w:t>у</w:t>
      </w:r>
      <w:proofErr w:type="gramEnd"/>
      <w:r w:rsidR="00986F32" w:rsidRPr="00986F32">
        <w:rPr>
          <w:rFonts w:ascii="Times New Roman" w:hAnsi="Times New Roman" w:cs="Times New Roman"/>
          <w:sz w:val="24"/>
          <w:szCs w:val="24"/>
          <w:lang w:val="ru-RU"/>
        </w:rPr>
        <w:t xml:space="preserve"> </w:t>
      </w:r>
      <w:proofErr w:type="spellStart"/>
      <w:r w:rsidR="00986F32" w:rsidRPr="00986F32">
        <w:rPr>
          <w:rFonts w:ascii="Times New Roman" w:hAnsi="Times New Roman" w:cs="Times New Roman"/>
          <w:sz w:val="24"/>
          <w:szCs w:val="24"/>
          <w:lang w:val="ru-RU"/>
        </w:rPr>
        <w:t>єдину</w:t>
      </w:r>
      <w:proofErr w:type="spellEnd"/>
      <w:r w:rsidR="00986F32" w:rsidRPr="00986F32">
        <w:rPr>
          <w:rFonts w:ascii="Times New Roman" w:hAnsi="Times New Roman" w:cs="Times New Roman"/>
          <w:sz w:val="24"/>
          <w:szCs w:val="24"/>
          <w:lang w:val="ru-RU"/>
        </w:rPr>
        <w:t xml:space="preserve"> </w:t>
      </w:r>
      <w:proofErr w:type="spellStart"/>
      <w:r w:rsidR="00986F32" w:rsidRPr="00986F32">
        <w:rPr>
          <w:rFonts w:ascii="Times New Roman" w:hAnsi="Times New Roman" w:cs="Times New Roman"/>
          <w:sz w:val="24"/>
          <w:szCs w:val="24"/>
          <w:lang w:val="ru-RU"/>
        </w:rPr>
        <w:t>управлінську</w:t>
      </w:r>
      <w:proofErr w:type="spellEnd"/>
      <w:r w:rsidR="00986F32" w:rsidRPr="00986F32">
        <w:rPr>
          <w:rFonts w:ascii="Times New Roman" w:hAnsi="Times New Roman" w:cs="Times New Roman"/>
          <w:sz w:val="24"/>
          <w:szCs w:val="24"/>
          <w:lang w:val="ru-RU"/>
        </w:rPr>
        <w:t xml:space="preserve"> </w:t>
      </w:r>
      <w:proofErr w:type="spellStart"/>
      <w:r w:rsidR="00986F32" w:rsidRPr="00986F32">
        <w:rPr>
          <w:rFonts w:ascii="Times New Roman" w:hAnsi="Times New Roman" w:cs="Times New Roman"/>
          <w:sz w:val="24"/>
          <w:szCs w:val="24"/>
          <w:lang w:val="ru-RU"/>
        </w:rPr>
        <w:t>логіку</w:t>
      </w:r>
      <w:proofErr w:type="spellEnd"/>
      <w:r w:rsidR="00986F32" w:rsidRPr="00986F32">
        <w:rPr>
          <w:rFonts w:ascii="Times New Roman" w:hAnsi="Times New Roman" w:cs="Times New Roman"/>
          <w:sz w:val="24"/>
          <w:szCs w:val="24"/>
          <w:lang w:val="ru-RU"/>
        </w:rPr>
        <w:t xml:space="preserve">. На </w:t>
      </w:r>
      <w:proofErr w:type="spellStart"/>
      <w:r w:rsidR="00986F32" w:rsidRPr="00986F32">
        <w:rPr>
          <w:rFonts w:ascii="Times New Roman" w:hAnsi="Times New Roman" w:cs="Times New Roman"/>
          <w:sz w:val="24"/>
          <w:szCs w:val="24"/>
          <w:lang w:val="ru-RU"/>
        </w:rPr>
        <w:t>відміну</w:t>
      </w:r>
      <w:proofErr w:type="spellEnd"/>
      <w:r w:rsidR="00986F32" w:rsidRPr="00986F32">
        <w:rPr>
          <w:rFonts w:ascii="Times New Roman" w:hAnsi="Times New Roman" w:cs="Times New Roman"/>
          <w:sz w:val="24"/>
          <w:szCs w:val="24"/>
          <w:lang w:val="ru-RU"/>
        </w:rPr>
        <w:t xml:space="preserve"> від </w:t>
      </w:r>
      <w:proofErr w:type="spellStart"/>
      <w:r w:rsidR="00986F32" w:rsidRPr="00986F32">
        <w:rPr>
          <w:rFonts w:ascii="Times New Roman" w:hAnsi="Times New Roman" w:cs="Times New Roman"/>
          <w:sz w:val="24"/>
          <w:szCs w:val="24"/>
          <w:lang w:val="ru-RU"/>
        </w:rPr>
        <w:t>існуючих</w:t>
      </w:r>
      <w:proofErr w:type="spellEnd"/>
      <w:r w:rsidR="00986F32" w:rsidRPr="00986F32">
        <w:rPr>
          <w:rFonts w:ascii="Times New Roman" w:hAnsi="Times New Roman" w:cs="Times New Roman"/>
          <w:sz w:val="24"/>
          <w:szCs w:val="24"/>
          <w:lang w:val="ru-RU"/>
        </w:rPr>
        <w:t xml:space="preserve"> </w:t>
      </w:r>
      <w:proofErr w:type="spellStart"/>
      <w:proofErr w:type="gramStart"/>
      <w:r w:rsidR="00986F32" w:rsidRPr="00986F32">
        <w:rPr>
          <w:rFonts w:ascii="Times New Roman" w:hAnsi="Times New Roman" w:cs="Times New Roman"/>
          <w:sz w:val="24"/>
          <w:szCs w:val="24"/>
          <w:lang w:val="ru-RU"/>
        </w:rPr>
        <w:t>п</w:t>
      </w:r>
      <w:proofErr w:type="gramEnd"/>
      <w:r w:rsidR="00986F32" w:rsidRPr="00986F32">
        <w:rPr>
          <w:rFonts w:ascii="Times New Roman" w:hAnsi="Times New Roman" w:cs="Times New Roman"/>
          <w:sz w:val="24"/>
          <w:szCs w:val="24"/>
          <w:lang w:val="ru-RU"/>
        </w:rPr>
        <w:t>ідходів</w:t>
      </w:r>
      <w:proofErr w:type="spellEnd"/>
      <w:r w:rsidR="00986F32" w:rsidRPr="00986F32">
        <w:rPr>
          <w:rFonts w:ascii="Times New Roman" w:hAnsi="Times New Roman" w:cs="Times New Roman"/>
          <w:sz w:val="24"/>
          <w:szCs w:val="24"/>
          <w:lang w:val="ru-RU"/>
        </w:rPr>
        <w:t xml:space="preserve">, </w:t>
      </w:r>
      <w:proofErr w:type="spellStart"/>
      <w:r w:rsidR="00986F32" w:rsidRPr="00986F32">
        <w:rPr>
          <w:rFonts w:ascii="Times New Roman" w:hAnsi="Times New Roman" w:cs="Times New Roman"/>
          <w:sz w:val="24"/>
          <w:szCs w:val="24"/>
          <w:lang w:val="ru-RU"/>
        </w:rPr>
        <w:t>стаття</w:t>
      </w:r>
      <w:proofErr w:type="spellEnd"/>
      <w:r w:rsidR="00986F32" w:rsidRPr="00986F32">
        <w:rPr>
          <w:rFonts w:ascii="Times New Roman" w:hAnsi="Times New Roman" w:cs="Times New Roman"/>
          <w:sz w:val="24"/>
          <w:szCs w:val="24"/>
          <w:lang w:val="ru-RU"/>
        </w:rPr>
        <w:t xml:space="preserve"> </w:t>
      </w:r>
      <w:proofErr w:type="spellStart"/>
      <w:r w:rsidR="00986F32" w:rsidRPr="00986F32">
        <w:rPr>
          <w:rFonts w:ascii="Times New Roman" w:hAnsi="Times New Roman" w:cs="Times New Roman"/>
          <w:sz w:val="24"/>
          <w:szCs w:val="24"/>
          <w:lang w:val="ru-RU"/>
        </w:rPr>
        <w:t>обґрунтовує</w:t>
      </w:r>
      <w:proofErr w:type="spellEnd"/>
      <w:r w:rsidR="00986F32" w:rsidRPr="00986F32">
        <w:rPr>
          <w:rFonts w:ascii="Times New Roman" w:hAnsi="Times New Roman" w:cs="Times New Roman"/>
          <w:sz w:val="24"/>
          <w:szCs w:val="24"/>
          <w:lang w:val="ru-RU"/>
        </w:rPr>
        <w:t xml:space="preserve"> </w:t>
      </w:r>
      <w:proofErr w:type="spellStart"/>
      <w:r w:rsidR="00986F32" w:rsidRPr="00986F32">
        <w:rPr>
          <w:rFonts w:ascii="Times New Roman" w:hAnsi="Times New Roman" w:cs="Times New Roman"/>
          <w:sz w:val="24"/>
          <w:szCs w:val="24"/>
          <w:lang w:val="ru-RU"/>
        </w:rPr>
        <w:t>доцільність</w:t>
      </w:r>
      <w:proofErr w:type="spellEnd"/>
      <w:r w:rsidR="00986F32" w:rsidRPr="00986F32">
        <w:rPr>
          <w:rFonts w:ascii="Times New Roman" w:hAnsi="Times New Roman" w:cs="Times New Roman"/>
          <w:sz w:val="24"/>
          <w:szCs w:val="24"/>
          <w:lang w:val="ru-RU"/>
        </w:rPr>
        <w:t xml:space="preserve"> </w:t>
      </w:r>
      <w:proofErr w:type="spellStart"/>
      <w:r w:rsidR="00986F32" w:rsidRPr="00986F32">
        <w:rPr>
          <w:rFonts w:ascii="Times New Roman" w:hAnsi="Times New Roman" w:cs="Times New Roman"/>
          <w:sz w:val="24"/>
          <w:szCs w:val="24"/>
          <w:lang w:val="ru-RU"/>
        </w:rPr>
        <w:t>вибору</w:t>
      </w:r>
      <w:proofErr w:type="spellEnd"/>
      <w:r w:rsidR="00986F32" w:rsidRPr="00986F32">
        <w:rPr>
          <w:rFonts w:ascii="Times New Roman" w:hAnsi="Times New Roman" w:cs="Times New Roman"/>
          <w:sz w:val="24"/>
          <w:szCs w:val="24"/>
          <w:lang w:val="ru-RU"/>
        </w:rPr>
        <w:t xml:space="preserve"> </w:t>
      </w:r>
      <w:proofErr w:type="spellStart"/>
      <w:r w:rsidR="00986F32" w:rsidRPr="00986F32">
        <w:rPr>
          <w:rFonts w:ascii="Times New Roman" w:hAnsi="Times New Roman" w:cs="Times New Roman"/>
          <w:sz w:val="24"/>
          <w:szCs w:val="24"/>
          <w:lang w:val="ru-RU"/>
        </w:rPr>
        <w:t>методів</w:t>
      </w:r>
      <w:proofErr w:type="spellEnd"/>
      <w:r w:rsidR="00986F32" w:rsidRPr="00986F32">
        <w:rPr>
          <w:rFonts w:ascii="Times New Roman" w:hAnsi="Times New Roman" w:cs="Times New Roman"/>
          <w:sz w:val="24"/>
          <w:szCs w:val="24"/>
          <w:lang w:val="ru-RU"/>
        </w:rPr>
        <w:t xml:space="preserve"> </w:t>
      </w:r>
      <w:proofErr w:type="spellStart"/>
      <w:r w:rsidR="00986F32" w:rsidRPr="00986F32">
        <w:rPr>
          <w:rFonts w:ascii="Times New Roman" w:hAnsi="Times New Roman" w:cs="Times New Roman"/>
          <w:sz w:val="24"/>
          <w:szCs w:val="24"/>
          <w:lang w:val="ru-RU"/>
        </w:rPr>
        <w:t>управління</w:t>
      </w:r>
      <w:proofErr w:type="spellEnd"/>
      <w:r w:rsidR="00986F32" w:rsidRPr="00986F32">
        <w:rPr>
          <w:rFonts w:ascii="Times New Roman" w:hAnsi="Times New Roman" w:cs="Times New Roman"/>
          <w:sz w:val="24"/>
          <w:szCs w:val="24"/>
          <w:lang w:val="ru-RU"/>
        </w:rPr>
        <w:t xml:space="preserve"> </w:t>
      </w:r>
      <w:proofErr w:type="spellStart"/>
      <w:r w:rsidR="00986F32" w:rsidRPr="00986F32">
        <w:rPr>
          <w:rFonts w:ascii="Times New Roman" w:hAnsi="Times New Roman" w:cs="Times New Roman"/>
          <w:sz w:val="24"/>
          <w:szCs w:val="24"/>
          <w:lang w:val="ru-RU"/>
        </w:rPr>
        <w:t>залежно</w:t>
      </w:r>
      <w:proofErr w:type="spellEnd"/>
      <w:r w:rsidR="00986F32" w:rsidRPr="00986F32">
        <w:rPr>
          <w:rFonts w:ascii="Times New Roman" w:hAnsi="Times New Roman" w:cs="Times New Roman"/>
          <w:sz w:val="24"/>
          <w:szCs w:val="24"/>
          <w:lang w:val="ru-RU"/>
        </w:rPr>
        <w:t xml:space="preserve"> від </w:t>
      </w:r>
      <w:proofErr w:type="spellStart"/>
      <w:r w:rsidR="00986F32" w:rsidRPr="00986F32">
        <w:rPr>
          <w:rFonts w:ascii="Times New Roman" w:hAnsi="Times New Roman" w:cs="Times New Roman"/>
          <w:sz w:val="24"/>
          <w:szCs w:val="24"/>
          <w:lang w:val="ru-RU"/>
        </w:rPr>
        <w:t>специфіки</w:t>
      </w:r>
      <w:proofErr w:type="spellEnd"/>
      <w:r w:rsidR="00986F32" w:rsidRPr="00986F32">
        <w:rPr>
          <w:rFonts w:ascii="Times New Roman" w:hAnsi="Times New Roman" w:cs="Times New Roman"/>
          <w:sz w:val="24"/>
          <w:szCs w:val="24"/>
          <w:lang w:val="ru-RU"/>
        </w:rPr>
        <w:t xml:space="preserve"> </w:t>
      </w:r>
      <w:proofErr w:type="spellStart"/>
      <w:r w:rsidR="00986F32" w:rsidRPr="00986F32">
        <w:rPr>
          <w:rFonts w:ascii="Times New Roman" w:hAnsi="Times New Roman" w:cs="Times New Roman"/>
          <w:sz w:val="24"/>
          <w:szCs w:val="24"/>
          <w:lang w:val="ru-RU"/>
        </w:rPr>
        <w:t>кризи</w:t>
      </w:r>
      <w:proofErr w:type="spellEnd"/>
      <w:r w:rsidR="00986F32" w:rsidRPr="00986F32">
        <w:rPr>
          <w:rFonts w:ascii="Times New Roman" w:hAnsi="Times New Roman" w:cs="Times New Roman"/>
          <w:sz w:val="24"/>
          <w:szCs w:val="24"/>
          <w:lang w:val="ru-RU"/>
        </w:rPr>
        <w:t xml:space="preserve"> та доводить </w:t>
      </w:r>
      <w:proofErr w:type="spellStart"/>
      <w:r w:rsidR="00986F32" w:rsidRPr="00986F32">
        <w:rPr>
          <w:rFonts w:ascii="Times New Roman" w:hAnsi="Times New Roman" w:cs="Times New Roman"/>
          <w:sz w:val="24"/>
          <w:szCs w:val="24"/>
          <w:lang w:val="ru-RU"/>
        </w:rPr>
        <w:t>ефективність</w:t>
      </w:r>
      <w:proofErr w:type="spellEnd"/>
      <w:r w:rsidR="00986F32" w:rsidRPr="00986F32">
        <w:rPr>
          <w:rFonts w:ascii="Times New Roman" w:hAnsi="Times New Roman" w:cs="Times New Roman"/>
          <w:sz w:val="24"/>
          <w:szCs w:val="24"/>
          <w:lang w:val="ru-RU"/>
        </w:rPr>
        <w:t xml:space="preserve"> такого </w:t>
      </w:r>
      <w:proofErr w:type="spellStart"/>
      <w:r w:rsidR="00986F32" w:rsidRPr="00986F32">
        <w:rPr>
          <w:rFonts w:ascii="Times New Roman" w:hAnsi="Times New Roman" w:cs="Times New Roman"/>
          <w:sz w:val="24"/>
          <w:szCs w:val="24"/>
          <w:lang w:val="ru-RU"/>
        </w:rPr>
        <w:t>підходу</w:t>
      </w:r>
      <w:proofErr w:type="spellEnd"/>
      <w:r w:rsidR="00986F32" w:rsidRPr="00986F32">
        <w:rPr>
          <w:rFonts w:ascii="Times New Roman" w:hAnsi="Times New Roman" w:cs="Times New Roman"/>
          <w:sz w:val="24"/>
          <w:szCs w:val="24"/>
          <w:lang w:val="ru-RU"/>
        </w:rPr>
        <w:t xml:space="preserve"> через </w:t>
      </w:r>
      <w:proofErr w:type="spellStart"/>
      <w:r w:rsidR="00986F32" w:rsidRPr="00986F32">
        <w:rPr>
          <w:rFonts w:ascii="Times New Roman" w:hAnsi="Times New Roman" w:cs="Times New Roman"/>
          <w:sz w:val="24"/>
          <w:szCs w:val="24"/>
          <w:lang w:val="ru-RU"/>
        </w:rPr>
        <w:t>порівняльний</w:t>
      </w:r>
      <w:proofErr w:type="spellEnd"/>
      <w:r w:rsidR="00986F32" w:rsidRPr="00986F32">
        <w:rPr>
          <w:rFonts w:ascii="Times New Roman" w:hAnsi="Times New Roman" w:cs="Times New Roman"/>
          <w:sz w:val="24"/>
          <w:szCs w:val="24"/>
          <w:lang w:val="ru-RU"/>
        </w:rPr>
        <w:t xml:space="preserve"> </w:t>
      </w:r>
      <w:proofErr w:type="spellStart"/>
      <w:r w:rsidR="00986F32" w:rsidRPr="00986F32">
        <w:rPr>
          <w:rFonts w:ascii="Times New Roman" w:hAnsi="Times New Roman" w:cs="Times New Roman"/>
          <w:sz w:val="24"/>
          <w:szCs w:val="24"/>
          <w:lang w:val="ru-RU"/>
        </w:rPr>
        <w:t>аналіз</w:t>
      </w:r>
      <w:proofErr w:type="spellEnd"/>
      <w:r w:rsidR="00986F32" w:rsidRPr="00986F32">
        <w:rPr>
          <w:rFonts w:ascii="Times New Roman" w:hAnsi="Times New Roman" w:cs="Times New Roman"/>
          <w:sz w:val="24"/>
          <w:szCs w:val="24"/>
          <w:lang w:val="ru-RU"/>
        </w:rPr>
        <w:t xml:space="preserve"> </w:t>
      </w:r>
      <w:proofErr w:type="spellStart"/>
      <w:r w:rsidR="00986F32" w:rsidRPr="00986F32">
        <w:rPr>
          <w:rFonts w:ascii="Times New Roman" w:hAnsi="Times New Roman" w:cs="Times New Roman"/>
          <w:sz w:val="24"/>
          <w:szCs w:val="24"/>
          <w:lang w:val="ru-RU"/>
        </w:rPr>
        <w:t>контрастних</w:t>
      </w:r>
      <w:proofErr w:type="spellEnd"/>
      <w:r w:rsidR="00986F32" w:rsidRPr="00986F32">
        <w:rPr>
          <w:rFonts w:ascii="Times New Roman" w:hAnsi="Times New Roman" w:cs="Times New Roman"/>
          <w:sz w:val="24"/>
          <w:szCs w:val="24"/>
          <w:lang w:val="ru-RU"/>
        </w:rPr>
        <w:t xml:space="preserve"> </w:t>
      </w:r>
      <w:proofErr w:type="spellStart"/>
      <w:r w:rsidR="00986F32" w:rsidRPr="00986F32">
        <w:rPr>
          <w:rFonts w:ascii="Times New Roman" w:hAnsi="Times New Roman" w:cs="Times New Roman"/>
          <w:sz w:val="24"/>
          <w:szCs w:val="24"/>
          <w:lang w:val="ru-RU"/>
        </w:rPr>
        <w:t>бізнес</w:t>
      </w:r>
      <w:proofErr w:type="spellEnd"/>
      <w:r w:rsidR="00986F32" w:rsidRPr="00986F32">
        <w:rPr>
          <w:rFonts w:ascii="Times New Roman" w:hAnsi="Times New Roman" w:cs="Times New Roman"/>
          <w:sz w:val="24"/>
          <w:szCs w:val="24"/>
          <w:lang w:val="ru-RU"/>
        </w:rPr>
        <w:t>-моделей.</w:t>
      </w:r>
      <w:r w:rsidR="00986F32">
        <w:rPr>
          <w:rFonts w:ascii="Times New Roman" w:hAnsi="Times New Roman" w:cs="Times New Roman"/>
          <w:sz w:val="24"/>
          <w:szCs w:val="24"/>
          <w:lang w:val="ru-RU"/>
        </w:rPr>
        <w:t xml:space="preserve"> </w:t>
      </w:r>
      <w:r w:rsidR="00903EDE" w:rsidRPr="00903EDE">
        <w:rPr>
          <w:rFonts w:ascii="Times New Roman" w:hAnsi="Times New Roman" w:cs="Times New Roman"/>
          <w:sz w:val="24"/>
          <w:szCs w:val="24"/>
        </w:rPr>
        <w:t>Практичне значення роботи полягає у розробці адаптивного алгоритму вибору управлінських рішень, який дозволяє компаніям зберігати стійкість в умовах високої невизначеності та масштабних ринкових трансформацій</w:t>
      </w:r>
      <w:r w:rsidR="00903EDE">
        <w:rPr>
          <w:rFonts w:ascii="Times New Roman" w:hAnsi="Times New Roman" w:cs="Times New Roman"/>
          <w:sz w:val="24"/>
          <w:szCs w:val="24"/>
        </w:rPr>
        <w:t>.</w:t>
      </w:r>
    </w:p>
    <w:p w:rsidR="00516F67" w:rsidRPr="00A758F8" w:rsidRDefault="00516F67" w:rsidP="00B850A1">
      <w:pPr>
        <w:spacing w:after="0" w:line="360" w:lineRule="auto"/>
        <w:ind w:firstLine="567"/>
        <w:jc w:val="both"/>
        <w:rPr>
          <w:rFonts w:ascii="Times New Roman" w:hAnsi="Times New Roman" w:cs="Times New Roman"/>
          <w:sz w:val="24"/>
          <w:szCs w:val="24"/>
        </w:rPr>
      </w:pPr>
      <w:r w:rsidRPr="002718D3">
        <w:rPr>
          <w:rFonts w:ascii="Times New Roman" w:hAnsi="Times New Roman" w:cs="Times New Roman"/>
          <w:sz w:val="24"/>
          <w:szCs w:val="24"/>
        </w:rPr>
        <w:t xml:space="preserve">Стаття містить теоретичний огляд методів антикризового управління, опис моделей оцінки кризових явищ та практичний аналіз діяльності компаній. </w:t>
      </w:r>
      <w:r w:rsidRPr="00A758F8">
        <w:rPr>
          <w:rFonts w:ascii="Times New Roman" w:hAnsi="Times New Roman" w:cs="Times New Roman"/>
          <w:sz w:val="24"/>
          <w:szCs w:val="24"/>
        </w:rPr>
        <w:t>Результати дослідження обговорюються у висновках.</w:t>
      </w:r>
    </w:p>
    <w:p w:rsidR="00516F67" w:rsidRPr="00E30456" w:rsidRDefault="00516F67" w:rsidP="00B850A1">
      <w:pPr>
        <w:spacing w:after="0" w:line="360" w:lineRule="auto"/>
        <w:ind w:firstLine="567"/>
        <w:jc w:val="both"/>
        <w:rPr>
          <w:rFonts w:ascii="Times New Roman" w:hAnsi="Times New Roman" w:cs="Times New Roman"/>
          <w:sz w:val="24"/>
          <w:szCs w:val="24"/>
        </w:rPr>
      </w:pPr>
      <w:r w:rsidRPr="00A758F8">
        <w:rPr>
          <w:rFonts w:ascii="Times New Roman" w:hAnsi="Times New Roman" w:cs="Times New Roman"/>
          <w:b/>
          <w:sz w:val="24"/>
          <w:szCs w:val="24"/>
        </w:rPr>
        <w:t>Ключові слова (</w:t>
      </w:r>
      <w:proofErr w:type="spellStart"/>
      <w:r w:rsidRPr="00E30456">
        <w:rPr>
          <w:rFonts w:ascii="Times New Roman" w:hAnsi="Times New Roman" w:cs="Times New Roman"/>
          <w:b/>
          <w:sz w:val="24"/>
          <w:szCs w:val="24"/>
          <w:lang w:val="ru-RU"/>
        </w:rPr>
        <w:t>Keywords</w:t>
      </w:r>
      <w:proofErr w:type="spellEnd"/>
      <w:r w:rsidRPr="00A758F8">
        <w:rPr>
          <w:rFonts w:ascii="Times New Roman" w:hAnsi="Times New Roman" w:cs="Times New Roman"/>
          <w:b/>
          <w:sz w:val="24"/>
          <w:szCs w:val="24"/>
        </w:rPr>
        <w:t xml:space="preserve">). </w:t>
      </w:r>
      <w:r w:rsidR="00E30456" w:rsidRPr="00A758F8">
        <w:rPr>
          <w:rFonts w:ascii="Times New Roman" w:hAnsi="Times New Roman" w:cs="Times New Roman"/>
          <w:sz w:val="24"/>
          <w:szCs w:val="24"/>
        </w:rPr>
        <w:t xml:space="preserve">Антикризове управління, </w:t>
      </w:r>
      <w:r w:rsidR="00175C0A" w:rsidRPr="00A758F8">
        <w:rPr>
          <w:rFonts w:ascii="Times New Roman" w:hAnsi="Times New Roman" w:cs="Times New Roman"/>
          <w:sz w:val="24"/>
          <w:szCs w:val="24"/>
        </w:rPr>
        <w:t xml:space="preserve">метод, модель, </w:t>
      </w:r>
      <w:r w:rsidR="00E30456" w:rsidRPr="00A758F8">
        <w:rPr>
          <w:rFonts w:ascii="Times New Roman" w:hAnsi="Times New Roman" w:cs="Times New Roman"/>
          <w:sz w:val="24"/>
          <w:szCs w:val="24"/>
        </w:rPr>
        <w:t xml:space="preserve">кризові моделі, методи управління, стратегічна адаптація, стійкість компанії, ризики компанії. </w:t>
      </w:r>
    </w:p>
    <w:p w:rsidR="00516F67" w:rsidRPr="002718D3" w:rsidRDefault="00516F67" w:rsidP="00516F67">
      <w:pPr>
        <w:spacing w:after="0" w:line="360" w:lineRule="auto"/>
        <w:ind w:firstLine="567"/>
        <w:jc w:val="both"/>
        <w:rPr>
          <w:rFonts w:ascii="Times New Roman" w:hAnsi="Times New Roman" w:cs="Times New Roman"/>
          <w:sz w:val="24"/>
          <w:szCs w:val="24"/>
          <w:lang w:val="ru-RU"/>
        </w:rPr>
      </w:pPr>
      <w:r w:rsidRPr="002718D3">
        <w:rPr>
          <w:rFonts w:ascii="Times New Roman" w:hAnsi="Times New Roman" w:cs="Times New Roman"/>
          <w:b/>
          <w:sz w:val="24"/>
          <w:szCs w:val="24"/>
        </w:rPr>
        <w:t>Вступ (</w:t>
      </w:r>
      <w:r w:rsidRPr="00E30456">
        <w:rPr>
          <w:rFonts w:ascii="Times New Roman" w:hAnsi="Times New Roman" w:cs="Times New Roman"/>
          <w:b/>
          <w:sz w:val="24"/>
          <w:szCs w:val="24"/>
          <w:lang w:val="en-US"/>
        </w:rPr>
        <w:t>Introduction</w:t>
      </w:r>
      <w:r w:rsidRPr="002718D3">
        <w:rPr>
          <w:rFonts w:ascii="Times New Roman" w:hAnsi="Times New Roman" w:cs="Times New Roman"/>
          <w:b/>
          <w:sz w:val="24"/>
          <w:szCs w:val="24"/>
        </w:rPr>
        <w:t>).</w:t>
      </w:r>
      <w:r w:rsidRPr="002718D3">
        <w:rPr>
          <w:rFonts w:ascii="Times New Roman" w:hAnsi="Times New Roman" w:cs="Times New Roman"/>
          <w:sz w:val="24"/>
          <w:szCs w:val="24"/>
        </w:rPr>
        <w:t xml:space="preserve"> Економічне середовище на сучасному етапі розвитку впевнено можна охарактеризувати зростанням кількості проблемних ситуацій для бізнесу та компаній різних галузей. Через вплив значних негативних зовнішніх чинників діяльність суб’єктів господарювання відбувається в умовах підвищеної невизначеності.  Сучасні проблеми, які постають перед бізнесом мають різноплановий характер. Вони охоплюють не лише економічні сфери, а й політичні, соціальні, технологічні тощо. Війни й політичні конфлікти, зокрема повномасштабна війна в Україні, створила серйозні перешкоди у логістичних ланцюгах і кардинально змінила умови ведення бізнесу. Пандемія </w:t>
      </w:r>
      <w:r w:rsidRPr="00516F67">
        <w:rPr>
          <w:rFonts w:ascii="Times New Roman" w:hAnsi="Times New Roman" w:cs="Times New Roman"/>
          <w:sz w:val="24"/>
          <w:szCs w:val="24"/>
          <w:lang w:val="ru-RU"/>
        </w:rPr>
        <w:t>COVID</w:t>
      </w:r>
      <w:r w:rsidRPr="002718D3">
        <w:rPr>
          <w:rFonts w:ascii="Times New Roman" w:hAnsi="Times New Roman" w:cs="Times New Roman"/>
          <w:sz w:val="24"/>
          <w:szCs w:val="24"/>
        </w:rPr>
        <w:t xml:space="preserve">-19 </w:t>
      </w:r>
      <w:r w:rsidRPr="002718D3">
        <w:rPr>
          <w:rFonts w:ascii="Times New Roman" w:hAnsi="Times New Roman" w:cs="Times New Roman"/>
          <w:sz w:val="24"/>
          <w:szCs w:val="24"/>
        </w:rPr>
        <w:lastRenderedPageBreak/>
        <w:t>продемонструвала, наскільки раптові зовнішні події можуть дестабілізувати ринки і спонукати компанії швидко адаптуватися</w:t>
      </w:r>
      <w:r w:rsidR="0015536E">
        <w:rPr>
          <w:rFonts w:ascii="Times New Roman" w:hAnsi="Times New Roman" w:cs="Times New Roman"/>
          <w:sz w:val="24"/>
          <w:szCs w:val="24"/>
        </w:rPr>
        <w:t xml:space="preserve"> </w:t>
      </w:r>
      <w:r w:rsidR="0015536E" w:rsidRPr="0015536E">
        <w:rPr>
          <w:rFonts w:ascii="Times New Roman" w:hAnsi="Times New Roman" w:cs="Times New Roman"/>
          <w:sz w:val="24"/>
          <w:szCs w:val="24"/>
        </w:rPr>
        <w:t>(Корольов, 2024, </w:t>
      </w:r>
      <w:r w:rsidR="0015536E">
        <w:rPr>
          <w:rFonts w:ascii="Times New Roman" w:hAnsi="Times New Roman" w:cs="Times New Roman"/>
          <w:sz w:val="24"/>
          <w:szCs w:val="24"/>
        </w:rPr>
        <w:t>с. 4</w:t>
      </w:r>
      <w:r w:rsidR="0015536E" w:rsidRPr="0015536E">
        <w:rPr>
          <w:rFonts w:ascii="Times New Roman" w:hAnsi="Times New Roman" w:cs="Times New Roman"/>
          <w:sz w:val="24"/>
          <w:szCs w:val="24"/>
        </w:rPr>
        <w:t>)</w:t>
      </w:r>
      <w:r w:rsidRPr="002718D3">
        <w:rPr>
          <w:rFonts w:ascii="Times New Roman" w:hAnsi="Times New Roman" w:cs="Times New Roman"/>
          <w:sz w:val="24"/>
          <w:szCs w:val="24"/>
        </w:rPr>
        <w:t xml:space="preserve">. Економічні кризи: і локальні, і глобальні, призводять до зниження купівельної спроможності, обмежують доступ до капіталу і змушують бізнес впроваджувати нові стратегії виживання. З іншого боку відбувається стрімкий розвиток технологій та цифрова трансформація, які змушують компанії до  швидкої адаптації, що також посилює складність управління в кризових умовах. Через перелічені обставини суттєво ускладнюється процес прогнозування подальшого розвитку компаній і вибору управлінських рішень, які б змогли забезпечити їхню фінансову стійкість та довгострокову ефективність. </w:t>
      </w:r>
      <w:proofErr w:type="spellStart"/>
      <w:r w:rsidRPr="00516F67">
        <w:rPr>
          <w:rFonts w:ascii="Times New Roman" w:hAnsi="Times New Roman" w:cs="Times New Roman"/>
          <w:sz w:val="24"/>
          <w:szCs w:val="24"/>
          <w:lang w:val="ru-RU"/>
        </w:rPr>
        <w:t>Саме</w:t>
      </w:r>
      <w:proofErr w:type="spellEnd"/>
      <w:r w:rsidRPr="00516F67">
        <w:rPr>
          <w:rFonts w:ascii="Times New Roman" w:hAnsi="Times New Roman" w:cs="Times New Roman"/>
          <w:sz w:val="24"/>
          <w:szCs w:val="24"/>
          <w:lang w:val="ru-RU"/>
        </w:rPr>
        <w:t xml:space="preserve"> тому </w:t>
      </w:r>
      <w:proofErr w:type="spellStart"/>
      <w:r w:rsidRPr="00516F67">
        <w:rPr>
          <w:rFonts w:ascii="Times New Roman" w:hAnsi="Times New Roman" w:cs="Times New Roman"/>
          <w:sz w:val="24"/>
          <w:szCs w:val="24"/>
          <w:lang w:val="ru-RU"/>
        </w:rPr>
        <w:t>виникає</w:t>
      </w:r>
      <w:proofErr w:type="spellEnd"/>
      <w:r w:rsidRPr="00516F67">
        <w:rPr>
          <w:rFonts w:ascii="Times New Roman" w:hAnsi="Times New Roman" w:cs="Times New Roman"/>
          <w:sz w:val="24"/>
          <w:szCs w:val="24"/>
          <w:lang w:val="ru-RU"/>
        </w:rPr>
        <w:t xml:space="preserve"> необхідність </w:t>
      </w:r>
      <w:proofErr w:type="spellStart"/>
      <w:r w:rsidRPr="00516F67">
        <w:rPr>
          <w:rFonts w:ascii="Times New Roman" w:hAnsi="Times New Roman" w:cs="Times New Roman"/>
          <w:sz w:val="24"/>
          <w:szCs w:val="24"/>
          <w:lang w:val="ru-RU"/>
        </w:rPr>
        <w:t>пошуку</w:t>
      </w:r>
      <w:proofErr w:type="spellEnd"/>
      <w:r w:rsidRPr="00516F67">
        <w:rPr>
          <w:rFonts w:ascii="Times New Roman" w:hAnsi="Times New Roman" w:cs="Times New Roman"/>
          <w:sz w:val="24"/>
          <w:szCs w:val="24"/>
          <w:lang w:val="ru-RU"/>
        </w:rPr>
        <w:t xml:space="preserve"> та </w:t>
      </w:r>
      <w:proofErr w:type="spellStart"/>
      <w:r w:rsidRPr="00516F67">
        <w:rPr>
          <w:rFonts w:ascii="Times New Roman" w:hAnsi="Times New Roman" w:cs="Times New Roman"/>
          <w:sz w:val="24"/>
          <w:szCs w:val="24"/>
          <w:lang w:val="ru-RU"/>
        </w:rPr>
        <w:t>застосування</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науково</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обґрунтованих</w:t>
      </w:r>
      <w:proofErr w:type="spellEnd"/>
      <w:r w:rsidRPr="00516F67">
        <w:rPr>
          <w:rFonts w:ascii="Times New Roman" w:hAnsi="Times New Roman" w:cs="Times New Roman"/>
          <w:sz w:val="24"/>
          <w:szCs w:val="24"/>
          <w:lang w:val="ru-RU"/>
        </w:rPr>
        <w:t xml:space="preserve"> </w:t>
      </w:r>
      <w:proofErr w:type="spellStart"/>
      <w:proofErr w:type="gramStart"/>
      <w:r w:rsidRPr="00516F67">
        <w:rPr>
          <w:rFonts w:ascii="Times New Roman" w:hAnsi="Times New Roman" w:cs="Times New Roman"/>
          <w:sz w:val="24"/>
          <w:szCs w:val="24"/>
          <w:lang w:val="ru-RU"/>
        </w:rPr>
        <w:t>п</w:t>
      </w:r>
      <w:proofErr w:type="gramEnd"/>
      <w:r w:rsidRPr="00516F67">
        <w:rPr>
          <w:rFonts w:ascii="Times New Roman" w:hAnsi="Times New Roman" w:cs="Times New Roman"/>
          <w:sz w:val="24"/>
          <w:szCs w:val="24"/>
          <w:lang w:val="ru-RU"/>
        </w:rPr>
        <w:t>ідходів</w:t>
      </w:r>
      <w:proofErr w:type="spellEnd"/>
      <w:r w:rsidRPr="00516F67">
        <w:rPr>
          <w:rFonts w:ascii="Times New Roman" w:hAnsi="Times New Roman" w:cs="Times New Roman"/>
          <w:sz w:val="24"/>
          <w:szCs w:val="24"/>
          <w:lang w:val="ru-RU"/>
        </w:rPr>
        <w:t xml:space="preserve"> до </w:t>
      </w:r>
      <w:proofErr w:type="spellStart"/>
      <w:r w:rsidRPr="00516F67">
        <w:rPr>
          <w:rFonts w:ascii="Times New Roman" w:hAnsi="Times New Roman" w:cs="Times New Roman"/>
          <w:sz w:val="24"/>
          <w:szCs w:val="24"/>
          <w:lang w:val="ru-RU"/>
        </w:rPr>
        <w:t>управління</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Які</w:t>
      </w:r>
      <w:proofErr w:type="spellEnd"/>
      <w:r w:rsidRPr="00516F67">
        <w:rPr>
          <w:rFonts w:ascii="Times New Roman" w:hAnsi="Times New Roman" w:cs="Times New Roman"/>
          <w:sz w:val="24"/>
          <w:szCs w:val="24"/>
          <w:lang w:val="ru-RU"/>
        </w:rPr>
        <w:t xml:space="preserve"> б могли </w:t>
      </w:r>
      <w:proofErr w:type="spellStart"/>
      <w:r w:rsidRPr="00516F67">
        <w:rPr>
          <w:rFonts w:ascii="Times New Roman" w:hAnsi="Times New Roman" w:cs="Times New Roman"/>
          <w:sz w:val="24"/>
          <w:szCs w:val="24"/>
          <w:lang w:val="ru-RU"/>
        </w:rPr>
        <w:t>допомогти</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своєчасно</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виявити</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кризові</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явищ</w:t>
      </w:r>
      <w:proofErr w:type="spellEnd"/>
      <w:r w:rsidRPr="00516F67">
        <w:rPr>
          <w:rFonts w:ascii="Times New Roman" w:hAnsi="Times New Roman" w:cs="Times New Roman"/>
          <w:sz w:val="24"/>
          <w:szCs w:val="24"/>
          <w:lang w:val="ru-RU"/>
        </w:rPr>
        <w:t xml:space="preserve"> і </w:t>
      </w:r>
      <w:proofErr w:type="spellStart"/>
      <w:r w:rsidRPr="00516F67">
        <w:rPr>
          <w:rFonts w:ascii="Times New Roman" w:hAnsi="Times New Roman" w:cs="Times New Roman"/>
          <w:sz w:val="24"/>
          <w:szCs w:val="24"/>
          <w:lang w:val="ru-RU"/>
        </w:rPr>
        <w:t>мінімізувати</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дію</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їхніх</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негативних</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наслідкі</w:t>
      </w:r>
      <w:proofErr w:type="gramStart"/>
      <w:r w:rsidRPr="00516F67">
        <w:rPr>
          <w:rFonts w:ascii="Times New Roman" w:hAnsi="Times New Roman" w:cs="Times New Roman"/>
          <w:sz w:val="24"/>
          <w:szCs w:val="24"/>
          <w:lang w:val="ru-RU"/>
        </w:rPr>
        <w:t>в</w:t>
      </w:r>
      <w:proofErr w:type="spellEnd"/>
      <w:proofErr w:type="gramEnd"/>
      <w:r w:rsidRPr="00516F67">
        <w:rPr>
          <w:rFonts w:ascii="Times New Roman" w:hAnsi="Times New Roman" w:cs="Times New Roman"/>
          <w:sz w:val="24"/>
          <w:szCs w:val="24"/>
          <w:lang w:val="ru-RU"/>
        </w:rPr>
        <w:t>.</w:t>
      </w:r>
    </w:p>
    <w:p w:rsidR="00516F67" w:rsidRPr="002718D3" w:rsidRDefault="00516F67" w:rsidP="00516F67">
      <w:pPr>
        <w:spacing w:after="0" w:line="360" w:lineRule="auto"/>
        <w:ind w:firstLine="567"/>
        <w:jc w:val="both"/>
        <w:rPr>
          <w:rFonts w:ascii="Times New Roman" w:hAnsi="Times New Roman" w:cs="Times New Roman"/>
          <w:sz w:val="24"/>
          <w:szCs w:val="24"/>
          <w:lang w:val="ru-RU"/>
        </w:rPr>
      </w:pPr>
      <w:r w:rsidRPr="00516F67">
        <w:rPr>
          <w:rFonts w:ascii="Times New Roman" w:hAnsi="Times New Roman" w:cs="Times New Roman"/>
          <w:sz w:val="24"/>
          <w:szCs w:val="24"/>
          <w:lang w:val="ru-RU"/>
        </w:rPr>
        <w:t xml:space="preserve">Криза для </w:t>
      </w:r>
      <w:proofErr w:type="spellStart"/>
      <w:r w:rsidRPr="00516F67">
        <w:rPr>
          <w:rFonts w:ascii="Times New Roman" w:hAnsi="Times New Roman" w:cs="Times New Roman"/>
          <w:sz w:val="24"/>
          <w:szCs w:val="24"/>
          <w:lang w:val="ru-RU"/>
        </w:rPr>
        <w:t>компанії</w:t>
      </w:r>
      <w:proofErr w:type="spellEnd"/>
      <w:r w:rsidRPr="00516F67">
        <w:rPr>
          <w:rFonts w:ascii="Times New Roman" w:hAnsi="Times New Roman" w:cs="Times New Roman"/>
          <w:sz w:val="24"/>
          <w:szCs w:val="24"/>
          <w:lang w:val="ru-RU"/>
        </w:rPr>
        <w:t xml:space="preserve"> - це стан, коли вона </w:t>
      </w:r>
      <w:proofErr w:type="spellStart"/>
      <w:r w:rsidRPr="00516F67">
        <w:rPr>
          <w:rFonts w:ascii="Times New Roman" w:hAnsi="Times New Roman" w:cs="Times New Roman"/>
          <w:sz w:val="24"/>
          <w:szCs w:val="24"/>
          <w:lang w:val="ru-RU"/>
        </w:rPr>
        <w:t>стикається</w:t>
      </w:r>
      <w:proofErr w:type="spellEnd"/>
      <w:r w:rsidRPr="00516F67">
        <w:rPr>
          <w:rFonts w:ascii="Times New Roman" w:hAnsi="Times New Roman" w:cs="Times New Roman"/>
          <w:sz w:val="24"/>
          <w:szCs w:val="24"/>
          <w:lang w:val="ru-RU"/>
        </w:rPr>
        <w:t xml:space="preserve"> з </w:t>
      </w:r>
      <w:proofErr w:type="spellStart"/>
      <w:r w:rsidRPr="00516F67">
        <w:rPr>
          <w:rFonts w:ascii="Times New Roman" w:hAnsi="Times New Roman" w:cs="Times New Roman"/>
          <w:sz w:val="24"/>
          <w:szCs w:val="24"/>
          <w:lang w:val="ru-RU"/>
        </w:rPr>
        <w:t>фінансовими</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організаційними</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чи</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операційними</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труднощами</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які</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помітно</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погіршують</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її</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діяльність</w:t>
      </w:r>
      <w:proofErr w:type="spellEnd"/>
      <w:r w:rsidRPr="00516F67">
        <w:rPr>
          <w:rFonts w:ascii="Times New Roman" w:hAnsi="Times New Roman" w:cs="Times New Roman"/>
          <w:sz w:val="24"/>
          <w:szCs w:val="24"/>
          <w:lang w:val="ru-RU"/>
        </w:rPr>
        <w:t xml:space="preserve">. У </w:t>
      </w:r>
      <w:proofErr w:type="spellStart"/>
      <w:r w:rsidRPr="00516F67">
        <w:rPr>
          <w:rFonts w:ascii="Times New Roman" w:hAnsi="Times New Roman" w:cs="Times New Roman"/>
          <w:sz w:val="24"/>
          <w:szCs w:val="24"/>
          <w:lang w:val="ru-RU"/>
        </w:rPr>
        <w:t>цей</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період</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знижується</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ліквідність</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компанія</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втрачає</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платоспроможність</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зменшується</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прибуток</w:t>
      </w:r>
      <w:proofErr w:type="spellEnd"/>
      <w:r w:rsidRPr="00516F67">
        <w:rPr>
          <w:rFonts w:ascii="Times New Roman" w:hAnsi="Times New Roman" w:cs="Times New Roman"/>
          <w:sz w:val="24"/>
          <w:szCs w:val="24"/>
          <w:lang w:val="ru-RU"/>
        </w:rPr>
        <w:t xml:space="preserve">, а </w:t>
      </w:r>
      <w:proofErr w:type="spellStart"/>
      <w:r w:rsidRPr="00516F67">
        <w:rPr>
          <w:rFonts w:ascii="Times New Roman" w:hAnsi="Times New Roman" w:cs="Times New Roman"/>
          <w:sz w:val="24"/>
          <w:szCs w:val="24"/>
          <w:lang w:val="ru-RU"/>
        </w:rPr>
        <w:t>ризик</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банкрутства</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навпаки</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значно</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зроста</w:t>
      </w:r>
      <w:proofErr w:type="gramStart"/>
      <w:r w:rsidRPr="00516F67">
        <w:rPr>
          <w:rFonts w:ascii="Times New Roman" w:hAnsi="Times New Roman" w:cs="Times New Roman"/>
          <w:sz w:val="24"/>
          <w:szCs w:val="24"/>
          <w:lang w:val="ru-RU"/>
        </w:rPr>
        <w:t>є</w:t>
      </w:r>
      <w:proofErr w:type="spellEnd"/>
      <w:r w:rsidRPr="00516F67">
        <w:rPr>
          <w:rFonts w:ascii="Times New Roman" w:hAnsi="Times New Roman" w:cs="Times New Roman"/>
          <w:sz w:val="24"/>
          <w:szCs w:val="24"/>
          <w:lang w:val="ru-RU"/>
        </w:rPr>
        <w:t>.</w:t>
      </w:r>
      <w:proofErr w:type="gram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Вказані</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проблеми</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ускладнюють</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виконання</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зобов’язань</w:t>
      </w:r>
      <w:proofErr w:type="spellEnd"/>
      <w:r w:rsidRPr="00516F67">
        <w:rPr>
          <w:rFonts w:ascii="Times New Roman" w:hAnsi="Times New Roman" w:cs="Times New Roman"/>
          <w:sz w:val="24"/>
          <w:szCs w:val="24"/>
          <w:lang w:val="ru-RU"/>
        </w:rPr>
        <w:t xml:space="preserve"> і </w:t>
      </w:r>
      <w:proofErr w:type="spellStart"/>
      <w:r w:rsidRPr="00516F67">
        <w:rPr>
          <w:rFonts w:ascii="Times New Roman" w:hAnsi="Times New Roman" w:cs="Times New Roman"/>
          <w:sz w:val="24"/>
          <w:szCs w:val="24"/>
          <w:lang w:val="ru-RU"/>
        </w:rPr>
        <w:t>можуть</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призвести</w:t>
      </w:r>
      <w:proofErr w:type="spellEnd"/>
      <w:r w:rsidRPr="00516F67">
        <w:rPr>
          <w:rFonts w:ascii="Times New Roman" w:hAnsi="Times New Roman" w:cs="Times New Roman"/>
          <w:sz w:val="24"/>
          <w:szCs w:val="24"/>
          <w:lang w:val="ru-RU"/>
        </w:rPr>
        <w:t xml:space="preserve"> до </w:t>
      </w:r>
      <w:proofErr w:type="spellStart"/>
      <w:r w:rsidRPr="00516F67">
        <w:rPr>
          <w:rFonts w:ascii="Times New Roman" w:hAnsi="Times New Roman" w:cs="Times New Roman"/>
          <w:sz w:val="24"/>
          <w:szCs w:val="24"/>
          <w:lang w:val="ru-RU"/>
        </w:rPr>
        <w:t>втрати</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позицій</w:t>
      </w:r>
      <w:proofErr w:type="spellEnd"/>
      <w:r w:rsidRPr="00516F67">
        <w:rPr>
          <w:rFonts w:ascii="Times New Roman" w:hAnsi="Times New Roman" w:cs="Times New Roman"/>
          <w:sz w:val="24"/>
          <w:szCs w:val="24"/>
          <w:lang w:val="ru-RU"/>
        </w:rPr>
        <w:t xml:space="preserve"> на ринку </w:t>
      </w:r>
      <w:proofErr w:type="spellStart"/>
      <w:r w:rsidRPr="00516F67">
        <w:rPr>
          <w:rFonts w:ascii="Times New Roman" w:hAnsi="Times New Roman" w:cs="Times New Roman"/>
          <w:sz w:val="24"/>
          <w:szCs w:val="24"/>
          <w:lang w:val="ru-RU"/>
        </w:rPr>
        <w:t>або</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навіть</w:t>
      </w:r>
      <w:proofErr w:type="spellEnd"/>
      <w:r w:rsidRPr="00516F67">
        <w:rPr>
          <w:rFonts w:ascii="Times New Roman" w:hAnsi="Times New Roman" w:cs="Times New Roman"/>
          <w:sz w:val="24"/>
          <w:szCs w:val="24"/>
          <w:lang w:val="ru-RU"/>
        </w:rPr>
        <w:t xml:space="preserve"> до </w:t>
      </w:r>
      <w:proofErr w:type="spellStart"/>
      <w:r w:rsidRPr="00516F67">
        <w:rPr>
          <w:rFonts w:ascii="Times New Roman" w:hAnsi="Times New Roman" w:cs="Times New Roman"/>
          <w:sz w:val="24"/>
          <w:szCs w:val="24"/>
          <w:lang w:val="ru-RU"/>
        </w:rPr>
        <w:t>припинення</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діяльності</w:t>
      </w:r>
      <w:proofErr w:type="spellEnd"/>
      <w:r w:rsidRPr="00516F67">
        <w:rPr>
          <w:rFonts w:ascii="Times New Roman" w:hAnsi="Times New Roman" w:cs="Times New Roman"/>
          <w:sz w:val="24"/>
          <w:szCs w:val="24"/>
          <w:lang w:val="ru-RU"/>
        </w:rPr>
        <w:t>.</w:t>
      </w:r>
    </w:p>
    <w:p w:rsidR="00516F67" w:rsidRPr="002718D3" w:rsidRDefault="00516F67" w:rsidP="00516F67">
      <w:pPr>
        <w:spacing w:after="0" w:line="360" w:lineRule="auto"/>
        <w:ind w:firstLine="567"/>
        <w:jc w:val="both"/>
        <w:rPr>
          <w:rFonts w:ascii="Times New Roman" w:hAnsi="Times New Roman" w:cs="Times New Roman"/>
          <w:sz w:val="24"/>
          <w:szCs w:val="24"/>
          <w:lang w:val="ru-RU"/>
        </w:rPr>
      </w:pPr>
      <w:proofErr w:type="spellStart"/>
      <w:r w:rsidRPr="00516F67">
        <w:rPr>
          <w:rFonts w:ascii="Times New Roman" w:hAnsi="Times New Roman" w:cs="Times New Roman"/>
          <w:sz w:val="24"/>
          <w:szCs w:val="24"/>
          <w:lang w:val="ru-RU"/>
        </w:rPr>
        <w:t>Антикризове</w:t>
      </w:r>
      <w:proofErr w:type="spellEnd"/>
      <w:r w:rsidRPr="00A758F8">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управління</w:t>
      </w:r>
      <w:proofErr w:type="spellEnd"/>
      <w:r w:rsidRPr="00A758F8">
        <w:rPr>
          <w:rFonts w:ascii="Times New Roman" w:hAnsi="Times New Roman" w:cs="Times New Roman"/>
          <w:sz w:val="24"/>
          <w:szCs w:val="24"/>
          <w:lang w:val="ru-RU"/>
        </w:rPr>
        <w:t xml:space="preserve"> </w:t>
      </w:r>
      <w:r w:rsidRPr="00516F67">
        <w:rPr>
          <w:rFonts w:ascii="Times New Roman" w:hAnsi="Times New Roman" w:cs="Times New Roman"/>
          <w:sz w:val="24"/>
          <w:szCs w:val="24"/>
          <w:lang w:val="ru-RU"/>
        </w:rPr>
        <w:t>є</w:t>
      </w:r>
      <w:r w:rsidRPr="00A758F8">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важливим</w:t>
      </w:r>
      <w:proofErr w:type="spellEnd"/>
      <w:r w:rsidRPr="00A758F8">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допоміжним</w:t>
      </w:r>
      <w:proofErr w:type="spellEnd"/>
      <w:r w:rsidRPr="00A758F8">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інструментом</w:t>
      </w:r>
      <w:proofErr w:type="spellEnd"/>
      <w:r w:rsidRPr="00A758F8">
        <w:rPr>
          <w:rFonts w:ascii="Times New Roman" w:hAnsi="Times New Roman" w:cs="Times New Roman"/>
          <w:sz w:val="24"/>
          <w:szCs w:val="24"/>
          <w:lang w:val="ru-RU"/>
        </w:rPr>
        <w:t xml:space="preserve">, </w:t>
      </w:r>
      <w:r w:rsidRPr="00516F67">
        <w:rPr>
          <w:rFonts w:ascii="Times New Roman" w:hAnsi="Times New Roman" w:cs="Times New Roman"/>
          <w:sz w:val="24"/>
          <w:szCs w:val="24"/>
          <w:lang w:val="ru-RU"/>
        </w:rPr>
        <w:t>який</w:t>
      </w:r>
      <w:r w:rsidRPr="00A758F8">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сприяє</w:t>
      </w:r>
      <w:proofErr w:type="spellEnd"/>
      <w:r w:rsidRPr="00A758F8">
        <w:rPr>
          <w:rFonts w:ascii="Times New Roman" w:hAnsi="Times New Roman" w:cs="Times New Roman"/>
          <w:sz w:val="24"/>
          <w:szCs w:val="24"/>
          <w:lang w:val="ru-RU"/>
        </w:rPr>
        <w:t xml:space="preserve"> </w:t>
      </w:r>
      <w:r w:rsidRPr="00516F67">
        <w:rPr>
          <w:rFonts w:ascii="Times New Roman" w:hAnsi="Times New Roman" w:cs="Times New Roman"/>
          <w:sz w:val="24"/>
          <w:szCs w:val="24"/>
          <w:lang w:val="ru-RU"/>
        </w:rPr>
        <w:t>тому</w:t>
      </w:r>
      <w:r w:rsidRPr="00A758F8">
        <w:rPr>
          <w:rFonts w:ascii="Times New Roman" w:hAnsi="Times New Roman" w:cs="Times New Roman"/>
          <w:sz w:val="24"/>
          <w:szCs w:val="24"/>
          <w:lang w:val="ru-RU"/>
        </w:rPr>
        <w:t xml:space="preserve">, </w:t>
      </w:r>
      <w:r w:rsidRPr="00516F67">
        <w:rPr>
          <w:rFonts w:ascii="Times New Roman" w:hAnsi="Times New Roman" w:cs="Times New Roman"/>
          <w:sz w:val="24"/>
          <w:szCs w:val="24"/>
          <w:lang w:val="ru-RU"/>
        </w:rPr>
        <w:t>щоб</w:t>
      </w:r>
      <w:r w:rsidRPr="00A758F8">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компанії</w:t>
      </w:r>
      <w:proofErr w:type="spellEnd"/>
      <w:r w:rsidRPr="00A758F8">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своєчасно</w:t>
      </w:r>
      <w:proofErr w:type="spellEnd"/>
      <w:r w:rsidRPr="00A758F8">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реагували</w:t>
      </w:r>
      <w:proofErr w:type="spellEnd"/>
      <w:r w:rsidRPr="00A758F8">
        <w:rPr>
          <w:rFonts w:ascii="Times New Roman" w:hAnsi="Times New Roman" w:cs="Times New Roman"/>
          <w:sz w:val="24"/>
          <w:szCs w:val="24"/>
          <w:lang w:val="ru-RU"/>
        </w:rPr>
        <w:t xml:space="preserve"> </w:t>
      </w:r>
      <w:r w:rsidRPr="00516F67">
        <w:rPr>
          <w:rFonts w:ascii="Times New Roman" w:hAnsi="Times New Roman" w:cs="Times New Roman"/>
          <w:sz w:val="24"/>
          <w:szCs w:val="24"/>
          <w:lang w:val="ru-RU"/>
        </w:rPr>
        <w:t>на</w:t>
      </w:r>
      <w:r w:rsidRPr="00A758F8">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проблеми</w:t>
      </w:r>
      <w:proofErr w:type="spellEnd"/>
      <w:r w:rsidRPr="00A758F8">
        <w:rPr>
          <w:rFonts w:ascii="Times New Roman" w:hAnsi="Times New Roman" w:cs="Times New Roman"/>
          <w:sz w:val="24"/>
          <w:szCs w:val="24"/>
          <w:lang w:val="ru-RU"/>
        </w:rPr>
        <w:t xml:space="preserve">, </w:t>
      </w:r>
      <w:proofErr w:type="spellStart"/>
      <w:proofErr w:type="gramStart"/>
      <w:r w:rsidRPr="00516F67">
        <w:rPr>
          <w:rFonts w:ascii="Times New Roman" w:hAnsi="Times New Roman" w:cs="Times New Roman"/>
          <w:sz w:val="24"/>
          <w:szCs w:val="24"/>
          <w:lang w:val="ru-RU"/>
        </w:rPr>
        <w:t>пов</w:t>
      </w:r>
      <w:r w:rsidRPr="00A758F8">
        <w:rPr>
          <w:rFonts w:ascii="Times New Roman" w:hAnsi="Times New Roman" w:cs="Times New Roman"/>
          <w:sz w:val="24"/>
          <w:szCs w:val="24"/>
          <w:lang w:val="ru-RU"/>
        </w:rPr>
        <w:t>’</w:t>
      </w:r>
      <w:r w:rsidRPr="00516F67">
        <w:rPr>
          <w:rFonts w:ascii="Times New Roman" w:hAnsi="Times New Roman" w:cs="Times New Roman"/>
          <w:sz w:val="24"/>
          <w:szCs w:val="24"/>
          <w:lang w:val="ru-RU"/>
        </w:rPr>
        <w:t>язан</w:t>
      </w:r>
      <w:proofErr w:type="gramEnd"/>
      <w:r w:rsidRPr="00516F67">
        <w:rPr>
          <w:rFonts w:ascii="Times New Roman" w:hAnsi="Times New Roman" w:cs="Times New Roman"/>
          <w:sz w:val="24"/>
          <w:szCs w:val="24"/>
          <w:lang w:val="ru-RU"/>
        </w:rPr>
        <w:t>і</w:t>
      </w:r>
      <w:proofErr w:type="spellEnd"/>
      <w:r w:rsidRPr="00A758F8">
        <w:rPr>
          <w:rFonts w:ascii="Times New Roman" w:hAnsi="Times New Roman" w:cs="Times New Roman"/>
          <w:sz w:val="24"/>
          <w:szCs w:val="24"/>
          <w:lang w:val="ru-RU"/>
        </w:rPr>
        <w:t xml:space="preserve"> </w:t>
      </w:r>
      <w:r w:rsidRPr="00516F67">
        <w:rPr>
          <w:rFonts w:ascii="Times New Roman" w:hAnsi="Times New Roman" w:cs="Times New Roman"/>
          <w:sz w:val="24"/>
          <w:szCs w:val="24"/>
          <w:lang w:val="ru-RU"/>
        </w:rPr>
        <w:t>з</w:t>
      </w:r>
      <w:r w:rsidRPr="00A758F8">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кризовими</w:t>
      </w:r>
      <w:proofErr w:type="spellEnd"/>
      <w:r w:rsidRPr="00A758F8">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ситуаціями</w:t>
      </w:r>
      <w:proofErr w:type="spellEnd"/>
      <w:r w:rsidRPr="00A758F8">
        <w:rPr>
          <w:rFonts w:ascii="Times New Roman" w:hAnsi="Times New Roman" w:cs="Times New Roman"/>
          <w:sz w:val="24"/>
          <w:szCs w:val="24"/>
          <w:lang w:val="ru-RU"/>
        </w:rPr>
        <w:t xml:space="preserve">, </w:t>
      </w:r>
      <w:r w:rsidRPr="00516F67">
        <w:rPr>
          <w:rFonts w:ascii="Times New Roman" w:hAnsi="Times New Roman" w:cs="Times New Roman"/>
          <w:sz w:val="24"/>
          <w:szCs w:val="24"/>
          <w:lang w:val="ru-RU"/>
        </w:rPr>
        <w:t>а</w:t>
      </w:r>
      <w:r w:rsidRPr="00A758F8">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також</w:t>
      </w:r>
      <w:proofErr w:type="spellEnd"/>
      <w:r w:rsidRPr="00A758F8">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знижували</w:t>
      </w:r>
      <w:proofErr w:type="spellEnd"/>
      <w:r w:rsidRPr="00A758F8">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ризики</w:t>
      </w:r>
      <w:proofErr w:type="spellEnd"/>
      <w:r w:rsidRPr="00A758F8">
        <w:rPr>
          <w:rFonts w:ascii="Times New Roman" w:hAnsi="Times New Roman" w:cs="Times New Roman"/>
          <w:sz w:val="24"/>
          <w:szCs w:val="24"/>
          <w:lang w:val="ru-RU"/>
        </w:rPr>
        <w:t xml:space="preserve"> </w:t>
      </w:r>
      <w:r w:rsidRPr="00516F67">
        <w:rPr>
          <w:rFonts w:ascii="Times New Roman" w:hAnsi="Times New Roman" w:cs="Times New Roman"/>
          <w:sz w:val="24"/>
          <w:szCs w:val="24"/>
          <w:lang w:val="ru-RU"/>
        </w:rPr>
        <w:t>їх</w:t>
      </w:r>
      <w:r w:rsidRPr="00A758F8">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виникнення</w:t>
      </w:r>
      <w:proofErr w:type="spellEnd"/>
      <w:r w:rsidRPr="00A758F8">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Воно</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передбачає</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використання</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спеціальних</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методів</w:t>
      </w:r>
      <w:proofErr w:type="spellEnd"/>
      <w:r w:rsidRPr="00516F67">
        <w:rPr>
          <w:rFonts w:ascii="Times New Roman" w:hAnsi="Times New Roman" w:cs="Times New Roman"/>
          <w:sz w:val="24"/>
          <w:szCs w:val="24"/>
          <w:lang w:val="ru-RU"/>
        </w:rPr>
        <w:t xml:space="preserve"> і моделей, що </w:t>
      </w:r>
      <w:proofErr w:type="spellStart"/>
      <w:r w:rsidRPr="00516F67">
        <w:rPr>
          <w:rFonts w:ascii="Times New Roman" w:hAnsi="Times New Roman" w:cs="Times New Roman"/>
          <w:sz w:val="24"/>
          <w:szCs w:val="24"/>
          <w:lang w:val="ru-RU"/>
        </w:rPr>
        <w:t>дозволяють</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виявити</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ознаки</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кризи</w:t>
      </w:r>
      <w:proofErr w:type="spellEnd"/>
      <w:r w:rsidRPr="00516F67">
        <w:rPr>
          <w:rFonts w:ascii="Times New Roman" w:hAnsi="Times New Roman" w:cs="Times New Roman"/>
          <w:sz w:val="24"/>
          <w:szCs w:val="24"/>
          <w:lang w:val="ru-RU"/>
        </w:rPr>
        <w:t xml:space="preserve"> та  </w:t>
      </w:r>
      <w:proofErr w:type="spellStart"/>
      <w:r w:rsidRPr="00516F67">
        <w:rPr>
          <w:rFonts w:ascii="Times New Roman" w:hAnsi="Times New Roman" w:cs="Times New Roman"/>
          <w:sz w:val="24"/>
          <w:szCs w:val="24"/>
          <w:lang w:val="ru-RU"/>
        </w:rPr>
        <w:t>розробити</w:t>
      </w:r>
      <w:proofErr w:type="spellEnd"/>
      <w:r w:rsidRPr="00516F67">
        <w:rPr>
          <w:rFonts w:ascii="Times New Roman" w:hAnsi="Times New Roman" w:cs="Times New Roman"/>
          <w:sz w:val="24"/>
          <w:szCs w:val="24"/>
          <w:lang w:val="ru-RU"/>
        </w:rPr>
        <w:t xml:space="preserve"> заходи для </w:t>
      </w:r>
      <w:proofErr w:type="spellStart"/>
      <w:r w:rsidRPr="00516F67">
        <w:rPr>
          <w:rFonts w:ascii="Times New Roman" w:hAnsi="Times New Roman" w:cs="Times New Roman"/>
          <w:sz w:val="24"/>
          <w:szCs w:val="24"/>
          <w:lang w:val="ru-RU"/>
        </w:rPr>
        <w:t>стабілізації</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діяльності</w:t>
      </w:r>
      <w:proofErr w:type="spellEnd"/>
      <w:r w:rsidRPr="00516F67">
        <w:rPr>
          <w:rFonts w:ascii="Times New Roman" w:hAnsi="Times New Roman" w:cs="Times New Roman"/>
          <w:sz w:val="24"/>
          <w:szCs w:val="24"/>
          <w:lang w:val="ru-RU"/>
        </w:rPr>
        <w:t xml:space="preserve"> </w:t>
      </w:r>
      <w:proofErr w:type="spellStart"/>
      <w:proofErr w:type="gramStart"/>
      <w:r w:rsidRPr="00516F67">
        <w:rPr>
          <w:rFonts w:ascii="Times New Roman" w:hAnsi="Times New Roman" w:cs="Times New Roman"/>
          <w:sz w:val="24"/>
          <w:szCs w:val="24"/>
          <w:lang w:val="ru-RU"/>
        </w:rPr>
        <w:t>п</w:t>
      </w:r>
      <w:proofErr w:type="gramEnd"/>
      <w:r w:rsidRPr="00516F67">
        <w:rPr>
          <w:rFonts w:ascii="Times New Roman" w:hAnsi="Times New Roman" w:cs="Times New Roman"/>
          <w:sz w:val="24"/>
          <w:szCs w:val="24"/>
          <w:lang w:val="ru-RU"/>
        </w:rPr>
        <w:t>ідприємства</w:t>
      </w:r>
      <w:proofErr w:type="spellEnd"/>
      <w:r w:rsidRPr="00516F67">
        <w:rPr>
          <w:rFonts w:ascii="Times New Roman" w:hAnsi="Times New Roman" w:cs="Times New Roman"/>
          <w:sz w:val="24"/>
          <w:szCs w:val="24"/>
          <w:lang w:val="ru-RU"/>
        </w:rPr>
        <w:t xml:space="preserve">. Без системного </w:t>
      </w:r>
      <w:proofErr w:type="spellStart"/>
      <w:proofErr w:type="gramStart"/>
      <w:r w:rsidRPr="00516F67">
        <w:rPr>
          <w:rFonts w:ascii="Times New Roman" w:hAnsi="Times New Roman" w:cs="Times New Roman"/>
          <w:sz w:val="24"/>
          <w:szCs w:val="24"/>
          <w:lang w:val="ru-RU"/>
        </w:rPr>
        <w:t>п</w:t>
      </w:r>
      <w:proofErr w:type="gramEnd"/>
      <w:r w:rsidRPr="00516F67">
        <w:rPr>
          <w:rFonts w:ascii="Times New Roman" w:hAnsi="Times New Roman" w:cs="Times New Roman"/>
          <w:sz w:val="24"/>
          <w:szCs w:val="24"/>
          <w:lang w:val="ru-RU"/>
        </w:rPr>
        <w:t>ідходу</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компанія</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ризикує</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втратити</w:t>
      </w:r>
      <w:proofErr w:type="spellEnd"/>
      <w:r w:rsidRPr="00516F67">
        <w:rPr>
          <w:rFonts w:ascii="Times New Roman" w:hAnsi="Times New Roman" w:cs="Times New Roman"/>
          <w:sz w:val="24"/>
          <w:szCs w:val="24"/>
          <w:lang w:val="ru-RU"/>
        </w:rPr>
        <w:t xml:space="preserve"> контроль над </w:t>
      </w:r>
      <w:proofErr w:type="spellStart"/>
      <w:r w:rsidRPr="00516F67">
        <w:rPr>
          <w:rFonts w:ascii="Times New Roman" w:hAnsi="Times New Roman" w:cs="Times New Roman"/>
          <w:sz w:val="24"/>
          <w:szCs w:val="24"/>
          <w:lang w:val="ru-RU"/>
        </w:rPr>
        <w:t>ситуацією</w:t>
      </w:r>
      <w:proofErr w:type="spellEnd"/>
      <w:r w:rsidRPr="00516F67">
        <w:rPr>
          <w:rFonts w:ascii="Times New Roman" w:hAnsi="Times New Roman" w:cs="Times New Roman"/>
          <w:sz w:val="24"/>
          <w:szCs w:val="24"/>
          <w:lang w:val="ru-RU"/>
        </w:rPr>
        <w:t xml:space="preserve">, що </w:t>
      </w:r>
      <w:proofErr w:type="spellStart"/>
      <w:r w:rsidRPr="00516F67">
        <w:rPr>
          <w:rFonts w:ascii="Times New Roman" w:hAnsi="Times New Roman" w:cs="Times New Roman"/>
          <w:sz w:val="24"/>
          <w:szCs w:val="24"/>
          <w:lang w:val="ru-RU"/>
        </w:rPr>
        <w:t>може</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призвести</w:t>
      </w:r>
      <w:proofErr w:type="spellEnd"/>
      <w:r w:rsidRPr="00516F67">
        <w:rPr>
          <w:rFonts w:ascii="Times New Roman" w:hAnsi="Times New Roman" w:cs="Times New Roman"/>
          <w:sz w:val="24"/>
          <w:szCs w:val="24"/>
          <w:lang w:val="ru-RU"/>
        </w:rPr>
        <w:t xml:space="preserve"> до </w:t>
      </w:r>
      <w:proofErr w:type="spellStart"/>
      <w:r w:rsidRPr="00516F67">
        <w:rPr>
          <w:rFonts w:ascii="Times New Roman" w:hAnsi="Times New Roman" w:cs="Times New Roman"/>
          <w:sz w:val="24"/>
          <w:szCs w:val="24"/>
          <w:lang w:val="ru-RU"/>
        </w:rPr>
        <w:t>значних</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збитків</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або</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навіть</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банкрутства</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Саме</w:t>
      </w:r>
      <w:proofErr w:type="spellEnd"/>
      <w:r w:rsidRPr="00516F67">
        <w:rPr>
          <w:rFonts w:ascii="Times New Roman" w:hAnsi="Times New Roman" w:cs="Times New Roman"/>
          <w:sz w:val="24"/>
          <w:szCs w:val="24"/>
          <w:lang w:val="ru-RU"/>
        </w:rPr>
        <w:t xml:space="preserve"> так </w:t>
      </w:r>
      <w:proofErr w:type="spellStart"/>
      <w:r w:rsidRPr="00516F67">
        <w:rPr>
          <w:rFonts w:ascii="Times New Roman" w:hAnsi="Times New Roman" w:cs="Times New Roman"/>
          <w:sz w:val="24"/>
          <w:szCs w:val="24"/>
          <w:lang w:val="ru-RU"/>
        </w:rPr>
        <w:t>антикризове</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управління</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сприяє</w:t>
      </w:r>
      <w:proofErr w:type="spellEnd"/>
      <w:r w:rsidRPr="00516F67">
        <w:rPr>
          <w:rFonts w:ascii="Times New Roman" w:hAnsi="Times New Roman" w:cs="Times New Roman"/>
          <w:sz w:val="24"/>
          <w:szCs w:val="24"/>
          <w:lang w:val="ru-RU"/>
        </w:rPr>
        <w:t xml:space="preserve"> </w:t>
      </w:r>
      <w:proofErr w:type="spellStart"/>
      <w:proofErr w:type="gramStart"/>
      <w:r w:rsidRPr="00516F67">
        <w:rPr>
          <w:rFonts w:ascii="Times New Roman" w:hAnsi="Times New Roman" w:cs="Times New Roman"/>
          <w:sz w:val="24"/>
          <w:szCs w:val="24"/>
          <w:lang w:val="ru-RU"/>
        </w:rPr>
        <w:t>п</w:t>
      </w:r>
      <w:proofErr w:type="gramEnd"/>
      <w:r w:rsidRPr="00516F67">
        <w:rPr>
          <w:rFonts w:ascii="Times New Roman" w:hAnsi="Times New Roman" w:cs="Times New Roman"/>
          <w:sz w:val="24"/>
          <w:szCs w:val="24"/>
          <w:lang w:val="ru-RU"/>
        </w:rPr>
        <w:t>ідвищенню</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стійкості</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бізнесу</w:t>
      </w:r>
      <w:proofErr w:type="spellEnd"/>
      <w:r w:rsidRPr="00516F67">
        <w:rPr>
          <w:rFonts w:ascii="Times New Roman" w:hAnsi="Times New Roman" w:cs="Times New Roman"/>
          <w:sz w:val="24"/>
          <w:szCs w:val="24"/>
          <w:lang w:val="ru-RU"/>
        </w:rPr>
        <w:t xml:space="preserve"> в </w:t>
      </w:r>
      <w:proofErr w:type="spellStart"/>
      <w:r w:rsidRPr="00516F67">
        <w:rPr>
          <w:rFonts w:ascii="Times New Roman" w:hAnsi="Times New Roman" w:cs="Times New Roman"/>
          <w:sz w:val="24"/>
          <w:szCs w:val="24"/>
          <w:lang w:val="ru-RU"/>
        </w:rPr>
        <w:t>умовах</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невизначеності</w:t>
      </w:r>
      <w:proofErr w:type="spellEnd"/>
      <w:r w:rsidRPr="00516F67">
        <w:rPr>
          <w:rFonts w:ascii="Times New Roman" w:hAnsi="Times New Roman" w:cs="Times New Roman"/>
          <w:sz w:val="24"/>
          <w:szCs w:val="24"/>
          <w:lang w:val="ru-RU"/>
        </w:rPr>
        <w:t>.</w:t>
      </w:r>
    </w:p>
    <w:p w:rsidR="00903EDE" w:rsidRPr="00903EDE" w:rsidRDefault="00903EDE" w:rsidP="00516F67">
      <w:pPr>
        <w:spacing w:after="0" w:line="360" w:lineRule="auto"/>
        <w:ind w:firstLine="567"/>
        <w:jc w:val="both"/>
        <w:rPr>
          <w:rFonts w:ascii="Times New Roman" w:hAnsi="Times New Roman" w:cs="Times New Roman"/>
          <w:sz w:val="24"/>
          <w:szCs w:val="24"/>
        </w:rPr>
      </w:pPr>
      <w:r w:rsidRPr="00903EDE">
        <w:rPr>
          <w:rFonts w:ascii="Times New Roman" w:hAnsi="Times New Roman" w:cs="Times New Roman"/>
          <w:sz w:val="24"/>
          <w:szCs w:val="24"/>
        </w:rPr>
        <w:t xml:space="preserve">Аналіз сучасної наукової думки свідчить про наявність широкого спектра інструментів антикризового управління, проте більшість із них розглядаються як окремі, автономні механізми діагностики чи стабілізації. Проблема полягає не лише у відсутності універсального підходу, а й у відсутності єдиної управлінської логіки, яка б дозволяла поєднувати фінансові розрахунки з гнучким стратегічним маневруванням. У цьому контексті виникає потреба не просто в систематизації існуючих методів, а в їхній концептуальній інтеграції. Це дозволяє подолати фрагментарність антикризових заходів і перейти від реактивного виправлення наслідків до </w:t>
      </w:r>
      <w:proofErr w:type="spellStart"/>
      <w:r w:rsidRPr="00903EDE">
        <w:rPr>
          <w:rFonts w:ascii="Times New Roman" w:hAnsi="Times New Roman" w:cs="Times New Roman"/>
          <w:sz w:val="24"/>
          <w:szCs w:val="24"/>
        </w:rPr>
        <w:t>проактивної</w:t>
      </w:r>
      <w:proofErr w:type="spellEnd"/>
      <w:r w:rsidRPr="00903EDE">
        <w:rPr>
          <w:rFonts w:ascii="Times New Roman" w:hAnsi="Times New Roman" w:cs="Times New Roman"/>
          <w:sz w:val="24"/>
          <w:szCs w:val="24"/>
        </w:rPr>
        <w:t xml:space="preserve"> трансформації бізнес-моделі, де вибір конкретних інструментів визначається не лише галузевою специфікою, а й глибиною та природою кризового виклику.</w:t>
      </w:r>
    </w:p>
    <w:p w:rsidR="00516F67" w:rsidRPr="006371D1" w:rsidRDefault="00516F67" w:rsidP="00516F67">
      <w:pPr>
        <w:spacing w:after="0" w:line="360" w:lineRule="auto"/>
        <w:ind w:firstLine="567"/>
        <w:jc w:val="both"/>
        <w:rPr>
          <w:rFonts w:ascii="Times New Roman" w:hAnsi="Times New Roman" w:cs="Times New Roman"/>
          <w:sz w:val="24"/>
          <w:szCs w:val="24"/>
          <w:lang w:val="ru-RU"/>
        </w:rPr>
      </w:pPr>
      <w:r w:rsidRPr="009B36CC">
        <w:rPr>
          <w:rFonts w:ascii="Times New Roman" w:hAnsi="Times New Roman" w:cs="Times New Roman"/>
          <w:sz w:val="24"/>
          <w:szCs w:val="24"/>
        </w:rPr>
        <w:lastRenderedPageBreak/>
        <w:t xml:space="preserve">Варто зазначити, що навіть найретельніший аналіз існуючих методів і моделей антикризового управління не дає можливості повністю передбачити всі можливі проблеми, які можуть виникнути у майбутньому. Теперішнє економічне та політичне середовище є надзвичайно динамічним і непередбачуваним, що зумовлює появу нових проблем, які не завжди можна заздалегідь ідентифікувати. </w:t>
      </w:r>
      <w:proofErr w:type="gramStart"/>
      <w:r w:rsidRPr="00516F67">
        <w:rPr>
          <w:rFonts w:ascii="Times New Roman" w:hAnsi="Times New Roman" w:cs="Times New Roman"/>
          <w:sz w:val="24"/>
          <w:szCs w:val="24"/>
          <w:lang w:val="ru-RU"/>
        </w:rPr>
        <w:t>З</w:t>
      </w:r>
      <w:proofErr w:type="gram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огляду</w:t>
      </w:r>
      <w:proofErr w:type="spellEnd"/>
      <w:r w:rsidRPr="00516F67">
        <w:rPr>
          <w:rFonts w:ascii="Times New Roman" w:hAnsi="Times New Roman" w:cs="Times New Roman"/>
          <w:sz w:val="24"/>
          <w:szCs w:val="24"/>
          <w:lang w:val="ru-RU"/>
        </w:rPr>
        <w:t xml:space="preserve"> на це, </w:t>
      </w:r>
      <w:proofErr w:type="spellStart"/>
      <w:r w:rsidRPr="00516F67">
        <w:rPr>
          <w:rFonts w:ascii="Times New Roman" w:hAnsi="Times New Roman" w:cs="Times New Roman"/>
          <w:sz w:val="24"/>
          <w:szCs w:val="24"/>
          <w:lang w:val="ru-RU"/>
        </w:rPr>
        <w:t>важливо</w:t>
      </w:r>
      <w:proofErr w:type="spellEnd"/>
      <w:r w:rsidRPr="00516F67">
        <w:rPr>
          <w:rFonts w:ascii="Times New Roman" w:hAnsi="Times New Roman" w:cs="Times New Roman"/>
          <w:sz w:val="24"/>
          <w:szCs w:val="24"/>
          <w:lang w:val="ru-RU"/>
        </w:rPr>
        <w:t xml:space="preserve">, щоб </w:t>
      </w:r>
      <w:proofErr w:type="spellStart"/>
      <w:r w:rsidRPr="00516F67">
        <w:rPr>
          <w:rFonts w:ascii="Times New Roman" w:hAnsi="Times New Roman" w:cs="Times New Roman"/>
          <w:sz w:val="24"/>
          <w:szCs w:val="24"/>
          <w:lang w:val="ru-RU"/>
        </w:rPr>
        <w:t>обрані</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інструменти</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управління</w:t>
      </w:r>
      <w:proofErr w:type="spellEnd"/>
      <w:r w:rsidRPr="00516F67">
        <w:rPr>
          <w:rFonts w:ascii="Times New Roman" w:hAnsi="Times New Roman" w:cs="Times New Roman"/>
          <w:sz w:val="24"/>
          <w:szCs w:val="24"/>
          <w:lang w:val="ru-RU"/>
        </w:rPr>
        <w:t xml:space="preserve"> були </w:t>
      </w:r>
      <w:proofErr w:type="spellStart"/>
      <w:r w:rsidRPr="00516F67">
        <w:rPr>
          <w:rFonts w:ascii="Times New Roman" w:hAnsi="Times New Roman" w:cs="Times New Roman"/>
          <w:sz w:val="24"/>
          <w:szCs w:val="24"/>
          <w:lang w:val="ru-RU"/>
        </w:rPr>
        <w:t>достатньо</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гнучкими</w:t>
      </w:r>
      <w:proofErr w:type="spellEnd"/>
      <w:r w:rsidRPr="00516F67">
        <w:rPr>
          <w:rFonts w:ascii="Times New Roman" w:hAnsi="Times New Roman" w:cs="Times New Roman"/>
          <w:sz w:val="24"/>
          <w:szCs w:val="24"/>
          <w:lang w:val="ru-RU"/>
        </w:rPr>
        <w:t xml:space="preserve"> і дозволяли </w:t>
      </w:r>
      <w:proofErr w:type="spellStart"/>
      <w:r w:rsidRPr="00516F67">
        <w:rPr>
          <w:rFonts w:ascii="Times New Roman" w:hAnsi="Times New Roman" w:cs="Times New Roman"/>
          <w:sz w:val="24"/>
          <w:szCs w:val="24"/>
          <w:lang w:val="ru-RU"/>
        </w:rPr>
        <w:t>компаніям</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швидко</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реагувати</w:t>
      </w:r>
      <w:proofErr w:type="spellEnd"/>
      <w:r w:rsidRPr="00516F67">
        <w:rPr>
          <w:rFonts w:ascii="Times New Roman" w:hAnsi="Times New Roman" w:cs="Times New Roman"/>
          <w:sz w:val="24"/>
          <w:szCs w:val="24"/>
          <w:lang w:val="ru-RU"/>
        </w:rPr>
        <w:t xml:space="preserve"> на </w:t>
      </w:r>
      <w:proofErr w:type="spellStart"/>
      <w:r w:rsidRPr="00516F67">
        <w:rPr>
          <w:rFonts w:ascii="Times New Roman" w:hAnsi="Times New Roman" w:cs="Times New Roman"/>
          <w:sz w:val="24"/>
          <w:szCs w:val="24"/>
          <w:lang w:val="ru-RU"/>
        </w:rPr>
        <w:t>непередбачені</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зміни</w:t>
      </w:r>
      <w:proofErr w:type="spellEnd"/>
      <w:r w:rsidRPr="00516F67">
        <w:rPr>
          <w:rFonts w:ascii="Times New Roman" w:hAnsi="Times New Roman" w:cs="Times New Roman"/>
          <w:sz w:val="24"/>
          <w:szCs w:val="24"/>
          <w:lang w:val="ru-RU"/>
        </w:rPr>
        <w:t>.</w:t>
      </w:r>
    </w:p>
    <w:p w:rsidR="00A758F8" w:rsidRPr="00A758F8" w:rsidRDefault="00A758F8" w:rsidP="00A758F8">
      <w:pPr>
        <w:spacing w:after="0" w:line="360" w:lineRule="auto"/>
        <w:ind w:firstLine="567"/>
        <w:jc w:val="both"/>
        <w:rPr>
          <w:rFonts w:ascii="Times New Roman" w:hAnsi="Times New Roman" w:cs="Times New Roman"/>
          <w:sz w:val="24"/>
          <w:szCs w:val="24"/>
          <w:lang w:val="ru-RU"/>
        </w:rPr>
      </w:pPr>
      <w:proofErr w:type="spellStart"/>
      <w:r w:rsidRPr="00516F67">
        <w:rPr>
          <w:rFonts w:ascii="Times New Roman" w:hAnsi="Times New Roman" w:cs="Times New Roman"/>
          <w:sz w:val="24"/>
          <w:szCs w:val="24"/>
          <w:lang w:val="ru-RU"/>
        </w:rPr>
        <w:t>Об’єктом</w:t>
      </w:r>
      <w:proofErr w:type="spellEnd"/>
      <w:r w:rsidRPr="00516F67">
        <w:rPr>
          <w:rFonts w:ascii="Times New Roman" w:hAnsi="Times New Roman" w:cs="Times New Roman"/>
          <w:sz w:val="24"/>
          <w:szCs w:val="24"/>
          <w:lang w:val="ru-RU"/>
        </w:rPr>
        <w:t xml:space="preserve"> </w:t>
      </w:r>
      <w:proofErr w:type="spellStart"/>
      <w:proofErr w:type="gramStart"/>
      <w:r w:rsidRPr="00516F67">
        <w:rPr>
          <w:rFonts w:ascii="Times New Roman" w:hAnsi="Times New Roman" w:cs="Times New Roman"/>
          <w:sz w:val="24"/>
          <w:szCs w:val="24"/>
          <w:lang w:val="ru-RU"/>
        </w:rPr>
        <w:t>досл</w:t>
      </w:r>
      <w:proofErr w:type="gramEnd"/>
      <w:r w:rsidRPr="00516F67">
        <w:rPr>
          <w:rFonts w:ascii="Times New Roman" w:hAnsi="Times New Roman" w:cs="Times New Roman"/>
          <w:sz w:val="24"/>
          <w:szCs w:val="24"/>
          <w:lang w:val="ru-RU"/>
        </w:rPr>
        <w:t>ідження</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виступає</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процес</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антикризового</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управління</w:t>
      </w:r>
      <w:proofErr w:type="spellEnd"/>
      <w:r w:rsidRPr="00516F67">
        <w:rPr>
          <w:rFonts w:ascii="Times New Roman" w:hAnsi="Times New Roman" w:cs="Times New Roman"/>
          <w:sz w:val="24"/>
          <w:szCs w:val="24"/>
          <w:lang w:val="ru-RU"/>
        </w:rPr>
        <w:t xml:space="preserve"> в </w:t>
      </w:r>
      <w:proofErr w:type="spellStart"/>
      <w:r w:rsidRPr="00516F67">
        <w:rPr>
          <w:rFonts w:ascii="Times New Roman" w:hAnsi="Times New Roman" w:cs="Times New Roman"/>
          <w:sz w:val="24"/>
          <w:szCs w:val="24"/>
          <w:lang w:val="ru-RU"/>
        </w:rPr>
        <w:t>компаніях</w:t>
      </w:r>
      <w:proofErr w:type="spellEnd"/>
      <w:r w:rsidRPr="00516F67">
        <w:rPr>
          <w:rFonts w:ascii="Times New Roman" w:hAnsi="Times New Roman" w:cs="Times New Roman"/>
          <w:sz w:val="24"/>
          <w:szCs w:val="24"/>
          <w:lang w:val="ru-RU"/>
        </w:rPr>
        <w:t xml:space="preserve">. Предмет </w:t>
      </w:r>
      <w:proofErr w:type="spellStart"/>
      <w:proofErr w:type="gramStart"/>
      <w:r w:rsidRPr="00516F67">
        <w:rPr>
          <w:rFonts w:ascii="Times New Roman" w:hAnsi="Times New Roman" w:cs="Times New Roman"/>
          <w:sz w:val="24"/>
          <w:szCs w:val="24"/>
          <w:lang w:val="ru-RU"/>
        </w:rPr>
        <w:t>досл</w:t>
      </w:r>
      <w:proofErr w:type="gramEnd"/>
      <w:r w:rsidRPr="00516F67">
        <w:rPr>
          <w:rFonts w:ascii="Times New Roman" w:hAnsi="Times New Roman" w:cs="Times New Roman"/>
          <w:sz w:val="24"/>
          <w:szCs w:val="24"/>
          <w:lang w:val="ru-RU"/>
        </w:rPr>
        <w:t>ідження</w:t>
      </w:r>
      <w:proofErr w:type="spellEnd"/>
      <w:r w:rsidRPr="00516F67">
        <w:rPr>
          <w:rFonts w:ascii="Times New Roman" w:hAnsi="Times New Roman" w:cs="Times New Roman"/>
          <w:sz w:val="24"/>
          <w:szCs w:val="24"/>
          <w:lang w:val="ru-RU"/>
        </w:rPr>
        <w:t xml:space="preserve"> - </w:t>
      </w:r>
      <w:proofErr w:type="spellStart"/>
      <w:r w:rsidRPr="00516F67">
        <w:rPr>
          <w:rFonts w:ascii="Times New Roman" w:hAnsi="Times New Roman" w:cs="Times New Roman"/>
          <w:sz w:val="24"/>
          <w:szCs w:val="24"/>
          <w:lang w:val="ru-RU"/>
        </w:rPr>
        <w:t>методи</w:t>
      </w:r>
      <w:proofErr w:type="spellEnd"/>
      <w:r w:rsidRPr="00516F67">
        <w:rPr>
          <w:rFonts w:ascii="Times New Roman" w:hAnsi="Times New Roman" w:cs="Times New Roman"/>
          <w:sz w:val="24"/>
          <w:szCs w:val="24"/>
          <w:lang w:val="ru-RU"/>
        </w:rPr>
        <w:t xml:space="preserve"> і </w:t>
      </w:r>
      <w:proofErr w:type="spellStart"/>
      <w:r w:rsidRPr="00516F67">
        <w:rPr>
          <w:rFonts w:ascii="Times New Roman" w:hAnsi="Times New Roman" w:cs="Times New Roman"/>
          <w:sz w:val="24"/>
          <w:szCs w:val="24"/>
          <w:lang w:val="ru-RU"/>
        </w:rPr>
        <w:t>моделі</w:t>
      </w:r>
      <w:proofErr w:type="spellEnd"/>
      <w:r w:rsidRPr="00516F67">
        <w:rPr>
          <w:rFonts w:ascii="Times New Roman" w:hAnsi="Times New Roman" w:cs="Times New Roman"/>
          <w:sz w:val="24"/>
          <w:szCs w:val="24"/>
          <w:lang w:val="ru-RU"/>
        </w:rPr>
        <w:t xml:space="preserve">, що </w:t>
      </w:r>
      <w:proofErr w:type="spellStart"/>
      <w:r w:rsidRPr="00516F67">
        <w:rPr>
          <w:rFonts w:ascii="Times New Roman" w:hAnsi="Times New Roman" w:cs="Times New Roman"/>
          <w:sz w:val="24"/>
          <w:szCs w:val="24"/>
          <w:lang w:val="ru-RU"/>
        </w:rPr>
        <w:t>застосовуються</w:t>
      </w:r>
      <w:proofErr w:type="spellEnd"/>
      <w:r w:rsidRPr="00516F67">
        <w:rPr>
          <w:rFonts w:ascii="Times New Roman" w:hAnsi="Times New Roman" w:cs="Times New Roman"/>
          <w:sz w:val="24"/>
          <w:szCs w:val="24"/>
          <w:lang w:val="ru-RU"/>
        </w:rPr>
        <w:t xml:space="preserve"> для </w:t>
      </w:r>
      <w:proofErr w:type="spellStart"/>
      <w:r w:rsidRPr="00516F67">
        <w:rPr>
          <w:rFonts w:ascii="Times New Roman" w:hAnsi="Times New Roman" w:cs="Times New Roman"/>
          <w:sz w:val="24"/>
          <w:szCs w:val="24"/>
          <w:lang w:val="ru-RU"/>
        </w:rPr>
        <w:t>діагностики</w:t>
      </w:r>
      <w:proofErr w:type="spellEnd"/>
      <w:r w:rsidRPr="00516F67">
        <w:rPr>
          <w:rFonts w:ascii="Times New Roman" w:hAnsi="Times New Roman" w:cs="Times New Roman"/>
          <w:sz w:val="24"/>
          <w:szCs w:val="24"/>
          <w:lang w:val="ru-RU"/>
        </w:rPr>
        <w:t xml:space="preserve"> та </w:t>
      </w:r>
      <w:proofErr w:type="spellStart"/>
      <w:r w:rsidRPr="00516F67">
        <w:rPr>
          <w:rFonts w:ascii="Times New Roman" w:hAnsi="Times New Roman" w:cs="Times New Roman"/>
          <w:sz w:val="24"/>
          <w:szCs w:val="24"/>
          <w:lang w:val="ru-RU"/>
        </w:rPr>
        <w:t>подолання</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кризових</w:t>
      </w:r>
      <w:proofErr w:type="spellEnd"/>
      <w:r w:rsidRPr="00516F67">
        <w:rPr>
          <w:rFonts w:ascii="Times New Roman" w:hAnsi="Times New Roman" w:cs="Times New Roman"/>
          <w:sz w:val="24"/>
          <w:szCs w:val="24"/>
          <w:lang w:val="ru-RU"/>
        </w:rPr>
        <w:t xml:space="preserve"> </w:t>
      </w:r>
      <w:proofErr w:type="spellStart"/>
      <w:r w:rsidRPr="00516F67">
        <w:rPr>
          <w:rFonts w:ascii="Times New Roman" w:hAnsi="Times New Roman" w:cs="Times New Roman"/>
          <w:sz w:val="24"/>
          <w:szCs w:val="24"/>
          <w:lang w:val="ru-RU"/>
        </w:rPr>
        <w:t>явищ</w:t>
      </w:r>
      <w:proofErr w:type="spellEnd"/>
      <w:r w:rsidRPr="00516F67">
        <w:rPr>
          <w:rFonts w:ascii="Times New Roman" w:hAnsi="Times New Roman" w:cs="Times New Roman"/>
          <w:sz w:val="24"/>
          <w:szCs w:val="24"/>
          <w:lang w:val="ru-RU"/>
        </w:rPr>
        <w:t>.</w:t>
      </w:r>
    </w:p>
    <w:p w:rsidR="00516F67" w:rsidRPr="002718D3" w:rsidRDefault="00516F67" w:rsidP="00516F67">
      <w:pPr>
        <w:spacing w:after="0" w:line="360" w:lineRule="auto"/>
        <w:ind w:firstLine="567"/>
        <w:jc w:val="both"/>
        <w:rPr>
          <w:rFonts w:ascii="Times New Roman" w:hAnsi="Times New Roman" w:cs="Times New Roman"/>
          <w:sz w:val="24"/>
          <w:szCs w:val="24"/>
        </w:rPr>
      </w:pPr>
      <w:r w:rsidRPr="00516F67">
        <w:rPr>
          <w:rFonts w:ascii="Times New Roman" w:hAnsi="Times New Roman" w:cs="Times New Roman"/>
          <w:sz w:val="24"/>
          <w:szCs w:val="24"/>
        </w:rPr>
        <w:t>Відтак, мето</w:t>
      </w:r>
      <w:r w:rsidR="00A758F8">
        <w:rPr>
          <w:rFonts w:ascii="Times New Roman" w:hAnsi="Times New Roman" w:cs="Times New Roman"/>
          <w:sz w:val="24"/>
          <w:szCs w:val="24"/>
        </w:rPr>
        <w:t xml:space="preserve">ю статті є </w:t>
      </w:r>
      <w:r w:rsidR="00921E1C">
        <w:rPr>
          <w:rFonts w:ascii="Times New Roman" w:hAnsi="Times New Roman" w:cs="Times New Roman"/>
          <w:sz w:val="24"/>
          <w:szCs w:val="24"/>
        </w:rPr>
        <w:t>дослідження та обґрунтування</w:t>
      </w:r>
      <w:r w:rsidR="00921E1C" w:rsidRPr="00921E1C">
        <w:rPr>
          <w:rFonts w:ascii="Times New Roman" w:hAnsi="Times New Roman" w:cs="Times New Roman"/>
          <w:sz w:val="24"/>
          <w:szCs w:val="24"/>
        </w:rPr>
        <w:t xml:space="preserve"> сучасних методів і моделей антикризового управління</w:t>
      </w:r>
      <w:r w:rsidR="00921E1C">
        <w:rPr>
          <w:rFonts w:ascii="Times New Roman" w:hAnsi="Times New Roman" w:cs="Times New Roman"/>
          <w:sz w:val="24"/>
          <w:szCs w:val="24"/>
        </w:rPr>
        <w:t xml:space="preserve"> і</w:t>
      </w:r>
      <w:r w:rsidR="00A758F8">
        <w:rPr>
          <w:rFonts w:ascii="Times New Roman" w:hAnsi="Times New Roman" w:cs="Times New Roman"/>
          <w:sz w:val="24"/>
          <w:szCs w:val="24"/>
        </w:rPr>
        <w:t xml:space="preserve"> аналіз</w:t>
      </w:r>
      <w:r w:rsidRPr="00516F67">
        <w:rPr>
          <w:rFonts w:ascii="Times New Roman" w:hAnsi="Times New Roman" w:cs="Times New Roman"/>
          <w:sz w:val="24"/>
          <w:szCs w:val="24"/>
        </w:rPr>
        <w:t xml:space="preserve"> особливості й ефективність їх застосування. Та найв</w:t>
      </w:r>
      <w:r w:rsidR="002F54F6">
        <w:rPr>
          <w:rFonts w:ascii="Times New Roman" w:hAnsi="Times New Roman" w:cs="Times New Roman"/>
          <w:sz w:val="24"/>
          <w:szCs w:val="24"/>
        </w:rPr>
        <w:t>ажливіше - оцінка</w:t>
      </w:r>
      <w:r w:rsidRPr="00516F67">
        <w:rPr>
          <w:rFonts w:ascii="Times New Roman" w:hAnsi="Times New Roman" w:cs="Times New Roman"/>
          <w:sz w:val="24"/>
          <w:szCs w:val="24"/>
        </w:rPr>
        <w:t xml:space="preserve"> можливості адаптації цих підходів до різних підприємств з урахуванням специфіки кризових ситуацій</w:t>
      </w:r>
      <w:r w:rsidR="002F54F6">
        <w:rPr>
          <w:rFonts w:ascii="Times New Roman" w:hAnsi="Times New Roman" w:cs="Times New Roman"/>
          <w:sz w:val="24"/>
          <w:szCs w:val="24"/>
        </w:rPr>
        <w:t xml:space="preserve"> </w:t>
      </w:r>
      <w:r w:rsidR="002F54F6" w:rsidRPr="006371D1">
        <w:rPr>
          <w:rFonts w:ascii="Times New Roman" w:hAnsi="Times New Roman" w:cs="Times New Roman"/>
          <w:sz w:val="24"/>
          <w:szCs w:val="24"/>
        </w:rPr>
        <w:t>(Мирославівна, 2025, </w:t>
      </w:r>
      <w:r w:rsidR="002F54F6">
        <w:rPr>
          <w:rFonts w:ascii="Times New Roman" w:hAnsi="Times New Roman" w:cs="Times New Roman"/>
          <w:sz w:val="24"/>
          <w:szCs w:val="24"/>
        </w:rPr>
        <w:t>с. 2-3</w:t>
      </w:r>
      <w:r w:rsidR="002F54F6" w:rsidRPr="006371D1">
        <w:rPr>
          <w:rFonts w:ascii="Times New Roman" w:hAnsi="Times New Roman" w:cs="Times New Roman"/>
          <w:sz w:val="24"/>
          <w:szCs w:val="24"/>
        </w:rPr>
        <w:t>)</w:t>
      </w:r>
      <w:r w:rsidRPr="00516F67">
        <w:rPr>
          <w:rFonts w:ascii="Times New Roman" w:hAnsi="Times New Roman" w:cs="Times New Roman"/>
          <w:sz w:val="24"/>
          <w:szCs w:val="24"/>
        </w:rPr>
        <w:t xml:space="preserve">. </w:t>
      </w:r>
    </w:p>
    <w:p w:rsidR="00516F67" w:rsidRDefault="00516F67" w:rsidP="00516F67">
      <w:pPr>
        <w:spacing w:after="0" w:line="360" w:lineRule="auto"/>
        <w:ind w:firstLine="567"/>
        <w:jc w:val="both"/>
        <w:rPr>
          <w:rFonts w:ascii="Times New Roman" w:hAnsi="Times New Roman" w:cs="Times New Roman"/>
          <w:sz w:val="24"/>
          <w:szCs w:val="24"/>
        </w:rPr>
      </w:pPr>
      <w:r w:rsidRPr="00516F67">
        <w:rPr>
          <w:rFonts w:ascii="Times New Roman" w:hAnsi="Times New Roman" w:cs="Times New Roman"/>
          <w:sz w:val="24"/>
          <w:szCs w:val="24"/>
        </w:rPr>
        <w:t xml:space="preserve">У рамках даного дослідження перед нами постали такі завдання: по-перше, проаналізувати теоретичні підходи до антикризового управління; по-друге, детально вивчити основні методи, що застосовуються для діагностики кризових явищ; по-третє, дослідити моделі антикризового управління та їх особливості; по-четверте, застосувати обрані методи і моделі для оцінки стану діяльності компаній; </w:t>
      </w:r>
      <w:proofErr w:type="spellStart"/>
      <w:r w:rsidRPr="00516F67">
        <w:rPr>
          <w:rFonts w:ascii="Times New Roman" w:hAnsi="Times New Roman" w:cs="Times New Roman"/>
          <w:sz w:val="24"/>
          <w:szCs w:val="24"/>
        </w:rPr>
        <w:t>по-пʼяте</w:t>
      </w:r>
      <w:proofErr w:type="spellEnd"/>
      <w:r w:rsidRPr="00516F67">
        <w:rPr>
          <w:rFonts w:ascii="Times New Roman" w:hAnsi="Times New Roman" w:cs="Times New Roman"/>
          <w:sz w:val="24"/>
          <w:szCs w:val="24"/>
        </w:rPr>
        <w:t>, узагальнити результати дослідження з метою визначення ефективності використання антикризових інструментів.</w:t>
      </w:r>
    </w:p>
    <w:p w:rsidR="00A758F8" w:rsidRPr="002718D3" w:rsidRDefault="00A758F8" w:rsidP="00516F67">
      <w:pPr>
        <w:spacing w:after="0" w:line="360" w:lineRule="auto"/>
        <w:ind w:firstLine="567"/>
        <w:jc w:val="both"/>
        <w:rPr>
          <w:rFonts w:ascii="Times New Roman" w:hAnsi="Times New Roman" w:cs="Times New Roman"/>
          <w:sz w:val="24"/>
          <w:szCs w:val="24"/>
          <w:lang w:val="ru-RU"/>
        </w:rPr>
      </w:pPr>
      <w:r>
        <w:rPr>
          <w:rFonts w:ascii="Times New Roman" w:hAnsi="Times New Roman" w:cs="Times New Roman"/>
          <w:sz w:val="24"/>
          <w:szCs w:val="24"/>
        </w:rPr>
        <w:t>Тобто, е</w:t>
      </w:r>
      <w:proofErr w:type="spellStart"/>
      <w:r w:rsidRPr="00A758F8">
        <w:rPr>
          <w:rFonts w:ascii="Times New Roman" w:hAnsi="Times New Roman" w:cs="Times New Roman"/>
          <w:sz w:val="24"/>
          <w:szCs w:val="24"/>
          <w:lang w:val="ru-RU"/>
        </w:rPr>
        <w:t>фективність</w:t>
      </w:r>
      <w:proofErr w:type="spellEnd"/>
      <w:r w:rsidRPr="00A758F8">
        <w:rPr>
          <w:rFonts w:ascii="Times New Roman" w:hAnsi="Times New Roman" w:cs="Times New Roman"/>
          <w:sz w:val="24"/>
          <w:szCs w:val="24"/>
          <w:lang w:val="ru-RU"/>
        </w:rPr>
        <w:t xml:space="preserve"> </w:t>
      </w:r>
      <w:proofErr w:type="spellStart"/>
      <w:r w:rsidRPr="00A758F8">
        <w:rPr>
          <w:rFonts w:ascii="Times New Roman" w:hAnsi="Times New Roman" w:cs="Times New Roman"/>
          <w:sz w:val="24"/>
          <w:szCs w:val="24"/>
          <w:lang w:val="ru-RU"/>
        </w:rPr>
        <w:t>антикризового</w:t>
      </w:r>
      <w:proofErr w:type="spellEnd"/>
      <w:r w:rsidRPr="00A758F8">
        <w:rPr>
          <w:rFonts w:ascii="Times New Roman" w:hAnsi="Times New Roman" w:cs="Times New Roman"/>
          <w:sz w:val="24"/>
          <w:szCs w:val="24"/>
          <w:lang w:val="ru-RU"/>
        </w:rPr>
        <w:t xml:space="preserve"> </w:t>
      </w:r>
      <w:proofErr w:type="spellStart"/>
      <w:r w:rsidRPr="00A758F8">
        <w:rPr>
          <w:rFonts w:ascii="Times New Roman" w:hAnsi="Times New Roman" w:cs="Times New Roman"/>
          <w:sz w:val="24"/>
          <w:szCs w:val="24"/>
          <w:lang w:val="ru-RU"/>
        </w:rPr>
        <w:t>управління</w:t>
      </w:r>
      <w:proofErr w:type="spellEnd"/>
      <w:r w:rsidRPr="00A758F8">
        <w:rPr>
          <w:rFonts w:ascii="Times New Roman" w:hAnsi="Times New Roman" w:cs="Times New Roman"/>
          <w:sz w:val="24"/>
          <w:szCs w:val="24"/>
          <w:lang w:val="ru-RU"/>
        </w:rPr>
        <w:t xml:space="preserve"> </w:t>
      </w:r>
      <w:proofErr w:type="spellStart"/>
      <w:r w:rsidRPr="00A758F8">
        <w:rPr>
          <w:rFonts w:ascii="Times New Roman" w:hAnsi="Times New Roman" w:cs="Times New Roman"/>
          <w:sz w:val="24"/>
          <w:szCs w:val="24"/>
          <w:lang w:val="ru-RU"/>
        </w:rPr>
        <w:t>компаніями</w:t>
      </w:r>
      <w:proofErr w:type="spellEnd"/>
      <w:r w:rsidRPr="00A758F8">
        <w:rPr>
          <w:rFonts w:ascii="Times New Roman" w:hAnsi="Times New Roman" w:cs="Times New Roman"/>
          <w:sz w:val="24"/>
          <w:szCs w:val="24"/>
          <w:lang w:val="ru-RU"/>
        </w:rPr>
        <w:t xml:space="preserve"> </w:t>
      </w:r>
      <w:proofErr w:type="spellStart"/>
      <w:r w:rsidRPr="00A758F8">
        <w:rPr>
          <w:rFonts w:ascii="Times New Roman" w:hAnsi="Times New Roman" w:cs="Times New Roman"/>
          <w:sz w:val="24"/>
          <w:szCs w:val="24"/>
          <w:lang w:val="ru-RU"/>
        </w:rPr>
        <w:t>значною</w:t>
      </w:r>
      <w:proofErr w:type="spellEnd"/>
      <w:r w:rsidRPr="00A758F8">
        <w:rPr>
          <w:rFonts w:ascii="Times New Roman" w:hAnsi="Times New Roman" w:cs="Times New Roman"/>
          <w:sz w:val="24"/>
          <w:szCs w:val="24"/>
          <w:lang w:val="ru-RU"/>
        </w:rPr>
        <w:t xml:space="preserve"> </w:t>
      </w:r>
      <w:proofErr w:type="spellStart"/>
      <w:r w:rsidRPr="00A758F8">
        <w:rPr>
          <w:rFonts w:ascii="Times New Roman" w:hAnsi="Times New Roman" w:cs="Times New Roman"/>
          <w:sz w:val="24"/>
          <w:szCs w:val="24"/>
          <w:lang w:val="ru-RU"/>
        </w:rPr>
        <w:t>мірою</w:t>
      </w:r>
      <w:proofErr w:type="spellEnd"/>
      <w:r w:rsidRPr="00A758F8">
        <w:rPr>
          <w:rFonts w:ascii="Times New Roman" w:hAnsi="Times New Roman" w:cs="Times New Roman"/>
          <w:sz w:val="24"/>
          <w:szCs w:val="24"/>
          <w:lang w:val="ru-RU"/>
        </w:rPr>
        <w:t xml:space="preserve"> </w:t>
      </w:r>
      <w:proofErr w:type="spellStart"/>
      <w:r w:rsidRPr="00A758F8">
        <w:rPr>
          <w:rFonts w:ascii="Times New Roman" w:hAnsi="Times New Roman" w:cs="Times New Roman"/>
          <w:sz w:val="24"/>
          <w:szCs w:val="24"/>
          <w:lang w:val="ru-RU"/>
        </w:rPr>
        <w:t>залежить</w:t>
      </w:r>
      <w:proofErr w:type="spellEnd"/>
      <w:r w:rsidRPr="00A758F8">
        <w:rPr>
          <w:rFonts w:ascii="Times New Roman" w:hAnsi="Times New Roman" w:cs="Times New Roman"/>
          <w:sz w:val="24"/>
          <w:szCs w:val="24"/>
          <w:lang w:val="ru-RU"/>
        </w:rPr>
        <w:t xml:space="preserve"> від </w:t>
      </w:r>
      <w:proofErr w:type="spellStart"/>
      <w:r w:rsidRPr="00A758F8">
        <w:rPr>
          <w:rFonts w:ascii="Times New Roman" w:hAnsi="Times New Roman" w:cs="Times New Roman"/>
          <w:sz w:val="24"/>
          <w:szCs w:val="24"/>
          <w:lang w:val="ru-RU"/>
        </w:rPr>
        <w:t>своєчасності</w:t>
      </w:r>
      <w:proofErr w:type="spellEnd"/>
      <w:r w:rsidRPr="00A758F8">
        <w:rPr>
          <w:rFonts w:ascii="Times New Roman" w:hAnsi="Times New Roman" w:cs="Times New Roman"/>
          <w:sz w:val="24"/>
          <w:szCs w:val="24"/>
          <w:lang w:val="ru-RU"/>
        </w:rPr>
        <w:t xml:space="preserve"> </w:t>
      </w:r>
      <w:proofErr w:type="spellStart"/>
      <w:r w:rsidRPr="00A758F8">
        <w:rPr>
          <w:rFonts w:ascii="Times New Roman" w:hAnsi="Times New Roman" w:cs="Times New Roman"/>
          <w:sz w:val="24"/>
          <w:szCs w:val="24"/>
          <w:lang w:val="ru-RU"/>
        </w:rPr>
        <w:t>застосування</w:t>
      </w:r>
      <w:proofErr w:type="spellEnd"/>
      <w:r w:rsidRPr="00A758F8">
        <w:rPr>
          <w:rFonts w:ascii="Times New Roman" w:hAnsi="Times New Roman" w:cs="Times New Roman"/>
          <w:sz w:val="24"/>
          <w:szCs w:val="24"/>
          <w:lang w:val="ru-RU"/>
        </w:rPr>
        <w:t xml:space="preserve"> </w:t>
      </w:r>
      <w:proofErr w:type="spellStart"/>
      <w:r w:rsidRPr="00A758F8">
        <w:rPr>
          <w:rFonts w:ascii="Times New Roman" w:hAnsi="Times New Roman" w:cs="Times New Roman"/>
          <w:sz w:val="24"/>
          <w:szCs w:val="24"/>
          <w:lang w:val="ru-RU"/>
        </w:rPr>
        <w:t>методів</w:t>
      </w:r>
      <w:proofErr w:type="spellEnd"/>
      <w:r w:rsidRPr="00A758F8">
        <w:rPr>
          <w:rFonts w:ascii="Times New Roman" w:hAnsi="Times New Roman" w:cs="Times New Roman"/>
          <w:sz w:val="24"/>
          <w:szCs w:val="24"/>
          <w:lang w:val="ru-RU"/>
        </w:rPr>
        <w:t xml:space="preserve"> </w:t>
      </w:r>
      <w:proofErr w:type="spellStart"/>
      <w:r w:rsidRPr="00A758F8">
        <w:rPr>
          <w:rFonts w:ascii="Times New Roman" w:hAnsi="Times New Roman" w:cs="Times New Roman"/>
          <w:sz w:val="24"/>
          <w:szCs w:val="24"/>
          <w:lang w:val="ru-RU"/>
        </w:rPr>
        <w:t>діагностики</w:t>
      </w:r>
      <w:proofErr w:type="spellEnd"/>
      <w:r w:rsidRPr="00A758F8">
        <w:rPr>
          <w:rFonts w:ascii="Times New Roman" w:hAnsi="Times New Roman" w:cs="Times New Roman"/>
          <w:sz w:val="24"/>
          <w:szCs w:val="24"/>
          <w:lang w:val="ru-RU"/>
        </w:rPr>
        <w:t xml:space="preserve"> </w:t>
      </w:r>
      <w:proofErr w:type="spellStart"/>
      <w:r w:rsidRPr="00A758F8">
        <w:rPr>
          <w:rFonts w:ascii="Times New Roman" w:hAnsi="Times New Roman" w:cs="Times New Roman"/>
          <w:sz w:val="24"/>
          <w:szCs w:val="24"/>
          <w:lang w:val="ru-RU"/>
        </w:rPr>
        <w:t>кризових</w:t>
      </w:r>
      <w:proofErr w:type="spellEnd"/>
      <w:r w:rsidRPr="00A758F8">
        <w:rPr>
          <w:rFonts w:ascii="Times New Roman" w:hAnsi="Times New Roman" w:cs="Times New Roman"/>
          <w:sz w:val="24"/>
          <w:szCs w:val="24"/>
          <w:lang w:val="ru-RU"/>
        </w:rPr>
        <w:t xml:space="preserve"> </w:t>
      </w:r>
      <w:proofErr w:type="spellStart"/>
      <w:r w:rsidRPr="00A758F8">
        <w:rPr>
          <w:rFonts w:ascii="Times New Roman" w:hAnsi="Times New Roman" w:cs="Times New Roman"/>
          <w:sz w:val="24"/>
          <w:szCs w:val="24"/>
          <w:lang w:val="ru-RU"/>
        </w:rPr>
        <w:t>явищ</w:t>
      </w:r>
      <w:proofErr w:type="spellEnd"/>
      <w:r w:rsidRPr="00A758F8">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А </w:t>
      </w:r>
      <w:proofErr w:type="spellStart"/>
      <w:r>
        <w:rPr>
          <w:rFonts w:ascii="Times New Roman" w:hAnsi="Times New Roman" w:cs="Times New Roman"/>
          <w:sz w:val="24"/>
          <w:szCs w:val="24"/>
          <w:lang w:val="ru-RU"/>
        </w:rPr>
        <w:t>в</w:t>
      </w:r>
      <w:r w:rsidRPr="00A758F8">
        <w:rPr>
          <w:rFonts w:ascii="Times New Roman" w:hAnsi="Times New Roman" w:cs="Times New Roman"/>
          <w:sz w:val="24"/>
          <w:szCs w:val="24"/>
          <w:lang w:val="ru-RU"/>
        </w:rPr>
        <w:t>икористання</w:t>
      </w:r>
      <w:proofErr w:type="spellEnd"/>
      <w:r w:rsidRPr="00A758F8">
        <w:rPr>
          <w:rFonts w:ascii="Times New Roman" w:hAnsi="Times New Roman" w:cs="Times New Roman"/>
          <w:sz w:val="24"/>
          <w:szCs w:val="24"/>
          <w:lang w:val="ru-RU"/>
        </w:rPr>
        <w:t xml:space="preserve"> </w:t>
      </w:r>
      <w:proofErr w:type="spellStart"/>
      <w:proofErr w:type="gramStart"/>
      <w:r w:rsidRPr="00A758F8">
        <w:rPr>
          <w:rFonts w:ascii="Times New Roman" w:hAnsi="Times New Roman" w:cs="Times New Roman"/>
          <w:sz w:val="24"/>
          <w:szCs w:val="24"/>
          <w:lang w:val="ru-RU"/>
        </w:rPr>
        <w:t>р</w:t>
      </w:r>
      <w:proofErr w:type="gramEnd"/>
      <w:r w:rsidRPr="00A758F8">
        <w:rPr>
          <w:rFonts w:ascii="Times New Roman" w:hAnsi="Times New Roman" w:cs="Times New Roman"/>
          <w:sz w:val="24"/>
          <w:szCs w:val="24"/>
          <w:lang w:val="ru-RU"/>
        </w:rPr>
        <w:t>ізних</w:t>
      </w:r>
      <w:proofErr w:type="spellEnd"/>
      <w:r w:rsidRPr="00A758F8">
        <w:rPr>
          <w:rFonts w:ascii="Times New Roman" w:hAnsi="Times New Roman" w:cs="Times New Roman"/>
          <w:sz w:val="24"/>
          <w:szCs w:val="24"/>
          <w:lang w:val="ru-RU"/>
        </w:rPr>
        <w:t xml:space="preserve"> моделей </w:t>
      </w:r>
      <w:proofErr w:type="spellStart"/>
      <w:r w:rsidRPr="00A758F8">
        <w:rPr>
          <w:rFonts w:ascii="Times New Roman" w:hAnsi="Times New Roman" w:cs="Times New Roman"/>
          <w:sz w:val="24"/>
          <w:szCs w:val="24"/>
          <w:lang w:val="ru-RU"/>
        </w:rPr>
        <w:t>антикризового</w:t>
      </w:r>
      <w:proofErr w:type="spellEnd"/>
      <w:r w:rsidRPr="00A758F8">
        <w:rPr>
          <w:rFonts w:ascii="Times New Roman" w:hAnsi="Times New Roman" w:cs="Times New Roman"/>
          <w:sz w:val="24"/>
          <w:szCs w:val="24"/>
          <w:lang w:val="ru-RU"/>
        </w:rPr>
        <w:t xml:space="preserve"> </w:t>
      </w:r>
      <w:proofErr w:type="spellStart"/>
      <w:r w:rsidRPr="00A758F8">
        <w:rPr>
          <w:rFonts w:ascii="Times New Roman" w:hAnsi="Times New Roman" w:cs="Times New Roman"/>
          <w:sz w:val="24"/>
          <w:szCs w:val="24"/>
          <w:lang w:val="ru-RU"/>
        </w:rPr>
        <w:t>управління</w:t>
      </w:r>
      <w:proofErr w:type="spellEnd"/>
      <w:r w:rsidRPr="00A758F8">
        <w:rPr>
          <w:rFonts w:ascii="Times New Roman" w:hAnsi="Times New Roman" w:cs="Times New Roman"/>
          <w:sz w:val="24"/>
          <w:szCs w:val="24"/>
          <w:lang w:val="ru-RU"/>
        </w:rPr>
        <w:t xml:space="preserve"> </w:t>
      </w:r>
      <w:proofErr w:type="spellStart"/>
      <w:r w:rsidRPr="00A758F8">
        <w:rPr>
          <w:rFonts w:ascii="Times New Roman" w:hAnsi="Times New Roman" w:cs="Times New Roman"/>
          <w:sz w:val="24"/>
          <w:szCs w:val="24"/>
          <w:lang w:val="ru-RU"/>
        </w:rPr>
        <w:t>може</w:t>
      </w:r>
      <w:proofErr w:type="spellEnd"/>
      <w:r w:rsidRPr="00A758F8">
        <w:rPr>
          <w:rFonts w:ascii="Times New Roman" w:hAnsi="Times New Roman" w:cs="Times New Roman"/>
          <w:sz w:val="24"/>
          <w:szCs w:val="24"/>
          <w:lang w:val="ru-RU"/>
        </w:rPr>
        <w:t xml:space="preserve"> </w:t>
      </w:r>
      <w:proofErr w:type="spellStart"/>
      <w:r w:rsidRPr="00A758F8">
        <w:rPr>
          <w:rFonts w:ascii="Times New Roman" w:hAnsi="Times New Roman" w:cs="Times New Roman"/>
          <w:sz w:val="24"/>
          <w:szCs w:val="24"/>
          <w:lang w:val="ru-RU"/>
        </w:rPr>
        <w:t>призводити</w:t>
      </w:r>
      <w:proofErr w:type="spellEnd"/>
      <w:r w:rsidRPr="00A758F8">
        <w:rPr>
          <w:rFonts w:ascii="Times New Roman" w:hAnsi="Times New Roman" w:cs="Times New Roman"/>
          <w:sz w:val="24"/>
          <w:szCs w:val="24"/>
          <w:lang w:val="ru-RU"/>
        </w:rPr>
        <w:t xml:space="preserve"> до </w:t>
      </w:r>
      <w:proofErr w:type="spellStart"/>
      <w:r w:rsidRPr="00A758F8">
        <w:rPr>
          <w:rFonts w:ascii="Times New Roman" w:hAnsi="Times New Roman" w:cs="Times New Roman"/>
          <w:sz w:val="24"/>
          <w:szCs w:val="24"/>
          <w:lang w:val="ru-RU"/>
        </w:rPr>
        <w:t>відмінних</w:t>
      </w:r>
      <w:proofErr w:type="spellEnd"/>
      <w:r w:rsidRPr="00A758F8">
        <w:rPr>
          <w:rFonts w:ascii="Times New Roman" w:hAnsi="Times New Roman" w:cs="Times New Roman"/>
          <w:sz w:val="24"/>
          <w:szCs w:val="24"/>
          <w:lang w:val="ru-RU"/>
        </w:rPr>
        <w:t xml:space="preserve"> </w:t>
      </w:r>
      <w:proofErr w:type="spellStart"/>
      <w:r w:rsidRPr="00A758F8">
        <w:rPr>
          <w:rFonts w:ascii="Times New Roman" w:hAnsi="Times New Roman" w:cs="Times New Roman"/>
          <w:sz w:val="24"/>
          <w:szCs w:val="24"/>
          <w:lang w:val="ru-RU"/>
        </w:rPr>
        <w:t>результатів</w:t>
      </w:r>
      <w:proofErr w:type="spellEnd"/>
      <w:r w:rsidRPr="00A758F8">
        <w:rPr>
          <w:rFonts w:ascii="Times New Roman" w:hAnsi="Times New Roman" w:cs="Times New Roman"/>
          <w:sz w:val="24"/>
          <w:szCs w:val="24"/>
          <w:lang w:val="ru-RU"/>
        </w:rPr>
        <w:t xml:space="preserve"> </w:t>
      </w:r>
      <w:proofErr w:type="spellStart"/>
      <w:r w:rsidRPr="00A758F8">
        <w:rPr>
          <w:rFonts w:ascii="Times New Roman" w:hAnsi="Times New Roman" w:cs="Times New Roman"/>
          <w:sz w:val="24"/>
          <w:szCs w:val="24"/>
          <w:lang w:val="ru-RU"/>
        </w:rPr>
        <w:t>оцінки</w:t>
      </w:r>
      <w:proofErr w:type="spellEnd"/>
      <w:r w:rsidRPr="00A758F8">
        <w:rPr>
          <w:rFonts w:ascii="Times New Roman" w:hAnsi="Times New Roman" w:cs="Times New Roman"/>
          <w:sz w:val="24"/>
          <w:szCs w:val="24"/>
          <w:lang w:val="ru-RU"/>
        </w:rPr>
        <w:t xml:space="preserve"> </w:t>
      </w:r>
      <w:proofErr w:type="spellStart"/>
      <w:r w:rsidRPr="00A758F8">
        <w:rPr>
          <w:rFonts w:ascii="Times New Roman" w:hAnsi="Times New Roman" w:cs="Times New Roman"/>
          <w:sz w:val="24"/>
          <w:szCs w:val="24"/>
          <w:lang w:val="ru-RU"/>
        </w:rPr>
        <w:t>фінансового</w:t>
      </w:r>
      <w:proofErr w:type="spellEnd"/>
      <w:r w:rsidRPr="00A758F8">
        <w:rPr>
          <w:rFonts w:ascii="Times New Roman" w:hAnsi="Times New Roman" w:cs="Times New Roman"/>
          <w:sz w:val="24"/>
          <w:szCs w:val="24"/>
          <w:lang w:val="ru-RU"/>
        </w:rPr>
        <w:t xml:space="preserve"> стану </w:t>
      </w:r>
      <w:proofErr w:type="spellStart"/>
      <w:r w:rsidRPr="00A758F8">
        <w:rPr>
          <w:rFonts w:ascii="Times New Roman" w:hAnsi="Times New Roman" w:cs="Times New Roman"/>
          <w:sz w:val="24"/>
          <w:szCs w:val="24"/>
          <w:lang w:val="ru-RU"/>
        </w:rPr>
        <w:t>підприємств</w:t>
      </w:r>
      <w:proofErr w:type="spellEnd"/>
      <w:r w:rsidRPr="00A758F8">
        <w:rPr>
          <w:rFonts w:ascii="Times New Roman" w:hAnsi="Times New Roman" w:cs="Times New Roman"/>
          <w:sz w:val="24"/>
          <w:szCs w:val="24"/>
          <w:lang w:val="ru-RU"/>
        </w:rPr>
        <w:t xml:space="preserve">, що </w:t>
      </w:r>
      <w:proofErr w:type="spellStart"/>
      <w:r w:rsidRPr="00A758F8">
        <w:rPr>
          <w:rFonts w:ascii="Times New Roman" w:hAnsi="Times New Roman" w:cs="Times New Roman"/>
          <w:sz w:val="24"/>
          <w:szCs w:val="24"/>
          <w:lang w:val="ru-RU"/>
        </w:rPr>
        <w:t>зумовлює</w:t>
      </w:r>
      <w:proofErr w:type="spellEnd"/>
      <w:r w:rsidRPr="00A758F8">
        <w:rPr>
          <w:rFonts w:ascii="Times New Roman" w:hAnsi="Times New Roman" w:cs="Times New Roman"/>
          <w:sz w:val="24"/>
          <w:szCs w:val="24"/>
          <w:lang w:val="ru-RU"/>
        </w:rPr>
        <w:t xml:space="preserve"> необхідність їх </w:t>
      </w:r>
      <w:proofErr w:type="spellStart"/>
      <w:r w:rsidRPr="00A758F8">
        <w:rPr>
          <w:rFonts w:ascii="Times New Roman" w:hAnsi="Times New Roman" w:cs="Times New Roman"/>
          <w:sz w:val="24"/>
          <w:szCs w:val="24"/>
          <w:lang w:val="ru-RU"/>
        </w:rPr>
        <w:t>адаптації</w:t>
      </w:r>
      <w:proofErr w:type="spellEnd"/>
      <w:r w:rsidRPr="00A758F8">
        <w:rPr>
          <w:rFonts w:ascii="Times New Roman" w:hAnsi="Times New Roman" w:cs="Times New Roman"/>
          <w:sz w:val="24"/>
          <w:szCs w:val="24"/>
          <w:lang w:val="ru-RU"/>
        </w:rPr>
        <w:t xml:space="preserve"> до </w:t>
      </w:r>
      <w:proofErr w:type="spellStart"/>
      <w:r w:rsidRPr="00A758F8">
        <w:rPr>
          <w:rFonts w:ascii="Times New Roman" w:hAnsi="Times New Roman" w:cs="Times New Roman"/>
          <w:sz w:val="24"/>
          <w:szCs w:val="24"/>
          <w:lang w:val="ru-RU"/>
        </w:rPr>
        <w:t>конкретних</w:t>
      </w:r>
      <w:proofErr w:type="spellEnd"/>
      <w:r w:rsidRPr="00A758F8">
        <w:rPr>
          <w:rFonts w:ascii="Times New Roman" w:hAnsi="Times New Roman" w:cs="Times New Roman"/>
          <w:sz w:val="24"/>
          <w:szCs w:val="24"/>
          <w:lang w:val="ru-RU"/>
        </w:rPr>
        <w:t xml:space="preserve"> умов </w:t>
      </w:r>
      <w:proofErr w:type="spellStart"/>
      <w:r w:rsidRPr="00A758F8">
        <w:rPr>
          <w:rFonts w:ascii="Times New Roman" w:hAnsi="Times New Roman" w:cs="Times New Roman"/>
          <w:sz w:val="24"/>
          <w:szCs w:val="24"/>
          <w:lang w:val="ru-RU"/>
        </w:rPr>
        <w:t>діяльності</w:t>
      </w:r>
      <w:proofErr w:type="spellEnd"/>
      <w:r w:rsidR="007A7B50">
        <w:rPr>
          <w:rFonts w:ascii="Times New Roman" w:hAnsi="Times New Roman" w:cs="Times New Roman"/>
          <w:sz w:val="24"/>
          <w:szCs w:val="24"/>
          <w:lang w:val="ru-RU"/>
        </w:rPr>
        <w:t xml:space="preserve"> (</w:t>
      </w:r>
      <w:r w:rsidR="007A7B50">
        <w:rPr>
          <w:rFonts w:ascii="Times New Roman" w:hAnsi="Times New Roman" w:cs="Times New Roman"/>
          <w:sz w:val="24"/>
          <w:szCs w:val="24"/>
        </w:rPr>
        <w:t>Соболєва Г., 2022)</w:t>
      </w:r>
      <w:r w:rsidRPr="00A758F8">
        <w:rPr>
          <w:rFonts w:ascii="Times New Roman" w:hAnsi="Times New Roman" w:cs="Times New Roman"/>
          <w:sz w:val="24"/>
          <w:szCs w:val="24"/>
          <w:lang w:val="ru-RU"/>
        </w:rPr>
        <w:t>.</w:t>
      </w:r>
    </w:p>
    <w:p w:rsidR="00716BC2" w:rsidRPr="00716BC2" w:rsidRDefault="00716BC2" w:rsidP="00E30456">
      <w:pPr>
        <w:spacing w:after="0" w:line="360" w:lineRule="auto"/>
        <w:ind w:firstLine="567"/>
        <w:jc w:val="both"/>
        <w:rPr>
          <w:rFonts w:ascii="Times New Roman" w:hAnsi="Times New Roman" w:cs="Times New Roman"/>
          <w:b/>
          <w:sz w:val="24"/>
          <w:szCs w:val="24"/>
        </w:rPr>
      </w:pPr>
      <w:proofErr w:type="spellStart"/>
      <w:r>
        <w:rPr>
          <w:rFonts w:ascii="Times New Roman" w:hAnsi="Times New Roman" w:cs="Times New Roman"/>
          <w:b/>
          <w:sz w:val="24"/>
          <w:szCs w:val="24"/>
          <w:lang w:val="ru-RU"/>
        </w:rPr>
        <w:t>Огляд</w:t>
      </w:r>
      <w:proofErr w:type="spellEnd"/>
      <w:r>
        <w:rPr>
          <w:rFonts w:ascii="Times New Roman" w:hAnsi="Times New Roman" w:cs="Times New Roman"/>
          <w:b/>
          <w:sz w:val="24"/>
          <w:szCs w:val="24"/>
          <w:lang w:val="ru-RU"/>
        </w:rPr>
        <w:t xml:space="preserve"> </w:t>
      </w:r>
      <w:proofErr w:type="spellStart"/>
      <w:r>
        <w:rPr>
          <w:rFonts w:ascii="Times New Roman" w:hAnsi="Times New Roman" w:cs="Times New Roman"/>
          <w:b/>
          <w:sz w:val="24"/>
          <w:szCs w:val="24"/>
          <w:lang w:val="ru-RU"/>
        </w:rPr>
        <w:t>літератури</w:t>
      </w:r>
      <w:proofErr w:type="spellEnd"/>
      <w:r>
        <w:rPr>
          <w:rFonts w:ascii="Times New Roman" w:hAnsi="Times New Roman" w:cs="Times New Roman"/>
          <w:b/>
          <w:sz w:val="24"/>
          <w:szCs w:val="24"/>
          <w:lang w:val="ru-RU"/>
        </w:rPr>
        <w:t xml:space="preserve">. </w:t>
      </w:r>
      <w:r w:rsidRPr="00716BC2">
        <w:rPr>
          <w:rFonts w:ascii="Times New Roman" w:hAnsi="Times New Roman" w:cs="Times New Roman"/>
          <w:sz w:val="24"/>
          <w:szCs w:val="24"/>
          <w:lang w:val="ru-RU"/>
        </w:rPr>
        <w:t xml:space="preserve">У </w:t>
      </w:r>
      <w:proofErr w:type="spellStart"/>
      <w:r w:rsidRPr="00716BC2">
        <w:rPr>
          <w:rFonts w:ascii="Times New Roman" w:hAnsi="Times New Roman" w:cs="Times New Roman"/>
          <w:sz w:val="24"/>
          <w:szCs w:val="24"/>
          <w:lang w:val="ru-RU"/>
        </w:rPr>
        <w:t>сфері</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антикризового</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управління</w:t>
      </w:r>
      <w:proofErr w:type="spellEnd"/>
      <w:r w:rsidRPr="00716BC2">
        <w:rPr>
          <w:rFonts w:ascii="Times New Roman" w:hAnsi="Times New Roman" w:cs="Times New Roman"/>
          <w:sz w:val="24"/>
          <w:szCs w:val="24"/>
          <w:lang w:val="ru-RU"/>
        </w:rPr>
        <w:t xml:space="preserve"> проведено </w:t>
      </w:r>
      <w:proofErr w:type="spellStart"/>
      <w:r w:rsidRPr="00716BC2">
        <w:rPr>
          <w:rFonts w:ascii="Times New Roman" w:hAnsi="Times New Roman" w:cs="Times New Roman"/>
          <w:sz w:val="24"/>
          <w:szCs w:val="24"/>
          <w:lang w:val="ru-RU"/>
        </w:rPr>
        <w:t>значну</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кількість</w:t>
      </w:r>
      <w:proofErr w:type="spellEnd"/>
      <w:r w:rsidRPr="00716BC2">
        <w:rPr>
          <w:rFonts w:ascii="Times New Roman" w:hAnsi="Times New Roman" w:cs="Times New Roman"/>
          <w:sz w:val="24"/>
          <w:szCs w:val="24"/>
          <w:lang w:val="ru-RU"/>
        </w:rPr>
        <w:t xml:space="preserve"> </w:t>
      </w:r>
      <w:proofErr w:type="spellStart"/>
      <w:proofErr w:type="gramStart"/>
      <w:r w:rsidRPr="00716BC2">
        <w:rPr>
          <w:rFonts w:ascii="Times New Roman" w:hAnsi="Times New Roman" w:cs="Times New Roman"/>
          <w:sz w:val="24"/>
          <w:szCs w:val="24"/>
          <w:lang w:val="ru-RU"/>
        </w:rPr>
        <w:t>досл</w:t>
      </w:r>
      <w:proofErr w:type="gramEnd"/>
      <w:r w:rsidRPr="00716BC2">
        <w:rPr>
          <w:rFonts w:ascii="Times New Roman" w:hAnsi="Times New Roman" w:cs="Times New Roman"/>
          <w:sz w:val="24"/>
          <w:szCs w:val="24"/>
          <w:lang w:val="ru-RU"/>
        </w:rPr>
        <w:t>іджень</w:t>
      </w:r>
      <w:proofErr w:type="spellEnd"/>
      <w:r w:rsidRPr="00716BC2">
        <w:rPr>
          <w:rFonts w:ascii="Times New Roman" w:hAnsi="Times New Roman" w:cs="Times New Roman"/>
          <w:sz w:val="24"/>
          <w:szCs w:val="24"/>
          <w:lang w:val="ru-RU"/>
        </w:rPr>
        <w:t xml:space="preserve"> як </w:t>
      </w:r>
      <w:proofErr w:type="spellStart"/>
      <w:r w:rsidRPr="00716BC2">
        <w:rPr>
          <w:rFonts w:ascii="Times New Roman" w:hAnsi="Times New Roman" w:cs="Times New Roman"/>
          <w:sz w:val="24"/>
          <w:szCs w:val="24"/>
          <w:lang w:val="ru-RU"/>
        </w:rPr>
        <w:t>вітчизняними</w:t>
      </w:r>
      <w:proofErr w:type="spellEnd"/>
      <w:r w:rsidRPr="00716BC2">
        <w:rPr>
          <w:rFonts w:ascii="Times New Roman" w:hAnsi="Times New Roman" w:cs="Times New Roman"/>
          <w:sz w:val="24"/>
          <w:szCs w:val="24"/>
          <w:lang w:val="ru-RU"/>
        </w:rPr>
        <w:t xml:space="preserve">, так і </w:t>
      </w:r>
      <w:proofErr w:type="spellStart"/>
      <w:r w:rsidRPr="00716BC2">
        <w:rPr>
          <w:rFonts w:ascii="Times New Roman" w:hAnsi="Times New Roman" w:cs="Times New Roman"/>
          <w:sz w:val="24"/>
          <w:szCs w:val="24"/>
          <w:lang w:val="ru-RU"/>
        </w:rPr>
        <w:t>зарубіжни</w:t>
      </w:r>
      <w:r>
        <w:rPr>
          <w:rFonts w:ascii="Times New Roman" w:hAnsi="Times New Roman" w:cs="Times New Roman"/>
          <w:sz w:val="24"/>
          <w:szCs w:val="24"/>
          <w:lang w:val="ru-RU"/>
        </w:rPr>
        <w:t>ми</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науковцями</w:t>
      </w:r>
      <w:proofErr w:type="spellEnd"/>
      <w:r>
        <w:rPr>
          <w:rFonts w:ascii="Times New Roman" w:hAnsi="Times New Roman" w:cs="Times New Roman"/>
          <w:sz w:val="24"/>
          <w:szCs w:val="24"/>
          <w:lang w:val="ru-RU"/>
        </w:rPr>
        <w:t>. Мельниченко (2015</w:t>
      </w:r>
      <w:r w:rsidRPr="00716BC2">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у </w:t>
      </w:r>
      <w:proofErr w:type="spellStart"/>
      <w:r>
        <w:rPr>
          <w:rFonts w:ascii="Times New Roman" w:hAnsi="Times New Roman" w:cs="Times New Roman"/>
          <w:sz w:val="24"/>
          <w:szCs w:val="24"/>
          <w:lang w:val="ru-RU"/>
        </w:rPr>
        <w:t>своїй</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праці</w:t>
      </w:r>
      <w:proofErr w:type="spellEnd"/>
      <w:r>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Антикризова</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політика</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держави</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сутність</w:t>
      </w:r>
      <w:proofErr w:type="spellEnd"/>
      <w:r w:rsidRPr="00716BC2">
        <w:rPr>
          <w:rFonts w:ascii="Times New Roman" w:hAnsi="Times New Roman" w:cs="Times New Roman"/>
          <w:sz w:val="24"/>
          <w:szCs w:val="24"/>
          <w:lang w:val="ru-RU"/>
        </w:rPr>
        <w:t xml:space="preserve"> та </w:t>
      </w:r>
      <w:proofErr w:type="spellStart"/>
      <w:proofErr w:type="gramStart"/>
      <w:r w:rsidRPr="00716BC2">
        <w:rPr>
          <w:rFonts w:ascii="Times New Roman" w:hAnsi="Times New Roman" w:cs="Times New Roman"/>
          <w:sz w:val="24"/>
          <w:szCs w:val="24"/>
          <w:lang w:val="ru-RU"/>
        </w:rPr>
        <w:t>пр</w:t>
      </w:r>
      <w:proofErr w:type="gramEnd"/>
      <w:r w:rsidRPr="00716BC2">
        <w:rPr>
          <w:rFonts w:ascii="Times New Roman" w:hAnsi="Times New Roman" w:cs="Times New Roman"/>
          <w:sz w:val="24"/>
          <w:szCs w:val="24"/>
          <w:lang w:val="ru-RU"/>
        </w:rPr>
        <w:t>іоритетні</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напрями</w:t>
      </w:r>
      <w:proofErr w:type="spellEnd"/>
      <w:r>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досліджував</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державні</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підходи</w:t>
      </w:r>
      <w:proofErr w:type="spellEnd"/>
      <w:r w:rsidRPr="00716BC2">
        <w:rPr>
          <w:rFonts w:ascii="Times New Roman" w:hAnsi="Times New Roman" w:cs="Times New Roman"/>
          <w:sz w:val="24"/>
          <w:szCs w:val="24"/>
          <w:lang w:val="ru-RU"/>
        </w:rPr>
        <w:t xml:space="preserve"> до </w:t>
      </w:r>
      <w:proofErr w:type="spellStart"/>
      <w:r w:rsidRPr="00716BC2">
        <w:rPr>
          <w:rFonts w:ascii="Times New Roman" w:hAnsi="Times New Roman" w:cs="Times New Roman"/>
          <w:sz w:val="24"/>
          <w:szCs w:val="24"/>
          <w:lang w:val="ru-RU"/>
        </w:rPr>
        <w:t>антикризового</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регулювання</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визначав</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пріоритетні</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напрями</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політики</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щодо</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стабілізації</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економіки</w:t>
      </w:r>
      <w:proofErr w:type="spellEnd"/>
      <w:r w:rsidRPr="00716BC2">
        <w:rPr>
          <w:rFonts w:ascii="Times New Roman" w:hAnsi="Times New Roman" w:cs="Times New Roman"/>
          <w:sz w:val="24"/>
          <w:szCs w:val="24"/>
          <w:lang w:val="ru-RU"/>
        </w:rPr>
        <w:t>.</w:t>
      </w:r>
      <w:r>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Андрушко</w:t>
      </w:r>
      <w:proofErr w:type="spellEnd"/>
      <w:r w:rsidRPr="00716BC2">
        <w:rPr>
          <w:rFonts w:ascii="Times New Roman" w:hAnsi="Times New Roman" w:cs="Times New Roman"/>
          <w:sz w:val="24"/>
          <w:szCs w:val="24"/>
          <w:lang w:val="ru-RU"/>
        </w:rPr>
        <w:t xml:space="preserve"> О. Б., </w:t>
      </w:r>
      <w:proofErr w:type="spellStart"/>
      <w:r w:rsidRPr="00716BC2">
        <w:rPr>
          <w:rFonts w:ascii="Times New Roman" w:hAnsi="Times New Roman" w:cs="Times New Roman"/>
          <w:sz w:val="24"/>
          <w:szCs w:val="24"/>
          <w:lang w:val="ru-RU"/>
        </w:rPr>
        <w:t>Горбачовська</w:t>
      </w:r>
      <w:proofErr w:type="spellEnd"/>
      <w:r w:rsidRPr="00716BC2">
        <w:rPr>
          <w:rFonts w:ascii="Times New Roman" w:hAnsi="Times New Roman" w:cs="Times New Roman"/>
          <w:sz w:val="24"/>
          <w:szCs w:val="24"/>
          <w:lang w:val="ru-RU"/>
        </w:rPr>
        <w:t xml:space="preserve"> М. Р. (2006), «</w:t>
      </w:r>
      <w:proofErr w:type="spellStart"/>
      <w:r w:rsidRPr="00716BC2">
        <w:rPr>
          <w:rFonts w:ascii="Times New Roman" w:hAnsi="Times New Roman" w:cs="Times New Roman"/>
          <w:sz w:val="24"/>
          <w:szCs w:val="24"/>
          <w:lang w:val="ru-RU"/>
        </w:rPr>
        <w:t>Моделювання</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діагностики</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кризового</w:t>
      </w:r>
      <w:proofErr w:type="spellEnd"/>
      <w:r w:rsidRPr="00716BC2">
        <w:rPr>
          <w:rFonts w:ascii="Times New Roman" w:hAnsi="Times New Roman" w:cs="Times New Roman"/>
          <w:sz w:val="24"/>
          <w:szCs w:val="24"/>
          <w:lang w:val="ru-RU"/>
        </w:rPr>
        <w:t xml:space="preserve"> стану та </w:t>
      </w:r>
      <w:proofErr w:type="spellStart"/>
      <w:r w:rsidRPr="00716BC2">
        <w:rPr>
          <w:rFonts w:ascii="Times New Roman" w:hAnsi="Times New Roman" w:cs="Times New Roman"/>
          <w:sz w:val="24"/>
          <w:szCs w:val="24"/>
          <w:lang w:val="ru-RU"/>
        </w:rPr>
        <w:t>загрози</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банкрутства</w:t>
      </w:r>
      <w:proofErr w:type="spellEnd"/>
      <w:r w:rsidRPr="00716BC2">
        <w:rPr>
          <w:rFonts w:ascii="Times New Roman" w:hAnsi="Times New Roman" w:cs="Times New Roman"/>
          <w:sz w:val="24"/>
          <w:szCs w:val="24"/>
          <w:lang w:val="ru-RU"/>
        </w:rPr>
        <w:t xml:space="preserve"> </w:t>
      </w:r>
      <w:proofErr w:type="spellStart"/>
      <w:proofErr w:type="gramStart"/>
      <w:r w:rsidRPr="00716BC2">
        <w:rPr>
          <w:rFonts w:ascii="Times New Roman" w:hAnsi="Times New Roman" w:cs="Times New Roman"/>
          <w:sz w:val="24"/>
          <w:szCs w:val="24"/>
          <w:lang w:val="ru-RU"/>
        </w:rPr>
        <w:t>п</w:t>
      </w:r>
      <w:proofErr w:type="gramEnd"/>
      <w:r w:rsidRPr="00716BC2">
        <w:rPr>
          <w:rFonts w:ascii="Times New Roman" w:hAnsi="Times New Roman" w:cs="Times New Roman"/>
          <w:sz w:val="24"/>
          <w:szCs w:val="24"/>
          <w:lang w:val="ru-RU"/>
        </w:rPr>
        <w:t>ідприємства</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запропонували</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моделі</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раннього</w:t>
      </w:r>
      <w:proofErr w:type="spellEnd"/>
      <w:r w:rsidRPr="00716BC2">
        <w:rPr>
          <w:rFonts w:ascii="Times New Roman" w:hAnsi="Times New Roman" w:cs="Times New Roman"/>
          <w:sz w:val="24"/>
          <w:szCs w:val="24"/>
          <w:lang w:val="ru-RU"/>
        </w:rPr>
        <w:t xml:space="preserve"> виявлення </w:t>
      </w:r>
      <w:proofErr w:type="spellStart"/>
      <w:r w:rsidRPr="00716BC2">
        <w:rPr>
          <w:rFonts w:ascii="Times New Roman" w:hAnsi="Times New Roman" w:cs="Times New Roman"/>
          <w:sz w:val="24"/>
          <w:szCs w:val="24"/>
          <w:lang w:val="ru-RU"/>
        </w:rPr>
        <w:t>фінансових</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ризиків</w:t>
      </w:r>
      <w:proofErr w:type="spellEnd"/>
      <w:r w:rsidRPr="00716BC2">
        <w:rPr>
          <w:rFonts w:ascii="Times New Roman" w:hAnsi="Times New Roman" w:cs="Times New Roman"/>
          <w:sz w:val="24"/>
          <w:szCs w:val="24"/>
          <w:lang w:val="ru-RU"/>
        </w:rPr>
        <w:t xml:space="preserve"> і </w:t>
      </w:r>
      <w:proofErr w:type="spellStart"/>
      <w:r w:rsidRPr="00716BC2">
        <w:rPr>
          <w:rFonts w:ascii="Times New Roman" w:hAnsi="Times New Roman" w:cs="Times New Roman"/>
          <w:sz w:val="24"/>
          <w:szCs w:val="24"/>
          <w:lang w:val="ru-RU"/>
        </w:rPr>
        <w:t>загроз</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банкрутства</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Їхні</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підходи</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застосовуються</w:t>
      </w:r>
      <w:proofErr w:type="spellEnd"/>
      <w:r w:rsidRPr="00716BC2">
        <w:rPr>
          <w:rFonts w:ascii="Times New Roman" w:hAnsi="Times New Roman" w:cs="Times New Roman"/>
          <w:sz w:val="24"/>
          <w:szCs w:val="24"/>
          <w:lang w:val="ru-RU"/>
        </w:rPr>
        <w:t xml:space="preserve"> у </w:t>
      </w:r>
      <w:proofErr w:type="spellStart"/>
      <w:r w:rsidRPr="00716BC2">
        <w:rPr>
          <w:rFonts w:ascii="Times New Roman" w:hAnsi="Times New Roman" w:cs="Times New Roman"/>
          <w:sz w:val="24"/>
          <w:szCs w:val="24"/>
          <w:lang w:val="ru-RU"/>
        </w:rPr>
        <w:t>дослідженні</w:t>
      </w:r>
      <w:proofErr w:type="spellEnd"/>
      <w:r w:rsidRPr="00716BC2">
        <w:rPr>
          <w:rFonts w:ascii="Times New Roman" w:hAnsi="Times New Roman" w:cs="Times New Roman"/>
          <w:sz w:val="24"/>
          <w:szCs w:val="24"/>
          <w:lang w:val="ru-RU"/>
        </w:rPr>
        <w:t xml:space="preserve"> для </w:t>
      </w:r>
      <w:proofErr w:type="spellStart"/>
      <w:r w:rsidRPr="00716BC2">
        <w:rPr>
          <w:rFonts w:ascii="Times New Roman" w:hAnsi="Times New Roman" w:cs="Times New Roman"/>
          <w:sz w:val="24"/>
          <w:szCs w:val="24"/>
          <w:lang w:val="ru-RU"/>
        </w:rPr>
        <w:t>оцінки</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фінансового</w:t>
      </w:r>
      <w:proofErr w:type="spellEnd"/>
      <w:r w:rsidRPr="00716BC2">
        <w:rPr>
          <w:rFonts w:ascii="Times New Roman" w:hAnsi="Times New Roman" w:cs="Times New Roman"/>
          <w:sz w:val="24"/>
          <w:szCs w:val="24"/>
          <w:lang w:val="ru-RU"/>
        </w:rPr>
        <w:t xml:space="preserve"> стану </w:t>
      </w:r>
      <w:proofErr w:type="spellStart"/>
      <w:r w:rsidRPr="00716BC2">
        <w:rPr>
          <w:rFonts w:ascii="Times New Roman" w:hAnsi="Times New Roman" w:cs="Times New Roman"/>
          <w:sz w:val="24"/>
          <w:szCs w:val="24"/>
          <w:lang w:val="ru-RU"/>
        </w:rPr>
        <w:t>компаній</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проте</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обмеженість</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адаптації</w:t>
      </w:r>
      <w:proofErr w:type="spellEnd"/>
      <w:r w:rsidRPr="00716BC2">
        <w:rPr>
          <w:rFonts w:ascii="Times New Roman" w:hAnsi="Times New Roman" w:cs="Times New Roman"/>
          <w:sz w:val="24"/>
          <w:szCs w:val="24"/>
          <w:lang w:val="ru-RU"/>
        </w:rPr>
        <w:t xml:space="preserve"> моделей </w:t>
      </w:r>
      <w:proofErr w:type="spellStart"/>
      <w:r w:rsidRPr="00716BC2">
        <w:rPr>
          <w:rFonts w:ascii="Times New Roman" w:hAnsi="Times New Roman" w:cs="Times New Roman"/>
          <w:sz w:val="24"/>
          <w:szCs w:val="24"/>
          <w:lang w:val="ru-RU"/>
        </w:rPr>
        <w:t>під</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специфіку</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різних</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секторів</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потребує</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доповнення</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практичними</w:t>
      </w:r>
      <w:proofErr w:type="spellEnd"/>
      <w:r w:rsidRPr="00716BC2">
        <w:rPr>
          <w:rFonts w:ascii="Times New Roman" w:hAnsi="Times New Roman" w:cs="Times New Roman"/>
          <w:sz w:val="24"/>
          <w:szCs w:val="24"/>
          <w:lang w:val="ru-RU"/>
        </w:rPr>
        <w:t xml:space="preserve"> кейсами.</w:t>
      </w:r>
      <w:r>
        <w:rPr>
          <w:rFonts w:ascii="Times New Roman" w:hAnsi="Times New Roman" w:cs="Times New Roman"/>
          <w:sz w:val="24"/>
          <w:szCs w:val="24"/>
          <w:lang w:val="ru-RU"/>
        </w:rPr>
        <w:t xml:space="preserve"> </w:t>
      </w:r>
      <w:r w:rsidRPr="00716BC2">
        <w:rPr>
          <w:rFonts w:ascii="Times New Roman" w:hAnsi="Times New Roman" w:cs="Times New Roman"/>
          <w:sz w:val="24"/>
          <w:szCs w:val="24"/>
          <w:lang w:val="ru-RU"/>
        </w:rPr>
        <w:t>Ткаченко Н. В. (2019), «</w:t>
      </w:r>
      <w:proofErr w:type="spellStart"/>
      <w:r w:rsidRPr="00716BC2">
        <w:rPr>
          <w:rFonts w:ascii="Times New Roman" w:hAnsi="Times New Roman" w:cs="Times New Roman"/>
          <w:sz w:val="24"/>
          <w:szCs w:val="24"/>
          <w:lang w:val="ru-RU"/>
        </w:rPr>
        <w:t>Базові</w:t>
      </w:r>
      <w:proofErr w:type="spellEnd"/>
      <w:r w:rsidRPr="00716BC2">
        <w:rPr>
          <w:rFonts w:ascii="Times New Roman" w:hAnsi="Times New Roman" w:cs="Times New Roman"/>
          <w:sz w:val="24"/>
          <w:szCs w:val="24"/>
          <w:lang w:val="ru-RU"/>
        </w:rPr>
        <w:t xml:space="preserve"> засади </w:t>
      </w:r>
      <w:proofErr w:type="spellStart"/>
      <w:r w:rsidRPr="00716BC2">
        <w:rPr>
          <w:rFonts w:ascii="Times New Roman" w:hAnsi="Times New Roman" w:cs="Times New Roman"/>
          <w:sz w:val="24"/>
          <w:szCs w:val="24"/>
          <w:lang w:val="ru-RU"/>
        </w:rPr>
        <w:t>фінансового</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контролінгу</w:t>
      </w:r>
      <w:proofErr w:type="spellEnd"/>
      <w:r w:rsidRPr="00716BC2">
        <w:rPr>
          <w:rFonts w:ascii="Times New Roman" w:hAnsi="Times New Roman" w:cs="Times New Roman"/>
          <w:sz w:val="24"/>
          <w:szCs w:val="24"/>
          <w:lang w:val="ru-RU"/>
        </w:rPr>
        <w:t xml:space="preserve"> </w:t>
      </w:r>
      <w:proofErr w:type="spellStart"/>
      <w:proofErr w:type="gramStart"/>
      <w:r w:rsidRPr="00716BC2">
        <w:rPr>
          <w:rFonts w:ascii="Times New Roman" w:hAnsi="Times New Roman" w:cs="Times New Roman"/>
          <w:sz w:val="24"/>
          <w:szCs w:val="24"/>
          <w:lang w:val="ru-RU"/>
        </w:rPr>
        <w:t>ст</w:t>
      </w:r>
      <w:proofErr w:type="gramEnd"/>
      <w:r w:rsidRPr="00716BC2">
        <w:rPr>
          <w:rFonts w:ascii="Times New Roman" w:hAnsi="Times New Roman" w:cs="Times New Roman"/>
          <w:sz w:val="24"/>
          <w:szCs w:val="24"/>
          <w:lang w:val="ru-RU"/>
        </w:rPr>
        <w:t>ійкості</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суб’єктів</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господарювання</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lastRenderedPageBreak/>
        <w:t>висвітлив</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методи</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фінансового</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контролінгу</w:t>
      </w:r>
      <w:proofErr w:type="spellEnd"/>
      <w:r w:rsidRPr="00716BC2">
        <w:rPr>
          <w:rFonts w:ascii="Times New Roman" w:hAnsi="Times New Roman" w:cs="Times New Roman"/>
          <w:sz w:val="24"/>
          <w:szCs w:val="24"/>
          <w:lang w:val="ru-RU"/>
        </w:rPr>
        <w:t xml:space="preserve"> та </w:t>
      </w:r>
      <w:proofErr w:type="spellStart"/>
      <w:r w:rsidRPr="00716BC2">
        <w:rPr>
          <w:rFonts w:ascii="Times New Roman" w:hAnsi="Times New Roman" w:cs="Times New Roman"/>
          <w:sz w:val="24"/>
          <w:szCs w:val="24"/>
          <w:lang w:val="ru-RU"/>
        </w:rPr>
        <w:t>оцінки</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стійкості</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підприємств</w:t>
      </w:r>
      <w:proofErr w:type="spellEnd"/>
      <w:r w:rsidRPr="00716BC2">
        <w:rPr>
          <w:rFonts w:ascii="Times New Roman" w:hAnsi="Times New Roman" w:cs="Times New Roman"/>
          <w:sz w:val="24"/>
          <w:szCs w:val="24"/>
          <w:lang w:val="ru-RU"/>
        </w:rPr>
        <w:t>.</w:t>
      </w:r>
      <w:r>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Погребняк</w:t>
      </w:r>
      <w:proofErr w:type="spellEnd"/>
      <w:r w:rsidRPr="00716BC2">
        <w:rPr>
          <w:rFonts w:ascii="Times New Roman" w:hAnsi="Times New Roman" w:cs="Times New Roman"/>
          <w:sz w:val="24"/>
          <w:szCs w:val="24"/>
          <w:lang w:val="ru-RU"/>
        </w:rPr>
        <w:t xml:space="preserve"> А. Ю. (2013), «Проблема </w:t>
      </w:r>
      <w:proofErr w:type="spellStart"/>
      <w:r w:rsidRPr="00716BC2">
        <w:rPr>
          <w:rFonts w:ascii="Times New Roman" w:hAnsi="Times New Roman" w:cs="Times New Roman"/>
          <w:sz w:val="24"/>
          <w:szCs w:val="24"/>
          <w:lang w:val="ru-RU"/>
        </w:rPr>
        <w:t>вибору</w:t>
      </w:r>
      <w:proofErr w:type="spellEnd"/>
      <w:r w:rsidRPr="00716BC2">
        <w:rPr>
          <w:rFonts w:ascii="Times New Roman" w:hAnsi="Times New Roman" w:cs="Times New Roman"/>
          <w:sz w:val="24"/>
          <w:szCs w:val="24"/>
          <w:lang w:val="ru-RU"/>
        </w:rPr>
        <w:t xml:space="preserve"> форм </w:t>
      </w:r>
      <w:proofErr w:type="spellStart"/>
      <w:r w:rsidRPr="00716BC2">
        <w:rPr>
          <w:rFonts w:ascii="Times New Roman" w:hAnsi="Times New Roman" w:cs="Times New Roman"/>
          <w:sz w:val="24"/>
          <w:szCs w:val="24"/>
          <w:lang w:val="ru-RU"/>
        </w:rPr>
        <w:t>механізму</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антикризового</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управління</w:t>
      </w:r>
      <w:proofErr w:type="spellEnd"/>
      <w:r w:rsidRPr="00716BC2">
        <w:rPr>
          <w:rFonts w:ascii="Times New Roman" w:hAnsi="Times New Roman" w:cs="Times New Roman"/>
          <w:sz w:val="24"/>
          <w:szCs w:val="24"/>
          <w:lang w:val="ru-RU"/>
        </w:rPr>
        <w:t xml:space="preserve"> у </w:t>
      </w:r>
      <w:proofErr w:type="spellStart"/>
      <w:r w:rsidRPr="00716BC2">
        <w:rPr>
          <w:rFonts w:ascii="Times New Roman" w:hAnsi="Times New Roman" w:cs="Times New Roman"/>
          <w:sz w:val="24"/>
          <w:szCs w:val="24"/>
          <w:lang w:val="ru-RU"/>
        </w:rPr>
        <w:t>контексті</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розвитку</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кризових</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явищ</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проаналізував</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системний</w:t>
      </w:r>
      <w:proofErr w:type="spellEnd"/>
      <w:r w:rsidRPr="00716BC2">
        <w:rPr>
          <w:rFonts w:ascii="Times New Roman" w:hAnsi="Times New Roman" w:cs="Times New Roman"/>
          <w:sz w:val="24"/>
          <w:szCs w:val="24"/>
          <w:lang w:val="ru-RU"/>
        </w:rPr>
        <w:t xml:space="preserve"> </w:t>
      </w:r>
      <w:proofErr w:type="spellStart"/>
      <w:proofErr w:type="gramStart"/>
      <w:r w:rsidRPr="00716BC2">
        <w:rPr>
          <w:rFonts w:ascii="Times New Roman" w:hAnsi="Times New Roman" w:cs="Times New Roman"/>
          <w:sz w:val="24"/>
          <w:szCs w:val="24"/>
          <w:lang w:val="ru-RU"/>
        </w:rPr>
        <w:t>п</w:t>
      </w:r>
      <w:proofErr w:type="gramEnd"/>
      <w:r w:rsidRPr="00716BC2">
        <w:rPr>
          <w:rFonts w:ascii="Times New Roman" w:hAnsi="Times New Roman" w:cs="Times New Roman"/>
          <w:sz w:val="24"/>
          <w:szCs w:val="24"/>
          <w:lang w:val="ru-RU"/>
        </w:rPr>
        <w:t>ідхід</w:t>
      </w:r>
      <w:proofErr w:type="spellEnd"/>
      <w:r w:rsidRPr="00716BC2">
        <w:rPr>
          <w:rFonts w:ascii="Times New Roman" w:hAnsi="Times New Roman" w:cs="Times New Roman"/>
          <w:sz w:val="24"/>
          <w:szCs w:val="24"/>
          <w:lang w:val="ru-RU"/>
        </w:rPr>
        <w:t xml:space="preserve"> до </w:t>
      </w:r>
      <w:proofErr w:type="spellStart"/>
      <w:r w:rsidRPr="00716BC2">
        <w:rPr>
          <w:rFonts w:ascii="Times New Roman" w:hAnsi="Times New Roman" w:cs="Times New Roman"/>
          <w:sz w:val="24"/>
          <w:szCs w:val="24"/>
          <w:lang w:val="ru-RU"/>
        </w:rPr>
        <w:t>вибору</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механізмів</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антикризового</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управління</w:t>
      </w:r>
      <w:proofErr w:type="spellEnd"/>
      <w:r w:rsidRPr="00716BC2">
        <w:rPr>
          <w:rFonts w:ascii="Times New Roman" w:hAnsi="Times New Roman" w:cs="Times New Roman"/>
          <w:sz w:val="24"/>
          <w:szCs w:val="24"/>
          <w:lang w:val="ru-RU"/>
        </w:rPr>
        <w:t xml:space="preserve">, що </w:t>
      </w:r>
      <w:proofErr w:type="spellStart"/>
      <w:r w:rsidRPr="00716BC2">
        <w:rPr>
          <w:rFonts w:ascii="Times New Roman" w:hAnsi="Times New Roman" w:cs="Times New Roman"/>
          <w:sz w:val="24"/>
          <w:szCs w:val="24"/>
          <w:lang w:val="ru-RU"/>
        </w:rPr>
        <w:t>слугує</w:t>
      </w:r>
      <w:proofErr w:type="spellEnd"/>
      <w:r w:rsidRPr="00716BC2">
        <w:rPr>
          <w:rFonts w:ascii="Times New Roman" w:hAnsi="Times New Roman" w:cs="Times New Roman"/>
          <w:sz w:val="24"/>
          <w:szCs w:val="24"/>
          <w:lang w:val="ru-RU"/>
        </w:rPr>
        <w:t xml:space="preserve"> теоретичною основою для комплексного </w:t>
      </w:r>
      <w:proofErr w:type="spellStart"/>
      <w:r w:rsidRPr="00716BC2">
        <w:rPr>
          <w:rFonts w:ascii="Times New Roman" w:hAnsi="Times New Roman" w:cs="Times New Roman"/>
          <w:sz w:val="24"/>
          <w:szCs w:val="24"/>
          <w:lang w:val="ru-RU"/>
        </w:rPr>
        <w:t>підходу</w:t>
      </w:r>
      <w:proofErr w:type="spellEnd"/>
      <w:r>
        <w:rPr>
          <w:rFonts w:ascii="Times New Roman" w:hAnsi="Times New Roman" w:cs="Times New Roman"/>
          <w:sz w:val="24"/>
          <w:szCs w:val="24"/>
          <w:lang w:val="ru-RU"/>
        </w:rPr>
        <w:t xml:space="preserve">. </w:t>
      </w:r>
      <w:r w:rsidRPr="00716BC2">
        <w:rPr>
          <w:rFonts w:ascii="Times New Roman" w:hAnsi="Times New Roman" w:cs="Times New Roman"/>
          <w:sz w:val="24"/>
          <w:szCs w:val="24"/>
          <w:lang w:val="ru-RU"/>
        </w:rPr>
        <w:t>Сова О., Морозов Є. (2020), «</w:t>
      </w:r>
      <w:proofErr w:type="spellStart"/>
      <w:r w:rsidRPr="00716BC2">
        <w:rPr>
          <w:rFonts w:ascii="Times New Roman" w:hAnsi="Times New Roman" w:cs="Times New Roman"/>
          <w:sz w:val="24"/>
          <w:szCs w:val="24"/>
          <w:lang w:val="ru-RU"/>
        </w:rPr>
        <w:t>Сучасна</w:t>
      </w:r>
      <w:proofErr w:type="spellEnd"/>
      <w:r w:rsidRPr="00716BC2">
        <w:rPr>
          <w:rFonts w:ascii="Times New Roman" w:hAnsi="Times New Roman" w:cs="Times New Roman"/>
          <w:sz w:val="24"/>
          <w:szCs w:val="24"/>
          <w:lang w:val="ru-RU"/>
        </w:rPr>
        <w:t xml:space="preserve"> парадигма </w:t>
      </w:r>
      <w:proofErr w:type="spellStart"/>
      <w:r w:rsidRPr="00716BC2">
        <w:rPr>
          <w:rFonts w:ascii="Times New Roman" w:hAnsi="Times New Roman" w:cs="Times New Roman"/>
          <w:sz w:val="24"/>
          <w:szCs w:val="24"/>
          <w:lang w:val="ru-RU"/>
        </w:rPr>
        <w:t>антикризового</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управління</w:t>
      </w:r>
      <w:proofErr w:type="spellEnd"/>
      <w:r w:rsidRPr="00716BC2">
        <w:rPr>
          <w:rFonts w:ascii="Times New Roman" w:hAnsi="Times New Roman" w:cs="Times New Roman"/>
          <w:sz w:val="24"/>
          <w:szCs w:val="24"/>
          <w:lang w:val="ru-RU"/>
        </w:rPr>
        <w:t xml:space="preserve"> </w:t>
      </w:r>
      <w:proofErr w:type="spellStart"/>
      <w:proofErr w:type="gramStart"/>
      <w:r w:rsidRPr="00716BC2">
        <w:rPr>
          <w:rFonts w:ascii="Times New Roman" w:hAnsi="Times New Roman" w:cs="Times New Roman"/>
          <w:sz w:val="24"/>
          <w:szCs w:val="24"/>
          <w:lang w:val="ru-RU"/>
        </w:rPr>
        <w:t>п</w:t>
      </w:r>
      <w:proofErr w:type="gramEnd"/>
      <w:r w:rsidRPr="00716BC2">
        <w:rPr>
          <w:rFonts w:ascii="Times New Roman" w:hAnsi="Times New Roman" w:cs="Times New Roman"/>
          <w:sz w:val="24"/>
          <w:szCs w:val="24"/>
          <w:lang w:val="ru-RU"/>
        </w:rPr>
        <w:t>ідприємством</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розглянули</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адаптивні</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управлінські</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стратегії</w:t>
      </w:r>
      <w:proofErr w:type="spellEnd"/>
      <w:r w:rsidRPr="00716BC2">
        <w:rPr>
          <w:rFonts w:ascii="Times New Roman" w:hAnsi="Times New Roman" w:cs="Times New Roman"/>
          <w:sz w:val="24"/>
          <w:szCs w:val="24"/>
          <w:lang w:val="ru-RU"/>
        </w:rPr>
        <w:t xml:space="preserve">, що </w:t>
      </w:r>
      <w:proofErr w:type="spellStart"/>
      <w:r w:rsidRPr="00716BC2">
        <w:rPr>
          <w:rFonts w:ascii="Times New Roman" w:hAnsi="Times New Roman" w:cs="Times New Roman"/>
          <w:sz w:val="24"/>
          <w:szCs w:val="24"/>
          <w:lang w:val="ru-RU"/>
        </w:rPr>
        <w:t>використовуються</w:t>
      </w:r>
      <w:proofErr w:type="spellEnd"/>
      <w:r w:rsidRPr="00716BC2">
        <w:rPr>
          <w:rFonts w:ascii="Times New Roman" w:hAnsi="Times New Roman" w:cs="Times New Roman"/>
          <w:sz w:val="24"/>
          <w:szCs w:val="24"/>
          <w:lang w:val="ru-RU"/>
        </w:rPr>
        <w:t xml:space="preserve"> для </w:t>
      </w:r>
      <w:proofErr w:type="spellStart"/>
      <w:r w:rsidRPr="00716BC2">
        <w:rPr>
          <w:rFonts w:ascii="Times New Roman" w:hAnsi="Times New Roman" w:cs="Times New Roman"/>
          <w:sz w:val="24"/>
          <w:szCs w:val="24"/>
          <w:lang w:val="ru-RU"/>
        </w:rPr>
        <w:t>обґрунтування</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методів</w:t>
      </w:r>
      <w:proofErr w:type="spellEnd"/>
      <w:r w:rsidRPr="00716BC2">
        <w:rPr>
          <w:rFonts w:ascii="Times New Roman" w:hAnsi="Times New Roman" w:cs="Times New Roman"/>
          <w:sz w:val="24"/>
          <w:szCs w:val="24"/>
          <w:lang w:val="ru-RU"/>
        </w:rPr>
        <w:t xml:space="preserve"> у кейсах, </w:t>
      </w:r>
      <w:proofErr w:type="spellStart"/>
      <w:r w:rsidRPr="00716BC2">
        <w:rPr>
          <w:rFonts w:ascii="Times New Roman" w:hAnsi="Times New Roman" w:cs="Times New Roman"/>
          <w:sz w:val="24"/>
          <w:szCs w:val="24"/>
          <w:lang w:val="ru-RU"/>
        </w:rPr>
        <w:t>проте</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критерії</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ефективності</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потребують</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уточнення</w:t>
      </w:r>
      <w:proofErr w:type="spellEnd"/>
      <w:r w:rsidRPr="00716BC2">
        <w:rPr>
          <w:rFonts w:ascii="Times New Roman" w:hAnsi="Times New Roman" w:cs="Times New Roman"/>
          <w:sz w:val="24"/>
          <w:szCs w:val="24"/>
          <w:lang w:val="ru-RU"/>
        </w:rPr>
        <w:t xml:space="preserve"> для </w:t>
      </w:r>
      <w:proofErr w:type="spellStart"/>
      <w:r w:rsidRPr="00716BC2">
        <w:rPr>
          <w:rFonts w:ascii="Times New Roman" w:hAnsi="Times New Roman" w:cs="Times New Roman"/>
          <w:sz w:val="24"/>
          <w:szCs w:val="24"/>
          <w:lang w:val="ru-RU"/>
        </w:rPr>
        <w:t>різних</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компаній</w:t>
      </w:r>
      <w:proofErr w:type="spellEnd"/>
      <w:r w:rsidRPr="00716BC2">
        <w:rPr>
          <w:rFonts w:ascii="Times New Roman" w:hAnsi="Times New Roman" w:cs="Times New Roman"/>
          <w:sz w:val="24"/>
          <w:szCs w:val="24"/>
          <w:lang w:val="ru-RU"/>
        </w:rPr>
        <w:t>.</w:t>
      </w:r>
      <w:r>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Інші</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автори</w:t>
      </w:r>
      <w:proofErr w:type="spellEnd"/>
      <w:r w:rsidRPr="00716BC2">
        <w:rPr>
          <w:rFonts w:ascii="Times New Roman" w:hAnsi="Times New Roman" w:cs="Times New Roman"/>
          <w:sz w:val="24"/>
          <w:szCs w:val="24"/>
          <w:lang w:val="ru-RU"/>
        </w:rPr>
        <w:t xml:space="preserve"> (Кравцова, </w:t>
      </w:r>
      <w:proofErr w:type="spellStart"/>
      <w:r w:rsidRPr="00716BC2">
        <w:rPr>
          <w:rFonts w:ascii="Times New Roman" w:hAnsi="Times New Roman" w:cs="Times New Roman"/>
          <w:sz w:val="24"/>
          <w:szCs w:val="24"/>
          <w:lang w:val="ru-RU"/>
        </w:rPr>
        <w:t>Лащенко</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Трененков</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Лігоненко</w:t>
      </w:r>
      <w:proofErr w:type="spellEnd"/>
      <w:r w:rsidRPr="00716BC2">
        <w:rPr>
          <w:rFonts w:ascii="Times New Roman" w:hAnsi="Times New Roman" w:cs="Times New Roman"/>
          <w:sz w:val="24"/>
          <w:szCs w:val="24"/>
          <w:lang w:val="ru-RU"/>
        </w:rPr>
        <w:t xml:space="preserve">, Воронов, </w:t>
      </w:r>
      <w:proofErr w:type="spellStart"/>
      <w:r w:rsidRPr="00716BC2">
        <w:rPr>
          <w:rFonts w:ascii="Times New Roman" w:hAnsi="Times New Roman" w:cs="Times New Roman"/>
          <w:sz w:val="24"/>
          <w:szCs w:val="24"/>
          <w:lang w:val="ru-RU"/>
        </w:rPr>
        <w:t>Родінова</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приділяли</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увагу</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розвитку</w:t>
      </w:r>
      <w:proofErr w:type="spellEnd"/>
      <w:r w:rsidRPr="00716BC2">
        <w:rPr>
          <w:rFonts w:ascii="Times New Roman" w:hAnsi="Times New Roman" w:cs="Times New Roman"/>
          <w:sz w:val="24"/>
          <w:szCs w:val="24"/>
          <w:lang w:val="ru-RU"/>
        </w:rPr>
        <w:t xml:space="preserve"> методик </w:t>
      </w:r>
      <w:proofErr w:type="spellStart"/>
      <w:r w:rsidRPr="00716BC2">
        <w:rPr>
          <w:rFonts w:ascii="Times New Roman" w:hAnsi="Times New Roman" w:cs="Times New Roman"/>
          <w:sz w:val="24"/>
          <w:szCs w:val="24"/>
          <w:lang w:val="ru-RU"/>
        </w:rPr>
        <w:t>інтеграції</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фінансових</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організаційних</w:t>
      </w:r>
      <w:proofErr w:type="spellEnd"/>
      <w:r w:rsidRPr="00716BC2">
        <w:rPr>
          <w:rFonts w:ascii="Times New Roman" w:hAnsi="Times New Roman" w:cs="Times New Roman"/>
          <w:sz w:val="24"/>
          <w:szCs w:val="24"/>
          <w:lang w:val="ru-RU"/>
        </w:rPr>
        <w:t xml:space="preserve"> та </w:t>
      </w:r>
      <w:proofErr w:type="spellStart"/>
      <w:r w:rsidRPr="00716BC2">
        <w:rPr>
          <w:rFonts w:ascii="Times New Roman" w:hAnsi="Times New Roman" w:cs="Times New Roman"/>
          <w:sz w:val="24"/>
          <w:szCs w:val="24"/>
          <w:lang w:val="ru-RU"/>
        </w:rPr>
        <w:t>стратегічних</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інструментів</w:t>
      </w:r>
      <w:proofErr w:type="spellEnd"/>
      <w:r w:rsidRPr="00716BC2">
        <w:rPr>
          <w:rFonts w:ascii="Times New Roman" w:hAnsi="Times New Roman" w:cs="Times New Roman"/>
          <w:sz w:val="24"/>
          <w:szCs w:val="24"/>
          <w:lang w:val="ru-RU"/>
        </w:rPr>
        <w:t xml:space="preserve"> </w:t>
      </w:r>
      <w:proofErr w:type="gramStart"/>
      <w:r w:rsidRPr="00716BC2">
        <w:rPr>
          <w:rFonts w:ascii="Times New Roman" w:hAnsi="Times New Roman" w:cs="Times New Roman"/>
          <w:sz w:val="24"/>
          <w:szCs w:val="24"/>
          <w:lang w:val="ru-RU"/>
        </w:rPr>
        <w:t>у</w:t>
      </w:r>
      <w:proofErr w:type="gram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єдину</w:t>
      </w:r>
      <w:proofErr w:type="spellEnd"/>
      <w:r w:rsidRPr="00716BC2">
        <w:rPr>
          <w:rFonts w:ascii="Times New Roman" w:hAnsi="Times New Roman" w:cs="Times New Roman"/>
          <w:sz w:val="24"/>
          <w:szCs w:val="24"/>
          <w:lang w:val="ru-RU"/>
        </w:rPr>
        <w:t xml:space="preserve"> систему </w:t>
      </w:r>
      <w:proofErr w:type="spellStart"/>
      <w:r w:rsidRPr="00716BC2">
        <w:rPr>
          <w:rFonts w:ascii="Times New Roman" w:hAnsi="Times New Roman" w:cs="Times New Roman"/>
          <w:sz w:val="24"/>
          <w:szCs w:val="24"/>
          <w:lang w:val="ru-RU"/>
        </w:rPr>
        <w:t>антикризового</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управління</w:t>
      </w:r>
      <w:proofErr w:type="spellEnd"/>
      <w:r w:rsidRPr="00716BC2">
        <w:rPr>
          <w:rFonts w:ascii="Times New Roman" w:hAnsi="Times New Roman" w:cs="Times New Roman"/>
          <w:sz w:val="24"/>
          <w:szCs w:val="24"/>
          <w:lang w:val="ru-RU"/>
        </w:rPr>
        <w:t xml:space="preserve">. </w:t>
      </w:r>
      <w:proofErr w:type="spellStart"/>
      <w:proofErr w:type="gramStart"/>
      <w:r w:rsidRPr="00716BC2">
        <w:rPr>
          <w:rFonts w:ascii="Times New Roman" w:hAnsi="Times New Roman" w:cs="Times New Roman"/>
          <w:sz w:val="24"/>
          <w:szCs w:val="24"/>
          <w:lang w:val="ru-RU"/>
        </w:rPr>
        <w:t>З</w:t>
      </w:r>
      <w:proofErr w:type="gramEnd"/>
      <w:r w:rsidRPr="00716BC2">
        <w:rPr>
          <w:rFonts w:ascii="Times New Roman" w:hAnsi="Times New Roman" w:cs="Times New Roman"/>
          <w:sz w:val="24"/>
          <w:szCs w:val="24"/>
          <w:lang w:val="ru-RU"/>
        </w:rPr>
        <w:t>ібрані</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дослідження</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формують</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теоретичну</w:t>
      </w:r>
      <w:proofErr w:type="spellEnd"/>
      <w:r w:rsidRPr="00716BC2">
        <w:rPr>
          <w:rFonts w:ascii="Times New Roman" w:hAnsi="Times New Roman" w:cs="Times New Roman"/>
          <w:sz w:val="24"/>
          <w:szCs w:val="24"/>
          <w:lang w:val="ru-RU"/>
        </w:rPr>
        <w:t xml:space="preserve"> основу для </w:t>
      </w:r>
      <w:proofErr w:type="spellStart"/>
      <w:r w:rsidRPr="00716BC2">
        <w:rPr>
          <w:rFonts w:ascii="Times New Roman" w:hAnsi="Times New Roman" w:cs="Times New Roman"/>
          <w:sz w:val="24"/>
          <w:szCs w:val="24"/>
          <w:lang w:val="ru-RU"/>
        </w:rPr>
        <w:t>застосування</w:t>
      </w:r>
      <w:proofErr w:type="spellEnd"/>
      <w:r w:rsidRPr="00716BC2">
        <w:rPr>
          <w:rFonts w:ascii="Times New Roman" w:hAnsi="Times New Roman" w:cs="Times New Roman"/>
          <w:sz w:val="24"/>
          <w:szCs w:val="24"/>
          <w:lang w:val="ru-RU"/>
        </w:rPr>
        <w:t xml:space="preserve"> комплексного </w:t>
      </w:r>
      <w:proofErr w:type="spellStart"/>
      <w:r w:rsidRPr="00716BC2">
        <w:rPr>
          <w:rFonts w:ascii="Times New Roman" w:hAnsi="Times New Roman" w:cs="Times New Roman"/>
          <w:sz w:val="24"/>
          <w:szCs w:val="24"/>
          <w:lang w:val="ru-RU"/>
        </w:rPr>
        <w:t>підходу</w:t>
      </w:r>
      <w:proofErr w:type="spellEnd"/>
      <w:r w:rsidRPr="00716BC2">
        <w:rPr>
          <w:rFonts w:ascii="Times New Roman" w:hAnsi="Times New Roman" w:cs="Times New Roman"/>
          <w:sz w:val="24"/>
          <w:szCs w:val="24"/>
          <w:lang w:val="ru-RU"/>
        </w:rPr>
        <w:t xml:space="preserve"> та </w:t>
      </w:r>
      <w:proofErr w:type="spellStart"/>
      <w:r w:rsidRPr="00716BC2">
        <w:rPr>
          <w:rFonts w:ascii="Times New Roman" w:hAnsi="Times New Roman" w:cs="Times New Roman"/>
          <w:sz w:val="24"/>
          <w:szCs w:val="24"/>
          <w:lang w:val="ru-RU"/>
        </w:rPr>
        <w:t>обґрунтовують</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вибір</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методів</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які</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будуть</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використані</w:t>
      </w:r>
      <w:proofErr w:type="spellEnd"/>
      <w:r w:rsidRPr="00716BC2">
        <w:rPr>
          <w:rFonts w:ascii="Times New Roman" w:hAnsi="Times New Roman" w:cs="Times New Roman"/>
          <w:sz w:val="24"/>
          <w:szCs w:val="24"/>
          <w:lang w:val="ru-RU"/>
        </w:rPr>
        <w:t xml:space="preserve"> в </w:t>
      </w:r>
      <w:proofErr w:type="spellStart"/>
      <w:r w:rsidRPr="00716BC2">
        <w:rPr>
          <w:rFonts w:ascii="Times New Roman" w:hAnsi="Times New Roman" w:cs="Times New Roman"/>
          <w:sz w:val="24"/>
          <w:szCs w:val="24"/>
          <w:lang w:val="ru-RU"/>
        </w:rPr>
        <w:t>даному</w:t>
      </w:r>
      <w:proofErr w:type="spellEnd"/>
      <w:r w:rsidRPr="00716BC2">
        <w:rPr>
          <w:rFonts w:ascii="Times New Roman" w:hAnsi="Times New Roman" w:cs="Times New Roman"/>
          <w:sz w:val="24"/>
          <w:szCs w:val="24"/>
          <w:lang w:val="ru-RU"/>
        </w:rPr>
        <w:t xml:space="preserve"> </w:t>
      </w:r>
      <w:proofErr w:type="spellStart"/>
      <w:r w:rsidRPr="00716BC2">
        <w:rPr>
          <w:rFonts w:ascii="Times New Roman" w:hAnsi="Times New Roman" w:cs="Times New Roman"/>
          <w:sz w:val="24"/>
          <w:szCs w:val="24"/>
          <w:lang w:val="ru-RU"/>
        </w:rPr>
        <w:t>дослідженні</w:t>
      </w:r>
      <w:proofErr w:type="spellEnd"/>
      <w:r w:rsidRPr="00716BC2">
        <w:rPr>
          <w:rFonts w:ascii="Times New Roman" w:hAnsi="Times New Roman" w:cs="Times New Roman"/>
          <w:sz w:val="24"/>
          <w:szCs w:val="24"/>
          <w:lang w:val="ru-RU"/>
        </w:rPr>
        <w:t>.</w:t>
      </w:r>
    </w:p>
    <w:p w:rsidR="00E30456" w:rsidRDefault="00E30456" w:rsidP="00E30456">
      <w:pPr>
        <w:spacing w:after="0" w:line="360" w:lineRule="auto"/>
        <w:ind w:firstLine="567"/>
        <w:jc w:val="both"/>
        <w:rPr>
          <w:rFonts w:ascii="Times New Roman" w:hAnsi="Times New Roman" w:cs="Times New Roman"/>
          <w:sz w:val="24"/>
          <w:szCs w:val="24"/>
          <w:lang w:val="ru-RU"/>
        </w:rPr>
      </w:pPr>
      <w:r w:rsidRPr="00716BC2">
        <w:rPr>
          <w:rFonts w:ascii="Times New Roman" w:hAnsi="Times New Roman" w:cs="Times New Roman"/>
          <w:b/>
          <w:sz w:val="24"/>
          <w:szCs w:val="24"/>
        </w:rPr>
        <w:t>Методи (</w:t>
      </w:r>
      <w:r w:rsidRPr="00E30456">
        <w:rPr>
          <w:rFonts w:ascii="Times New Roman" w:hAnsi="Times New Roman" w:cs="Times New Roman"/>
          <w:b/>
          <w:sz w:val="24"/>
          <w:szCs w:val="24"/>
          <w:lang w:val="en-US"/>
        </w:rPr>
        <w:t>Methods</w:t>
      </w:r>
      <w:r w:rsidRPr="00716BC2">
        <w:rPr>
          <w:rFonts w:ascii="Times New Roman" w:hAnsi="Times New Roman" w:cs="Times New Roman"/>
          <w:b/>
          <w:sz w:val="24"/>
          <w:szCs w:val="24"/>
        </w:rPr>
        <w:t>).</w:t>
      </w:r>
      <w:r w:rsidRPr="00716BC2">
        <w:rPr>
          <w:rFonts w:ascii="Times New Roman" w:hAnsi="Times New Roman" w:cs="Times New Roman"/>
          <w:sz w:val="24"/>
          <w:szCs w:val="24"/>
        </w:rPr>
        <w:t xml:space="preserve"> </w:t>
      </w:r>
      <w:r w:rsidRPr="00A91C75">
        <w:rPr>
          <w:rFonts w:ascii="Times New Roman" w:hAnsi="Times New Roman" w:cs="Times New Roman"/>
          <w:sz w:val="24"/>
          <w:szCs w:val="24"/>
        </w:rPr>
        <w:t xml:space="preserve">У цьому дослідженні застосовано комплексний підхід до вивчення методів і моделей антикризового управління, що включає теоретичний аналіз, порівняння та практичне дослідження. </w:t>
      </w:r>
      <w:r w:rsidRPr="00E30456">
        <w:rPr>
          <w:rFonts w:ascii="Times New Roman" w:hAnsi="Times New Roman" w:cs="Times New Roman"/>
          <w:sz w:val="24"/>
          <w:szCs w:val="24"/>
          <w:lang w:val="ru-RU"/>
        </w:rPr>
        <w:t xml:space="preserve">Основу </w:t>
      </w:r>
      <w:proofErr w:type="spellStart"/>
      <w:r w:rsidRPr="00E30456">
        <w:rPr>
          <w:rFonts w:ascii="Times New Roman" w:hAnsi="Times New Roman" w:cs="Times New Roman"/>
          <w:sz w:val="24"/>
          <w:szCs w:val="24"/>
          <w:lang w:val="ru-RU"/>
        </w:rPr>
        <w:t>методології</w:t>
      </w:r>
      <w:proofErr w:type="spellEnd"/>
      <w:r w:rsidRPr="00E30456">
        <w:rPr>
          <w:rFonts w:ascii="Times New Roman" w:hAnsi="Times New Roman" w:cs="Times New Roman"/>
          <w:sz w:val="24"/>
          <w:szCs w:val="24"/>
          <w:lang w:val="ru-RU"/>
        </w:rPr>
        <w:t xml:space="preserve"> становить </w:t>
      </w:r>
      <w:proofErr w:type="spellStart"/>
      <w:r w:rsidRPr="00E30456">
        <w:rPr>
          <w:rFonts w:ascii="Times New Roman" w:hAnsi="Times New Roman" w:cs="Times New Roman"/>
          <w:sz w:val="24"/>
          <w:szCs w:val="24"/>
          <w:lang w:val="ru-RU"/>
        </w:rPr>
        <w:t>системний</w:t>
      </w:r>
      <w:proofErr w:type="spellEnd"/>
      <w:r w:rsidRPr="00E30456">
        <w:rPr>
          <w:rFonts w:ascii="Times New Roman" w:hAnsi="Times New Roman" w:cs="Times New Roman"/>
          <w:sz w:val="24"/>
          <w:szCs w:val="24"/>
          <w:lang w:val="ru-RU"/>
        </w:rPr>
        <w:t xml:space="preserve"> </w:t>
      </w:r>
      <w:proofErr w:type="spellStart"/>
      <w:r w:rsidRPr="00E30456">
        <w:rPr>
          <w:rFonts w:ascii="Times New Roman" w:hAnsi="Times New Roman" w:cs="Times New Roman"/>
          <w:sz w:val="24"/>
          <w:szCs w:val="24"/>
          <w:lang w:val="ru-RU"/>
        </w:rPr>
        <w:t>аналіз</w:t>
      </w:r>
      <w:proofErr w:type="spellEnd"/>
      <w:r w:rsidRPr="00E30456">
        <w:rPr>
          <w:rFonts w:ascii="Times New Roman" w:hAnsi="Times New Roman" w:cs="Times New Roman"/>
          <w:sz w:val="24"/>
          <w:szCs w:val="24"/>
          <w:lang w:val="ru-RU"/>
        </w:rPr>
        <w:t xml:space="preserve"> </w:t>
      </w:r>
      <w:proofErr w:type="spellStart"/>
      <w:r w:rsidRPr="00E30456">
        <w:rPr>
          <w:rFonts w:ascii="Times New Roman" w:hAnsi="Times New Roman" w:cs="Times New Roman"/>
          <w:sz w:val="24"/>
          <w:szCs w:val="24"/>
          <w:lang w:val="ru-RU"/>
        </w:rPr>
        <w:t>наукових</w:t>
      </w:r>
      <w:proofErr w:type="spellEnd"/>
      <w:r w:rsidRPr="00E30456">
        <w:rPr>
          <w:rFonts w:ascii="Times New Roman" w:hAnsi="Times New Roman" w:cs="Times New Roman"/>
          <w:sz w:val="24"/>
          <w:szCs w:val="24"/>
          <w:lang w:val="ru-RU"/>
        </w:rPr>
        <w:t xml:space="preserve"> </w:t>
      </w:r>
      <w:proofErr w:type="spellStart"/>
      <w:r w:rsidRPr="00E30456">
        <w:rPr>
          <w:rFonts w:ascii="Times New Roman" w:hAnsi="Times New Roman" w:cs="Times New Roman"/>
          <w:sz w:val="24"/>
          <w:szCs w:val="24"/>
          <w:lang w:val="ru-RU"/>
        </w:rPr>
        <w:t>джерел</w:t>
      </w:r>
      <w:proofErr w:type="spellEnd"/>
      <w:r w:rsidRPr="00E30456">
        <w:rPr>
          <w:rFonts w:ascii="Times New Roman" w:hAnsi="Times New Roman" w:cs="Times New Roman"/>
          <w:sz w:val="24"/>
          <w:szCs w:val="24"/>
          <w:lang w:val="ru-RU"/>
        </w:rPr>
        <w:t xml:space="preserve">, який дозволив </w:t>
      </w:r>
      <w:proofErr w:type="spellStart"/>
      <w:r w:rsidRPr="00E30456">
        <w:rPr>
          <w:rFonts w:ascii="Times New Roman" w:hAnsi="Times New Roman" w:cs="Times New Roman"/>
          <w:sz w:val="24"/>
          <w:szCs w:val="24"/>
          <w:lang w:val="ru-RU"/>
        </w:rPr>
        <w:t>сформувати</w:t>
      </w:r>
      <w:proofErr w:type="spellEnd"/>
      <w:r w:rsidRPr="00E30456">
        <w:rPr>
          <w:rFonts w:ascii="Times New Roman" w:hAnsi="Times New Roman" w:cs="Times New Roman"/>
          <w:sz w:val="24"/>
          <w:szCs w:val="24"/>
          <w:lang w:val="ru-RU"/>
        </w:rPr>
        <w:t xml:space="preserve"> </w:t>
      </w:r>
      <w:proofErr w:type="spellStart"/>
      <w:r w:rsidRPr="00E30456">
        <w:rPr>
          <w:rFonts w:ascii="Times New Roman" w:hAnsi="Times New Roman" w:cs="Times New Roman"/>
          <w:sz w:val="24"/>
          <w:szCs w:val="24"/>
          <w:lang w:val="ru-RU"/>
        </w:rPr>
        <w:t>цілісне</w:t>
      </w:r>
      <w:proofErr w:type="spellEnd"/>
      <w:r w:rsidRPr="00E30456">
        <w:rPr>
          <w:rFonts w:ascii="Times New Roman" w:hAnsi="Times New Roman" w:cs="Times New Roman"/>
          <w:sz w:val="24"/>
          <w:szCs w:val="24"/>
          <w:lang w:val="ru-RU"/>
        </w:rPr>
        <w:t xml:space="preserve"> </w:t>
      </w:r>
      <w:proofErr w:type="spellStart"/>
      <w:r w:rsidRPr="00E30456">
        <w:rPr>
          <w:rFonts w:ascii="Times New Roman" w:hAnsi="Times New Roman" w:cs="Times New Roman"/>
          <w:sz w:val="24"/>
          <w:szCs w:val="24"/>
          <w:lang w:val="ru-RU"/>
        </w:rPr>
        <w:t>уявлення</w:t>
      </w:r>
      <w:proofErr w:type="spellEnd"/>
      <w:r w:rsidRPr="00E30456">
        <w:rPr>
          <w:rFonts w:ascii="Times New Roman" w:hAnsi="Times New Roman" w:cs="Times New Roman"/>
          <w:sz w:val="24"/>
          <w:szCs w:val="24"/>
          <w:lang w:val="ru-RU"/>
        </w:rPr>
        <w:t xml:space="preserve"> про </w:t>
      </w:r>
      <w:proofErr w:type="spellStart"/>
      <w:r w:rsidRPr="00E30456">
        <w:rPr>
          <w:rFonts w:ascii="Times New Roman" w:hAnsi="Times New Roman" w:cs="Times New Roman"/>
          <w:sz w:val="24"/>
          <w:szCs w:val="24"/>
          <w:lang w:val="ru-RU"/>
        </w:rPr>
        <w:t>існуючі</w:t>
      </w:r>
      <w:proofErr w:type="spellEnd"/>
      <w:r w:rsidRPr="00E30456">
        <w:rPr>
          <w:rFonts w:ascii="Times New Roman" w:hAnsi="Times New Roman" w:cs="Times New Roman"/>
          <w:sz w:val="24"/>
          <w:szCs w:val="24"/>
          <w:lang w:val="ru-RU"/>
        </w:rPr>
        <w:t xml:space="preserve"> </w:t>
      </w:r>
      <w:proofErr w:type="spellStart"/>
      <w:proofErr w:type="gramStart"/>
      <w:r w:rsidRPr="00E30456">
        <w:rPr>
          <w:rFonts w:ascii="Times New Roman" w:hAnsi="Times New Roman" w:cs="Times New Roman"/>
          <w:sz w:val="24"/>
          <w:szCs w:val="24"/>
          <w:lang w:val="ru-RU"/>
        </w:rPr>
        <w:t>п</w:t>
      </w:r>
      <w:proofErr w:type="gramEnd"/>
      <w:r w:rsidRPr="00E30456">
        <w:rPr>
          <w:rFonts w:ascii="Times New Roman" w:hAnsi="Times New Roman" w:cs="Times New Roman"/>
          <w:sz w:val="24"/>
          <w:szCs w:val="24"/>
          <w:lang w:val="ru-RU"/>
        </w:rPr>
        <w:t>ідходи</w:t>
      </w:r>
      <w:proofErr w:type="spellEnd"/>
      <w:r w:rsidRPr="00E30456">
        <w:rPr>
          <w:rFonts w:ascii="Times New Roman" w:hAnsi="Times New Roman" w:cs="Times New Roman"/>
          <w:sz w:val="24"/>
          <w:szCs w:val="24"/>
          <w:lang w:val="ru-RU"/>
        </w:rPr>
        <w:t xml:space="preserve"> до </w:t>
      </w:r>
      <w:proofErr w:type="spellStart"/>
      <w:r w:rsidRPr="00E30456">
        <w:rPr>
          <w:rFonts w:ascii="Times New Roman" w:hAnsi="Times New Roman" w:cs="Times New Roman"/>
          <w:sz w:val="24"/>
          <w:szCs w:val="24"/>
          <w:lang w:val="ru-RU"/>
        </w:rPr>
        <w:t>управління</w:t>
      </w:r>
      <w:proofErr w:type="spellEnd"/>
      <w:r w:rsidRPr="00E30456">
        <w:rPr>
          <w:rFonts w:ascii="Times New Roman" w:hAnsi="Times New Roman" w:cs="Times New Roman"/>
          <w:sz w:val="24"/>
          <w:szCs w:val="24"/>
          <w:lang w:val="ru-RU"/>
        </w:rPr>
        <w:t xml:space="preserve"> </w:t>
      </w:r>
      <w:proofErr w:type="spellStart"/>
      <w:r w:rsidRPr="00E30456">
        <w:rPr>
          <w:rFonts w:ascii="Times New Roman" w:hAnsi="Times New Roman" w:cs="Times New Roman"/>
          <w:sz w:val="24"/>
          <w:szCs w:val="24"/>
          <w:lang w:val="ru-RU"/>
        </w:rPr>
        <w:t>кризовими</w:t>
      </w:r>
      <w:proofErr w:type="spellEnd"/>
      <w:r w:rsidRPr="00E30456">
        <w:rPr>
          <w:rFonts w:ascii="Times New Roman" w:hAnsi="Times New Roman" w:cs="Times New Roman"/>
          <w:sz w:val="24"/>
          <w:szCs w:val="24"/>
          <w:lang w:val="ru-RU"/>
        </w:rPr>
        <w:t xml:space="preserve"> </w:t>
      </w:r>
      <w:proofErr w:type="spellStart"/>
      <w:r w:rsidRPr="00E30456">
        <w:rPr>
          <w:rFonts w:ascii="Times New Roman" w:hAnsi="Times New Roman" w:cs="Times New Roman"/>
          <w:sz w:val="24"/>
          <w:szCs w:val="24"/>
          <w:lang w:val="ru-RU"/>
        </w:rPr>
        <w:t>явищами</w:t>
      </w:r>
      <w:proofErr w:type="spellEnd"/>
      <w:r w:rsidRPr="00E30456">
        <w:rPr>
          <w:rFonts w:ascii="Times New Roman" w:hAnsi="Times New Roman" w:cs="Times New Roman"/>
          <w:sz w:val="24"/>
          <w:szCs w:val="24"/>
          <w:lang w:val="ru-RU"/>
        </w:rPr>
        <w:t xml:space="preserve"> у </w:t>
      </w:r>
      <w:proofErr w:type="spellStart"/>
      <w:r w:rsidRPr="00E30456">
        <w:rPr>
          <w:rFonts w:ascii="Times New Roman" w:hAnsi="Times New Roman" w:cs="Times New Roman"/>
          <w:sz w:val="24"/>
          <w:szCs w:val="24"/>
          <w:lang w:val="ru-RU"/>
        </w:rPr>
        <w:t>діяльності</w:t>
      </w:r>
      <w:proofErr w:type="spellEnd"/>
      <w:r w:rsidRPr="00E30456">
        <w:rPr>
          <w:rFonts w:ascii="Times New Roman" w:hAnsi="Times New Roman" w:cs="Times New Roman"/>
          <w:sz w:val="24"/>
          <w:szCs w:val="24"/>
          <w:lang w:val="ru-RU"/>
        </w:rPr>
        <w:t xml:space="preserve"> </w:t>
      </w:r>
      <w:proofErr w:type="spellStart"/>
      <w:r w:rsidRPr="00E30456">
        <w:rPr>
          <w:rFonts w:ascii="Times New Roman" w:hAnsi="Times New Roman" w:cs="Times New Roman"/>
          <w:sz w:val="24"/>
          <w:szCs w:val="24"/>
          <w:lang w:val="ru-RU"/>
        </w:rPr>
        <w:t>компаній</w:t>
      </w:r>
      <w:proofErr w:type="spellEnd"/>
      <w:r w:rsidRPr="00E30456">
        <w:rPr>
          <w:rFonts w:ascii="Times New Roman" w:hAnsi="Times New Roman" w:cs="Times New Roman"/>
          <w:sz w:val="24"/>
          <w:szCs w:val="24"/>
          <w:lang w:val="ru-RU"/>
        </w:rPr>
        <w:t xml:space="preserve">. </w:t>
      </w:r>
      <w:proofErr w:type="spellStart"/>
      <w:r w:rsidRPr="00E30456">
        <w:rPr>
          <w:rFonts w:ascii="Times New Roman" w:hAnsi="Times New Roman" w:cs="Times New Roman"/>
          <w:sz w:val="24"/>
          <w:szCs w:val="24"/>
          <w:lang w:val="ru-RU"/>
        </w:rPr>
        <w:t>Збі</w:t>
      </w:r>
      <w:proofErr w:type="gramStart"/>
      <w:r w:rsidRPr="00E30456">
        <w:rPr>
          <w:rFonts w:ascii="Times New Roman" w:hAnsi="Times New Roman" w:cs="Times New Roman"/>
          <w:sz w:val="24"/>
          <w:szCs w:val="24"/>
          <w:lang w:val="ru-RU"/>
        </w:rPr>
        <w:t>р</w:t>
      </w:r>
      <w:proofErr w:type="spellEnd"/>
      <w:proofErr w:type="gramEnd"/>
      <w:r w:rsidRPr="00E30456">
        <w:rPr>
          <w:rFonts w:ascii="Times New Roman" w:hAnsi="Times New Roman" w:cs="Times New Roman"/>
          <w:sz w:val="24"/>
          <w:szCs w:val="24"/>
          <w:lang w:val="ru-RU"/>
        </w:rPr>
        <w:t xml:space="preserve"> і </w:t>
      </w:r>
      <w:proofErr w:type="spellStart"/>
      <w:r w:rsidRPr="00E30456">
        <w:rPr>
          <w:rFonts w:ascii="Times New Roman" w:hAnsi="Times New Roman" w:cs="Times New Roman"/>
          <w:sz w:val="24"/>
          <w:szCs w:val="24"/>
          <w:lang w:val="ru-RU"/>
        </w:rPr>
        <w:t>опрацювання</w:t>
      </w:r>
      <w:proofErr w:type="spellEnd"/>
      <w:r w:rsidRPr="00E30456">
        <w:rPr>
          <w:rFonts w:ascii="Times New Roman" w:hAnsi="Times New Roman" w:cs="Times New Roman"/>
          <w:sz w:val="24"/>
          <w:szCs w:val="24"/>
          <w:lang w:val="ru-RU"/>
        </w:rPr>
        <w:t xml:space="preserve"> </w:t>
      </w:r>
      <w:proofErr w:type="spellStart"/>
      <w:r w:rsidRPr="00E30456">
        <w:rPr>
          <w:rFonts w:ascii="Times New Roman" w:hAnsi="Times New Roman" w:cs="Times New Roman"/>
          <w:sz w:val="24"/>
          <w:szCs w:val="24"/>
          <w:lang w:val="ru-RU"/>
        </w:rPr>
        <w:t>інформації</w:t>
      </w:r>
      <w:proofErr w:type="spellEnd"/>
      <w:r w:rsidRPr="00E30456">
        <w:rPr>
          <w:rFonts w:ascii="Times New Roman" w:hAnsi="Times New Roman" w:cs="Times New Roman"/>
          <w:sz w:val="24"/>
          <w:szCs w:val="24"/>
          <w:lang w:val="ru-RU"/>
        </w:rPr>
        <w:t xml:space="preserve"> </w:t>
      </w:r>
      <w:proofErr w:type="spellStart"/>
      <w:r w:rsidRPr="00E30456">
        <w:rPr>
          <w:rFonts w:ascii="Times New Roman" w:hAnsi="Times New Roman" w:cs="Times New Roman"/>
          <w:sz w:val="24"/>
          <w:szCs w:val="24"/>
          <w:lang w:val="ru-RU"/>
        </w:rPr>
        <w:t>здійснювалися</w:t>
      </w:r>
      <w:proofErr w:type="spellEnd"/>
      <w:r w:rsidRPr="00E30456">
        <w:rPr>
          <w:rFonts w:ascii="Times New Roman" w:hAnsi="Times New Roman" w:cs="Times New Roman"/>
          <w:sz w:val="24"/>
          <w:szCs w:val="24"/>
          <w:lang w:val="ru-RU"/>
        </w:rPr>
        <w:t xml:space="preserve"> на </w:t>
      </w:r>
      <w:proofErr w:type="spellStart"/>
      <w:r w:rsidRPr="00E30456">
        <w:rPr>
          <w:rFonts w:ascii="Times New Roman" w:hAnsi="Times New Roman" w:cs="Times New Roman"/>
          <w:sz w:val="24"/>
          <w:szCs w:val="24"/>
          <w:lang w:val="ru-RU"/>
        </w:rPr>
        <w:t>основі</w:t>
      </w:r>
      <w:proofErr w:type="spellEnd"/>
      <w:r w:rsidRPr="00E30456">
        <w:rPr>
          <w:rFonts w:ascii="Times New Roman" w:hAnsi="Times New Roman" w:cs="Times New Roman"/>
          <w:sz w:val="24"/>
          <w:szCs w:val="24"/>
          <w:lang w:val="ru-RU"/>
        </w:rPr>
        <w:t xml:space="preserve"> </w:t>
      </w:r>
      <w:proofErr w:type="spellStart"/>
      <w:r w:rsidRPr="00E30456">
        <w:rPr>
          <w:rFonts w:ascii="Times New Roman" w:hAnsi="Times New Roman" w:cs="Times New Roman"/>
          <w:sz w:val="24"/>
          <w:szCs w:val="24"/>
          <w:lang w:val="ru-RU"/>
        </w:rPr>
        <w:t>монографій</w:t>
      </w:r>
      <w:proofErr w:type="spellEnd"/>
      <w:r w:rsidRPr="00E30456">
        <w:rPr>
          <w:rFonts w:ascii="Times New Roman" w:hAnsi="Times New Roman" w:cs="Times New Roman"/>
          <w:sz w:val="24"/>
          <w:szCs w:val="24"/>
          <w:lang w:val="ru-RU"/>
        </w:rPr>
        <w:t xml:space="preserve">, статей у </w:t>
      </w:r>
      <w:proofErr w:type="spellStart"/>
      <w:r w:rsidRPr="00E30456">
        <w:rPr>
          <w:rFonts w:ascii="Times New Roman" w:hAnsi="Times New Roman" w:cs="Times New Roman"/>
          <w:sz w:val="24"/>
          <w:szCs w:val="24"/>
          <w:lang w:val="ru-RU"/>
        </w:rPr>
        <w:t>фахових</w:t>
      </w:r>
      <w:proofErr w:type="spellEnd"/>
      <w:r w:rsidRPr="00E30456">
        <w:rPr>
          <w:rFonts w:ascii="Times New Roman" w:hAnsi="Times New Roman" w:cs="Times New Roman"/>
          <w:sz w:val="24"/>
          <w:szCs w:val="24"/>
          <w:lang w:val="ru-RU"/>
        </w:rPr>
        <w:t xml:space="preserve"> </w:t>
      </w:r>
      <w:proofErr w:type="spellStart"/>
      <w:r w:rsidRPr="00E30456">
        <w:rPr>
          <w:rFonts w:ascii="Times New Roman" w:hAnsi="Times New Roman" w:cs="Times New Roman"/>
          <w:sz w:val="24"/>
          <w:szCs w:val="24"/>
          <w:lang w:val="ru-RU"/>
        </w:rPr>
        <w:t>виданнях</w:t>
      </w:r>
      <w:proofErr w:type="spellEnd"/>
      <w:r w:rsidRPr="00E30456">
        <w:rPr>
          <w:rFonts w:ascii="Times New Roman" w:hAnsi="Times New Roman" w:cs="Times New Roman"/>
          <w:sz w:val="24"/>
          <w:szCs w:val="24"/>
          <w:lang w:val="ru-RU"/>
        </w:rPr>
        <w:t xml:space="preserve">, </w:t>
      </w:r>
      <w:proofErr w:type="spellStart"/>
      <w:r w:rsidRPr="00E30456">
        <w:rPr>
          <w:rFonts w:ascii="Times New Roman" w:hAnsi="Times New Roman" w:cs="Times New Roman"/>
          <w:sz w:val="24"/>
          <w:szCs w:val="24"/>
          <w:lang w:val="ru-RU"/>
        </w:rPr>
        <w:t>нормативних</w:t>
      </w:r>
      <w:proofErr w:type="spellEnd"/>
      <w:r w:rsidRPr="00E30456">
        <w:rPr>
          <w:rFonts w:ascii="Times New Roman" w:hAnsi="Times New Roman" w:cs="Times New Roman"/>
          <w:sz w:val="24"/>
          <w:szCs w:val="24"/>
          <w:lang w:val="ru-RU"/>
        </w:rPr>
        <w:t xml:space="preserve"> </w:t>
      </w:r>
      <w:proofErr w:type="spellStart"/>
      <w:r w:rsidRPr="00E30456">
        <w:rPr>
          <w:rFonts w:ascii="Times New Roman" w:hAnsi="Times New Roman" w:cs="Times New Roman"/>
          <w:sz w:val="24"/>
          <w:szCs w:val="24"/>
          <w:lang w:val="ru-RU"/>
        </w:rPr>
        <w:t>документів</w:t>
      </w:r>
      <w:proofErr w:type="spellEnd"/>
      <w:r w:rsidRPr="00E30456">
        <w:rPr>
          <w:rFonts w:ascii="Times New Roman" w:hAnsi="Times New Roman" w:cs="Times New Roman"/>
          <w:sz w:val="24"/>
          <w:szCs w:val="24"/>
          <w:lang w:val="ru-RU"/>
        </w:rPr>
        <w:t xml:space="preserve"> та </w:t>
      </w:r>
      <w:proofErr w:type="spellStart"/>
      <w:r w:rsidRPr="00E30456">
        <w:rPr>
          <w:rFonts w:ascii="Times New Roman" w:hAnsi="Times New Roman" w:cs="Times New Roman"/>
          <w:sz w:val="24"/>
          <w:szCs w:val="24"/>
          <w:lang w:val="ru-RU"/>
        </w:rPr>
        <w:t>звітів</w:t>
      </w:r>
      <w:proofErr w:type="spellEnd"/>
      <w:r w:rsidRPr="00E30456">
        <w:rPr>
          <w:rFonts w:ascii="Times New Roman" w:hAnsi="Times New Roman" w:cs="Times New Roman"/>
          <w:sz w:val="24"/>
          <w:szCs w:val="24"/>
          <w:lang w:val="ru-RU"/>
        </w:rPr>
        <w:t xml:space="preserve"> </w:t>
      </w:r>
      <w:proofErr w:type="spellStart"/>
      <w:r w:rsidRPr="00E30456">
        <w:rPr>
          <w:rFonts w:ascii="Times New Roman" w:hAnsi="Times New Roman" w:cs="Times New Roman"/>
          <w:sz w:val="24"/>
          <w:szCs w:val="24"/>
          <w:lang w:val="ru-RU"/>
        </w:rPr>
        <w:t>компаній</w:t>
      </w:r>
      <w:proofErr w:type="spellEnd"/>
      <w:r w:rsidRPr="00E30456">
        <w:rPr>
          <w:rFonts w:ascii="Times New Roman" w:hAnsi="Times New Roman" w:cs="Times New Roman"/>
          <w:sz w:val="24"/>
          <w:szCs w:val="24"/>
          <w:lang w:val="ru-RU"/>
        </w:rPr>
        <w:t xml:space="preserve">. Це </w:t>
      </w:r>
      <w:proofErr w:type="spellStart"/>
      <w:r w:rsidRPr="00E30456">
        <w:rPr>
          <w:rFonts w:ascii="Times New Roman" w:hAnsi="Times New Roman" w:cs="Times New Roman"/>
          <w:sz w:val="24"/>
          <w:szCs w:val="24"/>
          <w:lang w:val="ru-RU"/>
        </w:rPr>
        <w:t>сприяло</w:t>
      </w:r>
      <w:proofErr w:type="spellEnd"/>
      <w:r w:rsidRPr="00E30456">
        <w:rPr>
          <w:rFonts w:ascii="Times New Roman" w:hAnsi="Times New Roman" w:cs="Times New Roman"/>
          <w:sz w:val="24"/>
          <w:szCs w:val="24"/>
          <w:lang w:val="ru-RU"/>
        </w:rPr>
        <w:t xml:space="preserve"> </w:t>
      </w:r>
      <w:proofErr w:type="spellStart"/>
      <w:r w:rsidRPr="00E30456">
        <w:rPr>
          <w:rFonts w:ascii="Times New Roman" w:hAnsi="Times New Roman" w:cs="Times New Roman"/>
          <w:sz w:val="24"/>
          <w:szCs w:val="24"/>
          <w:lang w:val="ru-RU"/>
        </w:rPr>
        <w:t>глибокому</w:t>
      </w:r>
      <w:proofErr w:type="spellEnd"/>
      <w:r w:rsidRPr="00E30456">
        <w:rPr>
          <w:rFonts w:ascii="Times New Roman" w:hAnsi="Times New Roman" w:cs="Times New Roman"/>
          <w:sz w:val="24"/>
          <w:szCs w:val="24"/>
          <w:lang w:val="ru-RU"/>
        </w:rPr>
        <w:t xml:space="preserve"> </w:t>
      </w:r>
      <w:proofErr w:type="spellStart"/>
      <w:r w:rsidRPr="00E30456">
        <w:rPr>
          <w:rFonts w:ascii="Times New Roman" w:hAnsi="Times New Roman" w:cs="Times New Roman"/>
          <w:sz w:val="24"/>
          <w:szCs w:val="24"/>
          <w:lang w:val="ru-RU"/>
        </w:rPr>
        <w:t>розумінню</w:t>
      </w:r>
      <w:proofErr w:type="spellEnd"/>
      <w:r w:rsidRPr="00E30456">
        <w:rPr>
          <w:rFonts w:ascii="Times New Roman" w:hAnsi="Times New Roman" w:cs="Times New Roman"/>
          <w:sz w:val="24"/>
          <w:szCs w:val="24"/>
          <w:lang w:val="ru-RU"/>
        </w:rPr>
        <w:t xml:space="preserve"> </w:t>
      </w:r>
      <w:proofErr w:type="spellStart"/>
      <w:r w:rsidRPr="00E30456">
        <w:rPr>
          <w:rFonts w:ascii="Times New Roman" w:hAnsi="Times New Roman" w:cs="Times New Roman"/>
          <w:sz w:val="24"/>
          <w:szCs w:val="24"/>
          <w:lang w:val="ru-RU"/>
        </w:rPr>
        <w:t>теоретичних</w:t>
      </w:r>
      <w:proofErr w:type="spellEnd"/>
      <w:r w:rsidRPr="00E30456">
        <w:rPr>
          <w:rFonts w:ascii="Times New Roman" w:hAnsi="Times New Roman" w:cs="Times New Roman"/>
          <w:sz w:val="24"/>
          <w:szCs w:val="24"/>
          <w:lang w:val="ru-RU"/>
        </w:rPr>
        <w:t xml:space="preserve"> основ і </w:t>
      </w:r>
      <w:proofErr w:type="spellStart"/>
      <w:r w:rsidRPr="00E30456">
        <w:rPr>
          <w:rFonts w:ascii="Times New Roman" w:hAnsi="Times New Roman" w:cs="Times New Roman"/>
          <w:sz w:val="24"/>
          <w:szCs w:val="24"/>
          <w:lang w:val="ru-RU"/>
        </w:rPr>
        <w:t>практичних</w:t>
      </w:r>
      <w:proofErr w:type="spellEnd"/>
      <w:r w:rsidRPr="00E30456">
        <w:rPr>
          <w:rFonts w:ascii="Times New Roman" w:hAnsi="Times New Roman" w:cs="Times New Roman"/>
          <w:sz w:val="24"/>
          <w:szCs w:val="24"/>
          <w:lang w:val="ru-RU"/>
        </w:rPr>
        <w:t xml:space="preserve"> </w:t>
      </w:r>
      <w:proofErr w:type="spellStart"/>
      <w:r w:rsidRPr="00E30456">
        <w:rPr>
          <w:rFonts w:ascii="Times New Roman" w:hAnsi="Times New Roman" w:cs="Times New Roman"/>
          <w:sz w:val="24"/>
          <w:szCs w:val="24"/>
          <w:lang w:val="ru-RU"/>
        </w:rPr>
        <w:t>асп</w:t>
      </w:r>
      <w:r>
        <w:rPr>
          <w:rFonts w:ascii="Times New Roman" w:hAnsi="Times New Roman" w:cs="Times New Roman"/>
          <w:sz w:val="24"/>
          <w:szCs w:val="24"/>
          <w:lang w:val="ru-RU"/>
        </w:rPr>
        <w:t>ектів</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антикризового</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управління</w:t>
      </w:r>
      <w:proofErr w:type="spellEnd"/>
      <w:r>
        <w:rPr>
          <w:rFonts w:ascii="Times New Roman" w:hAnsi="Times New Roman" w:cs="Times New Roman"/>
          <w:sz w:val="24"/>
          <w:szCs w:val="24"/>
          <w:lang w:val="ru-RU"/>
        </w:rPr>
        <w:t>.</w:t>
      </w:r>
    </w:p>
    <w:p w:rsidR="00D37C8E" w:rsidRDefault="00D37C8E" w:rsidP="00E30456">
      <w:pPr>
        <w:spacing w:after="0" w:line="360" w:lineRule="auto"/>
        <w:ind w:firstLine="567"/>
        <w:jc w:val="both"/>
        <w:rPr>
          <w:rFonts w:ascii="Times New Roman" w:hAnsi="Times New Roman" w:cs="Times New Roman"/>
          <w:sz w:val="24"/>
          <w:szCs w:val="24"/>
          <w:lang w:val="ru-RU"/>
        </w:rPr>
      </w:pPr>
      <w:r w:rsidRPr="00D37C8E">
        <w:rPr>
          <w:rFonts w:ascii="Times New Roman" w:hAnsi="Times New Roman" w:cs="Times New Roman"/>
          <w:sz w:val="24"/>
          <w:szCs w:val="24"/>
          <w:lang w:val="ru-RU"/>
        </w:rPr>
        <w:t xml:space="preserve">У </w:t>
      </w:r>
      <w:proofErr w:type="spellStart"/>
      <w:r w:rsidRPr="00D37C8E">
        <w:rPr>
          <w:rFonts w:ascii="Times New Roman" w:hAnsi="Times New Roman" w:cs="Times New Roman"/>
          <w:sz w:val="24"/>
          <w:szCs w:val="24"/>
          <w:lang w:val="ru-RU"/>
        </w:rPr>
        <w:t>цьому</w:t>
      </w:r>
      <w:proofErr w:type="spellEnd"/>
      <w:r w:rsidRPr="00D37C8E">
        <w:rPr>
          <w:rFonts w:ascii="Times New Roman" w:hAnsi="Times New Roman" w:cs="Times New Roman"/>
          <w:sz w:val="24"/>
          <w:szCs w:val="24"/>
          <w:lang w:val="ru-RU"/>
        </w:rPr>
        <w:t xml:space="preserve"> </w:t>
      </w:r>
      <w:proofErr w:type="spellStart"/>
      <w:proofErr w:type="gramStart"/>
      <w:r w:rsidRPr="00D37C8E">
        <w:rPr>
          <w:rFonts w:ascii="Times New Roman" w:hAnsi="Times New Roman" w:cs="Times New Roman"/>
          <w:sz w:val="24"/>
          <w:szCs w:val="24"/>
          <w:lang w:val="ru-RU"/>
        </w:rPr>
        <w:t>досл</w:t>
      </w:r>
      <w:proofErr w:type="gramEnd"/>
      <w:r w:rsidRPr="00D37C8E">
        <w:rPr>
          <w:rFonts w:ascii="Times New Roman" w:hAnsi="Times New Roman" w:cs="Times New Roman"/>
          <w:sz w:val="24"/>
          <w:szCs w:val="24"/>
          <w:lang w:val="ru-RU"/>
        </w:rPr>
        <w:t>ідженні</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застосовано</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комплексний</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підхід</w:t>
      </w:r>
      <w:proofErr w:type="spellEnd"/>
      <w:r w:rsidRPr="00D37C8E">
        <w:rPr>
          <w:rFonts w:ascii="Times New Roman" w:hAnsi="Times New Roman" w:cs="Times New Roman"/>
          <w:sz w:val="24"/>
          <w:szCs w:val="24"/>
          <w:lang w:val="ru-RU"/>
        </w:rPr>
        <w:t xml:space="preserve"> до </w:t>
      </w:r>
      <w:proofErr w:type="spellStart"/>
      <w:r w:rsidRPr="00D37C8E">
        <w:rPr>
          <w:rFonts w:ascii="Times New Roman" w:hAnsi="Times New Roman" w:cs="Times New Roman"/>
          <w:sz w:val="24"/>
          <w:szCs w:val="24"/>
          <w:lang w:val="ru-RU"/>
        </w:rPr>
        <w:t>вивчення</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методів</w:t>
      </w:r>
      <w:proofErr w:type="spellEnd"/>
      <w:r w:rsidRPr="00D37C8E">
        <w:rPr>
          <w:rFonts w:ascii="Times New Roman" w:hAnsi="Times New Roman" w:cs="Times New Roman"/>
          <w:sz w:val="24"/>
          <w:szCs w:val="24"/>
          <w:lang w:val="ru-RU"/>
        </w:rPr>
        <w:t xml:space="preserve"> і моделей </w:t>
      </w:r>
      <w:proofErr w:type="spellStart"/>
      <w:r w:rsidRPr="00D37C8E">
        <w:rPr>
          <w:rFonts w:ascii="Times New Roman" w:hAnsi="Times New Roman" w:cs="Times New Roman"/>
          <w:sz w:val="24"/>
          <w:szCs w:val="24"/>
          <w:lang w:val="ru-RU"/>
        </w:rPr>
        <w:t>антикризового</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управління</w:t>
      </w:r>
      <w:proofErr w:type="spellEnd"/>
      <w:r w:rsidRPr="00D37C8E">
        <w:rPr>
          <w:rFonts w:ascii="Times New Roman" w:hAnsi="Times New Roman" w:cs="Times New Roman"/>
          <w:sz w:val="24"/>
          <w:szCs w:val="24"/>
          <w:lang w:val="ru-RU"/>
        </w:rPr>
        <w:t xml:space="preserve">, що </w:t>
      </w:r>
      <w:proofErr w:type="spellStart"/>
      <w:r w:rsidRPr="00D37C8E">
        <w:rPr>
          <w:rFonts w:ascii="Times New Roman" w:hAnsi="Times New Roman" w:cs="Times New Roman"/>
          <w:sz w:val="24"/>
          <w:szCs w:val="24"/>
          <w:lang w:val="ru-RU"/>
        </w:rPr>
        <w:t>включає</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теоретичний</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аналіз</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порівняльний</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аналіз</w:t>
      </w:r>
      <w:proofErr w:type="spellEnd"/>
      <w:r w:rsidRPr="00D37C8E">
        <w:rPr>
          <w:rFonts w:ascii="Times New Roman" w:hAnsi="Times New Roman" w:cs="Times New Roman"/>
          <w:sz w:val="24"/>
          <w:szCs w:val="24"/>
          <w:lang w:val="ru-RU"/>
        </w:rPr>
        <w:t xml:space="preserve"> та </w:t>
      </w:r>
      <w:proofErr w:type="spellStart"/>
      <w:r w:rsidRPr="00D37C8E">
        <w:rPr>
          <w:rFonts w:ascii="Times New Roman" w:hAnsi="Times New Roman" w:cs="Times New Roman"/>
          <w:sz w:val="24"/>
          <w:szCs w:val="24"/>
          <w:lang w:val="ru-RU"/>
        </w:rPr>
        <w:t>практичне</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дослідження</w:t>
      </w:r>
      <w:proofErr w:type="spellEnd"/>
      <w:r w:rsidRPr="00D37C8E">
        <w:rPr>
          <w:rFonts w:ascii="Times New Roman" w:hAnsi="Times New Roman" w:cs="Times New Roman"/>
          <w:sz w:val="24"/>
          <w:szCs w:val="24"/>
          <w:lang w:val="ru-RU"/>
        </w:rPr>
        <w:t xml:space="preserve">. Теоретична база сформована шляхом системного </w:t>
      </w:r>
      <w:proofErr w:type="spellStart"/>
      <w:r w:rsidRPr="00D37C8E">
        <w:rPr>
          <w:rFonts w:ascii="Times New Roman" w:hAnsi="Times New Roman" w:cs="Times New Roman"/>
          <w:sz w:val="24"/>
          <w:szCs w:val="24"/>
          <w:lang w:val="ru-RU"/>
        </w:rPr>
        <w:t>аналізу</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наукових</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джерел</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Болотнов</w:t>
      </w:r>
      <w:proofErr w:type="spellEnd"/>
      <w:r w:rsidRPr="00D37C8E">
        <w:rPr>
          <w:rFonts w:ascii="Times New Roman" w:hAnsi="Times New Roman" w:cs="Times New Roman"/>
          <w:sz w:val="24"/>
          <w:szCs w:val="24"/>
          <w:lang w:val="ru-RU"/>
        </w:rPr>
        <w:t xml:space="preserve">, 2019; Гринько, 2020; Петренко, 2021 та </w:t>
      </w:r>
      <w:proofErr w:type="spellStart"/>
      <w:r w:rsidRPr="00D37C8E">
        <w:rPr>
          <w:rFonts w:ascii="Times New Roman" w:hAnsi="Times New Roman" w:cs="Times New Roman"/>
          <w:sz w:val="24"/>
          <w:szCs w:val="24"/>
          <w:lang w:val="ru-RU"/>
        </w:rPr>
        <w:t>ін</w:t>
      </w:r>
      <w:proofErr w:type="spellEnd"/>
      <w:r w:rsidRPr="00D37C8E">
        <w:rPr>
          <w:rFonts w:ascii="Times New Roman" w:hAnsi="Times New Roman" w:cs="Times New Roman"/>
          <w:sz w:val="24"/>
          <w:szCs w:val="24"/>
          <w:lang w:val="ru-RU"/>
        </w:rPr>
        <w:t xml:space="preserve">.), що дозволило </w:t>
      </w:r>
      <w:proofErr w:type="spellStart"/>
      <w:r w:rsidRPr="00D37C8E">
        <w:rPr>
          <w:rFonts w:ascii="Times New Roman" w:hAnsi="Times New Roman" w:cs="Times New Roman"/>
          <w:sz w:val="24"/>
          <w:szCs w:val="24"/>
          <w:lang w:val="ru-RU"/>
        </w:rPr>
        <w:t>систематизувати</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існуючі</w:t>
      </w:r>
      <w:proofErr w:type="spellEnd"/>
      <w:r w:rsidRPr="00D37C8E">
        <w:rPr>
          <w:rFonts w:ascii="Times New Roman" w:hAnsi="Times New Roman" w:cs="Times New Roman"/>
          <w:sz w:val="24"/>
          <w:szCs w:val="24"/>
          <w:lang w:val="ru-RU"/>
        </w:rPr>
        <w:t xml:space="preserve"> </w:t>
      </w:r>
      <w:proofErr w:type="spellStart"/>
      <w:proofErr w:type="gramStart"/>
      <w:r w:rsidRPr="00D37C8E">
        <w:rPr>
          <w:rFonts w:ascii="Times New Roman" w:hAnsi="Times New Roman" w:cs="Times New Roman"/>
          <w:sz w:val="24"/>
          <w:szCs w:val="24"/>
          <w:lang w:val="ru-RU"/>
        </w:rPr>
        <w:t>п</w:t>
      </w:r>
      <w:proofErr w:type="gramEnd"/>
      <w:r w:rsidRPr="00D37C8E">
        <w:rPr>
          <w:rFonts w:ascii="Times New Roman" w:hAnsi="Times New Roman" w:cs="Times New Roman"/>
          <w:sz w:val="24"/>
          <w:szCs w:val="24"/>
          <w:lang w:val="ru-RU"/>
        </w:rPr>
        <w:t>ідходи</w:t>
      </w:r>
      <w:proofErr w:type="spellEnd"/>
      <w:r w:rsidRPr="00D37C8E">
        <w:rPr>
          <w:rFonts w:ascii="Times New Roman" w:hAnsi="Times New Roman" w:cs="Times New Roman"/>
          <w:sz w:val="24"/>
          <w:szCs w:val="24"/>
          <w:lang w:val="ru-RU"/>
        </w:rPr>
        <w:t xml:space="preserve"> до </w:t>
      </w:r>
      <w:proofErr w:type="spellStart"/>
      <w:r w:rsidRPr="00D37C8E">
        <w:rPr>
          <w:rFonts w:ascii="Times New Roman" w:hAnsi="Times New Roman" w:cs="Times New Roman"/>
          <w:sz w:val="24"/>
          <w:szCs w:val="24"/>
          <w:lang w:val="ru-RU"/>
        </w:rPr>
        <w:t>управління</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кризовими</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явищами</w:t>
      </w:r>
      <w:proofErr w:type="spellEnd"/>
      <w:r w:rsidRPr="00D37C8E">
        <w:rPr>
          <w:rFonts w:ascii="Times New Roman" w:hAnsi="Times New Roman" w:cs="Times New Roman"/>
          <w:sz w:val="24"/>
          <w:szCs w:val="24"/>
          <w:lang w:val="ru-RU"/>
        </w:rPr>
        <w:t>.</w:t>
      </w:r>
    </w:p>
    <w:p w:rsidR="00D37C8E" w:rsidRDefault="00D37C8E" w:rsidP="00E30456">
      <w:pPr>
        <w:spacing w:after="0" w:line="360" w:lineRule="auto"/>
        <w:ind w:firstLine="567"/>
        <w:jc w:val="both"/>
        <w:rPr>
          <w:rFonts w:ascii="Times New Roman" w:hAnsi="Times New Roman" w:cs="Times New Roman"/>
          <w:sz w:val="24"/>
          <w:szCs w:val="24"/>
          <w:lang w:val="ru-RU"/>
        </w:rPr>
      </w:pPr>
      <w:proofErr w:type="spellStart"/>
      <w:r w:rsidRPr="00D37C8E">
        <w:rPr>
          <w:rFonts w:ascii="Times New Roman" w:hAnsi="Times New Roman" w:cs="Times New Roman"/>
          <w:sz w:val="24"/>
          <w:szCs w:val="24"/>
          <w:lang w:val="ru-RU"/>
        </w:rPr>
        <w:t>Основним</w:t>
      </w:r>
      <w:proofErr w:type="spellEnd"/>
      <w:r w:rsidRPr="00D37C8E">
        <w:rPr>
          <w:rFonts w:ascii="Times New Roman" w:hAnsi="Times New Roman" w:cs="Times New Roman"/>
          <w:sz w:val="24"/>
          <w:szCs w:val="24"/>
          <w:lang w:val="ru-RU"/>
        </w:rPr>
        <w:t xml:space="preserve"> методом </w:t>
      </w:r>
      <w:proofErr w:type="spellStart"/>
      <w:proofErr w:type="gramStart"/>
      <w:r w:rsidRPr="00D37C8E">
        <w:rPr>
          <w:rFonts w:ascii="Times New Roman" w:hAnsi="Times New Roman" w:cs="Times New Roman"/>
          <w:sz w:val="24"/>
          <w:szCs w:val="24"/>
          <w:lang w:val="ru-RU"/>
        </w:rPr>
        <w:t>досл</w:t>
      </w:r>
      <w:proofErr w:type="gramEnd"/>
      <w:r w:rsidRPr="00D37C8E">
        <w:rPr>
          <w:rFonts w:ascii="Times New Roman" w:hAnsi="Times New Roman" w:cs="Times New Roman"/>
          <w:sz w:val="24"/>
          <w:szCs w:val="24"/>
          <w:lang w:val="ru-RU"/>
        </w:rPr>
        <w:t>ідження</w:t>
      </w:r>
      <w:proofErr w:type="spellEnd"/>
      <w:r w:rsidRPr="00D37C8E">
        <w:rPr>
          <w:rFonts w:ascii="Times New Roman" w:hAnsi="Times New Roman" w:cs="Times New Roman"/>
          <w:sz w:val="24"/>
          <w:szCs w:val="24"/>
          <w:lang w:val="ru-RU"/>
        </w:rPr>
        <w:t xml:space="preserve"> є </w:t>
      </w:r>
      <w:proofErr w:type="spellStart"/>
      <w:r w:rsidRPr="00D37C8E">
        <w:rPr>
          <w:rFonts w:ascii="Times New Roman" w:hAnsi="Times New Roman" w:cs="Times New Roman"/>
          <w:sz w:val="24"/>
          <w:szCs w:val="24"/>
          <w:lang w:val="ru-RU"/>
        </w:rPr>
        <w:t>аналіз</w:t>
      </w:r>
      <w:proofErr w:type="spellEnd"/>
      <w:r w:rsidRPr="00D37C8E">
        <w:rPr>
          <w:rFonts w:ascii="Times New Roman" w:hAnsi="Times New Roman" w:cs="Times New Roman"/>
          <w:sz w:val="24"/>
          <w:szCs w:val="24"/>
          <w:lang w:val="ru-RU"/>
        </w:rPr>
        <w:t xml:space="preserve">, що дозволив </w:t>
      </w:r>
      <w:proofErr w:type="spellStart"/>
      <w:r w:rsidRPr="00D37C8E">
        <w:rPr>
          <w:rFonts w:ascii="Times New Roman" w:hAnsi="Times New Roman" w:cs="Times New Roman"/>
          <w:sz w:val="24"/>
          <w:szCs w:val="24"/>
          <w:lang w:val="ru-RU"/>
        </w:rPr>
        <w:t>оцінити</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особливості</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різних</w:t>
      </w:r>
      <w:proofErr w:type="spellEnd"/>
      <w:r w:rsidRPr="00D37C8E">
        <w:rPr>
          <w:rFonts w:ascii="Times New Roman" w:hAnsi="Times New Roman" w:cs="Times New Roman"/>
          <w:sz w:val="24"/>
          <w:szCs w:val="24"/>
          <w:lang w:val="ru-RU"/>
        </w:rPr>
        <w:t xml:space="preserve"> моделей і методик, </w:t>
      </w:r>
      <w:proofErr w:type="spellStart"/>
      <w:r w:rsidRPr="00D37C8E">
        <w:rPr>
          <w:rFonts w:ascii="Times New Roman" w:hAnsi="Times New Roman" w:cs="Times New Roman"/>
          <w:sz w:val="24"/>
          <w:szCs w:val="24"/>
          <w:lang w:val="ru-RU"/>
        </w:rPr>
        <w:t>їхні</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сильні</w:t>
      </w:r>
      <w:proofErr w:type="spellEnd"/>
      <w:r w:rsidRPr="00D37C8E">
        <w:rPr>
          <w:rFonts w:ascii="Times New Roman" w:hAnsi="Times New Roman" w:cs="Times New Roman"/>
          <w:sz w:val="24"/>
          <w:szCs w:val="24"/>
          <w:lang w:val="ru-RU"/>
        </w:rPr>
        <w:t xml:space="preserve"> та </w:t>
      </w:r>
      <w:proofErr w:type="spellStart"/>
      <w:r w:rsidRPr="00D37C8E">
        <w:rPr>
          <w:rFonts w:ascii="Times New Roman" w:hAnsi="Times New Roman" w:cs="Times New Roman"/>
          <w:sz w:val="24"/>
          <w:szCs w:val="24"/>
          <w:lang w:val="ru-RU"/>
        </w:rPr>
        <w:t>слабкі</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сторони</w:t>
      </w:r>
      <w:proofErr w:type="spellEnd"/>
      <w:r w:rsidRPr="00D37C8E">
        <w:rPr>
          <w:rFonts w:ascii="Times New Roman" w:hAnsi="Times New Roman" w:cs="Times New Roman"/>
          <w:sz w:val="24"/>
          <w:szCs w:val="24"/>
          <w:lang w:val="ru-RU"/>
        </w:rPr>
        <w:t xml:space="preserve">, а </w:t>
      </w:r>
      <w:proofErr w:type="spellStart"/>
      <w:r w:rsidRPr="00D37C8E">
        <w:rPr>
          <w:rFonts w:ascii="Times New Roman" w:hAnsi="Times New Roman" w:cs="Times New Roman"/>
          <w:sz w:val="24"/>
          <w:szCs w:val="24"/>
          <w:lang w:val="ru-RU"/>
        </w:rPr>
        <w:t>також</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визначити</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сфери</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найбільш</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ефективного</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застосування</w:t>
      </w:r>
      <w:proofErr w:type="spellEnd"/>
      <w:r w:rsidRPr="00D37C8E">
        <w:rPr>
          <w:rFonts w:ascii="Times New Roman" w:hAnsi="Times New Roman" w:cs="Times New Roman"/>
          <w:sz w:val="24"/>
          <w:szCs w:val="24"/>
          <w:lang w:val="ru-RU"/>
        </w:rPr>
        <w:t xml:space="preserve">. </w:t>
      </w:r>
      <w:r w:rsidR="00A91C75">
        <w:rPr>
          <w:rFonts w:ascii="Times New Roman" w:hAnsi="Times New Roman" w:cs="Times New Roman"/>
          <w:sz w:val="24"/>
          <w:szCs w:val="24"/>
        </w:rPr>
        <w:t xml:space="preserve">Метод </w:t>
      </w:r>
      <w:proofErr w:type="spellStart"/>
      <w:r w:rsidR="00A91C75">
        <w:rPr>
          <w:rFonts w:ascii="Times New Roman" w:hAnsi="Times New Roman" w:cs="Times New Roman"/>
          <w:sz w:val="24"/>
          <w:szCs w:val="24"/>
          <w:lang w:val="ru-RU"/>
        </w:rPr>
        <w:t>порівняння</w:t>
      </w:r>
      <w:proofErr w:type="spellEnd"/>
      <w:r w:rsidR="00A91C75">
        <w:rPr>
          <w:rFonts w:ascii="Times New Roman" w:hAnsi="Times New Roman" w:cs="Times New Roman"/>
          <w:sz w:val="24"/>
          <w:szCs w:val="24"/>
          <w:lang w:val="ru-RU"/>
        </w:rPr>
        <w:t xml:space="preserve"> </w:t>
      </w:r>
      <w:proofErr w:type="spellStart"/>
      <w:r w:rsidR="00A91C75">
        <w:rPr>
          <w:rFonts w:ascii="Times New Roman" w:hAnsi="Times New Roman" w:cs="Times New Roman"/>
          <w:sz w:val="24"/>
          <w:szCs w:val="24"/>
          <w:lang w:val="ru-RU"/>
        </w:rPr>
        <w:t>проводився</w:t>
      </w:r>
      <w:proofErr w:type="spellEnd"/>
      <w:r w:rsidRPr="00D37C8E">
        <w:rPr>
          <w:rFonts w:ascii="Times New Roman" w:hAnsi="Times New Roman" w:cs="Times New Roman"/>
          <w:sz w:val="24"/>
          <w:szCs w:val="24"/>
          <w:lang w:val="ru-RU"/>
        </w:rPr>
        <w:t xml:space="preserve"> за </w:t>
      </w:r>
      <w:proofErr w:type="spellStart"/>
      <w:r w:rsidRPr="00D37C8E">
        <w:rPr>
          <w:rFonts w:ascii="Times New Roman" w:hAnsi="Times New Roman" w:cs="Times New Roman"/>
          <w:sz w:val="24"/>
          <w:szCs w:val="24"/>
          <w:lang w:val="ru-RU"/>
        </w:rPr>
        <w:t>критеріями</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адаптивності</w:t>
      </w:r>
      <w:proofErr w:type="spellEnd"/>
      <w:r w:rsidRPr="00D37C8E">
        <w:rPr>
          <w:rFonts w:ascii="Times New Roman" w:hAnsi="Times New Roman" w:cs="Times New Roman"/>
          <w:sz w:val="24"/>
          <w:szCs w:val="24"/>
          <w:lang w:val="ru-RU"/>
        </w:rPr>
        <w:t xml:space="preserve"> до </w:t>
      </w:r>
      <w:proofErr w:type="spellStart"/>
      <w:r w:rsidRPr="00D37C8E">
        <w:rPr>
          <w:rFonts w:ascii="Times New Roman" w:hAnsi="Times New Roman" w:cs="Times New Roman"/>
          <w:sz w:val="24"/>
          <w:szCs w:val="24"/>
          <w:lang w:val="ru-RU"/>
        </w:rPr>
        <w:t>специфіки</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підприємства</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комплексності</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впливу</w:t>
      </w:r>
      <w:proofErr w:type="spellEnd"/>
      <w:r w:rsidRPr="00D37C8E">
        <w:rPr>
          <w:rFonts w:ascii="Times New Roman" w:hAnsi="Times New Roman" w:cs="Times New Roman"/>
          <w:sz w:val="24"/>
          <w:szCs w:val="24"/>
          <w:lang w:val="ru-RU"/>
        </w:rPr>
        <w:t xml:space="preserve"> на </w:t>
      </w:r>
      <w:proofErr w:type="spellStart"/>
      <w:r w:rsidRPr="00D37C8E">
        <w:rPr>
          <w:rFonts w:ascii="Times New Roman" w:hAnsi="Times New Roman" w:cs="Times New Roman"/>
          <w:sz w:val="24"/>
          <w:szCs w:val="24"/>
          <w:lang w:val="ru-RU"/>
        </w:rPr>
        <w:t>кризові</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процеси</w:t>
      </w:r>
      <w:proofErr w:type="spellEnd"/>
      <w:r w:rsidRPr="00D37C8E">
        <w:rPr>
          <w:rFonts w:ascii="Times New Roman" w:hAnsi="Times New Roman" w:cs="Times New Roman"/>
          <w:sz w:val="24"/>
          <w:szCs w:val="24"/>
          <w:lang w:val="ru-RU"/>
        </w:rPr>
        <w:t xml:space="preserve"> та </w:t>
      </w:r>
      <w:proofErr w:type="spellStart"/>
      <w:r w:rsidRPr="00D37C8E">
        <w:rPr>
          <w:rFonts w:ascii="Times New Roman" w:hAnsi="Times New Roman" w:cs="Times New Roman"/>
          <w:sz w:val="24"/>
          <w:szCs w:val="24"/>
          <w:lang w:val="ru-RU"/>
        </w:rPr>
        <w:t>інтеграції</w:t>
      </w:r>
      <w:proofErr w:type="spellEnd"/>
      <w:r w:rsidRPr="00D37C8E">
        <w:rPr>
          <w:rFonts w:ascii="Times New Roman" w:hAnsi="Times New Roman" w:cs="Times New Roman"/>
          <w:sz w:val="24"/>
          <w:szCs w:val="24"/>
          <w:lang w:val="ru-RU"/>
        </w:rPr>
        <w:t xml:space="preserve"> з </w:t>
      </w:r>
      <w:proofErr w:type="spellStart"/>
      <w:r w:rsidRPr="00D37C8E">
        <w:rPr>
          <w:rFonts w:ascii="Times New Roman" w:hAnsi="Times New Roman" w:cs="Times New Roman"/>
          <w:sz w:val="24"/>
          <w:szCs w:val="24"/>
          <w:lang w:val="ru-RU"/>
        </w:rPr>
        <w:t>існуючими</w:t>
      </w:r>
      <w:proofErr w:type="spellEnd"/>
      <w:r w:rsidRPr="00D37C8E">
        <w:rPr>
          <w:rFonts w:ascii="Times New Roman" w:hAnsi="Times New Roman" w:cs="Times New Roman"/>
          <w:sz w:val="24"/>
          <w:szCs w:val="24"/>
          <w:lang w:val="ru-RU"/>
        </w:rPr>
        <w:t xml:space="preserve"> системами </w:t>
      </w:r>
      <w:proofErr w:type="spellStart"/>
      <w:r w:rsidRPr="00D37C8E">
        <w:rPr>
          <w:rFonts w:ascii="Times New Roman" w:hAnsi="Times New Roman" w:cs="Times New Roman"/>
          <w:sz w:val="24"/>
          <w:szCs w:val="24"/>
          <w:lang w:val="ru-RU"/>
        </w:rPr>
        <w:t>управління</w:t>
      </w:r>
      <w:proofErr w:type="spellEnd"/>
      <w:r w:rsidRPr="00D37C8E">
        <w:rPr>
          <w:rFonts w:ascii="Times New Roman" w:hAnsi="Times New Roman" w:cs="Times New Roman"/>
          <w:sz w:val="24"/>
          <w:szCs w:val="24"/>
          <w:lang w:val="ru-RU"/>
        </w:rPr>
        <w:t xml:space="preserve">. Для </w:t>
      </w:r>
      <w:proofErr w:type="spellStart"/>
      <w:proofErr w:type="gramStart"/>
      <w:r w:rsidRPr="00D37C8E">
        <w:rPr>
          <w:rFonts w:ascii="Times New Roman" w:hAnsi="Times New Roman" w:cs="Times New Roman"/>
          <w:sz w:val="24"/>
          <w:szCs w:val="24"/>
          <w:lang w:val="ru-RU"/>
        </w:rPr>
        <w:t>п</w:t>
      </w:r>
      <w:proofErr w:type="gramEnd"/>
      <w:r w:rsidRPr="00D37C8E">
        <w:rPr>
          <w:rFonts w:ascii="Times New Roman" w:hAnsi="Times New Roman" w:cs="Times New Roman"/>
          <w:sz w:val="24"/>
          <w:szCs w:val="24"/>
          <w:lang w:val="ru-RU"/>
        </w:rPr>
        <w:t>ідтвердження</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теоретичних</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висновків</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проаналізовано</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реальні</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кейси</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підприємств</w:t>
      </w:r>
      <w:proofErr w:type="spellEnd"/>
      <w:r w:rsidRPr="00D37C8E">
        <w:rPr>
          <w:rFonts w:ascii="Times New Roman" w:hAnsi="Times New Roman" w:cs="Times New Roman"/>
          <w:sz w:val="24"/>
          <w:szCs w:val="24"/>
          <w:lang w:val="ru-RU"/>
        </w:rPr>
        <w:t xml:space="preserve">, що дозволило </w:t>
      </w:r>
      <w:proofErr w:type="spellStart"/>
      <w:r w:rsidRPr="00D37C8E">
        <w:rPr>
          <w:rFonts w:ascii="Times New Roman" w:hAnsi="Times New Roman" w:cs="Times New Roman"/>
          <w:sz w:val="24"/>
          <w:szCs w:val="24"/>
          <w:lang w:val="ru-RU"/>
        </w:rPr>
        <w:t>врахувати</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вплив</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зовнішніх</w:t>
      </w:r>
      <w:proofErr w:type="spellEnd"/>
      <w:r w:rsidRPr="00D37C8E">
        <w:rPr>
          <w:rFonts w:ascii="Times New Roman" w:hAnsi="Times New Roman" w:cs="Times New Roman"/>
          <w:sz w:val="24"/>
          <w:szCs w:val="24"/>
          <w:lang w:val="ru-RU"/>
        </w:rPr>
        <w:t xml:space="preserve"> і </w:t>
      </w:r>
      <w:proofErr w:type="spellStart"/>
      <w:r w:rsidRPr="00D37C8E">
        <w:rPr>
          <w:rFonts w:ascii="Times New Roman" w:hAnsi="Times New Roman" w:cs="Times New Roman"/>
          <w:sz w:val="24"/>
          <w:szCs w:val="24"/>
          <w:lang w:val="ru-RU"/>
        </w:rPr>
        <w:t>внутрішніх</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факторів</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Методи</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систематизовано</w:t>
      </w:r>
      <w:proofErr w:type="spellEnd"/>
      <w:r w:rsidRPr="00D37C8E">
        <w:rPr>
          <w:rFonts w:ascii="Times New Roman" w:hAnsi="Times New Roman" w:cs="Times New Roman"/>
          <w:sz w:val="24"/>
          <w:szCs w:val="24"/>
          <w:lang w:val="ru-RU"/>
        </w:rPr>
        <w:t xml:space="preserve"> за </w:t>
      </w:r>
      <w:proofErr w:type="spellStart"/>
      <w:r w:rsidRPr="00D37C8E">
        <w:rPr>
          <w:rFonts w:ascii="Times New Roman" w:hAnsi="Times New Roman" w:cs="Times New Roman"/>
          <w:sz w:val="24"/>
          <w:szCs w:val="24"/>
          <w:lang w:val="ru-RU"/>
        </w:rPr>
        <w:t>призначенням</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діагностика</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кризових</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явищ</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розробка</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антикризових</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стратегій</w:t>
      </w:r>
      <w:proofErr w:type="spellEnd"/>
      <w:r w:rsidRPr="00D37C8E">
        <w:rPr>
          <w:rFonts w:ascii="Times New Roman" w:hAnsi="Times New Roman" w:cs="Times New Roman"/>
          <w:sz w:val="24"/>
          <w:szCs w:val="24"/>
          <w:lang w:val="ru-RU"/>
        </w:rPr>
        <w:t xml:space="preserve"> та </w:t>
      </w:r>
      <w:proofErr w:type="spellStart"/>
      <w:r w:rsidRPr="00D37C8E">
        <w:rPr>
          <w:rFonts w:ascii="Times New Roman" w:hAnsi="Times New Roman" w:cs="Times New Roman"/>
          <w:sz w:val="24"/>
          <w:szCs w:val="24"/>
          <w:lang w:val="ru-RU"/>
        </w:rPr>
        <w:t>реалізація</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заходів</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стабілізації</w:t>
      </w:r>
      <w:proofErr w:type="spellEnd"/>
      <w:r w:rsidRPr="00D37C8E">
        <w:rPr>
          <w:rFonts w:ascii="Times New Roman" w:hAnsi="Times New Roman" w:cs="Times New Roman"/>
          <w:sz w:val="24"/>
          <w:szCs w:val="24"/>
          <w:lang w:val="ru-RU"/>
        </w:rPr>
        <w:t>.</w:t>
      </w:r>
    </w:p>
    <w:p w:rsidR="00D37C8E" w:rsidRDefault="00D37C8E" w:rsidP="00E30456">
      <w:pPr>
        <w:spacing w:after="0" w:line="360" w:lineRule="auto"/>
        <w:ind w:firstLine="567"/>
        <w:jc w:val="both"/>
        <w:rPr>
          <w:rFonts w:ascii="Times New Roman" w:hAnsi="Times New Roman" w:cs="Times New Roman"/>
          <w:sz w:val="24"/>
          <w:szCs w:val="24"/>
          <w:lang w:val="ru-RU"/>
        </w:rPr>
      </w:pPr>
      <w:r w:rsidRPr="00D37C8E">
        <w:rPr>
          <w:rFonts w:ascii="Times New Roman" w:hAnsi="Times New Roman" w:cs="Times New Roman"/>
          <w:sz w:val="24"/>
          <w:szCs w:val="24"/>
          <w:lang w:val="ru-RU"/>
        </w:rPr>
        <w:t xml:space="preserve">Для </w:t>
      </w:r>
      <w:proofErr w:type="spellStart"/>
      <w:r w:rsidRPr="00D37C8E">
        <w:rPr>
          <w:rFonts w:ascii="Times New Roman" w:hAnsi="Times New Roman" w:cs="Times New Roman"/>
          <w:sz w:val="24"/>
          <w:szCs w:val="24"/>
          <w:lang w:val="ru-RU"/>
        </w:rPr>
        <w:t>оцінки</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кризового</w:t>
      </w:r>
      <w:proofErr w:type="spellEnd"/>
      <w:r w:rsidRPr="00D37C8E">
        <w:rPr>
          <w:rFonts w:ascii="Times New Roman" w:hAnsi="Times New Roman" w:cs="Times New Roman"/>
          <w:sz w:val="24"/>
          <w:szCs w:val="24"/>
          <w:lang w:val="ru-RU"/>
        </w:rPr>
        <w:t xml:space="preserve"> стану </w:t>
      </w:r>
      <w:proofErr w:type="spellStart"/>
      <w:r w:rsidRPr="00D37C8E">
        <w:rPr>
          <w:rFonts w:ascii="Times New Roman" w:hAnsi="Times New Roman" w:cs="Times New Roman"/>
          <w:sz w:val="24"/>
          <w:szCs w:val="24"/>
          <w:lang w:val="ru-RU"/>
        </w:rPr>
        <w:t>використовувалися</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фінансові</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показники</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ліквідності</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платоспроможності</w:t>
      </w:r>
      <w:proofErr w:type="spellEnd"/>
      <w:r w:rsidRPr="00D37C8E">
        <w:rPr>
          <w:rFonts w:ascii="Times New Roman" w:hAnsi="Times New Roman" w:cs="Times New Roman"/>
          <w:sz w:val="24"/>
          <w:szCs w:val="24"/>
          <w:lang w:val="ru-RU"/>
        </w:rPr>
        <w:t xml:space="preserve"> та </w:t>
      </w:r>
      <w:proofErr w:type="spellStart"/>
      <w:r w:rsidRPr="00D37C8E">
        <w:rPr>
          <w:rFonts w:ascii="Times New Roman" w:hAnsi="Times New Roman" w:cs="Times New Roman"/>
          <w:sz w:val="24"/>
          <w:szCs w:val="24"/>
          <w:lang w:val="ru-RU"/>
        </w:rPr>
        <w:t>рентабельності</w:t>
      </w:r>
      <w:proofErr w:type="spellEnd"/>
      <w:r w:rsidRPr="00D37C8E">
        <w:rPr>
          <w:rFonts w:ascii="Times New Roman" w:hAnsi="Times New Roman" w:cs="Times New Roman"/>
          <w:sz w:val="24"/>
          <w:szCs w:val="24"/>
          <w:lang w:val="ru-RU"/>
        </w:rPr>
        <w:t xml:space="preserve">, а </w:t>
      </w:r>
      <w:proofErr w:type="spellStart"/>
      <w:r w:rsidRPr="00D37C8E">
        <w:rPr>
          <w:rFonts w:ascii="Times New Roman" w:hAnsi="Times New Roman" w:cs="Times New Roman"/>
          <w:sz w:val="24"/>
          <w:szCs w:val="24"/>
          <w:lang w:val="ru-RU"/>
        </w:rPr>
        <w:t>також</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моделі</w:t>
      </w:r>
      <w:proofErr w:type="spellEnd"/>
      <w:r w:rsidRPr="00D37C8E">
        <w:rPr>
          <w:rFonts w:ascii="Times New Roman" w:hAnsi="Times New Roman" w:cs="Times New Roman"/>
          <w:sz w:val="24"/>
          <w:szCs w:val="24"/>
          <w:lang w:val="ru-RU"/>
        </w:rPr>
        <w:t xml:space="preserve"> Альтмана та </w:t>
      </w:r>
      <w:proofErr w:type="spellStart"/>
      <w:r w:rsidRPr="00D37C8E">
        <w:rPr>
          <w:rFonts w:ascii="Times New Roman" w:hAnsi="Times New Roman" w:cs="Times New Roman"/>
          <w:sz w:val="24"/>
          <w:szCs w:val="24"/>
          <w:lang w:val="ru-RU"/>
        </w:rPr>
        <w:t>Springate</w:t>
      </w:r>
      <w:proofErr w:type="spellEnd"/>
      <w:r w:rsidRPr="00D37C8E">
        <w:rPr>
          <w:rFonts w:ascii="Times New Roman" w:hAnsi="Times New Roman" w:cs="Times New Roman"/>
          <w:sz w:val="24"/>
          <w:szCs w:val="24"/>
          <w:lang w:val="ru-RU"/>
        </w:rPr>
        <w:t xml:space="preserve"> для </w:t>
      </w:r>
      <w:proofErr w:type="spellStart"/>
      <w:r w:rsidRPr="00D37C8E">
        <w:rPr>
          <w:rFonts w:ascii="Times New Roman" w:hAnsi="Times New Roman" w:cs="Times New Roman"/>
          <w:sz w:val="24"/>
          <w:szCs w:val="24"/>
          <w:lang w:val="ru-RU"/>
        </w:rPr>
        <w:t>інтегральної</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lastRenderedPageBreak/>
        <w:t>оцінки</w:t>
      </w:r>
      <w:proofErr w:type="spellEnd"/>
      <w:r w:rsidRPr="00D37C8E">
        <w:rPr>
          <w:rFonts w:ascii="Times New Roman" w:hAnsi="Times New Roman" w:cs="Times New Roman"/>
          <w:sz w:val="24"/>
          <w:szCs w:val="24"/>
          <w:lang w:val="ru-RU"/>
        </w:rPr>
        <w:t xml:space="preserve"> </w:t>
      </w:r>
      <w:proofErr w:type="spellStart"/>
      <w:r w:rsidRPr="00D37C8E">
        <w:rPr>
          <w:rFonts w:ascii="Times New Roman" w:hAnsi="Times New Roman" w:cs="Times New Roman"/>
          <w:sz w:val="24"/>
          <w:szCs w:val="24"/>
          <w:lang w:val="ru-RU"/>
        </w:rPr>
        <w:t>фінансової</w:t>
      </w:r>
      <w:proofErr w:type="spellEnd"/>
      <w:r w:rsidRPr="00D37C8E">
        <w:rPr>
          <w:rFonts w:ascii="Times New Roman" w:hAnsi="Times New Roman" w:cs="Times New Roman"/>
          <w:sz w:val="24"/>
          <w:szCs w:val="24"/>
          <w:lang w:val="ru-RU"/>
        </w:rPr>
        <w:t xml:space="preserve"> </w:t>
      </w:r>
      <w:proofErr w:type="spellStart"/>
      <w:proofErr w:type="gramStart"/>
      <w:r w:rsidRPr="00D37C8E">
        <w:rPr>
          <w:rFonts w:ascii="Times New Roman" w:hAnsi="Times New Roman" w:cs="Times New Roman"/>
          <w:sz w:val="24"/>
          <w:szCs w:val="24"/>
          <w:lang w:val="ru-RU"/>
        </w:rPr>
        <w:t>ст</w:t>
      </w:r>
      <w:proofErr w:type="gramEnd"/>
      <w:r w:rsidRPr="00D37C8E">
        <w:rPr>
          <w:rFonts w:ascii="Times New Roman" w:hAnsi="Times New Roman" w:cs="Times New Roman"/>
          <w:sz w:val="24"/>
          <w:szCs w:val="24"/>
          <w:lang w:val="ru-RU"/>
        </w:rPr>
        <w:t>ійкості</w:t>
      </w:r>
      <w:proofErr w:type="spellEnd"/>
      <w:r w:rsidRPr="00D37C8E">
        <w:rPr>
          <w:rFonts w:ascii="Times New Roman" w:hAnsi="Times New Roman" w:cs="Times New Roman"/>
          <w:sz w:val="24"/>
          <w:szCs w:val="24"/>
          <w:lang w:val="ru-RU"/>
        </w:rPr>
        <w:t>.</w:t>
      </w:r>
      <w:r w:rsidR="003D0016">
        <w:rPr>
          <w:rFonts w:ascii="Times New Roman" w:hAnsi="Times New Roman" w:cs="Times New Roman"/>
          <w:sz w:val="24"/>
          <w:szCs w:val="24"/>
          <w:lang w:val="ru-RU"/>
        </w:rPr>
        <w:t xml:space="preserve"> </w:t>
      </w:r>
      <w:r w:rsidR="003D0016" w:rsidRPr="003D0016">
        <w:rPr>
          <w:rFonts w:ascii="Times New Roman" w:hAnsi="Times New Roman" w:cs="Times New Roman"/>
          <w:sz w:val="24"/>
          <w:szCs w:val="24"/>
          <w:lang w:val="ru-RU"/>
        </w:rPr>
        <w:t xml:space="preserve">У межах </w:t>
      </w:r>
      <w:proofErr w:type="spellStart"/>
      <w:r w:rsidR="003D0016" w:rsidRPr="003D0016">
        <w:rPr>
          <w:rFonts w:ascii="Times New Roman" w:hAnsi="Times New Roman" w:cs="Times New Roman"/>
          <w:sz w:val="24"/>
          <w:szCs w:val="24"/>
          <w:lang w:val="ru-RU"/>
        </w:rPr>
        <w:t>даного</w:t>
      </w:r>
      <w:proofErr w:type="spellEnd"/>
      <w:r w:rsidR="003D0016" w:rsidRPr="003D0016">
        <w:rPr>
          <w:rFonts w:ascii="Times New Roman" w:hAnsi="Times New Roman" w:cs="Times New Roman"/>
          <w:sz w:val="24"/>
          <w:szCs w:val="24"/>
          <w:lang w:val="ru-RU"/>
        </w:rPr>
        <w:t xml:space="preserve"> </w:t>
      </w:r>
      <w:proofErr w:type="spellStart"/>
      <w:r w:rsidR="003D0016" w:rsidRPr="003D0016">
        <w:rPr>
          <w:rFonts w:ascii="Times New Roman" w:hAnsi="Times New Roman" w:cs="Times New Roman"/>
          <w:sz w:val="24"/>
          <w:szCs w:val="24"/>
          <w:lang w:val="ru-RU"/>
        </w:rPr>
        <w:t>дослідження</w:t>
      </w:r>
      <w:proofErr w:type="spellEnd"/>
      <w:r w:rsidR="003D0016" w:rsidRPr="003D0016">
        <w:rPr>
          <w:rFonts w:ascii="Times New Roman" w:hAnsi="Times New Roman" w:cs="Times New Roman"/>
          <w:sz w:val="24"/>
          <w:szCs w:val="24"/>
          <w:lang w:val="ru-RU"/>
        </w:rPr>
        <w:t xml:space="preserve"> модель </w:t>
      </w:r>
      <w:proofErr w:type="spellStart"/>
      <w:r w:rsidR="003D0016" w:rsidRPr="003D0016">
        <w:rPr>
          <w:rFonts w:ascii="Times New Roman" w:hAnsi="Times New Roman" w:cs="Times New Roman"/>
          <w:sz w:val="24"/>
          <w:szCs w:val="24"/>
          <w:lang w:val="ru-RU"/>
        </w:rPr>
        <w:t>розглядається</w:t>
      </w:r>
      <w:proofErr w:type="spellEnd"/>
      <w:r w:rsidR="003D0016" w:rsidRPr="003D0016">
        <w:rPr>
          <w:rFonts w:ascii="Times New Roman" w:hAnsi="Times New Roman" w:cs="Times New Roman"/>
          <w:sz w:val="24"/>
          <w:szCs w:val="24"/>
          <w:lang w:val="ru-RU"/>
        </w:rPr>
        <w:t xml:space="preserve"> як концептуально-</w:t>
      </w:r>
      <w:proofErr w:type="spellStart"/>
      <w:r w:rsidR="003D0016" w:rsidRPr="003D0016">
        <w:rPr>
          <w:rFonts w:ascii="Times New Roman" w:hAnsi="Times New Roman" w:cs="Times New Roman"/>
          <w:sz w:val="24"/>
          <w:szCs w:val="24"/>
          <w:lang w:val="ru-RU"/>
        </w:rPr>
        <w:t>аналітична</w:t>
      </w:r>
      <w:proofErr w:type="spellEnd"/>
      <w:r w:rsidR="003D0016" w:rsidRPr="003D0016">
        <w:rPr>
          <w:rFonts w:ascii="Times New Roman" w:hAnsi="Times New Roman" w:cs="Times New Roman"/>
          <w:sz w:val="24"/>
          <w:szCs w:val="24"/>
          <w:lang w:val="ru-RU"/>
        </w:rPr>
        <w:t xml:space="preserve"> </w:t>
      </w:r>
      <w:proofErr w:type="spellStart"/>
      <w:r w:rsidR="003D0016" w:rsidRPr="003D0016">
        <w:rPr>
          <w:rFonts w:ascii="Times New Roman" w:hAnsi="Times New Roman" w:cs="Times New Roman"/>
          <w:sz w:val="24"/>
          <w:szCs w:val="24"/>
          <w:lang w:val="ru-RU"/>
        </w:rPr>
        <w:t>конструкція</w:t>
      </w:r>
      <w:proofErr w:type="spellEnd"/>
      <w:r w:rsidR="003D0016" w:rsidRPr="003D0016">
        <w:rPr>
          <w:rFonts w:ascii="Times New Roman" w:hAnsi="Times New Roman" w:cs="Times New Roman"/>
          <w:sz w:val="24"/>
          <w:szCs w:val="24"/>
          <w:lang w:val="ru-RU"/>
        </w:rPr>
        <w:t xml:space="preserve">, що </w:t>
      </w:r>
      <w:proofErr w:type="spellStart"/>
      <w:r w:rsidR="003D0016" w:rsidRPr="003D0016">
        <w:rPr>
          <w:rFonts w:ascii="Times New Roman" w:hAnsi="Times New Roman" w:cs="Times New Roman"/>
          <w:sz w:val="24"/>
          <w:szCs w:val="24"/>
          <w:lang w:val="ru-RU"/>
        </w:rPr>
        <w:t>визначає</w:t>
      </w:r>
      <w:proofErr w:type="spellEnd"/>
      <w:r w:rsidR="003D0016" w:rsidRPr="003D0016">
        <w:rPr>
          <w:rFonts w:ascii="Times New Roman" w:hAnsi="Times New Roman" w:cs="Times New Roman"/>
          <w:sz w:val="24"/>
          <w:szCs w:val="24"/>
          <w:lang w:val="ru-RU"/>
        </w:rPr>
        <w:t xml:space="preserve"> </w:t>
      </w:r>
      <w:proofErr w:type="spellStart"/>
      <w:r w:rsidR="003D0016" w:rsidRPr="003D0016">
        <w:rPr>
          <w:rFonts w:ascii="Times New Roman" w:hAnsi="Times New Roman" w:cs="Times New Roman"/>
          <w:sz w:val="24"/>
          <w:szCs w:val="24"/>
          <w:lang w:val="ru-RU"/>
        </w:rPr>
        <w:t>логіку</w:t>
      </w:r>
      <w:proofErr w:type="spellEnd"/>
      <w:r w:rsidR="003D0016" w:rsidRPr="003D0016">
        <w:rPr>
          <w:rFonts w:ascii="Times New Roman" w:hAnsi="Times New Roman" w:cs="Times New Roman"/>
          <w:sz w:val="24"/>
          <w:szCs w:val="24"/>
          <w:lang w:val="ru-RU"/>
        </w:rPr>
        <w:t xml:space="preserve"> </w:t>
      </w:r>
      <w:proofErr w:type="spellStart"/>
      <w:r w:rsidR="003D0016" w:rsidRPr="003D0016">
        <w:rPr>
          <w:rFonts w:ascii="Times New Roman" w:hAnsi="Times New Roman" w:cs="Times New Roman"/>
          <w:sz w:val="24"/>
          <w:szCs w:val="24"/>
          <w:lang w:val="ru-RU"/>
        </w:rPr>
        <w:t>взаємодії</w:t>
      </w:r>
      <w:proofErr w:type="spellEnd"/>
      <w:r w:rsidR="003D0016" w:rsidRPr="003D0016">
        <w:rPr>
          <w:rFonts w:ascii="Times New Roman" w:hAnsi="Times New Roman" w:cs="Times New Roman"/>
          <w:sz w:val="24"/>
          <w:szCs w:val="24"/>
          <w:lang w:val="ru-RU"/>
        </w:rPr>
        <w:t xml:space="preserve"> </w:t>
      </w:r>
      <w:proofErr w:type="spellStart"/>
      <w:r w:rsidR="003D0016" w:rsidRPr="003D0016">
        <w:rPr>
          <w:rFonts w:ascii="Times New Roman" w:hAnsi="Times New Roman" w:cs="Times New Roman"/>
          <w:sz w:val="24"/>
          <w:szCs w:val="24"/>
          <w:lang w:val="ru-RU"/>
        </w:rPr>
        <w:t>ключових</w:t>
      </w:r>
      <w:proofErr w:type="spellEnd"/>
      <w:r w:rsidR="003D0016" w:rsidRPr="003D0016">
        <w:rPr>
          <w:rFonts w:ascii="Times New Roman" w:hAnsi="Times New Roman" w:cs="Times New Roman"/>
          <w:sz w:val="24"/>
          <w:szCs w:val="24"/>
          <w:lang w:val="ru-RU"/>
        </w:rPr>
        <w:t xml:space="preserve"> </w:t>
      </w:r>
      <w:proofErr w:type="spellStart"/>
      <w:r w:rsidR="003D0016" w:rsidRPr="003D0016">
        <w:rPr>
          <w:rFonts w:ascii="Times New Roman" w:hAnsi="Times New Roman" w:cs="Times New Roman"/>
          <w:sz w:val="24"/>
          <w:szCs w:val="24"/>
          <w:lang w:val="ru-RU"/>
        </w:rPr>
        <w:t>управлінських</w:t>
      </w:r>
      <w:proofErr w:type="spellEnd"/>
      <w:r w:rsidR="003D0016" w:rsidRPr="003D0016">
        <w:rPr>
          <w:rFonts w:ascii="Times New Roman" w:hAnsi="Times New Roman" w:cs="Times New Roman"/>
          <w:sz w:val="24"/>
          <w:szCs w:val="24"/>
          <w:lang w:val="ru-RU"/>
        </w:rPr>
        <w:t xml:space="preserve"> </w:t>
      </w:r>
      <w:proofErr w:type="spellStart"/>
      <w:r w:rsidR="003D0016" w:rsidRPr="003D0016">
        <w:rPr>
          <w:rFonts w:ascii="Times New Roman" w:hAnsi="Times New Roman" w:cs="Times New Roman"/>
          <w:sz w:val="24"/>
          <w:szCs w:val="24"/>
          <w:lang w:val="ru-RU"/>
        </w:rPr>
        <w:t>інструментів</w:t>
      </w:r>
      <w:proofErr w:type="spellEnd"/>
      <w:r w:rsidR="003D0016" w:rsidRPr="003D0016">
        <w:rPr>
          <w:rFonts w:ascii="Times New Roman" w:hAnsi="Times New Roman" w:cs="Times New Roman"/>
          <w:sz w:val="24"/>
          <w:szCs w:val="24"/>
          <w:lang w:val="ru-RU"/>
        </w:rPr>
        <w:t xml:space="preserve">, а не як </w:t>
      </w:r>
      <w:proofErr w:type="spellStart"/>
      <w:r w:rsidR="003D0016" w:rsidRPr="003D0016">
        <w:rPr>
          <w:rFonts w:ascii="Times New Roman" w:hAnsi="Times New Roman" w:cs="Times New Roman"/>
          <w:sz w:val="24"/>
          <w:szCs w:val="24"/>
          <w:lang w:val="ru-RU"/>
        </w:rPr>
        <w:t>формалізована</w:t>
      </w:r>
      <w:proofErr w:type="spellEnd"/>
      <w:r w:rsidR="003D0016" w:rsidRPr="003D0016">
        <w:rPr>
          <w:rFonts w:ascii="Times New Roman" w:hAnsi="Times New Roman" w:cs="Times New Roman"/>
          <w:sz w:val="24"/>
          <w:szCs w:val="24"/>
          <w:lang w:val="ru-RU"/>
        </w:rPr>
        <w:t xml:space="preserve"> </w:t>
      </w:r>
      <w:proofErr w:type="spellStart"/>
      <w:r w:rsidR="003D0016" w:rsidRPr="003D0016">
        <w:rPr>
          <w:rFonts w:ascii="Times New Roman" w:hAnsi="Times New Roman" w:cs="Times New Roman"/>
          <w:sz w:val="24"/>
          <w:szCs w:val="24"/>
          <w:lang w:val="ru-RU"/>
        </w:rPr>
        <w:t>математична</w:t>
      </w:r>
      <w:proofErr w:type="spellEnd"/>
      <w:r w:rsidR="003D0016" w:rsidRPr="003D0016">
        <w:rPr>
          <w:rFonts w:ascii="Times New Roman" w:hAnsi="Times New Roman" w:cs="Times New Roman"/>
          <w:sz w:val="24"/>
          <w:szCs w:val="24"/>
          <w:lang w:val="ru-RU"/>
        </w:rPr>
        <w:t xml:space="preserve"> модель.</w:t>
      </w:r>
      <w:bookmarkStart w:id="0" w:name="_GoBack"/>
      <w:bookmarkEnd w:id="0"/>
    </w:p>
    <w:p w:rsidR="00A91C75" w:rsidRPr="00A91C75" w:rsidRDefault="007146D4" w:rsidP="00E30456">
      <w:pPr>
        <w:spacing w:after="0" w:line="360" w:lineRule="auto"/>
        <w:ind w:firstLine="567"/>
        <w:jc w:val="both"/>
        <w:rPr>
          <w:rFonts w:ascii="Times New Roman" w:hAnsi="Times New Roman" w:cs="Times New Roman"/>
          <w:sz w:val="24"/>
          <w:szCs w:val="24"/>
        </w:rPr>
      </w:pPr>
      <w:r w:rsidRPr="007146D4">
        <w:rPr>
          <w:rFonts w:ascii="Times New Roman" w:hAnsi="Times New Roman" w:cs="Times New Roman"/>
          <w:sz w:val="24"/>
          <w:szCs w:val="24"/>
        </w:rPr>
        <w:t xml:space="preserve">Для практичного дослідження в статті </w:t>
      </w:r>
      <w:r w:rsidR="00CA2BB2">
        <w:rPr>
          <w:rFonts w:ascii="Times New Roman" w:hAnsi="Times New Roman" w:cs="Times New Roman"/>
          <w:sz w:val="24"/>
          <w:szCs w:val="24"/>
        </w:rPr>
        <w:t xml:space="preserve">нами було </w:t>
      </w:r>
      <w:r w:rsidRPr="007146D4">
        <w:rPr>
          <w:rFonts w:ascii="Times New Roman" w:hAnsi="Times New Roman" w:cs="Times New Roman"/>
          <w:sz w:val="24"/>
          <w:szCs w:val="24"/>
        </w:rPr>
        <w:t>обрано дві компанії, що представляють різні секто</w:t>
      </w:r>
      <w:r w:rsidR="00CA2BB2">
        <w:rPr>
          <w:rFonts w:ascii="Times New Roman" w:hAnsi="Times New Roman" w:cs="Times New Roman"/>
          <w:sz w:val="24"/>
          <w:szCs w:val="24"/>
        </w:rPr>
        <w:t>ри економіки та форми власності. У</w:t>
      </w:r>
      <w:r w:rsidRPr="007146D4">
        <w:rPr>
          <w:rFonts w:ascii="Times New Roman" w:hAnsi="Times New Roman" w:cs="Times New Roman"/>
          <w:sz w:val="24"/>
          <w:szCs w:val="24"/>
        </w:rPr>
        <w:t>країнську державну компанію</w:t>
      </w:r>
      <w:r w:rsidR="00CA2BB2">
        <w:rPr>
          <w:rFonts w:ascii="Times New Roman" w:hAnsi="Times New Roman" w:cs="Times New Roman"/>
          <w:sz w:val="24"/>
          <w:szCs w:val="24"/>
        </w:rPr>
        <w:t xml:space="preserve"> -</w:t>
      </w:r>
      <w:r w:rsidRPr="007146D4">
        <w:rPr>
          <w:rFonts w:ascii="Times New Roman" w:hAnsi="Times New Roman" w:cs="Times New Roman"/>
          <w:sz w:val="24"/>
          <w:szCs w:val="24"/>
        </w:rPr>
        <w:t xml:space="preserve"> Укрзалізницю та міжнародно</w:t>
      </w:r>
      <w:r>
        <w:rPr>
          <w:rFonts w:ascii="Times New Roman" w:hAnsi="Times New Roman" w:cs="Times New Roman"/>
          <w:sz w:val="24"/>
          <w:szCs w:val="24"/>
        </w:rPr>
        <w:t>го приватного лідера інновацій -</w:t>
      </w:r>
      <w:r w:rsidRPr="007146D4">
        <w:rPr>
          <w:rFonts w:ascii="Times New Roman" w:hAnsi="Times New Roman" w:cs="Times New Roman"/>
          <w:sz w:val="24"/>
          <w:szCs w:val="24"/>
        </w:rPr>
        <w:t xml:space="preserve"> </w:t>
      </w:r>
      <w:proofErr w:type="spellStart"/>
      <w:r w:rsidRPr="007146D4">
        <w:rPr>
          <w:rFonts w:ascii="Times New Roman" w:hAnsi="Times New Roman" w:cs="Times New Roman"/>
          <w:sz w:val="24"/>
          <w:szCs w:val="24"/>
        </w:rPr>
        <w:t>Tesla</w:t>
      </w:r>
      <w:proofErr w:type="spellEnd"/>
      <w:r w:rsidRPr="007146D4">
        <w:rPr>
          <w:rFonts w:ascii="Times New Roman" w:hAnsi="Times New Roman" w:cs="Times New Roman"/>
          <w:sz w:val="24"/>
          <w:szCs w:val="24"/>
        </w:rPr>
        <w:t xml:space="preserve">, </w:t>
      </w:r>
      <w:proofErr w:type="spellStart"/>
      <w:r w:rsidRPr="007146D4">
        <w:rPr>
          <w:rFonts w:ascii="Times New Roman" w:hAnsi="Times New Roman" w:cs="Times New Roman"/>
          <w:sz w:val="24"/>
          <w:szCs w:val="24"/>
        </w:rPr>
        <w:t>Inc</w:t>
      </w:r>
      <w:proofErr w:type="spellEnd"/>
      <w:r w:rsidRPr="007146D4">
        <w:rPr>
          <w:rFonts w:ascii="Times New Roman" w:hAnsi="Times New Roman" w:cs="Times New Roman"/>
          <w:sz w:val="24"/>
          <w:szCs w:val="24"/>
        </w:rPr>
        <w:t xml:space="preserve">. </w:t>
      </w:r>
      <w:r w:rsidR="00DE626B">
        <w:rPr>
          <w:rFonts w:ascii="Times New Roman" w:hAnsi="Times New Roman" w:cs="Times New Roman"/>
          <w:sz w:val="24"/>
          <w:szCs w:val="24"/>
        </w:rPr>
        <w:t xml:space="preserve">Вибір об’єктів дослідження </w:t>
      </w:r>
      <w:r w:rsidR="00DE626B" w:rsidRPr="00DE626B">
        <w:rPr>
          <w:rFonts w:ascii="Times New Roman" w:hAnsi="Times New Roman" w:cs="Times New Roman"/>
          <w:sz w:val="24"/>
          <w:szCs w:val="24"/>
        </w:rPr>
        <w:t xml:space="preserve"> </w:t>
      </w:r>
      <w:r w:rsidR="00DE626B">
        <w:rPr>
          <w:rFonts w:ascii="Times New Roman" w:hAnsi="Times New Roman" w:cs="Times New Roman"/>
          <w:sz w:val="24"/>
          <w:szCs w:val="24"/>
        </w:rPr>
        <w:t>(</w:t>
      </w:r>
      <w:r w:rsidR="00DE626B" w:rsidRPr="00DE626B">
        <w:rPr>
          <w:rFonts w:ascii="Times New Roman" w:hAnsi="Times New Roman" w:cs="Times New Roman"/>
          <w:sz w:val="24"/>
          <w:szCs w:val="24"/>
        </w:rPr>
        <w:t xml:space="preserve">АТ «Укрзалізниця» та </w:t>
      </w:r>
      <w:proofErr w:type="spellStart"/>
      <w:r w:rsidR="00DE626B" w:rsidRPr="00DE626B">
        <w:rPr>
          <w:rFonts w:ascii="Times New Roman" w:hAnsi="Times New Roman" w:cs="Times New Roman"/>
          <w:sz w:val="24"/>
          <w:szCs w:val="24"/>
        </w:rPr>
        <w:t>Tesla</w:t>
      </w:r>
      <w:proofErr w:type="spellEnd"/>
      <w:r w:rsidR="00DE626B" w:rsidRPr="00DE626B">
        <w:rPr>
          <w:rFonts w:ascii="Times New Roman" w:hAnsi="Times New Roman" w:cs="Times New Roman"/>
          <w:sz w:val="24"/>
          <w:szCs w:val="24"/>
        </w:rPr>
        <w:t xml:space="preserve">, </w:t>
      </w:r>
      <w:proofErr w:type="spellStart"/>
      <w:r w:rsidR="00DE626B" w:rsidRPr="00DE626B">
        <w:rPr>
          <w:rFonts w:ascii="Times New Roman" w:hAnsi="Times New Roman" w:cs="Times New Roman"/>
          <w:sz w:val="24"/>
          <w:szCs w:val="24"/>
        </w:rPr>
        <w:t>Inc</w:t>
      </w:r>
      <w:proofErr w:type="spellEnd"/>
      <w:r w:rsidR="00DE626B" w:rsidRPr="00DE626B">
        <w:rPr>
          <w:rFonts w:ascii="Times New Roman" w:hAnsi="Times New Roman" w:cs="Times New Roman"/>
          <w:sz w:val="24"/>
          <w:szCs w:val="24"/>
        </w:rPr>
        <w:t>.</w:t>
      </w:r>
      <w:r w:rsidR="00DE626B">
        <w:rPr>
          <w:rFonts w:ascii="Times New Roman" w:hAnsi="Times New Roman" w:cs="Times New Roman"/>
          <w:sz w:val="24"/>
          <w:szCs w:val="24"/>
        </w:rPr>
        <w:t xml:space="preserve">) </w:t>
      </w:r>
      <w:r w:rsidR="00A91C75" w:rsidRPr="00A91C75">
        <w:rPr>
          <w:rFonts w:ascii="Times New Roman" w:hAnsi="Times New Roman" w:cs="Times New Roman"/>
          <w:sz w:val="24"/>
          <w:szCs w:val="24"/>
        </w:rPr>
        <w:t xml:space="preserve">зумовлений не метою їх прямого порівняння, а прагненням проілюструвати різні типи кризових проявів у компаніях, що функціонують у відмінних інституційних та ринкових умовах. </w:t>
      </w:r>
      <w:r w:rsidR="004037BF" w:rsidRPr="004037BF">
        <w:rPr>
          <w:rFonts w:ascii="Times New Roman" w:hAnsi="Times New Roman" w:cs="Times New Roman"/>
          <w:sz w:val="24"/>
          <w:szCs w:val="24"/>
        </w:rPr>
        <w:t xml:space="preserve">Такий підхід дозволяє перевірити універсальність управлінського </w:t>
      </w:r>
      <w:r w:rsidR="004037BF">
        <w:rPr>
          <w:rFonts w:ascii="Times New Roman" w:hAnsi="Times New Roman" w:cs="Times New Roman"/>
          <w:sz w:val="24"/>
          <w:szCs w:val="24"/>
        </w:rPr>
        <w:t xml:space="preserve">апарату </w:t>
      </w:r>
      <w:r w:rsidR="004037BF" w:rsidRPr="004037BF">
        <w:rPr>
          <w:rFonts w:ascii="Times New Roman" w:hAnsi="Times New Roman" w:cs="Times New Roman"/>
          <w:sz w:val="24"/>
          <w:szCs w:val="24"/>
        </w:rPr>
        <w:t xml:space="preserve">в діаметрально протилежних середовищах: від інертної інфраструктурної системи з ресурсною моделлю кризи до </w:t>
      </w:r>
      <w:proofErr w:type="spellStart"/>
      <w:r w:rsidR="004037BF" w:rsidRPr="004037BF">
        <w:rPr>
          <w:rFonts w:ascii="Times New Roman" w:hAnsi="Times New Roman" w:cs="Times New Roman"/>
          <w:sz w:val="24"/>
          <w:szCs w:val="24"/>
        </w:rPr>
        <w:t>високодинамічної</w:t>
      </w:r>
      <w:proofErr w:type="spellEnd"/>
      <w:r w:rsidR="004037BF" w:rsidRPr="004037BF">
        <w:rPr>
          <w:rFonts w:ascii="Times New Roman" w:hAnsi="Times New Roman" w:cs="Times New Roman"/>
          <w:sz w:val="24"/>
          <w:szCs w:val="24"/>
        </w:rPr>
        <w:t xml:space="preserve"> інноваційної компанії.</w:t>
      </w:r>
      <w:r w:rsidR="003A4097">
        <w:rPr>
          <w:rFonts w:ascii="Times New Roman" w:hAnsi="Times New Roman" w:cs="Times New Roman"/>
          <w:sz w:val="24"/>
          <w:szCs w:val="24"/>
        </w:rPr>
        <w:t xml:space="preserve"> </w:t>
      </w:r>
    </w:p>
    <w:p w:rsidR="004037BF" w:rsidRPr="004037BF" w:rsidRDefault="003A4097" w:rsidP="00E30456">
      <w:pPr>
        <w:spacing w:after="0" w:line="360" w:lineRule="auto"/>
        <w:ind w:firstLine="567"/>
        <w:jc w:val="both"/>
        <w:rPr>
          <w:rFonts w:ascii="Times New Roman" w:hAnsi="Times New Roman" w:cs="Times New Roman"/>
          <w:sz w:val="24"/>
          <w:szCs w:val="24"/>
        </w:rPr>
      </w:pPr>
      <w:r w:rsidRPr="003A4097">
        <w:rPr>
          <w:rFonts w:ascii="Times New Roman" w:hAnsi="Times New Roman" w:cs="Times New Roman"/>
          <w:sz w:val="24"/>
          <w:szCs w:val="24"/>
        </w:rPr>
        <w:t>Отримані результати мають аналітичний, а не статистичний характер і не претендують на універсалізацію для всіх компаній. Водночас вони дозволяють сформулювати типологічні висновки щодо адаптації методів і моделей антикризового управління залежно від форми власності, регуляторного середовища та стратегічних цілей підприємства.</w:t>
      </w:r>
      <w:r>
        <w:rPr>
          <w:rFonts w:ascii="Times New Roman" w:hAnsi="Times New Roman" w:cs="Times New Roman"/>
          <w:sz w:val="24"/>
          <w:szCs w:val="24"/>
        </w:rPr>
        <w:t xml:space="preserve"> Тобто, у</w:t>
      </w:r>
      <w:r w:rsidRPr="003A4097">
        <w:rPr>
          <w:rFonts w:ascii="Times New Roman" w:hAnsi="Times New Roman" w:cs="Times New Roman"/>
          <w:sz w:val="24"/>
          <w:szCs w:val="24"/>
        </w:rPr>
        <w:t>правлінська інерція у даному дослідженні розуміється як застосування лінійних алгоритмів рішення у нелінійних кризових ситуаціях</w:t>
      </w:r>
      <w:r>
        <w:rPr>
          <w:rFonts w:ascii="Times New Roman" w:hAnsi="Times New Roman" w:cs="Times New Roman"/>
          <w:sz w:val="24"/>
          <w:szCs w:val="24"/>
        </w:rPr>
        <w:t>.</w:t>
      </w:r>
    </w:p>
    <w:p w:rsidR="001E6362" w:rsidRDefault="00E30456" w:rsidP="00E30456">
      <w:pPr>
        <w:spacing w:after="0" w:line="360" w:lineRule="auto"/>
        <w:ind w:firstLine="567"/>
        <w:jc w:val="both"/>
        <w:rPr>
          <w:rFonts w:ascii="Times New Roman" w:hAnsi="Times New Roman" w:cs="Times New Roman"/>
          <w:sz w:val="24"/>
          <w:szCs w:val="24"/>
          <w:lang w:val="ru-RU"/>
        </w:rPr>
      </w:pPr>
      <w:r w:rsidRPr="006371D1">
        <w:rPr>
          <w:rFonts w:ascii="Times New Roman" w:hAnsi="Times New Roman" w:cs="Times New Roman"/>
          <w:sz w:val="24"/>
          <w:szCs w:val="24"/>
        </w:rPr>
        <w:t xml:space="preserve">Отже, комбінація теоретичного аналізу, порівняльного дослідження і практичних кейсів дозволила отримати всебічне уявлення про методи і моделі антикризового управління та оцінити їх застосовність у різних умовах. </w:t>
      </w:r>
      <w:r w:rsidRPr="00E30456">
        <w:rPr>
          <w:rFonts w:ascii="Times New Roman" w:hAnsi="Times New Roman" w:cs="Times New Roman"/>
          <w:sz w:val="24"/>
          <w:szCs w:val="24"/>
          <w:lang w:val="ru-RU"/>
        </w:rPr>
        <w:t xml:space="preserve">У </w:t>
      </w:r>
      <w:proofErr w:type="spellStart"/>
      <w:r w:rsidRPr="00E30456">
        <w:rPr>
          <w:rFonts w:ascii="Times New Roman" w:hAnsi="Times New Roman" w:cs="Times New Roman"/>
          <w:sz w:val="24"/>
          <w:szCs w:val="24"/>
          <w:lang w:val="ru-RU"/>
        </w:rPr>
        <w:t>подальших</w:t>
      </w:r>
      <w:proofErr w:type="spellEnd"/>
      <w:r w:rsidRPr="00E30456">
        <w:rPr>
          <w:rFonts w:ascii="Times New Roman" w:hAnsi="Times New Roman" w:cs="Times New Roman"/>
          <w:sz w:val="24"/>
          <w:szCs w:val="24"/>
          <w:lang w:val="ru-RU"/>
        </w:rPr>
        <w:t xml:space="preserve"> </w:t>
      </w:r>
      <w:proofErr w:type="spellStart"/>
      <w:r w:rsidRPr="00E30456">
        <w:rPr>
          <w:rFonts w:ascii="Times New Roman" w:hAnsi="Times New Roman" w:cs="Times New Roman"/>
          <w:sz w:val="24"/>
          <w:szCs w:val="24"/>
          <w:lang w:val="ru-RU"/>
        </w:rPr>
        <w:t>структурних</w:t>
      </w:r>
      <w:proofErr w:type="spellEnd"/>
      <w:r w:rsidRPr="00E30456">
        <w:rPr>
          <w:rFonts w:ascii="Times New Roman" w:hAnsi="Times New Roman" w:cs="Times New Roman"/>
          <w:sz w:val="24"/>
          <w:szCs w:val="24"/>
          <w:lang w:val="ru-RU"/>
        </w:rPr>
        <w:t xml:space="preserve"> </w:t>
      </w:r>
      <w:proofErr w:type="spellStart"/>
      <w:r w:rsidRPr="00E30456">
        <w:rPr>
          <w:rFonts w:ascii="Times New Roman" w:hAnsi="Times New Roman" w:cs="Times New Roman"/>
          <w:sz w:val="24"/>
          <w:szCs w:val="24"/>
          <w:lang w:val="ru-RU"/>
        </w:rPr>
        <w:t>розділах</w:t>
      </w:r>
      <w:proofErr w:type="spellEnd"/>
      <w:r w:rsidRPr="00E30456">
        <w:rPr>
          <w:rFonts w:ascii="Times New Roman" w:hAnsi="Times New Roman" w:cs="Times New Roman"/>
          <w:sz w:val="24"/>
          <w:szCs w:val="24"/>
          <w:lang w:val="ru-RU"/>
        </w:rPr>
        <w:t xml:space="preserve"> </w:t>
      </w:r>
      <w:proofErr w:type="spellStart"/>
      <w:r w:rsidRPr="00E30456">
        <w:rPr>
          <w:rFonts w:ascii="Times New Roman" w:hAnsi="Times New Roman" w:cs="Times New Roman"/>
          <w:sz w:val="24"/>
          <w:szCs w:val="24"/>
          <w:lang w:val="ru-RU"/>
        </w:rPr>
        <w:t>статті</w:t>
      </w:r>
      <w:proofErr w:type="spellEnd"/>
      <w:r w:rsidRPr="00E30456">
        <w:rPr>
          <w:rFonts w:ascii="Times New Roman" w:hAnsi="Times New Roman" w:cs="Times New Roman"/>
          <w:sz w:val="24"/>
          <w:szCs w:val="24"/>
          <w:lang w:val="ru-RU"/>
        </w:rPr>
        <w:t xml:space="preserve"> буде </w:t>
      </w:r>
      <w:proofErr w:type="spellStart"/>
      <w:r w:rsidRPr="00E30456">
        <w:rPr>
          <w:rFonts w:ascii="Times New Roman" w:hAnsi="Times New Roman" w:cs="Times New Roman"/>
          <w:sz w:val="24"/>
          <w:szCs w:val="24"/>
          <w:lang w:val="ru-RU"/>
        </w:rPr>
        <w:t>детальніше</w:t>
      </w:r>
      <w:proofErr w:type="spellEnd"/>
      <w:r w:rsidRPr="00E30456">
        <w:rPr>
          <w:rFonts w:ascii="Times New Roman" w:hAnsi="Times New Roman" w:cs="Times New Roman"/>
          <w:sz w:val="24"/>
          <w:szCs w:val="24"/>
          <w:lang w:val="ru-RU"/>
        </w:rPr>
        <w:t xml:space="preserve"> </w:t>
      </w:r>
      <w:proofErr w:type="spellStart"/>
      <w:r w:rsidRPr="00E30456">
        <w:rPr>
          <w:rFonts w:ascii="Times New Roman" w:hAnsi="Times New Roman" w:cs="Times New Roman"/>
          <w:sz w:val="24"/>
          <w:szCs w:val="24"/>
          <w:lang w:val="ru-RU"/>
        </w:rPr>
        <w:t>розглянуто</w:t>
      </w:r>
      <w:proofErr w:type="spellEnd"/>
      <w:r w:rsidRPr="00E30456">
        <w:rPr>
          <w:rFonts w:ascii="Times New Roman" w:hAnsi="Times New Roman" w:cs="Times New Roman"/>
          <w:sz w:val="24"/>
          <w:szCs w:val="24"/>
          <w:lang w:val="ru-RU"/>
        </w:rPr>
        <w:t xml:space="preserve"> </w:t>
      </w:r>
      <w:proofErr w:type="spellStart"/>
      <w:r w:rsidRPr="00E30456">
        <w:rPr>
          <w:rFonts w:ascii="Times New Roman" w:hAnsi="Times New Roman" w:cs="Times New Roman"/>
          <w:sz w:val="24"/>
          <w:szCs w:val="24"/>
          <w:lang w:val="ru-RU"/>
        </w:rPr>
        <w:t>окремі</w:t>
      </w:r>
      <w:proofErr w:type="spellEnd"/>
      <w:r w:rsidRPr="00E30456">
        <w:rPr>
          <w:rFonts w:ascii="Times New Roman" w:hAnsi="Times New Roman" w:cs="Times New Roman"/>
          <w:sz w:val="24"/>
          <w:szCs w:val="24"/>
          <w:lang w:val="ru-RU"/>
        </w:rPr>
        <w:t xml:space="preserve"> </w:t>
      </w:r>
      <w:proofErr w:type="spellStart"/>
      <w:r w:rsidRPr="00E30456">
        <w:rPr>
          <w:rFonts w:ascii="Times New Roman" w:hAnsi="Times New Roman" w:cs="Times New Roman"/>
          <w:sz w:val="24"/>
          <w:szCs w:val="24"/>
          <w:lang w:val="ru-RU"/>
        </w:rPr>
        <w:t>методи</w:t>
      </w:r>
      <w:proofErr w:type="spellEnd"/>
      <w:r w:rsidRPr="00E30456">
        <w:rPr>
          <w:rFonts w:ascii="Times New Roman" w:hAnsi="Times New Roman" w:cs="Times New Roman"/>
          <w:sz w:val="24"/>
          <w:szCs w:val="24"/>
          <w:lang w:val="ru-RU"/>
        </w:rPr>
        <w:t xml:space="preserve">, а </w:t>
      </w:r>
      <w:proofErr w:type="spellStart"/>
      <w:r w:rsidRPr="00E30456">
        <w:rPr>
          <w:rFonts w:ascii="Times New Roman" w:hAnsi="Times New Roman" w:cs="Times New Roman"/>
          <w:sz w:val="24"/>
          <w:szCs w:val="24"/>
          <w:lang w:val="ru-RU"/>
        </w:rPr>
        <w:t>також</w:t>
      </w:r>
      <w:proofErr w:type="spellEnd"/>
      <w:r w:rsidRPr="00E30456">
        <w:rPr>
          <w:rFonts w:ascii="Times New Roman" w:hAnsi="Times New Roman" w:cs="Times New Roman"/>
          <w:sz w:val="24"/>
          <w:szCs w:val="24"/>
          <w:lang w:val="ru-RU"/>
        </w:rPr>
        <w:t xml:space="preserve"> представлено </w:t>
      </w:r>
      <w:proofErr w:type="spellStart"/>
      <w:r w:rsidRPr="00E30456">
        <w:rPr>
          <w:rFonts w:ascii="Times New Roman" w:hAnsi="Times New Roman" w:cs="Times New Roman"/>
          <w:sz w:val="24"/>
          <w:szCs w:val="24"/>
          <w:lang w:val="ru-RU"/>
        </w:rPr>
        <w:t>результати</w:t>
      </w:r>
      <w:proofErr w:type="spellEnd"/>
      <w:r w:rsidRPr="00E30456">
        <w:rPr>
          <w:rFonts w:ascii="Times New Roman" w:hAnsi="Times New Roman" w:cs="Times New Roman"/>
          <w:sz w:val="24"/>
          <w:szCs w:val="24"/>
          <w:lang w:val="ru-RU"/>
        </w:rPr>
        <w:t xml:space="preserve"> їх практичного </w:t>
      </w:r>
      <w:proofErr w:type="spellStart"/>
      <w:r w:rsidRPr="00E30456">
        <w:rPr>
          <w:rFonts w:ascii="Times New Roman" w:hAnsi="Times New Roman" w:cs="Times New Roman"/>
          <w:sz w:val="24"/>
          <w:szCs w:val="24"/>
          <w:lang w:val="ru-RU"/>
        </w:rPr>
        <w:t>використання</w:t>
      </w:r>
      <w:proofErr w:type="spellEnd"/>
      <w:r w:rsidRPr="00E30456">
        <w:rPr>
          <w:rFonts w:ascii="Times New Roman" w:hAnsi="Times New Roman" w:cs="Times New Roman"/>
          <w:sz w:val="24"/>
          <w:szCs w:val="24"/>
          <w:lang w:val="ru-RU"/>
        </w:rPr>
        <w:t>.</w:t>
      </w:r>
      <w:r w:rsidR="001E6362" w:rsidRPr="001E6362">
        <w:rPr>
          <w:rFonts w:ascii="Times New Roman" w:hAnsi="Times New Roman" w:cs="Times New Roman"/>
          <w:sz w:val="24"/>
          <w:szCs w:val="24"/>
          <w:lang w:val="ru-RU"/>
        </w:rPr>
        <w:t xml:space="preserve"> </w:t>
      </w:r>
    </w:p>
    <w:p w:rsidR="007E5E6E" w:rsidRDefault="003E294C" w:rsidP="00E30456">
      <w:pPr>
        <w:spacing w:after="0" w:line="360" w:lineRule="auto"/>
        <w:ind w:firstLine="567"/>
        <w:jc w:val="both"/>
        <w:rPr>
          <w:rFonts w:ascii="Times New Roman" w:hAnsi="Times New Roman" w:cs="Times New Roman"/>
          <w:sz w:val="24"/>
          <w:szCs w:val="24"/>
        </w:rPr>
      </w:pPr>
      <w:proofErr w:type="spellStart"/>
      <w:r w:rsidRPr="00FE0CC7">
        <w:rPr>
          <w:rFonts w:ascii="Times New Roman" w:hAnsi="Times New Roman" w:cs="Times New Roman"/>
          <w:b/>
          <w:sz w:val="24"/>
          <w:szCs w:val="24"/>
          <w:lang w:val="ru-RU"/>
        </w:rPr>
        <w:t>Результати</w:t>
      </w:r>
      <w:proofErr w:type="spellEnd"/>
      <w:r w:rsidRPr="00FE0CC7">
        <w:rPr>
          <w:rFonts w:ascii="Times New Roman" w:hAnsi="Times New Roman" w:cs="Times New Roman"/>
          <w:b/>
          <w:sz w:val="24"/>
          <w:szCs w:val="24"/>
          <w:lang w:val="ru-RU"/>
        </w:rPr>
        <w:t xml:space="preserve"> (</w:t>
      </w:r>
      <w:r w:rsidRPr="00FE0CC7">
        <w:rPr>
          <w:rFonts w:ascii="Times New Roman" w:hAnsi="Times New Roman" w:cs="Times New Roman"/>
          <w:b/>
          <w:sz w:val="24"/>
          <w:szCs w:val="24"/>
          <w:lang w:val="en-US"/>
        </w:rPr>
        <w:t>Results</w:t>
      </w:r>
      <w:r w:rsidRPr="00FE0CC7">
        <w:rPr>
          <w:rFonts w:ascii="Times New Roman" w:hAnsi="Times New Roman" w:cs="Times New Roman"/>
          <w:b/>
          <w:sz w:val="24"/>
          <w:szCs w:val="24"/>
          <w:lang w:val="ru-RU"/>
        </w:rPr>
        <w:t>)</w:t>
      </w:r>
      <w:r w:rsidRPr="00FE0CC7">
        <w:rPr>
          <w:rFonts w:ascii="Times New Roman" w:hAnsi="Times New Roman" w:cs="Times New Roman"/>
          <w:b/>
          <w:sz w:val="24"/>
          <w:szCs w:val="24"/>
        </w:rPr>
        <w:t>.</w:t>
      </w:r>
      <w:r w:rsidR="00834126">
        <w:rPr>
          <w:rFonts w:ascii="Times New Roman" w:hAnsi="Times New Roman" w:cs="Times New Roman"/>
          <w:b/>
          <w:sz w:val="24"/>
          <w:szCs w:val="24"/>
        </w:rPr>
        <w:t xml:space="preserve"> </w:t>
      </w:r>
      <w:r w:rsidR="008E640B" w:rsidRPr="008E640B">
        <w:rPr>
          <w:rFonts w:ascii="Times New Roman" w:hAnsi="Times New Roman" w:cs="Times New Roman"/>
          <w:sz w:val="24"/>
          <w:szCs w:val="24"/>
        </w:rPr>
        <w:t>У рамках проведеного аналізу</w:t>
      </w:r>
      <w:r w:rsidR="008E640B">
        <w:rPr>
          <w:rFonts w:ascii="Times New Roman" w:hAnsi="Times New Roman" w:cs="Times New Roman"/>
          <w:sz w:val="24"/>
          <w:szCs w:val="24"/>
        </w:rPr>
        <w:t xml:space="preserve"> нами було розглянуто </w:t>
      </w:r>
      <w:r w:rsidR="008E640B" w:rsidRPr="008E640B">
        <w:rPr>
          <w:rFonts w:ascii="Times New Roman" w:hAnsi="Times New Roman" w:cs="Times New Roman"/>
          <w:sz w:val="24"/>
          <w:szCs w:val="24"/>
        </w:rPr>
        <w:t>діяльність компаній у контексті їх реагування на кризові впливи та зміну умов функціонування.</w:t>
      </w:r>
      <w:r w:rsidR="008E640B">
        <w:rPr>
          <w:rFonts w:ascii="Times New Roman" w:hAnsi="Times New Roman" w:cs="Times New Roman"/>
          <w:sz w:val="24"/>
          <w:szCs w:val="24"/>
        </w:rPr>
        <w:t xml:space="preserve"> За основу було обрано дві масштабні компанії: акціонерне товариство «Укрзалізниця» та міжнародну корпорацію</w:t>
      </w:r>
      <w:r w:rsidR="008E640B" w:rsidRPr="008E640B">
        <w:rPr>
          <w:rFonts w:ascii="Times New Roman" w:hAnsi="Times New Roman" w:cs="Times New Roman"/>
          <w:sz w:val="24"/>
          <w:szCs w:val="24"/>
        </w:rPr>
        <w:t xml:space="preserve"> </w:t>
      </w:r>
      <w:proofErr w:type="spellStart"/>
      <w:r w:rsidR="008E640B" w:rsidRPr="008E640B">
        <w:rPr>
          <w:rFonts w:ascii="Times New Roman" w:hAnsi="Times New Roman" w:cs="Times New Roman"/>
          <w:sz w:val="24"/>
          <w:szCs w:val="24"/>
        </w:rPr>
        <w:t>Tesla</w:t>
      </w:r>
      <w:proofErr w:type="spellEnd"/>
      <w:r w:rsidR="008E640B">
        <w:rPr>
          <w:rFonts w:ascii="Times New Roman" w:hAnsi="Times New Roman" w:cs="Times New Roman"/>
          <w:sz w:val="24"/>
          <w:szCs w:val="24"/>
        </w:rPr>
        <w:t>, ч</w:t>
      </w:r>
      <w:r w:rsidR="008E640B" w:rsidRPr="008E640B">
        <w:rPr>
          <w:rFonts w:ascii="Times New Roman" w:hAnsi="Times New Roman" w:cs="Times New Roman"/>
          <w:sz w:val="24"/>
          <w:szCs w:val="24"/>
        </w:rPr>
        <w:t>ерез їхню значущість у відповідних галузях та унікальні особливості антикризового управління.</w:t>
      </w:r>
    </w:p>
    <w:p w:rsidR="008E640B" w:rsidRDefault="00C84480" w:rsidP="00E30456">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АТ </w:t>
      </w:r>
      <w:r w:rsidR="008E640B">
        <w:rPr>
          <w:rFonts w:ascii="Times New Roman" w:hAnsi="Times New Roman" w:cs="Times New Roman"/>
          <w:sz w:val="24"/>
          <w:szCs w:val="24"/>
        </w:rPr>
        <w:t>«</w:t>
      </w:r>
      <w:r w:rsidR="008E640B" w:rsidRPr="008E640B">
        <w:rPr>
          <w:rFonts w:ascii="Times New Roman" w:hAnsi="Times New Roman" w:cs="Times New Roman"/>
          <w:sz w:val="24"/>
          <w:szCs w:val="24"/>
        </w:rPr>
        <w:t>Укрзалізниця</w:t>
      </w:r>
      <w:r w:rsidR="008E640B">
        <w:rPr>
          <w:rFonts w:ascii="Times New Roman" w:hAnsi="Times New Roman" w:cs="Times New Roman"/>
          <w:sz w:val="24"/>
          <w:szCs w:val="24"/>
        </w:rPr>
        <w:t>»</w:t>
      </w:r>
      <w:r w:rsidR="008E640B" w:rsidRPr="008E640B">
        <w:rPr>
          <w:rFonts w:ascii="Times New Roman" w:hAnsi="Times New Roman" w:cs="Times New Roman"/>
          <w:sz w:val="24"/>
          <w:szCs w:val="24"/>
        </w:rPr>
        <w:t xml:space="preserve"> — це державне підприємство, яке здійснює пасажирські та вантажні перевезення залізничним транспортом на території України. Як одна з найбільших транспортних компан</w:t>
      </w:r>
      <w:r w:rsidR="008E640B">
        <w:rPr>
          <w:rFonts w:ascii="Times New Roman" w:hAnsi="Times New Roman" w:cs="Times New Roman"/>
          <w:sz w:val="24"/>
          <w:szCs w:val="24"/>
        </w:rPr>
        <w:t>ій країни, вона відіграє надважливу</w:t>
      </w:r>
      <w:r w:rsidR="008E640B" w:rsidRPr="008E640B">
        <w:rPr>
          <w:rFonts w:ascii="Times New Roman" w:hAnsi="Times New Roman" w:cs="Times New Roman"/>
          <w:sz w:val="24"/>
          <w:szCs w:val="24"/>
        </w:rPr>
        <w:t xml:space="preserve"> роль у забезпеченні внутрішньої логістики та зв’язку між регіонами.</w:t>
      </w:r>
      <w:r w:rsidR="008E640B">
        <w:rPr>
          <w:rFonts w:ascii="Times New Roman" w:hAnsi="Times New Roman" w:cs="Times New Roman"/>
          <w:sz w:val="24"/>
          <w:szCs w:val="24"/>
        </w:rPr>
        <w:t xml:space="preserve"> </w:t>
      </w:r>
      <w:r w:rsidR="008E640B" w:rsidRPr="008E640B">
        <w:rPr>
          <w:rFonts w:ascii="Times New Roman" w:hAnsi="Times New Roman" w:cs="Times New Roman"/>
          <w:sz w:val="24"/>
          <w:szCs w:val="24"/>
        </w:rPr>
        <w:t xml:space="preserve">«Укрзалізниця» </w:t>
      </w:r>
      <w:r w:rsidR="008E640B">
        <w:rPr>
          <w:rFonts w:ascii="Times New Roman" w:hAnsi="Times New Roman" w:cs="Times New Roman"/>
          <w:sz w:val="24"/>
          <w:szCs w:val="24"/>
        </w:rPr>
        <w:t xml:space="preserve">щодня </w:t>
      </w:r>
      <w:r w:rsidR="008E640B" w:rsidRPr="008E640B">
        <w:rPr>
          <w:rFonts w:ascii="Times New Roman" w:hAnsi="Times New Roman" w:cs="Times New Roman"/>
          <w:sz w:val="24"/>
          <w:szCs w:val="24"/>
        </w:rPr>
        <w:t>с</w:t>
      </w:r>
      <w:r w:rsidR="008E640B">
        <w:rPr>
          <w:rFonts w:ascii="Times New Roman" w:hAnsi="Times New Roman" w:cs="Times New Roman"/>
          <w:sz w:val="24"/>
          <w:szCs w:val="24"/>
        </w:rPr>
        <w:t xml:space="preserve">тикається з </w:t>
      </w:r>
      <w:r>
        <w:rPr>
          <w:rFonts w:ascii="Times New Roman" w:hAnsi="Times New Roman" w:cs="Times New Roman"/>
          <w:sz w:val="24"/>
          <w:szCs w:val="24"/>
        </w:rPr>
        <w:t xml:space="preserve">багатьма численними </w:t>
      </w:r>
      <w:r w:rsidR="008E640B">
        <w:rPr>
          <w:rFonts w:ascii="Times New Roman" w:hAnsi="Times New Roman" w:cs="Times New Roman"/>
          <w:sz w:val="24"/>
          <w:szCs w:val="24"/>
        </w:rPr>
        <w:t>проблемами при здійсненні своєї діяльності. Окремо варто виділити застарілу</w:t>
      </w:r>
      <w:r w:rsidR="008E640B" w:rsidRPr="008E640B">
        <w:rPr>
          <w:rFonts w:ascii="Times New Roman" w:hAnsi="Times New Roman" w:cs="Times New Roman"/>
          <w:sz w:val="24"/>
          <w:szCs w:val="24"/>
        </w:rPr>
        <w:t xml:space="preserve"> інфрастру</w:t>
      </w:r>
      <w:r w:rsidR="008E640B">
        <w:rPr>
          <w:rFonts w:ascii="Times New Roman" w:hAnsi="Times New Roman" w:cs="Times New Roman"/>
          <w:sz w:val="24"/>
          <w:szCs w:val="24"/>
        </w:rPr>
        <w:t>ктуру, необхідність</w:t>
      </w:r>
      <w:r w:rsidR="008E640B" w:rsidRPr="008E640B">
        <w:rPr>
          <w:rFonts w:ascii="Times New Roman" w:hAnsi="Times New Roman" w:cs="Times New Roman"/>
          <w:sz w:val="24"/>
          <w:szCs w:val="24"/>
        </w:rPr>
        <w:t xml:space="preserve"> модернізаці</w:t>
      </w:r>
      <w:r w:rsidR="008E640B">
        <w:rPr>
          <w:rFonts w:ascii="Times New Roman" w:hAnsi="Times New Roman" w:cs="Times New Roman"/>
          <w:sz w:val="24"/>
          <w:szCs w:val="24"/>
        </w:rPr>
        <w:t>ї парку рухомого складу, економічні та політичні чинники</w:t>
      </w:r>
      <w:r w:rsidR="008E640B" w:rsidRPr="008E640B">
        <w:rPr>
          <w:rFonts w:ascii="Times New Roman" w:hAnsi="Times New Roman" w:cs="Times New Roman"/>
          <w:sz w:val="24"/>
          <w:szCs w:val="24"/>
        </w:rPr>
        <w:t>,</w:t>
      </w:r>
      <w:r w:rsidR="008E640B">
        <w:rPr>
          <w:rFonts w:ascii="Times New Roman" w:hAnsi="Times New Roman" w:cs="Times New Roman"/>
          <w:sz w:val="24"/>
          <w:szCs w:val="24"/>
        </w:rPr>
        <w:t xml:space="preserve"> воєнні дії,</w:t>
      </w:r>
      <w:r w:rsidR="008E640B" w:rsidRPr="008E640B">
        <w:rPr>
          <w:rFonts w:ascii="Times New Roman" w:hAnsi="Times New Roman" w:cs="Times New Roman"/>
          <w:sz w:val="24"/>
          <w:szCs w:val="24"/>
        </w:rPr>
        <w:t xml:space="preserve"> які </w:t>
      </w:r>
      <w:r>
        <w:rPr>
          <w:rFonts w:ascii="Times New Roman" w:hAnsi="Times New Roman" w:cs="Times New Roman"/>
          <w:sz w:val="24"/>
          <w:szCs w:val="24"/>
        </w:rPr>
        <w:t xml:space="preserve">впливають на її функціонування. Тому наш вибір впав на дану </w:t>
      </w:r>
      <w:r>
        <w:rPr>
          <w:rFonts w:ascii="Times New Roman" w:hAnsi="Times New Roman" w:cs="Times New Roman"/>
          <w:sz w:val="24"/>
          <w:szCs w:val="24"/>
        </w:rPr>
        <w:lastRenderedPageBreak/>
        <w:t>компанію, оскільки ц</w:t>
      </w:r>
      <w:r w:rsidR="008E640B" w:rsidRPr="008E640B">
        <w:rPr>
          <w:rFonts w:ascii="Times New Roman" w:hAnsi="Times New Roman" w:cs="Times New Roman"/>
          <w:sz w:val="24"/>
          <w:szCs w:val="24"/>
        </w:rPr>
        <w:t>і особливості роблять підприємство цікавим об’єктом для аналізу методів антикризового управління в умовах державного сектору.</w:t>
      </w:r>
    </w:p>
    <w:p w:rsidR="008E640B" w:rsidRDefault="008E640B" w:rsidP="00E30456">
      <w:pPr>
        <w:spacing w:after="0" w:line="360" w:lineRule="auto"/>
        <w:ind w:firstLine="567"/>
        <w:jc w:val="both"/>
        <w:rPr>
          <w:rFonts w:ascii="Times New Roman" w:hAnsi="Times New Roman" w:cs="Times New Roman"/>
          <w:sz w:val="24"/>
          <w:szCs w:val="24"/>
        </w:rPr>
      </w:pPr>
      <w:proofErr w:type="spellStart"/>
      <w:r w:rsidRPr="008E640B">
        <w:rPr>
          <w:rFonts w:ascii="Times New Roman" w:hAnsi="Times New Roman" w:cs="Times New Roman"/>
          <w:sz w:val="24"/>
          <w:szCs w:val="24"/>
        </w:rPr>
        <w:t>Tesla</w:t>
      </w:r>
      <w:proofErr w:type="spellEnd"/>
      <w:r w:rsidRPr="008E640B">
        <w:rPr>
          <w:rFonts w:ascii="Times New Roman" w:hAnsi="Times New Roman" w:cs="Times New Roman"/>
          <w:sz w:val="24"/>
          <w:szCs w:val="24"/>
        </w:rPr>
        <w:t xml:space="preserve">, </w:t>
      </w:r>
      <w:proofErr w:type="spellStart"/>
      <w:r w:rsidRPr="008E640B">
        <w:rPr>
          <w:rFonts w:ascii="Times New Roman" w:hAnsi="Times New Roman" w:cs="Times New Roman"/>
          <w:sz w:val="24"/>
          <w:szCs w:val="24"/>
        </w:rPr>
        <w:t>Inc</w:t>
      </w:r>
      <w:proofErr w:type="spellEnd"/>
      <w:r w:rsidRPr="008E640B">
        <w:rPr>
          <w:rFonts w:ascii="Times New Roman" w:hAnsi="Times New Roman" w:cs="Times New Roman"/>
          <w:sz w:val="24"/>
          <w:szCs w:val="24"/>
        </w:rPr>
        <w:t xml:space="preserve">. — </w:t>
      </w:r>
      <w:r w:rsidR="00C84480">
        <w:rPr>
          <w:rFonts w:ascii="Times New Roman" w:hAnsi="Times New Roman" w:cs="Times New Roman"/>
          <w:sz w:val="24"/>
          <w:szCs w:val="24"/>
        </w:rPr>
        <w:t>це американська компанія,</w:t>
      </w:r>
      <w:r w:rsidRPr="008E640B">
        <w:rPr>
          <w:rFonts w:ascii="Times New Roman" w:hAnsi="Times New Roman" w:cs="Times New Roman"/>
          <w:sz w:val="24"/>
          <w:szCs w:val="24"/>
        </w:rPr>
        <w:t xml:space="preserve"> спеціалізується на виробництві електромобілів, акумуляторних систем та рішень для відновлюваної енергетики.</w:t>
      </w:r>
      <w:r>
        <w:rPr>
          <w:rFonts w:ascii="Times New Roman" w:hAnsi="Times New Roman" w:cs="Times New Roman"/>
          <w:sz w:val="24"/>
          <w:szCs w:val="24"/>
        </w:rPr>
        <w:t xml:space="preserve"> </w:t>
      </w:r>
      <w:proofErr w:type="spellStart"/>
      <w:r w:rsidRPr="008E640B">
        <w:rPr>
          <w:rFonts w:ascii="Times New Roman" w:hAnsi="Times New Roman" w:cs="Times New Roman"/>
          <w:sz w:val="24"/>
          <w:szCs w:val="24"/>
        </w:rPr>
        <w:t>Tesla</w:t>
      </w:r>
      <w:proofErr w:type="spellEnd"/>
      <w:r w:rsidRPr="008E640B">
        <w:rPr>
          <w:rFonts w:ascii="Times New Roman" w:hAnsi="Times New Roman" w:cs="Times New Roman"/>
          <w:sz w:val="24"/>
          <w:szCs w:val="24"/>
        </w:rPr>
        <w:t xml:space="preserve"> відома своїм інноваційним підходом до розробки технологій, високою швид</w:t>
      </w:r>
      <w:r w:rsidR="00C84480">
        <w:rPr>
          <w:rFonts w:ascii="Times New Roman" w:hAnsi="Times New Roman" w:cs="Times New Roman"/>
          <w:sz w:val="24"/>
          <w:szCs w:val="24"/>
        </w:rPr>
        <w:t>кістю впровадження нововведень й</w:t>
      </w:r>
      <w:r w:rsidRPr="008E640B">
        <w:rPr>
          <w:rFonts w:ascii="Times New Roman" w:hAnsi="Times New Roman" w:cs="Times New Roman"/>
          <w:sz w:val="24"/>
          <w:szCs w:val="24"/>
        </w:rPr>
        <w:t xml:space="preserve"> здатністю адаптуватися до ринкових змін. Компанія працює у висококонкурентній глобальній індустрії, що вимагає гнучкості та ефективного управління ризиками. Дослідження </w:t>
      </w:r>
      <w:proofErr w:type="spellStart"/>
      <w:r w:rsidRPr="008E640B">
        <w:rPr>
          <w:rFonts w:ascii="Times New Roman" w:hAnsi="Times New Roman" w:cs="Times New Roman"/>
          <w:sz w:val="24"/>
          <w:szCs w:val="24"/>
        </w:rPr>
        <w:t>Tesla</w:t>
      </w:r>
      <w:proofErr w:type="spellEnd"/>
      <w:r w:rsidRPr="008E640B">
        <w:rPr>
          <w:rFonts w:ascii="Times New Roman" w:hAnsi="Times New Roman" w:cs="Times New Roman"/>
          <w:sz w:val="24"/>
          <w:szCs w:val="24"/>
        </w:rPr>
        <w:t xml:space="preserve"> дозволяє оцінити методи антикризового управління в умовах приватного бізнесу, який орієнтований на інновації та розвиток.</w:t>
      </w:r>
    </w:p>
    <w:p w:rsidR="00A70F73" w:rsidRPr="00040EA2" w:rsidRDefault="00A70F73" w:rsidP="00E30456">
      <w:pPr>
        <w:spacing w:after="0" w:line="360" w:lineRule="auto"/>
        <w:ind w:firstLine="567"/>
        <w:jc w:val="both"/>
        <w:rPr>
          <w:rFonts w:ascii="Times New Roman" w:hAnsi="Times New Roman" w:cs="Times New Roman"/>
          <w:sz w:val="24"/>
          <w:szCs w:val="24"/>
        </w:rPr>
      </w:pPr>
      <w:r w:rsidRPr="00A70F73">
        <w:rPr>
          <w:rFonts w:ascii="Times New Roman" w:hAnsi="Times New Roman" w:cs="Times New Roman"/>
          <w:sz w:val="24"/>
          <w:szCs w:val="24"/>
        </w:rPr>
        <w:t>Обрані компанії суттєво відрізняються за формою власності, масштабами діяльн</w:t>
      </w:r>
      <w:r>
        <w:rPr>
          <w:rFonts w:ascii="Times New Roman" w:hAnsi="Times New Roman" w:cs="Times New Roman"/>
          <w:sz w:val="24"/>
          <w:szCs w:val="24"/>
        </w:rPr>
        <w:t xml:space="preserve">ості та умовами функціонування. Проте такий </w:t>
      </w:r>
      <w:r w:rsidRPr="00A70F73">
        <w:rPr>
          <w:rFonts w:ascii="Times New Roman" w:hAnsi="Times New Roman" w:cs="Times New Roman"/>
          <w:sz w:val="24"/>
          <w:szCs w:val="24"/>
        </w:rPr>
        <w:t>вибір для дослідження обумовлений прагненням проаналізувати антикризове управління в різних організаційних і ринкових умовах.</w:t>
      </w:r>
      <w:r>
        <w:rPr>
          <w:rFonts w:ascii="Times New Roman" w:hAnsi="Times New Roman" w:cs="Times New Roman"/>
          <w:sz w:val="24"/>
          <w:szCs w:val="24"/>
        </w:rPr>
        <w:t xml:space="preserve"> </w:t>
      </w:r>
      <w:r w:rsidRPr="00A70F73">
        <w:rPr>
          <w:rFonts w:ascii="Times New Roman" w:hAnsi="Times New Roman" w:cs="Times New Roman"/>
          <w:sz w:val="24"/>
          <w:szCs w:val="24"/>
        </w:rPr>
        <w:t>Порівняння цих двох організацій дозволяє виділити універсальні та специфічні методи антикризового управління, що підсилює глибину і практичну цінність дослідження.</w:t>
      </w:r>
    </w:p>
    <w:p w:rsidR="00040EA2" w:rsidRPr="00040EA2" w:rsidRDefault="00040EA2" w:rsidP="00040EA2">
      <w:pPr>
        <w:spacing w:after="0" w:line="360" w:lineRule="auto"/>
        <w:ind w:firstLine="567"/>
        <w:jc w:val="both"/>
        <w:rPr>
          <w:rFonts w:ascii="Times New Roman" w:hAnsi="Times New Roman" w:cs="Times New Roman"/>
          <w:sz w:val="24"/>
          <w:szCs w:val="24"/>
        </w:rPr>
      </w:pPr>
      <w:r w:rsidRPr="00040EA2">
        <w:rPr>
          <w:rFonts w:ascii="Times New Roman" w:hAnsi="Times New Roman" w:cs="Times New Roman"/>
          <w:sz w:val="24"/>
          <w:szCs w:val="24"/>
        </w:rPr>
        <w:t>Для забезпечення коректності подальшого порівняльного аналізу доцільно окреслити загальні характеристики компаній, обраних як об’єкти дослідження. Базова інформація щодо року початку діяльності, організаційно-правової форми, характеру діяльності та масштабу функціонування дозволяє сформувати уявлення про інституційний контекст</w:t>
      </w:r>
      <w:r w:rsidR="0039490A">
        <w:rPr>
          <w:rFonts w:ascii="Times New Roman" w:hAnsi="Times New Roman" w:cs="Times New Roman"/>
          <w:sz w:val="24"/>
          <w:szCs w:val="24"/>
        </w:rPr>
        <w:t>.</w:t>
      </w:r>
      <w:r w:rsidRPr="00040EA2">
        <w:rPr>
          <w:rFonts w:ascii="Times New Roman" w:hAnsi="Times New Roman" w:cs="Times New Roman"/>
          <w:sz w:val="24"/>
          <w:szCs w:val="24"/>
        </w:rPr>
        <w:t xml:space="preserve"> </w:t>
      </w:r>
      <w:r w:rsidR="0039490A" w:rsidRPr="0039490A">
        <w:rPr>
          <w:rFonts w:ascii="Times New Roman" w:hAnsi="Times New Roman" w:cs="Times New Roman"/>
          <w:sz w:val="24"/>
          <w:szCs w:val="24"/>
        </w:rPr>
        <w:t>Представлені дані відображають основні організаційні та економічні параметри діяльності АТ «Укрзалізниця»</w:t>
      </w:r>
      <w:r w:rsidR="00C84480">
        <w:rPr>
          <w:rFonts w:ascii="Times New Roman" w:hAnsi="Times New Roman" w:cs="Times New Roman"/>
          <w:sz w:val="24"/>
          <w:szCs w:val="24"/>
        </w:rPr>
        <w:t xml:space="preserve"> та </w:t>
      </w:r>
      <w:proofErr w:type="spellStart"/>
      <w:r w:rsidR="00C84480">
        <w:rPr>
          <w:rFonts w:ascii="Times New Roman" w:hAnsi="Times New Roman" w:cs="Times New Roman"/>
          <w:sz w:val="24"/>
          <w:szCs w:val="24"/>
        </w:rPr>
        <w:t>Tesla</w:t>
      </w:r>
      <w:proofErr w:type="spellEnd"/>
      <w:r w:rsidR="00C84480">
        <w:rPr>
          <w:rFonts w:ascii="Times New Roman" w:hAnsi="Times New Roman" w:cs="Times New Roman"/>
          <w:sz w:val="24"/>
          <w:szCs w:val="24"/>
        </w:rPr>
        <w:t>, що дозволяє відобразити</w:t>
      </w:r>
      <w:r w:rsidR="0039490A" w:rsidRPr="0039490A">
        <w:rPr>
          <w:rFonts w:ascii="Times New Roman" w:hAnsi="Times New Roman" w:cs="Times New Roman"/>
          <w:sz w:val="24"/>
          <w:szCs w:val="24"/>
        </w:rPr>
        <w:t xml:space="preserve"> вихідні умови для подальшого аналізу їх фінансово-економічного стану та виявлення кризових проявів.</w:t>
      </w:r>
      <w:r w:rsidR="0039490A">
        <w:rPr>
          <w:rFonts w:ascii="Times New Roman" w:hAnsi="Times New Roman" w:cs="Times New Roman"/>
          <w:sz w:val="24"/>
          <w:szCs w:val="24"/>
        </w:rPr>
        <w:t xml:space="preserve"> </w:t>
      </w:r>
      <w:r w:rsidRPr="00040EA2">
        <w:rPr>
          <w:rFonts w:ascii="Times New Roman" w:hAnsi="Times New Roman" w:cs="Times New Roman"/>
          <w:sz w:val="24"/>
          <w:szCs w:val="24"/>
        </w:rPr>
        <w:t>Узагальнені відомості про досліджувані компанії подано в таблиці 1.</w:t>
      </w:r>
    </w:p>
    <w:p w:rsidR="00040EA2" w:rsidRDefault="00040EA2" w:rsidP="0039490A">
      <w:pPr>
        <w:spacing w:after="0" w:line="360" w:lineRule="auto"/>
        <w:ind w:firstLine="567"/>
        <w:jc w:val="center"/>
        <w:rPr>
          <w:rFonts w:ascii="Times New Roman" w:hAnsi="Times New Roman" w:cs="Times New Roman"/>
          <w:b/>
          <w:sz w:val="24"/>
          <w:szCs w:val="24"/>
        </w:rPr>
      </w:pPr>
      <w:r w:rsidRPr="00040EA2">
        <w:rPr>
          <w:rFonts w:ascii="Times New Roman" w:hAnsi="Times New Roman" w:cs="Times New Roman"/>
          <w:b/>
          <w:sz w:val="24"/>
          <w:szCs w:val="24"/>
        </w:rPr>
        <w:t xml:space="preserve">Таблиця 1. Загальна характеристика АТ «Укрзалізниця» та </w:t>
      </w:r>
      <w:proofErr w:type="spellStart"/>
      <w:r w:rsidRPr="00040EA2">
        <w:rPr>
          <w:rFonts w:ascii="Times New Roman" w:hAnsi="Times New Roman" w:cs="Times New Roman"/>
          <w:b/>
          <w:sz w:val="24"/>
          <w:szCs w:val="24"/>
        </w:rPr>
        <w:t>Tesla</w:t>
      </w:r>
      <w:proofErr w:type="spellEnd"/>
      <w:r w:rsidRPr="00040EA2">
        <w:rPr>
          <w:rFonts w:ascii="Times New Roman" w:hAnsi="Times New Roman" w:cs="Times New Roman"/>
          <w:b/>
          <w:sz w:val="24"/>
          <w:szCs w:val="24"/>
        </w:rPr>
        <w:t xml:space="preserve">, </w:t>
      </w:r>
      <w:proofErr w:type="spellStart"/>
      <w:r w:rsidRPr="00040EA2">
        <w:rPr>
          <w:rFonts w:ascii="Times New Roman" w:hAnsi="Times New Roman" w:cs="Times New Roman"/>
          <w:b/>
          <w:sz w:val="24"/>
          <w:szCs w:val="24"/>
        </w:rPr>
        <w:t>Inc</w:t>
      </w:r>
      <w:proofErr w:type="spellEnd"/>
      <w:r w:rsidRPr="00040EA2">
        <w:rPr>
          <w:rFonts w:ascii="Times New Roman" w:hAnsi="Times New Roman" w:cs="Times New Roman"/>
          <w:b/>
          <w:sz w:val="24"/>
          <w:szCs w:val="24"/>
        </w:rPr>
        <w:t>.</w:t>
      </w:r>
    </w:p>
    <w:p w:rsidR="0039490A" w:rsidRPr="00B375B1" w:rsidRDefault="0039490A" w:rsidP="0039490A">
      <w:pPr>
        <w:spacing w:after="0" w:line="360" w:lineRule="auto"/>
        <w:ind w:firstLine="567"/>
        <w:jc w:val="center"/>
        <w:rPr>
          <w:rFonts w:ascii="Times New Roman" w:hAnsi="Times New Roman" w:cs="Times New Roman"/>
          <w:b/>
          <w:sz w:val="24"/>
          <w:szCs w:val="24"/>
        </w:rPr>
      </w:pPr>
    </w:p>
    <w:tbl>
      <w:tblPr>
        <w:tblStyle w:val="a5"/>
        <w:tblW w:w="0" w:type="auto"/>
        <w:tblLook w:val="04A0" w:firstRow="1" w:lastRow="0" w:firstColumn="1" w:lastColumn="0" w:noHBand="0" w:noVBand="1"/>
      </w:tblPr>
      <w:tblGrid>
        <w:gridCol w:w="2518"/>
        <w:gridCol w:w="3686"/>
        <w:gridCol w:w="3650"/>
      </w:tblGrid>
      <w:tr w:rsidR="00040EA2" w:rsidTr="00040EA2">
        <w:tc>
          <w:tcPr>
            <w:tcW w:w="2518" w:type="dxa"/>
          </w:tcPr>
          <w:p w:rsidR="00040EA2" w:rsidRPr="00040EA2" w:rsidRDefault="00040EA2" w:rsidP="00040EA2">
            <w:pPr>
              <w:spacing w:line="360" w:lineRule="auto"/>
              <w:jc w:val="center"/>
              <w:rPr>
                <w:rFonts w:ascii="Times New Roman" w:hAnsi="Times New Roman" w:cs="Times New Roman"/>
                <w:b/>
                <w:sz w:val="24"/>
                <w:szCs w:val="24"/>
                <w:lang w:val="en-US"/>
              </w:rPr>
            </w:pPr>
            <w:r w:rsidRPr="00040EA2">
              <w:rPr>
                <w:rFonts w:ascii="Times New Roman" w:hAnsi="Times New Roman" w:cs="Times New Roman"/>
                <w:b/>
                <w:sz w:val="24"/>
                <w:szCs w:val="24"/>
              </w:rPr>
              <w:t>Показник</w:t>
            </w:r>
          </w:p>
        </w:tc>
        <w:tc>
          <w:tcPr>
            <w:tcW w:w="3686" w:type="dxa"/>
          </w:tcPr>
          <w:p w:rsidR="00040EA2" w:rsidRDefault="00040EA2" w:rsidP="00040EA2">
            <w:pPr>
              <w:spacing w:line="360" w:lineRule="auto"/>
              <w:jc w:val="center"/>
              <w:rPr>
                <w:rFonts w:ascii="Times New Roman" w:hAnsi="Times New Roman" w:cs="Times New Roman"/>
                <w:b/>
                <w:sz w:val="24"/>
                <w:szCs w:val="24"/>
                <w:lang w:val="en-US"/>
              </w:rPr>
            </w:pPr>
            <w:r w:rsidRPr="00040EA2">
              <w:rPr>
                <w:rFonts w:ascii="Times New Roman" w:hAnsi="Times New Roman" w:cs="Times New Roman"/>
                <w:b/>
                <w:sz w:val="24"/>
                <w:szCs w:val="24"/>
                <w:lang w:val="en-US"/>
              </w:rPr>
              <w:t>АТ «</w:t>
            </w:r>
            <w:proofErr w:type="spellStart"/>
            <w:r w:rsidRPr="00040EA2">
              <w:rPr>
                <w:rFonts w:ascii="Times New Roman" w:hAnsi="Times New Roman" w:cs="Times New Roman"/>
                <w:b/>
                <w:sz w:val="24"/>
                <w:szCs w:val="24"/>
                <w:lang w:val="en-US"/>
              </w:rPr>
              <w:t>Укрзалізниця</w:t>
            </w:r>
            <w:proofErr w:type="spellEnd"/>
            <w:r w:rsidRPr="00040EA2">
              <w:rPr>
                <w:rFonts w:ascii="Times New Roman" w:hAnsi="Times New Roman" w:cs="Times New Roman"/>
                <w:b/>
                <w:sz w:val="24"/>
                <w:szCs w:val="24"/>
                <w:lang w:val="en-US"/>
              </w:rPr>
              <w:t>»</w:t>
            </w:r>
          </w:p>
        </w:tc>
        <w:tc>
          <w:tcPr>
            <w:tcW w:w="3650" w:type="dxa"/>
          </w:tcPr>
          <w:p w:rsidR="00040EA2" w:rsidRDefault="00040EA2" w:rsidP="00040EA2">
            <w:pPr>
              <w:spacing w:line="360" w:lineRule="auto"/>
              <w:jc w:val="center"/>
              <w:rPr>
                <w:rFonts w:ascii="Times New Roman" w:hAnsi="Times New Roman" w:cs="Times New Roman"/>
                <w:b/>
                <w:sz w:val="24"/>
                <w:szCs w:val="24"/>
                <w:lang w:val="en-US"/>
              </w:rPr>
            </w:pPr>
            <w:r w:rsidRPr="00040EA2">
              <w:rPr>
                <w:rFonts w:ascii="Times New Roman" w:hAnsi="Times New Roman" w:cs="Times New Roman"/>
                <w:b/>
                <w:sz w:val="24"/>
                <w:szCs w:val="24"/>
                <w:lang w:val="en-US"/>
              </w:rPr>
              <w:t>Tesla, Inc.</w:t>
            </w:r>
          </w:p>
        </w:tc>
      </w:tr>
      <w:tr w:rsidR="00040EA2" w:rsidTr="00040EA2">
        <w:trPr>
          <w:trHeight w:val="451"/>
        </w:trPr>
        <w:tc>
          <w:tcPr>
            <w:tcW w:w="2518" w:type="dxa"/>
          </w:tcPr>
          <w:p w:rsidR="00040EA2" w:rsidRPr="00040EA2" w:rsidRDefault="00040EA2" w:rsidP="00040EA2">
            <w:pPr>
              <w:spacing w:line="360" w:lineRule="auto"/>
              <w:rPr>
                <w:rFonts w:ascii="Times New Roman" w:hAnsi="Times New Roman" w:cs="Times New Roman"/>
                <w:sz w:val="24"/>
                <w:szCs w:val="24"/>
                <w:lang w:val="en-US"/>
              </w:rPr>
            </w:pPr>
            <w:proofErr w:type="spellStart"/>
            <w:r w:rsidRPr="00040EA2">
              <w:rPr>
                <w:rFonts w:ascii="Times New Roman" w:hAnsi="Times New Roman" w:cs="Times New Roman"/>
                <w:sz w:val="24"/>
                <w:szCs w:val="24"/>
                <w:lang w:val="en-US"/>
              </w:rPr>
              <w:t>Повна</w:t>
            </w:r>
            <w:proofErr w:type="spellEnd"/>
            <w:r w:rsidRPr="00040EA2">
              <w:rPr>
                <w:rFonts w:ascii="Times New Roman" w:hAnsi="Times New Roman" w:cs="Times New Roman"/>
                <w:sz w:val="24"/>
                <w:szCs w:val="24"/>
                <w:lang w:val="en-US"/>
              </w:rPr>
              <w:t xml:space="preserve"> </w:t>
            </w:r>
            <w:proofErr w:type="spellStart"/>
            <w:r w:rsidRPr="00040EA2">
              <w:rPr>
                <w:rFonts w:ascii="Times New Roman" w:hAnsi="Times New Roman" w:cs="Times New Roman"/>
                <w:sz w:val="24"/>
                <w:szCs w:val="24"/>
                <w:lang w:val="en-US"/>
              </w:rPr>
              <w:t>назва</w:t>
            </w:r>
            <w:proofErr w:type="spellEnd"/>
          </w:p>
        </w:tc>
        <w:tc>
          <w:tcPr>
            <w:tcW w:w="3686" w:type="dxa"/>
          </w:tcPr>
          <w:p w:rsidR="00040EA2" w:rsidRPr="00040EA2" w:rsidRDefault="00040EA2" w:rsidP="00040EA2">
            <w:pPr>
              <w:spacing w:line="360" w:lineRule="auto"/>
              <w:jc w:val="center"/>
              <w:rPr>
                <w:rFonts w:ascii="Times New Roman" w:hAnsi="Times New Roman" w:cs="Times New Roman"/>
                <w:sz w:val="24"/>
                <w:szCs w:val="24"/>
                <w:lang w:val="en-US"/>
              </w:rPr>
            </w:pPr>
            <w:r w:rsidRPr="00040EA2">
              <w:rPr>
                <w:rFonts w:ascii="Times New Roman" w:hAnsi="Times New Roman" w:cs="Times New Roman"/>
                <w:sz w:val="24"/>
                <w:szCs w:val="24"/>
              </w:rPr>
              <w:t>Акціонерне товариство «Українська залізниця»</w:t>
            </w:r>
          </w:p>
        </w:tc>
        <w:tc>
          <w:tcPr>
            <w:tcW w:w="3650" w:type="dxa"/>
          </w:tcPr>
          <w:p w:rsidR="00040EA2" w:rsidRPr="00040EA2" w:rsidRDefault="00040EA2" w:rsidP="00040EA2">
            <w:pPr>
              <w:spacing w:before="120" w:line="360" w:lineRule="auto"/>
              <w:jc w:val="center"/>
              <w:rPr>
                <w:rFonts w:ascii="Times New Roman" w:hAnsi="Times New Roman" w:cs="Times New Roman"/>
                <w:sz w:val="24"/>
                <w:szCs w:val="24"/>
                <w:lang w:val="en-US"/>
              </w:rPr>
            </w:pPr>
            <w:proofErr w:type="spellStart"/>
            <w:r w:rsidRPr="00040EA2">
              <w:rPr>
                <w:rFonts w:ascii="Times New Roman" w:hAnsi="Times New Roman" w:cs="Times New Roman"/>
                <w:sz w:val="24"/>
                <w:szCs w:val="24"/>
              </w:rPr>
              <w:t>Tesla</w:t>
            </w:r>
            <w:proofErr w:type="spellEnd"/>
            <w:r w:rsidRPr="00040EA2">
              <w:rPr>
                <w:rFonts w:ascii="Times New Roman" w:hAnsi="Times New Roman" w:cs="Times New Roman"/>
                <w:sz w:val="24"/>
                <w:szCs w:val="24"/>
              </w:rPr>
              <w:t xml:space="preserve">, </w:t>
            </w:r>
            <w:proofErr w:type="spellStart"/>
            <w:r w:rsidRPr="00040EA2">
              <w:rPr>
                <w:rFonts w:ascii="Times New Roman" w:hAnsi="Times New Roman" w:cs="Times New Roman"/>
                <w:sz w:val="24"/>
                <w:szCs w:val="24"/>
              </w:rPr>
              <w:t>Inc</w:t>
            </w:r>
            <w:proofErr w:type="spellEnd"/>
            <w:r w:rsidRPr="00040EA2">
              <w:rPr>
                <w:rFonts w:ascii="Times New Roman" w:hAnsi="Times New Roman" w:cs="Times New Roman"/>
                <w:sz w:val="24"/>
                <w:szCs w:val="24"/>
              </w:rPr>
              <w:t>.</w:t>
            </w:r>
          </w:p>
        </w:tc>
      </w:tr>
      <w:tr w:rsidR="00040EA2" w:rsidTr="00040EA2">
        <w:tc>
          <w:tcPr>
            <w:tcW w:w="2518" w:type="dxa"/>
          </w:tcPr>
          <w:p w:rsidR="00040EA2" w:rsidRPr="00040EA2" w:rsidRDefault="00040EA2" w:rsidP="00040EA2">
            <w:pPr>
              <w:spacing w:line="360" w:lineRule="auto"/>
              <w:rPr>
                <w:rFonts w:ascii="Times New Roman" w:hAnsi="Times New Roman" w:cs="Times New Roman"/>
                <w:sz w:val="24"/>
                <w:szCs w:val="24"/>
                <w:lang w:val="en-US"/>
              </w:rPr>
            </w:pPr>
            <w:r w:rsidRPr="00040EA2">
              <w:rPr>
                <w:rFonts w:ascii="Times New Roman" w:hAnsi="Times New Roman" w:cs="Times New Roman"/>
                <w:sz w:val="24"/>
                <w:szCs w:val="24"/>
              </w:rPr>
              <w:t>Країна реєстрації</w:t>
            </w:r>
          </w:p>
        </w:tc>
        <w:tc>
          <w:tcPr>
            <w:tcW w:w="3686" w:type="dxa"/>
          </w:tcPr>
          <w:p w:rsidR="00040EA2" w:rsidRPr="00040EA2" w:rsidRDefault="00040EA2" w:rsidP="00040EA2">
            <w:pPr>
              <w:spacing w:line="360" w:lineRule="auto"/>
              <w:jc w:val="center"/>
              <w:rPr>
                <w:rFonts w:ascii="Times New Roman" w:hAnsi="Times New Roman" w:cs="Times New Roman"/>
                <w:sz w:val="24"/>
                <w:szCs w:val="24"/>
                <w:lang w:val="en-US"/>
              </w:rPr>
            </w:pPr>
            <w:r w:rsidRPr="00040EA2">
              <w:rPr>
                <w:rFonts w:ascii="Times New Roman" w:hAnsi="Times New Roman" w:cs="Times New Roman"/>
                <w:sz w:val="24"/>
                <w:szCs w:val="24"/>
              </w:rPr>
              <w:t>Україна</w:t>
            </w:r>
          </w:p>
        </w:tc>
        <w:tc>
          <w:tcPr>
            <w:tcW w:w="365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40EA2" w:rsidRPr="00040EA2" w:rsidTr="00040EA2">
              <w:trPr>
                <w:tblCellSpacing w:w="15" w:type="dxa"/>
              </w:trPr>
              <w:tc>
                <w:tcPr>
                  <w:tcW w:w="0" w:type="auto"/>
                  <w:vAlign w:val="center"/>
                  <w:hideMark/>
                </w:tcPr>
                <w:p w:rsidR="00040EA2" w:rsidRPr="00040EA2" w:rsidRDefault="00040EA2" w:rsidP="00040EA2">
                  <w:pPr>
                    <w:spacing w:after="0" w:line="240" w:lineRule="auto"/>
                    <w:jc w:val="center"/>
                    <w:rPr>
                      <w:rFonts w:ascii="Times New Roman" w:eastAsia="Times New Roman" w:hAnsi="Times New Roman" w:cs="Times New Roman"/>
                      <w:sz w:val="24"/>
                      <w:szCs w:val="24"/>
                      <w:lang w:eastAsia="uk-UA"/>
                    </w:rPr>
                  </w:pPr>
                </w:p>
              </w:tc>
            </w:tr>
          </w:tbl>
          <w:p w:rsidR="00040EA2" w:rsidRPr="00040EA2" w:rsidRDefault="00040EA2" w:rsidP="00040EA2">
            <w:pPr>
              <w:jc w:val="center"/>
              <w:rPr>
                <w:rFonts w:ascii="Times New Roman" w:eastAsia="Times New Roman" w:hAnsi="Times New Roman" w:cs="Times New Roman"/>
                <w:vanish/>
                <w:sz w:val="24"/>
                <w:szCs w:val="24"/>
                <w:lang w:eastAsia="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40EA2" w:rsidRPr="00040EA2" w:rsidTr="00040EA2">
              <w:trPr>
                <w:tblCellSpacing w:w="15" w:type="dxa"/>
              </w:trPr>
              <w:tc>
                <w:tcPr>
                  <w:tcW w:w="0" w:type="auto"/>
                  <w:vAlign w:val="center"/>
                  <w:hideMark/>
                </w:tcPr>
                <w:p w:rsidR="00040EA2" w:rsidRPr="00040EA2" w:rsidRDefault="00040EA2" w:rsidP="00040EA2">
                  <w:pPr>
                    <w:spacing w:after="0" w:line="240" w:lineRule="auto"/>
                    <w:rPr>
                      <w:rFonts w:ascii="Times New Roman" w:eastAsia="Times New Roman" w:hAnsi="Times New Roman" w:cs="Times New Roman"/>
                      <w:sz w:val="24"/>
                      <w:szCs w:val="24"/>
                      <w:lang w:val="en-US" w:eastAsia="uk-UA"/>
                    </w:rPr>
                  </w:pPr>
                </w:p>
              </w:tc>
            </w:tr>
          </w:tbl>
          <w:p w:rsidR="00040EA2" w:rsidRPr="00040EA2" w:rsidRDefault="00040EA2" w:rsidP="00040EA2">
            <w:pPr>
              <w:spacing w:line="360" w:lineRule="auto"/>
              <w:jc w:val="center"/>
              <w:rPr>
                <w:rFonts w:ascii="Times New Roman" w:hAnsi="Times New Roman" w:cs="Times New Roman"/>
                <w:sz w:val="24"/>
                <w:szCs w:val="24"/>
              </w:rPr>
            </w:pPr>
            <w:r>
              <w:rPr>
                <w:rFonts w:ascii="Times New Roman" w:hAnsi="Times New Roman" w:cs="Times New Roman"/>
                <w:sz w:val="24"/>
                <w:szCs w:val="24"/>
              </w:rPr>
              <w:t>США</w:t>
            </w:r>
          </w:p>
        </w:tc>
      </w:tr>
      <w:tr w:rsidR="00040EA2" w:rsidTr="00040EA2">
        <w:tc>
          <w:tcPr>
            <w:tcW w:w="2518" w:type="dxa"/>
          </w:tcPr>
          <w:p w:rsidR="00040EA2" w:rsidRPr="00040EA2" w:rsidRDefault="00040EA2" w:rsidP="00040EA2">
            <w:pPr>
              <w:spacing w:line="360" w:lineRule="auto"/>
              <w:rPr>
                <w:rFonts w:ascii="Times New Roman" w:hAnsi="Times New Roman" w:cs="Times New Roman"/>
                <w:sz w:val="24"/>
                <w:szCs w:val="24"/>
                <w:lang w:val="en-US"/>
              </w:rPr>
            </w:pPr>
            <w:r w:rsidRPr="00040EA2">
              <w:rPr>
                <w:rFonts w:ascii="Times New Roman" w:hAnsi="Times New Roman" w:cs="Times New Roman"/>
                <w:sz w:val="24"/>
                <w:szCs w:val="24"/>
              </w:rPr>
              <w:t>Рік початку діяльності</w:t>
            </w:r>
          </w:p>
        </w:tc>
        <w:tc>
          <w:tcPr>
            <w:tcW w:w="3686" w:type="dxa"/>
          </w:tcPr>
          <w:p w:rsidR="00040EA2" w:rsidRPr="00040EA2" w:rsidRDefault="00040EA2" w:rsidP="00040EA2">
            <w:pPr>
              <w:spacing w:line="360" w:lineRule="auto"/>
              <w:jc w:val="center"/>
              <w:rPr>
                <w:rFonts w:ascii="Times New Roman" w:hAnsi="Times New Roman" w:cs="Times New Roman"/>
                <w:sz w:val="24"/>
                <w:szCs w:val="24"/>
                <w:lang w:val="en-US"/>
              </w:rPr>
            </w:pPr>
            <w:r w:rsidRPr="00040EA2">
              <w:rPr>
                <w:rFonts w:ascii="Times New Roman" w:hAnsi="Times New Roman" w:cs="Times New Roman"/>
                <w:sz w:val="24"/>
                <w:szCs w:val="24"/>
                <w:lang w:val="en-US"/>
              </w:rPr>
              <w:t>2015</w:t>
            </w:r>
          </w:p>
        </w:tc>
        <w:tc>
          <w:tcPr>
            <w:tcW w:w="3650" w:type="dxa"/>
          </w:tcPr>
          <w:p w:rsidR="00040EA2" w:rsidRPr="00040EA2" w:rsidRDefault="00040EA2" w:rsidP="00040EA2">
            <w:pPr>
              <w:spacing w:line="360" w:lineRule="auto"/>
              <w:jc w:val="center"/>
              <w:rPr>
                <w:rFonts w:ascii="Times New Roman" w:hAnsi="Times New Roman" w:cs="Times New Roman"/>
                <w:sz w:val="24"/>
                <w:szCs w:val="24"/>
                <w:lang w:val="en-US"/>
              </w:rPr>
            </w:pPr>
            <w:r w:rsidRPr="00040EA2">
              <w:rPr>
                <w:rFonts w:ascii="Times New Roman" w:hAnsi="Times New Roman" w:cs="Times New Roman"/>
                <w:sz w:val="24"/>
                <w:szCs w:val="24"/>
                <w:lang w:val="en-US"/>
              </w:rPr>
              <w:t>2003</w:t>
            </w:r>
          </w:p>
        </w:tc>
      </w:tr>
      <w:tr w:rsidR="00040EA2" w:rsidTr="00040EA2">
        <w:tc>
          <w:tcPr>
            <w:tcW w:w="2518" w:type="dxa"/>
          </w:tcPr>
          <w:p w:rsidR="00040EA2" w:rsidRPr="00040EA2" w:rsidRDefault="00040EA2" w:rsidP="00040EA2">
            <w:pPr>
              <w:spacing w:line="360" w:lineRule="auto"/>
              <w:rPr>
                <w:rFonts w:ascii="Times New Roman" w:hAnsi="Times New Roman" w:cs="Times New Roman"/>
                <w:sz w:val="24"/>
                <w:szCs w:val="24"/>
                <w:lang w:val="en-US"/>
              </w:rPr>
            </w:pPr>
            <w:r w:rsidRPr="00040EA2">
              <w:rPr>
                <w:rFonts w:ascii="Times New Roman" w:hAnsi="Times New Roman" w:cs="Times New Roman"/>
                <w:sz w:val="24"/>
                <w:szCs w:val="24"/>
              </w:rPr>
              <w:t>Форма власності</w:t>
            </w:r>
          </w:p>
        </w:tc>
        <w:tc>
          <w:tcPr>
            <w:tcW w:w="368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40EA2" w:rsidRPr="00040EA2" w:rsidTr="00040EA2">
              <w:trPr>
                <w:tblCellSpacing w:w="15" w:type="dxa"/>
              </w:trPr>
              <w:tc>
                <w:tcPr>
                  <w:tcW w:w="0" w:type="auto"/>
                  <w:vAlign w:val="center"/>
                  <w:hideMark/>
                </w:tcPr>
                <w:p w:rsidR="00040EA2" w:rsidRPr="00040EA2" w:rsidRDefault="00040EA2" w:rsidP="00040EA2">
                  <w:pPr>
                    <w:spacing w:after="0" w:line="240" w:lineRule="auto"/>
                    <w:jc w:val="center"/>
                    <w:rPr>
                      <w:rFonts w:ascii="Times New Roman" w:eastAsia="Times New Roman" w:hAnsi="Times New Roman" w:cs="Times New Roman"/>
                      <w:sz w:val="24"/>
                      <w:szCs w:val="24"/>
                      <w:lang w:eastAsia="uk-UA"/>
                    </w:rPr>
                  </w:pPr>
                </w:p>
              </w:tc>
            </w:tr>
          </w:tbl>
          <w:p w:rsidR="00040EA2" w:rsidRPr="00040EA2" w:rsidRDefault="00040EA2" w:rsidP="00040EA2">
            <w:pPr>
              <w:jc w:val="center"/>
              <w:rPr>
                <w:rFonts w:ascii="Times New Roman" w:eastAsia="Times New Roman" w:hAnsi="Times New Roman" w:cs="Times New Roman"/>
                <w:vanish/>
                <w:sz w:val="24"/>
                <w:szCs w:val="24"/>
                <w:lang w:eastAsia="uk-UA"/>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101"/>
            </w:tblGrid>
            <w:tr w:rsidR="00040EA2" w:rsidRPr="00040EA2" w:rsidTr="00040EA2">
              <w:trPr>
                <w:tblCellSpacing w:w="15" w:type="dxa"/>
                <w:jc w:val="center"/>
              </w:trPr>
              <w:tc>
                <w:tcPr>
                  <w:tcW w:w="0" w:type="auto"/>
                  <w:vAlign w:val="center"/>
                  <w:hideMark/>
                </w:tcPr>
                <w:p w:rsidR="00040EA2" w:rsidRPr="00040EA2" w:rsidRDefault="00040EA2" w:rsidP="00040EA2">
                  <w:pPr>
                    <w:spacing w:after="0" w:line="240" w:lineRule="auto"/>
                    <w:rPr>
                      <w:rFonts w:ascii="Times New Roman" w:eastAsia="Times New Roman" w:hAnsi="Times New Roman" w:cs="Times New Roman"/>
                      <w:sz w:val="24"/>
                      <w:szCs w:val="24"/>
                      <w:lang w:eastAsia="uk-UA"/>
                    </w:rPr>
                  </w:pPr>
                  <w:r w:rsidRPr="00040EA2">
                    <w:rPr>
                      <w:rFonts w:ascii="Times New Roman" w:eastAsia="Times New Roman" w:hAnsi="Times New Roman" w:cs="Times New Roman"/>
                      <w:sz w:val="24"/>
                      <w:szCs w:val="24"/>
                      <w:lang w:eastAsia="uk-UA"/>
                    </w:rPr>
                    <w:t>Державна</w:t>
                  </w:r>
                </w:p>
              </w:tc>
            </w:tr>
          </w:tbl>
          <w:p w:rsidR="00040EA2" w:rsidRPr="00040EA2" w:rsidRDefault="00040EA2" w:rsidP="00040EA2">
            <w:pPr>
              <w:spacing w:line="360" w:lineRule="auto"/>
              <w:jc w:val="center"/>
              <w:rPr>
                <w:rFonts w:ascii="Times New Roman" w:hAnsi="Times New Roman" w:cs="Times New Roman"/>
                <w:sz w:val="24"/>
                <w:szCs w:val="24"/>
                <w:lang w:val="en-US"/>
              </w:rPr>
            </w:pPr>
          </w:p>
        </w:tc>
        <w:tc>
          <w:tcPr>
            <w:tcW w:w="3650" w:type="dxa"/>
          </w:tcPr>
          <w:p w:rsidR="00040EA2" w:rsidRPr="00040EA2" w:rsidRDefault="00040EA2" w:rsidP="00040EA2">
            <w:pPr>
              <w:spacing w:line="360" w:lineRule="auto"/>
              <w:jc w:val="center"/>
              <w:rPr>
                <w:rFonts w:ascii="Times New Roman" w:hAnsi="Times New Roman" w:cs="Times New Roman"/>
                <w:sz w:val="24"/>
                <w:szCs w:val="24"/>
                <w:lang w:val="en-US"/>
              </w:rPr>
            </w:pPr>
            <w:r w:rsidRPr="00040EA2">
              <w:rPr>
                <w:rFonts w:ascii="Times New Roman" w:hAnsi="Times New Roman" w:cs="Times New Roman"/>
                <w:sz w:val="24"/>
                <w:szCs w:val="24"/>
              </w:rPr>
              <w:t>Приватна</w:t>
            </w:r>
          </w:p>
        </w:tc>
      </w:tr>
      <w:tr w:rsidR="00040EA2" w:rsidTr="00040EA2">
        <w:tc>
          <w:tcPr>
            <w:tcW w:w="2518" w:type="dxa"/>
          </w:tcPr>
          <w:p w:rsidR="00040EA2" w:rsidRPr="00040EA2" w:rsidRDefault="00040EA2" w:rsidP="00040EA2">
            <w:pPr>
              <w:spacing w:line="360" w:lineRule="auto"/>
              <w:rPr>
                <w:rFonts w:ascii="Times New Roman" w:hAnsi="Times New Roman" w:cs="Times New Roman"/>
                <w:sz w:val="24"/>
                <w:szCs w:val="24"/>
                <w:lang w:val="en-US"/>
              </w:rPr>
            </w:pPr>
            <w:r w:rsidRPr="00040EA2">
              <w:rPr>
                <w:rFonts w:ascii="Times New Roman" w:hAnsi="Times New Roman" w:cs="Times New Roman"/>
                <w:sz w:val="24"/>
                <w:szCs w:val="24"/>
              </w:rPr>
              <w:t>Організаційно-правова форма</w:t>
            </w:r>
          </w:p>
        </w:tc>
        <w:tc>
          <w:tcPr>
            <w:tcW w:w="3686" w:type="dxa"/>
          </w:tcPr>
          <w:p w:rsidR="00040EA2" w:rsidRPr="00040EA2" w:rsidRDefault="00040EA2" w:rsidP="00040EA2">
            <w:pPr>
              <w:spacing w:line="360" w:lineRule="auto"/>
              <w:jc w:val="center"/>
              <w:rPr>
                <w:rFonts w:ascii="Times New Roman" w:hAnsi="Times New Roman" w:cs="Times New Roman"/>
                <w:sz w:val="24"/>
                <w:szCs w:val="24"/>
                <w:lang w:val="en-US"/>
              </w:rPr>
            </w:pPr>
            <w:r w:rsidRPr="00040EA2">
              <w:rPr>
                <w:rFonts w:ascii="Times New Roman" w:hAnsi="Times New Roman" w:cs="Times New Roman"/>
                <w:sz w:val="24"/>
                <w:szCs w:val="24"/>
              </w:rPr>
              <w:t>Акціонерне товариство</w:t>
            </w:r>
          </w:p>
        </w:tc>
        <w:tc>
          <w:tcPr>
            <w:tcW w:w="3650" w:type="dxa"/>
          </w:tcPr>
          <w:p w:rsidR="00040EA2" w:rsidRPr="00040EA2" w:rsidRDefault="00040EA2" w:rsidP="00040EA2">
            <w:pPr>
              <w:spacing w:line="360" w:lineRule="auto"/>
              <w:jc w:val="center"/>
              <w:rPr>
                <w:rFonts w:ascii="Times New Roman" w:hAnsi="Times New Roman" w:cs="Times New Roman"/>
                <w:sz w:val="24"/>
                <w:szCs w:val="24"/>
                <w:lang w:val="en-US"/>
              </w:rPr>
            </w:pPr>
            <w:r w:rsidRPr="00040EA2">
              <w:rPr>
                <w:rFonts w:ascii="Times New Roman" w:hAnsi="Times New Roman" w:cs="Times New Roman"/>
                <w:sz w:val="24"/>
                <w:szCs w:val="24"/>
              </w:rPr>
              <w:t>Корпорація</w:t>
            </w:r>
          </w:p>
        </w:tc>
      </w:tr>
      <w:tr w:rsidR="00040EA2" w:rsidRPr="00040EA2" w:rsidTr="00040EA2">
        <w:tc>
          <w:tcPr>
            <w:tcW w:w="2518" w:type="dxa"/>
          </w:tcPr>
          <w:p w:rsidR="00040EA2" w:rsidRPr="00040EA2" w:rsidRDefault="00040EA2" w:rsidP="00040EA2">
            <w:pPr>
              <w:spacing w:line="360" w:lineRule="auto"/>
              <w:rPr>
                <w:rFonts w:ascii="Times New Roman" w:hAnsi="Times New Roman" w:cs="Times New Roman"/>
                <w:sz w:val="24"/>
                <w:szCs w:val="24"/>
                <w:lang w:val="en-US"/>
              </w:rPr>
            </w:pPr>
            <w:r w:rsidRPr="00040EA2">
              <w:rPr>
                <w:rFonts w:ascii="Times New Roman" w:hAnsi="Times New Roman" w:cs="Times New Roman"/>
                <w:sz w:val="24"/>
                <w:szCs w:val="24"/>
              </w:rPr>
              <w:t xml:space="preserve">Основний вид </w:t>
            </w:r>
            <w:r w:rsidRPr="00040EA2">
              <w:rPr>
                <w:rFonts w:ascii="Times New Roman" w:hAnsi="Times New Roman" w:cs="Times New Roman"/>
                <w:sz w:val="24"/>
                <w:szCs w:val="24"/>
              </w:rPr>
              <w:lastRenderedPageBreak/>
              <w:t>діяльності</w:t>
            </w:r>
          </w:p>
        </w:tc>
        <w:tc>
          <w:tcPr>
            <w:tcW w:w="3686" w:type="dxa"/>
          </w:tcPr>
          <w:p w:rsidR="00040EA2" w:rsidRPr="00040EA2" w:rsidRDefault="00040EA2" w:rsidP="00040EA2">
            <w:pPr>
              <w:spacing w:line="360" w:lineRule="auto"/>
              <w:jc w:val="center"/>
              <w:rPr>
                <w:rFonts w:ascii="Times New Roman" w:hAnsi="Times New Roman" w:cs="Times New Roman"/>
                <w:sz w:val="24"/>
                <w:szCs w:val="24"/>
                <w:lang w:val="ru-RU"/>
              </w:rPr>
            </w:pPr>
            <w:r w:rsidRPr="00040EA2">
              <w:rPr>
                <w:rFonts w:ascii="Times New Roman" w:hAnsi="Times New Roman" w:cs="Times New Roman"/>
                <w:sz w:val="24"/>
                <w:szCs w:val="24"/>
              </w:rPr>
              <w:lastRenderedPageBreak/>
              <w:t xml:space="preserve">Залізничні перевезення та </w:t>
            </w:r>
            <w:r w:rsidRPr="00040EA2">
              <w:rPr>
                <w:rFonts w:ascii="Times New Roman" w:hAnsi="Times New Roman" w:cs="Times New Roman"/>
                <w:sz w:val="24"/>
                <w:szCs w:val="24"/>
              </w:rPr>
              <w:lastRenderedPageBreak/>
              <w:t>управління інфраструктурою</w:t>
            </w:r>
          </w:p>
        </w:tc>
        <w:tc>
          <w:tcPr>
            <w:tcW w:w="3650" w:type="dxa"/>
          </w:tcPr>
          <w:p w:rsidR="00040EA2" w:rsidRPr="00040EA2" w:rsidRDefault="00040EA2" w:rsidP="00040EA2">
            <w:pPr>
              <w:spacing w:line="360" w:lineRule="auto"/>
              <w:jc w:val="center"/>
              <w:rPr>
                <w:rFonts w:ascii="Times New Roman" w:hAnsi="Times New Roman" w:cs="Times New Roman"/>
                <w:sz w:val="24"/>
                <w:szCs w:val="24"/>
                <w:lang w:val="ru-RU"/>
              </w:rPr>
            </w:pPr>
            <w:r w:rsidRPr="00040EA2">
              <w:rPr>
                <w:rFonts w:ascii="Times New Roman" w:hAnsi="Times New Roman" w:cs="Times New Roman"/>
                <w:sz w:val="24"/>
                <w:szCs w:val="24"/>
              </w:rPr>
              <w:lastRenderedPageBreak/>
              <w:t xml:space="preserve">Виробництво електромобілів та </w:t>
            </w:r>
            <w:r w:rsidRPr="00040EA2">
              <w:rPr>
                <w:rFonts w:ascii="Times New Roman" w:hAnsi="Times New Roman" w:cs="Times New Roman"/>
                <w:sz w:val="24"/>
                <w:szCs w:val="24"/>
              </w:rPr>
              <w:lastRenderedPageBreak/>
              <w:t>енергетичних рішень</w:t>
            </w:r>
          </w:p>
        </w:tc>
      </w:tr>
      <w:tr w:rsidR="00040EA2" w:rsidTr="00040EA2">
        <w:tc>
          <w:tcPr>
            <w:tcW w:w="2518" w:type="dxa"/>
          </w:tcPr>
          <w:p w:rsidR="00040EA2" w:rsidRPr="00040EA2" w:rsidRDefault="00040EA2" w:rsidP="00040EA2">
            <w:pPr>
              <w:spacing w:line="360" w:lineRule="auto"/>
              <w:rPr>
                <w:rFonts w:ascii="Times New Roman" w:hAnsi="Times New Roman" w:cs="Times New Roman"/>
                <w:sz w:val="24"/>
                <w:szCs w:val="24"/>
                <w:lang w:val="en-US"/>
              </w:rPr>
            </w:pPr>
            <w:r w:rsidRPr="00040EA2">
              <w:rPr>
                <w:rFonts w:ascii="Times New Roman" w:hAnsi="Times New Roman" w:cs="Times New Roman"/>
                <w:sz w:val="24"/>
                <w:szCs w:val="24"/>
              </w:rPr>
              <w:lastRenderedPageBreak/>
              <w:t>Масштаб діяльності</w:t>
            </w:r>
          </w:p>
        </w:tc>
        <w:tc>
          <w:tcPr>
            <w:tcW w:w="3686" w:type="dxa"/>
          </w:tcPr>
          <w:p w:rsidR="00040EA2" w:rsidRPr="00040EA2" w:rsidRDefault="00040EA2" w:rsidP="00040EA2">
            <w:pPr>
              <w:spacing w:line="360" w:lineRule="auto"/>
              <w:jc w:val="center"/>
              <w:rPr>
                <w:rFonts w:ascii="Times New Roman" w:hAnsi="Times New Roman" w:cs="Times New Roman"/>
                <w:sz w:val="24"/>
                <w:szCs w:val="24"/>
                <w:lang w:val="en-US"/>
              </w:rPr>
            </w:pPr>
            <w:r w:rsidRPr="00040EA2">
              <w:rPr>
                <w:rFonts w:ascii="Times New Roman" w:hAnsi="Times New Roman" w:cs="Times New Roman"/>
                <w:sz w:val="24"/>
                <w:szCs w:val="24"/>
              </w:rPr>
              <w:t>Національний</w:t>
            </w:r>
          </w:p>
        </w:tc>
        <w:tc>
          <w:tcPr>
            <w:tcW w:w="3650" w:type="dxa"/>
          </w:tcPr>
          <w:p w:rsidR="00040EA2" w:rsidRPr="00040EA2" w:rsidRDefault="00040EA2" w:rsidP="00040EA2">
            <w:pPr>
              <w:spacing w:line="360" w:lineRule="auto"/>
              <w:jc w:val="center"/>
              <w:rPr>
                <w:rFonts w:ascii="Times New Roman" w:hAnsi="Times New Roman" w:cs="Times New Roman"/>
                <w:sz w:val="24"/>
                <w:szCs w:val="24"/>
                <w:lang w:val="en-US"/>
              </w:rPr>
            </w:pPr>
            <w:r w:rsidRPr="00040EA2">
              <w:rPr>
                <w:rFonts w:ascii="Times New Roman" w:hAnsi="Times New Roman" w:cs="Times New Roman"/>
                <w:sz w:val="24"/>
                <w:szCs w:val="24"/>
              </w:rPr>
              <w:t>Міжнародний</w:t>
            </w:r>
          </w:p>
        </w:tc>
      </w:tr>
      <w:tr w:rsidR="00040EA2" w:rsidTr="00040EA2">
        <w:trPr>
          <w:trHeight w:val="73"/>
        </w:trPr>
        <w:tc>
          <w:tcPr>
            <w:tcW w:w="2518" w:type="dxa"/>
          </w:tcPr>
          <w:p w:rsidR="00040EA2" w:rsidRPr="00040EA2" w:rsidRDefault="00040EA2" w:rsidP="00040EA2">
            <w:pPr>
              <w:spacing w:line="360" w:lineRule="auto"/>
              <w:rPr>
                <w:rFonts w:ascii="Times New Roman" w:hAnsi="Times New Roman" w:cs="Times New Roman"/>
                <w:sz w:val="24"/>
                <w:szCs w:val="24"/>
                <w:lang w:val="en-US"/>
              </w:rPr>
            </w:pPr>
            <w:r w:rsidRPr="00040EA2">
              <w:rPr>
                <w:rFonts w:ascii="Times New Roman" w:hAnsi="Times New Roman" w:cs="Times New Roman"/>
                <w:sz w:val="24"/>
                <w:szCs w:val="24"/>
              </w:rPr>
              <w:t>Ринок збуту</w:t>
            </w:r>
          </w:p>
        </w:tc>
        <w:tc>
          <w:tcPr>
            <w:tcW w:w="3686" w:type="dxa"/>
          </w:tcPr>
          <w:p w:rsidR="00040EA2" w:rsidRPr="00040EA2" w:rsidRDefault="00040EA2" w:rsidP="00040EA2">
            <w:pPr>
              <w:spacing w:line="360" w:lineRule="auto"/>
              <w:jc w:val="center"/>
              <w:rPr>
                <w:rFonts w:ascii="Times New Roman" w:hAnsi="Times New Roman" w:cs="Times New Roman"/>
                <w:sz w:val="24"/>
                <w:szCs w:val="24"/>
                <w:lang w:val="en-US"/>
              </w:rPr>
            </w:pPr>
            <w:r w:rsidRPr="00040EA2">
              <w:rPr>
                <w:rFonts w:ascii="Times New Roman" w:hAnsi="Times New Roman" w:cs="Times New Roman"/>
                <w:sz w:val="24"/>
                <w:szCs w:val="24"/>
              </w:rPr>
              <w:t>Внутрішній та транзитний</w:t>
            </w:r>
          </w:p>
        </w:tc>
        <w:tc>
          <w:tcPr>
            <w:tcW w:w="3650" w:type="dxa"/>
          </w:tcPr>
          <w:p w:rsidR="00040EA2" w:rsidRPr="00040EA2" w:rsidRDefault="00040EA2" w:rsidP="00040EA2">
            <w:pPr>
              <w:spacing w:line="360" w:lineRule="auto"/>
              <w:jc w:val="center"/>
              <w:rPr>
                <w:rFonts w:ascii="Times New Roman" w:hAnsi="Times New Roman" w:cs="Times New Roman"/>
                <w:sz w:val="24"/>
                <w:szCs w:val="24"/>
                <w:lang w:val="en-US"/>
              </w:rPr>
            </w:pPr>
            <w:r w:rsidRPr="00040EA2">
              <w:rPr>
                <w:rFonts w:ascii="Times New Roman" w:hAnsi="Times New Roman" w:cs="Times New Roman"/>
                <w:sz w:val="24"/>
                <w:szCs w:val="24"/>
              </w:rPr>
              <w:t>Глобальний</w:t>
            </w:r>
          </w:p>
        </w:tc>
      </w:tr>
    </w:tbl>
    <w:p w:rsidR="00040EA2" w:rsidRPr="00040EA2" w:rsidRDefault="00040EA2" w:rsidP="00040EA2">
      <w:pPr>
        <w:spacing w:after="0" w:line="360" w:lineRule="auto"/>
        <w:ind w:firstLine="567"/>
        <w:jc w:val="both"/>
        <w:rPr>
          <w:rFonts w:ascii="Times New Roman" w:hAnsi="Times New Roman" w:cs="Times New Roman"/>
          <w:b/>
          <w:sz w:val="24"/>
          <w:szCs w:val="24"/>
          <w:lang w:val="en-US"/>
        </w:rPr>
      </w:pPr>
    </w:p>
    <w:p w:rsidR="00FD7CF5" w:rsidRDefault="0039490A" w:rsidP="00FD7CF5">
      <w:pPr>
        <w:spacing w:after="0" w:line="360" w:lineRule="auto"/>
        <w:ind w:firstLine="567"/>
        <w:jc w:val="both"/>
        <w:rPr>
          <w:rFonts w:ascii="Times New Roman" w:hAnsi="Times New Roman" w:cs="Times New Roman"/>
          <w:sz w:val="24"/>
          <w:szCs w:val="24"/>
        </w:rPr>
      </w:pPr>
      <w:r w:rsidRPr="0039490A">
        <w:rPr>
          <w:rFonts w:ascii="Times New Roman" w:hAnsi="Times New Roman" w:cs="Times New Roman"/>
          <w:sz w:val="24"/>
          <w:szCs w:val="24"/>
        </w:rPr>
        <w:t>Наведені в таблиці дані свідчать про суттєві відмінності між досліджуваними компаніями за масштабами діяльності, формою власності та організаційною структурою, що обумовлює різні підходи до антикризового управління.</w:t>
      </w:r>
    </w:p>
    <w:p w:rsidR="008E640B" w:rsidRDefault="0039490A" w:rsidP="00E30456">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Далі, д</w:t>
      </w:r>
      <w:r w:rsidRPr="0039490A">
        <w:rPr>
          <w:rFonts w:ascii="Times New Roman" w:hAnsi="Times New Roman" w:cs="Times New Roman"/>
          <w:sz w:val="24"/>
          <w:szCs w:val="24"/>
        </w:rPr>
        <w:t>ля подальшої оцінки характеру кризових проявів у діяльності компаній</w:t>
      </w:r>
      <w:r>
        <w:rPr>
          <w:rFonts w:ascii="Times New Roman" w:hAnsi="Times New Roman" w:cs="Times New Roman"/>
          <w:sz w:val="24"/>
          <w:szCs w:val="24"/>
        </w:rPr>
        <w:t>, нами було розглянуто їх фінансову звітність. Вона</w:t>
      </w:r>
      <w:r w:rsidRPr="0039490A">
        <w:rPr>
          <w:rFonts w:ascii="Times New Roman" w:hAnsi="Times New Roman" w:cs="Times New Roman"/>
          <w:sz w:val="24"/>
          <w:szCs w:val="24"/>
        </w:rPr>
        <w:t xml:space="preserve"> відображає результати господарської діяльності та зміни фінансового стану у часовому вимірі. Порівняння фінансових показників АТ «Укрзалізниця» та </w:t>
      </w:r>
      <w:proofErr w:type="spellStart"/>
      <w:r w:rsidRPr="0039490A">
        <w:rPr>
          <w:rFonts w:ascii="Times New Roman" w:hAnsi="Times New Roman" w:cs="Times New Roman"/>
          <w:sz w:val="24"/>
          <w:szCs w:val="24"/>
        </w:rPr>
        <w:t>Tesla</w:t>
      </w:r>
      <w:proofErr w:type="spellEnd"/>
      <w:r w:rsidRPr="0039490A">
        <w:rPr>
          <w:rFonts w:ascii="Times New Roman" w:hAnsi="Times New Roman" w:cs="Times New Roman"/>
          <w:sz w:val="24"/>
          <w:szCs w:val="24"/>
        </w:rPr>
        <w:t xml:space="preserve"> дозволяє виявити відмінності у динаміці доходів і фінансових результатів</w:t>
      </w:r>
      <w:r>
        <w:rPr>
          <w:rFonts w:ascii="Times New Roman" w:hAnsi="Times New Roman" w:cs="Times New Roman"/>
          <w:sz w:val="24"/>
          <w:szCs w:val="24"/>
        </w:rPr>
        <w:t xml:space="preserve">. Оскільки саме </w:t>
      </w:r>
      <w:r w:rsidR="00FD7CF5">
        <w:rPr>
          <w:rFonts w:ascii="Times New Roman" w:hAnsi="Times New Roman" w:cs="Times New Roman"/>
          <w:sz w:val="24"/>
          <w:szCs w:val="24"/>
        </w:rPr>
        <w:t xml:space="preserve">завдяки цьому </w:t>
      </w:r>
      <w:r>
        <w:rPr>
          <w:rFonts w:ascii="Times New Roman" w:hAnsi="Times New Roman" w:cs="Times New Roman"/>
          <w:sz w:val="24"/>
          <w:szCs w:val="24"/>
        </w:rPr>
        <w:t>можна виявити рівень кризового становища компаній та знайти правильну методику реагування на неї.</w:t>
      </w:r>
    </w:p>
    <w:p w:rsidR="00FD7CF5" w:rsidRPr="00FD7CF5" w:rsidRDefault="00FD7CF5" w:rsidP="00FD7CF5">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Проведення оцінки основних фінансових показників </w:t>
      </w:r>
      <w:r w:rsidRPr="00FD7CF5">
        <w:rPr>
          <w:rFonts w:ascii="Times New Roman" w:hAnsi="Times New Roman" w:cs="Times New Roman"/>
          <w:sz w:val="24"/>
          <w:szCs w:val="24"/>
        </w:rPr>
        <w:t xml:space="preserve">АТ «Укрзалізниця» та </w:t>
      </w:r>
      <w:proofErr w:type="spellStart"/>
      <w:r w:rsidRPr="00FD7CF5">
        <w:rPr>
          <w:rFonts w:ascii="Times New Roman" w:hAnsi="Times New Roman" w:cs="Times New Roman"/>
          <w:sz w:val="24"/>
          <w:szCs w:val="24"/>
        </w:rPr>
        <w:t>Tesla</w:t>
      </w:r>
      <w:proofErr w:type="spellEnd"/>
      <w:r w:rsidRPr="00FD7CF5">
        <w:rPr>
          <w:rFonts w:ascii="Times New Roman" w:hAnsi="Times New Roman" w:cs="Times New Roman"/>
          <w:sz w:val="24"/>
          <w:szCs w:val="24"/>
        </w:rPr>
        <w:t xml:space="preserve">, </w:t>
      </w:r>
      <w:proofErr w:type="spellStart"/>
      <w:r w:rsidRPr="00FD7CF5">
        <w:rPr>
          <w:rFonts w:ascii="Times New Roman" w:hAnsi="Times New Roman" w:cs="Times New Roman"/>
          <w:sz w:val="24"/>
          <w:szCs w:val="24"/>
        </w:rPr>
        <w:t>Inc</w:t>
      </w:r>
      <w:proofErr w:type="spellEnd"/>
      <w:r w:rsidRPr="00FD7CF5">
        <w:rPr>
          <w:rFonts w:ascii="Times New Roman" w:hAnsi="Times New Roman" w:cs="Times New Roman"/>
          <w:sz w:val="24"/>
          <w:szCs w:val="24"/>
        </w:rPr>
        <w:t xml:space="preserve">. </w:t>
      </w:r>
      <w:r>
        <w:rPr>
          <w:rFonts w:ascii="Times New Roman" w:hAnsi="Times New Roman" w:cs="Times New Roman"/>
          <w:sz w:val="24"/>
          <w:szCs w:val="24"/>
        </w:rPr>
        <w:t>дозволило</w:t>
      </w:r>
      <w:r w:rsidRPr="00FD7CF5">
        <w:rPr>
          <w:rFonts w:ascii="Times New Roman" w:hAnsi="Times New Roman" w:cs="Times New Roman"/>
          <w:sz w:val="24"/>
          <w:szCs w:val="24"/>
        </w:rPr>
        <w:t xml:space="preserve"> кількісно визначити рівень фінансової стійкості та ефективності управлінських рішень. Вибір саме цих показників зумовлений тим, що вони є загальноприйнятими індикаторами фінансового стану підприємств і широко застосовуються для виявлення ознак фінансової напруги т</w:t>
      </w:r>
      <w:r>
        <w:rPr>
          <w:rFonts w:ascii="Times New Roman" w:hAnsi="Times New Roman" w:cs="Times New Roman"/>
          <w:sz w:val="24"/>
          <w:szCs w:val="24"/>
        </w:rPr>
        <w:t>а потенційних кризових ризиків.</w:t>
      </w:r>
    </w:p>
    <w:p w:rsidR="00FD7CF5" w:rsidRPr="00852014" w:rsidRDefault="00FD7CF5" w:rsidP="00FD7CF5">
      <w:pPr>
        <w:spacing w:after="0" w:line="360" w:lineRule="auto"/>
        <w:ind w:firstLine="567"/>
        <w:jc w:val="both"/>
        <w:rPr>
          <w:rFonts w:ascii="Times New Roman" w:hAnsi="Times New Roman" w:cs="Times New Roman"/>
          <w:sz w:val="24"/>
          <w:szCs w:val="24"/>
        </w:rPr>
      </w:pPr>
      <w:r w:rsidRPr="00FD7CF5">
        <w:rPr>
          <w:rFonts w:ascii="Times New Roman" w:hAnsi="Times New Roman" w:cs="Times New Roman"/>
          <w:sz w:val="24"/>
          <w:szCs w:val="24"/>
        </w:rPr>
        <w:t xml:space="preserve">Для АТ «Укрзалізниця» повні щорічні фінансові дані не завжди доступні у відкритих джерелах, тому для розрахунків використовувалися </w:t>
      </w:r>
      <w:proofErr w:type="spellStart"/>
      <w:r w:rsidRPr="00FD7CF5">
        <w:rPr>
          <w:rFonts w:ascii="Times New Roman" w:hAnsi="Times New Roman" w:cs="Times New Roman"/>
          <w:sz w:val="24"/>
          <w:szCs w:val="24"/>
        </w:rPr>
        <w:t>оцінкові</w:t>
      </w:r>
      <w:proofErr w:type="spellEnd"/>
      <w:r w:rsidRPr="00FD7CF5">
        <w:rPr>
          <w:rFonts w:ascii="Times New Roman" w:hAnsi="Times New Roman" w:cs="Times New Roman"/>
          <w:sz w:val="24"/>
          <w:szCs w:val="24"/>
        </w:rPr>
        <w:t xml:space="preserve"> значення на основі доступної звітності та публічних а</w:t>
      </w:r>
      <w:r>
        <w:rPr>
          <w:rFonts w:ascii="Times New Roman" w:hAnsi="Times New Roman" w:cs="Times New Roman"/>
          <w:sz w:val="24"/>
          <w:szCs w:val="24"/>
        </w:rPr>
        <w:t>налітичних матеріалів. А тому</w:t>
      </w:r>
      <w:r w:rsidRPr="00FD7CF5">
        <w:rPr>
          <w:rFonts w:ascii="Times New Roman" w:hAnsi="Times New Roman" w:cs="Times New Roman"/>
          <w:sz w:val="24"/>
          <w:szCs w:val="24"/>
        </w:rPr>
        <w:t xml:space="preserve"> необхідно підкреслити, що отримані показники слугують лише орієнтовною базою для порівняльного аналізу, а не точними фінансовими даними. У випадку </w:t>
      </w:r>
      <w:proofErr w:type="spellStart"/>
      <w:r w:rsidRPr="00FD7CF5">
        <w:rPr>
          <w:rFonts w:ascii="Times New Roman" w:hAnsi="Times New Roman" w:cs="Times New Roman"/>
          <w:sz w:val="24"/>
          <w:szCs w:val="24"/>
        </w:rPr>
        <w:t>Tesla</w:t>
      </w:r>
      <w:proofErr w:type="spellEnd"/>
      <w:r w:rsidRPr="00FD7CF5">
        <w:rPr>
          <w:rFonts w:ascii="Times New Roman" w:hAnsi="Times New Roman" w:cs="Times New Roman"/>
          <w:sz w:val="24"/>
          <w:szCs w:val="24"/>
        </w:rPr>
        <w:t xml:space="preserve"> використовувалися офіційні річні звіти компанії за 2020–2024 роки, що дозволяє забезпечити надійність порівняння.</w:t>
      </w:r>
    </w:p>
    <w:p w:rsidR="00FD7CF5" w:rsidRDefault="00FD7CF5" w:rsidP="00E30456">
      <w:pPr>
        <w:spacing w:after="0" w:line="360" w:lineRule="auto"/>
        <w:ind w:firstLine="567"/>
        <w:jc w:val="both"/>
        <w:rPr>
          <w:rFonts w:ascii="Times New Roman" w:hAnsi="Times New Roman" w:cs="Times New Roman"/>
          <w:sz w:val="24"/>
          <w:szCs w:val="24"/>
        </w:rPr>
      </w:pPr>
      <w:r w:rsidRPr="00FD7CF5">
        <w:rPr>
          <w:rFonts w:ascii="Times New Roman" w:hAnsi="Times New Roman" w:cs="Times New Roman"/>
          <w:sz w:val="24"/>
          <w:szCs w:val="24"/>
        </w:rPr>
        <w:t xml:space="preserve">Для оцінки фінансового стану компаній та характеру кризових проявів у </w:t>
      </w:r>
      <w:r w:rsidR="00C84480">
        <w:rPr>
          <w:rFonts w:ascii="Times New Roman" w:hAnsi="Times New Roman" w:cs="Times New Roman"/>
          <w:sz w:val="24"/>
          <w:szCs w:val="24"/>
        </w:rPr>
        <w:t>їх діяльності розраховано основні</w:t>
      </w:r>
      <w:r w:rsidRPr="00FD7CF5">
        <w:rPr>
          <w:rFonts w:ascii="Times New Roman" w:hAnsi="Times New Roman" w:cs="Times New Roman"/>
          <w:sz w:val="24"/>
          <w:szCs w:val="24"/>
        </w:rPr>
        <w:t xml:space="preserve"> фінансові коефіцієнти та і</w:t>
      </w:r>
      <w:r w:rsidR="00C84480">
        <w:rPr>
          <w:rFonts w:ascii="Times New Roman" w:hAnsi="Times New Roman" w:cs="Times New Roman"/>
          <w:sz w:val="24"/>
          <w:szCs w:val="24"/>
        </w:rPr>
        <w:t>ндекс кризового стану, які було висвітлено у Таблиці</w:t>
      </w:r>
      <w:r>
        <w:rPr>
          <w:rFonts w:ascii="Times New Roman" w:hAnsi="Times New Roman" w:cs="Times New Roman"/>
          <w:sz w:val="24"/>
          <w:szCs w:val="24"/>
        </w:rPr>
        <w:t xml:space="preserve"> 2</w:t>
      </w:r>
      <w:r w:rsidRPr="00FD7CF5">
        <w:rPr>
          <w:rFonts w:ascii="Times New Roman" w:hAnsi="Times New Roman" w:cs="Times New Roman"/>
          <w:sz w:val="24"/>
          <w:szCs w:val="24"/>
        </w:rPr>
        <w:t>.</w:t>
      </w:r>
    </w:p>
    <w:p w:rsidR="00FD7CF5" w:rsidRDefault="00C84480" w:rsidP="006132CC">
      <w:pPr>
        <w:spacing w:after="0" w:line="360" w:lineRule="auto"/>
        <w:ind w:firstLine="567"/>
        <w:jc w:val="center"/>
        <w:rPr>
          <w:rFonts w:ascii="Times New Roman" w:hAnsi="Times New Roman" w:cs="Times New Roman"/>
          <w:b/>
          <w:sz w:val="24"/>
          <w:szCs w:val="24"/>
        </w:rPr>
      </w:pPr>
      <w:r>
        <w:rPr>
          <w:rFonts w:ascii="Times New Roman" w:hAnsi="Times New Roman" w:cs="Times New Roman"/>
          <w:b/>
          <w:sz w:val="24"/>
          <w:szCs w:val="24"/>
        </w:rPr>
        <w:t>Таблиця 2. Ф</w:t>
      </w:r>
      <w:r w:rsidR="00FD7CF5" w:rsidRPr="006132CC">
        <w:rPr>
          <w:rFonts w:ascii="Times New Roman" w:hAnsi="Times New Roman" w:cs="Times New Roman"/>
          <w:b/>
          <w:sz w:val="24"/>
          <w:szCs w:val="24"/>
        </w:rPr>
        <w:t xml:space="preserve">інансові коефіцієнти АТ «Укрзалізниця» та </w:t>
      </w:r>
      <w:proofErr w:type="spellStart"/>
      <w:r w:rsidR="00FD7CF5" w:rsidRPr="006132CC">
        <w:rPr>
          <w:rFonts w:ascii="Times New Roman" w:hAnsi="Times New Roman" w:cs="Times New Roman"/>
          <w:b/>
          <w:sz w:val="24"/>
          <w:szCs w:val="24"/>
        </w:rPr>
        <w:t>Tesla</w:t>
      </w:r>
      <w:proofErr w:type="spellEnd"/>
      <w:r w:rsidR="00FD7CF5" w:rsidRPr="006132CC">
        <w:rPr>
          <w:rFonts w:ascii="Times New Roman" w:hAnsi="Times New Roman" w:cs="Times New Roman"/>
          <w:b/>
          <w:sz w:val="24"/>
          <w:szCs w:val="24"/>
        </w:rPr>
        <w:t xml:space="preserve">, </w:t>
      </w:r>
      <w:proofErr w:type="spellStart"/>
      <w:r w:rsidR="00FD7CF5" w:rsidRPr="006132CC">
        <w:rPr>
          <w:rFonts w:ascii="Times New Roman" w:hAnsi="Times New Roman" w:cs="Times New Roman"/>
          <w:b/>
          <w:sz w:val="24"/>
          <w:szCs w:val="24"/>
        </w:rPr>
        <w:t>Inc</w:t>
      </w:r>
      <w:proofErr w:type="spellEnd"/>
      <w:r w:rsidR="00FD7CF5" w:rsidRPr="006132CC">
        <w:rPr>
          <w:rFonts w:ascii="Times New Roman" w:hAnsi="Times New Roman" w:cs="Times New Roman"/>
          <w:b/>
          <w:sz w:val="24"/>
          <w:szCs w:val="24"/>
        </w:rPr>
        <w:t>. (2020–2024</w:t>
      </w:r>
      <w:r>
        <w:rPr>
          <w:rFonts w:ascii="Times New Roman" w:hAnsi="Times New Roman" w:cs="Times New Roman"/>
          <w:b/>
          <w:sz w:val="24"/>
          <w:szCs w:val="24"/>
        </w:rPr>
        <w:t xml:space="preserve"> років</w:t>
      </w:r>
      <w:r w:rsidR="00FD7CF5" w:rsidRPr="006132CC">
        <w:rPr>
          <w:rFonts w:ascii="Times New Roman" w:hAnsi="Times New Roman" w:cs="Times New Roman"/>
          <w:b/>
          <w:sz w:val="24"/>
          <w:szCs w:val="24"/>
        </w:rPr>
        <w:t>)</w:t>
      </w:r>
    </w:p>
    <w:tbl>
      <w:tblPr>
        <w:tblStyle w:val="a5"/>
        <w:tblW w:w="0" w:type="auto"/>
        <w:tblLook w:val="04A0" w:firstRow="1" w:lastRow="0" w:firstColumn="1" w:lastColumn="0" w:noHBand="0" w:noVBand="1"/>
      </w:tblPr>
      <w:tblGrid>
        <w:gridCol w:w="4786"/>
        <w:gridCol w:w="2693"/>
        <w:gridCol w:w="2375"/>
      </w:tblGrid>
      <w:tr w:rsidR="006132CC" w:rsidTr="004E5C8B">
        <w:tc>
          <w:tcPr>
            <w:tcW w:w="4786" w:type="dxa"/>
          </w:tcPr>
          <w:p w:rsidR="006132CC" w:rsidRPr="006132CC" w:rsidRDefault="006132CC" w:rsidP="006132CC">
            <w:pPr>
              <w:spacing w:line="360" w:lineRule="auto"/>
              <w:jc w:val="center"/>
              <w:rPr>
                <w:rFonts w:ascii="Times New Roman" w:hAnsi="Times New Roman" w:cs="Times New Roman"/>
                <w:b/>
                <w:sz w:val="24"/>
                <w:szCs w:val="24"/>
              </w:rPr>
            </w:pPr>
            <w:r w:rsidRPr="006132CC">
              <w:rPr>
                <w:rFonts w:ascii="Times New Roman" w:hAnsi="Times New Roman" w:cs="Times New Roman"/>
                <w:b/>
                <w:sz w:val="24"/>
                <w:szCs w:val="24"/>
              </w:rPr>
              <w:t>Показник</w:t>
            </w:r>
          </w:p>
        </w:tc>
        <w:tc>
          <w:tcPr>
            <w:tcW w:w="2693" w:type="dxa"/>
          </w:tcPr>
          <w:p w:rsidR="006132CC" w:rsidRPr="006132CC" w:rsidRDefault="006132CC" w:rsidP="006132CC">
            <w:pPr>
              <w:spacing w:line="360" w:lineRule="auto"/>
              <w:jc w:val="center"/>
              <w:rPr>
                <w:rFonts w:ascii="Times New Roman" w:hAnsi="Times New Roman" w:cs="Times New Roman"/>
                <w:b/>
                <w:sz w:val="24"/>
                <w:szCs w:val="24"/>
              </w:rPr>
            </w:pPr>
            <w:r w:rsidRPr="006132CC">
              <w:rPr>
                <w:rFonts w:ascii="Times New Roman" w:hAnsi="Times New Roman" w:cs="Times New Roman"/>
                <w:b/>
                <w:sz w:val="24"/>
                <w:szCs w:val="24"/>
              </w:rPr>
              <w:t>АТ «Укрзалізниця»</w:t>
            </w:r>
          </w:p>
        </w:tc>
        <w:tc>
          <w:tcPr>
            <w:tcW w:w="2375" w:type="dxa"/>
          </w:tcPr>
          <w:p w:rsidR="006132CC" w:rsidRPr="006132CC" w:rsidRDefault="006132CC" w:rsidP="006132CC">
            <w:pPr>
              <w:spacing w:line="360" w:lineRule="auto"/>
              <w:jc w:val="center"/>
              <w:rPr>
                <w:rFonts w:ascii="Times New Roman" w:hAnsi="Times New Roman" w:cs="Times New Roman"/>
                <w:b/>
                <w:sz w:val="24"/>
                <w:szCs w:val="24"/>
              </w:rPr>
            </w:pPr>
            <w:proofErr w:type="spellStart"/>
            <w:r w:rsidRPr="006132CC">
              <w:rPr>
                <w:rFonts w:ascii="Times New Roman" w:hAnsi="Times New Roman" w:cs="Times New Roman"/>
                <w:b/>
                <w:sz w:val="24"/>
                <w:szCs w:val="24"/>
              </w:rPr>
              <w:t>Tesla</w:t>
            </w:r>
            <w:proofErr w:type="spellEnd"/>
            <w:r w:rsidRPr="006132CC">
              <w:rPr>
                <w:rFonts w:ascii="Times New Roman" w:hAnsi="Times New Roman" w:cs="Times New Roman"/>
                <w:b/>
                <w:sz w:val="24"/>
                <w:szCs w:val="24"/>
              </w:rPr>
              <w:t xml:space="preserve">, </w:t>
            </w:r>
            <w:proofErr w:type="spellStart"/>
            <w:r w:rsidRPr="006132CC">
              <w:rPr>
                <w:rFonts w:ascii="Times New Roman" w:hAnsi="Times New Roman" w:cs="Times New Roman"/>
                <w:b/>
                <w:sz w:val="24"/>
                <w:szCs w:val="24"/>
              </w:rPr>
              <w:t>Inc</w:t>
            </w:r>
            <w:proofErr w:type="spellEnd"/>
            <w:r w:rsidRPr="006132CC">
              <w:rPr>
                <w:rFonts w:ascii="Times New Roman" w:hAnsi="Times New Roman" w:cs="Times New Roman"/>
                <w:b/>
                <w:sz w:val="24"/>
                <w:szCs w:val="24"/>
              </w:rPr>
              <w:t>.</w:t>
            </w:r>
          </w:p>
        </w:tc>
      </w:tr>
      <w:tr w:rsidR="006132CC" w:rsidTr="004E5C8B">
        <w:tc>
          <w:tcPr>
            <w:tcW w:w="4786" w:type="dxa"/>
          </w:tcPr>
          <w:p w:rsidR="006132CC" w:rsidRPr="006132CC" w:rsidRDefault="006132CC" w:rsidP="004E5C8B">
            <w:pPr>
              <w:spacing w:line="360" w:lineRule="auto"/>
              <w:rPr>
                <w:rFonts w:ascii="Times New Roman" w:hAnsi="Times New Roman" w:cs="Times New Roman"/>
                <w:b/>
                <w:sz w:val="24"/>
                <w:szCs w:val="24"/>
              </w:rPr>
            </w:pPr>
            <w:r w:rsidRPr="006132CC">
              <w:rPr>
                <w:rFonts w:ascii="Times New Roman" w:hAnsi="Times New Roman" w:cs="Times New Roman"/>
                <w:sz w:val="24"/>
                <w:szCs w:val="24"/>
              </w:rPr>
              <w:t xml:space="preserve">Коефіцієнт ліквідності </w:t>
            </w:r>
          </w:p>
        </w:tc>
        <w:tc>
          <w:tcPr>
            <w:tcW w:w="2693" w:type="dxa"/>
          </w:tcPr>
          <w:p w:rsidR="006132CC" w:rsidRPr="006132CC" w:rsidRDefault="006132CC" w:rsidP="006132CC">
            <w:pPr>
              <w:spacing w:line="360" w:lineRule="auto"/>
              <w:jc w:val="center"/>
              <w:rPr>
                <w:rFonts w:ascii="Times New Roman" w:hAnsi="Times New Roman" w:cs="Times New Roman"/>
                <w:b/>
                <w:sz w:val="24"/>
                <w:szCs w:val="24"/>
              </w:rPr>
            </w:pPr>
            <w:r>
              <w:rPr>
                <w:rFonts w:ascii="Times New Roman" w:hAnsi="Times New Roman" w:cs="Times New Roman"/>
                <w:sz w:val="24"/>
                <w:szCs w:val="24"/>
              </w:rPr>
              <w:t>0,8-</w:t>
            </w:r>
            <w:r w:rsidRPr="006132CC">
              <w:rPr>
                <w:rFonts w:ascii="Times New Roman" w:hAnsi="Times New Roman" w:cs="Times New Roman"/>
                <w:sz w:val="24"/>
                <w:szCs w:val="24"/>
              </w:rPr>
              <w:t>1,0*</w:t>
            </w:r>
          </w:p>
        </w:tc>
        <w:tc>
          <w:tcPr>
            <w:tcW w:w="2375" w:type="dxa"/>
          </w:tcPr>
          <w:p w:rsidR="006132CC" w:rsidRPr="006132CC" w:rsidRDefault="006132CC" w:rsidP="006132CC">
            <w:pPr>
              <w:spacing w:line="360" w:lineRule="auto"/>
              <w:jc w:val="center"/>
              <w:rPr>
                <w:rFonts w:ascii="Times New Roman" w:hAnsi="Times New Roman" w:cs="Times New Roman"/>
                <w:b/>
                <w:sz w:val="24"/>
                <w:szCs w:val="24"/>
              </w:rPr>
            </w:pPr>
            <w:r>
              <w:rPr>
                <w:rFonts w:ascii="Times New Roman" w:hAnsi="Times New Roman" w:cs="Times New Roman"/>
                <w:sz w:val="24"/>
                <w:szCs w:val="24"/>
              </w:rPr>
              <w:t>1,3-</w:t>
            </w:r>
            <w:r w:rsidRPr="006132CC">
              <w:rPr>
                <w:rFonts w:ascii="Times New Roman" w:hAnsi="Times New Roman" w:cs="Times New Roman"/>
                <w:sz w:val="24"/>
                <w:szCs w:val="24"/>
              </w:rPr>
              <w:t>1,5</w:t>
            </w:r>
          </w:p>
        </w:tc>
      </w:tr>
      <w:tr w:rsidR="006132CC" w:rsidTr="004E5C8B">
        <w:tc>
          <w:tcPr>
            <w:tcW w:w="4786" w:type="dxa"/>
          </w:tcPr>
          <w:p w:rsidR="006132CC" w:rsidRPr="006132CC" w:rsidRDefault="006132CC" w:rsidP="004E5C8B">
            <w:pPr>
              <w:spacing w:line="360" w:lineRule="auto"/>
              <w:rPr>
                <w:rFonts w:ascii="Times New Roman" w:hAnsi="Times New Roman" w:cs="Times New Roman"/>
                <w:b/>
                <w:sz w:val="24"/>
                <w:szCs w:val="24"/>
              </w:rPr>
            </w:pPr>
            <w:r w:rsidRPr="006132CC">
              <w:rPr>
                <w:rFonts w:ascii="Times New Roman" w:hAnsi="Times New Roman" w:cs="Times New Roman"/>
                <w:sz w:val="24"/>
                <w:szCs w:val="24"/>
              </w:rPr>
              <w:t xml:space="preserve">Коефіцієнт автономії </w:t>
            </w:r>
          </w:p>
        </w:tc>
        <w:tc>
          <w:tcPr>
            <w:tcW w:w="2693" w:type="dxa"/>
          </w:tcPr>
          <w:p w:rsidR="006132CC" w:rsidRPr="006132CC" w:rsidRDefault="006132CC" w:rsidP="006132CC">
            <w:pPr>
              <w:spacing w:line="360" w:lineRule="auto"/>
              <w:jc w:val="center"/>
              <w:rPr>
                <w:rFonts w:ascii="Times New Roman" w:hAnsi="Times New Roman" w:cs="Times New Roman"/>
                <w:b/>
                <w:sz w:val="24"/>
                <w:szCs w:val="24"/>
              </w:rPr>
            </w:pPr>
            <w:r>
              <w:rPr>
                <w:rFonts w:ascii="Times New Roman" w:hAnsi="Times New Roman" w:cs="Times New Roman"/>
                <w:sz w:val="24"/>
                <w:szCs w:val="24"/>
              </w:rPr>
              <w:t>0,25-</w:t>
            </w:r>
            <w:r w:rsidRPr="006132CC">
              <w:rPr>
                <w:rFonts w:ascii="Times New Roman" w:hAnsi="Times New Roman" w:cs="Times New Roman"/>
                <w:sz w:val="24"/>
                <w:szCs w:val="24"/>
              </w:rPr>
              <w:t>0,30*</w:t>
            </w:r>
          </w:p>
        </w:tc>
        <w:tc>
          <w:tcPr>
            <w:tcW w:w="2375" w:type="dxa"/>
          </w:tcPr>
          <w:p w:rsidR="006132CC" w:rsidRPr="006132CC" w:rsidRDefault="006132CC" w:rsidP="006132CC">
            <w:pPr>
              <w:spacing w:line="360" w:lineRule="auto"/>
              <w:jc w:val="center"/>
              <w:rPr>
                <w:rFonts w:ascii="Times New Roman" w:hAnsi="Times New Roman" w:cs="Times New Roman"/>
                <w:b/>
                <w:sz w:val="24"/>
                <w:szCs w:val="24"/>
              </w:rPr>
            </w:pPr>
            <w:r>
              <w:rPr>
                <w:rFonts w:ascii="Times New Roman" w:hAnsi="Times New Roman" w:cs="Times New Roman"/>
                <w:sz w:val="24"/>
                <w:szCs w:val="24"/>
              </w:rPr>
              <w:t>0,35-</w:t>
            </w:r>
            <w:r w:rsidRPr="006132CC">
              <w:rPr>
                <w:rFonts w:ascii="Times New Roman" w:hAnsi="Times New Roman" w:cs="Times New Roman"/>
                <w:sz w:val="24"/>
                <w:szCs w:val="24"/>
              </w:rPr>
              <w:t>0,40</w:t>
            </w:r>
          </w:p>
        </w:tc>
      </w:tr>
      <w:tr w:rsidR="006132CC" w:rsidTr="004E5C8B">
        <w:tc>
          <w:tcPr>
            <w:tcW w:w="4786" w:type="dxa"/>
          </w:tcPr>
          <w:p w:rsidR="006132CC" w:rsidRPr="006132CC" w:rsidRDefault="006132CC" w:rsidP="006132CC">
            <w:pPr>
              <w:spacing w:line="360" w:lineRule="auto"/>
              <w:rPr>
                <w:rFonts w:ascii="Times New Roman" w:hAnsi="Times New Roman" w:cs="Times New Roman"/>
                <w:b/>
                <w:sz w:val="24"/>
                <w:szCs w:val="24"/>
              </w:rPr>
            </w:pPr>
            <w:r w:rsidRPr="006132CC">
              <w:rPr>
                <w:rFonts w:ascii="Times New Roman" w:hAnsi="Times New Roman" w:cs="Times New Roman"/>
                <w:sz w:val="24"/>
                <w:szCs w:val="24"/>
              </w:rPr>
              <w:t>Рентабельність активів (ROA), %</w:t>
            </w:r>
          </w:p>
        </w:tc>
        <w:tc>
          <w:tcPr>
            <w:tcW w:w="269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132CC" w:rsidRPr="006132CC" w:rsidTr="006132CC">
              <w:trPr>
                <w:tblCellSpacing w:w="15" w:type="dxa"/>
              </w:trPr>
              <w:tc>
                <w:tcPr>
                  <w:tcW w:w="0" w:type="auto"/>
                  <w:vAlign w:val="center"/>
                  <w:hideMark/>
                </w:tcPr>
                <w:p w:rsidR="006132CC" w:rsidRPr="006132CC" w:rsidRDefault="006132CC" w:rsidP="006132CC">
                  <w:pPr>
                    <w:spacing w:after="0" w:line="240" w:lineRule="auto"/>
                    <w:jc w:val="center"/>
                    <w:rPr>
                      <w:rFonts w:ascii="Times New Roman" w:eastAsia="Times New Roman" w:hAnsi="Times New Roman" w:cs="Times New Roman"/>
                      <w:sz w:val="24"/>
                      <w:szCs w:val="24"/>
                      <w:lang w:eastAsia="uk-UA"/>
                    </w:rPr>
                  </w:pPr>
                </w:p>
              </w:tc>
            </w:tr>
          </w:tbl>
          <w:p w:rsidR="006132CC" w:rsidRPr="006132CC" w:rsidRDefault="006132CC" w:rsidP="006132CC">
            <w:pPr>
              <w:jc w:val="center"/>
              <w:rPr>
                <w:rFonts w:ascii="Times New Roman" w:eastAsia="Times New Roman" w:hAnsi="Times New Roman" w:cs="Times New Roman"/>
                <w:vanish/>
                <w:sz w:val="24"/>
                <w:szCs w:val="24"/>
                <w:lang w:eastAsia="uk-UA"/>
              </w:rPr>
            </w:pPr>
          </w:p>
          <w:p w:rsidR="006132CC" w:rsidRPr="006132CC" w:rsidRDefault="006132CC" w:rsidP="006132CC">
            <w:pPr>
              <w:spacing w:line="360" w:lineRule="auto"/>
              <w:jc w:val="center"/>
              <w:rPr>
                <w:rFonts w:ascii="Times New Roman" w:hAnsi="Times New Roman" w:cs="Times New Roman"/>
                <w:sz w:val="24"/>
                <w:szCs w:val="24"/>
              </w:rPr>
            </w:pPr>
            <w:r w:rsidRPr="006132CC">
              <w:rPr>
                <w:rFonts w:ascii="Times New Roman" w:hAnsi="Times New Roman" w:cs="Times New Roman"/>
                <w:sz w:val="24"/>
                <w:szCs w:val="24"/>
              </w:rPr>
              <w:t>-2-0*</w:t>
            </w:r>
          </w:p>
        </w:tc>
        <w:tc>
          <w:tcPr>
            <w:tcW w:w="2375" w:type="dxa"/>
          </w:tcPr>
          <w:p w:rsidR="006132CC" w:rsidRPr="006132CC" w:rsidRDefault="006132CC" w:rsidP="006132CC">
            <w:pPr>
              <w:spacing w:line="360" w:lineRule="auto"/>
              <w:jc w:val="center"/>
              <w:rPr>
                <w:rFonts w:ascii="Times New Roman" w:hAnsi="Times New Roman" w:cs="Times New Roman"/>
                <w:b/>
                <w:sz w:val="24"/>
                <w:szCs w:val="24"/>
              </w:rPr>
            </w:pPr>
            <w:r>
              <w:rPr>
                <w:rFonts w:ascii="Times New Roman" w:hAnsi="Times New Roman" w:cs="Times New Roman"/>
                <w:sz w:val="24"/>
                <w:szCs w:val="24"/>
              </w:rPr>
              <w:t>5-</w:t>
            </w:r>
            <w:r w:rsidRPr="006132CC">
              <w:rPr>
                <w:rFonts w:ascii="Times New Roman" w:hAnsi="Times New Roman" w:cs="Times New Roman"/>
                <w:sz w:val="24"/>
                <w:szCs w:val="24"/>
              </w:rPr>
              <w:t>7</w:t>
            </w:r>
          </w:p>
        </w:tc>
      </w:tr>
      <w:tr w:rsidR="006132CC" w:rsidTr="004E5C8B">
        <w:tc>
          <w:tcPr>
            <w:tcW w:w="4786" w:type="dxa"/>
          </w:tcPr>
          <w:p w:rsidR="006132CC" w:rsidRPr="006132CC" w:rsidRDefault="006132CC" w:rsidP="006132CC">
            <w:pPr>
              <w:spacing w:line="360" w:lineRule="auto"/>
              <w:rPr>
                <w:rFonts w:ascii="Times New Roman" w:hAnsi="Times New Roman" w:cs="Times New Roman"/>
                <w:b/>
                <w:sz w:val="24"/>
                <w:szCs w:val="24"/>
              </w:rPr>
            </w:pPr>
            <w:r w:rsidRPr="006132CC">
              <w:rPr>
                <w:rFonts w:ascii="Times New Roman" w:hAnsi="Times New Roman" w:cs="Times New Roman"/>
                <w:sz w:val="24"/>
                <w:szCs w:val="24"/>
              </w:rPr>
              <w:t>Рентабельність власного капіталу (ROE), %</w:t>
            </w:r>
          </w:p>
        </w:tc>
        <w:tc>
          <w:tcPr>
            <w:tcW w:w="269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132CC" w:rsidRPr="006132CC" w:rsidTr="006132CC">
              <w:trPr>
                <w:tblCellSpacing w:w="15" w:type="dxa"/>
              </w:trPr>
              <w:tc>
                <w:tcPr>
                  <w:tcW w:w="0" w:type="auto"/>
                  <w:vAlign w:val="center"/>
                  <w:hideMark/>
                </w:tcPr>
                <w:p w:rsidR="006132CC" w:rsidRPr="006132CC" w:rsidRDefault="006132CC" w:rsidP="006132CC">
                  <w:pPr>
                    <w:spacing w:after="0" w:line="240" w:lineRule="auto"/>
                    <w:jc w:val="center"/>
                    <w:rPr>
                      <w:rFonts w:ascii="Times New Roman" w:eastAsia="Times New Roman" w:hAnsi="Times New Roman" w:cs="Times New Roman"/>
                      <w:sz w:val="24"/>
                      <w:szCs w:val="24"/>
                      <w:lang w:eastAsia="uk-UA"/>
                    </w:rPr>
                  </w:pPr>
                </w:p>
              </w:tc>
            </w:tr>
          </w:tbl>
          <w:p w:rsidR="006132CC" w:rsidRPr="006132CC" w:rsidRDefault="006132CC" w:rsidP="006132CC">
            <w:pPr>
              <w:jc w:val="center"/>
              <w:rPr>
                <w:rFonts w:ascii="Times New Roman" w:eastAsia="Times New Roman" w:hAnsi="Times New Roman" w:cs="Times New Roman"/>
                <w:vanish/>
                <w:sz w:val="24"/>
                <w:szCs w:val="24"/>
                <w:lang w:eastAsia="uk-UA"/>
              </w:rPr>
            </w:pPr>
          </w:p>
          <w:p w:rsidR="006132CC" w:rsidRPr="006132CC" w:rsidRDefault="006132CC" w:rsidP="006132CC">
            <w:pPr>
              <w:spacing w:line="360" w:lineRule="auto"/>
              <w:jc w:val="center"/>
              <w:rPr>
                <w:rFonts w:ascii="Times New Roman" w:hAnsi="Times New Roman" w:cs="Times New Roman"/>
                <w:sz w:val="24"/>
                <w:szCs w:val="24"/>
              </w:rPr>
            </w:pPr>
            <w:r w:rsidRPr="006132CC">
              <w:rPr>
                <w:rFonts w:ascii="Times New Roman" w:hAnsi="Times New Roman" w:cs="Times New Roman"/>
                <w:sz w:val="24"/>
                <w:szCs w:val="24"/>
              </w:rPr>
              <w:t>-8-1*</w:t>
            </w:r>
          </w:p>
        </w:tc>
        <w:tc>
          <w:tcPr>
            <w:tcW w:w="2375" w:type="dxa"/>
          </w:tcPr>
          <w:p w:rsidR="006132CC" w:rsidRPr="006132CC" w:rsidRDefault="006132CC" w:rsidP="006132CC">
            <w:pPr>
              <w:spacing w:line="360" w:lineRule="auto"/>
              <w:jc w:val="center"/>
              <w:rPr>
                <w:rFonts w:ascii="Times New Roman" w:hAnsi="Times New Roman" w:cs="Times New Roman"/>
                <w:b/>
                <w:sz w:val="24"/>
                <w:szCs w:val="24"/>
              </w:rPr>
            </w:pPr>
            <w:r>
              <w:rPr>
                <w:rFonts w:ascii="Times New Roman" w:hAnsi="Times New Roman" w:cs="Times New Roman"/>
                <w:sz w:val="24"/>
                <w:szCs w:val="24"/>
              </w:rPr>
              <w:t>10-</w:t>
            </w:r>
            <w:r w:rsidRPr="006132CC">
              <w:rPr>
                <w:rFonts w:ascii="Times New Roman" w:hAnsi="Times New Roman" w:cs="Times New Roman"/>
                <w:sz w:val="24"/>
                <w:szCs w:val="24"/>
              </w:rPr>
              <w:t>15</w:t>
            </w:r>
          </w:p>
        </w:tc>
      </w:tr>
      <w:tr w:rsidR="006132CC" w:rsidTr="004E5C8B">
        <w:tc>
          <w:tcPr>
            <w:tcW w:w="4786" w:type="dxa"/>
          </w:tcPr>
          <w:p w:rsidR="006132CC" w:rsidRPr="006132CC" w:rsidRDefault="006132CC" w:rsidP="004E5C8B">
            <w:pPr>
              <w:spacing w:line="360" w:lineRule="auto"/>
              <w:rPr>
                <w:rFonts w:ascii="Times New Roman" w:hAnsi="Times New Roman" w:cs="Times New Roman"/>
                <w:b/>
                <w:sz w:val="24"/>
                <w:szCs w:val="24"/>
              </w:rPr>
            </w:pPr>
            <w:r w:rsidRPr="006132CC">
              <w:rPr>
                <w:rFonts w:ascii="Times New Roman" w:hAnsi="Times New Roman" w:cs="Times New Roman"/>
                <w:sz w:val="24"/>
                <w:szCs w:val="24"/>
              </w:rPr>
              <w:lastRenderedPageBreak/>
              <w:t xml:space="preserve">Боргове навантаження </w:t>
            </w:r>
          </w:p>
        </w:tc>
        <w:tc>
          <w:tcPr>
            <w:tcW w:w="2693" w:type="dxa"/>
          </w:tcPr>
          <w:p w:rsidR="006132CC" w:rsidRPr="006132CC" w:rsidRDefault="006132CC" w:rsidP="006132CC">
            <w:pPr>
              <w:spacing w:line="360" w:lineRule="auto"/>
              <w:jc w:val="center"/>
              <w:rPr>
                <w:rFonts w:ascii="Times New Roman" w:hAnsi="Times New Roman" w:cs="Times New Roman"/>
                <w:b/>
                <w:sz w:val="24"/>
                <w:szCs w:val="24"/>
              </w:rPr>
            </w:pPr>
            <w:r>
              <w:rPr>
                <w:rFonts w:ascii="Times New Roman" w:hAnsi="Times New Roman" w:cs="Times New Roman"/>
                <w:sz w:val="24"/>
                <w:szCs w:val="24"/>
              </w:rPr>
              <w:t>2,0-</w:t>
            </w:r>
            <w:r w:rsidRPr="006132CC">
              <w:rPr>
                <w:rFonts w:ascii="Times New Roman" w:hAnsi="Times New Roman" w:cs="Times New Roman"/>
                <w:sz w:val="24"/>
                <w:szCs w:val="24"/>
              </w:rPr>
              <w:t>3,0*</w:t>
            </w:r>
          </w:p>
        </w:tc>
        <w:tc>
          <w:tcPr>
            <w:tcW w:w="237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132CC" w:rsidRPr="006132CC" w:rsidTr="006132CC">
              <w:trPr>
                <w:tblCellSpacing w:w="15" w:type="dxa"/>
              </w:trPr>
              <w:tc>
                <w:tcPr>
                  <w:tcW w:w="0" w:type="auto"/>
                  <w:vAlign w:val="center"/>
                  <w:hideMark/>
                </w:tcPr>
                <w:p w:rsidR="006132CC" w:rsidRPr="006132CC" w:rsidRDefault="006132CC" w:rsidP="006132CC">
                  <w:pPr>
                    <w:spacing w:after="0" w:line="240" w:lineRule="auto"/>
                    <w:rPr>
                      <w:rFonts w:ascii="Times New Roman" w:eastAsia="Times New Roman" w:hAnsi="Times New Roman" w:cs="Times New Roman"/>
                      <w:sz w:val="24"/>
                      <w:szCs w:val="24"/>
                      <w:lang w:eastAsia="uk-UA"/>
                    </w:rPr>
                  </w:pPr>
                </w:p>
              </w:tc>
            </w:tr>
          </w:tbl>
          <w:p w:rsidR="006132CC" w:rsidRPr="006132CC" w:rsidRDefault="006132CC" w:rsidP="006132CC">
            <w:pPr>
              <w:rPr>
                <w:rFonts w:ascii="Times New Roman" w:eastAsia="Times New Roman" w:hAnsi="Times New Roman" w:cs="Times New Roman"/>
                <w:vanish/>
                <w:sz w:val="24"/>
                <w:szCs w:val="24"/>
                <w:lang w:eastAsia="uk-UA"/>
              </w:rPr>
            </w:pPr>
          </w:p>
          <w:p w:rsidR="006132CC" w:rsidRPr="006132CC" w:rsidRDefault="006132CC" w:rsidP="006132CC">
            <w:pPr>
              <w:spacing w:line="360" w:lineRule="auto"/>
              <w:jc w:val="center"/>
              <w:rPr>
                <w:rFonts w:ascii="Times New Roman" w:hAnsi="Times New Roman" w:cs="Times New Roman"/>
                <w:b/>
                <w:sz w:val="24"/>
                <w:szCs w:val="24"/>
              </w:rPr>
            </w:pPr>
            <w:r w:rsidRPr="006132CC">
              <w:rPr>
                <w:rFonts w:ascii="Times New Roman" w:hAnsi="Times New Roman" w:cs="Times New Roman"/>
                <w:sz w:val="24"/>
                <w:szCs w:val="24"/>
              </w:rPr>
              <w:t>1,5-2,0</w:t>
            </w:r>
          </w:p>
        </w:tc>
      </w:tr>
    </w:tbl>
    <w:p w:rsidR="006132CC" w:rsidRDefault="006132CC" w:rsidP="006132CC">
      <w:pPr>
        <w:spacing w:after="0" w:line="360" w:lineRule="auto"/>
        <w:ind w:firstLine="567"/>
        <w:rPr>
          <w:rFonts w:ascii="Times New Roman" w:hAnsi="Times New Roman" w:cs="Times New Roman"/>
          <w:sz w:val="24"/>
          <w:szCs w:val="24"/>
        </w:rPr>
      </w:pPr>
      <w:r w:rsidRPr="006132CC">
        <w:rPr>
          <w:rFonts w:ascii="Times New Roman" w:hAnsi="Times New Roman" w:cs="Times New Roman"/>
          <w:sz w:val="24"/>
          <w:szCs w:val="24"/>
        </w:rPr>
        <w:t xml:space="preserve">*дані </w:t>
      </w:r>
      <w:proofErr w:type="spellStart"/>
      <w:r w:rsidRPr="006132CC">
        <w:rPr>
          <w:rFonts w:ascii="Times New Roman" w:hAnsi="Times New Roman" w:cs="Times New Roman"/>
          <w:sz w:val="24"/>
          <w:szCs w:val="24"/>
        </w:rPr>
        <w:t>оцінкові</w:t>
      </w:r>
      <w:proofErr w:type="spellEnd"/>
      <w:r w:rsidRPr="006132CC">
        <w:rPr>
          <w:rFonts w:ascii="Times New Roman" w:hAnsi="Times New Roman" w:cs="Times New Roman"/>
          <w:sz w:val="24"/>
          <w:szCs w:val="24"/>
        </w:rPr>
        <w:t xml:space="preserve"> через обмеженість відкритих джерел</w:t>
      </w:r>
    </w:p>
    <w:p w:rsidR="00D21637" w:rsidRDefault="00D21637" w:rsidP="00D21637">
      <w:pPr>
        <w:spacing w:after="0" w:line="360" w:lineRule="auto"/>
        <w:ind w:firstLine="567"/>
        <w:jc w:val="both"/>
        <w:rPr>
          <w:rFonts w:ascii="Times New Roman" w:hAnsi="Times New Roman" w:cs="Times New Roman"/>
          <w:sz w:val="24"/>
          <w:szCs w:val="24"/>
        </w:rPr>
      </w:pPr>
      <w:r w:rsidRPr="00D21637">
        <w:rPr>
          <w:rFonts w:ascii="Times New Roman" w:hAnsi="Times New Roman" w:cs="Times New Roman"/>
          <w:sz w:val="24"/>
          <w:szCs w:val="24"/>
        </w:rPr>
        <w:t xml:space="preserve">Відповідні показники АТ «Укрзалізниця» та </w:t>
      </w:r>
      <w:proofErr w:type="spellStart"/>
      <w:r w:rsidRPr="00D21637">
        <w:rPr>
          <w:rFonts w:ascii="Times New Roman" w:hAnsi="Times New Roman" w:cs="Times New Roman"/>
          <w:sz w:val="24"/>
          <w:szCs w:val="24"/>
        </w:rPr>
        <w:t>Tesla</w:t>
      </w:r>
      <w:proofErr w:type="spellEnd"/>
      <w:r w:rsidRPr="00D21637">
        <w:rPr>
          <w:rFonts w:ascii="Times New Roman" w:hAnsi="Times New Roman" w:cs="Times New Roman"/>
          <w:sz w:val="24"/>
          <w:szCs w:val="24"/>
        </w:rPr>
        <w:t xml:space="preserve">, </w:t>
      </w:r>
      <w:proofErr w:type="spellStart"/>
      <w:r w:rsidRPr="00D21637">
        <w:rPr>
          <w:rFonts w:ascii="Times New Roman" w:hAnsi="Times New Roman" w:cs="Times New Roman"/>
          <w:sz w:val="24"/>
          <w:szCs w:val="24"/>
        </w:rPr>
        <w:t>Inc</w:t>
      </w:r>
      <w:proofErr w:type="spellEnd"/>
      <w:r w:rsidRPr="00D21637">
        <w:rPr>
          <w:rFonts w:ascii="Times New Roman" w:hAnsi="Times New Roman" w:cs="Times New Roman"/>
          <w:sz w:val="24"/>
          <w:szCs w:val="24"/>
        </w:rPr>
        <w:t xml:space="preserve">. </w:t>
      </w:r>
      <w:r>
        <w:rPr>
          <w:rFonts w:ascii="Times New Roman" w:hAnsi="Times New Roman" w:cs="Times New Roman"/>
          <w:sz w:val="24"/>
          <w:szCs w:val="24"/>
        </w:rPr>
        <w:t xml:space="preserve">також </w:t>
      </w:r>
      <w:r w:rsidRPr="00D21637">
        <w:rPr>
          <w:rFonts w:ascii="Times New Roman" w:hAnsi="Times New Roman" w:cs="Times New Roman"/>
          <w:sz w:val="24"/>
          <w:szCs w:val="24"/>
        </w:rPr>
        <w:t xml:space="preserve">подано </w:t>
      </w:r>
      <w:r>
        <w:rPr>
          <w:rFonts w:ascii="Times New Roman" w:hAnsi="Times New Roman" w:cs="Times New Roman"/>
          <w:sz w:val="24"/>
          <w:szCs w:val="24"/>
        </w:rPr>
        <w:t xml:space="preserve">і </w:t>
      </w:r>
      <w:r w:rsidRPr="00D21637">
        <w:rPr>
          <w:rFonts w:ascii="Times New Roman" w:hAnsi="Times New Roman" w:cs="Times New Roman"/>
          <w:sz w:val="24"/>
          <w:szCs w:val="24"/>
        </w:rPr>
        <w:t>у графічній формі з метою наочного відображення відмінностей у рівні ліквідності, прибутковості та фінансової стійкості.</w:t>
      </w:r>
    </w:p>
    <w:p w:rsidR="00D21637" w:rsidRDefault="00D21637" w:rsidP="00D21637">
      <w:pPr>
        <w:spacing w:after="0" w:line="360" w:lineRule="auto"/>
        <w:ind w:firstLine="567"/>
        <w:jc w:val="center"/>
        <w:rPr>
          <w:rFonts w:ascii="Times New Roman" w:hAnsi="Times New Roman" w:cs="Times New Roman"/>
          <w:sz w:val="24"/>
          <w:szCs w:val="24"/>
        </w:rPr>
      </w:pPr>
      <w:r w:rsidRPr="00D21637">
        <w:rPr>
          <w:rFonts w:ascii="Times New Roman" w:hAnsi="Times New Roman" w:cs="Times New Roman"/>
          <w:b/>
          <w:bCs/>
          <w:sz w:val="24"/>
          <w:szCs w:val="24"/>
        </w:rPr>
        <w:t xml:space="preserve">Рисунок 1. Порівняльна характеристика основних фінансових коефіцієнтів АТ «Укрзалізниця» та </w:t>
      </w:r>
      <w:proofErr w:type="spellStart"/>
      <w:r w:rsidRPr="00D21637">
        <w:rPr>
          <w:rFonts w:ascii="Times New Roman" w:hAnsi="Times New Roman" w:cs="Times New Roman"/>
          <w:b/>
          <w:bCs/>
          <w:sz w:val="24"/>
          <w:szCs w:val="24"/>
        </w:rPr>
        <w:t>Tesla</w:t>
      </w:r>
      <w:proofErr w:type="spellEnd"/>
      <w:r w:rsidRPr="00D21637">
        <w:rPr>
          <w:rFonts w:ascii="Times New Roman" w:hAnsi="Times New Roman" w:cs="Times New Roman"/>
          <w:b/>
          <w:bCs/>
          <w:sz w:val="24"/>
          <w:szCs w:val="24"/>
        </w:rPr>
        <w:t xml:space="preserve">, </w:t>
      </w:r>
      <w:proofErr w:type="spellStart"/>
      <w:r w:rsidRPr="00D21637">
        <w:rPr>
          <w:rFonts w:ascii="Times New Roman" w:hAnsi="Times New Roman" w:cs="Times New Roman"/>
          <w:b/>
          <w:bCs/>
          <w:sz w:val="24"/>
          <w:szCs w:val="24"/>
        </w:rPr>
        <w:t>Inc</w:t>
      </w:r>
      <w:proofErr w:type="spellEnd"/>
      <w:r w:rsidRPr="00D21637">
        <w:rPr>
          <w:rFonts w:ascii="Times New Roman" w:hAnsi="Times New Roman" w:cs="Times New Roman"/>
          <w:b/>
          <w:bCs/>
          <w:sz w:val="24"/>
          <w:szCs w:val="24"/>
        </w:rPr>
        <w:t>.</w:t>
      </w:r>
    </w:p>
    <w:p w:rsidR="00D21637" w:rsidRPr="006132CC" w:rsidRDefault="00D21637" w:rsidP="006132CC">
      <w:pPr>
        <w:spacing w:after="0" w:line="360" w:lineRule="auto"/>
        <w:ind w:firstLine="567"/>
        <w:rPr>
          <w:rFonts w:ascii="Times New Roman" w:hAnsi="Times New Roman" w:cs="Times New Roman"/>
          <w:sz w:val="24"/>
          <w:szCs w:val="24"/>
        </w:rPr>
      </w:pPr>
      <w:r>
        <w:rPr>
          <w:rFonts w:ascii="Times New Roman" w:hAnsi="Times New Roman" w:cs="Times New Roman"/>
          <w:noProof/>
          <w:sz w:val="24"/>
          <w:szCs w:val="24"/>
          <w:lang w:eastAsia="uk-UA"/>
        </w:rPr>
        <w:drawing>
          <wp:inline distT="0" distB="0" distL="0" distR="0">
            <wp:extent cx="5486400" cy="32004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375B1" w:rsidRPr="00C84480" w:rsidRDefault="00B375B1" w:rsidP="0039490A">
      <w:pPr>
        <w:spacing w:after="0" w:line="360" w:lineRule="auto"/>
        <w:ind w:firstLine="567"/>
        <w:jc w:val="both"/>
        <w:rPr>
          <w:rFonts w:ascii="Times New Roman" w:hAnsi="Times New Roman" w:cs="Times New Roman"/>
          <w:sz w:val="24"/>
          <w:szCs w:val="24"/>
          <w:lang w:val="ru-RU"/>
        </w:rPr>
      </w:pPr>
      <w:r w:rsidRPr="00B375B1">
        <w:rPr>
          <w:rFonts w:ascii="Times New Roman" w:hAnsi="Times New Roman" w:cs="Times New Roman"/>
          <w:sz w:val="24"/>
          <w:szCs w:val="24"/>
          <w:lang w:val="ru-RU"/>
        </w:rPr>
        <w:t xml:space="preserve">Для </w:t>
      </w:r>
      <w:proofErr w:type="spellStart"/>
      <w:r w:rsidRPr="00B375B1">
        <w:rPr>
          <w:rFonts w:ascii="Times New Roman" w:hAnsi="Times New Roman" w:cs="Times New Roman"/>
          <w:sz w:val="24"/>
          <w:szCs w:val="24"/>
          <w:lang w:val="ru-RU"/>
        </w:rPr>
        <w:t>оцінки</w:t>
      </w:r>
      <w:proofErr w:type="spellEnd"/>
      <w:r w:rsidRPr="00B375B1">
        <w:rPr>
          <w:rFonts w:ascii="Times New Roman" w:hAnsi="Times New Roman" w:cs="Times New Roman"/>
          <w:sz w:val="24"/>
          <w:szCs w:val="24"/>
          <w:lang w:val="ru-RU"/>
        </w:rPr>
        <w:t xml:space="preserve"> </w:t>
      </w:r>
      <w:proofErr w:type="spellStart"/>
      <w:r w:rsidRPr="00B375B1">
        <w:rPr>
          <w:rFonts w:ascii="Times New Roman" w:hAnsi="Times New Roman" w:cs="Times New Roman"/>
          <w:sz w:val="24"/>
          <w:szCs w:val="24"/>
          <w:lang w:val="ru-RU"/>
        </w:rPr>
        <w:t>фінансового</w:t>
      </w:r>
      <w:proofErr w:type="spellEnd"/>
      <w:r w:rsidRPr="00B375B1">
        <w:rPr>
          <w:rFonts w:ascii="Times New Roman" w:hAnsi="Times New Roman" w:cs="Times New Roman"/>
          <w:sz w:val="24"/>
          <w:szCs w:val="24"/>
          <w:lang w:val="ru-RU"/>
        </w:rPr>
        <w:t xml:space="preserve"> стану </w:t>
      </w:r>
      <w:proofErr w:type="spellStart"/>
      <w:r w:rsidRPr="00B375B1">
        <w:rPr>
          <w:rFonts w:ascii="Times New Roman" w:hAnsi="Times New Roman" w:cs="Times New Roman"/>
          <w:sz w:val="24"/>
          <w:szCs w:val="24"/>
          <w:lang w:val="ru-RU"/>
        </w:rPr>
        <w:t>компаній</w:t>
      </w:r>
      <w:proofErr w:type="spellEnd"/>
      <w:r w:rsidRPr="00B375B1">
        <w:rPr>
          <w:rFonts w:ascii="Times New Roman" w:hAnsi="Times New Roman" w:cs="Times New Roman"/>
          <w:sz w:val="24"/>
          <w:szCs w:val="24"/>
          <w:lang w:val="ru-RU"/>
        </w:rPr>
        <w:t xml:space="preserve"> були </w:t>
      </w:r>
      <w:proofErr w:type="spellStart"/>
      <w:r w:rsidRPr="00B375B1">
        <w:rPr>
          <w:rFonts w:ascii="Times New Roman" w:hAnsi="Times New Roman" w:cs="Times New Roman"/>
          <w:sz w:val="24"/>
          <w:szCs w:val="24"/>
          <w:lang w:val="ru-RU"/>
        </w:rPr>
        <w:t>обрані</w:t>
      </w:r>
      <w:proofErr w:type="spellEnd"/>
      <w:r w:rsidRPr="00B375B1">
        <w:rPr>
          <w:rFonts w:ascii="Times New Roman" w:hAnsi="Times New Roman" w:cs="Times New Roman"/>
          <w:sz w:val="24"/>
          <w:szCs w:val="24"/>
          <w:lang w:val="ru-RU"/>
        </w:rPr>
        <w:t xml:space="preserve"> </w:t>
      </w:r>
      <w:proofErr w:type="spellStart"/>
      <w:r w:rsidRPr="00B375B1">
        <w:rPr>
          <w:rFonts w:ascii="Times New Roman" w:hAnsi="Times New Roman" w:cs="Times New Roman"/>
          <w:sz w:val="24"/>
          <w:szCs w:val="24"/>
          <w:lang w:val="ru-RU"/>
        </w:rPr>
        <w:t>такі</w:t>
      </w:r>
      <w:proofErr w:type="spellEnd"/>
      <w:r w:rsidRPr="00B375B1">
        <w:rPr>
          <w:rFonts w:ascii="Times New Roman" w:hAnsi="Times New Roman" w:cs="Times New Roman"/>
          <w:sz w:val="24"/>
          <w:szCs w:val="24"/>
          <w:lang w:val="ru-RU"/>
        </w:rPr>
        <w:t xml:space="preserve"> </w:t>
      </w:r>
      <w:proofErr w:type="spellStart"/>
      <w:r w:rsidRPr="00B375B1">
        <w:rPr>
          <w:rFonts w:ascii="Times New Roman" w:hAnsi="Times New Roman" w:cs="Times New Roman"/>
          <w:sz w:val="24"/>
          <w:szCs w:val="24"/>
          <w:lang w:val="ru-RU"/>
        </w:rPr>
        <w:t>коефіцієнти</w:t>
      </w:r>
      <w:proofErr w:type="spellEnd"/>
      <w:r w:rsidRPr="00B375B1">
        <w:rPr>
          <w:rFonts w:ascii="Times New Roman" w:hAnsi="Times New Roman" w:cs="Times New Roman"/>
          <w:sz w:val="24"/>
          <w:szCs w:val="24"/>
          <w:lang w:val="ru-RU"/>
        </w:rPr>
        <w:t>:</w:t>
      </w:r>
    </w:p>
    <w:p w:rsidR="00B16B87" w:rsidRPr="00B81AA9" w:rsidRDefault="00B375B1" w:rsidP="00B81AA9">
      <w:pPr>
        <w:spacing w:after="0" w:line="360" w:lineRule="auto"/>
        <w:ind w:firstLine="567"/>
        <w:jc w:val="both"/>
        <w:rPr>
          <w:rFonts w:ascii="Times New Roman" w:hAnsi="Times New Roman" w:cs="Times New Roman"/>
          <w:sz w:val="24"/>
          <w:szCs w:val="24"/>
          <w:lang w:val="ru-RU"/>
        </w:rPr>
      </w:pPr>
      <w:r w:rsidRPr="00C84480">
        <w:rPr>
          <w:rFonts w:ascii="Times New Roman" w:hAnsi="Times New Roman" w:cs="Times New Roman"/>
          <w:sz w:val="24"/>
          <w:szCs w:val="24"/>
          <w:lang w:val="ru-RU"/>
        </w:rPr>
        <w:t xml:space="preserve">1) </w:t>
      </w:r>
      <w:proofErr w:type="spellStart"/>
      <w:r w:rsidRPr="00C84480">
        <w:rPr>
          <w:rFonts w:ascii="Times New Roman" w:hAnsi="Times New Roman" w:cs="Times New Roman"/>
          <w:sz w:val="24"/>
          <w:szCs w:val="24"/>
          <w:lang w:val="ru-RU"/>
        </w:rPr>
        <w:t>Коефіцієнт</w:t>
      </w:r>
      <w:proofErr w:type="spellEnd"/>
      <w:r w:rsidRPr="00C84480">
        <w:rPr>
          <w:rFonts w:ascii="Times New Roman" w:hAnsi="Times New Roman" w:cs="Times New Roman"/>
          <w:sz w:val="24"/>
          <w:szCs w:val="24"/>
          <w:lang w:val="ru-RU"/>
        </w:rPr>
        <w:t xml:space="preserve"> </w:t>
      </w:r>
      <w:proofErr w:type="spellStart"/>
      <w:r w:rsidRPr="00C84480">
        <w:rPr>
          <w:rFonts w:ascii="Times New Roman" w:hAnsi="Times New Roman" w:cs="Times New Roman"/>
          <w:sz w:val="24"/>
          <w:szCs w:val="24"/>
          <w:lang w:val="ru-RU"/>
        </w:rPr>
        <w:t>ліквідності</w:t>
      </w:r>
      <w:proofErr w:type="spellEnd"/>
      <w:r w:rsidR="00B16B87">
        <w:rPr>
          <w:rFonts w:ascii="Times New Roman" w:hAnsi="Times New Roman" w:cs="Times New Roman"/>
          <w:sz w:val="24"/>
          <w:szCs w:val="24"/>
        </w:rPr>
        <w:t xml:space="preserve"> </w:t>
      </w:r>
      <w:r w:rsidRPr="00C84480">
        <w:rPr>
          <w:rFonts w:ascii="Times New Roman" w:hAnsi="Times New Roman" w:cs="Times New Roman"/>
          <w:sz w:val="24"/>
          <w:szCs w:val="24"/>
          <w:lang w:val="ru-RU"/>
        </w:rPr>
        <w:t xml:space="preserve">— </w:t>
      </w:r>
      <w:proofErr w:type="spellStart"/>
      <w:r w:rsidRPr="00C84480">
        <w:rPr>
          <w:rFonts w:ascii="Times New Roman" w:hAnsi="Times New Roman" w:cs="Times New Roman"/>
          <w:sz w:val="24"/>
          <w:szCs w:val="24"/>
          <w:lang w:val="ru-RU"/>
        </w:rPr>
        <w:t>показує</w:t>
      </w:r>
      <w:proofErr w:type="spellEnd"/>
      <w:r w:rsidRPr="00C84480">
        <w:rPr>
          <w:rFonts w:ascii="Times New Roman" w:hAnsi="Times New Roman" w:cs="Times New Roman"/>
          <w:sz w:val="24"/>
          <w:szCs w:val="24"/>
          <w:lang w:val="ru-RU"/>
        </w:rPr>
        <w:t xml:space="preserve"> </w:t>
      </w:r>
      <w:proofErr w:type="spellStart"/>
      <w:r w:rsidRPr="00C84480">
        <w:rPr>
          <w:rFonts w:ascii="Times New Roman" w:hAnsi="Times New Roman" w:cs="Times New Roman"/>
          <w:sz w:val="24"/>
          <w:szCs w:val="24"/>
          <w:lang w:val="ru-RU"/>
        </w:rPr>
        <w:t>здатність</w:t>
      </w:r>
      <w:proofErr w:type="spellEnd"/>
      <w:r w:rsidRPr="00C84480">
        <w:rPr>
          <w:rFonts w:ascii="Times New Roman" w:hAnsi="Times New Roman" w:cs="Times New Roman"/>
          <w:sz w:val="24"/>
          <w:szCs w:val="24"/>
          <w:lang w:val="ru-RU"/>
        </w:rPr>
        <w:t xml:space="preserve"> </w:t>
      </w:r>
      <w:proofErr w:type="spellStart"/>
      <w:r w:rsidRPr="00C84480">
        <w:rPr>
          <w:rFonts w:ascii="Times New Roman" w:hAnsi="Times New Roman" w:cs="Times New Roman"/>
          <w:sz w:val="24"/>
          <w:szCs w:val="24"/>
          <w:lang w:val="ru-RU"/>
        </w:rPr>
        <w:t>компанії</w:t>
      </w:r>
      <w:proofErr w:type="spellEnd"/>
      <w:r w:rsidRPr="00C84480">
        <w:rPr>
          <w:rFonts w:ascii="Times New Roman" w:hAnsi="Times New Roman" w:cs="Times New Roman"/>
          <w:sz w:val="24"/>
          <w:szCs w:val="24"/>
          <w:lang w:val="ru-RU"/>
        </w:rPr>
        <w:t xml:space="preserve"> </w:t>
      </w:r>
      <w:proofErr w:type="spellStart"/>
      <w:r w:rsidRPr="00C84480">
        <w:rPr>
          <w:rFonts w:ascii="Times New Roman" w:hAnsi="Times New Roman" w:cs="Times New Roman"/>
          <w:sz w:val="24"/>
          <w:szCs w:val="24"/>
          <w:lang w:val="ru-RU"/>
        </w:rPr>
        <w:t>забезпечувати</w:t>
      </w:r>
      <w:proofErr w:type="spellEnd"/>
      <w:r w:rsidRPr="00C84480">
        <w:rPr>
          <w:rFonts w:ascii="Times New Roman" w:hAnsi="Times New Roman" w:cs="Times New Roman"/>
          <w:sz w:val="24"/>
          <w:szCs w:val="24"/>
          <w:lang w:val="ru-RU"/>
        </w:rPr>
        <w:t xml:space="preserve"> </w:t>
      </w:r>
      <w:proofErr w:type="spellStart"/>
      <w:r w:rsidRPr="00C84480">
        <w:rPr>
          <w:rFonts w:ascii="Times New Roman" w:hAnsi="Times New Roman" w:cs="Times New Roman"/>
          <w:sz w:val="24"/>
          <w:szCs w:val="24"/>
          <w:lang w:val="ru-RU"/>
        </w:rPr>
        <w:t>покриття</w:t>
      </w:r>
      <w:proofErr w:type="spellEnd"/>
      <w:r w:rsidRPr="00C84480">
        <w:rPr>
          <w:rFonts w:ascii="Times New Roman" w:hAnsi="Times New Roman" w:cs="Times New Roman"/>
          <w:sz w:val="24"/>
          <w:szCs w:val="24"/>
          <w:lang w:val="ru-RU"/>
        </w:rPr>
        <w:t xml:space="preserve"> </w:t>
      </w:r>
      <w:proofErr w:type="spellStart"/>
      <w:r w:rsidRPr="00C84480">
        <w:rPr>
          <w:rFonts w:ascii="Times New Roman" w:hAnsi="Times New Roman" w:cs="Times New Roman"/>
          <w:sz w:val="24"/>
          <w:szCs w:val="24"/>
          <w:lang w:val="ru-RU"/>
        </w:rPr>
        <w:t>короткострокових</w:t>
      </w:r>
      <w:proofErr w:type="spellEnd"/>
      <w:r w:rsidRPr="00C84480">
        <w:rPr>
          <w:rFonts w:ascii="Times New Roman" w:hAnsi="Times New Roman" w:cs="Times New Roman"/>
          <w:sz w:val="24"/>
          <w:szCs w:val="24"/>
          <w:lang w:val="ru-RU"/>
        </w:rPr>
        <w:t xml:space="preserve"> </w:t>
      </w:r>
      <w:proofErr w:type="spellStart"/>
      <w:r w:rsidRPr="00C84480">
        <w:rPr>
          <w:rFonts w:ascii="Times New Roman" w:hAnsi="Times New Roman" w:cs="Times New Roman"/>
          <w:sz w:val="24"/>
          <w:szCs w:val="24"/>
          <w:lang w:val="ru-RU"/>
        </w:rPr>
        <w:t>зобов’язань</w:t>
      </w:r>
      <w:proofErr w:type="spellEnd"/>
      <w:r w:rsidRPr="00C84480">
        <w:rPr>
          <w:rFonts w:ascii="Times New Roman" w:hAnsi="Times New Roman" w:cs="Times New Roman"/>
          <w:sz w:val="24"/>
          <w:szCs w:val="24"/>
          <w:lang w:val="ru-RU"/>
        </w:rPr>
        <w:t xml:space="preserve"> </w:t>
      </w:r>
      <w:proofErr w:type="spellStart"/>
      <w:r w:rsidRPr="00C84480">
        <w:rPr>
          <w:rFonts w:ascii="Times New Roman" w:hAnsi="Times New Roman" w:cs="Times New Roman"/>
          <w:sz w:val="24"/>
          <w:szCs w:val="24"/>
          <w:lang w:val="ru-RU"/>
        </w:rPr>
        <w:t>власними</w:t>
      </w:r>
      <w:proofErr w:type="spellEnd"/>
      <w:r w:rsidRPr="00C84480">
        <w:rPr>
          <w:rFonts w:ascii="Times New Roman" w:hAnsi="Times New Roman" w:cs="Times New Roman"/>
          <w:sz w:val="24"/>
          <w:szCs w:val="24"/>
          <w:lang w:val="ru-RU"/>
        </w:rPr>
        <w:t xml:space="preserve"> </w:t>
      </w:r>
      <w:proofErr w:type="spellStart"/>
      <w:r w:rsidRPr="00C84480">
        <w:rPr>
          <w:rFonts w:ascii="Times New Roman" w:hAnsi="Times New Roman" w:cs="Times New Roman"/>
          <w:sz w:val="24"/>
          <w:szCs w:val="24"/>
          <w:lang w:val="ru-RU"/>
        </w:rPr>
        <w:t>поточними</w:t>
      </w:r>
      <w:proofErr w:type="spellEnd"/>
      <w:r w:rsidRPr="00C84480">
        <w:rPr>
          <w:rFonts w:ascii="Times New Roman" w:hAnsi="Times New Roman" w:cs="Times New Roman"/>
          <w:sz w:val="24"/>
          <w:szCs w:val="24"/>
          <w:lang w:val="ru-RU"/>
        </w:rPr>
        <w:t xml:space="preserve"> ресурсами. </w:t>
      </w:r>
      <w:r w:rsidR="00B16B87" w:rsidRPr="00B16B87">
        <w:rPr>
          <w:rFonts w:ascii="Times New Roman" w:hAnsi="Times New Roman" w:cs="Times New Roman"/>
          <w:sz w:val="24"/>
          <w:szCs w:val="24"/>
        </w:rPr>
        <w:t>Коефіцієнт поточної ліквідності розраховувався як відношення поточних активів до поточних зобов’язань:</w:t>
      </w:r>
    </w:p>
    <w:p w:rsidR="00B16B87" w:rsidRPr="00B16B87" w:rsidRDefault="00B16B87" w:rsidP="00B16B87">
      <w:pPr>
        <w:spacing w:after="0" w:line="360" w:lineRule="auto"/>
        <w:ind w:firstLine="567"/>
        <w:jc w:val="both"/>
        <w:rPr>
          <w:rFonts w:ascii="Times New Roman" w:hAnsi="Times New Roman" w:cs="Times New Roman"/>
          <w:sz w:val="24"/>
          <w:szCs w:val="24"/>
        </w:rPr>
      </w:pPr>
      <m:oMathPara>
        <m:oMath>
          <m:r>
            <w:rPr>
              <w:rFonts w:ascii="Cambria Math" w:hAnsi="Cambria Math" w:cs="Times New Roman"/>
              <w:sz w:val="24"/>
              <w:szCs w:val="24"/>
            </w:rPr>
            <m:t>КПЛ</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rPr>
                <m:t>Поточні активи</m:t>
              </m:r>
            </m:num>
            <m:den>
              <m:r>
                <m:rPr>
                  <m:sty m:val="p"/>
                </m:rPr>
                <w:rPr>
                  <w:rFonts w:ascii="Cambria Math" w:hAnsi="Cambria Math" w:cs="Times New Roman"/>
                </w:rPr>
                <m:t>Поточні зобов’язання</m:t>
              </m:r>
            </m:den>
          </m:f>
        </m:oMath>
      </m:oMathPara>
    </w:p>
    <w:p w:rsidR="00B16B87" w:rsidRDefault="00B375B1" w:rsidP="00B81AA9">
      <w:pPr>
        <w:spacing w:after="0" w:line="360" w:lineRule="auto"/>
        <w:ind w:firstLine="567"/>
        <w:jc w:val="both"/>
        <w:rPr>
          <w:rFonts w:ascii="Times New Roman" w:hAnsi="Times New Roman" w:cs="Times New Roman"/>
          <w:sz w:val="24"/>
          <w:szCs w:val="24"/>
        </w:rPr>
      </w:pPr>
      <w:r w:rsidRPr="00B16B87">
        <w:rPr>
          <w:rFonts w:ascii="Times New Roman" w:hAnsi="Times New Roman" w:cs="Times New Roman"/>
          <w:sz w:val="24"/>
          <w:szCs w:val="24"/>
        </w:rPr>
        <w:t xml:space="preserve">2) Коефіцієнт автономії — відображає частку власного капіталу у структурі фінансування компанії і ступінь її залежності від зовнішніх джерел. </w:t>
      </w:r>
      <w:r w:rsidR="00B16B87" w:rsidRPr="00B16B87">
        <w:rPr>
          <w:rFonts w:ascii="Times New Roman" w:hAnsi="Times New Roman" w:cs="Times New Roman"/>
          <w:sz w:val="24"/>
          <w:szCs w:val="24"/>
        </w:rPr>
        <w:t>Коефіцієнт автономії визначався як співвідношення власного капіталу до загальної вартості активів:</w:t>
      </w:r>
    </w:p>
    <w:p w:rsidR="00B16B87" w:rsidRPr="00B16B87" w:rsidRDefault="00B16B87" w:rsidP="0039490A">
      <w:pPr>
        <w:spacing w:after="0" w:line="360" w:lineRule="auto"/>
        <w:ind w:firstLine="567"/>
        <w:jc w:val="both"/>
        <w:rPr>
          <w:rFonts w:ascii="Times New Roman" w:hAnsi="Times New Roman" w:cs="Times New Roman"/>
          <w:sz w:val="24"/>
          <w:szCs w:val="24"/>
        </w:rPr>
      </w:pPr>
      <m:oMathPara>
        <m:oMath>
          <m:r>
            <w:rPr>
              <w:rFonts w:ascii="Cambria Math" w:hAnsi="Cambria Math" w:cs="Times New Roman"/>
              <w:sz w:val="24"/>
              <w:szCs w:val="24"/>
            </w:rPr>
            <m:t>КА</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rPr>
                <m:t xml:space="preserve">Власний капітал </m:t>
              </m:r>
            </m:num>
            <m:den>
              <m:r>
                <m:rPr>
                  <m:sty m:val="p"/>
                </m:rPr>
                <w:rPr>
                  <w:rFonts w:ascii="Cambria Math" w:hAnsi="Cambria Math" w:cs="Times New Roman"/>
                </w:rPr>
                <m:t>Загальні активи</m:t>
              </m:r>
            </m:den>
          </m:f>
        </m:oMath>
      </m:oMathPara>
    </w:p>
    <w:p w:rsidR="00B16B87" w:rsidRDefault="00B375B1" w:rsidP="00B81AA9">
      <w:pPr>
        <w:spacing w:after="0" w:line="360" w:lineRule="auto"/>
        <w:ind w:firstLine="567"/>
        <w:jc w:val="both"/>
        <w:rPr>
          <w:rFonts w:ascii="Times New Roman" w:hAnsi="Times New Roman" w:cs="Times New Roman"/>
          <w:sz w:val="24"/>
          <w:szCs w:val="24"/>
          <w:lang w:val="ru-RU"/>
        </w:rPr>
      </w:pPr>
      <w:r w:rsidRPr="00B375B1">
        <w:rPr>
          <w:rFonts w:ascii="Times New Roman" w:hAnsi="Times New Roman" w:cs="Times New Roman"/>
          <w:sz w:val="24"/>
          <w:szCs w:val="24"/>
          <w:lang w:val="ru-RU"/>
        </w:rPr>
        <w:t xml:space="preserve">3) </w:t>
      </w:r>
      <w:proofErr w:type="spellStart"/>
      <w:r w:rsidRPr="00B375B1">
        <w:rPr>
          <w:rFonts w:ascii="Times New Roman" w:hAnsi="Times New Roman" w:cs="Times New Roman"/>
          <w:sz w:val="24"/>
          <w:szCs w:val="24"/>
          <w:lang w:val="ru-RU"/>
        </w:rPr>
        <w:t>Рентабельність</w:t>
      </w:r>
      <w:proofErr w:type="spellEnd"/>
      <w:r w:rsidRPr="00B375B1">
        <w:rPr>
          <w:rFonts w:ascii="Times New Roman" w:hAnsi="Times New Roman" w:cs="Times New Roman"/>
          <w:sz w:val="24"/>
          <w:szCs w:val="24"/>
          <w:lang w:val="ru-RU"/>
        </w:rPr>
        <w:t xml:space="preserve"> </w:t>
      </w:r>
      <w:proofErr w:type="spellStart"/>
      <w:r w:rsidRPr="00B375B1">
        <w:rPr>
          <w:rFonts w:ascii="Times New Roman" w:hAnsi="Times New Roman" w:cs="Times New Roman"/>
          <w:sz w:val="24"/>
          <w:szCs w:val="24"/>
          <w:lang w:val="ru-RU"/>
        </w:rPr>
        <w:t>активів</w:t>
      </w:r>
      <w:proofErr w:type="spellEnd"/>
      <w:r w:rsidRPr="00B375B1">
        <w:rPr>
          <w:rFonts w:ascii="Times New Roman" w:hAnsi="Times New Roman" w:cs="Times New Roman"/>
          <w:sz w:val="24"/>
          <w:szCs w:val="24"/>
          <w:lang w:val="ru-RU"/>
        </w:rPr>
        <w:t xml:space="preserve"> (ROA) — </w:t>
      </w:r>
      <w:proofErr w:type="spellStart"/>
      <w:r w:rsidRPr="00B375B1">
        <w:rPr>
          <w:rFonts w:ascii="Times New Roman" w:hAnsi="Times New Roman" w:cs="Times New Roman"/>
          <w:sz w:val="24"/>
          <w:szCs w:val="24"/>
          <w:lang w:val="ru-RU"/>
        </w:rPr>
        <w:t>визначає</w:t>
      </w:r>
      <w:proofErr w:type="spellEnd"/>
      <w:r w:rsidRPr="00B375B1">
        <w:rPr>
          <w:rFonts w:ascii="Times New Roman" w:hAnsi="Times New Roman" w:cs="Times New Roman"/>
          <w:sz w:val="24"/>
          <w:szCs w:val="24"/>
          <w:lang w:val="ru-RU"/>
        </w:rPr>
        <w:t xml:space="preserve"> </w:t>
      </w:r>
      <w:proofErr w:type="spellStart"/>
      <w:r w:rsidRPr="00B375B1">
        <w:rPr>
          <w:rFonts w:ascii="Times New Roman" w:hAnsi="Times New Roman" w:cs="Times New Roman"/>
          <w:sz w:val="24"/>
          <w:szCs w:val="24"/>
          <w:lang w:val="ru-RU"/>
        </w:rPr>
        <w:t>ефективність</w:t>
      </w:r>
      <w:proofErr w:type="spellEnd"/>
      <w:r w:rsidRPr="00B375B1">
        <w:rPr>
          <w:rFonts w:ascii="Times New Roman" w:hAnsi="Times New Roman" w:cs="Times New Roman"/>
          <w:sz w:val="24"/>
          <w:szCs w:val="24"/>
          <w:lang w:val="ru-RU"/>
        </w:rPr>
        <w:t xml:space="preserve"> </w:t>
      </w:r>
      <w:proofErr w:type="spellStart"/>
      <w:r w:rsidRPr="00B375B1">
        <w:rPr>
          <w:rFonts w:ascii="Times New Roman" w:hAnsi="Times New Roman" w:cs="Times New Roman"/>
          <w:sz w:val="24"/>
          <w:szCs w:val="24"/>
          <w:lang w:val="ru-RU"/>
        </w:rPr>
        <w:t>використання</w:t>
      </w:r>
      <w:proofErr w:type="spellEnd"/>
      <w:r w:rsidRPr="00B375B1">
        <w:rPr>
          <w:rFonts w:ascii="Times New Roman" w:hAnsi="Times New Roman" w:cs="Times New Roman"/>
          <w:sz w:val="24"/>
          <w:szCs w:val="24"/>
          <w:lang w:val="ru-RU"/>
        </w:rPr>
        <w:t xml:space="preserve"> </w:t>
      </w:r>
      <w:proofErr w:type="spellStart"/>
      <w:r w:rsidRPr="00B375B1">
        <w:rPr>
          <w:rFonts w:ascii="Times New Roman" w:hAnsi="Times New Roman" w:cs="Times New Roman"/>
          <w:sz w:val="24"/>
          <w:szCs w:val="24"/>
          <w:lang w:val="ru-RU"/>
        </w:rPr>
        <w:t>активів</w:t>
      </w:r>
      <w:proofErr w:type="spellEnd"/>
      <w:r w:rsidRPr="00B375B1">
        <w:rPr>
          <w:rFonts w:ascii="Times New Roman" w:hAnsi="Times New Roman" w:cs="Times New Roman"/>
          <w:sz w:val="24"/>
          <w:szCs w:val="24"/>
          <w:lang w:val="ru-RU"/>
        </w:rPr>
        <w:t xml:space="preserve"> </w:t>
      </w:r>
      <w:proofErr w:type="spellStart"/>
      <w:r w:rsidRPr="00B375B1">
        <w:rPr>
          <w:rFonts w:ascii="Times New Roman" w:hAnsi="Times New Roman" w:cs="Times New Roman"/>
          <w:sz w:val="24"/>
          <w:szCs w:val="24"/>
          <w:lang w:val="ru-RU"/>
        </w:rPr>
        <w:t>компанії</w:t>
      </w:r>
      <w:proofErr w:type="spellEnd"/>
      <w:r w:rsidRPr="00B375B1">
        <w:rPr>
          <w:rFonts w:ascii="Times New Roman" w:hAnsi="Times New Roman" w:cs="Times New Roman"/>
          <w:sz w:val="24"/>
          <w:szCs w:val="24"/>
          <w:lang w:val="ru-RU"/>
        </w:rPr>
        <w:t xml:space="preserve"> для </w:t>
      </w:r>
      <w:proofErr w:type="spellStart"/>
      <w:r w:rsidRPr="00B375B1">
        <w:rPr>
          <w:rFonts w:ascii="Times New Roman" w:hAnsi="Times New Roman" w:cs="Times New Roman"/>
          <w:sz w:val="24"/>
          <w:szCs w:val="24"/>
          <w:lang w:val="ru-RU"/>
        </w:rPr>
        <w:t>отримання</w:t>
      </w:r>
      <w:proofErr w:type="spellEnd"/>
      <w:r w:rsidRPr="00B375B1">
        <w:rPr>
          <w:rFonts w:ascii="Times New Roman" w:hAnsi="Times New Roman" w:cs="Times New Roman"/>
          <w:sz w:val="24"/>
          <w:szCs w:val="24"/>
          <w:lang w:val="ru-RU"/>
        </w:rPr>
        <w:t xml:space="preserve"> </w:t>
      </w:r>
      <w:proofErr w:type="spellStart"/>
      <w:r w:rsidRPr="00B375B1">
        <w:rPr>
          <w:rFonts w:ascii="Times New Roman" w:hAnsi="Times New Roman" w:cs="Times New Roman"/>
          <w:sz w:val="24"/>
          <w:szCs w:val="24"/>
          <w:lang w:val="ru-RU"/>
        </w:rPr>
        <w:t>прибутку</w:t>
      </w:r>
      <w:proofErr w:type="spellEnd"/>
      <w:r w:rsidRPr="00B375B1">
        <w:rPr>
          <w:rFonts w:ascii="Times New Roman" w:hAnsi="Times New Roman" w:cs="Times New Roman"/>
          <w:sz w:val="24"/>
          <w:szCs w:val="24"/>
          <w:lang w:val="ru-RU"/>
        </w:rPr>
        <w:t xml:space="preserve">. </w:t>
      </w:r>
      <w:proofErr w:type="spellStart"/>
      <w:r w:rsidR="00B16B87" w:rsidRPr="00B16B87">
        <w:rPr>
          <w:rFonts w:ascii="Times New Roman" w:hAnsi="Times New Roman" w:cs="Times New Roman"/>
          <w:sz w:val="24"/>
          <w:szCs w:val="24"/>
          <w:lang w:val="ru-RU"/>
        </w:rPr>
        <w:t>Рентабельність</w:t>
      </w:r>
      <w:proofErr w:type="spellEnd"/>
      <w:r w:rsidR="00B16B87" w:rsidRPr="00B16B87">
        <w:rPr>
          <w:rFonts w:ascii="Times New Roman" w:hAnsi="Times New Roman" w:cs="Times New Roman"/>
          <w:sz w:val="24"/>
          <w:szCs w:val="24"/>
          <w:lang w:val="ru-RU"/>
        </w:rPr>
        <w:t xml:space="preserve"> </w:t>
      </w:r>
      <w:proofErr w:type="spellStart"/>
      <w:r w:rsidR="00B16B87" w:rsidRPr="00B16B87">
        <w:rPr>
          <w:rFonts w:ascii="Times New Roman" w:hAnsi="Times New Roman" w:cs="Times New Roman"/>
          <w:sz w:val="24"/>
          <w:szCs w:val="24"/>
          <w:lang w:val="ru-RU"/>
        </w:rPr>
        <w:t>активів</w:t>
      </w:r>
      <w:proofErr w:type="spellEnd"/>
      <w:r w:rsidR="00B16B87" w:rsidRPr="00B16B87">
        <w:rPr>
          <w:rFonts w:ascii="Times New Roman" w:hAnsi="Times New Roman" w:cs="Times New Roman"/>
          <w:sz w:val="24"/>
          <w:szCs w:val="24"/>
          <w:lang w:val="ru-RU"/>
        </w:rPr>
        <w:t xml:space="preserve"> </w:t>
      </w:r>
      <w:proofErr w:type="spellStart"/>
      <w:r w:rsidR="00B16B87" w:rsidRPr="00B16B87">
        <w:rPr>
          <w:rFonts w:ascii="Times New Roman" w:hAnsi="Times New Roman" w:cs="Times New Roman"/>
          <w:sz w:val="24"/>
          <w:szCs w:val="24"/>
          <w:lang w:val="ru-RU"/>
        </w:rPr>
        <w:t>розраховувалася</w:t>
      </w:r>
      <w:proofErr w:type="spellEnd"/>
      <w:r w:rsidR="00B16B87" w:rsidRPr="00B16B87">
        <w:rPr>
          <w:rFonts w:ascii="Times New Roman" w:hAnsi="Times New Roman" w:cs="Times New Roman"/>
          <w:sz w:val="24"/>
          <w:szCs w:val="24"/>
          <w:lang w:val="ru-RU"/>
        </w:rPr>
        <w:t xml:space="preserve"> за формулою:</w:t>
      </w:r>
    </w:p>
    <w:p w:rsidR="00B16B87" w:rsidRPr="00B16B87" w:rsidRDefault="00B16B87" w:rsidP="0039490A">
      <w:pPr>
        <w:spacing w:after="0" w:line="360" w:lineRule="auto"/>
        <w:ind w:firstLine="567"/>
        <w:jc w:val="both"/>
        <w:rPr>
          <w:rFonts w:ascii="Times New Roman" w:hAnsi="Times New Roman" w:cs="Times New Roman"/>
          <w:sz w:val="24"/>
          <w:szCs w:val="24"/>
          <w:lang w:val="ru-RU"/>
        </w:rPr>
      </w:pPr>
      <m:oMathPara>
        <m:oMath>
          <m:r>
            <m:rPr>
              <m:sty m:val="p"/>
            </m:rPr>
            <w:rPr>
              <w:rFonts w:ascii="Cambria Math" w:hAnsi="Cambria Math" w:cs="Times New Roman"/>
            </w:rPr>
            <m:t xml:space="preserve">ROA </m:t>
          </m:r>
          <m:r>
            <m:rPr>
              <m:sty m:val="p"/>
            </m:rPr>
            <w:rPr>
              <w:rFonts w:ascii="Cambria Math" w:hAnsi="Cambria Math" w:cs="Times New Roman"/>
              <w:sz w:val="24"/>
              <w:szCs w:val="24"/>
              <w:lang w:val="ru-RU"/>
            </w:rPr>
            <m:t>=</m:t>
          </m:r>
          <m:f>
            <m:fPr>
              <m:ctrlPr>
                <w:rPr>
                  <w:rFonts w:ascii="Cambria Math" w:hAnsi="Cambria Math" w:cs="Times New Roman"/>
                  <w:sz w:val="24"/>
                  <w:szCs w:val="24"/>
                  <w:lang w:val="ru-RU"/>
                </w:rPr>
              </m:ctrlPr>
            </m:fPr>
            <m:num>
              <m:r>
                <m:rPr>
                  <m:sty m:val="p"/>
                </m:rPr>
                <w:rPr>
                  <w:rFonts w:ascii="Cambria Math" w:hAnsi="Cambria Math" w:cs="Times New Roman"/>
                </w:rPr>
                <m:t>Чистий прибуток</m:t>
              </m:r>
            </m:num>
            <m:den>
              <m:r>
                <m:rPr>
                  <m:sty m:val="p"/>
                </m:rPr>
                <w:rPr>
                  <w:rFonts w:ascii="Cambria Math" w:hAnsi="Cambria Math" w:cs="Times New Roman"/>
                </w:rPr>
                <m:t>Середньорічна вартість активів</m:t>
              </m:r>
            </m:den>
          </m:f>
          <m:r>
            <w:rPr>
              <w:rFonts w:ascii="Cambria Math" w:hAnsi="Cambria Math" w:cs="Times New Roman"/>
              <w:sz w:val="24"/>
              <w:szCs w:val="24"/>
              <w:lang w:val="ru-RU"/>
            </w:rPr>
            <m:t xml:space="preserve"> </m:t>
          </m:r>
          <m:r>
            <m:rPr>
              <m:sty m:val="p"/>
            </m:rPr>
            <w:rPr>
              <w:rFonts w:ascii="Cambria Math" w:hAnsi="Cambria Math" w:cs="Times New Roman"/>
            </w:rPr>
            <m:t>× 100 %</m:t>
          </m:r>
        </m:oMath>
      </m:oMathPara>
    </w:p>
    <w:p w:rsidR="00B16B87" w:rsidRDefault="00B375B1" w:rsidP="00B81AA9">
      <w:pPr>
        <w:spacing w:after="0" w:line="360" w:lineRule="auto"/>
        <w:ind w:firstLine="567"/>
        <w:jc w:val="both"/>
        <w:rPr>
          <w:rFonts w:ascii="Times New Roman" w:hAnsi="Times New Roman" w:cs="Times New Roman"/>
          <w:sz w:val="24"/>
          <w:szCs w:val="24"/>
          <w:lang w:val="ru-RU"/>
        </w:rPr>
      </w:pPr>
      <w:r w:rsidRPr="00B16B87">
        <w:rPr>
          <w:rFonts w:ascii="Times New Roman" w:hAnsi="Times New Roman" w:cs="Times New Roman"/>
          <w:sz w:val="24"/>
          <w:szCs w:val="24"/>
          <w:lang w:val="ru-RU"/>
        </w:rPr>
        <w:lastRenderedPageBreak/>
        <w:t xml:space="preserve">4) </w:t>
      </w:r>
      <w:proofErr w:type="spellStart"/>
      <w:r w:rsidRPr="00B16B87">
        <w:rPr>
          <w:rFonts w:ascii="Times New Roman" w:hAnsi="Times New Roman" w:cs="Times New Roman"/>
          <w:sz w:val="24"/>
          <w:szCs w:val="24"/>
          <w:lang w:val="ru-RU"/>
        </w:rPr>
        <w:t>Рентабельність</w:t>
      </w:r>
      <w:proofErr w:type="spellEnd"/>
      <w:r w:rsidRPr="00B16B87">
        <w:rPr>
          <w:rFonts w:ascii="Times New Roman" w:hAnsi="Times New Roman" w:cs="Times New Roman"/>
          <w:sz w:val="24"/>
          <w:szCs w:val="24"/>
          <w:lang w:val="ru-RU"/>
        </w:rPr>
        <w:t xml:space="preserve"> </w:t>
      </w:r>
      <w:proofErr w:type="spellStart"/>
      <w:r w:rsidRPr="00B16B87">
        <w:rPr>
          <w:rFonts w:ascii="Times New Roman" w:hAnsi="Times New Roman" w:cs="Times New Roman"/>
          <w:sz w:val="24"/>
          <w:szCs w:val="24"/>
          <w:lang w:val="ru-RU"/>
        </w:rPr>
        <w:t>власного</w:t>
      </w:r>
      <w:proofErr w:type="spellEnd"/>
      <w:r w:rsidRPr="00B16B87">
        <w:rPr>
          <w:rFonts w:ascii="Times New Roman" w:hAnsi="Times New Roman" w:cs="Times New Roman"/>
          <w:sz w:val="24"/>
          <w:szCs w:val="24"/>
          <w:lang w:val="ru-RU"/>
        </w:rPr>
        <w:t xml:space="preserve"> </w:t>
      </w:r>
      <w:proofErr w:type="spellStart"/>
      <w:r w:rsidRPr="00B16B87">
        <w:rPr>
          <w:rFonts w:ascii="Times New Roman" w:hAnsi="Times New Roman" w:cs="Times New Roman"/>
          <w:sz w:val="24"/>
          <w:szCs w:val="24"/>
          <w:lang w:val="ru-RU"/>
        </w:rPr>
        <w:t>капіталу</w:t>
      </w:r>
      <w:proofErr w:type="spellEnd"/>
      <w:r w:rsidRPr="00B16B87">
        <w:rPr>
          <w:rFonts w:ascii="Times New Roman" w:hAnsi="Times New Roman" w:cs="Times New Roman"/>
          <w:sz w:val="24"/>
          <w:szCs w:val="24"/>
          <w:lang w:val="ru-RU"/>
        </w:rPr>
        <w:t xml:space="preserve"> (</w:t>
      </w:r>
      <w:r w:rsidRPr="00B375B1">
        <w:rPr>
          <w:rFonts w:ascii="Times New Roman" w:hAnsi="Times New Roman" w:cs="Times New Roman"/>
          <w:sz w:val="24"/>
          <w:szCs w:val="24"/>
          <w:lang w:val="en-US"/>
        </w:rPr>
        <w:t>ROE</w:t>
      </w:r>
      <w:r w:rsidRPr="00B16B87">
        <w:rPr>
          <w:rFonts w:ascii="Times New Roman" w:hAnsi="Times New Roman" w:cs="Times New Roman"/>
          <w:sz w:val="24"/>
          <w:szCs w:val="24"/>
          <w:lang w:val="ru-RU"/>
        </w:rPr>
        <w:t xml:space="preserve">) — </w:t>
      </w:r>
      <w:proofErr w:type="spellStart"/>
      <w:r w:rsidRPr="00B16B87">
        <w:rPr>
          <w:rFonts w:ascii="Times New Roman" w:hAnsi="Times New Roman" w:cs="Times New Roman"/>
          <w:sz w:val="24"/>
          <w:szCs w:val="24"/>
          <w:lang w:val="ru-RU"/>
        </w:rPr>
        <w:t>відображає</w:t>
      </w:r>
      <w:proofErr w:type="spellEnd"/>
      <w:r w:rsidRPr="00B16B87">
        <w:rPr>
          <w:rFonts w:ascii="Times New Roman" w:hAnsi="Times New Roman" w:cs="Times New Roman"/>
          <w:sz w:val="24"/>
          <w:szCs w:val="24"/>
          <w:lang w:val="ru-RU"/>
        </w:rPr>
        <w:t xml:space="preserve"> </w:t>
      </w:r>
      <w:proofErr w:type="spellStart"/>
      <w:r w:rsidRPr="00B16B87">
        <w:rPr>
          <w:rFonts w:ascii="Times New Roman" w:hAnsi="Times New Roman" w:cs="Times New Roman"/>
          <w:sz w:val="24"/>
          <w:szCs w:val="24"/>
          <w:lang w:val="ru-RU"/>
        </w:rPr>
        <w:t>прибутковість</w:t>
      </w:r>
      <w:proofErr w:type="spellEnd"/>
      <w:r w:rsidRPr="00B16B87">
        <w:rPr>
          <w:rFonts w:ascii="Times New Roman" w:hAnsi="Times New Roman" w:cs="Times New Roman"/>
          <w:sz w:val="24"/>
          <w:szCs w:val="24"/>
          <w:lang w:val="ru-RU"/>
        </w:rPr>
        <w:t xml:space="preserve"> </w:t>
      </w:r>
      <w:proofErr w:type="spellStart"/>
      <w:r w:rsidRPr="00B16B87">
        <w:rPr>
          <w:rFonts w:ascii="Times New Roman" w:hAnsi="Times New Roman" w:cs="Times New Roman"/>
          <w:sz w:val="24"/>
          <w:szCs w:val="24"/>
          <w:lang w:val="ru-RU"/>
        </w:rPr>
        <w:t>коштів</w:t>
      </w:r>
      <w:proofErr w:type="spellEnd"/>
      <w:r w:rsidRPr="00B16B87">
        <w:rPr>
          <w:rFonts w:ascii="Times New Roman" w:hAnsi="Times New Roman" w:cs="Times New Roman"/>
          <w:sz w:val="24"/>
          <w:szCs w:val="24"/>
          <w:lang w:val="ru-RU"/>
        </w:rPr>
        <w:t xml:space="preserve">, </w:t>
      </w:r>
      <w:proofErr w:type="spellStart"/>
      <w:r w:rsidRPr="00B16B87">
        <w:rPr>
          <w:rFonts w:ascii="Times New Roman" w:hAnsi="Times New Roman" w:cs="Times New Roman"/>
          <w:sz w:val="24"/>
          <w:szCs w:val="24"/>
          <w:lang w:val="ru-RU"/>
        </w:rPr>
        <w:t>вкладених</w:t>
      </w:r>
      <w:proofErr w:type="spellEnd"/>
      <w:r w:rsidRPr="00B16B87">
        <w:rPr>
          <w:rFonts w:ascii="Times New Roman" w:hAnsi="Times New Roman" w:cs="Times New Roman"/>
          <w:sz w:val="24"/>
          <w:szCs w:val="24"/>
          <w:lang w:val="ru-RU"/>
        </w:rPr>
        <w:t xml:space="preserve"> </w:t>
      </w:r>
      <w:proofErr w:type="spellStart"/>
      <w:r w:rsidRPr="00B16B87">
        <w:rPr>
          <w:rFonts w:ascii="Times New Roman" w:hAnsi="Times New Roman" w:cs="Times New Roman"/>
          <w:sz w:val="24"/>
          <w:szCs w:val="24"/>
          <w:lang w:val="ru-RU"/>
        </w:rPr>
        <w:t>акціонерами</w:t>
      </w:r>
      <w:proofErr w:type="spellEnd"/>
      <w:r w:rsidRPr="00B16B87">
        <w:rPr>
          <w:rFonts w:ascii="Times New Roman" w:hAnsi="Times New Roman" w:cs="Times New Roman"/>
          <w:sz w:val="24"/>
          <w:szCs w:val="24"/>
          <w:lang w:val="ru-RU"/>
        </w:rPr>
        <w:t xml:space="preserve">, та </w:t>
      </w:r>
      <w:proofErr w:type="spellStart"/>
      <w:r w:rsidRPr="00B16B87">
        <w:rPr>
          <w:rFonts w:ascii="Times New Roman" w:hAnsi="Times New Roman" w:cs="Times New Roman"/>
          <w:sz w:val="24"/>
          <w:szCs w:val="24"/>
          <w:lang w:val="ru-RU"/>
        </w:rPr>
        <w:t>дає</w:t>
      </w:r>
      <w:proofErr w:type="spellEnd"/>
      <w:r w:rsidRPr="00B16B87">
        <w:rPr>
          <w:rFonts w:ascii="Times New Roman" w:hAnsi="Times New Roman" w:cs="Times New Roman"/>
          <w:sz w:val="24"/>
          <w:szCs w:val="24"/>
          <w:lang w:val="ru-RU"/>
        </w:rPr>
        <w:t xml:space="preserve"> </w:t>
      </w:r>
      <w:proofErr w:type="spellStart"/>
      <w:r w:rsidRPr="00B16B87">
        <w:rPr>
          <w:rFonts w:ascii="Times New Roman" w:hAnsi="Times New Roman" w:cs="Times New Roman"/>
          <w:sz w:val="24"/>
          <w:szCs w:val="24"/>
          <w:lang w:val="ru-RU"/>
        </w:rPr>
        <w:t>змогу</w:t>
      </w:r>
      <w:proofErr w:type="spellEnd"/>
      <w:r w:rsidRPr="00B16B87">
        <w:rPr>
          <w:rFonts w:ascii="Times New Roman" w:hAnsi="Times New Roman" w:cs="Times New Roman"/>
          <w:sz w:val="24"/>
          <w:szCs w:val="24"/>
          <w:lang w:val="ru-RU"/>
        </w:rPr>
        <w:t xml:space="preserve"> </w:t>
      </w:r>
      <w:proofErr w:type="spellStart"/>
      <w:r w:rsidRPr="00B16B87">
        <w:rPr>
          <w:rFonts w:ascii="Times New Roman" w:hAnsi="Times New Roman" w:cs="Times New Roman"/>
          <w:sz w:val="24"/>
          <w:szCs w:val="24"/>
          <w:lang w:val="ru-RU"/>
        </w:rPr>
        <w:t>оцінити</w:t>
      </w:r>
      <w:proofErr w:type="spellEnd"/>
      <w:r w:rsidRPr="00B16B87">
        <w:rPr>
          <w:rFonts w:ascii="Times New Roman" w:hAnsi="Times New Roman" w:cs="Times New Roman"/>
          <w:sz w:val="24"/>
          <w:szCs w:val="24"/>
          <w:lang w:val="ru-RU"/>
        </w:rPr>
        <w:t xml:space="preserve"> </w:t>
      </w:r>
      <w:proofErr w:type="spellStart"/>
      <w:r w:rsidRPr="00B16B87">
        <w:rPr>
          <w:rFonts w:ascii="Times New Roman" w:hAnsi="Times New Roman" w:cs="Times New Roman"/>
          <w:sz w:val="24"/>
          <w:szCs w:val="24"/>
          <w:lang w:val="ru-RU"/>
        </w:rPr>
        <w:t>ефективність</w:t>
      </w:r>
      <w:proofErr w:type="spellEnd"/>
      <w:r w:rsidRPr="00B16B87">
        <w:rPr>
          <w:rFonts w:ascii="Times New Roman" w:hAnsi="Times New Roman" w:cs="Times New Roman"/>
          <w:sz w:val="24"/>
          <w:szCs w:val="24"/>
          <w:lang w:val="ru-RU"/>
        </w:rPr>
        <w:t xml:space="preserve"> </w:t>
      </w:r>
      <w:proofErr w:type="spellStart"/>
      <w:r w:rsidRPr="00B16B87">
        <w:rPr>
          <w:rFonts w:ascii="Times New Roman" w:hAnsi="Times New Roman" w:cs="Times New Roman"/>
          <w:sz w:val="24"/>
          <w:szCs w:val="24"/>
          <w:lang w:val="ru-RU"/>
        </w:rPr>
        <w:t>прийнятих</w:t>
      </w:r>
      <w:proofErr w:type="spellEnd"/>
      <w:r w:rsidRPr="00B16B87">
        <w:rPr>
          <w:rFonts w:ascii="Times New Roman" w:hAnsi="Times New Roman" w:cs="Times New Roman"/>
          <w:sz w:val="24"/>
          <w:szCs w:val="24"/>
          <w:lang w:val="ru-RU"/>
        </w:rPr>
        <w:t xml:space="preserve"> </w:t>
      </w:r>
      <w:proofErr w:type="spellStart"/>
      <w:r w:rsidRPr="00B16B87">
        <w:rPr>
          <w:rFonts w:ascii="Times New Roman" w:hAnsi="Times New Roman" w:cs="Times New Roman"/>
          <w:sz w:val="24"/>
          <w:szCs w:val="24"/>
          <w:lang w:val="ru-RU"/>
        </w:rPr>
        <w:t>управлінських</w:t>
      </w:r>
      <w:proofErr w:type="spellEnd"/>
      <w:r w:rsidRPr="00B16B87">
        <w:rPr>
          <w:rFonts w:ascii="Times New Roman" w:hAnsi="Times New Roman" w:cs="Times New Roman"/>
          <w:sz w:val="24"/>
          <w:szCs w:val="24"/>
          <w:lang w:val="ru-RU"/>
        </w:rPr>
        <w:t xml:space="preserve"> </w:t>
      </w:r>
      <w:proofErr w:type="spellStart"/>
      <w:proofErr w:type="gramStart"/>
      <w:r w:rsidRPr="00B16B87">
        <w:rPr>
          <w:rFonts w:ascii="Times New Roman" w:hAnsi="Times New Roman" w:cs="Times New Roman"/>
          <w:sz w:val="24"/>
          <w:szCs w:val="24"/>
          <w:lang w:val="ru-RU"/>
        </w:rPr>
        <w:t>р</w:t>
      </w:r>
      <w:proofErr w:type="gramEnd"/>
      <w:r w:rsidRPr="00B16B87">
        <w:rPr>
          <w:rFonts w:ascii="Times New Roman" w:hAnsi="Times New Roman" w:cs="Times New Roman"/>
          <w:sz w:val="24"/>
          <w:szCs w:val="24"/>
          <w:lang w:val="ru-RU"/>
        </w:rPr>
        <w:t>ішень</w:t>
      </w:r>
      <w:proofErr w:type="spellEnd"/>
      <w:r w:rsidRPr="00B16B87">
        <w:rPr>
          <w:rFonts w:ascii="Times New Roman" w:hAnsi="Times New Roman" w:cs="Times New Roman"/>
          <w:sz w:val="24"/>
          <w:szCs w:val="24"/>
          <w:lang w:val="ru-RU"/>
        </w:rPr>
        <w:t xml:space="preserve"> у </w:t>
      </w:r>
      <w:proofErr w:type="spellStart"/>
      <w:r w:rsidRPr="00B16B87">
        <w:rPr>
          <w:rFonts w:ascii="Times New Roman" w:hAnsi="Times New Roman" w:cs="Times New Roman"/>
          <w:sz w:val="24"/>
          <w:szCs w:val="24"/>
          <w:lang w:val="ru-RU"/>
        </w:rPr>
        <w:t>розподілі</w:t>
      </w:r>
      <w:proofErr w:type="spellEnd"/>
      <w:r w:rsidRPr="00B16B87">
        <w:rPr>
          <w:rFonts w:ascii="Times New Roman" w:hAnsi="Times New Roman" w:cs="Times New Roman"/>
          <w:sz w:val="24"/>
          <w:szCs w:val="24"/>
          <w:lang w:val="ru-RU"/>
        </w:rPr>
        <w:t xml:space="preserve"> </w:t>
      </w:r>
      <w:proofErr w:type="spellStart"/>
      <w:r w:rsidRPr="00B16B87">
        <w:rPr>
          <w:rFonts w:ascii="Times New Roman" w:hAnsi="Times New Roman" w:cs="Times New Roman"/>
          <w:sz w:val="24"/>
          <w:szCs w:val="24"/>
          <w:lang w:val="ru-RU"/>
        </w:rPr>
        <w:t>ресурсів</w:t>
      </w:r>
      <w:proofErr w:type="spellEnd"/>
      <w:r w:rsidRPr="00B16B87">
        <w:rPr>
          <w:rFonts w:ascii="Times New Roman" w:hAnsi="Times New Roman" w:cs="Times New Roman"/>
          <w:sz w:val="24"/>
          <w:szCs w:val="24"/>
          <w:lang w:val="ru-RU"/>
        </w:rPr>
        <w:t>.</w:t>
      </w:r>
      <w:r w:rsidR="00B81AA9" w:rsidRPr="00B81AA9">
        <w:rPr>
          <w:rFonts w:ascii="Times New Roman" w:hAnsi="Times New Roman" w:cs="Times New Roman"/>
          <w:sz w:val="24"/>
          <w:szCs w:val="24"/>
          <w:lang w:val="ru-RU"/>
        </w:rPr>
        <w:t xml:space="preserve"> </w:t>
      </w:r>
      <w:proofErr w:type="spellStart"/>
      <w:r w:rsidR="00B16B87" w:rsidRPr="00B16B87">
        <w:rPr>
          <w:rFonts w:ascii="Times New Roman" w:hAnsi="Times New Roman" w:cs="Times New Roman"/>
          <w:sz w:val="24"/>
          <w:szCs w:val="24"/>
          <w:lang w:val="ru-RU"/>
        </w:rPr>
        <w:t>Рентабельність</w:t>
      </w:r>
      <w:proofErr w:type="spellEnd"/>
      <w:r w:rsidR="00B16B87" w:rsidRPr="00B16B87">
        <w:rPr>
          <w:rFonts w:ascii="Times New Roman" w:hAnsi="Times New Roman" w:cs="Times New Roman"/>
          <w:sz w:val="24"/>
          <w:szCs w:val="24"/>
          <w:lang w:val="ru-RU"/>
        </w:rPr>
        <w:t xml:space="preserve"> </w:t>
      </w:r>
      <w:proofErr w:type="spellStart"/>
      <w:r w:rsidR="00B16B87" w:rsidRPr="00B16B87">
        <w:rPr>
          <w:rFonts w:ascii="Times New Roman" w:hAnsi="Times New Roman" w:cs="Times New Roman"/>
          <w:sz w:val="24"/>
          <w:szCs w:val="24"/>
          <w:lang w:val="ru-RU"/>
        </w:rPr>
        <w:t>власного</w:t>
      </w:r>
      <w:proofErr w:type="spellEnd"/>
      <w:r w:rsidR="00B16B87" w:rsidRPr="00B16B87">
        <w:rPr>
          <w:rFonts w:ascii="Times New Roman" w:hAnsi="Times New Roman" w:cs="Times New Roman"/>
          <w:sz w:val="24"/>
          <w:szCs w:val="24"/>
          <w:lang w:val="ru-RU"/>
        </w:rPr>
        <w:t xml:space="preserve"> </w:t>
      </w:r>
      <w:proofErr w:type="spellStart"/>
      <w:r w:rsidR="00B16B87" w:rsidRPr="00B16B87">
        <w:rPr>
          <w:rFonts w:ascii="Times New Roman" w:hAnsi="Times New Roman" w:cs="Times New Roman"/>
          <w:sz w:val="24"/>
          <w:szCs w:val="24"/>
          <w:lang w:val="ru-RU"/>
        </w:rPr>
        <w:t>капіталу</w:t>
      </w:r>
      <w:proofErr w:type="spellEnd"/>
      <w:r w:rsidR="00B16B87" w:rsidRPr="00B16B87">
        <w:rPr>
          <w:rFonts w:ascii="Times New Roman" w:hAnsi="Times New Roman" w:cs="Times New Roman"/>
          <w:sz w:val="24"/>
          <w:szCs w:val="24"/>
          <w:lang w:val="ru-RU"/>
        </w:rPr>
        <w:t xml:space="preserve"> </w:t>
      </w:r>
      <w:proofErr w:type="spellStart"/>
      <w:r w:rsidR="00B16B87" w:rsidRPr="00B16B87">
        <w:rPr>
          <w:rFonts w:ascii="Times New Roman" w:hAnsi="Times New Roman" w:cs="Times New Roman"/>
          <w:sz w:val="24"/>
          <w:szCs w:val="24"/>
          <w:lang w:val="ru-RU"/>
        </w:rPr>
        <w:t>визначалася</w:t>
      </w:r>
      <w:proofErr w:type="spellEnd"/>
      <w:r w:rsidR="00B16B87" w:rsidRPr="00B16B87">
        <w:rPr>
          <w:rFonts w:ascii="Times New Roman" w:hAnsi="Times New Roman" w:cs="Times New Roman"/>
          <w:sz w:val="24"/>
          <w:szCs w:val="24"/>
          <w:lang w:val="ru-RU"/>
        </w:rPr>
        <w:t xml:space="preserve"> як:</w:t>
      </w:r>
    </w:p>
    <w:p w:rsidR="00B16B87" w:rsidRPr="00B16B87" w:rsidRDefault="00B16B87" w:rsidP="0039490A">
      <w:pPr>
        <w:spacing w:after="0" w:line="360" w:lineRule="auto"/>
        <w:ind w:firstLine="567"/>
        <w:jc w:val="both"/>
        <w:rPr>
          <w:rFonts w:ascii="Times New Roman" w:hAnsi="Times New Roman" w:cs="Times New Roman"/>
          <w:sz w:val="24"/>
          <w:szCs w:val="24"/>
          <w:lang w:val="ru-RU"/>
        </w:rPr>
      </w:pPr>
      <m:oMathPara>
        <m:oMath>
          <m:r>
            <m:rPr>
              <m:sty m:val="p"/>
            </m:rPr>
            <w:rPr>
              <w:rFonts w:ascii="Cambria Math" w:hAnsi="Cambria Math" w:cs="Times New Roman"/>
            </w:rPr>
            <m:t xml:space="preserve">ROE </m:t>
          </m:r>
          <m:r>
            <m:rPr>
              <m:sty m:val="p"/>
            </m:rPr>
            <w:rPr>
              <w:rFonts w:ascii="Cambria Math" w:hAnsi="Cambria Math" w:cs="Times New Roman"/>
              <w:sz w:val="24"/>
              <w:szCs w:val="24"/>
              <w:lang w:val="ru-RU"/>
            </w:rPr>
            <m:t>=</m:t>
          </m:r>
          <m:f>
            <m:fPr>
              <m:ctrlPr>
                <w:rPr>
                  <w:rFonts w:ascii="Cambria Math" w:hAnsi="Cambria Math" w:cs="Times New Roman"/>
                  <w:sz w:val="24"/>
                  <w:szCs w:val="24"/>
                  <w:lang w:val="ru-RU"/>
                </w:rPr>
              </m:ctrlPr>
            </m:fPr>
            <m:num>
              <m:r>
                <m:rPr>
                  <m:sty m:val="p"/>
                </m:rPr>
                <w:rPr>
                  <w:rFonts w:ascii="Cambria Math" w:hAnsi="Cambria Math" w:cs="Times New Roman"/>
                </w:rPr>
                <m:t>Чистий прибуток</m:t>
              </m:r>
            </m:num>
            <m:den>
              <m:r>
                <m:rPr>
                  <m:sty m:val="p"/>
                </m:rPr>
                <w:rPr>
                  <w:rFonts w:ascii="Cambria Math" w:hAnsi="Cambria Math" w:cs="Times New Roman"/>
                </w:rPr>
                <m:t xml:space="preserve">Власний капітал </m:t>
              </m:r>
            </m:den>
          </m:f>
          <m:r>
            <w:rPr>
              <w:rFonts w:ascii="Cambria Math" w:hAnsi="Cambria Math" w:cs="Times New Roman"/>
              <w:sz w:val="24"/>
              <w:szCs w:val="24"/>
              <w:lang w:val="ru-RU"/>
            </w:rPr>
            <m:t xml:space="preserve"> × 100 %</m:t>
          </m:r>
        </m:oMath>
      </m:oMathPara>
    </w:p>
    <w:p w:rsidR="00852014" w:rsidRDefault="00B375B1" w:rsidP="00760EE8">
      <w:pPr>
        <w:spacing w:after="0" w:line="360" w:lineRule="auto"/>
        <w:ind w:firstLine="567"/>
        <w:jc w:val="both"/>
        <w:rPr>
          <w:rFonts w:ascii="Times New Roman" w:hAnsi="Times New Roman" w:cs="Times New Roman"/>
          <w:sz w:val="24"/>
          <w:szCs w:val="24"/>
          <w:lang w:val="ru-RU"/>
        </w:rPr>
      </w:pPr>
      <w:r w:rsidRPr="00B16B87">
        <w:rPr>
          <w:rFonts w:ascii="Times New Roman" w:hAnsi="Times New Roman" w:cs="Times New Roman"/>
          <w:sz w:val="24"/>
          <w:szCs w:val="24"/>
          <w:lang w:val="ru-RU"/>
        </w:rPr>
        <w:t xml:space="preserve">5) </w:t>
      </w:r>
      <w:proofErr w:type="spellStart"/>
      <w:r w:rsidRPr="00B16B87">
        <w:rPr>
          <w:rFonts w:ascii="Times New Roman" w:hAnsi="Times New Roman" w:cs="Times New Roman"/>
          <w:sz w:val="24"/>
          <w:szCs w:val="24"/>
          <w:lang w:val="ru-RU"/>
        </w:rPr>
        <w:t>Боргове</w:t>
      </w:r>
      <w:proofErr w:type="spellEnd"/>
      <w:r w:rsidRPr="00B16B87">
        <w:rPr>
          <w:rFonts w:ascii="Times New Roman" w:hAnsi="Times New Roman" w:cs="Times New Roman"/>
          <w:sz w:val="24"/>
          <w:szCs w:val="24"/>
          <w:lang w:val="ru-RU"/>
        </w:rPr>
        <w:t xml:space="preserve"> </w:t>
      </w:r>
      <w:proofErr w:type="spellStart"/>
      <w:r w:rsidRPr="00B16B87">
        <w:rPr>
          <w:rFonts w:ascii="Times New Roman" w:hAnsi="Times New Roman" w:cs="Times New Roman"/>
          <w:sz w:val="24"/>
          <w:szCs w:val="24"/>
          <w:lang w:val="ru-RU"/>
        </w:rPr>
        <w:t>навантаження</w:t>
      </w:r>
      <w:proofErr w:type="spellEnd"/>
      <w:r w:rsidRPr="00B16B87">
        <w:rPr>
          <w:rFonts w:ascii="Times New Roman" w:hAnsi="Times New Roman" w:cs="Times New Roman"/>
          <w:sz w:val="24"/>
          <w:szCs w:val="24"/>
          <w:lang w:val="ru-RU"/>
        </w:rPr>
        <w:t xml:space="preserve"> (</w:t>
      </w:r>
      <w:proofErr w:type="spellStart"/>
      <w:r w:rsidRPr="00B16B87">
        <w:rPr>
          <w:rFonts w:ascii="Times New Roman" w:hAnsi="Times New Roman" w:cs="Times New Roman"/>
          <w:sz w:val="24"/>
          <w:szCs w:val="24"/>
          <w:lang w:val="ru-RU"/>
        </w:rPr>
        <w:t>загальний</w:t>
      </w:r>
      <w:proofErr w:type="spellEnd"/>
      <w:r w:rsidRPr="00B16B87">
        <w:rPr>
          <w:rFonts w:ascii="Times New Roman" w:hAnsi="Times New Roman" w:cs="Times New Roman"/>
          <w:sz w:val="24"/>
          <w:szCs w:val="24"/>
          <w:lang w:val="ru-RU"/>
        </w:rPr>
        <w:t xml:space="preserve"> борг/</w:t>
      </w:r>
      <w:proofErr w:type="spellStart"/>
      <w:r w:rsidRPr="00B16B87">
        <w:rPr>
          <w:rFonts w:ascii="Times New Roman" w:hAnsi="Times New Roman" w:cs="Times New Roman"/>
          <w:sz w:val="24"/>
          <w:szCs w:val="24"/>
          <w:lang w:val="ru-RU"/>
        </w:rPr>
        <w:t>власний</w:t>
      </w:r>
      <w:proofErr w:type="spellEnd"/>
      <w:r w:rsidRPr="00B16B87">
        <w:rPr>
          <w:rFonts w:ascii="Times New Roman" w:hAnsi="Times New Roman" w:cs="Times New Roman"/>
          <w:sz w:val="24"/>
          <w:szCs w:val="24"/>
          <w:lang w:val="ru-RU"/>
        </w:rPr>
        <w:t xml:space="preserve"> </w:t>
      </w:r>
      <w:proofErr w:type="spellStart"/>
      <w:r w:rsidRPr="00B16B87">
        <w:rPr>
          <w:rFonts w:ascii="Times New Roman" w:hAnsi="Times New Roman" w:cs="Times New Roman"/>
          <w:sz w:val="24"/>
          <w:szCs w:val="24"/>
          <w:lang w:val="ru-RU"/>
        </w:rPr>
        <w:t>капітал</w:t>
      </w:r>
      <w:proofErr w:type="spellEnd"/>
      <w:r w:rsidRPr="00B16B87">
        <w:rPr>
          <w:rFonts w:ascii="Times New Roman" w:hAnsi="Times New Roman" w:cs="Times New Roman"/>
          <w:sz w:val="24"/>
          <w:szCs w:val="24"/>
          <w:lang w:val="ru-RU"/>
        </w:rPr>
        <w:t xml:space="preserve">) — </w:t>
      </w:r>
      <w:proofErr w:type="spellStart"/>
      <w:r w:rsidRPr="00B16B87">
        <w:rPr>
          <w:rFonts w:ascii="Times New Roman" w:hAnsi="Times New Roman" w:cs="Times New Roman"/>
          <w:sz w:val="24"/>
          <w:szCs w:val="24"/>
          <w:lang w:val="ru-RU"/>
        </w:rPr>
        <w:t>дозволяє</w:t>
      </w:r>
      <w:proofErr w:type="spellEnd"/>
      <w:r w:rsidRPr="00B16B87">
        <w:rPr>
          <w:rFonts w:ascii="Times New Roman" w:hAnsi="Times New Roman" w:cs="Times New Roman"/>
          <w:sz w:val="24"/>
          <w:szCs w:val="24"/>
          <w:lang w:val="ru-RU"/>
        </w:rPr>
        <w:t xml:space="preserve"> </w:t>
      </w:r>
      <w:proofErr w:type="spellStart"/>
      <w:r w:rsidRPr="00B16B87">
        <w:rPr>
          <w:rFonts w:ascii="Times New Roman" w:hAnsi="Times New Roman" w:cs="Times New Roman"/>
          <w:sz w:val="24"/>
          <w:szCs w:val="24"/>
          <w:lang w:val="ru-RU"/>
        </w:rPr>
        <w:t>визначити</w:t>
      </w:r>
      <w:proofErr w:type="spellEnd"/>
      <w:r w:rsidRPr="00B16B87">
        <w:rPr>
          <w:rFonts w:ascii="Times New Roman" w:hAnsi="Times New Roman" w:cs="Times New Roman"/>
          <w:sz w:val="24"/>
          <w:szCs w:val="24"/>
          <w:lang w:val="ru-RU"/>
        </w:rPr>
        <w:t xml:space="preserve"> </w:t>
      </w:r>
      <w:proofErr w:type="spellStart"/>
      <w:r w:rsidRPr="00B16B87">
        <w:rPr>
          <w:rFonts w:ascii="Times New Roman" w:hAnsi="Times New Roman" w:cs="Times New Roman"/>
          <w:sz w:val="24"/>
          <w:szCs w:val="24"/>
          <w:lang w:val="ru-RU"/>
        </w:rPr>
        <w:t>спі</w:t>
      </w:r>
      <w:proofErr w:type="gramStart"/>
      <w:r w:rsidRPr="00B16B87">
        <w:rPr>
          <w:rFonts w:ascii="Times New Roman" w:hAnsi="Times New Roman" w:cs="Times New Roman"/>
          <w:sz w:val="24"/>
          <w:szCs w:val="24"/>
          <w:lang w:val="ru-RU"/>
        </w:rPr>
        <w:t>вв</w:t>
      </w:r>
      <w:proofErr w:type="gramEnd"/>
      <w:r w:rsidRPr="00B16B87">
        <w:rPr>
          <w:rFonts w:ascii="Times New Roman" w:hAnsi="Times New Roman" w:cs="Times New Roman"/>
          <w:sz w:val="24"/>
          <w:szCs w:val="24"/>
          <w:lang w:val="ru-RU"/>
        </w:rPr>
        <w:t>ідношення</w:t>
      </w:r>
      <w:proofErr w:type="spellEnd"/>
      <w:r w:rsidRPr="00B16B87">
        <w:rPr>
          <w:rFonts w:ascii="Times New Roman" w:hAnsi="Times New Roman" w:cs="Times New Roman"/>
          <w:sz w:val="24"/>
          <w:szCs w:val="24"/>
          <w:lang w:val="ru-RU"/>
        </w:rPr>
        <w:t xml:space="preserve"> </w:t>
      </w:r>
      <w:proofErr w:type="spellStart"/>
      <w:r w:rsidRPr="00B16B87">
        <w:rPr>
          <w:rFonts w:ascii="Times New Roman" w:hAnsi="Times New Roman" w:cs="Times New Roman"/>
          <w:sz w:val="24"/>
          <w:szCs w:val="24"/>
          <w:lang w:val="ru-RU"/>
        </w:rPr>
        <w:t>позикових</w:t>
      </w:r>
      <w:proofErr w:type="spellEnd"/>
      <w:r w:rsidRPr="00B16B87">
        <w:rPr>
          <w:rFonts w:ascii="Times New Roman" w:hAnsi="Times New Roman" w:cs="Times New Roman"/>
          <w:sz w:val="24"/>
          <w:szCs w:val="24"/>
          <w:lang w:val="ru-RU"/>
        </w:rPr>
        <w:t xml:space="preserve"> та </w:t>
      </w:r>
      <w:proofErr w:type="spellStart"/>
      <w:r w:rsidRPr="00B16B87">
        <w:rPr>
          <w:rFonts w:ascii="Times New Roman" w:hAnsi="Times New Roman" w:cs="Times New Roman"/>
          <w:sz w:val="24"/>
          <w:szCs w:val="24"/>
          <w:lang w:val="ru-RU"/>
        </w:rPr>
        <w:t>власних</w:t>
      </w:r>
      <w:proofErr w:type="spellEnd"/>
      <w:r w:rsidRPr="00B16B87">
        <w:rPr>
          <w:rFonts w:ascii="Times New Roman" w:hAnsi="Times New Roman" w:cs="Times New Roman"/>
          <w:sz w:val="24"/>
          <w:szCs w:val="24"/>
          <w:lang w:val="ru-RU"/>
        </w:rPr>
        <w:t xml:space="preserve"> </w:t>
      </w:r>
      <w:proofErr w:type="spellStart"/>
      <w:r w:rsidRPr="00B16B87">
        <w:rPr>
          <w:rFonts w:ascii="Times New Roman" w:hAnsi="Times New Roman" w:cs="Times New Roman"/>
          <w:sz w:val="24"/>
          <w:szCs w:val="24"/>
          <w:lang w:val="ru-RU"/>
        </w:rPr>
        <w:t>коштів</w:t>
      </w:r>
      <w:proofErr w:type="spellEnd"/>
      <w:r w:rsidRPr="00B16B87">
        <w:rPr>
          <w:rFonts w:ascii="Times New Roman" w:hAnsi="Times New Roman" w:cs="Times New Roman"/>
          <w:sz w:val="24"/>
          <w:szCs w:val="24"/>
          <w:lang w:val="ru-RU"/>
        </w:rPr>
        <w:t xml:space="preserve">, що є </w:t>
      </w:r>
      <w:proofErr w:type="spellStart"/>
      <w:r w:rsidRPr="00B16B87">
        <w:rPr>
          <w:rFonts w:ascii="Times New Roman" w:hAnsi="Times New Roman" w:cs="Times New Roman"/>
          <w:sz w:val="24"/>
          <w:szCs w:val="24"/>
          <w:lang w:val="ru-RU"/>
        </w:rPr>
        <w:t>критичним</w:t>
      </w:r>
      <w:proofErr w:type="spellEnd"/>
      <w:r w:rsidRPr="00B16B87">
        <w:rPr>
          <w:rFonts w:ascii="Times New Roman" w:hAnsi="Times New Roman" w:cs="Times New Roman"/>
          <w:sz w:val="24"/>
          <w:szCs w:val="24"/>
          <w:lang w:val="ru-RU"/>
        </w:rPr>
        <w:t xml:space="preserve"> для </w:t>
      </w:r>
      <w:proofErr w:type="spellStart"/>
      <w:r w:rsidRPr="00B16B87">
        <w:rPr>
          <w:rFonts w:ascii="Times New Roman" w:hAnsi="Times New Roman" w:cs="Times New Roman"/>
          <w:sz w:val="24"/>
          <w:szCs w:val="24"/>
          <w:lang w:val="ru-RU"/>
        </w:rPr>
        <w:t>оцінки</w:t>
      </w:r>
      <w:proofErr w:type="spellEnd"/>
      <w:r w:rsidRPr="00B16B87">
        <w:rPr>
          <w:rFonts w:ascii="Times New Roman" w:hAnsi="Times New Roman" w:cs="Times New Roman"/>
          <w:sz w:val="24"/>
          <w:szCs w:val="24"/>
          <w:lang w:val="ru-RU"/>
        </w:rPr>
        <w:t xml:space="preserve"> </w:t>
      </w:r>
      <w:proofErr w:type="spellStart"/>
      <w:r w:rsidRPr="00B16B87">
        <w:rPr>
          <w:rFonts w:ascii="Times New Roman" w:hAnsi="Times New Roman" w:cs="Times New Roman"/>
          <w:sz w:val="24"/>
          <w:szCs w:val="24"/>
          <w:lang w:val="ru-RU"/>
        </w:rPr>
        <w:t>фінансових</w:t>
      </w:r>
      <w:proofErr w:type="spellEnd"/>
      <w:r w:rsidRPr="00B16B87">
        <w:rPr>
          <w:rFonts w:ascii="Times New Roman" w:hAnsi="Times New Roman" w:cs="Times New Roman"/>
          <w:sz w:val="24"/>
          <w:szCs w:val="24"/>
          <w:lang w:val="ru-RU"/>
        </w:rPr>
        <w:t xml:space="preserve"> </w:t>
      </w:r>
      <w:proofErr w:type="spellStart"/>
      <w:r w:rsidRPr="00B16B87">
        <w:rPr>
          <w:rFonts w:ascii="Times New Roman" w:hAnsi="Times New Roman" w:cs="Times New Roman"/>
          <w:sz w:val="24"/>
          <w:szCs w:val="24"/>
          <w:lang w:val="ru-RU"/>
        </w:rPr>
        <w:t>ризиків</w:t>
      </w:r>
      <w:proofErr w:type="spellEnd"/>
      <w:r w:rsidRPr="00B16B87">
        <w:rPr>
          <w:rFonts w:ascii="Times New Roman" w:hAnsi="Times New Roman" w:cs="Times New Roman"/>
          <w:sz w:val="24"/>
          <w:szCs w:val="24"/>
          <w:lang w:val="ru-RU"/>
        </w:rPr>
        <w:t xml:space="preserve"> та </w:t>
      </w:r>
      <w:proofErr w:type="spellStart"/>
      <w:r w:rsidRPr="00B16B87">
        <w:rPr>
          <w:rFonts w:ascii="Times New Roman" w:hAnsi="Times New Roman" w:cs="Times New Roman"/>
          <w:sz w:val="24"/>
          <w:szCs w:val="24"/>
          <w:lang w:val="ru-RU"/>
        </w:rPr>
        <w:t>гнучкості</w:t>
      </w:r>
      <w:proofErr w:type="spellEnd"/>
      <w:r w:rsidRPr="00B16B87">
        <w:rPr>
          <w:rFonts w:ascii="Times New Roman" w:hAnsi="Times New Roman" w:cs="Times New Roman"/>
          <w:sz w:val="24"/>
          <w:szCs w:val="24"/>
          <w:lang w:val="ru-RU"/>
        </w:rPr>
        <w:t xml:space="preserve"> </w:t>
      </w:r>
      <w:proofErr w:type="spellStart"/>
      <w:r w:rsidRPr="00B16B87">
        <w:rPr>
          <w:rFonts w:ascii="Times New Roman" w:hAnsi="Times New Roman" w:cs="Times New Roman"/>
          <w:sz w:val="24"/>
          <w:szCs w:val="24"/>
          <w:lang w:val="ru-RU"/>
        </w:rPr>
        <w:t>управління</w:t>
      </w:r>
      <w:proofErr w:type="spellEnd"/>
      <w:r w:rsidRPr="00B16B87">
        <w:rPr>
          <w:rFonts w:ascii="Times New Roman" w:hAnsi="Times New Roman" w:cs="Times New Roman"/>
          <w:sz w:val="24"/>
          <w:szCs w:val="24"/>
          <w:lang w:val="ru-RU"/>
        </w:rPr>
        <w:t>.</w:t>
      </w:r>
    </w:p>
    <w:p w:rsidR="00DE626B" w:rsidRDefault="00DE626B" w:rsidP="00760EE8">
      <w:pPr>
        <w:spacing w:after="0" w:line="360" w:lineRule="auto"/>
        <w:ind w:firstLine="567"/>
        <w:jc w:val="both"/>
        <w:rPr>
          <w:rFonts w:ascii="Times New Roman" w:hAnsi="Times New Roman" w:cs="Times New Roman"/>
          <w:sz w:val="24"/>
          <w:szCs w:val="24"/>
          <w:lang w:val="ru-RU"/>
        </w:rPr>
      </w:pPr>
      <w:r w:rsidRPr="00DE626B">
        <w:rPr>
          <w:rFonts w:ascii="Times New Roman" w:hAnsi="Times New Roman" w:cs="Times New Roman"/>
          <w:sz w:val="24"/>
          <w:szCs w:val="24"/>
          <w:lang w:val="ru-RU"/>
        </w:rPr>
        <w:t xml:space="preserve">На </w:t>
      </w:r>
      <w:proofErr w:type="spellStart"/>
      <w:r w:rsidRPr="00DE626B">
        <w:rPr>
          <w:rFonts w:ascii="Times New Roman" w:hAnsi="Times New Roman" w:cs="Times New Roman"/>
          <w:sz w:val="24"/>
          <w:szCs w:val="24"/>
          <w:lang w:val="ru-RU"/>
        </w:rPr>
        <w:t>основі</w:t>
      </w:r>
      <w:proofErr w:type="spellEnd"/>
      <w:r w:rsidRPr="00DE626B">
        <w:rPr>
          <w:rFonts w:ascii="Times New Roman" w:hAnsi="Times New Roman" w:cs="Times New Roman"/>
          <w:sz w:val="24"/>
          <w:szCs w:val="24"/>
          <w:lang w:val="ru-RU"/>
        </w:rPr>
        <w:t xml:space="preserve"> </w:t>
      </w:r>
      <w:proofErr w:type="spellStart"/>
      <w:r w:rsidRPr="00DE626B">
        <w:rPr>
          <w:rFonts w:ascii="Times New Roman" w:hAnsi="Times New Roman" w:cs="Times New Roman"/>
          <w:sz w:val="24"/>
          <w:szCs w:val="24"/>
          <w:lang w:val="ru-RU"/>
        </w:rPr>
        <w:t>проведених</w:t>
      </w:r>
      <w:proofErr w:type="spellEnd"/>
      <w:r w:rsidRPr="00DE626B">
        <w:rPr>
          <w:rFonts w:ascii="Times New Roman" w:hAnsi="Times New Roman" w:cs="Times New Roman"/>
          <w:sz w:val="24"/>
          <w:szCs w:val="24"/>
          <w:lang w:val="ru-RU"/>
        </w:rPr>
        <w:t xml:space="preserve"> </w:t>
      </w:r>
      <w:proofErr w:type="spellStart"/>
      <w:r w:rsidRPr="00DE626B">
        <w:rPr>
          <w:rFonts w:ascii="Times New Roman" w:hAnsi="Times New Roman" w:cs="Times New Roman"/>
          <w:sz w:val="24"/>
          <w:szCs w:val="24"/>
          <w:lang w:val="ru-RU"/>
        </w:rPr>
        <w:t>фінансових</w:t>
      </w:r>
      <w:proofErr w:type="spellEnd"/>
      <w:r w:rsidRPr="00DE626B">
        <w:rPr>
          <w:rFonts w:ascii="Times New Roman" w:hAnsi="Times New Roman" w:cs="Times New Roman"/>
          <w:sz w:val="24"/>
          <w:szCs w:val="24"/>
          <w:lang w:val="ru-RU"/>
        </w:rPr>
        <w:t xml:space="preserve"> </w:t>
      </w:r>
      <w:proofErr w:type="spellStart"/>
      <w:r w:rsidRPr="00DE626B">
        <w:rPr>
          <w:rFonts w:ascii="Times New Roman" w:hAnsi="Times New Roman" w:cs="Times New Roman"/>
          <w:sz w:val="24"/>
          <w:szCs w:val="24"/>
          <w:lang w:val="ru-RU"/>
        </w:rPr>
        <w:t>розрахунків</w:t>
      </w:r>
      <w:proofErr w:type="spellEnd"/>
      <w:r w:rsidRPr="00DE626B">
        <w:rPr>
          <w:rFonts w:ascii="Times New Roman" w:hAnsi="Times New Roman" w:cs="Times New Roman"/>
          <w:sz w:val="24"/>
          <w:szCs w:val="24"/>
          <w:lang w:val="ru-RU"/>
        </w:rPr>
        <w:t xml:space="preserve"> встановлено </w:t>
      </w:r>
      <w:proofErr w:type="spellStart"/>
      <w:r w:rsidRPr="00DE626B">
        <w:rPr>
          <w:rFonts w:ascii="Times New Roman" w:hAnsi="Times New Roman" w:cs="Times New Roman"/>
          <w:sz w:val="24"/>
          <w:szCs w:val="24"/>
          <w:lang w:val="ru-RU"/>
        </w:rPr>
        <w:t>наступні</w:t>
      </w:r>
      <w:proofErr w:type="spellEnd"/>
      <w:r w:rsidRPr="00DE626B">
        <w:rPr>
          <w:rFonts w:ascii="Times New Roman" w:hAnsi="Times New Roman" w:cs="Times New Roman"/>
          <w:sz w:val="24"/>
          <w:szCs w:val="24"/>
          <w:lang w:val="ru-RU"/>
        </w:rPr>
        <w:t xml:space="preserve"> </w:t>
      </w:r>
      <w:proofErr w:type="spellStart"/>
      <w:r w:rsidRPr="00DE626B">
        <w:rPr>
          <w:rFonts w:ascii="Times New Roman" w:hAnsi="Times New Roman" w:cs="Times New Roman"/>
          <w:sz w:val="24"/>
          <w:szCs w:val="24"/>
          <w:lang w:val="ru-RU"/>
        </w:rPr>
        <w:t>фактичні</w:t>
      </w:r>
      <w:proofErr w:type="spellEnd"/>
      <w:r w:rsidRPr="00DE626B">
        <w:rPr>
          <w:rFonts w:ascii="Times New Roman" w:hAnsi="Times New Roman" w:cs="Times New Roman"/>
          <w:sz w:val="24"/>
          <w:szCs w:val="24"/>
          <w:lang w:val="ru-RU"/>
        </w:rPr>
        <w:t xml:space="preserve"> </w:t>
      </w:r>
      <w:proofErr w:type="spellStart"/>
      <w:r w:rsidRPr="00DE626B">
        <w:rPr>
          <w:rFonts w:ascii="Times New Roman" w:hAnsi="Times New Roman" w:cs="Times New Roman"/>
          <w:sz w:val="24"/>
          <w:szCs w:val="24"/>
          <w:lang w:val="ru-RU"/>
        </w:rPr>
        <w:t>показники</w:t>
      </w:r>
      <w:proofErr w:type="spellEnd"/>
      <w:r w:rsidRPr="00DE626B">
        <w:rPr>
          <w:rFonts w:ascii="Times New Roman" w:hAnsi="Times New Roman" w:cs="Times New Roman"/>
          <w:sz w:val="24"/>
          <w:szCs w:val="24"/>
          <w:lang w:val="ru-RU"/>
        </w:rPr>
        <w:t xml:space="preserve"> </w:t>
      </w:r>
      <w:proofErr w:type="spellStart"/>
      <w:r w:rsidRPr="00DE626B">
        <w:rPr>
          <w:rFonts w:ascii="Times New Roman" w:hAnsi="Times New Roman" w:cs="Times New Roman"/>
          <w:sz w:val="24"/>
          <w:szCs w:val="24"/>
          <w:lang w:val="ru-RU"/>
        </w:rPr>
        <w:t>діяльності</w:t>
      </w:r>
      <w:proofErr w:type="spellEnd"/>
      <w:r w:rsidRPr="00DE626B">
        <w:rPr>
          <w:rFonts w:ascii="Times New Roman" w:hAnsi="Times New Roman" w:cs="Times New Roman"/>
          <w:sz w:val="24"/>
          <w:szCs w:val="24"/>
          <w:lang w:val="ru-RU"/>
        </w:rPr>
        <w:t xml:space="preserve"> </w:t>
      </w:r>
      <w:proofErr w:type="spellStart"/>
      <w:proofErr w:type="gramStart"/>
      <w:r w:rsidRPr="00DE626B">
        <w:rPr>
          <w:rFonts w:ascii="Times New Roman" w:hAnsi="Times New Roman" w:cs="Times New Roman"/>
          <w:sz w:val="24"/>
          <w:szCs w:val="24"/>
          <w:lang w:val="ru-RU"/>
        </w:rPr>
        <w:t>досл</w:t>
      </w:r>
      <w:proofErr w:type="gramEnd"/>
      <w:r w:rsidRPr="00DE626B">
        <w:rPr>
          <w:rFonts w:ascii="Times New Roman" w:hAnsi="Times New Roman" w:cs="Times New Roman"/>
          <w:sz w:val="24"/>
          <w:szCs w:val="24"/>
          <w:lang w:val="ru-RU"/>
        </w:rPr>
        <w:t>іджуваних</w:t>
      </w:r>
      <w:proofErr w:type="spellEnd"/>
      <w:r w:rsidRPr="00DE626B">
        <w:rPr>
          <w:rFonts w:ascii="Times New Roman" w:hAnsi="Times New Roman" w:cs="Times New Roman"/>
          <w:sz w:val="24"/>
          <w:szCs w:val="24"/>
          <w:lang w:val="ru-RU"/>
        </w:rPr>
        <w:t xml:space="preserve"> </w:t>
      </w:r>
      <w:proofErr w:type="spellStart"/>
      <w:r w:rsidRPr="00DE626B">
        <w:rPr>
          <w:rFonts w:ascii="Times New Roman" w:hAnsi="Times New Roman" w:cs="Times New Roman"/>
          <w:sz w:val="24"/>
          <w:szCs w:val="24"/>
          <w:lang w:val="ru-RU"/>
        </w:rPr>
        <w:t>суб’єктів</w:t>
      </w:r>
      <w:proofErr w:type="spellEnd"/>
      <w:r w:rsidRPr="00DE626B">
        <w:rPr>
          <w:rFonts w:ascii="Times New Roman" w:hAnsi="Times New Roman" w:cs="Times New Roman"/>
          <w:sz w:val="24"/>
          <w:szCs w:val="24"/>
          <w:lang w:val="ru-RU"/>
        </w:rPr>
        <w:t>.</w:t>
      </w:r>
      <w:r>
        <w:rPr>
          <w:rFonts w:ascii="Times New Roman" w:hAnsi="Times New Roman" w:cs="Times New Roman"/>
          <w:sz w:val="24"/>
          <w:szCs w:val="24"/>
          <w:lang w:val="ru-RU"/>
        </w:rPr>
        <w:t xml:space="preserve"> </w:t>
      </w:r>
      <w:r w:rsidRPr="00DE626B">
        <w:rPr>
          <w:rFonts w:ascii="Times New Roman" w:hAnsi="Times New Roman" w:cs="Times New Roman"/>
          <w:sz w:val="24"/>
          <w:szCs w:val="24"/>
          <w:lang w:val="ru-RU"/>
        </w:rPr>
        <w:t>Для АТ «</w:t>
      </w:r>
      <w:proofErr w:type="spellStart"/>
      <w:r w:rsidRPr="00DE626B">
        <w:rPr>
          <w:rFonts w:ascii="Times New Roman" w:hAnsi="Times New Roman" w:cs="Times New Roman"/>
          <w:sz w:val="24"/>
          <w:szCs w:val="24"/>
          <w:lang w:val="ru-RU"/>
        </w:rPr>
        <w:t>Укрзалізниця</w:t>
      </w:r>
      <w:proofErr w:type="spellEnd"/>
      <w:r w:rsidRPr="00DE626B">
        <w:rPr>
          <w:rFonts w:ascii="Times New Roman" w:hAnsi="Times New Roman" w:cs="Times New Roman"/>
          <w:sz w:val="24"/>
          <w:szCs w:val="24"/>
          <w:lang w:val="ru-RU"/>
        </w:rPr>
        <w:t xml:space="preserve">» </w:t>
      </w:r>
      <w:proofErr w:type="spellStart"/>
      <w:r w:rsidRPr="00DE626B">
        <w:rPr>
          <w:rFonts w:ascii="Times New Roman" w:hAnsi="Times New Roman" w:cs="Times New Roman"/>
          <w:sz w:val="24"/>
          <w:szCs w:val="24"/>
          <w:lang w:val="ru-RU"/>
        </w:rPr>
        <w:t>зафіксовано</w:t>
      </w:r>
      <w:proofErr w:type="spellEnd"/>
      <w:r w:rsidRPr="00DE626B">
        <w:rPr>
          <w:rFonts w:ascii="Times New Roman" w:hAnsi="Times New Roman" w:cs="Times New Roman"/>
          <w:sz w:val="24"/>
          <w:szCs w:val="24"/>
          <w:lang w:val="ru-RU"/>
        </w:rPr>
        <w:t xml:space="preserve"> стан </w:t>
      </w:r>
      <w:proofErr w:type="spellStart"/>
      <w:r w:rsidRPr="00DE626B">
        <w:rPr>
          <w:rFonts w:ascii="Times New Roman" w:hAnsi="Times New Roman" w:cs="Times New Roman"/>
          <w:sz w:val="24"/>
          <w:szCs w:val="24"/>
          <w:lang w:val="ru-RU"/>
        </w:rPr>
        <w:t>глибокої</w:t>
      </w:r>
      <w:proofErr w:type="spellEnd"/>
      <w:r w:rsidRPr="00DE626B">
        <w:rPr>
          <w:rFonts w:ascii="Times New Roman" w:hAnsi="Times New Roman" w:cs="Times New Roman"/>
          <w:sz w:val="24"/>
          <w:szCs w:val="24"/>
          <w:lang w:val="ru-RU"/>
        </w:rPr>
        <w:t xml:space="preserve"> </w:t>
      </w:r>
      <w:proofErr w:type="spellStart"/>
      <w:r w:rsidRPr="00DE626B">
        <w:rPr>
          <w:rFonts w:ascii="Times New Roman" w:hAnsi="Times New Roman" w:cs="Times New Roman"/>
          <w:sz w:val="24"/>
          <w:szCs w:val="24"/>
          <w:lang w:val="ru-RU"/>
        </w:rPr>
        <w:t>ресурсної</w:t>
      </w:r>
      <w:proofErr w:type="spellEnd"/>
      <w:r w:rsidRPr="00DE626B">
        <w:rPr>
          <w:rFonts w:ascii="Times New Roman" w:hAnsi="Times New Roman" w:cs="Times New Roman"/>
          <w:sz w:val="24"/>
          <w:szCs w:val="24"/>
          <w:lang w:val="ru-RU"/>
        </w:rPr>
        <w:t xml:space="preserve"> </w:t>
      </w:r>
      <w:proofErr w:type="spellStart"/>
      <w:r w:rsidRPr="00DE626B">
        <w:rPr>
          <w:rFonts w:ascii="Times New Roman" w:hAnsi="Times New Roman" w:cs="Times New Roman"/>
          <w:sz w:val="24"/>
          <w:szCs w:val="24"/>
          <w:lang w:val="ru-RU"/>
        </w:rPr>
        <w:t>кризи</w:t>
      </w:r>
      <w:proofErr w:type="spellEnd"/>
      <w:r w:rsidRPr="00DE626B">
        <w:rPr>
          <w:rFonts w:ascii="Times New Roman" w:hAnsi="Times New Roman" w:cs="Times New Roman"/>
          <w:sz w:val="24"/>
          <w:szCs w:val="24"/>
          <w:lang w:val="ru-RU"/>
        </w:rPr>
        <w:t xml:space="preserve">: </w:t>
      </w:r>
      <w:proofErr w:type="spellStart"/>
      <w:r w:rsidRPr="00DE626B">
        <w:rPr>
          <w:rFonts w:ascii="Times New Roman" w:hAnsi="Times New Roman" w:cs="Times New Roman"/>
          <w:sz w:val="24"/>
          <w:szCs w:val="24"/>
          <w:lang w:val="ru-RU"/>
        </w:rPr>
        <w:t>чистий</w:t>
      </w:r>
      <w:proofErr w:type="spellEnd"/>
      <w:r w:rsidRPr="00DE626B">
        <w:rPr>
          <w:rFonts w:ascii="Times New Roman" w:hAnsi="Times New Roman" w:cs="Times New Roman"/>
          <w:sz w:val="24"/>
          <w:szCs w:val="24"/>
          <w:lang w:val="ru-RU"/>
        </w:rPr>
        <w:t xml:space="preserve"> борг </w:t>
      </w:r>
      <w:proofErr w:type="spellStart"/>
      <w:r w:rsidRPr="00DE626B">
        <w:rPr>
          <w:rFonts w:ascii="Times New Roman" w:hAnsi="Times New Roman" w:cs="Times New Roman"/>
          <w:sz w:val="24"/>
          <w:szCs w:val="24"/>
          <w:lang w:val="ru-RU"/>
        </w:rPr>
        <w:t>сягнув</w:t>
      </w:r>
      <w:proofErr w:type="spellEnd"/>
      <w:r w:rsidRPr="00DE626B">
        <w:rPr>
          <w:rFonts w:ascii="Times New Roman" w:hAnsi="Times New Roman" w:cs="Times New Roman"/>
          <w:sz w:val="24"/>
          <w:szCs w:val="24"/>
          <w:lang w:val="ru-RU"/>
        </w:rPr>
        <w:t xml:space="preserve"> 33,9 млрд </w:t>
      </w:r>
      <w:proofErr w:type="spellStart"/>
      <w:r w:rsidRPr="00DE626B">
        <w:rPr>
          <w:rFonts w:ascii="Times New Roman" w:hAnsi="Times New Roman" w:cs="Times New Roman"/>
          <w:sz w:val="24"/>
          <w:szCs w:val="24"/>
          <w:lang w:val="ru-RU"/>
        </w:rPr>
        <w:t>грн</w:t>
      </w:r>
      <w:proofErr w:type="spellEnd"/>
      <w:r w:rsidRPr="00DE626B">
        <w:rPr>
          <w:rFonts w:ascii="Times New Roman" w:hAnsi="Times New Roman" w:cs="Times New Roman"/>
          <w:sz w:val="24"/>
          <w:szCs w:val="24"/>
          <w:lang w:val="ru-RU"/>
        </w:rPr>
        <w:t xml:space="preserve"> при </w:t>
      </w:r>
      <w:proofErr w:type="spellStart"/>
      <w:r w:rsidRPr="00DE626B">
        <w:rPr>
          <w:rFonts w:ascii="Times New Roman" w:hAnsi="Times New Roman" w:cs="Times New Roman"/>
          <w:sz w:val="24"/>
          <w:szCs w:val="24"/>
          <w:lang w:val="ru-RU"/>
        </w:rPr>
        <w:t>збитку</w:t>
      </w:r>
      <w:proofErr w:type="spellEnd"/>
      <w:r w:rsidRPr="00DE626B">
        <w:rPr>
          <w:rFonts w:ascii="Times New Roman" w:hAnsi="Times New Roman" w:cs="Times New Roman"/>
          <w:sz w:val="24"/>
          <w:szCs w:val="24"/>
          <w:lang w:val="ru-RU"/>
        </w:rPr>
        <w:t xml:space="preserve"> 10,8 млрд </w:t>
      </w:r>
      <w:proofErr w:type="spellStart"/>
      <w:r w:rsidRPr="00DE626B">
        <w:rPr>
          <w:rFonts w:ascii="Times New Roman" w:hAnsi="Times New Roman" w:cs="Times New Roman"/>
          <w:sz w:val="24"/>
          <w:szCs w:val="24"/>
          <w:lang w:val="ru-RU"/>
        </w:rPr>
        <w:t>грн</w:t>
      </w:r>
      <w:proofErr w:type="spellEnd"/>
      <w:r w:rsidRPr="00DE626B">
        <w:rPr>
          <w:rFonts w:ascii="Times New Roman" w:hAnsi="Times New Roman" w:cs="Times New Roman"/>
          <w:sz w:val="24"/>
          <w:szCs w:val="24"/>
          <w:lang w:val="ru-RU"/>
        </w:rPr>
        <w:t xml:space="preserve">, що </w:t>
      </w:r>
      <w:proofErr w:type="spellStart"/>
      <w:r w:rsidRPr="00DE626B">
        <w:rPr>
          <w:rFonts w:ascii="Times New Roman" w:hAnsi="Times New Roman" w:cs="Times New Roman"/>
          <w:sz w:val="24"/>
          <w:szCs w:val="24"/>
          <w:lang w:val="ru-RU"/>
        </w:rPr>
        <w:t>зумовлено</w:t>
      </w:r>
      <w:proofErr w:type="spellEnd"/>
      <w:r w:rsidRPr="00DE626B">
        <w:rPr>
          <w:rFonts w:ascii="Times New Roman" w:hAnsi="Times New Roman" w:cs="Times New Roman"/>
          <w:sz w:val="24"/>
          <w:szCs w:val="24"/>
          <w:lang w:val="ru-RU"/>
        </w:rPr>
        <w:t xml:space="preserve"> </w:t>
      </w:r>
      <w:proofErr w:type="spellStart"/>
      <w:r w:rsidRPr="00DE626B">
        <w:rPr>
          <w:rFonts w:ascii="Times New Roman" w:hAnsi="Times New Roman" w:cs="Times New Roman"/>
          <w:sz w:val="24"/>
          <w:szCs w:val="24"/>
          <w:lang w:val="ru-RU"/>
        </w:rPr>
        <w:t>девальвацією</w:t>
      </w:r>
      <w:proofErr w:type="spellEnd"/>
      <w:r w:rsidRPr="00DE626B">
        <w:rPr>
          <w:rFonts w:ascii="Times New Roman" w:hAnsi="Times New Roman" w:cs="Times New Roman"/>
          <w:sz w:val="24"/>
          <w:szCs w:val="24"/>
          <w:lang w:val="ru-RU"/>
        </w:rPr>
        <w:t xml:space="preserve"> </w:t>
      </w:r>
      <w:proofErr w:type="spellStart"/>
      <w:r w:rsidRPr="00DE626B">
        <w:rPr>
          <w:rFonts w:ascii="Times New Roman" w:hAnsi="Times New Roman" w:cs="Times New Roman"/>
          <w:sz w:val="24"/>
          <w:szCs w:val="24"/>
          <w:lang w:val="ru-RU"/>
        </w:rPr>
        <w:t>гривні</w:t>
      </w:r>
      <w:proofErr w:type="spellEnd"/>
      <w:r>
        <w:rPr>
          <w:rFonts w:ascii="Times New Roman" w:hAnsi="Times New Roman" w:cs="Times New Roman"/>
          <w:sz w:val="24"/>
          <w:szCs w:val="24"/>
          <w:lang w:val="ru-RU"/>
        </w:rPr>
        <w:t xml:space="preserve"> </w:t>
      </w:r>
      <w:proofErr w:type="spellStart"/>
      <w:r w:rsidRPr="00DE626B">
        <w:rPr>
          <w:rFonts w:ascii="Times New Roman" w:hAnsi="Times New Roman" w:cs="Times New Roman"/>
          <w:sz w:val="24"/>
          <w:szCs w:val="24"/>
          <w:lang w:val="ru-RU"/>
        </w:rPr>
        <w:t>падінням</w:t>
      </w:r>
      <w:proofErr w:type="spellEnd"/>
      <w:r w:rsidRPr="00DE626B">
        <w:rPr>
          <w:rFonts w:ascii="Times New Roman" w:hAnsi="Times New Roman" w:cs="Times New Roman"/>
          <w:sz w:val="24"/>
          <w:szCs w:val="24"/>
          <w:lang w:val="ru-RU"/>
        </w:rPr>
        <w:t xml:space="preserve"> </w:t>
      </w:r>
      <w:proofErr w:type="spellStart"/>
      <w:r w:rsidRPr="00DE626B">
        <w:rPr>
          <w:rFonts w:ascii="Times New Roman" w:hAnsi="Times New Roman" w:cs="Times New Roman"/>
          <w:sz w:val="24"/>
          <w:szCs w:val="24"/>
          <w:lang w:val="ru-RU"/>
        </w:rPr>
        <w:t>обсягів</w:t>
      </w:r>
      <w:proofErr w:type="spellEnd"/>
      <w:r w:rsidRPr="00DE626B">
        <w:rPr>
          <w:rFonts w:ascii="Times New Roman" w:hAnsi="Times New Roman" w:cs="Times New Roman"/>
          <w:sz w:val="24"/>
          <w:szCs w:val="24"/>
          <w:lang w:val="ru-RU"/>
        </w:rPr>
        <w:t xml:space="preserve"> </w:t>
      </w:r>
      <w:proofErr w:type="spellStart"/>
      <w:r w:rsidRPr="00DE626B">
        <w:rPr>
          <w:rFonts w:ascii="Times New Roman" w:hAnsi="Times New Roman" w:cs="Times New Roman"/>
          <w:sz w:val="24"/>
          <w:szCs w:val="24"/>
          <w:lang w:val="ru-RU"/>
        </w:rPr>
        <w:t>вантажообігу</w:t>
      </w:r>
      <w:proofErr w:type="spellEnd"/>
      <w:r w:rsidRPr="00DE626B">
        <w:rPr>
          <w:rFonts w:ascii="Times New Roman" w:hAnsi="Times New Roman" w:cs="Times New Roman"/>
          <w:sz w:val="24"/>
          <w:szCs w:val="24"/>
          <w:lang w:val="ru-RU"/>
        </w:rPr>
        <w:t xml:space="preserve"> та </w:t>
      </w:r>
      <w:proofErr w:type="spellStart"/>
      <w:r w:rsidRPr="00DE626B">
        <w:rPr>
          <w:rFonts w:ascii="Times New Roman" w:hAnsi="Times New Roman" w:cs="Times New Roman"/>
          <w:sz w:val="24"/>
          <w:szCs w:val="24"/>
          <w:lang w:val="ru-RU"/>
        </w:rPr>
        <w:t>виконанням</w:t>
      </w:r>
      <w:proofErr w:type="spellEnd"/>
      <w:r w:rsidRPr="00DE626B">
        <w:rPr>
          <w:rFonts w:ascii="Times New Roman" w:hAnsi="Times New Roman" w:cs="Times New Roman"/>
          <w:sz w:val="24"/>
          <w:szCs w:val="24"/>
          <w:lang w:val="ru-RU"/>
        </w:rPr>
        <w:t xml:space="preserve"> </w:t>
      </w:r>
      <w:proofErr w:type="spellStart"/>
      <w:r w:rsidRPr="00DE626B">
        <w:rPr>
          <w:rFonts w:ascii="Times New Roman" w:hAnsi="Times New Roman" w:cs="Times New Roman"/>
          <w:sz w:val="24"/>
          <w:szCs w:val="24"/>
          <w:lang w:val="ru-RU"/>
        </w:rPr>
        <w:t>нерентабельних</w:t>
      </w:r>
      <w:proofErr w:type="spellEnd"/>
      <w:r w:rsidRPr="00DE626B">
        <w:rPr>
          <w:rFonts w:ascii="Times New Roman" w:hAnsi="Times New Roman" w:cs="Times New Roman"/>
          <w:sz w:val="24"/>
          <w:szCs w:val="24"/>
          <w:lang w:val="ru-RU"/>
        </w:rPr>
        <w:t xml:space="preserve"> </w:t>
      </w:r>
      <w:proofErr w:type="spellStart"/>
      <w:r w:rsidRPr="00DE626B">
        <w:rPr>
          <w:rFonts w:ascii="Times New Roman" w:hAnsi="Times New Roman" w:cs="Times New Roman"/>
          <w:sz w:val="24"/>
          <w:szCs w:val="24"/>
          <w:lang w:val="ru-RU"/>
        </w:rPr>
        <w:t>гуманітарних</w:t>
      </w:r>
      <w:proofErr w:type="spellEnd"/>
      <w:r w:rsidRPr="00DE626B">
        <w:rPr>
          <w:rFonts w:ascii="Times New Roman" w:hAnsi="Times New Roman" w:cs="Times New Roman"/>
          <w:sz w:val="24"/>
          <w:szCs w:val="24"/>
          <w:lang w:val="ru-RU"/>
        </w:rPr>
        <w:t xml:space="preserve"> </w:t>
      </w:r>
      <w:proofErr w:type="spellStart"/>
      <w:r w:rsidRPr="00DE626B">
        <w:rPr>
          <w:rFonts w:ascii="Times New Roman" w:hAnsi="Times New Roman" w:cs="Times New Roman"/>
          <w:sz w:val="24"/>
          <w:szCs w:val="24"/>
          <w:lang w:val="ru-RU"/>
        </w:rPr>
        <w:t>перевезень</w:t>
      </w:r>
      <w:proofErr w:type="spellEnd"/>
      <w:r w:rsidRPr="00DE626B">
        <w:rPr>
          <w:rFonts w:ascii="Times New Roman" w:hAnsi="Times New Roman" w:cs="Times New Roman"/>
          <w:sz w:val="24"/>
          <w:szCs w:val="24"/>
          <w:lang w:val="ru-RU"/>
        </w:rPr>
        <w:t xml:space="preserve">. На </w:t>
      </w:r>
      <w:proofErr w:type="spellStart"/>
      <w:r w:rsidRPr="00DE626B">
        <w:rPr>
          <w:rFonts w:ascii="Times New Roman" w:hAnsi="Times New Roman" w:cs="Times New Roman"/>
          <w:sz w:val="24"/>
          <w:szCs w:val="24"/>
          <w:lang w:val="ru-RU"/>
        </w:rPr>
        <w:t>противагу</w:t>
      </w:r>
      <w:proofErr w:type="spellEnd"/>
      <w:r w:rsidRPr="00DE626B">
        <w:rPr>
          <w:rFonts w:ascii="Times New Roman" w:hAnsi="Times New Roman" w:cs="Times New Roman"/>
          <w:sz w:val="24"/>
          <w:szCs w:val="24"/>
          <w:lang w:val="ru-RU"/>
        </w:rPr>
        <w:t xml:space="preserve"> </w:t>
      </w:r>
      <w:proofErr w:type="spellStart"/>
      <w:r w:rsidRPr="00DE626B">
        <w:rPr>
          <w:rFonts w:ascii="Times New Roman" w:hAnsi="Times New Roman" w:cs="Times New Roman"/>
          <w:sz w:val="24"/>
          <w:szCs w:val="24"/>
          <w:lang w:val="ru-RU"/>
        </w:rPr>
        <w:t>цьому</w:t>
      </w:r>
      <w:proofErr w:type="spellEnd"/>
      <w:r w:rsidRPr="00DE626B">
        <w:rPr>
          <w:rFonts w:ascii="Times New Roman" w:hAnsi="Times New Roman" w:cs="Times New Roman"/>
          <w:sz w:val="24"/>
          <w:szCs w:val="24"/>
          <w:lang w:val="ru-RU"/>
        </w:rPr>
        <w:t xml:space="preserve">, </w:t>
      </w:r>
      <w:proofErr w:type="spellStart"/>
      <w:r w:rsidRPr="00DE626B">
        <w:rPr>
          <w:rFonts w:ascii="Times New Roman" w:hAnsi="Times New Roman" w:cs="Times New Roman"/>
          <w:sz w:val="24"/>
          <w:szCs w:val="24"/>
          <w:lang w:val="ru-RU"/>
        </w:rPr>
        <w:t>показники</w:t>
      </w:r>
      <w:proofErr w:type="spellEnd"/>
      <w:r w:rsidRPr="00DE626B">
        <w:rPr>
          <w:rFonts w:ascii="Times New Roman" w:hAnsi="Times New Roman" w:cs="Times New Roman"/>
          <w:sz w:val="24"/>
          <w:szCs w:val="24"/>
          <w:lang w:val="ru-RU"/>
        </w:rPr>
        <w:t xml:space="preserve"> </w:t>
      </w:r>
      <w:proofErr w:type="spellStart"/>
      <w:r w:rsidRPr="00DE626B">
        <w:rPr>
          <w:rFonts w:ascii="Times New Roman" w:hAnsi="Times New Roman" w:cs="Times New Roman"/>
          <w:sz w:val="24"/>
          <w:szCs w:val="24"/>
          <w:lang w:val="ru-RU"/>
        </w:rPr>
        <w:t>Tesla</w:t>
      </w:r>
      <w:proofErr w:type="spellEnd"/>
      <w:r w:rsidRPr="00DE626B">
        <w:rPr>
          <w:rFonts w:ascii="Times New Roman" w:hAnsi="Times New Roman" w:cs="Times New Roman"/>
          <w:sz w:val="24"/>
          <w:szCs w:val="24"/>
          <w:lang w:val="ru-RU"/>
        </w:rPr>
        <w:t xml:space="preserve">, </w:t>
      </w:r>
      <w:proofErr w:type="spellStart"/>
      <w:r w:rsidRPr="00DE626B">
        <w:rPr>
          <w:rFonts w:ascii="Times New Roman" w:hAnsi="Times New Roman" w:cs="Times New Roman"/>
          <w:sz w:val="24"/>
          <w:szCs w:val="24"/>
          <w:lang w:val="ru-RU"/>
        </w:rPr>
        <w:t>Inc</w:t>
      </w:r>
      <w:proofErr w:type="spellEnd"/>
      <w:r w:rsidRPr="00DE626B">
        <w:rPr>
          <w:rFonts w:ascii="Times New Roman" w:hAnsi="Times New Roman" w:cs="Times New Roman"/>
          <w:sz w:val="24"/>
          <w:szCs w:val="24"/>
          <w:lang w:val="ru-RU"/>
        </w:rPr>
        <w:t xml:space="preserve">. </w:t>
      </w:r>
      <w:proofErr w:type="spellStart"/>
      <w:r w:rsidRPr="00DE626B">
        <w:rPr>
          <w:rFonts w:ascii="Times New Roman" w:hAnsi="Times New Roman" w:cs="Times New Roman"/>
          <w:sz w:val="24"/>
          <w:szCs w:val="24"/>
          <w:lang w:val="ru-RU"/>
        </w:rPr>
        <w:t>демонструють</w:t>
      </w:r>
      <w:proofErr w:type="spellEnd"/>
      <w:r w:rsidRPr="00DE626B">
        <w:rPr>
          <w:rFonts w:ascii="Times New Roman" w:hAnsi="Times New Roman" w:cs="Times New Roman"/>
          <w:sz w:val="24"/>
          <w:szCs w:val="24"/>
          <w:lang w:val="ru-RU"/>
        </w:rPr>
        <w:t xml:space="preserve"> модель активного </w:t>
      </w:r>
      <w:proofErr w:type="spellStart"/>
      <w:r w:rsidRPr="00DE626B">
        <w:rPr>
          <w:rFonts w:ascii="Times New Roman" w:hAnsi="Times New Roman" w:cs="Times New Roman"/>
          <w:sz w:val="24"/>
          <w:szCs w:val="24"/>
          <w:lang w:val="ru-RU"/>
        </w:rPr>
        <w:t>масштабування</w:t>
      </w:r>
      <w:proofErr w:type="spellEnd"/>
      <w:r w:rsidRPr="00DE626B">
        <w:rPr>
          <w:rFonts w:ascii="Times New Roman" w:hAnsi="Times New Roman" w:cs="Times New Roman"/>
          <w:sz w:val="24"/>
          <w:szCs w:val="24"/>
          <w:lang w:val="ru-RU"/>
        </w:rPr>
        <w:t xml:space="preserve">: </w:t>
      </w:r>
      <w:proofErr w:type="spellStart"/>
      <w:r w:rsidRPr="00DE626B">
        <w:rPr>
          <w:rFonts w:ascii="Times New Roman" w:hAnsi="Times New Roman" w:cs="Times New Roman"/>
          <w:sz w:val="24"/>
          <w:szCs w:val="24"/>
          <w:lang w:val="ru-RU"/>
        </w:rPr>
        <w:t>капіталізація</w:t>
      </w:r>
      <w:proofErr w:type="spellEnd"/>
      <w:r w:rsidRPr="00DE626B">
        <w:rPr>
          <w:rFonts w:ascii="Times New Roman" w:hAnsi="Times New Roman" w:cs="Times New Roman"/>
          <w:sz w:val="24"/>
          <w:szCs w:val="24"/>
          <w:lang w:val="ru-RU"/>
        </w:rPr>
        <w:t xml:space="preserve"> </w:t>
      </w:r>
      <w:proofErr w:type="spellStart"/>
      <w:r w:rsidRPr="00DE626B">
        <w:rPr>
          <w:rFonts w:ascii="Times New Roman" w:hAnsi="Times New Roman" w:cs="Times New Roman"/>
          <w:sz w:val="24"/>
          <w:szCs w:val="24"/>
          <w:lang w:val="ru-RU"/>
        </w:rPr>
        <w:t>перевищила</w:t>
      </w:r>
      <w:proofErr w:type="spellEnd"/>
      <w:r w:rsidRPr="00DE626B">
        <w:rPr>
          <w:rFonts w:ascii="Times New Roman" w:hAnsi="Times New Roman" w:cs="Times New Roman"/>
          <w:sz w:val="24"/>
          <w:szCs w:val="24"/>
          <w:lang w:val="ru-RU"/>
        </w:rPr>
        <w:t xml:space="preserve"> 1 </w:t>
      </w:r>
      <w:proofErr w:type="gramStart"/>
      <w:r w:rsidRPr="00DE626B">
        <w:rPr>
          <w:rFonts w:ascii="Times New Roman" w:hAnsi="Times New Roman" w:cs="Times New Roman"/>
          <w:sz w:val="24"/>
          <w:szCs w:val="24"/>
          <w:lang w:val="ru-RU"/>
        </w:rPr>
        <w:t>трлн</w:t>
      </w:r>
      <w:proofErr w:type="gramEnd"/>
      <w:r w:rsidRPr="00DE626B">
        <w:rPr>
          <w:rFonts w:ascii="Times New Roman" w:hAnsi="Times New Roman" w:cs="Times New Roman"/>
          <w:sz w:val="24"/>
          <w:szCs w:val="24"/>
          <w:lang w:val="ru-RU"/>
        </w:rPr>
        <w:t xml:space="preserve"> дол. США, а </w:t>
      </w:r>
      <w:proofErr w:type="spellStart"/>
      <w:r w:rsidRPr="00DE626B">
        <w:rPr>
          <w:rFonts w:ascii="Times New Roman" w:hAnsi="Times New Roman" w:cs="Times New Roman"/>
          <w:sz w:val="24"/>
          <w:szCs w:val="24"/>
          <w:lang w:val="ru-RU"/>
        </w:rPr>
        <w:t>чистий</w:t>
      </w:r>
      <w:proofErr w:type="spellEnd"/>
      <w:r w:rsidRPr="00DE626B">
        <w:rPr>
          <w:rFonts w:ascii="Times New Roman" w:hAnsi="Times New Roman" w:cs="Times New Roman"/>
          <w:sz w:val="24"/>
          <w:szCs w:val="24"/>
          <w:lang w:val="ru-RU"/>
        </w:rPr>
        <w:t xml:space="preserve"> </w:t>
      </w:r>
      <w:proofErr w:type="spellStart"/>
      <w:r w:rsidRPr="00DE626B">
        <w:rPr>
          <w:rFonts w:ascii="Times New Roman" w:hAnsi="Times New Roman" w:cs="Times New Roman"/>
          <w:sz w:val="24"/>
          <w:szCs w:val="24"/>
          <w:lang w:val="ru-RU"/>
        </w:rPr>
        <w:t>прибуток</w:t>
      </w:r>
      <w:proofErr w:type="spellEnd"/>
      <w:r w:rsidRPr="00DE626B">
        <w:rPr>
          <w:rFonts w:ascii="Times New Roman" w:hAnsi="Times New Roman" w:cs="Times New Roman"/>
          <w:sz w:val="24"/>
          <w:szCs w:val="24"/>
          <w:lang w:val="ru-RU"/>
        </w:rPr>
        <w:t xml:space="preserve"> </w:t>
      </w:r>
      <w:proofErr w:type="spellStart"/>
      <w:r w:rsidRPr="00DE626B">
        <w:rPr>
          <w:rFonts w:ascii="Times New Roman" w:hAnsi="Times New Roman" w:cs="Times New Roman"/>
          <w:sz w:val="24"/>
          <w:szCs w:val="24"/>
          <w:lang w:val="ru-RU"/>
        </w:rPr>
        <w:t>зріс</w:t>
      </w:r>
      <w:proofErr w:type="spellEnd"/>
      <w:r w:rsidRPr="00DE626B">
        <w:rPr>
          <w:rFonts w:ascii="Times New Roman" w:hAnsi="Times New Roman" w:cs="Times New Roman"/>
          <w:sz w:val="24"/>
          <w:szCs w:val="24"/>
          <w:lang w:val="ru-RU"/>
        </w:rPr>
        <w:t xml:space="preserve"> до 12,6 </w:t>
      </w:r>
      <w:proofErr w:type="gramStart"/>
      <w:r w:rsidRPr="00DE626B">
        <w:rPr>
          <w:rFonts w:ascii="Times New Roman" w:hAnsi="Times New Roman" w:cs="Times New Roman"/>
          <w:sz w:val="24"/>
          <w:szCs w:val="24"/>
          <w:lang w:val="ru-RU"/>
        </w:rPr>
        <w:t>млрд</w:t>
      </w:r>
      <w:proofErr w:type="gramEnd"/>
      <w:r w:rsidRPr="00DE626B">
        <w:rPr>
          <w:rFonts w:ascii="Times New Roman" w:hAnsi="Times New Roman" w:cs="Times New Roman"/>
          <w:sz w:val="24"/>
          <w:szCs w:val="24"/>
          <w:lang w:val="ru-RU"/>
        </w:rPr>
        <w:t xml:space="preserve"> дол. США (</w:t>
      </w:r>
      <w:proofErr w:type="spellStart"/>
      <w:proofErr w:type="gramStart"/>
      <w:r w:rsidRPr="00DE626B">
        <w:rPr>
          <w:rFonts w:ascii="Times New Roman" w:hAnsi="Times New Roman" w:cs="Times New Roman"/>
          <w:sz w:val="24"/>
          <w:szCs w:val="24"/>
          <w:lang w:val="ru-RU"/>
        </w:rPr>
        <w:t>р</w:t>
      </w:r>
      <w:proofErr w:type="gramEnd"/>
      <w:r w:rsidRPr="00DE626B">
        <w:rPr>
          <w:rFonts w:ascii="Times New Roman" w:hAnsi="Times New Roman" w:cs="Times New Roman"/>
          <w:sz w:val="24"/>
          <w:szCs w:val="24"/>
          <w:lang w:val="ru-RU"/>
        </w:rPr>
        <w:t>іст</w:t>
      </w:r>
      <w:proofErr w:type="spellEnd"/>
      <w:r w:rsidRPr="00DE626B">
        <w:rPr>
          <w:rFonts w:ascii="Times New Roman" w:hAnsi="Times New Roman" w:cs="Times New Roman"/>
          <w:sz w:val="24"/>
          <w:szCs w:val="24"/>
          <w:lang w:val="ru-RU"/>
        </w:rPr>
        <w:t xml:space="preserve"> доходу на 51%)</w:t>
      </w:r>
      <w:r>
        <w:rPr>
          <w:rFonts w:ascii="Times New Roman" w:hAnsi="Times New Roman" w:cs="Times New Roman"/>
          <w:sz w:val="24"/>
          <w:szCs w:val="24"/>
          <w:lang w:val="ru-RU"/>
        </w:rPr>
        <w:t xml:space="preserve">, </w:t>
      </w:r>
      <w:r w:rsidRPr="00DE626B">
        <w:rPr>
          <w:rFonts w:ascii="Times New Roman" w:hAnsi="Times New Roman" w:cs="Times New Roman"/>
          <w:sz w:val="24"/>
          <w:szCs w:val="24"/>
          <w:lang w:val="ru-RU"/>
        </w:rPr>
        <w:t xml:space="preserve">попри </w:t>
      </w:r>
      <w:proofErr w:type="spellStart"/>
      <w:r w:rsidRPr="00DE626B">
        <w:rPr>
          <w:rFonts w:ascii="Times New Roman" w:hAnsi="Times New Roman" w:cs="Times New Roman"/>
          <w:sz w:val="24"/>
          <w:szCs w:val="24"/>
          <w:lang w:val="ru-RU"/>
        </w:rPr>
        <w:t>волатильність</w:t>
      </w:r>
      <w:proofErr w:type="spellEnd"/>
      <w:r w:rsidRPr="00DE626B">
        <w:rPr>
          <w:rFonts w:ascii="Times New Roman" w:hAnsi="Times New Roman" w:cs="Times New Roman"/>
          <w:sz w:val="24"/>
          <w:szCs w:val="24"/>
          <w:lang w:val="ru-RU"/>
        </w:rPr>
        <w:t xml:space="preserve"> </w:t>
      </w:r>
      <w:proofErr w:type="spellStart"/>
      <w:r w:rsidRPr="00DE626B">
        <w:rPr>
          <w:rFonts w:ascii="Times New Roman" w:hAnsi="Times New Roman" w:cs="Times New Roman"/>
          <w:sz w:val="24"/>
          <w:szCs w:val="24"/>
          <w:lang w:val="ru-RU"/>
        </w:rPr>
        <w:t>операційного</w:t>
      </w:r>
      <w:proofErr w:type="spellEnd"/>
      <w:r w:rsidRPr="00DE626B">
        <w:rPr>
          <w:rFonts w:ascii="Times New Roman" w:hAnsi="Times New Roman" w:cs="Times New Roman"/>
          <w:sz w:val="24"/>
          <w:szCs w:val="24"/>
          <w:lang w:val="ru-RU"/>
        </w:rPr>
        <w:t xml:space="preserve"> потоку через </w:t>
      </w:r>
      <w:proofErr w:type="spellStart"/>
      <w:r w:rsidRPr="00DE626B">
        <w:rPr>
          <w:rFonts w:ascii="Times New Roman" w:hAnsi="Times New Roman" w:cs="Times New Roman"/>
          <w:sz w:val="24"/>
          <w:szCs w:val="24"/>
          <w:lang w:val="ru-RU"/>
        </w:rPr>
        <w:t>капіталомістке</w:t>
      </w:r>
      <w:proofErr w:type="spellEnd"/>
      <w:r w:rsidRPr="00DE626B">
        <w:rPr>
          <w:rFonts w:ascii="Times New Roman" w:hAnsi="Times New Roman" w:cs="Times New Roman"/>
          <w:sz w:val="24"/>
          <w:szCs w:val="24"/>
          <w:lang w:val="ru-RU"/>
        </w:rPr>
        <w:t xml:space="preserve"> </w:t>
      </w:r>
      <w:proofErr w:type="spellStart"/>
      <w:r w:rsidRPr="00DE626B">
        <w:rPr>
          <w:rFonts w:ascii="Times New Roman" w:hAnsi="Times New Roman" w:cs="Times New Roman"/>
          <w:sz w:val="24"/>
          <w:szCs w:val="24"/>
          <w:lang w:val="ru-RU"/>
        </w:rPr>
        <w:t>будівництво</w:t>
      </w:r>
      <w:proofErr w:type="spellEnd"/>
      <w:r w:rsidRPr="00DE626B">
        <w:rPr>
          <w:rFonts w:ascii="Times New Roman" w:hAnsi="Times New Roman" w:cs="Times New Roman"/>
          <w:sz w:val="24"/>
          <w:szCs w:val="24"/>
          <w:lang w:val="ru-RU"/>
        </w:rPr>
        <w:t xml:space="preserve"> </w:t>
      </w:r>
      <w:proofErr w:type="spellStart"/>
      <w:r w:rsidRPr="00DE626B">
        <w:rPr>
          <w:rFonts w:ascii="Times New Roman" w:hAnsi="Times New Roman" w:cs="Times New Roman"/>
          <w:sz w:val="24"/>
          <w:szCs w:val="24"/>
          <w:lang w:val="ru-RU"/>
        </w:rPr>
        <w:t>нових</w:t>
      </w:r>
      <w:proofErr w:type="spellEnd"/>
      <w:r w:rsidRPr="00DE626B">
        <w:rPr>
          <w:rFonts w:ascii="Times New Roman" w:hAnsi="Times New Roman" w:cs="Times New Roman"/>
          <w:sz w:val="24"/>
          <w:szCs w:val="24"/>
          <w:lang w:val="ru-RU"/>
        </w:rPr>
        <w:t xml:space="preserve"> </w:t>
      </w:r>
      <w:proofErr w:type="spellStart"/>
      <w:r w:rsidRPr="00DE626B">
        <w:rPr>
          <w:rFonts w:ascii="Times New Roman" w:hAnsi="Times New Roman" w:cs="Times New Roman"/>
          <w:sz w:val="24"/>
          <w:szCs w:val="24"/>
          <w:lang w:val="ru-RU"/>
        </w:rPr>
        <w:t>заводів</w:t>
      </w:r>
      <w:proofErr w:type="spellEnd"/>
      <w:r w:rsidRPr="00DE626B">
        <w:rPr>
          <w:rFonts w:ascii="Times New Roman" w:hAnsi="Times New Roman" w:cs="Times New Roman"/>
          <w:sz w:val="24"/>
          <w:szCs w:val="24"/>
          <w:lang w:val="ru-RU"/>
        </w:rPr>
        <w:t>.</w:t>
      </w:r>
    </w:p>
    <w:p w:rsidR="007453FE" w:rsidRDefault="00187F5E" w:rsidP="00C84480">
      <w:pPr>
        <w:spacing w:after="0" w:line="360" w:lineRule="auto"/>
        <w:ind w:firstLine="567"/>
        <w:jc w:val="both"/>
        <w:rPr>
          <w:rFonts w:ascii="Times New Roman" w:hAnsi="Times New Roman" w:cs="Times New Roman"/>
          <w:sz w:val="24"/>
          <w:szCs w:val="24"/>
        </w:rPr>
      </w:pPr>
      <w:r w:rsidRPr="00187F5E">
        <w:rPr>
          <w:rFonts w:ascii="Times New Roman" w:hAnsi="Times New Roman" w:cs="Times New Roman"/>
          <w:sz w:val="24"/>
          <w:szCs w:val="24"/>
        </w:rPr>
        <w:t xml:space="preserve">Результати проведеного аналізу та отримані розрахункові дані дозволили диференціювати вибір методів антикризового управління залежно від індивідуальної специфіки кожної компанії. Оскільки виявлені показники засвідчили фундаментальні відмінності у природі кризових явищ для АТ «Укрзалізниця» та </w:t>
      </w:r>
      <w:proofErr w:type="spellStart"/>
      <w:r w:rsidRPr="00187F5E">
        <w:rPr>
          <w:rFonts w:ascii="Times New Roman" w:hAnsi="Times New Roman" w:cs="Times New Roman"/>
          <w:sz w:val="24"/>
          <w:szCs w:val="24"/>
        </w:rPr>
        <w:t>Tesla</w:t>
      </w:r>
      <w:proofErr w:type="spellEnd"/>
      <w:r w:rsidRPr="00187F5E">
        <w:rPr>
          <w:rFonts w:ascii="Times New Roman" w:hAnsi="Times New Roman" w:cs="Times New Roman"/>
          <w:sz w:val="24"/>
          <w:szCs w:val="24"/>
        </w:rPr>
        <w:t>,</w:t>
      </w:r>
      <w:r>
        <w:rPr>
          <w:rFonts w:ascii="Times New Roman" w:hAnsi="Times New Roman" w:cs="Times New Roman"/>
          <w:sz w:val="24"/>
          <w:szCs w:val="24"/>
        </w:rPr>
        <w:t xml:space="preserve"> то</w:t>
      </w:r>
      <w:r w:rsidRPr="00187F5E">
        <w:rPr>
          <w:rFonts w:ascii="Times New Roman" w:hAnsi="Times New Roman" w:cs="Times New Roman"/>
          <w:sz w:val="24"/>
          <w:szCs w:val="24"/>
        </w:rPr>
        <w:t xml:space="preserve"> формування управлінського інструментарію відбувалося з урахуванням унікальної конфігурації їхнього внутрішнього потенціалу та ступеня агресивност</w:t>
      </w:r>
      <w:r>
        <w:rPr>
          <w:rFonts w:ascii="Times New Roman" w:hAnsi="Times New Roman" w:cs="Times New Roman"/>
          <w:sz w:val="24"/>
          <w:szCs w:val="24"/>
        </w:rPr>
        <w:t xml:space="preserve">і зовнішнього середовища. </w:t>
      </w:r>
    </w:p>
    <w:p w:rsidR="00C84480" w:rsidRPr="00C84480" w:rsidRDefault="00C84480" w:rsidP="00C84480">
      <w:pPr>
        <w:spacing w:after="0" w:line="360" w:lineRule="auto"/>
        <w:ind w:firstLine="567"/>
        <w:jc w:val="both"/>
        <w:rPr>
          <w:rFonts w:ascii="Times New Roman" w:hAnsi="Times New Roman" w:cs="Times New Roman"/>
          <w:sz w:val="24"/>
          <w:szCs w:val="24"/>
        </w:rPr>
      </w:pPr>
      <w:r w:rsidRPr="00C84480">
        <w:rPr>
          <w:rFonts w:ascii="Times New Roman" w:hAnsi="Times New Roman" w:cs="Times New Roman"/>
          <w:sz w:val="24"/>
          <w:szCs w:val="24"/>
        </w:rPr>
        <w:t>Для АТ «Укрзалізниця», що характеризується низькими коефіцієнтами ліквідності, високим борговим навантаженням та негативними показниками рентабельності, доцільним є застосування класичних методів стабілізації фінансового с</w:t>
      </w:r>
      <w:r>
        <w:rPr>
          <w:rFonts w:ascii="Times New Roman" w:hAnsi="Times New Roman" w:cs="Times New Roman"/>
          <w:sz w:val="24"/>
          <w:szCs w:val="24"/>
        </w:rPr>
        <w:t xml:space="preserve">тану. Серед них ми б виділили: </w:t>
      </w:r>
      <w:r w:rsidRPr="00C84480">
        <w:rPr>
          <w:rFonts w:ascii="Times New Roman" w:hAnsi="Times New Roman" w:cs="Times New Roman"/>
          <w:sz w:val="24"/>
          <w:szCs w:val="24"/>
        </w:rPr>
        <w:t>по-перше, фінансовий антикризовий менеджмент, що включає ретельне планування грошових потоків, реструктуризацію боргів, оптимізацію витрат; по-друге, удосконалення системи управління ризиками з акцентом на виявлення і мінімізацію впливу зовнішніх чинників, зокрема політичних і воєнних ризиків, що є вагомими для «Укрзалізниці» та сьогодення; по-третє, моделі адаптивного управління, які передбачають гнучке реагування на зміну умов діяльності через поступове впровадження інноваційних рішень, зокрема в оновленні інфрастру</w:t>
      </w:r>
      <w:r>
        <w:rPr>
          <w:rFonts w:ascii="Times New Roman" w:hAnsi="Times New Roman" w:cs="Times New Roman"/>
          <w:sz w:val="24"/>
          <w:szCs w:val="24"/>
        </w:rPr>
        <w:t>ктури та парку рухомого складу.</w:t>
      </w:r>
    </w:p>
    <w:p w:rsidR="00C84480" w:rsidRDefault="00C84480" w:rsidP="00C84480">
      <w:pPr>
        <w:spacing w:after="0" w:line="360" w:lineRule="auto"/>
        <w:ind w:firstLine="567"/>
        <w:jc w:val="both"/>
        <w:rPr>
          <w:rFonts w:ascii="Times New Roman" w:hAnsi="Times New Roman" w:cs="Times New Roman"/>
          <w:sz w:val="24"/>
          <w:szCs w:val="24"/>
        </w:rPr>
      </w:pPr>
      <w:r w:rsidRPr="00C84480">
        <w:rPr>
          <w:rFonts w:ascii="Times New Roman" w:hAnsi="Times New Roman" w:cs="Times New Roman"/>
          <w:sz w:val="24"/>
          <w:szCs w:val="24"/>
        </w:rPr>
        <w:t xml:space="preserve">Далі перейдемо до </w:t>
      </w:r>
      <w:proofErr w:type="spellStart"/>
      <w:r w:rsidRPr="00C84480">
        <w:rPr>
          <w:rFonts w:ascii="Times New Roman" w:hAnsi="Times New Roman" w:cs="Times New Roman"/>
          <w:sz w:val="24"/>
          <w:szCs w:val="24"/>
        </w:rPr>
        <w:t>Tesla</w:t>
      </w:r>
      <w:proofErr w:type="spellEnd"/>
      <w:r w:rsidRPr="00C84480">
        <w:rPr>
          <w:rFonts w:ascii="Times New Roman" w:hAnsi="Times New Roman" w:cs="Times New Roman"/>
          <w:sz w:val="24"/>
          <w:szCs w:val="24"/>
        </w:rPr>
        <w:t xml:space="preserve">, що функціонує в умовах високої конкуренції та інноваційної орієнтації, але водночас стикається з коливаннями рентабельності та ліквідності. Тут, на нашу думку, буде доцільно застосувати: методи стратегічного управління ризиками  </w:t>
      </w:r>
      <w:r w:rsidRPr="00C84480">
        <w:rPr>
          <w:rFonts w:ascii="Times New Roman" w:hAnsi="Times New Roman" w:cs="Times New Roman"/>
          <w:sz w:val="24"/>
          <w:szCs w:val="24"/>
        </w:rPr>
        <w:lastRenderedPageBreak/>
        <w:t>(ґрунтується на комплексному підході до аналізу ринкових тенденцій та конкурентного середовища); інноваційні моделі управління кризами (передбачають використання передових технологій аналізу даних, цифрових інструментів та методів машинного навчання для прогнозування кризових ситуацій і прийняття оперативних рішень); фінансова гнучкість через підтримку оптимального балансу між власним капіталом і залученими ресурсами.</w:t>
      </w:r>
    </w:p>
    <w:p w:rsidR="004E5C8B" w:rsidRPr="00987C16" w:rsidRDefault="00987C16" w:rsidP="00987C16">
      <w:pPr>
        <w:spacing w:after="0" w:line="360" w:lineRule="auto"/>
        <w:ind w:firstLine="567"/>
        <w:jc w:val="both"/>
        <w:rPr>
          <w:rFonts w:ascii="Times New Roman" w:hAnsi="Times New Roman" w:cs="Times New Roman"/>
          <w:sz w:val="24"/>
          <w:szCs w:val="24"/>
        </w:rPr>
      </w:pPr>
      <w:r w:rsidRPr="00987C16">
        <w:rPr>
          <w:rFonts w:ascii="Times New Roman" w:hAnsi="Times New Roman" w:cs="Times New Roman"/>
          <w:sz w:val="24"/>
          <w:szCs w:val="24"/>
        </w:rPr>
        <w:t>Використовуючи компаративний аналіз, ми зіставили ключові методи антикризового менеджменту та виявили їхні обмеження залежно від зовнішніх умов. На основі цього було проведено систематизацію переваг та недоліків кожного інструменту (представлено в роботі у формі порівняльної таблиці</w:t>
      </w:r>
      <w:r>
        <w:rPr>
          <w:rFonts w:ascii="Times New Roman" w:hAnsi="Times New Roman" w:cs="Times New Roman"/>
          <w:sz w:val="24"/>
          <w:szCs w:val="24"/>
        </w:rPr>
        <w:t xml:space="preserve"> 3</w:t>
      </w:r>
      <w:r w:rsidRPr="00987C16">
        <w:rPr>
          <w:rFonts w:ascii="Times New Roman" w:hAnsi="Times New Roman" w:cs="Times New Roman"/>
          <w:sz w:val="24"/>
          <w:szCs w:val="24"/>
        </w:rPr>
        <w:t>). Це дозволило нам сформувати методику вибору найбільш обґрунтованих рішень, що відповідають конкретному фінансовому стану підприємства та рівню ризиків</w:t>
      </w:r>
      <w:r>
        <w:rPr>
          <w:rFonts w:ascii="Times New Roman" w:hAnsi="Times New Roman" w:cs="Times New Roman"/>
          <w:sz w:val="24"/>
          <w:szCs w:val="24"/>
        </w:rPr>
        <w:t>.</w:t>
      </w:r>
    </w:p>
    <w:p w:rsidR="004E5C8B" w:rsidRDefault="004E5C8B" w:rsidP="004E5C8B">
      <w:pPr>
        <w:spacing w:after="0" w:line="360" w:lineRule="auto"/>
        <w:ind w:firstLine="567"/>
        <w:jc w:val="center"/>
        <w:rPr>
          <w:rFonts w:ascii="Times New Roman" w:hAnsi="Times New Roman" w:cs="Times New Roman"/>
          <w:b/>
          <w:sz w:val="24"/>
          <w:szCs w:val="24"/>
        </w:rPr>
      </w:pPr>
      <w:r w:rsidRPr="004E5C8B">
        <w:rPr>
          <w:rFonts w:ascii="Times New Roman" w:hAnsi="Times New Roman" w:cs="Times New Roman"/>
          <w:b/>
          <w:sz w:val="24"/>
          <w:szCs w:val="24"/>
        </w:rPr>
        <w:t>Таблиця 3. Переваги та недоліки методів антикризового управління.</w:t>
      </w:r>
    </w:p>
    <w:tbl>
      <w:tblPr>
        <w:tblStyle w:val="a5"/>
        <w:tblW w:w="0" w:type="auto"/>
        <w:tblLook w:val="04A0" w:firstRow="1" w:lastRow="0" w:firstColumn="1" w:lastColumn="0" w:noHBand="0" w:noVBand="1"/>
      </w:tblPr>
      <w:tblGrid>
        <w:gridCol w:w="2660"/>
        <w:gridCol w:w="3685"/>
        <w:gridCol w:w="3509"/>
      </w:tblGrid>
      <w:tr w:rsidR="004E5C8B" w:rsidTr="004E5C8B">
        <w:tc>
          <w:tcPr>
            <w:tcW w:w="2660" w:type="dxa"/>
          </w:tcPr>
          <w:p w:rsidR="004E5C8B" w:rsidRDefault="004E5C8B" w:rsidP="004E5C8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Метод</w:t>
            </w:r>
          </w:p>
        </w:tc>
        <w:tc>
          <w:tcPr>
            <w:tcW w:w="3685" w:type="dxa"/>
          </w:tcPr>
          <w:p w:rsidR="004E5C8B" w:rsidRDefault="004E5C8B" w:rsidP="004E5C8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Переваги</w:t>
            </w:r>
          </w:p>
        </w:tc>
        <w:tc>
          <w:tcPr>
            <w:tcW w:w="3509" w:type="dxa"/>
          </w:tcPr>
          <w:p w:rsidR="004E5C8B" w:rsidRDefault="004E5C8B" w:rsidP="004E5C8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Недоліки</w:t>
            </w:r>
          </w:p>
        </w:tc>
      </w:tr>
      <w:tr w:rsidR="004E5C8B" w:rsidTr="004E5C8B">
        <w:tc>
          <w:tcPr>
            <w:tcW w:w="2660" w:type="dxa"/>
          </w:tcPr>
          <w:p w:rsidR="004E5C8B" w:rsidRDefault="004E5C8B" w:rsidP="004E5C8B">
            <w:pPr>
              <w:spacing w:line="276" w:lineRule="auto"/>
              <w:rPr>
                <w:rFonts w:ascii="Times New Roman" w:hAnsi="Times New Roman" w:cs="Times New Roman"/>
                <w:b/>
                <w:sz w:val="24"/>
                <w:szCs w:val="24"/>
              </w:rPr>
            </w:pPr>
            <w:r>
              <w:rPr>
                <w:rFonts w:ascii="Times New Roman" w:hAnsi="Times New Roman" w:cs="Times New Roman"/>
                <w:b/>
                <w:sz w:val="24"/>
                <w:szCs w:val="24"/>
              </w:rPr>
              <w:t>Фінансовий антикризовий менеджмент</w:t>
            </w:r>
          </w:p>
        </w:tc>
        <w:tc>
          <w:tcPr>
            <w:tcW w:w="3685" w:type="dxa"/>
          </w:tcPr>
          <w:p w:rsidR="004E5C8B" w:rsidRPr="004E5C8B" w:rsidRDefault="004E5C8B" w:rsidP="004E5C8B">
            <w:pPr>
              <w:spacing w:line="276" w:lineRule="auto"/>
              <w:jc w:val="center"/>
              <w:rPr>
                <w:rFonts w:ascii="Times New Roman" w:hAnsi="Times New Roman" w:cs="Times New Roman"/>
              </w:rPr>
            </w:pPr>
            <w:r w:rsidRPr="004E5C8B">
              <w:rPr>
                <w:rFonts w:ascii="Times New Roman" w:hAnsi="Times New Roman" w:cs="Times New Roman"/>
              </w:rPr>
              <w:t>Покращує ліквідність, знижує боргове навантаження, допомагає стабілізувати фінанси.</w:t>
            </w:r>
          </w:p>
        </w:tc>
        <w:tc>
          <w:tcPr>
            <w:tcW w:w="3509" w:type="dxa"/>
          </w:tcPr>
          <w:p w:rsidR="004E5C8B" w:rsidRPr="004E5C8B" w:rsidRDefault="004E5C8B" w:rsidP="004E5C8B">
            <w:pPr>
              <w:spacing w:line="276" w:lineRule="auto"/>
              <w:jc w:val="center"/>
              <w:rPr>
                <w:rFonts w:ascii="Times New Roman" w:hAnsi="Times New Roman" w:cs="Times New Roman"/>
              </w:rPr>
            </w:pPr>
            <w:r w:rsidRPr="004E5C8B">
              <w:rPr>
                <w:rFonts w:ascii="Times New Roman" w:hAnsi="Times New Roman" w:cs="Times New Roman"/>
              </w:rPr>
              <w:t>Може не враховувати зовнішні ризики, часто реактивний підхід.</w:t>
            </w:r>
          </w:p>
        </w:tc>
      </w:tr>
      <w:tr w:rsidR="004E5C8B" w:rsidTr="004E5C8B">
        <w:tc>
          <w:tcPr>
            <w:tcW w:w="2660" w:type="dxa"/>
          </w:tcPr>
          <w:p w:rsidR="004E5C8B" w:rsidRDefault="004E5C8B" w:rsidP="004E5C8B">
            <w:pPr>
              <w:spacing w:line="276" w:lineRule="auto"/>
              <w:rPr>
                <w:rFonts w:ascii="Times New Roman" w:hAnsi="Times New Roman" w:cs="Times New Roman"/>
                <w:b/>
                <w:sz w:val="24"/>
                <w:szCs w:val="24"/>
              </w:rPr>
            </w:pPr>
            <w:r>
              <w:rPr>
                <w:rFonts w:ascii="Times New Roman" w:hAnsi="Times New Roman" w:cs="Times New Roman"/>
                <w:b/>
                <w:sz w:val="24"/>
                <w:szCs w:val="24"/>
              </w:rPr>
              <w:t>Управління ризиками</w:t>
            </w:r>
          </w:p>
        </w:tc>
        <w:tc>
          <w:tcPr>
            <w:tcW w:w="3685" w:type="dxa"/>
          </w:tcPr>
          <w:p w:rsidR="004E5C8B" w:rsidRPr="004E5C8B" w:rsidRDefault="004E5C8B" w:rsidP="004E5C8B">
            <w:pPr>
              <w:spacing w:line="276" w:lineRule="auto"/>
              <w:jc w:val="center"/>
              <w:rPr>
                <w:rFonts w:ascii="Times New Roman" w:hAnsi="Times New Roman" w:cs="Times New Roman"/>
              </w:rPr>
            </w:pPr>
            <w:proofErr w:type="spellStart"/>
            <w:r w:rsidRPr="004E5C8B">
              <w:rPr>
                <w:rFonts w:ascii="Times New Roman" w:hAnsi="Times New Roman" w:cs="Times New Roman"/>
              </w:rPr>
              <w:t>Проактивний</w:t>
            </w:r>
            <w:proofErr w:type="spellEnd"/>
            <w:r w:rsidRPr="004E5C8B">
              <w:rPr>
                <w:rFonts w:ascii="Times New Roman" w:hAnsi="Times New Roman" w:cs="Times New Roman"/>
              </w:rPr>
              <w:t xml:space="preserve"> підхід, допомагає уникати криз, покращує планування.</w:t>
            </w:r>
          </w:p>
        </w:tc>
        <w:tc>
          <w:tcPr>
            <w:tcW w:w="3509" w:type="dxa"/>
          </w:tcPr>
          <w:p w:rsidR="004E5C8B" w:rsidRPr="004E5C8B" w:rsidRDefault="004E5C8B" w:rsidP="004E5C8B">
            <w:pPr>
              <w:spacing w:line="276" w:lineRule="auto"/>
              <w:jc w:val="center"/>
              <w:rPr>
                <w:rFonts w:ascii="Times New Roman" w:hAnsi="Times New Roman" w:cs="Times New Roman"/>
              </w:rPr>
            </w:pPr>
            <w:r w:rsidRPr="004E5C8B">
              <w:rPr>
                <w:rFonts w:ascii="Times New Roman" w:hAnsi="Times New Roman" w:cs="Times New Roman"/>
              </w:rPr>
              <w:t>Вимагає ресурсів і часу на моніторинг та аналіз.</w:t>
            </w:r>
          </w:p>
        </w:tc>
      </w:tr>
      <w:tr w:rsidR="004E5C8B" w:rsidTr="004E5C8B">
        <w:tc>
          <w:tcPr>
            <w:tcW w:w="2660" w:type="dxa"/>
          </w:tcPr>
          <w:p w:rsidR="004E5C8B" w:rsidRDefault="004E5C8B" w:rsidP="004E5C8B">
            <w:pPr>
              <w:spacing w:line="276" w:lineRule="auto"/>
              <w:rPr>
                <w:rFonts w:ascii="Times New Roman" w:hAnsi="Times New Roman" w:cs="Times New Roman"/>
                <w:b/>
                <w:sz w:val="24"/>
                <w:szCs w:val="24"/>
              </w:rPr>
            </w:pPr>
            <w:r>
              <w:rPr>
                <w:rFonts w:ascii="Times New Roman" w:hAnsi="Times New Roman" w:cs="Times New Roman"/>
                <w:b/>
                <w:sz w:val="24"/>
                <w:szCs w:val="24"/>
              </w:rPr>
              <w:t>Адаптивне управління</w:t>
            </w:r>
          </w:p>
        </w:tc>
        <w:tc>
          <w:tcPr>
            <w:tcW w:w="3685" w:type="dxa"/>
          </w:tcPr>
          <w:p w:rsidR="004E5C8B" w:rsidRPr="004E5C8B" w:rsidRDefault="004E5C8B" w:rsidP="004E5C8B">
            <w:pPr>
              <w:spacing w:line="276" w:lineRule="auto"/>
              <w:jc w:val="center"/>
              <w:rPr>
                <w:rFonts w:ascii="Times New Roman" w:hAnsi="Times New Roman" w:cs="Times New Roman"/>
              </w:rPr>
            </w:pPr>
            <w:r w:rsidRPr="004E5C8B">
              <w:rPr>
                <w:rFonts w:ascii="Times New Roman" w:hAnsi="Times New Roman" w:cs="Times New Roman"/>
              </w:rPr>
              <w:t>Гнучкість, поступове впровадження змін, зниження ризиків.</w:t>
            </w:r>
          </w:p>
        </w:tc>
        <w:tc>
          <w:tcPr>
            <w:tcW w:w="3509" w:type="dxa"/>
          </w:tcPr>
          <w:p w:rsidR="004E5C8B" w:rsidRPr="004E5C8B" w:rsidRDefault="004E5C8B" w:rsidP="004E5C8B">
            <w:pPr>
              <w:spacing w:line="276" w:lineRule="auto"/>
              <w:jc w:val="center"/>
              <w:rPr>
                <w:rFonts w:ascii="Times New Roman" w:hAnsi="Times New Roman" w:cs="Times New Roman"/>
              </w:rPr>
            </w:pPr>
            <w:r w:rsidRPr="004E5C8B">
              <w:rPr>
                <w:rFonts w:ascii="Times New Roman" w:hAnsi="Times New Roman" w:cs="Times New Roman"/>
              </w:rPr>
              <w:t>Може бути повільним при необхідності термінових рішень.</w:t>
            </w:r>
          </w:p>
        </w:tc>
      </w:tr>
      <w:tr w:rsidR="004E5C8B" w:rsidTr="004E5C8B">
        <w:tc>
          <w:tcPr>
            <w:tcW w:w="2660" w:type="dxa"/>
          </w:tcPr>
          <w:p w:rsidR="004E5C8B" w:rsidRDefault="004E5C8B" w:rsidP="004E5C8B">
            <w:pPr>
              <w:spacing w:line="276" w:lineRule="auto"/>
              <w:rPr>
                <w:rFonts w:ascii="Times New Roman" w:hAnsi="Times New Roman" w:cs="Times New Roman"/>
                <w:b/>
                <w:sz w:val="24"/>
                <w:szCs w:val="24"/>
              </w:rPr>
            </w:pPr>
            <w:r>
              <w:rPr>
                <w:rFonts w:ascii="Times New Roman" w:hAnsi="Times New Roman" w:cs="Times New Roman"/>
                <w:b/>
                <w:sz w:val="24"/>
                <w:szCs w:val="24"/>
              </w:rPr>
              <w:t>Стратегічне управління ризиками</w:t>
            </w:r>
          </w:p>
        </w:tc>
        <w:tc>
          <w:tcPr>
            <w:tcW w:w="3685" w:type="dxa"/>
          </w:tcPr>
          <w:p w:rsidR="004E5C8B" w:rsidRPr="004E5C8B" w:rsidRDefault="004E5C8B" w:rsidP="004E5C8B">
            <w:pPr>
              <w:spacing w:line="276" w:lineRule="auto"/>
              <w:jc w:val="center"/>
              <w:rPr>
                <w:rFonts w:ascii="Times New Roman" w:hAnsi="Times New Roman" w:cs="Times New Roman"/>
              </w:rPr>
            </w:pPr>
            <w:r w:rsidRPr="004E5C8B">
              <w:rPr>
                <w:rFonts w:ascii="Times New Roman" w:hAnsi="Times New Roman" w:cs="Times New Roman"/>
              </w:rPr>
              <w:t>Швидка реакція на ринкові зміни, підтримка конкурентоспроможності.</w:t>
            </w:r>
          </w:p>
        </w:tc>
        <w:tc>
          <w:tcPr>
            <w:tcW w:w="3509" w:type="dxa"/>
          </w:tcPr>
          <w:p w:rsidR="004E5C8B" w:rsidRPr="004E5C8B" w:rsidRDefault="004E5C8B" w:rsidP="004E5C8B">
            <w:pPr>
              <w:spacing w:line="276" w:lineRule="auto"/>
              <w:jc w:val="center"/>
              <w:rPr>
                <w:rFonts w:ascii="Times New Roman" w:hAnsi="Times New Roman" w:cs="Times New Roman"/>
              </w:rPr>
            </w:pPr>
            <w:r w:rsidRPr="004E5C8B">
              <w:rPr>
                <w:rFonts w:ascii="Times New Roman" w:hAnsi="Times New Roman" w:cs="Times New Roman"/>
              </w:rPr>
              <w:t>Складність прогнозування, залежність від якості даних.</w:t>
            </w:r>
          </w:p>
        </w:tc>
      </w:tr>
      <w:tr w:rsidR="004E5C8B" w:rsidTr="004E5C8B">
        <w:tc>
          <w:tcPr>
            <w:tcW w:w="2660" w:type="dxa"/>
          </w:tcPr>
          <w:p w:rsidR="004E5C8B" w:rsidRDefault="004E5C8B" w:rsidP="004E5C8B">
            <w:pPr>
              <w:spacing w:line="276" w:lineRule="auto"/>
              <w:rPr>
                <w:rFonts w:ascii="Times New Roman" w:hAnsi="Times New Roman" w:cs="Times New Roman"/>
                <w:b/>
                <w:sz w:val="24"/>
                <w:szCs w:val="24"/>
              </w:rPr>
            </w:pPr>
            <w:r>
              <w:rPr>
                <w:rFonts w:ascii="Times New Roman" w:hAnsi="Times New Roman" w:cs="Times New Roman"/>
                <w:b/>
                <w:sz w:val="24"/>
                <w:szCs w:val="24"/>
              </w:rPr>
              <w:t>Інноваційні моделі управління кризами</w:t>
            </w:r>
          </w:p>
        </w:tc>
        <w:tc>
          <w:tcPr>
            <w:tcW w:w="3685" w:type="dxa"/>
          </w:tcPr>
          <w:p w:rsidR="004E5C8B" w:rsidRPr="004E5C8B" w:rsidRDefault="004E5C8B" w:rsidP="004E5C8B">
            <w:pPr>
              <w:spacing w:line="276" w:lineRule="auto"/>
              <w:jc w:val="center"/>
              <w:rPr>
                <w:rFonts w:ascii="Times New Roman" w:hAnsi="Times New Roman" w:cs="Times New Roman"/>
              </w:rPr>
            </w:pPr>
            <w:r w:rsidRPr="004E5C8B">
              <w:rPr>
                <w:rFonts w:ascii="Times New Roman" w:hAnsi="Times New Roman" w:cs="Times New Roman"/>
              </w:rPr>
              <w:t>Висока точність прогнозів, автоматизація процесів, ефективне використання технологій.</w:t>
            </w:r>
          </w:p>
        </w:tc>
        <w:tc>
          <w:tcPr>
            <w:tcW w:w="3509" w:type="dxa"/>
          </w:tcPr>
          <w:p w:rsidR="004E5C8B" w:rsidRPr="004E5C8B" w:rsidRDefault="004E5C8B" w:rsidP="004E5C8B">
            <w:pPr>
              <w:spacing w:line="276" w:lineRule="auto"/>
              <w:jc w:val="center"/>
              <w:rPr>
                <w:rFonts w:ascii="Times New Roman" w:hAnsi="Times New Roman" w:cs="Times New Roman"/>
              </w:rPr>
            </w:pPr>
            <w:r w:rsidRPr="004E5C8B">
              <w:rPr>
                <w:rFonts w:ascii="Times New Roman" w:hAnsi="Times New Roman" w:cs="Times New Roman"/>
              </w:rPr>
              <w:t>Високі витрати на впровадження, потреба у кваліфікованих кадрах.</w:t>
            </w:r>
          </w:p>
        </w:tc>
      </w:tr>
      <w:tr w:rsidR="004E5C8B" w:rsidTr="004E5C8B">
        <w:tc>
          <w:tcPr>
            <w:tcW w:w="2660" w:type="dxa"/>
          </w:tcPr>
          <w:p w:rsidR="004E5C8B" w:rsidRDefault="004E5C8B" w:rsidP="004E5C8B">
            <w:pPr>
              <w:spacing w:line="360" w:lineRule="auto"/>
              <w:rPr>
                <w:rFonts w:ascii="Times New Roman" w:hAnsi="Times New Roman" w:cs="Times New Roman"/>
                <w:b/>
                <w:sz w:val="24"/>
                <w:szCs w:val="24"/>
              </w:rPr>
            </w:pPr>
            <w:r>
              <w:rPr>
                <w:rFonts w:ascii="Times New Roman" w:hAnsi="Times New Roman" w:cs="Times New Roman"/>
                <w:b/>
                <w:sz w:val="24"/>
                <w:szCs w:val="24"/>
              </w:rPr>
              <w:t>Фінансова гнучкість</w:t>
            </w:r>
          </w:p>
        </w:tc>
        <w:tc>
          <w:tcPr>
            <w:tcW w:w="3685" w:type="dxa"/>
          </w:tcPr>
          <w:p w:rsidR="004E5C8B" w:rsidRPr="004E5C8B" w:rsidRDefault="004E5C8B" w:rsidP="004E5C8B">
            <w:pPr>
              <w:spacing w:line="276" w:lineRule="auto"/>
              <w:jc w:val="center"/>
              <w:rPr>
                <w:rFonts w:ascii="Times New Roman" w:hAnsi="Times New Roman" w:cs="Times New Roman"/>
              </w:rPr>
            </w:pPr>
            <w:r w:rsidRPr="004E5C8B">
              <w:rPr>
                <w:rFonts w:ascii="Times New Roman" w:hAnsi="Times New Roman" w:cs="Times New Roman"/>
              </w:rPr>
              <w:t>Забезпечує стабільність, дозволяє швидко реагувати на зміни.</w:t>
            </w:r>
          </w:p>
        </w:tc>
        <w:tc>
          <w:tcPr>
            <w:tcW w:w="3509" w:type="dxa"/>
          </w:tcPr>
          <w:p w:rsidR="004E5C8B" w:rsidRPr="004E5C8B" w:rsidRDefault="004E5C8B" w:rsidP="004E5C8B">
            <w:pPr>
              <w:spacing w:line="276" w:lineRule="auto"/>
              <w:jc w:val="center"/>
              <w:rPr>
                <w:rFonts w:ascii="Times New Roman" w:hAnsi="Times New Roman" w:cs="Times New Roman"/>
              </w:rPr>
            </w:pPr>
            <w:r w:rsidRPr="004E5C8B">
              <w:rPr>
                <w:rFonts w:ascii="Times New Roman" w:hAnsi="Times New Roman" w:cs="Times New Roman"/>
              </w:rPr>
              <w:t xml:space="preserve">Ризик надмірного залучення боргу або </w:t>
            </w:r>
            <w:proofErr w:type="spellStart"/>
            <w:r w:rsidRPr="004E5C8B">
              <w:rPr>
                <w:rFonts w:ascii="Times New Roman" w:hAnsi="Times New Roman" w:cs="Times New Roman"/>
              </w:rPr>
              <w:t>недоінвестування</w:t>
            </w:r>
            <w:proofErr w:type="spellEnd"/>
            <w:r w:rsidRPr="004E5C8B">
              <w:rPr>
                <w:rFonts w:ascii="Times New Roman" w:hAnsi="Times New Roman" w:cs="Times New Roman"/>
              </w:rPr>
              <w:t>.</w:t>
            </w:r>
          </w:p>
        </w:tc>
      </w:tr>
    </w:tbl>
    <w:p w:rsidR="004E5C8B" w:rsidRPr="004E5C8B" w:rsidRDefault="004E5C8B" w:rsidP="004E5C8B">
      <w:pPr>
        <w:spacing w:after="0" w:line="360" w:lineRule="auto"/>
        <w:ind w:firstLine="567"/>
        <w:jc w:val="center"/>
        <w:rPr>
          <w:rFonts w:ascii="Times New Roman" w:hAnsi="Times New Roman" w:cs="Times New Roman"/>
          <w:b/>
          <w:sz w:val="24"/>
          <w:szCs w:val="24"/>
        </w:rPr>
      </w:pPr>
    </w:p>
    <w:p w:rsidR="00852014" w:rsidRPr="004E5C8B" w:rsidRDefault="004E5C8B" w:rsidP="004E5C8B">
      <w:pPr>
        <w:spacing w:after="0" w:line="360" w:lineRule="auto"/>
        <w:ind w:firstLine="567"/>
        <w:jc w:val="both"/>
        <w:rPr>
          <w:rFonts w:ascii="Times New Roman" w:hAnsi="Times New Roman" w:cs="Times New Roman"/>
          <w:sz w:val="24"/>
          <w:szCs w:val="24"/>
        </w:rPr>
      </w:pPr>
      <w:r w:rsidRPr="00103CED">
        <w:rPr>
          <w:rFonts w:ascii="Times New Roman" w:hAnsi="Times New Roman" w:cs="Times New Roman"/>
          <w:sz w:val="24"/>
          <w:szCs w:val="24"/>
        </w:rPr>
        <w:t>Слід зауважити, що вибір методів та моделей антикризового управління, представлених у даному дослідженні, базується виключно на нашому аналізі фінансових і організаційних по</w:t>
      </w:r>
      <w:r>
        <w:rPr>
          <w:rFonts w:ascii="Times New Roman" w:hAnsi="Times New Roman" w:cs="Times New Roman"/>
          <w:sz w:val="24"/>
          <w:szCs w:val="24"/>
        </w:rPr>
        <w:t xml:space="preserve">казників обраних компаній. Оскільки відсутня достатня </w:t>
      </w:r>
      <w:proofErr w:type="spellStart"/>
      <w:r>
        <w:rPr>
          <w:rFonts w:ascii="Times New Roman" w:hAnsi="Times New Roman" w:cs="Times New Roman"/>
          <w:sz w:val="24"/>
          <w:szCs w:val="24"/>
        </w:rPr>
        <w:t>кількость</w:t>
      </w:r>
      <w:proofErr w:type="spellEnd"/>
      <w:r w:rsidRPr="00103CED">
        <w:rPr>
          <w:rFonts w:ascii="Times New Roman" w:hAnsi="Times New Roman" w:cs="Times New Roman"/>
          <w:sz w:val="24"/>
          <w:szCs w:val="24"/>
        </w:rPr>
        <w:t xml:space="preserve"> відкритих даних щодо внутрішніх антикризових практик А</w:t>
      </w:r>
      <w:r>
        <w:rPr>
          <w:rFonts w:ascii="Times New Roman" w:hAnsi="Times New Roman" w:cs="Times New Roman"/>
          <w:sz w:val="24"/>
          <w:szCs w:val="24"/>
        </w:rPr>
        <w:t xml:space="preserve">Т «Укрзалізниця» та </w:t>
      </w:r>
      <w:proofErr w:type="spellStart"/>
      <w:r>
        <w:rPr>
          <w:rFonts w:ascii="Times New Roman" w:hAnsi="Times New Roman" w:cs="Times New Roman"/>
          <w:sz w:val="24"/>
          <w:szCs w:val="24"/>
        </w:rPr>
        <w:t>Tesla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Inc</w:t>
      </w:r>
      <w:proofErr w:type="spellEnd"/>
      <w:r>
        <w:rPr>
          <w:rFonts w:ascii="Times New Roman" w:hAnsi="Times New Roman" w:cs="Times New Roman"/>
          <w:sz w:val="24"/>
          <w:szCs w:val="24"/>
        </w:rPr>
        <w:t xml:space="preserve">. Тому </w:t>
      </w:r>
      <w:r w:rsidRPr="00103CED">
        <w:rPr>
          <w:rFonts w:ascii="Times New Roman" w:hAnsi="Times New Roman" w:cs="Times New Roman"/>
          <w:sz w:val="24"/>
          <w:szCs w:val="24"/>
        </w:rPr>
        <w:t>неможливо точно встановити, які саме підходи і моделі вони з</w:t>
      </w:r>
      <w:r>
        <w:rPr>
          <w:rFonts w:ascii="Times New Roman" w:hAnsi="Times New Roman" w:cs="Times New Roman"/>
          <w:sz w:val="24"/>
          <w:szCs w:val="24"/>
        </w:rPr>
        <w:t xml:space="preserve">астосовують у своїй діяльності. </w:t>
      </w:r>
      <w:r w:rsidR="00987C16" w:rsidRPr="00987C16">
        <w:rPr>
          <w:rFonts w:ascii="Times New Roman" w:hAnsi="Times New Roman" w:cs="Times New Roman"/>
          <w:sz w:val="24"/>
          <w:szCs w:val="24"/>
        </w:rPr>
        <w:t xml:space="preserve">Спираючись на аналіз галузевих практик, ми визначили набір інструментів, що є найбільш релевантними для конкретних фінансових та операційних показників бізнесу. </w:t>
      </w:r>
    </w:p>
    <w:p w:rsidR="00F179F7" w:rsidRPr="00F179F7" w:rsidRDefault="007E5E6E" w:rsidP="00E30456">
      <w:pPr>
        <w:spacing w:after="0" w:line="360" w:lineRule="auto"/>
        <w:ind w:firstLine="567"/>
        <w:jc w:val="both"/>
        <w:rPr>
          <w:rFonts w:ascii="Times New Roman" w:hAnsi="Times New Roman" w:cs="Times New Roman"/>
          <w:sz w:val="24"/>
          <w:szCs w:val="24"/>
          <w:lang w:val="ru-RU"/>
        </w:rPr>
      </w:pPr>
      <w:r w:rsidRPr="007E5E6E">
        <w:rPr>
          <w:rFonts w:ascii="Times New Roman" w:hAnsi="Times New Roman" w:cs="Times New Roman"/>
          <w:b/>
          <w:sz w:val="24"/>
          <w:szCs w:val="24"/>
        </w:rPr>
        <w:t>Обговорення (</w:t>
      </w:r>
      <w:proofErr w:type="spellStart"/>
      <w:r w:rsidRPr="007E5E6E">
        <w:rPr>
          <w:rFonts w:ascii="Times New Roman" w:hAnsi="Times New Roman" w:cs="Times New Roman"/>
          <w:b/>
          <w:sz w:val="24"/>
          <w:szCs w:val="24"/>
        </w:rPr>
        <w:t>Discussion</w:t>
      </w:r>
      <w:proofErr w:type="spellEnd"/>
      <w:r w:rsidRPr="007E5E6E">
        <w:rPr>
          <w:rFonts w:ascii="Times New Roman" w:hAnsi="Times New Roman" w:cs="Times New Roman"/>
          <w:b/>
          <w:sz w:val="24"/>
          <w:szCs w:val="24"/>
        </w:rPr>
        <w:t>)</w:t>
      </w:r>
      <w:r w:rsidRPr="008E640B">
        <w:rPr>
          <w:rFonts w:ascii="Times New Roman" w:hAnsi="Times New Roman" w:cs="Times New Roman"/>
          <w:b/>
          <w:sz w:val="24"/>
          <w:szCs w:val="24"/>
        </w:rPr>
        <w:t>.</w:t>
      </w:r>
      <w:r w:rsidRPr="008E640B">
        <w:rPr>
          <w:rFonts w:ascii="Times New Roman" w:hAnsi="Times New Roman" w:cs="Times New Roman"/>
          <w:sz w:val="24"/>
          <w:szCs w:val="24"/>
        </w:rPr>
        <w:t xml:space="preserve"> </w:t>
      </w:r>
      <w:r w:rsidR="00F179F7" w:rsidRPr="00F179F7">
        <w:rPr>
          <w:rFonts w:ascii="Times New Roman" w:hAnsi="Times New Roman" w:cs="Times New Roman"/>
          <w:sz w:val="24"/>
          <w:szCs w:val="24"/>
        </w:rPr>
        <w:t>Виявлені у ході дослідження результати потребують теоретичного осмислення та зіставлення з підходами, представленими у наукових працях з антикризового управління.</w:t>
      </w:r>
      <w:r w:rsidR="00F179F7" w:rsidRPr="00F179F7">
        <w:rPr>
          <w:rFonts w:ascii="Times New Roman" w:hAnsi="Times New Roman" w:cs="Times New Roman"/>
          <w:sz w:val="24"/>
          <w:szCs w:val="24"/>
          <w:lang w:val="ru-RU"/>
        </w:rPr>
        <w:t xml:space="preserve"> </w:t>
      </w:r>
      <w:r w:rsidR="00F179F7">
        <w:rPr>
          <w:rFonts w:ascii="Times New Roman" w:hAnsi="Times New Roman" w:cs="Times New Roman"/>
          <w:sz w:val="24"/>
          <w:szCs w:val="24"/>
        </w:rPr>
        <w:t xml:space="preserve">Особливу увагу ми звертали на роботи таких вчених та науковців </w:t>
      </w:r>
      <w:r w:rsidR="00F179F7">
        <w:rPr>
          <w:rFonts w:ascii="Times New Roman" w:hAnsi="Times New Roman" w:cs="Times New Roman"/>
          <w:sz w:val="24"/>
          <w:szCs w:val="24"/>
        </w:rPr>
        <w:lastRenderedPageBreak/>
        <w:t xml:space="preserve">як </w:t>
      </w:r>
      <w:proofErr w:type="spellStart"/>
      <w:r w:rsidR="00F179F7" w:rsidRPr="00BF243B">
        <w:rPr>
          <w:rFonts w:ascii="Times New Roman" w:hAnsi="Times New Roman" w:cs="Times New Roman"/>
          <w:sz w:val="24"/>
          <w:szCs w:val="24"/>
        </w:rPr>
        <w:t>Карковська</w:t>
      </w:r>
      <w:proofErr w:type="spellEnd"/>
      <w:r w:rsidR="00F179F7" w:rsidRPr="00BF243B">
        <w:rPr>
          <w:rFonts w:ascii="Times New Roman" w:hAnsi="Times New Roman" w:cs="Times New Roman"/>
          <w:sz w:val="24"/>
          <w:szCs w:val="24"/>
        </w:rPr>
        <w:t xml:space="preserve"> В. Я</w:t>
      </w:r>
      <w:r w:rsidR="00F179F7">
        <w:rPr>
          <w:rFonts w:ascii="Times New Roman" w:hAnsi="Times New Roman" w:cs="Times New Roman"/>
          <w:sz w:val="24"/>
          <w:szCs w:val="24"/>
        </w:rPr>
        <w:t xml:space="preserve">, Тимошенко М. В., Ляшенко Н. В.,  </w:t>
      </w:r>
      <w:proofErr w:type="spellStart"/>
      <w:r w:rsidR="00F179F7">
        <w:rPr>
          <w:rFonts w:ascii="Times New Roman" w:hAnsi="Times New Roman" w:cs="Times New Roman"/>
          <w:sz w:val="24"/>
          <w:szCs w:val="24"/>
        </w:rPr>
        <w:t>Кривов’язюк</w:t>
      </w:r>
      <w:proofErr w:type="spellEnd"/>
      <w:r w:rsidR="00F179F7">
        <w:rPr>
          <w:rFonts w:ascii="Times New Roman" w:hAnsi="Times New Roman" w:cs="Times New Roman"/>
          <w:sz w:val="24"/>
          <w:szCs w:val="24"/>
        </w:rPr>
        <w:t xml:space="preserve"> І. В., </w:t>
      </w:r>
      <w:proofErr w:type="spellStart"/>
      <w:r w:rsidR="00F179F7">
        <w:rPr>
          <w:rFonts w:ascii="Times New Roman" w:hAnsi="Times New Roman" w:cs="Times New Roman"/>
          <w:sz w:val="24"/>
          <w:szCs w:val="24"/>
        </w:rPr>
        <w:t>Камнева</w:t>
      </w:r>
      <w:proofErr w:type="spellEnd"/>
      <w:r w:rsidR="00F179F7">
        <w:rPr>
          <w:rFonts w:ascii="Times New Roman" w:hAnsi="Times New Roman" w:cs="Times New Roman"/>
          <w:sz w:val="24"/>
          <w:szCs w:val="24"/>
        </w:rPr>
        <w:t xml:space="preserve"> А. В., </w:t>
      </w:r>
      <w:proofErr w:type="spellStart"/>
      <w:r w:rsidR="00F179F7">
        <w:rPr>
          <w:rFonts w:ascii="Times New Roman" w:hAnsi="Times New Roman" w:cs="Times New Roman"/>
          <w:sz w:val="24"/>
          <w:szCs w:val="24"/>
        </w:rPr>
        <w:t>Гудзь</w:t>
      </w:r>
      <w:proofErr w:type="spellEnd"/>
      <w:r w:rsidR="00F179F7">
        <w:rPr>
          <w:rFonts w:ascii="Times New Roman" w:hAnsi="Times New Roman" w:cs="Times New Roman"/>
          <w:sz w:val="24"/>
          <w:szCs w:val="24"/>
        </w:rPr>
        <w:t xml:space="preserve"> О. Є., </w:t>
      </w:r>
      <w:proofErr w:type="spellStart"/>
      <w:r w:rsidR="00F179F7">
        <w:rPr>
          <w:rFonts w:ascii="Times New Roman" w:hAnsi="Times New Roman" w:cs="Times New Roman"/>
          <w:sz w:val="24"/>
          <w:szCs w:val="24"/>
        </w:rPr>
        <w:t>Сере</w:t>
      </w:r>
      <w:proofErr w:type="spellEnd"/>
      <w:r w:rsidR="00F179F7">
        <w:rPr>
          <w:rFonts w:ascii="Times New Roman" w:hAnsi="Times New Roman" w:cs="Times New Roman"/>
          <w:sz w:val="24"/>
          <w:szCs w:val="24"/>
        </w:rPr>
        <w:t>да</w:t>
      </w:r>
      <w:r w:rsidR="00F179F7" w:rsidRPr="00B81AA9">
        <w:rPr>
          <w:rFonts w:ascii="Times New Roman" w:hAnsi="Times New Roman" w:cs="Times New Roman"/>
          <w:sz w:val="24"/>
          <w:szCs w:val="24"/>
        </w:rPr>
        <w:t> А. В.</w:t>
      </w:r>
      <w:r w:rsidR="00F179F7">
        <w:rPr>
          <w:rFonts w:ascii="Times New Roman" w:hAnsi="Times New Roman" w:cs="Times New Roman"/>
          <w:sz w:val="24"/>
          <w:szCs w:val="24"/>
        </w:rPr>
        <w:t xml:space="preserve"> </w:t>
      </w:r>
      <w:r w:rsidR="00F179F7" w:rsidRPr="00F179F7">
        <w:rPr>
          <w:rFonts w:ascii="Times New Roman" w:hAnsi="Times New Roman" w:cs="Times New Roman"/>
          <w:sz w:val="24"/>
          <w:szCs w:val="24"/>
        </w:rPr>
        <w:t>У їхніх працях антикризове управління розглядається як безперервний процес діагностики та адаптації, а не просто разовий захід із порятунку активів.</w:t>
      </w:r>
    </w:p>
    <w:p w:rsidR="003E294C" w:rsidRDefault="00834126" w:rsidP="00E30456">
      <w:pPr>
        <w:spacing w:after="0" w:line="360" w:lineRule="auto"/>
        <w:ind w:firstLine="567"/>
        <w:jc w:val="both"/>
        <w:rPr>
          <w:rFonts w:ascii="Times New Roman" w:hAnsi="Times New Roman" w:cs="Times New Roman"/>
          <w:sz w:val="24"/>
          <w:szCs w:val="24"/>
        </w:rPr>
      </w:pPr>
      <w:r w:rsidRPr="00834126">
        <w:rPr>
          <w:rFonts w:ascii="Times New Roman" w:hAnsi="Times New Roman" w:cs="Times New Roman"/>
          <w:sz w:val="24"/>
          <w:szCs w:val="24"/>
        </w:rPr>
        <w:t>Антикризове управління часто помилково зводиться до окремого етапу аналізу кризових явищ у ді</w:t>
      </w:r>
      <w:r>
        <w:rPr>
          <w:rFonts w:ascii="Times New Roman" w:hAnsi="Times New Roman" w:cs="Times New Roman"/>
          <w:sz w:val="24"/>
          <w:szCs w:val="24"/>
        </w:rPr>
        <w:t>яльності підприємства. У</w:t>
      </w:r>
      <w:r w:rsidRPr="00834126">
        <w:rPr>
          <w:rFonts w:ascii="Times New Roman" w:hAnsi="Times New Roman" w:cs="Times New Roman"/>
          <w:sz w:val="24"/>
          <w:szCs w:val="24"/>
        </w:rPr>
        <w:t xml:space="preserve"> реальній практиці воно являє собою складну, багаторівневу систему управлінських рішень, спрямованих на ідентифікацію, попередження та подолання </w:t>
      </w:r>
      <w:proofErr w:type="spellStart"/>
      <w:r w:rsidRPr="00834126">
        <w:rPr>
          <w:rFonts w:ascii="Times New Roman" w:hAnsi="Times New Roman" w:cs="Times New Roman"/>
          <w:sz w:val="24"/>
          <w:szCs w:val="24"/>
        </w:rPr>
        <w:t>дестабілізаційних</w:t>
      </w:r>
      <w:proofErr w:type="spellEnd"/>
      <w:r w:rsidRPr="00834126">
        <w:rPr>
          <w:rFonts w:ascii="Times New Roman" w:hAnsi="Times New Roman" w:cs="Times New Roman"/>
          <w:sz w:val="24"/>
          <w:szCs w:val="24"/>
        </w:rPr>
        <w:t xml:space="preserve"> процесів. За умов високої динамічності економічного середовища та зростання невизначеності ключовою передумовою забезпечення стійкого функціонування підприємств є формування науково обґрунтованої інноваційної стратегії, яка виступає базисом розроблення та реалізації комплексної антикризової програми</w:t>
      </w:r>
      <w:r w:rsidR="007E5E6E" w:rsidRPr="007E5E6E">
        <w:rPr>
          <w:rFonts w:ascii="Times New Roman" w:hAnsi="Times New Roman" w:cs="Times New Roman"/>
          <w:sz w:val="24"/>
          <w:szCs w:val="24"/>
        </w:rPr>
        <w:t xml:space="preserve"> (</w:t>
      </w:r>
      <w:r w:rsidR="007E5E6E">
        <w:rPr>
          <w:rFonts w:ascii="Times New Roman" w:hAnsi="Times New Roman" w:cs="Times New Roman"/>
          <w:sz w:val="24"/>
          <w:szCs w:val="24"/>
        </w:rPr>
        <w:t>Гонтар</w:t>
      </w:r>
      <w:r w:rsidR="007E5E6E" w:rsidRPr="0071324D">
        <w:rPr>
          <w:rFonts w:ascii="Times New Roman" w:hAnsi="Times New Roman" w:cs="Times New Roman"/>
          <w:sz w:val="24"/>
          <w:szCs w:val="24"/>
        </w:rPr>
        <w:t xml:space="preserve"> З. Г., &amp; Соколова</w:t>
      </w:r>
      <w:r w:rsidR="007E5E6E">
        <w:rPr>
          <w:rFonts w:ascii="Times New Roman" w:hAnsi="Times New Roman" w:cs="Times New Roman"/>
          <w:sz w:val="24"/>
          <w:szCs w:val="24"/>
        </w:rPr>
        <w:t xml:space="preserve"> М. К. 2020, с. 24).</w:t>
      </w:r>
    </w:p>
    <w:p w:rsidR="00FB062D" w:rsidRDefault="00FB062D" w:rsidP="00E30456">
      <w:pPr>
        <w:spacing w:after="0" w:line="360" w:lineRule="auto"/>
        <w:ind w:firstLine="567"/>
        <w:jc w:val="both"/>
        <w:rPr>
          <w:rFonts w:ascii="Times New Roman" w:hAnsi="Times New Roman" w:cs="Times New Roman"/>
          <w:sz w:val="24"/>
          <w:szCs w:val="24"/>
        </w:rPr>
      </w:pPr>
      <w:r w:rsidRPr="00FB062D">
        <w:rPr>
          <w:rFonts w:ascii="Times New Roman" w:hAnsi="Times New Roman" w:cs="Times New Roman"/>
          <w:sz w:val="24"/>
          <w:szCs w:val="24"/>
        </w:rPr>
        <w:t>Антикризове управління на підприємствах має низку особливостей, які зумовлені специфікою його здійснення. До них належить</w:t>
      </w:r>
      <w:r w:rsidR="002A5EC3">
        <w:rPr>
          <w:rFonts w:ascii="Times New Roman" w:hAnsi="Times New Roman" w:cs="Times New Roman"/>
          <w:sz w:val="24"/>
          <w:szCs w:val="24"/>
        </w:rPr>
        <w:t>:</w:t>
      </w:r>
      <w:r w:rsidRPr="00FB062D">
        <w:rPr>
          <w:rFonts w:ascii="Times New Roman" w:hAnsi="Times New Roman" w:cs="Times New Roman"/>
          <w:sz w:val="24"/>
          <w:szCs w:val="24"/>
        </w:rPr>
        <w:t xml:space="preserve"> здатність персоналу швидко адаптуватися до змін, необхідність розроблення та вибору кількох можливих сценар</w:t>
      </w:r>
      <w:r w:rsidR="002A5EC3">
        <w:rPr>
          <w:rFonts w:ascii="Times New Roman" w:hAnsi="Times New Roman" w:cs="Times New Roman"/>
          <w:sz w:val="24"/>
          <w:szCs w:val="24"/>
        </w:rPr>
        <w:t>іїв подальшого розвитку,</w:t>
      </w:r>
      <w:r w:rsidRPr="00FB062D">
        <w:rPr>
          <w:rFonts w:ascii="Times New Roman" w:hAnsi="Times New Roman" w:cs="Times New Roman"/>
          <w:sz w:val="24"/>
          <w:szCs w:val="24"/>
        </w:rPr>
        <w:t xml:space="preserve"> гнучке використання фінансових і матеріальних ресурсів. У процесі прийняття управлінських рішень дедалі частіше застосовуються програмні підходи, що дозволяють узгоджувати дії різних підрозділів. Водночас антикризове управління потребує постійного оновлення інструментів і підходів, оскільки умови діяльності швидко змінюються. Для нього також характерна висока залежність від часу, адже затримка в ухваленні рішень може посилювати кризові явища, а критерії оцінки ефективності управління та результатів діяльності підприємства змінюються значно швидше, ніж у стабільних умовах</w:t>
      </w:r>
      <w:r w:rsidR="00294A86">
        <w:rPr>
          <w:rFonts w:ascii="Times New Roman" w:hAnsi="Times New Roman" w:cs="Times New Roman"/>
          <w:sz w:val="24"/>
          <w:szCs w:val="24"/>
        </w:rPr>
        <w:t xml:space="preserve"> (</w:t>
      </w:r>
      <w:proofErr w:type="spellStart"/>
      <w:r w:rsidR="00294A86">
        <w:rPr>
          <w:rFonts w:ascii="Times New Roman" w:hAnsi="Times New Roman" w:cs="Times New Roman"/>
          <w:sz w:val="24"/>
          <w:szCs w:val="24"/>
        </w:rPr>
        <w:t>Богданов</w:t>
      </w:r>
      <w:proofErr w:type="spellEnd"/>
      <w:r w:rsidR="00294A86">
        <w:rPr>
          <w:rFonts w:ascii="Times New Roman" w:hAnsi="Times New Roman" w:cs="Times New Roman"/>
          <w:sz w:val="24"/>
          <w:szCs w:val="24"/>
        </w:rPr>
        <w:t>, б. д., с. 76</w:t>
      </w:r>
      <w:r w:rsidR="00294A86" w:rsidRPr="00294A86">
        <w:rPr>
          <w:rFonts w:ascii="Times New Roman" w:hAnsi="Times New Roman" w:cs="Times New Roman"/>
          <w:sz w:val="24"/>
          <w:szCs w:val="24"/>
        </w:rPr>
        <w:t>)</w:t>
      </w:r>
      <w:r w:rsidRPr="00FB062D">
        <w:rPr>
          <w:rFonts w:ascii="Times New Roman" w:hAnsi="Times New Roman" w:cs="Times New Roman"/>
          <w:sz w:val="24"/>
          <w:szCs w:val="24"/>
        </w:rPr>
        <w:t>.</w:t>
      </w:r>
    </w:p>
    <w:p w:rsidR="008805A8" w:rsidRDefault="008805A8" w:rsidP="008805A8">
      <w:pPr>
        <w:spacing w:after="0" w:line="360" w:lineRule="auto"/>
        <w:ind w:firstLine="567"/>
        <w:jc w:val="both"/>
        <w:rPr>
          <w:rFonts w:ascii="Times New Roman" w:hAnsi="Times New Roman" w:cs="Times New Roman"/>
          <w:sz w:val="24"/>
          <w:szCs w:val="24"/>
        </w:rPr>
      </w:pPr>
      <w:r w:rsidRPr="008805A8">
        <w:rPr>
          <w:rFonts w:ascii="Times New Roman" w:hAnsi="Times New Roman" w:cs="Times New Roman"/>
          <w:sz w:val="24"/>
          <w:szCs w:val="24"/>
        </w:rPr>
        <w:t>Сутність антикризового управління в тому, що це комплекс цілеспрямованих заходів, спрямованих на виявлення, запобігання та подолання кризових ситуацій у діяльності організацій різного типу та масштабу. Воно полягає у забезпеченні стабільності функціонування підприємства, збереженні його фінансової стійкості та адаптації до змін зовнішн</w:t>
      </w:r>
      <w:r>
        <w:rPr>
          <w:rFonts w:ascii="Times New Roman" w:hAnsi="Times New Roman" w:cs="Times New Roman"/>
          <w:sz w:val="24"/>
          <w:szCs w:val="24"/>
        </w:rPr>
        <w:t>ього і внутрішнього середовища. У</w:t>
      </w:r>
      <w:r w:rsidRPr="008805A8">
        <w:rPr>
          <w:rFonts w:ascii="Times New Roman" w:hAnsi="Times New Roman" w:cs="Times New Roman"/>
          <w:sz w:val="24"/>
          <w:szCs w:val="24"/>
        </w:rPr>
        <w:t xml:space="preserve"> ши</w:t>
      </w:r>
      <w:r>
        <w:rPr>
          <w:rFonts w:ascii="Times New Roman" w:hAnsi="Times New Roman" w:cs="Times New Roman"/>
          <w:sz w:val="24"/>
          <w:szCs w:val="24"/>
        </w:rPr>
        <w:t>рокому розумінні</w:t>
      </w:r>
      <w:r w:rsidRPr="008805A8">
        <w:rPr>
          <w:rFonts w:ascii="Times New Roman" w:hAnsi="Times New Roman" w:cs="Times New Roman"/>
          <w:sz w:val="24"/>
          <w:szCs w:val="24"/>
        </w:rPr>
        <w:t xml:space="preserve"> антикризове управління охоплює весь цикл дій: від раннього виявлення ознак кризи до розробки та впровадження ефективних стратегій реагування. А найголовніше - відновлення і подальшого розвитку організації після подолання кризових явищ.  Це є системний підхід, який включає аналіз факторів, що можуть призвести до криз, оцінку ступеня ризику, планування заходів, контроль за їх виконанням і коригування у разі потреби.</w:t>
      </w:r>
    </w:p>
    <w:p w:rsidR="008805A8" w:rsidRDefault="008805A8" w:rsidP="008805A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Саме явище к</w:t>
      </w:r>
      <w:r w:rsidRPr="008805A8">
        <w:rPr>
          <w:rFonts w:ascii="Times New Roman" w:hAnsi="Times New Roman" w:cs="Times New Roman"/>
          <w:sz w:val="24"/>
          <w:szCs w:val="24"/>
        </w:rPr>
        <w:t xml:space="preserve">риза — це «переломний момент» у компанії, коли її звичайний спосіб роботи порушується через проблеми, що можуть виникати завдяки зовнішнім і внутрішнім </w:t>
      </w:r>
      <w:r w:rsidRPr="008805A8">
        <w:rPr>
          <w:rFonts w:ascii="Times New Roman" w:hAnsi="Times New Roman" w:cs="Times New Roman"/>
          <w:sz w:val="24"/>
          <w:szCs w:val="24"/>
        </w:rPr>
        <w:lastRenderedPageBreak/>
        <w:t>чинникам, і які загрожують стабільності, фінансовому стану</w:t>
      </w:r>
      <w:r>
        <w:rPr>
          <w:rFonts w:ascii="Times New Roman" w:hAnsi="Times New Roman" w:cs="Times New Roman"/>
          <w:sz w:val="24"/>
          <w:szCs w:val="24"/>
        </w:rPr>
        <w:t xml:space="preserve"> або навіть існуванню бізнесу</w:t>
      </w:r>
      <w:r w:rsidR="008E3C0D" w:rsidRPr="008E3C0D">
        <w:t xml:space="preserve"> </w:t>
      </w:r>
      <w:r w:rsidR="008E3C0D" w:rsidRPr="008E3C0D">
        <w:rPr>
          <w:rFonts w:ascii="Times New Roman" w:hAnsi="Times New Roman" w:cs="Times New Roman"/>
          <w:sz w:val="24"/>
          <w:szCs w:val="24"/>
        </w:rPr>
        <w:t xml:space="preserve">(Коваленко &amp; </w:t>
      </w:r>
      <w:proofErr w:type="spellStart"/>
      <w:r w:rsidR="008E3C0D" w:rsidRPr="008E3C0D">
        <w:rPr>
          <w:rFonts w:ascii="Times New Roman" w:hAnsi="Times New Roman" w:cs="Times New Roman"/>
          <w:sz w:val="24"/>
          <w:szCs w:val="24"/>
        </w:rPr>
        <w:t>Галь</w:t>
      </w:r>
      <w:proofErr w:type="spellEnd"/>
      <w:r w:rsidR="008E3C0D" w:rsidRPr="008E3C0D">
        <w:rPr>
          <w:rFonts w:ascii="Times New Roman" w:hAnsi="Times New Roman" w:cs="Times New Roman"/>
          <w:sz w:val="24"/>
          <w:szCs w:val="24"/>
        </w:rPr>
        <w:t>, 2014)</w:t>
      </w:r>
      <w:r>
        <w:rPr>
          <w:rFonts w:ascii="Times New Roman" w:hAnsi="Times New Roman" w:cs="Times New Roman"/>
          <w:sz w:val="24"/>
          <w:szCs w:val="24"/>
        </w:rPr>
        <w:t xml:space="preserve">. </w:t>
      </w:r>
      <w:r w:rsidRPr="008805A8">
        <w:rPr>
          <w:rFonts w:ascii="Times New Roman" w:hAnsi="Times New Roman" w:cs="Times New Roman"/>
          <w:sz w:val="24"/>
          <w:szCs w:val="24"/>
        </w:rPr>
        <w:t>Здебільшого настання кризових ситуацій виникає раптово, але може розвиватися і поступово. Але, що в першому, що в другому випадку  - вимагає швидкої і зваженої реакції управителя.</w:t>
      </w:r>
      <w:r>
        <w:rPr>
          <w:rFonts w:ascii="Times New Roman" w:hAnsi="Times New Roman" w:cs="Times New Roman"/>
          <w:sz w:val="24"/>
          <w:szCs w:val="24"/>
        </w:rPr>
        <w:t xml:space="preserve"> Для будь-якої компанії криза -</w:t>
      </w:r>
      <w:r w:rsidRPr="008805A8">
        <w:rPr>
          <w:rFonts w:ascii="Times New Roman" w:hAnsi="Times New Roman" w:cs="Times New Roman"/>
          <w:sz w:val="24"/>
          <w:szCs w:val="24"/>
        </w:rPr>
        <w:t xml:space="preserve"> це випробування, яке виявляє слабкі місця в її структурі, управлінні і стратегії.</w:t>
      </w:r>
      <w:r>
        <w:rPr>
          <w:rFonts w:ascii="Times New Roman" w:hAnsi="Times New Roman" w:cs="Times New Roman"/>
          <w:sz w:val="24"/>
          <w:szCs w:val="24"/>
        </w:rPr>
        <w:t xml:space="preserve"> І з настанням якої у компанії є шанс зміцнити свою внутрішню стратегію розвитку</w:t>
      </w:r>
      <w:r w:rsidR="00E020F5">
        <w:rPr>
          <w:rFonts w:ascii="Times New Roman" w:hAnsi="Times New Roman" w:cs="Times New Roman"/>
          <w:sz w:val="24"/>
          <w:szCs w:val="24"/>
        </w:rPr>
        <w:t xml:space="preserve"> (</w:t>
      </w:r>
      <w:proofErr w:type="spellStart"/>
      <w:r w:rsidR="00E020F5">
        <w:rPr>
          <w:rFonts w:ascii="Times New Roman" w:hAnsi="Times New Roman" w:cs="Times New Roman"/>
          <w:sz w:val="24"/>
          <w:szCs w:val="24"/>
        </w:rPr>
        <w:t>Мошківська</w:t>
      </w:r>
      <w:proofErr w:type="spellEnd"/>
      <w:r w:rsidR="00E020F5">
        <w:rPr>
          <w:rFonts w:ascii="Times New Roman" w:hAnsi="Times New Roman" w:cs="Times New Roman"/>
          <w:sz w:val="24"/>
          <w:szCs w:val="24"/>
        </w:rPr>
        <w:t>, 2023, с. 169</w:t>
      </w:r>
      <w:r w:rsidR="00E020F5" w:rsidRPr="00E020F5">
        <w:rPr>
          <w:rFonts w:ascii="Times New Roman" w:hAnsi="Times New Roman" w:cs="Times New Roman"/>
          <w:sz w:val="24"/>
          <w:szCs w:val="24"/>
        </w:rPr>
        <w:t>)</w:t>
      </w:r>
      <w:r>
        <w:rPr>
          <w:rFonts w:ascii="Times New Roman" w:hAnsi="Times New Roman" w:cs="Times New Roman"/>
          <w:sz w:val="24"/>
          <w:szCs w:val="24"/>
        </w:rPr>
        <w:t>.</w:t>
      </w:r>
    </w:p>
    <w:p w:rsidR="00BF243B" w:rsidRDefault="00F179F7" w:rsidP="00BF243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К</w:t>
      </w:r>
      <w:r w:rsidR="00BF243B">
        <w:rPr>
          <w:rFonts w:ascii="Times New Roman" w:hAnsi="Times New Roman" w:cs="Times New Roman"/>
          <w:sz w:val="24"/>
          <w:szCs w:val="24"/>
        </w:rPr>
        <w:t xml:space="preserve">ризи </w:t>
      </w:r>
      <w:r w:rsidR="00BF243B" w:rsidRPr="00BF243B">
        <w:rPr>
          <w:rFonts w:ascii="Times New Roman" w:hAnsi="Times New Roman" w:cs="Times New Roman"/>
          <w:sz w:val="24"/>
          <w:szCs w:val="24"/>
        </w:rPr>
        <w:t>слід розмежовувати на зовнішні та внутрішні, відповідності вп</w:t>
      </w:r>
      <w:r w:rsidR="00BF243B">
        <w:rPr>
          <w:rFonts w:ascii="Times New Roman" w:hAnsi="Times New Roman" w:cs="Times New Roman"/>
          <w:sz w:val="24"/>
          <w:szCs w:val="24"/>
        </w:rPr>
        <w:t>ливу на діяльність підприємства. О</w:t>
      </w:r>
      <w:r w:rsidR="00BF243B" w:rsidRPr="00BF243B">
        <w:rPr>
          <w:rFonts w:ascii="Times New Roman" w:hAnsi="Times New Roman" w:cs="Times New Roman"/>
          <w:sz w:val="24"/>
          <w:szCs w:val="24"/>
        </w:rPr>
        <w:t>днак слід пам’ятати про їхній взаємний вплив</w:t>
      </w:r>
      <w:r w:rsidR="00BF243B">
        <w:rPr>
          <w:rFonts w:ascii="Times New Roman" w:hAnsi="Times New Roman" w:cs="Times New Roman"/>
          <w:sz w:val="24"/>
          <w:szCs w:val="24"/>
        </w:rPr>
        <w:t xml:space="preserve">. </w:t>
      </w:r>
      <w:r w:rsidR="00BF243B" w:rsidRPr="00BF243B">
        <w:rPr>
          <w:rFonts w:ascii="Times New Roman" w:hAnsi="Times New Roman" w:cs="Times New Roman"/>
          <w:sz w:val="24"/>
          <w:szCs w:val="24"/>
        </w:rPr>
        <w:t>У свою чергу, поява внутрішніх кризових явищ на підприємстві значною мірою зумовлена результативністю його діяльності та якістю управлінських рішень, а отже, за наявності своєчасної діагностики вони можуть бути скориговані або мінімізовані за допомогою відповідних управлінських інструментів. Натомість зовнішні кризові явища формуються під впливом нестабільних умов господарювання, на які підприємство має обмежений вплив, що потребує адаптивних підходів та підвищення гнучкості системи антикризового управління</w:t>
      </w:r>
      <w:r w:rsidR="00BF243B">
        <w:rPr>
          <w:rFonts w:ascii="Times New Roman" w:hAnsi="Times New Roman" w:cs="Times New Roman"/>
          <w:sz w:val="24"/>
          <w:szCs w:val="24"/>
        </w:rPr>
        <w:t xml:space="preserve"> (</w:t>
      </w:r>
      <w:proofErr w:type="spellStart"/>
      <w:r w:rsidR="00BF243B">
        <w:rPr>
          <w:rFonts w:ascii="Times New Roman" w:hAnsi="Times New Roman" w:cs="Times New Roman"/>
          <w:sz w:val="24"/>
          <w:szCs w:val="24"/>
        </w:rPr>
        <w:t>Karkovska</w:t>
      </w:r>
      <w:proofErr w:type="spellEnd"/>
      <w:r w:rsidR="00BF243B">
        <w:rPr>
          <w:rFonts w:ascii="Times New Roman" w:hAnsi="Times New Roman" w:cs="Times New Roman"/>
          <w:sz w:val="24"/>
          <w:szCs w:val="24"/>
        </w:rPr>
        <w:t xml:space="preserve"> та ін., 2019, с. 37</w:t>
      </w:r>
      <w:r w:rsidR="00BF243B" w:rsidRPr="00BF243B">
        <w:rPr>
          <w:rFonts w:ascii="Times New Roman" w:hAnsi="Times New Roman" w:cs="Times New Roman"/>
          <w:sz w:val="24"/>
          <w:szCs w:val="24"/>
        </w:rPr>
        <w:t>).</w:t>
      </w:r>
    </w:p>
    <w:p w:rsidR="00C5245D" w:rsidRDefault="00C5245D" w:rsidP="008805A8">
      <w:pPr>
        <w:spacing w:after="0" w:line="360" w:lineRule="auto"/>
        <w:ind w:firstLine="567"/>
        <w:jc w:val="both"/>
        <w:rPr>
          <w:rFonts w:ascii="Times New Roman" w:hAnsi="Times New Roman" w:cs="Times New Roman"/>
          <w:sz w:val="24"/>
          <w:szCs w:val="24"/>
        </w:rPr>
      </w:pPr>
      <w:r w:rsidRPr="00C5245D">
        <w:rPr>
          <w:rFonts w:ascii="Times New Roman" w:hAnsi="Times New Roman" w:cs="Times New Roman"/>
          <w:sz w:val="24"/>
          <w:szCs w:val="24"/>
        </w:rPr>
        <w:t>Діагностика кризового стану підприємства ґрунтується на виявленні ознак, що свідчать про появу негативних тенденцій у його діяльності та формування кризових передумов. До таких ознак належать погіршення результатів роботи, виникнення внутрішніх конфліктів, зростання плинності кадрів, фінансові труднощі та збільшення заборгованості. У разі загострення кризових явищ формується план антикризових заходів, який передбачає аналіз продуктивності праці, фінансової стійкості, кадрової ситуації та організації трудового процесу з метою визначення першопричин проблем</w:t>
      </w:r>
      <w:r>
        <w:rPr>
          <w:rFonts w:ascii="Times New Roman" w:hAnsi="Times New Roman" w:cs="Times New Roman"/>
          <w:sz w:val="24"/>
          <w:szCs w:val="24"/>
        </w:rPr>
        <w:t xml:space="preserve"> (</w:t>
      </w:r>
      <w:r w:rsidRPr="00C5245D">
        <w:rPr>
          <w:rFonts w:ascii="Times New Roman" w:hAnsi="Times New Roman" w:cs="Times New Roman"/>
          <w:sz w:val="24"/>
          <w:szCs w:val="24"/>
        </w:rPr>
        <w:t>Васюта</w:t>
      </w:r>
      <w:r w:rsidR="00BF2234">
        <w:rPr>
          <w:rFonts w:ascii="Times New Roman" w:hAnsi="Times New Roman" w:cs="Times New Roman"/>
          <w:sz w:val="24"/>
          <w:szCs w:val="24"/>
        </w:rPr>
        <w:t xml:space="preserve">&amp; </w:t>
      </w:r>
      <w:proofErr w:type="spellStart"/>
      <w:r w:rsidR="00BF2234">
        <w:rPr>
          <w:rFonts w:ascii="Times New Roman" w:hAnsi="Times New Roman" w:cs="Times New Roman"/>
          <w:sz w:val="24"/>
          <w:szCs w:val="24"/>
        </w:rPr>
        <w:t>Гузь</w:t>
      </w:r>
      <w:proofErr w:type="spellEnd"/>
      <w:r>
        <w:rPr>
          <w:rFonts w:ascii="Times New Roman" w:hAnsi="Times New Roman" w:cs="Times New Roman"/>
          <w:sz w:val="24"/>
          <w:szCs w:val="24"/>
        </w:rPr>
        <w:t>, 2022</w:t>
      </w:r>
      <w:r w:rsidR="00BF2234">
        <w:rPr>
          <w:rFonts w:ascii="Times New Roman" w:hAnsi="Times New Roman" w:cs="Times New Roman"/>
          <w:sz w:val="24"/>
          <w:szCs w:val="24"/>
        </w:rPr>
        <w:t>).</w:t>
      </w:r>
    </w:p>
    <w:p w:rsidR="00E3540A" w:rsidRPr="00E3540A" w:rsidRDefault="00E3540A" w:rsidP="00E3540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Продовжуючи міркування</w:t>
      </w:r>
      <w:r w:rsidRPr="00E3540A">
        <w:rPr>
          <w:rFonts w:ascii="Times New Roman" w:hAnsi="Times New Roman" w:cs="Times New Roman"/>
          <w:sz w:val="24"/>
          <w:szCs w:val="24"/>
        </w:rPr>
        <w:t xml:space="preserve"> про те, чому компанії опиняються у кризовому стані, варто розуміти, що це майже ніколи не трапляється раптово. Навіть найсильніші зовнішні удари, як-от різка інфляція чи розрив логістики, лише підсвічують ті «хвороби», які вже накопичувалися всередині системи. Якщо подивитися на це глибше, то головною передумовою кризи стає втрата гнучкості. Коли ринок навколо починає змінюватися, багато керівників за інерцією продовжують триматися за старі плани, які колись приносили успіх. Ця управлінська інерція часто стає </w:t>
      </w:r>
      <w:proofErr w:type="spellStart"/>
      <w:r w:rsidRPr="00E3540A">
        <w:rPr>
          <w:rFonts w:ascii="Times New Roman" w:hAnsi="Times New Roman" w:cs="Times New Roman"/>
          <w:sz w:val="24"/>
          <w:szCs w:val="24"/>
        </w:rPr>
        <w:t>фатальнішою</w:t>
      </w:r>
      <w:proofErr w:type="spellEnd"/>
      <w:r w:rsidRPr="00E3540A">
        <w:rPr>
          <w:rFonts w:ascii="Times New Roman" w:hAnsi="Times New Roman" w:cs="Times New Roman"/>
          <w:sz w:val="24"/>
          <w:szCs w:val="24"/>
        </w:rPr>
        <w:t xml:space="preserve"> за будь-який дефіцит грошей.</w:t>
      </w:r>
    </w:p>
    <w:p w:rsidR="004E512E" w:rsidRDefault="004E512E" w:rsidP="004E512E">
      <w:pPr>
        <w:spacing w:after="0" w:line="360" w:lineRule="auto"/>
        <w:ind w:firstLine="567"/>
        <w:jc w:val="both"/>
        <w:rPr>
          <w:rFonts w:ascii="Times New Roman" w:hAnsi="Times New Roman" w:cs="Times New Roman"/>
          <w:sz w:val="24"/>
          <w:szCs w:val="24"/>
          <w:lang w:val="ru-RU"/>
        </w:rPr>
      </w:pPr>
      <w:r w:rsidRPr="008E3C0D">
        <w:rPr>
          <w:rFonts w:ascii="Times New Roman" w:hAnsi="Times New Roman" w:cs="Times New Roman"/>
          <w:sz w:val="24"/>
          <w:szCs w:val="24"/>
        </w:rPr>
        <w:t xml:space="preserve">Не можна ігнорувати й те, що сьогодні бізнес змушений працювати в режимі постійних критичних потрясінь, які ще десятиліття тому здавалися б малоймовірними. Пандемія, а згодом і повномасштабна війна в Україні, створили ситуацію, де традиційне планування фактично втратило сенс. Зовнішні чинники тепер — це не просто коливання курсів валют чи інфляція, а фізичне руйнування активів, повна зупинка логістики та масова міграція кадрів. У таких реаліях криза виникає миттєво: те, що вчора було стабільним активом, сьогодні стає </w:t>
      </w:r>
      <w:r w:rsidRPr="008E3C0D">
        <w:rPr>
          <w:rFonts w:ascii="Times New Roman" w:hAnsi="Times New Roman" w:cs="Times New Roman"/>
          <w:sz w:val="24"/>
          <w:szCs w:val="24"/>
        </w:rPr>
        <w:lastRenderedPageBreak/>
        <w:t>джерелом збитків. Ми бачимо, що за таких умов виживають не ті компанії, які мають найбільші запаси, а ті, що здатні працювати в режимі "ручного управління" та максимально швидко адаптувати свої бізнес-процеси до щоденних змін. Війна стала найжорсткішим іспитом на життєздатність, показавши, що зовнішні катастрофи лише прискорюють розв'язку для тих, хто мав приховані внутрішні проблеми</w:t>
      </w:r>
      <w:r w:rsidRPr="00D766F1">
        <w:rPr>
          <w:rFonts w:ascii="Times New Roman" w:hAnsi="Times New Roman" w:cs="Times New Roman"/>
          <w:sz w:val="24"/>
          <w:szCs w:val="24"/>
          <w:lang w:val="ru-RU"/>
        </w:rPr>
        <w:t xml:space="preserve"> (Ватченко &amp; Шаранов, 2022).</w:t>
      </w:r>
    </w:p>
    <w:p w:rsidR="004E512E" w:rsidRDefault="004E512E" w:rsidP="004E512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Тож к</w:t>
      </w:r>
      <w:r w:rsidRPr="00E3540A">
        <w:rPr>
          <w:rFonts w:ascii="Times New Roman" w:hAnsi="Times New Roman" w:cs="Times New Roman"/>
          <w:sz w:val="24"/>
          <w:szCs w:val="24"/>
        </w:rPr>
        <w:t>орінь проблеми зазвичай криється в тому, що компанія вчасно не помічає переходу від стабільнос</w:t>
      </w:r>
      <w:r>
        <w:rPr>
          <w:rFonts w:ascii="Times New Roman" w:hAnsi="Times New Roman" w:cs="Times New Roman"/>
          <w:sz w:val="24"/>
          <w:szCs w:val="24"/>
        </w:rPr>
        <w:t>ті до прихованого спаду. Криза -</w:t>
      </w:r>
      <w:r w:rsidRPr="00E3540A">
        <w:rPr>
          <w:rFonts w:ascii="Times New Roman" w:hAnsi="Times New Roman" w:cs="Times New Roman"/>
          <w:sz w:val="24"/>
          <w:szCs w:val="24"/>
        </w:rPr>
        <w:t xml:space="preserve"> це не лише зовнішня подія, це насамперед запізніла реакція на зміни. Коли фінансові показники вже почали сигналізувати про небезпеку, а модель управління залишається незмінною, виникає той самий критичний розрив, який згодом і призво</w:t>
      </w:r>
      <w:r>
        <w:rPr>
          <w:rFonts w:ascii="Times New Roman" w:hAnsi="Times New Roman" w:cs="Times New Roman"/>
          <w:sz w:val="24"/>
          <w:szCs w:val="24"/>
        </w:rPr>
        <w:t>дить до банкрутства. Отож ми приходимо до логічного висновку, що</w:t>
      </w:r>
      <w:r w:rsidRPr="00E3540A">
        <w:rPr>
          <w:rFonts w:ascii="Times New Roman" w:hAnsi="Times New Roman" w:cs="Times New Roman"/>
          <w:sz w:val="24"/>
          <w:szCs w:val="24"/>
        </w:rPr>
        <w:t xml:space="preserve"> головною передумовою будь-якого краху є не сам</w:t>
      </w:r>
      <w:r>
        <w:rPr>
          <w:rFonts w:ascii="Times New Roman" w:hAnsi="Times New Roman" w:cs="Times New Roman"/>
          <w:sz w:val="24"/>
          <w:szCs w:val="24"/>
        </w:rPr>
        <w:t>е зовнішнє потрясіння</w:t>
      </w:r>
      <w:r w:rsidRPr="00E3540A">
        <w:rPr>
          <w:rFonts w:ascii="Times New Roman" w:hAnsi="Times New Roman" w:cs="Times New Roman"/>
          <w:sz w:val="24"/>
          <w:szCs w:val="24"/>
        </w:rPr>
        <w:t xml:space="preserve">, а неготовність управлінської моделі до швидкої </w:t>
      </w:r>
      <w:proofErr w:type="spellStart"/>
      <w:r w:rsidRPr="00E3540A">
        <w:rPr>
          <w:rFonts w:ascii="Times New Roman" w:hAnsi="Times New Roman" w:cs="Times New Roman"/>
          <w:sz w:val="24"/>
          <w:szCs w:val="24"/>
        </w:rPr>
        <w:t>самокорекції</w:t>
      </w:r>
      <w:proofErr w:type="spellEnd"/>
      <w:r w:rsidRPr="00E3540A">
        <w:rPr>
          <w:rFonts w:ascii="Times New Roman" w:hAnsi="Times New Roman" w:cs="Times New Roman"/>
          <w:sz w:val="24"/>
          <w:szCs w:val="24"/>
        </w:rPr>
        <w:t xml:space="preserve"> та адаптації під нові реалії.</w:t>
      </w:r>
    </w:p>
    <w:p w:rsidR="00B55480" w:rsidRDefault="004E512E" w:rsidP="00B55480">
      <w:pPr>
        <w:spacing w:after="0" w:line="360" w:lineRule="auto"/>
        <w:ind w:firstLine="567"/>
        <w:jc w:val="both"/>
        <w:rPr>
          <w:rFonts w:ascii="Times New Roman" w:hAnsi="Times New Roman" w:cs="Times New Roman"/>
          <w:sz w:val="24"/>
          <w:szCs w:val="24"/>
        </w:rPr>
      </w:pPr>
      <w:r w:rsidRPr="00424461">
        <w:rPr>
          <w:rFonts w:ascii="Times New Roman" w:hAnsi="Times New Roman" w:cs="Times New Roman"/>
          <w:sz w:val="24"/>
          <w:szCs w:val="24"/>
        </w:rPr>
        <w:t>Аналізуючи сучасний інструментарій антикризового менеджменту, стає очевидним, що теоретична база сьогодні базується на поєднанні жорстких фінансових розрахунків та гнучких стратегічних рішень. Найбільш розповсюдженим підходом у вітчизняній практиці залишається фінансова санація, принципи якої чітко окреслені в Кодексі України з процедур банкрутства</w:t>
      </w:r>
      <w:r>
        <w:rPr>
          <w:rFonts w:ascii="Times New Roman" w:hAnsi="Times New Roman" w:cs="Times New Roman"/>
          <w:sz w:val="24"/>
          <w:szCs w:val="24"/>
        </w:rPr>
        <w:t xml:space="preserve"> </w:t>
      </w:r>
      <w:r w:rsidRPr="00424461">
        <w:rPr>
          <w:rFonts w:ascii="Times New Roman" w:hAnsi="Times New Roman" w:cs="Times New Roman"/>
          <w:sz w:val="24"/>
          <w:szCs w:val="24"/>
        </w:rPr>
        <w:t xml:space="preserve">(Верховна Рада України, 2018). Проте, як показує досвід, просте виконання юридичних норм щодо відновлення платоспроможності часто виявляється недостатнім без глибинної діагностики ризиків. </w:t>
      </w:r>
      <w:r w:rsidR="0076718D" w:rsidRPr="00424461">
        <w:rPr>
          <w:rFonts w:ascii="Times New Roman" w:hAnsi="Times New Roman" w:cs="Times New Roman"/>
          <w:sz w:val="24"/>
          <w:szCs w:val="24"/>
        </w:rPr>
        <w:t xml:space="preserve">Ці методичні підходи, що також згадуються у </w:t>
      </w:r>
      <w:r w:rsidR="0076718D">
        <w:rPr>
          <w:rFonts w:ascii="Times New Roman" w:hAnsi="Times New Roman" w:cs="Times New Roman"/>
          <w:sz w:val="24"/>
          <w:szCs w:val="24"/>
        </w:rPr>
        <w:t>Методичних рекомендаціях Міністерства фінансів (2001)</w:t>
      </w:r>
      <w:r w:rsidR="0076718D" w:rsidRPr="00424461">
        <w:rPr>
          <w:rFonts w:ascii="Times New Roman" w:hAnsi="Times New Roman" w:cs="Times New Roman"/>
          <w:sz w:val="24"/>
          <w:szCs w:val="24"/>
        </w:rPr>
        <w:t xml:space="preserve"> щодо виявлення ознак неплатоспроможності, дозволяють </w:t>
      </w:r>
      <w:proofErr w:type="spellStart"/>
      <w:r w:rsidR="0076718D" w:rsidRPr="00424461">
        <w:rPr>
          <w:rFonts w:ascii="Times New Roman" w:hAnsi="Times New Roman" w:cs="Times New Roman"/>
          <w:sz w:val="24"/>
          <w:szCs w:val="24"/>
        </w:rPr>
        <w:t>цифровізувати</w:t>
      </w:r>
      <w:proofErr w:type="spellEnd"/>
      <w:r w:rsidR="0076718D" w:rsidRPr="00424461">
        <w:rPr>
          <w:rFonts w:ascii="Times New Roman" w:hAnsi="Times New Roman" w:cs="Times New Roman"/>
          <w:sz w:val="24"/>
          <w:szCs w:val="24"/>
        </w:rPr>
        <w:t xml:space="preserve"> загрози, перетворюючи розмиті побоювання на конкретні індикатори ймовірності дефолту</w:t>
      </w:r>
      <w:r w:rsidR="0076718D">
        <w:rPr>
          <w:rFonts w:ascii="Times New Roman" w:hAnsi="Times New Roman" w:cs="Times New Roman"/>
          <w:sz w:val="24"/>
          <w:szCs w:val="24"/>
        </w:rPr>
        <w:t xml:space="preserve">. </w:t>
      </w:r>
      <w:r w:rsidR="0076718D" w:rsidRPr="00424461">
        <w:rPr>
          <w:rFonts w:ascii="Times New Roman" w:hAnsi="Times New Roman" w:cs="Times New Roman"/>
          <w:sz w:val="24"/>
          <w:szCs w:val="24"/>
        </w:rPr>
        <w:t>Водночас міжнародні стандарти, зокрема ISO 31000:2018, пропонують ширший погляд, розглядаючи антикризове управління не як гасіння пожежі, а як безперервний цикл ризик-менеджменту</w:t>
      </w:r>
      <w:r w:rsidR="0076718D">
        <w:rPr>
          <w:rFonts w:ascii="Times New Roman" w:hAnsi="Times New Roman" w:cs="Times New Roman"/>
          <w:sz w:val="24"/>
          <w:szCs w:val="24"/>
        </w:rPr>
        <w:t xml:space="preserve"> </w:t>
      </w:r>
      <w:r w:rsidR="0076718D" w:rsidRPr="00996B33">
        <w:rPr>
          <w:rFonts w:ascii="Times New Roman" w:hAnsi="Times New Roman" w:cs="Times New Roman"/>
          <w:sz w:val="24"/>
          <w:szCs w:val="24"/>
        </w:rPr>
        <w:t>(Міжнародна організація зі стандартизації [ISO], 2018)</w:t>
      </w:r>
      <w:r w:rsidR="0076718D" w:rsidRPr="00424461">
        <w:rPr>
          <w:rFonts w:ascii="Times New Roman" w:hAnsi="Times New Roman" w:cs="Times New Roman"/>
          <w:sz w:val="24"/>
          <w:szCs w:val="24"/>
        </w:rPr>
        <w:t xml:space="preserve">. Такий підхід перегукується з вимогами Національного банку України </w:t>
      </w:r>
      <w:r w:rsidR="0076718D">
        <w:rPr>
          <w:rFonts w:ascii="Times New Roman" w:hAnsi="Times New Roman" w:cs="Times New Roman"/>
          <w:sz w:val="24"/>
          <w:szCs w:val="24"/>
        </w:rPr>
        <w:t xml:space="preserve">(2018) </w:t>
      </w:r>
      <w:r w:rsidR="0076718D" w:rsidRPr="00424461">
        <w:rPr>
          <w:rFonts w:ascii="Times New Roman" w:hAnsi="Times New Roman" w:cs="Times New Roman"/>
          <w:sz w:val="24"/>
          <w:szCs w:val="24"/>
        </w:rPr>
        <w:t xml:space="preserve">до побудови систем внутрішнього контролю, де основний акцент зміщується на превентивний моніторинг та оперативний реінжиніринг процесів. </w:t>
      </w:r>
    </w:p>
    <w:p w:rsidR="00B55480" w:rsidRDefault="00B55480" w:rsidP="003A4097">
      <w:pPr>
        <w:spacing w:after="0" w:line="360" w:lineRule="auto"/>
        <w:ind w:firstLine="567"/>
        <w:jc w:val="both"/>
        <w:rPr>
          <w:rFonts w:ascii="Times New Roman" w:hAnsi="Times New Roman" w:cs="Times New Roman"/>
          <w:sz w:val="24"/>
          <w:szCs w:val="24"/>
        </w:rPr>
      </w:pPr>
      <w:r w:rsidRPr="004E512E">
        <w:rPr>
          <w:rFonts w:ascii="Times New Roman" w:hAnsi="Times New Roman" w:cs="Times New Roman"/>
          <w:sz w:val="24"/>
          <w:szCs w:val="24"/>
        </w:rPr>
        <w:t xml:space="preserve">У міжнародній практиці антикризового управління вже давно спостерігається перехід від суто прогностичних фінансових моделей (наприклад, </w:t>
      </w:r>
      <w:proofErr w:type="spellStart"/>
      <w:r w:rsidRPr="004E512E">
        <w:rPr>
          <w:rFonts w:ascii="Times New Roman" w:hAnsi="Times New Roman" w:cs="Times New Roman"/>
          <w:sz w:val="24"/>
          <w:szCs w:val="24"/>
        </w:rPr>
        <w:t>Edward</w:t>
      </w:r>
      <w:proofErr w:type="spellEnd"/>
      <w:r w:rsidRPr="004E512E">
        <w:rPr>
          <w:rFonts w:ascii="Times New Roman" w:hAnsi="Times New Roman" w:cs="Times New Roman"/>
          <w:sz w:val="24"/>
          <w:szCs w:val="24"/>
        </w:rPr>
        <w:t xml:space="preserve"> </w:t>
      </w:r>
      <w:proofErr w:type="spellStart"/>
      <w:r w:rsidRPr="004E512E">
        <w:rPr>
          <w:rFonts w:ascii="Times New Roman" w:hAnsi="Times New Roman" w:cs="Times New Roman"/>
          <w:sz w:val="24"/>
          <w:szCs w:val="24"/>
        </w:rPr>
        <w:t>Altman</w:t>
      </w:r>
      <w:proofErr w:type="spellEnd"/>
      <w:r w:rsidRPr="004E512E">
        <w:rPr>
          <w:rFonts w:ascii="Times New Roman" w:hAnsi="Times New Roman" w:cs="Times New Roman"/>
          <w:sz w:val="24"/>
          <w:szCs w:val="24"/>
        </w:rPr>
        <w:t xml:space="preserve">, 1968) до комплексних </w:t>
      </w:r>
      <w:proofErr w:type="spellStart"/>
      <w:r w:rsidRPr="004E512E">
        <w:rPr>
          <w:rFonts w:ascii="Times New Roman" w:hAnsi="Times New Roman" w:cs="Times New Roman"/>
          <w:sz w:val="24"/>
          <w:szCs w:val="24"/>
        </w:rPr>
        <w:t>фреймворків</w:t>
      </w:r>
      <w:proofErr w:type="spellEnd"/>
      <w:r w:rsidRPr="004E512E">
        <w:rPr>
          <w:rFonts w:ascii="Times New Roman" w:hAnsi="Times New Roman" w:cs="Times New Roman"/>
          <w:sz w:val="24"/>
          <w:szCs w:val="24"/>
        </w:rPr>
        <w:t xml:space="preserve"> стратегічної стійкості (</w:t>
      </w:r>
      <w:proofErr w:type="spellStart"/>
      <w:r w:rsidRPr="004E512E">
        <w:rPr>
          <w:rFonts w:ascii="Times New Roman" w:hAnsi="Times New Roman" w:cs="Times New Roman"/>
          <w:sz w:val="24"/>
          <w:szCs w:val="24"/>
        </w:rPr>
        <w:t>Gary</w:t>
      </w:r>
      <w:proofErr w:type="spellEnd"/>
      <w:r w:rsidRPr="004E512E">
        <w:rPr>
          <w:rFonts w:ascii="Times New Roman" w:hAnsi="Times New Roman" w:cs="Times New Roman"/>
          <w:sz w:val="24"/>
          <w:szCs w:val="24"/>
        </w:rPr>
        <w:t xml:space="preserve"> </w:t>
      </w:r>
      <w:proofErr w:type="spellStart"/>
      <w:r w:rsidRPr="004E512E">
        <w:rPr>
          <w:rFonts w:ascii="Times New Roman" w:hAnsi="Times New Roman" w:cs="Times New Roman"/>
          <w:sz w:val="24"/>
          <w:szCs w:val="24"/>
        </w:rPr>
        <w:t>Hamel</w:t>
      </w:r>
      <w:proofErr w:type="spellEnd"/>
      <w:r w:rsidRPr="004E512E">
        <w:rPr>
          <w:rFonts w:ascii="Times New Roman" w:hAnsi="Times New Roman" w:cs="Times New Roman"/>
          <w:sz w:val="24"/>
          <w:szCs w:val="24"/>
        </w:rPr>
        <w:t xml:space="preserve">, 2003). </w:t>
      </w:r>
      <w:r w:rsidRPr="003457E8">
        <w:rPr>
          <w:rFonts w:ascii="Times New Roman" w:hAnsi="Times New Roman" w:cs="Times New Roman"/>
          <w:sz w:val="24"/>
          <w:szCs w:val="24"/>
        </w:rPr>
        <w:t xml:space="preserve">Ми солідаризуємося з сучасними західними концепціями, зокрема </w:t>
      </w:r>
      <w:r w:rsidRPr="004E512E">
        <w:rPr>
          <w:rFonts w:ascii="Times New Roman" w:hAnsi="Times New Roman" w:cs="Times New Roman"/>
          <w:sz w:val="24"/>
          <w:szCs w:val="24"/>
        </w:rPr>
        <w:t>«</w:t>
      </w:r>
      <w:proofErr w:type="spellStart"/>
      <w:r w:rsidRPr="004E512E">
        <w:rPr>
          <w:rFonts w:ascii="Times New Roman" w:hAnsi="Times New Roman" w:cs="Times New Roman"/>
          <w:sz w:val="24"/>
          <w:szCs w:val="24"/>
        </w:rPr>
        <w:t>Business</w:t>
      </w:r>
      <w:proofErr w:type="spellEnd"/>
      <w:r w:rsidRPr="004E512E">
        <w:rPr>
          <w:rFonts w:ascii="Times New Roman" w:hAnsi="Times New Roman" w:cs="Times New Roman"/>
          <w:sz w:val="24"/>
          <w:szCs w:val="24"/>
        </w:rPr>
        <w:t xml:space="preserve"> </w:t>
      </w:r>
      <w:proofErr w:type="spellStart"/>
      <w:r w:rsidRPr="004E512E">
        <w:rPr>
          <w:rFonts w:ascii="Times New Roman" w:hAnsi="Times New Roman" w:cs="Times New Roman"/>
          <w:sz w:val="24"/>
          <w:szCs w:val="24"/>
        </w:rPr>
        <w:t>Resilience</w:t>
      </w:r>
      <w:proofErr w:type="spellEnd"/>
      <w:r w:rsidRPr="004E512E">
        <w:rPr>
          <w:rFonts w:ascii="Times New Roman" w:hAnsi="Times New Roman" w:cs="Times New Roman"/>
          <w:sz w:val="24"/>
          <w:szCs w:val="24"/>
        </w:rPr>
        <w:t xml:space="preserve"> </w:t>
      </w:r>
      <w:proofErr w:type="spellStart"/>
      <w:r w:rsidRPr="004E512E">
        <w:rPr>
          <w:rFonts w:ascii="Times New Roman" w:hAnsi="Times New Roman" w:cs="Times New Roman"/>
          <w:sz w:val="24"/>
          <w:szCs w:val="24"/>
        </w:rPr>
        <w:t>Frameworks</w:t>
      </w:r>
      <w:proofErr w:type="spellEnd"/>
      <w:r w:rsidRPr="004E512E">
        <w:rPr>
          <w:rFonts w:ascii="Times New Roman" w:hAnsi="Times New Roman" w:cs="Times New Roman"/>
          <w:sz w:val="24"/>
          <w:szCs w:val="24"/>
        </w:rPr>
        <w:t>»,</w:t>
      </w:r>
      <w:r>
        <w:rPr>
          <w:rFonts w:ascii="Times New Roman" w:hAnsi="Times New Roman" w:cs="Times New Roman"/>
          <w:sz w:val="24"/>
          <w:szCs w:val="24"/>
        </w:rPr>
        <w:t xml:space="preserve"> які</w:t>
      </w:r>
      <w:r w:rsidRPr="004E512E">
        <w:rPr>
          <w:rFonts w:ascii="Times New Roman" w:hAnsi="Times New Roman" w:cs="Times New Roman"/>
          <w:sz w:val="24"/>
          <w:szCs w:val="24"/>
        </w:rPr>
        <w:t xml:space="preserve"> розглядають кризу не як статичний стан, а як динамічний процес, що вимагає інтеграції комунікаційних, операційних та фінансових стратегій (W. T. </w:t>
      </w:r>
      <w:proofErr w:type="spellStart"/>
      <w:r w:rsidRPr="004E512E">
        <w:rPr>
          <w:rFonts w:ascii="Times New Roman" w:hAnsi="Times New Roman" w:cs="Times New Roman"/>
          <w:sz w:val="24"/>
          <w:szCs w:val="24"/>
        </w:rPr>
        <w:t>Coombs</w:t>
      </w:r>
      <w:proofErr w:type="spellEnd"/>
      <w:r w:rsidRPr="004E512E">
        <w:rPr>
          <w:rFonts w:ascii="Times New Roman" w:hAnsi="Times New Roman" w:cs="Times New Roman"/>
          <w:sz w:val="24"/>
          <w:szCs w:val="24"/>
        </w:rPr>
        <w:t xml:space="preserve">, 2014). Саме такий інтегрований підхід стає основою для успішного функціонування глобальних технологічних </w:t>
      </w:r>
      <w:r w:rsidRPr="004E512E">
        <w:rPr>
          <w:rFonts w:ascii="Times New Roman" w:hAnsi="Times New Roman" w:cs="Times New Roman"/>
          <w:sz w:val="24"/>
          <w:szCs w:val="24"/>
        </w:rPr>
        <w:lastRenderedPageBreak/>
        <w:t xml:space="preserve">лідерів, таких як </w:t>
      </w:r>
      <w:proofErr w:type="spellStart"/>
      <w:r w:rsidRPr="004E512E">
        <w:rPr>
          <w:rFonts w:ascii="Times New Roman" w:hAnsi="Times New Roman" w:cs="Times New Roman"/>
          <w:sz w:val="24"/>
          <w:szCs w:val="24"/>
        </w:rPr>
        <w:t>Tesla</w:t>
      </w:r>
      <w:proofErr w:type="spellEnd"/>
      <w:r w:rsidRPr="004E512E">
        <w:rPr>
          <w:rFonts w:ascii="Times New Roman" w:hAnsi="Times New Roman" w:cs="Times New Roman"/>
          <w:sz w:val="24"/>
          <w:szCs w:val="24"/>
        </w:rPr>
        <w:t>, де антикризове управління трансформується у механізм постійної адаптації</w:t>
      </w:r>
      <w:r>
        <w:rPr>
          <w:rFonts w:ascii="Times New Roman" w:hAnsi="Times New Roman" w:cs="Times New Roman"/>
          <w:sz w:val="24"/>
          <w:szCs w:val="24"/>
        </w:rPr>
        <w:t xml:space="preserve">. </w:t>
      </w:r>
    </w:p>
    <w:p w:rsidR="004E512E" w:rsidRDefault="004E512E" w:rsidP="004E512E">
      <w:pPr>
        <w:spacing w:after="0" w:line="360" w:lineRule="auto"/>
        <w:ind w:firstLine="567"/>
        <w:jc w:val="both"/>
        <w:rPr>
          <w:rFonts w:ascii="Times New Roman" w:hAnsi="Times New Roman" w:cs="Times New Roman"/>
          <w:sz w:val="24"/>
          <w:szCs w:val="24"/>
          <w:lang w:val="ru-RU"/>
        </w:rPr>
      </w:pPr>
      <w:proofErr w:type="spellStart"/>
      <w:r w:rsidRPr="004E512E">
        <w:rPr>
          <w:rFonts w:ascii="Times New Roman" w:hAnsi="Times New Roman" w:cs="Times New Roman"/>
          <w:sz w:val="24"/>
          <w:szCs w:val="24"/>
          <w:lang w:val="ru-RU"/>
        </w:rPr>
        <w:t>Однак</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застосування</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окремих</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інструментів</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антикризового</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управління</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саме</w:t>
      </w:r>
      <w:proofErr w:type="spellEnd"/>
      <w:r w:rsidRPr="004E512E">
        <w:rPr>
          <w:rFonts w:ascii="Times New Roman" w:hAnsi="Times New Roman" w:cs="Times New Roman"/>
          <w:sz w:val="24"/>
          <w:szCs w:val="24"/>
          <w:lang w:val="ru-RU"/>
        </w:rPr>
        <w:t xml:space="preserve"> по </w:t>
      </w:r>
      <w:proofErr w:type="spellStart"/>
      <w:r w:rsidRPr="004E512E">
        <w:rPr>
          <w:rFonts w:ascii="Times New Roman" w:hAnsi="Times New Roman" w:cs="Times New Roman"/>
          <w:sz w:val="24"/>
          <w:szCs w:val="24"/>
          <w:lang w:val="ru-RU"/>
        </w:rPr>
        <w:t>собі</w:t>
      </w:r>
      <w:proofErr w:type="spellEnd"/>
      <w:r w:rsidRPr="004E512E">
        <w:rPr>
          <w:rFonts w:ascii="Times New Roman" w:hAnsi="Times New Roman" w:cs="Times New Roman"/>
          <w:sz w:val="24"/>
          <w:szCs w:val="24"/>
          <w:lang w:val="ru-RU"/>
        </w:rPr>
        <w:t xml:space="preserve"> не </w:t>
      </w:r>
      <w:proofErr w:type="spellStart"/>
      <w:r w:rsidRPr="004E512E">
        <w:rPr>
          <w:rFonts w:ascii="Times New Roman" w:hAnsi="Times New Roman" w:cs="Times New Roman"/>
          <w:sz w:val="24"/>
          <w:szCs w:val="24"/>
          <w:lang w:val="ru-RU"/>
        </w:rPr>
        <w:t>гарантує</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досягнення</w:t>
      </w:r>
      <w:proofErr w:type="spellEnd"/>
      <w:r w:rsidRPr="004E512E">
        <w:rPr>
          <w:rFonts w:ascii="Times New Roman" w:hAnsi="Times New Roman" w:cs="Times New Roman"/>
          <w:sz w:val="24"/>
          <w:szCs w:val="24"/>
          <w:lang w:val="ru-RU"/>
        </w:rPr>
        <w:t xml:space="preserve"> </w:t>
      </w:r>
      <w:proofErr w:type="spellStart"/>
      <w:proofErr w:type="gramStart"/>
      <w:r w:rsidRPr="004E512E">
        <w:rPr>
          <w:rFonts w:ascii="Times New Roman" w:hAnsi="Times New Roman" w:cs="Times New Roman"/>
          <w:sz w:val="24"/>
          <w:szCs w:val="24"/>
          <w:lang w:val="ru-RU"/>
        </w:rPr>
        <w:t>ст</w:t>
      </w:r>
      <w:proofErr w:type="gramEnd"/>
      <w:r w:rsidRPr="004E512E">
        <w:rPr>
          <w:rFonts w:ascii="Times New Roman" w:hAnsi="Times New Roman" w:cs="Times New Roman"/>
          <w:sz w:val="24"/>
          <w:szCs w:val="24"/>
          <w:lang w:val="ru-RU"/>
        </w:rPr>
        <w:t>ійкого</w:t>
      </w:r>
      <w:proofErr w:type="spellEnd"/>
      <w:r w:rsidRPr="004E512E">
        <w:rPr>
          <w:rFonts w:ascii="Times New Roman" w:hAnsi="Times New Roman" w:cs="Times New Roman"/>
          <w:sz w:val="24"/>
          <w:szCs w:val="24"/>
          <w:lang w:val="ru-RU"/>
        </w:rPr>
        <w:t xml:space="preserve"> результату. </w:t>
      </w:r>
      <w:proofErr w:type="spellStart"/>
      <w:r w:rsidRPr="004E512E">
        <w:rPr>
          <w:rFonts w:ascii="Times New Roman" w:hAnsi="Times New Roman" w:cs="Times New Roman"/>
          <w:sz w:val="24"/>
          <w:szCs w:val="24"/>
          <w:lang w:val="ru-RU"/>
        </w:rPr>
        <w:t>Ефективність</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реагування</w:t>
      </w:r>
      <w:proofErr w:type="spellEnd"/>
      <w:r w:rsidRPr="004E512E">
        <w:rPr>
          <w:rFonts w:ascii="Times New Roman" w:hAnsi="Times New Roman" w:cs="Times New Roman"/>
          <w:sz w:val="24"/>
          <w:szCs w:val="24"/>
          <w:lang w:val="ru-RU"/>
        </w:rPr>
        <w:t xml:space="preserve"> на </w:t>
      </w:r>
      <w:proofErr w:type="spellStart"/>
      <w:r w:rsidRPr="004E512E">
        <w:rPr>
          <w:rFonts w:ascii="Times New Roman" w:hAnsi="Times New Roman" w:cs="Times New Roman"/>
          <w:sz w:val="24"/>
          <w:szCs w:val="24"/>
          <w:lang w:val="ru-RU"/>
        </w:rPr>
        <w:t>кризові</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явища</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значною</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мірою</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визначається</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тим</w:t>
      </w:r>
      <w:proofErr w:type="spellEnd"/>
      <w:r w:rsidRPr="004E512E">
        <w:rPr>
          <w:rFonts w:ascii="Times New Roman" w:hAnsi="Times New Roman" w:cs="Times New Roman"/>
          <w:sz w:val="24"/>
          <w:szCs w:val="24"/>
          <w:lang w:val="ru-RU"/>
        </w:rPr>
        <w:t xml:space="preserve">, як </w:t>
      </w:r>
      <w:proofErr w:type="spellStart"/>
      <w:r w:rsidRPr="004E512E">
        <w:rPr>
          <w:rFonts w:ascii="Times New Roman" w:hAnsi="Times New Roman" w:cs="Times New Roman"/>
          <w:sz w:val="24"/>
          <w:szCs w:val="24"/>
          <w:lang w:val="ru-RU"/>
        </w:rPr>
        <w:t>саме</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ці</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методи</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поєднуються</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між</w:t>
      </w:r>
      <w:proofErr w:type="spellEnd"/>
      <w:r w:rsidRPr="004E512E">
        <w:rPr>
          <w:rFonts w:ascii="Times New Roman" w:hAnsi="Times New Roman" w:cs="Times New Roman"/>
          <w:sz w:val="24"/>
          <w:szCs w:val="24"/>
          <w:lang w:val="ru-RU"/>
        </w:rPr>
        <w:t xml:space="preserve"> собою, у </w:t>
      </w:r>
      <w:proofErr w:type="spellStart"/>
      <w:r w:rsidRPr="004E512E">
        <w:rPr>
          <w:rFonts w:ascii="Times New Roman" w:hAnsi="Times New Roman" w:cs="Times New Roman"/>
          <w:sz w:val="24"/>
          <w:szCs w:val="24"/>
          <w:lang w:val="ru-RU"/>
        </w:rPr>
        <w:t>якій</w:t>
      </w:r>
      <w:proofErr w:type="spellEnd"/>
      <w:r w:rsidRPr="004E512E">
        <w:rPr>
          <w:rFonts w:ascii="Times New Roman" w:hAnsi="Times New Roman" w:cs="Times New Roman"/>
          <w:sz w:val="24"/>
          <w:szCs w:val="24"/>
          <w:lang w:val="ru-RU"/>
        </w:rPr>
        <w:t xml:space="preserve"> </w:t>
      </w:r>
      <w:proofErr w:type="spellStart"/>
      <w:proofErr w:type="gramStart"/>
      <w:r w:rsidRPr="004E512E">
        <w:rPr>
          <w:rFonts w:ascii="Times New Roman" w:hAnsi="Times New Roman" w:cs="Times New Roman"/>
          <w:sz w:val="24"/>
          <w:szCs w:val="24"/>
          <w:lang w:val="ru-RU"/>
        </w:rPr>
        <w:t>посл</w:t>
      </w:r>
      <w:proofErr w:type="gramEnd"/>
      <w:r w:rsidRPr="004E512E">
        <w:rPr>
          <w:rFonts w:ascii="Times New Roman" w:hAnsi="Times New Roman" w:cs="Times New Roman"/>
          <w:sz w:val="24"/>
          <w:szCs w:val="24"/>
          <w:lang w:val="ru-RU"/>
        </w:rPr>
        <w:t>ідовності</w:t>
      </w:r>
      <w:proofErr w:type="spellEnd"/>
      <w:r w:rsidRPr="004E512E">
        <w:rPr>
          <w:rFonts w:ascii="Times New Roman" w:hAnsi="Times New Roman" w:cs="Times New Roman"/>
          <w:sz w:val="24"/>
          <w:szCs w:val="24"/>
          <w:lang w:val="ru-RU"/>
        </w:rPr>
        <w:t xml:space="preserve"> вони </w:t>
      </w:r>
      <w:proofErr w:type="spellStart"/>
      <w:r w:rsidRPr="004E512E">
        <w:rPr>
          <w:rFonts w:ascii="Times New Roman" w:hAnsi="Times New Roman" w:cs="Times New Roman"/>
          <w:sz w:val="24"/>
          <w:szCs w:val="24"/>
          <w:lang w:val="ru-RU"/>
        </w:rPr>
        <w:t>застосовуються</w:t>
      </w:r>
      <w:proofErr w:type="spellEnd"/>
      <w:r w:rsidRPr="004E512E">
        <w:rPr>
          <w:rFonts w:ascii="Times New Roman" w:hAnsi="Times New Roman" w:cs="Times New Roman"/>
          <w:sz w:val="24"/>
          <w:szCs w:val="24"/>
          <w:lang w:val="ru-RU"/>
        </w:rPr>
        <w:t xml:space="preserve"> та яку </w:t>
      </w:r>
      <w:proofErr w:type="spellStart"/>
      <w:r w:rsidRPr="004E512E">
        <w:rPr>
          <w:rFonts w:ascii="Times New Roman" w:hAnsi="Times New Roman" w:cs="Times New Roman"/>
          <w:sz w:val="24"/>
          <w:szCs w:val="24"/>
          <w:lang w:val="ru-RU"/>
        </w:rPr>
        <w:t>управлін</w:t>
      </w:r>
      <w:r>
        <w:rPr>
          <w:rFonts w:ascii="Times New Roman" w:hAnsi="Times New Roman" w:cs="Times New Roman"/>
          <w:sz w:val="24"/>
          <w:szCs w:val="24"/>
          <w:lang w:val="ru-RU"/>
        </w:rPr>
        <w:t>ську</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логіку</w:t>
      </w:r>
      <w:proofErr w:type="spellEnd"/>
      <w:r>
        <w:rPr>
          <w:rFonts w:ascii="Times New Roman" w:hAnsi="Times New Roman" w:cs="Times New Roman"/>
          <w:sz w:val="24"/>
          <w:szCs w:val="24"/>
          <w:lang w:val="ru-RU"/>
        </w:rPr>
        <w:t xml:space="preserve"> при </w:t>
      </w:r>
      <w:proofErr w:type="spellStart"/>
      <w:r>
        <w:rPr>
          <w:rFonts w:ascii="Times New Roman" w:hAnsi="Times New Roman" w:cs="Times New Roman"/>
          <w:sz w:val="24"/>
          <w:szCs w:val="24"/>
          <w:lang w:val="ru-RU"/>
        </w:rPr>
        <w:t>цьому</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формують</w:t>
      </w:r>
      <w:proofErr w:type="spellEnd"/>
      <w:r>
        <w:rPr>
          <w:rFonts w:ascii="Times New Roman" w:hAnsi="Times New Roman" w:cs="Times New Roman"/>
          <w:sz w:val="24"/>
          <w:szCs w:val="24"/>
          <w:lang w:val="ru-RU"/>
        </w:rPr>
        <w:t>.</w:t>
      </w:r>
      <w:r w:rsidRPr="004E512E">
        <w:rPr>
          <w:rFonts w:ascii="Times New Roman" w:hAnsi="Times New Roman" w:cs="Times New Roman"/>
          <w:sz w:val="24"/>
          <w:szCs w:val="24"/>
          <w:lang w:val="ru-RU"/>
        </w:rPr>
        <w:t xml:space="preserve"> У </w:t>
      </w:r>
      <w:proofErr w:type="spellStart"/>
      <w:r w:rsidRPr="004E512E">
        <w:rPr>
          <w:rFonts w:ascii="Times New Roman" w:hAnsi="Times New Roman" w:cs="Times New Roman"/>
          <w:sz w:val="24"/>
          <w:szCs w:val="24"/>
          <w:lang w:val="ru-RU"/>
        </w:rPr>
        <w:t>зв’язку</w:t>
      </w:r>
      <w:proofErr w:type="spellEnd"/>
      <w:r w:rsidRPr="004E512E">
        <w:rPr>
          <w:rFonts w:ascii="Times New Roman" w:hAnsi="Times New Roman" w:cs="Times New Roman"/>
          <w:sz w:val="24"/>
          <w:szCs w:val="24"/>
          <w:lang w:val="ru-RU"/>
        </w:rPr>
        <w:t xml:space="preserve"> з </w:t>
      </w:r>
      <w:proofErr w:type="spellStart"/>
      <w:r w:rsidRPr="004E512E">
        <w:rPr>
          <w:rFonts w:ascii="Times New Roman" w:hAnsi="Times New Roman" w:cs="Times New Roman"/>
          <w:sz w:val="24"/>
          <w:szCs w:val="24"/>
          <w:lang w:val="ru-RU"/>
        </w:rPr>
        <w:t>цим</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постає</w:t>
      </w:r>
      <w:proofErr w:type="spellEnd"/>
      <w:r w:rsidRPr="004E512E">
        <w:rPr>
          <w:rFonts w:ascii="Times New Roman" w:hAnsi="Times New Roman" w:cs="Times New Roman"/>
          <w:sz w:val="24"/>
          <w:szCs w:val="24"/>
          <w:lang w:val="ru-RU"/>
        </w:rPr>
        <w:t xml:space="preserve"> необхідність переходу від </w:t>
      </w:r>
      <w:proofErr w:type="spellStart"/>
      <w:r w:rsidRPr="004E512E">
        <w:rPr>
          <w:rFonts w:ascii="Times New Roman" w:hAnsi="Times New Roman" w:cs="Times New Roman"/>
          <w:sz w:val="24"/>
          <w:szCs w:val="24"/>
          <w:lang w:val="ru-RU"/>
        </w:rPr>
        <w:t>аналізу</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ізольованих</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методів</w:t>
      </w:r>
      <w:proofErr w:type="spellEnd"/>
      <w:r w:rsidRPr="004E512E">
        <w:rPr>
          <w:rFonts w:ascii="Times New Roman" w:hAnsi="Times New Roman" w:cs="Times New Roman"/>
          <w:sz w:val="24"/>
          <w:szCs w:val="24"/>
          <w:lang w:val="ru-RU"/>
        </w:rPr>
        <w:t xml:space="preserve"> до їх системного </w:t>
      </w:r>
      <w:proofErr w:type="spellStart"/>
      <w:r w:rsidRPr="004E512E">
        <w:rPr>
          <w:rFonts w:ascii="Times New Roman" w:hAnsi="Times New Roman" w:cs="Times New Roman"/>
          <w:sz w:val="24"/>
          <w:szCs w:val="24"/>
          <w:lang w:val="ru-RU"/>
        </w:rPr>
        <w:t>узагальнення</w:t>
      </w:r>
      <w:proofErr w:type="spellEnd"/>
      <w:r w:rsidRPr="004E512E">
        <w:rPr>
          <w:rFonts w:ascii="Times New Roman" w:hAnsi="Times New Roman" w:cs="Times New Roman"/>
          <w:sz w:val="24"/>
          <w:szCs w:val="24"/>
          <w:lang w:val="ru-RU"/>
        </w:rPr>
        <w:t xml:space="preserve"> у </w:t>
      </w:r>
      <w:proofErr w:type="spellStart"/>
      <w:r w:rsidRPr="004E512E">
        <w:rPr>
          <w:rFonts w:ascii="Times New Roman" w:hAnsi="Times New Roman" w:cs="Times New Roman"/>
          <w:sz w:val="24"/>
          <w:szCs w:val="24"/>
          <w:lang w:val="ru-RU"/>
        </w:rPr>
        <w:t>вигляді</w:t>
      </w:r>
      <w:proofErr w:type="spellEnd"/>
      <w:r w:rsidRPr="004E512E">
        <w:rPr>
          <w:rFonts w:ascii="Times New Roman" w:hAnsi="Times New Roman" w:cs="Times New Roman"/>
          <w:sz w:val="24"/>
          <w:szCs w:val="24"/>
          <w:lang w:val="ru-RU"/>
        </w:rPr>
        <w:t xml:space="preserve"> моделей </w:t>
      </w:r>
      <w:proofErr w:type="spellStart"/>
      <w:r w:rsidRPr="004E512E">
        <w:rPr>
          <w:rFonts w:ascii="Times New Roman" w:hAnsi="Times New Roman" w:cs="Times New Roman"/>
          <w:sz w:val="24"/>
          <w:szCs w:val="24"/>
          <w:lang w:val="ru-RU"/>
        </w:rPr>
        <w:t>антикризового</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управління</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які</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дозволяють</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впорядкувати</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процес</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прийняття</w:t>
      </w:r>
      <w:proofErr w:type="spellEnd"/>
      <w:r w:rsidRPr="004E512E">
        <w:rPr>
          <w:rFonts w:ascii="Times New Roman" w:hAnsi="Times New Roman" w:cs="Times New Roman"/>
          <w:sz w:val="24"/>
          <w:szCs w:val="24"/>
          <w:lang w:val="ru-RU"/>
        </w:rPr>
        <w:t xml:space="preserve"> </w:t>
      </w:r>
      <w:proofErr w:type="spellStart"/>
      <w:proofErr w:type="gramStart"/>
      <w:r w:rsidRPr="004E512E">
        <w:rPr>
          <w:rFonts w:ascii="Times New Roman" w:hAnsi="Times New Roman" w:cs="Times New Roman"/>
          <w:sz w:val="24"/>
          <w:szCs w:val="24"/>
          <w:lang w:val="ru-RU"/>
        </w:rPr>
        <w:t>р</w:t>
      </w:r>
      <w:proofErr w:type="gramEnd"/>
      <w:r w:rsidRPr="004E512E">
        <w:rPr>
          <w:rFonts w:ascii="Times New Roman" w:hAnsi="Times New Roman" w:cs="Times New Roman"/>
          <w:sz w:val="24"/>
          <w:szCs w:val="24"/>
          <w:lang w:val="ru-RU"/>
        </w:rPr>
        <w:t>ішень</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визначити</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ключові</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змінні</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впливу</w:t>
      </w:r>
      <w:proofErr w:type="spellEnd"/>
      <w:r w:rsidRPr="004E512E">
        <w:rPr>
          <w:rFonts w:ascii="Times New Roman" w:hAnsi="Times New Roman" w:cs="Times New Roman"/>
          <w:sz w:val="24"/>
          <w:szCs w:val="24"/>
          <w:lang w:val="ru-RU"/>
        </w:rPr>
        <w:t xml:space="preserve"> та </w:t>
      </w:r>
      <w:proofErr w:type="spellStart"/>
      <w:r w:rsidRPr="004E512E">
        <w:rPr>
          <w:rFonts w:ascii="Times New Roman" w:hAnsi="Times New Roman" w:cs="Times New Roman"/>
          <w:sz w:val="24"/>
          <w:szCs w:val="24"/>
          <w:lang w:val="ru-RU"/>
        </w:rPr>
        <w:t>встановити</w:t>
      </w:r>
      <w:proofErr w:type="spellEnd"/>
      <w:r w:rsidRPr="004E512E">
        <w:rPr>
          <w:rFonts w:ascii="Times New Roman" w:hAnsi="Times New Roman" w:cs="Times New Roman"/>
          <w:sz w:val="24"/>
          <w:szCs w:val="24"/>
          <w:lang w:val="ru-RU"/>
        </w:rPr>
        <w:t xml:space="preserve"> причинно-</w:t>
      </w:r>
      <w:proofErr w:type="spellStart"/>
      <w:r w:rsidRPr="004E512E">
        <w:rPr>
          <w:rFonts w:ascii="Times New Roman" w:hAnsi="Times New Roman" w:cs="Times New Roman"/>
          <w:sz w:val="24"/>
          <w:szCs w:val="24"/>
          <w:lang w:val="ru-RU"/>
        </w:rPr>
        <w:t>наслідкові</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зв’язки</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між</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діагностикою</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кризи</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вибором</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управлінських</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інструментів</w:t>
      </w:r>
      <w:proofErr w:type="spellEnd"/>
      <w:r w:rsidRPr="004E512E">
        <w:rPr>
          <w:rFonts w:ascii="Times New Roman" w:hAnsi="Times New Roman" w:cs="Times New Roman"/>
          <w:sz w:val="24"/>
          <w:szCs w:val="24"/>
          <w:lang w:val="ru-RU"/>
        </w:rPr>
        <w:t xml:space="preserve"> і </w:t>
      </w:r>
      <w:proofErr w:type="spellStart"/>
      <w:r w:rsidRPr="004E512E">
        <w:rPr>
          <w:rFonts w:ascii="Times New Roman" w:hAnsi="Times New Roman" w:cs="Times New Roman"/>
          <w:sz w:val="24"/>
          <w:szCs w:val="24"/>
          <w:lang w:val="ru-RU"/>
        </w:rPr>
        <w:t>досягненням</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цільових</w:t>
      </w:r>
      <w:proofErr w:type="spellEnd"/>
      <w:r w:rsidRPr="004E512E">
        <w:rPr>
          <w:rFonts w:ascii="Times New Roman" w:hAnsi="Times New Roman" w:cs="Times New Roman"/>
          <w:sz w:val="24"/>
          <w:szCs w:val="24"/>
          <w:lang w:val="ru-RU"/>
        </w:rPr>
        <w:t xml:space="preserve"> </w:t>
      </w:r>
      <w:proofErr w:type="spellStart"/>
      <w:r w:rsidRPr="004E512E">
        <w:rPr>
          <w:rFonts w:ascii="Times New Roman" w:hAnsi="Times New Roman" w:cs="Times New Roman"/>
          <w:sz w:val="24"/>
          <w:szCs w:val="24"/>
          <w:lang w:val="ru-RU"/>
        </w:rPr>
        <w:t>результатів</w:t>
      </w:r>
      <w:proofErr w:type="spellEnd"/>
      <w:r w:rsidRPr="004E512E">
        <w:rPr>
          <w:rFonts w:ascii="Times New Roman" w:hAnsi="Times New Roman" w:cs="Times New Roman"/>
          <w:sz w:val="24"/>
          <w:szCs w:val="24"/>
          <w:lang w:val="ru-RU"/>
        </w:rPr>
        <w:t>.</w:t>
      </w:r>
    </w:p>
    <w:p w:rsidR="004E512E" w:rsidRDefault="004E512E" w:rsidP="004E512E">
      <w:pPr>
        <w:spacing w:after="0" w:line="360" w:lineRule="auto"/>
        <w:ind w:firstLine="567"/>
        <w:jc w:val="both"/>
        <w:rPr>
          <w:rFonts w:ascii="Times New Roman" w:hAnsi="Times New Roman" w:cs="Times New Roman"/>
          <w:sz w:val="24"/>
          <w:szCs w:val="24"/>
        </w:rPr>
      </w:pPr>
      <w:r w:rsidRPr="004E512E">
        <w:rPr>
          <w:rFonts w:ascii="Times New Roman" w:hAnsi="Times New Roman" w:cs="Times New Roman"/>
          <w:sz w:val="24"/>
          <w:szCs w:val="24"/>
        </w:rPr>
        <w:t>У науковому розумінні модель антикризового управління — це логіко-аналітична конструкція, що формалізує процес прийняття рішень через встановлення зв’язків між вхідними змінними (індикаторами кризи), механізмами впливу (інструмент</w:t>
      </w:r>
      <w:r>
        <w:rPr>
          <w:rFonts w:ascii="Times New Roman" w:hAnsi="Times New Roman" w:cs="Times New Roman"/>
          <w:sz w:val="24"/>
          <w:szCs w:val="24"/>
        </w:rPr>
        <w:t>ами) та цільовими результатами.</w:t>
      </w:r>
      <w:r w:rsidRPr="004E512E">
        <w:rPr>
          <w:rFonts w:ascii="Times New Roman" w:hAnsi="Times New Roman" w:cs="Times New Roman"/>
          <w:sz w:val="24"/>
          <w:szCs w:val="24"/>
          <w:lang w:val="ru-RU"/>
        </w:rPr>
        <w:t xml:space="preserve"> </w:t>
      </w:r>
      <w:r>
        <w:rPr>
          <w:rFonts w:ascii="Times New Roman" w:hAnsi="Times New Roman" w:cs="Times New Roman"/>
          <w:sz w:val="24"/>
          <w:szCs w:val="24"/>
        </w:rPr>
        <w:t>В</w:t>
      </w:r>
      <w:r w:rsidRPr="004E512E">
        <w:rPr>
          <w:rFonts w:ascii="Times New Roman" w:hAnsi="Times New Roman" w:cs="Times New Roman"/>
          <w:sz w:val="24"/>
          <w:szCs w:val="24"/>
        </w:rPr>
        <w:t xml:space="preserve"> межах даного дослідження </w:t>
      </w:r>
      <w:r w:rsidR="0076718D" w:rsidRPr="0076718D">
        <w:rPr>
          <w:rFonts w:ascii="Times New Roman" w:hAnsi="Times New Roman" w:cs="Times New Roman"/>
          <w:sz w:val="24"/>
          <w:szCs w:val="24"/>
        </w:rPr>
        <w:t xml:space="preserve">трактується як </w:t>
      </w:r>
      <w:proofErr w:type="spellStart"/>
      <w:r w:rsidR="0076718D" w:rsidRPr="0076718D">
        <w:rPr>
          <w:rFonts w:ascii="Times New Roman" w:hAnsi="Times New Roman" w:cs="Times New Roman"/>
          <w:sz w:val="24"/>
          <w:szCs w:val="24"/>
        </w:rPr>
        <w:t>структуровано</w:t>
      </w:r>
      <w:proofErr w:type="spellEnd"/>
      <w:r w:rsidR="0076718D" w:rsidRPr="0076718D">
        <w:rPr>
          <w:rFonts w:ascii="Times New Roman" w:hAnsi="Times New Roman" w:cs="Times New Roman"/>
          <w:sz w:val="24"/>
          <w:szCs w:val="24"/>
        </w:rPr>
        <w:t xml:space="preserve"> впорядкована система управлінських елементів, яка на основі результатів діагностики кризового стану формує логічно послідовний алгоритм антикризових управлінських рішень та визначає механізм їх практичної реалізації.</w:t>
      </w:r>
      <w:r w:rsidR="0076718D">
        <w:rPr>
          <w:rFonts w:ascii="Times New Roman" w:hAnsi="Times New Roman" w:cs="Times New Roman"/>
          <w:sz w:val="24"/>
          <w:szCs w:val="24"/>
        </w:rPr>
        <w:t xml:space="preserve"> </w:t>
      </w:r>
      <w:r w:rsidRPr="004E512E">
        <w:rPr>
          <w:rFonts w:ascii="Times New Roman" w:hAnsi="Times New Roman" w:cs="Times New Roman"/>
          <w:sz w:val="24"/>
          <w:szCs w:val="24"/>
        </w:rPr>
        <w:t xml:space="preserve">Це дозволяє ідентифікувати чіткі причинно-наслідкові зв’язки між виявленим типом кризи (ресурсна чи стратегічна) та обраною стратегією реагування, забезпечуючи відтворюваність та наукову </w:t>
      </w:r>
      <w:proofErr w:type="spellStart"/>
      <w:r w:rsidRPr="004E512E">
        <w:rPr>
          <w:rFonts w:ascii="Times New Roman" w:hAnsi="Times New Roman" w:cs="Times New Roman"/>
          <w:sz w:val="24"/>
          <w:szCs w:val="24"/>
        </w:rPr>
        <w:t>верифікованість</w:t>
      </w:r>
      <w:proofErr w:type="spellEnd"/>
      <w:r w:rsidRPr="004E512E">
        <w:rPr>
          <w:rFonts w:ascii="Times New Roman" w:hAnsi="Times New Roman" w:cs="Times New Roman"/>
          <w:sz w:val="24"/>
          <w:szCs w:val="24"/>
        </w:rPr>
        <w:t xml:space="preserve"> запропонованого підходу</w:t>
      </w:r>
      <w:r w:rsidR="0076718D">
        <w:rPr>
          <w:rFonts w:ascii="Times New Roman" w:hAnsi="Times New Roman" w:cs="Times New Roman"/>
          <w:sz w:val="24"/>
          <w:szCs w:val="24"/>
        </w:rPr>
        <w:t>.</w:t>
      </w:r>
    </w:p>
    <w:p w:rsidR="0076718D" w:rsidRPr="004E512E" w:rsidRDefault="0076718D" w:rsidP="0076718D">
      <w:pPr>
        <w:spacing w:after="0" w:line="360" w:lineRule="auto"/>
        <w:ind w:firstLine="567"/>
        <w:jc w:val="both"/>
        <w:rPr>
          <w:rFonts w:ascii="Times New Roman" w:hAnsi="Times New Roman" w:cs="Times New Roman"/>
          <w:sz w:val="24"/>
          <w:szCs w:val="24"/>
        </w:rPr>
      </w:pPr>
      <w:r w:rsidRPr="0076718D">
        <w:rPr>
          <w:rFonts w:ascii="Times New Roman" w:hAnsi="Times New Roman" w:cs="Times New Roman"/>
          <w:sz w:val="24"/>
          <w:szCs w:val="24"/>
        </w:rPr>
        <w:t>У структурному відношенні модель включає три взаємопов’язані рівні</w:t>
      </w:r>
      <w:r>
        <w:rPr>
          <w:rFonts w:ascii="Times New Roman" w:hAnsi="Times New Roman" w:cs="Times New Roman"/>
          <w:sz w:val="24"/>
          <w:szCs w:val="24"/>
        </w:rPr>
        <w:t xml:space="preserve">: діагностичний, </w:t>
      </w:r>
      <w:proofErr w:type="spellStart"/>
      <w:r>
        <w:rPr>
          <w:rFonts w:ascii="Times New Roman" w:hAnsi="Times New Roman" w:cs="Times New Roman"/>
          <w:sz w:val="24"/>
          <w:szCs w:val="24"/>
        </w:rPr>
        <w:t>процесний</w:t>
      </w:r>
      <w:proofErr w:type="spellEnd"/>
      <w:r>
        <w:rPr>
          <w:rFonts w:ascii="Times New Roman" w:hAnsi="Times New Roman" w:cs="Times New Roman"/>
          <w:sz w:val="24"/>
          <w:szCs w:val="24"/>
        </w:rPr>
        <w:t xml:space="preserve"> та результативний. К</w:t>
      </w:r>
      <w:r w:rsidRPr="0076718D">
        <w:rPr>
          <w:rFonts w:ascii="Times New Roman" w:hAnsi="Times New Roman" w:cs="Times New Roman"/>
          <w:sz w:val="24"/>
          <w:szCs w:val="24"/>
        </w:rPr>
        <w:t xml:space="preserve">ожен з яких виконує окрему функцію у процесі антикризового управління. </w:t>
      </w:r>
      <w:r>
        <w:rPr>
          <w:rFonts w:ascii="Times New Roman" w:hAnsi="Times New Roman" w:cs="Times New Roman"/>
          <w:sz w:val="24"/>
          <w:szCs w:val="24"/>
        </w:rPr>
        <w:t>Перший - д</w:t>
      </w:r>
      <w:r w:rsidRPr="0076718D">
        <w:rPr>
          <w:rFonts w:ascii="Times New Roman" w:hAnsi="Times New Roman" w:cs="Times New Roman"/>
          <w:sz w:val="24"/>
          <w:szCs w:val="24"/>
        </w:rPr>
        <w:t>іагностичний рівень</w:t>
      </w:r>
      <w:r>
        <w:rPr>
          <w:rFonts w:ascii="Times New Roman" w:hAnsi="Times New Roman" w:cs="Times New Roman"/>
          <w:sz w:val="24"/>
          <w:szCs w:val="24"/>
        </w:rPr>
        <w:t>. Він</w:t>
      </w:r>
      <w:r w:rsidRPr="0076718D">
        <w:rPr>
          <w:rFonts w:ascii="Times New Roman" w:hAnsi="Times New Roman" w:cs="Times New Roman"/>
          <w:sz w:val="24"/>
          <w:szCs w:val="24"/>
        </w:rPr>
        <w:t xml:space="preserve"> формує вхідні змінні моделі, до яких належать фінансові показники, параметри ліквідності, боргове навантаження, динаміка д</w:t>
      </w:r>
      <w:r>
        <w:rPr>
          <w:rFonts w:ascii="Times New Roman" w:hAnsi="Times New Roman" w:cs="Times New Roman"/>
          <w:sz w:val="24"/>
          <w:szCs w:val="24"/>
        </w:rPr>
        <w:t>оходів та прибутковості. Такі</w:t>
      </w:r>
      <w:r w:rsidRPr="0076718D">
        <w:rPr>
          <w:rFonts w:ascii="Times New Roman" w:hAnsi="Times New Roman" w:cs="Times New Roman"/>
          <w:sz w:val="24"/>
          <w:szCs w:val="24"/>
        </w:rPr>
        <w:t xml:space="preserve"> змінні дозволяють ідентифікувати тип кризи та її </w:t>
      </w:r>
      <w:r>
        <w:rPr>
          <w:rFonts w:ascii="Times New Roman" w:hAnsi="Times New Roman" w:cs="Times New Roman"/>
          <w:sz w:val="24"/>
          <w:szCs w:val="24"/>
        </w:rPr>
        <w:t xml:space="preserve">інтенсивність. Другий - </w:t>
      </w:r>
      <w:proofErr w:type="spellStart"/>
      <w:r>
        <w:rPr>
          <w:rFonts w:ascii="Times New Roman" w:hAnsi="Times New Roman" w:cs="Times New Roman"/>
          <w:sz w:val="24"/>
          <w:szCs w:val="24"/>
        </w:rPr>
        <w:t>п</w:t>
      </w:r>
      <w:r w:rsidRPr="0076718D">
        <w:rPr>
          <w:rFonts w:ascii="Times New Roman" w:hAnsi="Times New Roman" w:cs="Times New Roman"/>
          <w:sz w:val="24"/>
          <w:szCs w:val="24"/>
        </w:rPr>
        <w:t>роцесний</w:t>
      </w:r>
      <w:proofErr w:type="spellEnd"/>
      <w:r w:rsidRPr="0076718D">
        <w:rPr>
          <w:rFonts w:ascii="Times New Roman" w:hAnsi="Times New Roman" w:cs="Times New Roman"/>
          <w:sz w:val="24"/>
          <w:szCs w:val="24"/>
        </w:rPr>
        <w:t xml:space="preserve"> рівень</w:t>
      </w:r>
      <w:r>
        <w:rPr>
          <w:rFonts w:ascii="Times New Roman" w:hAnsi="Times New Roman" w:cs="Times New Roman"/>
          <w:sz w:val="24"/>
          <w:szCs w:val="24"/>
        </w:rPr>
        <w:t>, який</w:t>
      </w:r>
      <w:r w:rsidRPr="0076718D">
        <w:rPr>
          <w:rFonts w:ascii="Times New Roman" w:hAnsi="Times New Roman" w:cs="Times New Roman"/>
          <w:sz w:val="24"/>
          <w:szCs w:val="24"/>
        </w:rPr>
        <w:t xml:space="preserve"> відображає механізм трансформації </w:t>
      </w:r>
      <w:proofErr w:type="spellStart"/>
      <w:r w:rsidRPr="0076718D">
        <w:rPr>
          <w:rFonts w:ascii="Times New Roman" w:hAnsi="Times New Roman" w:cs="Times New Roman"/>
          <w:sz w:val="24"/>
          <w:szCs w:val="24"/>
        </w:rPr>
        <w:t>діагностованих</w:t>
      </w:r>
      <w:proofErr w:type="spellEnd"/>
      <w:r w:rsidRPr="0076718D">
        <w:rPr>
          <w:rFonts w:ascii="Times New Roman" w:hAnsi="Times New Roman" w:cs="Times New Roman"/>
          <w:sz w:val="24"/>
          <w:szCs w:val="24"/>
        </w:rPr>
        <w:t xml:space="preserve"> змінних у управлінські рішення. Причинно-наслідковий зв’язок реалізується через вибір відповідного сценарію антикризового реагування, що може набувати форми фінансової санації, операційної оптимізації або стратегічної адаптації. Вибір сценарію зумовлюється домінуванням певних кризових факторів, виявлених на діагностичному етапі.</w:t>
      </w:r>
      <w:r>
        <w:rPr>
          <w:rFonts w:ascii="Times New Roman" w:hAnsi="Times New Roman" w:cs="Times New Roman"/>
          <w:sz w:val="24"/>
          <w:szCs w:val="24"/>
        </w:rPr>
        <w:t xml:space="preserve"> Останній, третій рівень – результативний. В</w:t>
      </w:r>
      <w:r w:rsidRPr="0076718D">
        <w:rPr>
          <w:rFonts w:ascii="Times New Roman" w:hAnsi="Times New Roman" w:cs="Times New Roman"/>
          <w:sz w:val="24"/>
          <w:szCs w:val="24"/>
        </w:rPr>
        <w:t>изначає вихідні параметри моделі та критерії оцінки ефективності антикризового управління. До них належать відновлення платоспроможності, стабілізація фінансових показників, збереження ринкових позицій або забезпечення подальшог</w:t>
      </w:r>
      <w:r w:rsidR="00B55761">
        <w:rPr>
          <w:rFonts w:ascii="Times New Roman" w:hAnsi="Times New Roman" w:cs="Times New Roman"/>
          <w:sz w:val="24"/>
          <w:szCs w:val="24"/>
        </w:rPr>
        <w:t>о розвитку компанії. Завдяки цьому</w:t>
      </w:r>
      <w:r w:rsidRPr="0076718D">
        <w:rPr>
          <w:rFonts w:ascii="Times New Roman" w:hAnsi="Times New Roman" w:cs="Times New Roman"/>
          <w:sz w:val="24"/>
          <w:szCs w:val="24"/>
        </w:rPr>
        <w:t xml:space="preserve">, модель описує логічно </w:t>
      </w:r>
      <w:r w:rsidRPr="0076718D">
        <w:rPr>
          <w:rFonts w:ascii="Times New Roman" w:hAnsi="Times New Roman" w:cs="Times New Roman"/>
          <w:sz w:val="24"/>
          <w:szCs w:val="24"/>
        </w:rPr>
        <w:lastRenderedPageBreak/>
        <w:t>послідовний зв’язок між типом кризових проявів, вибором управлінських інструментів та очікуваними результатами.</w:t>
      </w:r>
    </w:p>
    <w:p w:rsidR="004E512E" w:rsidRPr="004037BF" w:rsidRDefault="004E512E" w:rsidP="004E512E">
      <w:pPr>
        <w:spacing w:after="0" w:line="360" w:lineRule="auto"/>
        <w:ind w:firstLine="567"/>
        <w:jc w:val="both"/>
        <w:rPr>
          <w:rFonts w:ascii="Times New Roman" w:hAnsi="Times New Roman" w:cs="Times New Roman"/>
          <w:sz w:val="24"/>
          <w:szCs w:val="24"/>
          <w:lang w:val="ru-RU"/>
        </w:rPr>
      </w:pPr>
      <w:r w:rsidRPr="00424461">
        <w:rPr>
          <w:rFonts w:ascii="Times New Roman" w:hAnsi="Times New Roman" w:cs="Times New Roman"/>
          <w:sz w:val="24"/>
          <w:szCs w:val="24"/>
        </w:rPr>
        <w:t xml:space="preserve">У цьому контексті наукова спільнота активно звертається до </w:t>
      </w:r>
      <w:proofErr w:type="spellStart"/>
      <w:r w:rsidRPr="00424461">
        <w:rPr>
          <w:rFonts w:ascii="Times New Roman" w:hAnsi="Times New Roman" w:cs="Times New Roman"/>
          <w:sz w:val="24"/>
          <w:szCs w:val="24"/>
        </w:rPr>
        <w:t>дискримінантних</w:t>
      </w:r>
      <w:proofErr w:type="spellEnd"/>
      <w:r w:rsidRPr="00424461">
        <w:rPr>
          <w:rFonts w:ascii="Times New Roman" w:hAnsi="Times New Roman" w:cs="Times New Roman"/>
          <w:sz w:val="24"/>
          <w:szCs w:val="24"/>
        </w:rPr>
        <w:t xml:space="preserve"> моделей прогнозування, таких як моделі </w:t>
      </w:r>
      <w:proofErr w:type="spellStart"/>
      <w:r w:rsidRPr="00424461">
        <w:rPr>
          <w:rFonts w:ascii="Times New Roman" w:hAnsi="Times New Roman" w:cs="Times New Roman"/>
          <w:sz w:val="24"/>
          <w:szCs w:val="24"/>
        </w:rPr>
        <w:t>Альтмана</w:t>
      </w:r>
      <w:proofErr w:type="spellEnd"/>
      <w:r w:rsidRPr="00424461">
        <w:rPr>
          <w:rFonts w:ascii="Times New Roman" w:hAnsi="Times New Roman" w:cs="Times New Roman"/>
          <w:sz w:val="24"/>
          <w:szCs w:val="24"/>
        </w:rPr>
        <w:t xml:space="preserve"> чи вітчизняна модель Терещенка</w:t>
      </w:r>
      <w:r w:rsidRPr="00D766F1">
        <w:rPr>
          <w:rFonts w:ascii="Times New Roman" w:hAnsi="Times New Roman" w:cs="Times New Roman"/>
          <w:sz w:val="24"/>
          <w:szCs w:val="24"/>
          <w:lang w:val="ru-RU"/>
        </w:rPr>
        <w:t xml:space="preserve"> </w:t>
      </w:r>
      <w:r w:rsidRPr="00D766F1">
        <w:rPr>
          <w:rFonts w:ascii="Times New Roman" w:hAnsi="Times New Roman" w:cs="Times New Roman"/>
          <w:sz w:val="24"/>
          <w:szCs w:val="24"/>
        </w:rPr>
        <w:t>(</w:t>
      </w:r>
      <w:proofErr w:type="spellStart"/>
      <w:r w:rsidRPr="00D766F1">
        <w:rPr>
          <w:rFonts w:ascii="Times New Roman" w:hAnsi="Times New Roman" w:cs="Times New Roman"/>
          <w:sz w:val="24"/>
          <w:szCs w:val="24"/>
        </w:rPr>
        <w:t>Ватченко</w:t>
      </w:r>
      <w:proofErr w:type="spellEnd"/>
      <w:r w:rsidRPr="00D766F1">
        <w:rPr>
          <w:rFonts w:ascii="Times New Roman" w:hAnsi="Times New Roman" w:cs="Times New Roman"/>
          <w:sz w:val="24"/>
          <w:szCs w:val="24"/>
        </w:rPr>
        <w:t xml:space="preserve"> &amp; </w:t>
      </w:r>
      <w:proofErr w:type="spellStart"/>
      <w:r w:rsidRPr="00D766F1">
        <w:rPr>
          <w:rFonts w:ascii="Times New Roman" w:hAnsi="Times New Roman" w:cs="Times New Roman"/>
          <w:sz w:val="24"/>
          <w:szCs w:val="24"/>
        </w:rPr>
        <w:t>Шаранов</w:t>
      </w:r>
      <w:proofErr w:type="spellEnd"/>
      <w:r w:rsidRPr="00D766F1">
        <w:rPr>
          <w:rFonts w:ascii="Times New Roman" w:hAnsi="Times New Roman" w:cs="Times New Roman"/>
          <w:sz w:val="24"/>
          <w:szCs w:val="24"/>
        </w:rPr>
        <w:t>, 2018, </w:t>
      </w:r>
      <w:r>
        <w:rPr>
          <w:rFonts w:ascii="Times New Roman" w:hAnsi="Times New Roman" w:cs="Times New Roman"/>
          <w:sz w:val="24"/>
          <w:szCs w:val="24"/>
        </w:rPr>
        <w:t>с. </w:t>
      </w:r>
      <w:r w:rsidRPr="00D766F1">
        <w:rPr>
          <w:rFonts w:ascii="Times New Roman" w:hAnsi="Times New Roman" w:cs="Times New Roman"/>
          <w:sz w:val="24"/>
          <w:szCs w:val="24"/>
          <w:lang w:val="ru-RU"/>
        </w:rPr>
        <w:t>1</w:t>
      </w:r>
      <w:r w:rsidRPr="006A2AB9">
        <w:rPr>
          <w:rFonts w:ascii="Times New Roman" w:hAnsi="Times New Roman" w:cs="Times New Roman"/>
          <w:sz w:val="24"/>
          <w:szCs w:val="24"/>
          <w:lang w:val="ru-RU"/>
        </w:rPr>
        <w:t>34-137</w:t>
      </w:r>
      <w:r w:rsidRPr="00D766F1">
        <w:rPr>
          <w:rFonts w:ascii="Times New Roman" w:hAnsi="Times New Roman" w:cs="Times New Roman"/>
          <w:sz w:val="24"/>
          <w:szCs w:val="24"/>
        </w:rPr>
        <w:t>)</w:t>
      </w:r>
      <w:r w:rsidRPr="00424461">
        <w:rPr>
          <w:rFonts w:ascii="Times New Roman" w:hAnsi="Times New Roman" w:cs="Times New Roman"/>
          <w:sz w:val="24"/>
          <w:szCs w:val="24"/>
        </w:rPr>
        <w:t xml:space="preserve">. </w:t>
      </w:r>
      <w:r w:rsidRPr="00B914CE">
        <w:rPr>
          <w:rFonts w:ascii="Times New Roman" w:hAnsi="Times New Roman" w:cs="Times New Roman"/>
          <w:sz w:val="24"/>
          <w:szCs w:val="24"/>
        </w:rPr>
        <w:t>Використання моделі Терещенка дає фінансовий фундамент, проте в межах запропонованого нами підходу вона має обов’язково доповнюватися стратегічним реінжинірингом, щоб діагностика не перетворилася на констатацію банкрутства</w:t>
      </w:r>
      <w:r w:rsidRPr="00B914CE">
        <w:rPr>
          <w:rFonts w:ascii="Times New Roman" w:hAnsi="Times New Roman" w:cs="Times New Roman"/>
          <w:sz w:val="24"/>
          <w:szCs w:val="24"/>
          <w:lang w:val="ru-RU"/>
        </w:rPr>
        <w:t xml:space="preserve">. </w:t>
      </w:r>
    </w:p>
    <w:p w:rsidR="00760EE8" w:rsidRDefault="00760EE8" w:rsidP="006A2AB9">
      <w:pPr>
        <w:spacing w:after="0" w:line="360" w:lineRule="auto"/>
        <w:ind w:firstLine="567"/>
        <w:jc w:val="both"/>
        <w:rPr>
          <w:rFonts w:ascii="Times New Roman" w:hAnsi="Times New Roman" w:cs="Times New Roman"/>
          <w:sz w:val="24"/>
          <w:szCs w:val="24"/>
        </w:rPr>
      </w:pPr>
      <w:r w:rsidRPr="00760EE8">
        <w:rPr>
          <w:rFonts w:ascii="Times New Roman" w:hAnsi="Times New Roman" w:cs="Times New Roman"/>
          <w:sz w:val="24"/>
          <w:szCs w:val="24"/>
        </w:rPr>
        <w:t xml:space="preserve">На прикладі аналізованих нами кейсів чітко видно, як по-різному визрівають передумови дестабілізації. Для великих структур, як «Укрзалізниця», криза випливає з неповороткості системи, тоді як у </w:t>
      </w:r>
      <w:proofErr w:type="spellStart"/>
      <w:r w:rsidRPr="00760EE8">
        <w:rPr>
          <w:rFonts w:ascii="Times New Roman" w:hAnsi="Times New Roman" w:cs="Times New Roman"/>
          <w:sz w:val="24"/>
          <w:szCs w:val="24"/>
        </w:rPr>
        <w:t>Tesla</w:t>
      </w:r>
      <w:proofErr w:type="spellEnd"/>
      <w:r w:rsidRPr="00760EE8">
        <w:rPr>
          <w:rFonts w:ascii="Times New Roman" w:hAnsi="Times New Roman" w:cs="Times New Roman"/>
          <w:sz w:val="24"/>
          <w:szCs w:val="24"/>
        </w:rPr>
        <w:t xml:space="preserve"> ризики зумовлені розривом між інноваційним темпом та рентабельністю.</w:t>
      </w:r>
    </w:p>
    <w:p w:rsidR="00760EE8" w:rsidRDefault="00760EE8" w:rsidP="00760EE8">
      <w:pPr>
        <w:spacing w:after="0" w:line="360" w:lineRule="auto"/>
        <w:ind w:firstLine="567"/>
        <w:jc w:val="both"/>
        <w:rPr>
          <w:rFonts w:ascii="Times New Roman" w:hAnsi="Times New Roman" w:cs="Times New Roman"/>
          <w:sz w:val="24"/>
          <w:szCs w:val="24"/>
        </w:rPr>
      </w:pPr>
      <w:r w:rsidRPr="00760EE8">
        <w:rPr>
          <w:rFonts w:ascii="Times New Roman" w:hAnsi="Times New Roman" w:cs="Times New Roman"/>
          <w:sz w:val="24"/>
          <w:szCs w:val="24"/>
        </w:rPr>
        <w:t>Інтерпретація отриманих результатів фінансового аналізу АТ «Укрзалізниця» засвідчила</w:t>
      </w:r>
      <w:r>
        <w:rPr>
          <w:rFonts w:ascii="Times New Roman" w:hAnsi="Times New Roman" w:cs="Times New Roman"/>
          <w:sz w:val="24"/>
          <w:szCs w:val="24"/>
        </w:rPr>
        <w:t xml:space="preserve"> </w:t>
      </w:r>
      <w:r w:rsidRPr="00187F5E">
        <w:rPr>
          <w:rFonts w:ascii="Times New Roman" w:hAnsi="Times New Roman" w:cs="Times New Roman"/>
          <w:sz w:val="24"/>
          <w:szCs w:val="24"/>
        </w:rPr>
        <w:t>наявність стійкої фінансової напруги. Наразі компанія неспроможна у повному обсязі покривати поточні витрати, обслуговувати зобов’язання чи фінансувати розвиток. За таких обставин підприємство опиняється в умовах обмеженого маневру, де критично зростає залежність від зовнішнього капіталу. Ми спостерігаємо прямий взаємозв'язок: падіння ліквідності фактично "вимиває" здатність менеджменту вчасно реагувати на загрози. Боргове навантаження у поєднанні зі збитковістю створює замкнене коло, яке блокує реалізацію стратегічних рішень. Це підтверджує нашу тезу про те, що фінансові індикатори мають слугувати першочерговим сигналом для негайного запуску антикризового протоколу</w:t>
      </w:r>
      <w:r>
        <w:rPr>
          <w:rFonts w:ascii="Times New Roman" w:hAnsi="Times New Roman" w:cs="Times New Roman"/>
          <w:sz w:val="24"/>
          <w:szCs w:val="24"/>
        </w:rPr>
        <w:t>.</w:t>
      </w:r>
    </w:p>
    <w:p w:rsidR="00760EE8" w:rsidRDefault="00760EE8" w:rsidP="006A2AB9">
      <w:pPr>
        <w:spacing w:after="0" w:line="360" w:lineRule="auto"/>
        <w:ind w:firstLine="567"/>
        <w:jc w:val="both"/>
        <w:rPr>
          <w:rFonts w:ascii="Times New Roman" w:hAnsi="Times New Roman" w:cs="Times New Roman"/>
          <w:sz w:val="24"/>
          <w:szCs w:val="24"/>
        </w:rPr>
      </w:pPr>
      <w:r w:rsidRPr="00760EE8">
        <w:rPr>
          <w:rFonts w:ascii="Times New Roman" w:hAnsi="Times New Roman" w:cs="Times New Roman"/>
          <w:sz w:val="24"/>
          <w:szCs w:val="24"/>
        </w:rPr>
        <w:t xml:space="preserve">Детальний розгляд кейсу </w:t>
      </w:r>
      <w:proofErr w:type="spellStart"/>
      <w:r w:rsidRPr="00760EE8">
        <w:rPr>
          <w:rFonts w:ascii="Times New Roman" w:hAnsi="Times New Roman" w:cs="Times New Roman"/>
          <w:sz w:val="24"/>
          <w:szCs w:val="24"/>
        </w:rPr>
        <w:t>Tesla</w:t>
      </w:r>
      <w:proofErr w:type="spellEnd"/>
      <w:r w:rsidRPr="00760EE8">
        <w:rPr>
          <w:rFonts w:ascii="Times New Roman" w:hAnsi="Times New Roman" w:cs="Times New Roman"/>
          <w:sz w:val="24"/>
          <w:szCs w:val="24"/>
        </w:rPr>
        <w:t xml:space="preserve"> у контексті нашої моделі дозволяє виявити</w:t>
      </w:r>
      <w:r>
        <w:rPr>
          <w:rFonts w:ascii="Times New Roman" w:hAnsi="Times New Roman" w:cs="Times New Roman"/>
          <w:sz w:val="24"/>
          <w:szCs w:val="24"/>
        </w:rPr>
        <w:t xml:space="preserve"> </w:t>
      </w:r>
      <w:r w:rsidRPr="00760EE8">
        <w:rPr>
          <w:rFonts w:ascii="Times New Roman" w:hAnsi="Times New Roman" w:cs="Times New Roman"/>
          <w:sz w:val="24"/>
          <w:szCs w:val="24"/>
        </w:rPr>
        <w:t xml:space="preserve">принципово іншу природу кризових проявів. Попри нестабільність зовнішнього середовища, динаміка доходів підтверджує здатність корпорації не лише зберігати масштаби діяльності, а й утримувати ринкову частку. Водночас амплітуда коливань фінансових результатів сигналізує про накопичення внутрішніх ризиків. Зокрема, нестабільність прибутковості безпосередньо корелює з можливостями компанії фінансувати інноваційні цикли та капіталомісткі </w:t>
      </w:r>
      <w:proofErr w:type="spellStart"/>
      <w:r w:rsidRPr="00760EE8">
        <w:rPr>
          <w:rFonts w:ascii="Times New Roman" w:hAnsi="Times New Roman" w:cs="Times New Roman"/>
          <w:sz w:val="24"/>
          <w:szCs w:val="24"/>
        </w:rPr>
        <w:t>проєкти</w:t>
      </w:r>
      <w:proofErr w:type="spellEnd"/>
      <w:r w:rsidRPr="00760EE8">
        <w:rPr>
          <w:rFonts w:ascii="Times New Roman" w:hAnsi="Times New Roman" w:cs="Times New Roman"/>
          <w:sz w:val="24"/>
          <w:szCs w:val="24"/>
        </w:rPr>
        <w:t xml:space="preserve"> без залучення зовнішнього капіталу. Спостережувані варіації показників рентабельності та ліквідності відображають високу чутливість бізнес-моделі до трансформацій ринкової кон’юнктури та змін у структурі витрат. Таким чином, у випадку </w:t>
      </w:r>
      <w:proofErr w:type="spellStart"/>
      <w:r w:rsidRPr="00760EE8">
        <w:rPr>
          <w:rFonts w:ascii="Times New Roman" w:hAnsi="Times New Roman" w:cs="Times New Roman"/>
          <w:sz w:val="24"/>
          <w:szCs w:val="24"/>
        </w:rPr>
        <w:t>Tesla</w:t>
      </w:r>
      <w:proofErr w:type="spellEnd"/>
      <w:r w:rsidRPr="00760EE8">
        <w:rPr>
          <w:rFonts w:ascii="Times New Roman" w:hAnsi="Times New Roman" w:cs="Times New Roman"/>
          <w:sz w:val="24"/>
          <w:szCs w:val="24"/>
        </w:rPr>
        <w:t xml:space="preserve"> фінансові показники виступають не просто дескрипторами поточного стану, а базою для верифікації управлінських стратегій. Вони дозволяють оцінити, наскільки ефективно компанія адаптується до кризових чинників, зберігаючи при цьому свої глобальні конкурентні переваги.</w:t>
      </w:r>
    </w:p>
    <w:p w:rsidR="00760EE8" w:rsidRDefault="00760EE8" w:rsidP="006A2AB9">
      <w:pPr>
        <w:spacing w:after="0" w:line="360" w:lineRule="auto"/>
        <w:ind w:firstLine="567"/>
        <w:jc w:val="both"/>
        <w:rPr>
          <w:rFonts w:ascii="Times New Roman" w:hAnsi="Times New Roman" w:cs="Times New Roman"/>
          <w:sz w:val="24"/>
          <w:szCs w:val="24"/>
        </w:rPr>
      </w:pPr>
      <w:r w:rsidRPr="00760EE8">
        <w:rPr>
          <w:rFonts w:ascii="Times New Roman" w:hAnsi="Times New Roman" w:cs="Times New Roman"/>
          <w:sz w:val="24"/>
          <w:szCs w:val="24"/>
        </w:rPr>
        <w:lastRenderedPageBreak/>
        <w:t xml:space="preserve">Зроблений порівняльний аналіз фінансових показників АТ «Укрзалізниця» та </w:t>
      </w:r>
      <w:proofErr w:type="spellStart"/>
      <w:r w:rsidRPr="00760EE8">
        <w:rPr>
          <w:rFonts w:ascii="Times New Roman" w:hAnsi="Times New Roman" w:cs="Times New Roman"/>
          <w:sz w:val="24"/>
          <w:szCs w:val="24"/>
        </w:rPr>
        <w:t>Tesla</w:t>
      </w:r>
      <w:proofErr w:type="spellEnd"/>
      <w:r w:rsidRPr="00760EE8">
        <w:rPr>
          <w:rFonts w:ascii="Times New Roman" w:hAnsi="Times New Roman" w:cs="Times New Roman"/>
          <w:sz w:val="24"/>
          <w:szCs w:val="24"/>
        </w:rPr>
        <w:t xml:space="preserve"> відображає різний характер прояву кризових явищ у діяльності цих компаній. До прикладу, у випадку Укрзалізниці ключові проблеми пов’язані з обмеженими фінансовими ресурсами, високим борговим навантаженням і зниженням платоспроможності. Саме ці проблеми ускладнюють підтримання стабільної операційної діяльності. В той час, як для </w:t>
      </w:r>
      <w:proofErr w:type="spellStart"/>
      <w:r w:rsidRPr="00760EE8">
        <w:rPr>
          <w:rFonts w:ascii="Times New Roman" w:hAnsi="Times New Roman" w:cs="Times New Roman"/>
          <w:sz w:val="24"/>
          <w:szCs w:val="24"/>
        </w:rPr>
        <w:t>Tesla</w:t>
      </w:r>
      <w:proofErr w:type="spellEnd"/>
      <w:r w:rsidRPr="00760EE8">
        <w:rPr>
          <w:rFonts w:ascii="Times New Roman" w:hAnsi="Times New Roman" w:cs="Times New Roman"/>
          <w:sz w:val="24"/>
          <w:szCs w:val="24"/>
        </w:rPr>
        <w:t xml:space="preserve"> характерними є коливання фінансових результатів за умов збереження відносно високого рівня доходів. А це відображає зовсім іншу природу ризиків, пов’язаних із ринковою кон’юнктурою та інвестиційною активністю. Такі відмінності підкреслюють неоднорідність кризових процесів і зумовлюють необхідність застосування різних антикризових управлінських підходів.</w:t>
      </w:r>
    </w:p>
    <w:p w:rsidR="008E3C0D" w:rsidRDefault="006A2AB9" w:rsidP="006A2AB9">
      <w:pPr>
        <w:spacing w:after="0" w:line="360" w:lineRule="auto"/>
        <w:ind w:firstLine="567"/>
        <w:jc w:val="both"/>
        <w:rPr>
          <w:rFonts w:ascii="Times New Roman" w:hAnsi="Times New Roman" w:cs="Times New Roman"/>
          <w:sz w:val="24"/>
          <w:szCs w:val="24"/>
        </w:rPr>
      </w:pPr>
      <w:r w:rsidRPr="006A2AB9">
        <w:rPr>
          <w:rFonts w:ascii="Times New Roman" w:hAnsi="Times New Roman" w:cs="Times New Roman"/>
          <w:sz w:val="24"/>
          <w:szCs w:val="24"/>
        </w:rPr>
        <w:t>Сьогодні вибір методів</w:t>
      </w:r>
      <w:r w:rsidR="009B36CC">
        <w:rPr>
          <w:rFonts w:ascii="Times New Roman" w:hAnsi="Times New Roman" w:cs="Times New Roman"/>
          <w:sz w:val="24"/>
          <w:szCs w:val="24"/>
        </w:rPr>
        <w:t xml:space="preserve"> та моделей</w:t>
      </w:r>
      <w:r w:rsidRPr="006A2AB9">
        <w:rPr>
          <w:rFonts w:ascii="Times New Roman" w:hAnsi="Times New Roman" w:cs="Times New Roman"/>
          <w:sz w:val="24"/>
          <w:szCs w:val="24"/>
        </w:rPr>
        <w:t xml:space="preserve"> антикризового управління перестав бути питанням лише фінансової звітності. В наукових колах триває дискусія щодо того, чи можна передбачити кризу лише за допомогою цифр. Наприклад, </w:t>
      </w:r>
      <w:proofErr w:type="spellStart"/>
      <w:r w:rsidRPr="006A2AB9">
        <w:rPr>
          <w:rFonts w:ascii="Times New Roman" w:hAnsi="Times New Roman" w:cs="Times New Roman"/>
          <w:sz w:val="24"/>
          <w:szCs w:val="24"/>
        </w:rPr>
        <w:t>Кривов’язюк</w:t>
      </w:r>
      <w:proofErr w:type="spellEnd"/>
      <w:r w:rsidRPr="006A2AB9">
        <w:rPr>
          <w:rFonts w:ascii="Times New Roman" w:hAnsi="Times New Roman" w:cs="Times New Roman"/>
          <w:sz w:val="24"/>
          <w:szCs w:val="24"/>
        </w:rPr>
        <w:t xml:space="preserve"> І. В. у своїх працях наголошує на важливості стратегічної діагностики, яка має випереджати фінансові проблеми</w:t>
      </w:r>
      <w:r>
        <w:rPr>
          <w:rFonts w:ascii="Times New Roman" w:hAnsi="Times New Roman" w:cs="Times New Roman"/>
          <w:sz w:val="24"/>
          <w:szCs w:val="24"/>
        </w:rPr>
        <w:t xml:space="preserve"> </w:t>
      </w:r>
      <w:proofErr w:type="spellStart"/>
      <w:r>
        <w:rPr>
          <w:rFonts w:ascii="Times New Roman" w:hAnsi="Times New Roman" w:cs="Times New Roman"/>
          <w:sz w:val="24"/>
          <w:szCs w:val="24"/>
        </w:rPr>
        <w:t>Кривов’язюк</w:t>
      </w:r>
      <w:proofErr w:type="spellEnd"/>
      <w:r>
        <w:rPr>
          <w:rFonts w:ascii="Times New Roman" w:hAnsi="Times New Roman" w:cs="Times New Roman"/>
          <w:sz w:val="24"/>
          <w:szCs w:val="24"/>
        </w:rPr>
        <w:t>, 2020)</w:t>
      </w:r>
      <w:r w:rsidRPr="006A2AB9">
        <w:rPr>
          <w:rFonts w:ascii="Times New Roman" w:hAnsi="Times New Roman" w:cs="Times New Roman"/>
          <w:sz w:val="24"/>
          <w:szCs w:val="24"/>
        </w:rPr>
        <w:t>. На противагу суто розрахунковим методам, науковці все частіше звер</w:t>
      </w:r>
      <w:r>
        <w:rPr>
          <w:rFonts w:ascii="Times New Roman" w:hAnsi="Times New Roman" w:cs="Times New Roman"/>
          <w:sz w:val="24"/>
          <w:szCs w:val="24"/>
        </w:rPr>
        <w:t>тають увагу на «м’які» чинники</w:t>
      </w:r>
      <w:r>
        <w:rPr>
          <w:rFonts w:ascii="Times New Roman" w:hAnsi="Times New Roman" w:cs="Times New Roman"/>
          <w:sz w:val="24"/>
          <w:szCs w:val="24"/>
          <w:lang w:val="ru-RU"/>
        </w:rPr>
        <w:t xml:space="preserve">. А </w:t>
      </w:r>
      <w:proofErr w:type="spellStart"/>
      <w:r>
        <w:rPr>
          <w:rFonts w:ascii="Times New Roman" w:hAnsi="Times New Roman" w:cs="Times New Roman"/>
          <w:sz w:val="24"/>
          <w:szCs w:val="24"/>
          <w:lang w:val="ru-RU"/>
        </w:rPr>
        <w:t>саме</w:t>
      </w:r>
      <w:proofErr w:type="spellEnd"/>
      <w:r>
        <w:rPr>
          <w:rFonts w:ascii="Times New Roman" w:hAnsi="Times New Roman" w:cs="Times New Roman"/>
          <w:sz w:val="24"/>
          <w:szCs w:val="24"/>
          <w:lang w:val="ru-RU"/>
        </w:rPr>
        <w:t xml:space="preserve"> -</w:t>
      </w:r>
      <w:r w:rsidRPr="006A2AB9">
        <w:rPr>
          <w:rFonts w:ascii="Times New Roman" w:hAnsi="Times New Roman" w:cs="Times New Roman"/>
          <w:sz w:val="24"/>
          <w:szCs w:val="24"/>
        </w:rPr>
        <w:t xml:space="preserve"> якість корпоративного управління </w:t>
      </w:r>
      <w:r>
        <w:rPr>
          <w:rFonts w:ascii="Times New Roman" w:hAnsi="Times New Roman" w:cs="Times New Roman"/>
          <w:sz w:val="24"/>
          <w:szCs w:val="24"/>
        </w:rPr>
        <w:t>та здатність персоналу до змін.</w:t>
      </w:r>
      <w:r>
        <w:rPr>
          <w:rFonts w:ascii="Times New Roman" w:hAnsi="Times New Roman" w:cs="Times New Roman"/>
          <w:sz w:val="24"/>
          <w:szCs w:val="24"/>
          <w:lang w:val="ru-RU"/>
        </w:rPr>
        <w:t xml:space="preserve"> </w:t>
      </w:r>
      <w:r w:rsidRPr="006A2AB9">
        <w:rPr>
          <w:rFonts w:ascii="Times New Roman" w:hAnsi="Times New Roman" w:cs="Times New Roman"/>
          <w:sz w:val="24"/>
          <w:szCs w:val="24"/>
        </w:rPr>
        <w:t xml:space="preserve">Однією з найбільш обговорюваних залишається модель </w:t>
      </w:r>
      <w:proofErr w:type="spellStart"/>
      <w:r w:rsidRPr="006A2AB9">
        <w:rPr>
          <w:rFonts w:ascii="Times New Roman" w:hAnsi="Times New Roman" w:cs="Times New Roman"/>
          <w:sz w:val="24"/>
          <w:szCs w:val="24"/>
        </w:rPr>
        <w:t>дискримінантного</w:t>
      </w:r>
      <w:proofErr w:type="spellEnd"/>
      <w:r w:rsidRPr="006A2AB9">
        <w:rPr>
          <w:rFonts w:ascii="Times New Roman" w:hAnsi="Times New Roman" w:cs="Times New Roman"/>
          <w:sz w:val="24"/>
          <w:szCs w:val="24"/>
        </w:rPr>
        <w:t xml:space="preserve"> аналізу О. Терещенка, яка адаптована саме до українських реалій. Її часто називають «золотим стандартом» для вітчизняних </w:t>
      </w:r>
      <w:proofErr w:type="gramStart"/>
      <w:r w:rsidRPr="006A2AB9">
        <w:rPr>
          <w:rFonts w:ascii="Times New Roman" w:hAnsi="Times New Roman" w:cs="Times New Roman"/>
          <w:sz w:val="24"/>
          <w:szCs w:val="24"/>
        </w:rPr>
        <w:t>п</w:t>
      </w:r>
      <w:proofErr w:type="gramEnd"/>
      <w:r w:rsidRPr="006A2AB9">
        <w:rPr>
          <w:rFonts w:ascii="Times New Roman" w:hAnsi="Times New Roman" w:cs="Times New Roman"/>
          <w:sz w:val="24"/>
          <w:szCs w:val="24"/>
        </w:rPr>
        <w:t xml:space="preserve">ідприємств, оскільки вона, на відміну від західних аналогів (як-от </w:t>
      </w:r>
      <w:r>
        <w:rPr>
          <w:rFonts w:ascii="Times New Roman" w:hAnsi="Times New Roman" w:cs="Times New Roman"/>
          <w:sz w:val="24"/>
          <w:szCs w:val="24"/>
        </w:rPr>
        <w:t xml:space="preserve">згадана вище </w:t>
      </w:r>
      <w:r w:rsidRPr="006A2AB9">
        <w:rPr>
          <w:rFonts w:ascii="Times New Roman" w:hAnsi="Times New Roman" w:cs="Times New Roman"/>
          <w:sz w:val="24"/>
          <w:szCs w:val="24"/>
        </w:rPr>
        <w:t xml:space="preserve">модель </w:t>
      </w:r>
      <w:proofErr w:type="spellStart"/>
      <w:r w:rsidRPr="006A2AB9">
        <w:rPr>
          <w:rFonts w:ascii="Times New Roman" w:hAnsi="Times New Roman" w:cs="Times New Roman"/>
          <w:sz w:val="24"/>
          <w:szCs w:val="24"/>
        </w:rPr>
        <w:t>Альтмана</w:t>
      </w:r>
      <w:proofErr w:type="spellEnd"/>
      <w:r w:rsidRPr="006A2AB9">
        <w:rPr>
          <w:rFonts w:ascii="Times New Roman" w:hAnsi="Times New Roman" w:cs="Times New Roman"/>
          <w:sz w:val="24"/>
          <w:szCs w:val="24"/>
        </w:rPr>
        <w:t xml:space="preserve">), враховує особливості нашої податкової системи та структури капіталу. Проте </w:t>
      </w:r>
      <w:proofErr w:type="spellStart"/>
      <w:r w:rsidRPr="006A2AB9">
        <w:rPr>
          <w:rFonts w:ascii="Times New Roman" w:hAnsi="Times New Roman" w:cs="Times New Roman"/>
          <w:sz w:val="24"/>
          <w:szCs w:val="24"/>
        </w:rPr>
        <w:t>Карковська</w:t>
      </w:r>
      <w:proofErr w:type="spellEnd"/>
      <w:r w:rsidRPr="006A2AB9">
        <w:rPr>
          <w:rFonts w:ascii="Times New Roman" w:hAnsi="Times New Roman" w:cs="Times New Roman"/>
          <w:sz w:val="24"/>
          <w:szCs w:val="24"/>
        </w:rPr>
        <w:t xml:space="preserve"> В. Я. та інші дослідники зауважують, що навіть найточніша математична модель сьогодні може дати збій </w:t>
      </w:r>
      <w:r>
        <w:rPr>
          <w:rFonts w:ascii="Times New Roman" w:hAnsi="Times New Roman" w:cs="Times New Roman"/>
          <w:sz w:val="24"/>
          <w:szCs w:val="24"/>
        </w:rPr>
        <w:t xml:space="preserve">через фактор «чорного лебедя» - </w:t>
      </w:r>
      <w:r w:rsidRPr="006A2AB9">
        <w:rPr>
          <w:rFonts w:ascii="Times New Roman" w:hAnsi="Times New Roman" w:cs="Times New Roman"/>
          <w:sz w:val="24"/>
          <w:szCs w:val="24"/>
        </w:rPr>
        <w:t>раптових подій, як війна чи пандемія, які неможливо закласти у формулу.</w:t>
      </w:r>
    </w:p>
    <w:p w:rsidR="009B36CC" w:rsidRDefault="006A2AB9" w:rsidP="009B36CC">
      <w:pPr>
        <w:spacing w:after="0" w:line="360" w:lineRule="auto"/>
        <w:ind w:firstLine="567"/>
        <w:jc w:val="both"/>
        <w:rPr>
          <w:rFonts w:ascii="Times New Roman" w:hAnsi="Times New Roman" w:cs="Times New Roman"/>
          <w:sz w:val="24"/>
          <w:szCs w:val="24"/>
        </w:rPr>
      </w:pPr>
      <w:r w:rsidRPr="006A2AB9">
        <w:rPr>
          <w:rFonts w:ascii="Times New Roman" w:hAnsi="Times New Roman" w:cs="Times New Roman"/>
          <w:sz w:val="24"/>
          <w:szCs w:val="24"/>
        </w:rPr>
        <w:t xml:space="preserve">Якщо перенести ці теоретичні дискусії у практичну площину, то стає зрозуміло, що сучасний антикризовий менеджмент дедалі більше відходить від косметичних правок до радикальних трансформацій. </w:t>
      </w:r>
      <w:r>
        <w:rPr>
          <w:rFonts w:ascii="Times New Roman" w:hAnsi="Times New Roman" w:cs="Times New Roman"/>
          <w:sz w:val="24"/>
          <w:szCs w:val="24"/>
        </w:rPr>
        <w:t>У</w:t>
      </w:r>
      <w:r w:rsidRPr="006A2AB9">
        <w:rPr>
          <w:rFonts w:ascii="Times New Roman" w:hAnsi="Times New Roman" w:cs="Times New Roman"/>
          <w:sz w:val="24"/>
          <w:szCs w:val="24"/>
        </w:rPr>
        <w:t xml:space="preserve"> ситуаціях глибо</w:t>
      </w:r>
      <w:r>
        <w:rPr>
          <w:rFonts w:ascii="Times New Roman" w:hAnsi="Times New Roman" w:cs="Times New Roman"/>
          <w:sz w:val="24"/>
          <w:szCs w:val="24"/>
        </w:rPr>
        <w:t>кої фінансової дестабілізації (як у випадку з "Укрзалізницею")</w:t>
      </w:r>
      <w:r w:rsidRPr="006A2AB9">
        <w:rPr>
          <w:rFonts w:ascii="Times New Roman" w:hAnsi="Times New Roman" w:cs="Times New Roman"/>
          <w:sz w:val="24"/>
          <w:szCs w:val="24"/>
        </w:rPr>
        <w:t xml:space="preserve"> дедалі частіше доводиться відмовлятися від традиційного планування "від досягнутого" на користь бюджетування "з нуля" (Zero-Based </w:t>
      </w:r>
      <w:proofErr w:type="spellStart"/>
      <w:r w:rsidRPr="006A2AB9">
        <w:rPr>
          <w:rFonts w:ascii="Times New Roman" w:hAnsi="Times New Roman" w:cs="Times New Roman"/>
          <w:sz w:val="24"/>
          <w:szCs w:val="24"/>
        </w:rPr>
        <w:t>Budgeting</w:t>
      </w:r>
      <w:proofErr w:type="spellEnd"/>
      <w:r w:rsidRPr="006A2AB9">
        <w:rPr>
          <w:rFonts w:ascii="Times New Roman" w:hAnsi="Times New Roman" w:cs="Times New Roman"/>
          <w:sz w:val="24"/>
          <w:szCs w:val="24"/>
        </w:rPr>
        <w:t xml:space="preserve">). Такий підхід змушує менеджмент щоразу заново обґрунтовувати доцільність кожної гривні витрат, відкидаючи накопичену роками неефективність. Фактично, компанія починає діяти з позиції </w:t>
      </w:r>
      <w:proofErr w:type="spellStart"/>
      <w:r w:rsidRPr="006A2AB9">
        <w:rPr>
          <w:rFonts w:ascii="Times New Roman" w:hAnsi="Times New Roman" w:cs="Times New Roman"/>
          <w:sz w:val="24"/>
          <w:szCs w:val="24"/>
        </w:rPr>
        <w:t>стартапу</w:t>
      </w:r>
      <w:proofErr w:type="spellEnd"/>
      <w:r w:rsidRPr="006A2AB9">
        <w:rPr>
          <w:rFonts w:ascii="Times New Roman" w:hAnsi="Times New Roman" w:cs="Times New Roman"/>
          <w:sz w:val="24"/>
          <w:szCs w:val="24"/>
        </w:rPr>
        <w:t xml:space="preserve">, що є критично важливим, коли старі ресурси вичерпані, а доступ до нових обмежений. </w:t>
      </w:r>
    </w:p>
    <w:p w:rsidR="00B870F9" w:rsidRDefault="00B870F9" w:rsidP="00B870F9">
      <w:pPr>
        <w:spacing w:after="0" w:line="360" w:lineRule="auto"/>
        <w:ind w:firstLine="567"/>
        <w:jc w:val="both"/>
        <w:rPr>
          <w:rFonts w:ascii="Times New Roman" w:hAnsi="Times New Roman" w:cs="Times New Roman"/>
          <w:sz w:val="24"/>
          <w:szCs w:val="24"/>
        </w:rPr>
      </w:pPr>
      <w:r w:rsidRPr="00B870F9">
        <w:rPr>
          <w:rFonts w:ascii="Times New Roman" w:hAnsi="Times New Roman" w:cs="Times New Roman"/>
          <w:sz w:val="24"/>
          <w:szCs w:val="24"/>
        </w:rPr>
        <w:t>Попри велику кількість наукових праць, у темі антикризового управління все ще залишається суттєва про</w:t>
      </w:r>
      <w:r>
        <w:rPr>
          <w:rFonts w:ascii="Times New Roman" w:hAnsi="Times New Roman" w:cs="Times New Roman"/>
          <w:sz w:val="24"/>
          <w:szCs w:val="24"/>
        </w:rPr>
        <w:t>галина. Це все</w:t>
      </w:r>
      <w:r w:rsidRPr="00B870F9">
        <w:rPr>
          <w:rFonts w:ascii="Times New Roman" w:hAnsi="Times New Roman" w:cs="Times New Roman"/>
          <w:sz w:val="24"/>
          <w:szCs w:val="24"/>
        </w:rPr>
        <w:t xml:space="preserve"> через те, що більшість наявних моделей розроблялися у відносно стабільні часи, коли криза сприймалася як тимчасове відхилення від норми. </w:t>
      </w:r>
      <w:r w:rsidRPr="00B870F9">
        <w:rPr>
          <w:rFonts w:ascii="Times New Roman" w:hAnsi="Times New Roman" w:cs="Times New Roman"/>
          <w:sz w:val="24"/>
          <w:szCs w:val="24"/>
        </w:rPr>
        <w:lastRenderedPageBreak/>
        <w:t xml:space="preserve">Сьогодні ж ми живемо в епоху "перманентної кризи", де </w:t>
      </w:r>
      <w:r>
        <w:rPr>
          <w:rFonts w:ascii="Times New Roman" w:hAnsi="Times New Roman" w:cs="Times New Roman"/>
          <w:sz w:val="24"/>
          <w:szCs w:val="24"/>
        </w:rPr>
        <w:t>за однією проблемою - стоїть десять інших.</w:t>
      </w:r>
    </w:p>
    <w:p w:rsidR="00B870F9" w:rsidRDefault="00B870F9" w:rsidP="00B870F9">
      <w:pPr>
        <w:spacing w:after="0" w:line="360" w:lineRule="auto"/>
        <w:ind w:firstLine="567"/>
        <w:jc w:val="both"/>
        <w:rPr>
          <w:rFonts w:ascii="Times New Roman" w:hAnsi="Times New Roman" w:cs="Times New Roman"/>
          <w:sz w:val="24"/>
          <w:szCs w:val="24"/>
        </w:rPr>
      </w:pPr>
      <w:r w:rsidRPr="00B870F9">
        <w:rPr>
          <w:rFonts w:ascii="Times New Roman" w:hAnsi="Times New Roman" w:cs="Times New Roman"/>
          <w:sz w:val="24"/>
          <w:szCs w:val="24"/>
        </w:rPr>
        <w:t>Класичним підходам часто бракує динамізму. Вони добре працюють для аналізу фінансової звітності минулих періодів, але виявляються малоефективними, коли ситуація змінюється щогодини. Виникає певний розрив між сухо</w:t>
      </w:r>
      <w:r>
        <w:rPr>
          <w:rFonts w:ascii="Times New Roman" w:hAnsi="Times New Roman" w:cs="Times New Roman"/>
          <w:sz w:val="24"/>
          <w:szCs w:val="24"/>
        </w:rPr>
        <w:t>ю теорією та жорсткою практикою. Н</w:t>
      </w:r>
      <w:r w:rsidRPr="00B870F9">
        <w:rPr>
          <w:rFonts w:ascii="Times New Roman" w:hAnsi="Times New Roman" w:cs="Times New Roman"/>
          <w:sz w:val="24"/>
          <w:szCs w:val="24"/>
        </w:rPr>
        <w:t>аукові методи</w:t>
      </w:r>
      <w:r>
        <w:rPr>
          <w:rFonts w:ascii="Times New Roman" w:hAnsi="Times New Roman" w:cs="Times New Roman"/>
          <w:sz w:val="24"/>
          <w:szCs w:val="24"/>
        </w:rPr>
        <w:t xml:space="preserve"> пропонують діяти за алгоритмом,</w:t>
      </w:r>
      <w:r w:rsidRPr="00B870F9">
        <w:rPr>
          <w:rFonts w:ascii="Times New Roman" w:hAnsi="Times New Roman" w:cs="Times New Roman"/>
          <w:sz w:val="24"/>
          <w:szCs w:val="24"/>
        </w:rPr>
        <w:t xml:space="preserve"> тоді як реальність вимагає інтуїтивних рішень та нестандартних кроків, які ще не оп</w:t>
      </w:r>
      <w:r>
        <w:rPr>
          <w:rFonts w:ascii="Times New Roman" w:hAnsi="Times New Roman" w:cs="Times New Roman"/>
          <w:sz w:val="24"/>
          <w:szCs w:val="24"/>
        </w:rPr>
        <w:t>исані в підручниках. Якщо говорити виключно про кризові явища в компаніях на території України, то б</w:t>
      </w:r>
      <w:r w:rsidRPr="00B870F9">
        <w:rPr>
          <w:rFonts w:ascii="Times New Roman" w:hAnsi="Times New Roman" w:cs="Times New Roman"/>
          <w:sz w:val="24"/>
          <w:szCs w:val="24"/>
        </w:rPr>
        <w:t>ільшість міжнародних стратегій</w:t>
      </w:r>
      <w:r>
        <w:rPr>
          <w:rFonts w:ascii="Times New Roman" w:hAnsi="Times New Roman" w:cs="Times New Roman"/>
          <w:sz w:val="24"/>
          <w:szCs w:val="24"/>
        </w:rPr>
        <w:t xml:space="preserve"> </w:t>
      </w:r>
      <w:r w:rsidRPr="00B870F9">
        <w:rPr>
          <w:rFonts w:ascii="Times New Roman" w:hAnsi="Times New Roman" w:cs="Times New Roman"/>
          <w:sz w:val="24"/>
          <w:szCs w:val="24"/>
        </w:rPr>
        <w:t>не вр</w:t>
      </w:r>
      <w:r>
        <w:rPr>
          <w:rFonts w:ascii="Times New Roman" w:hAnsi="Times New Roman" w:cs="Times New Roman"/>
          <w:sz w:val="24"/>
          <w:szCs w:val="24"/>
        </w:rPr>
        <w:t xml:space="preserve">аховують специфічний контекст роботи </w:t>
      </w:r>
      <w:r w:rsidRPr="00B870F9">
        <w:rPr>
          <w:rFonts w:ascii="Times New Roman" w:hAnsi="Times New Roman" w:cs="Times New Roman"/>
          <w:sz w:val="24"/>
          <w:szCs w:val="24"/>
        </w:rPr>
        <w:t>підприємств</w:t>
      </w:r>
      <w:r>
        <w:rPr>
          <w:rFonts w:ascii="Times New Roman" w:hAnsi="Times New Roman" w:cs="Times New Roman"/>
          <w:sz w:val="24"/>
          <w:szCs w:val="24"/>
        </w:rPr>
        <w:t>, яка відбувається</w:t>
      </w:r>
      <w:r w:rsidRPr="00B870F9">
        <w:rPr>
          <w:rFonts w:ascii="Times New Roman" w:hAnsi="Times New Roman" w:cs="Times New Roman"/>
          <w:sz w:val="24"/>
          <w:szCs w:val="24"/>
        </w:rPr>
        <w:t xml:space="preserve"> під постійною загрозою фізичного знищення активів. </w:t>
      </w:r>
    </w:p>
    <w:p w:rsidR="00B870F9" w:rsidRPr="00B870F9" w:rsidRDefault="00B870F9" w:rsidP="00B870F9">
      <w:pPr>
        <w:spacing w:after="0" w:line="360" w:lineRule="auto"/>
        <w:ind w:firstLine="567"/>
        <w:jc w:val="both"/>
        <w:rPr>
          <w:rFonts w:ascii="Times New Roman" w:hAnsi="Times New Roman" w:cs="Times New Roman"/>
          <w:sz w:val="24"/>
          <w:szCs w:val="24"/>
        </w:rPr>
      </w:pPr>
      <w:r w:rsidRPr="00B870F9">
        <w:rPr>
          <w:rFonts w:ascii="Times New Roman" w:hAnsi="Times New Roman" w:cs="Times New Roman"/>
          <w:sz w:val="24"/>
          <w:szCs w:val="24"/>
        </w:rPr>
        <w:t>Говорячи про перспективи, стає очевидним, що антикризове управління майбутнього все більше</w:t>
      </w:r>
      <w:r w:rsidR="009B465B">
        <w:rPr>
          <w:rFonts w:ascii="Times New Roman" w:hAnsi="Times New Roman" w:cs="Times New Roman"/>
          <w:sz w:val="24"/>
          <w:szCs w:val="24"/>
        </w:rPr>
        <w:t xml:space="preserve"> зміщуватиметься від реактивного усунення</w:t>
      </w:r>
      <w:r w:rsidRPr="00B870F9">
        <w:rPr>
          <w:rFonts w:ascii="Times New Roman" w:hAnsi="Times New Roman" w:cs="Times New Roman"/>
          <w:sz w:val="24"/>
          <w:szCs w:val="24"/>
        </w:rPr>
        <w:t xml:space="preserve"> фінансових проблем до їхнього технологічного випередження. Головним трендом стає цифрова стійкість. Компанії, які вже сьогодні впроваджують інструменти </w:t>
      </w:r>
      <w:proofErr w:type="spellStart"/>
      <w:r w:rsidRPr="00B870F9">
        <w:rPr>
          <w:rFonts w:ascii="Times New Roman" w:hAnsi="Times New Roman" w:cs="Times New Roman"/>
          <w:sz w:val="24"/>
          <w:szCs w:val="24"/>
        </w:rPr>
        <w:t>предиктивної</w:t>
      </w:r>
      <w:proofErr w:type="spellEnd"/>
      <w:r w:rsidRPr="00B870F9">
        <w:rPr>
          <w:rFonts w:ascii="Times New Roman" w:hAnsi="Times New Roman" w:cs="Times New Roman"/>
          <w:sz w:val="24"/>
          <w:szCs w:val="24"/>
        </w:rPr>
        <w:t xml:space="preserve"> аналітики та штучного інтелекту для моделювання загроз, отримують колосальну перевагу. Це дозволяє бачити кризу не тоді, коли вона вже відобразилася у звітах, а на етапі перших ледь помітних коливань ринку.</w:t>
      </w:r>
      <w:r>
        <w:rPr>
          <w:rFonts w:ascii="Times New Roman" w:hAnsi="Times New Roman" w:cs="Times New Roman"/>
          <w:sz w:val="24"/>
          <w:szCs w:val="24"/>
        </w:rPr>
        <w:t xml:space="preserve"> І це очевидна перевага</w:t>
      </w:r>
      <w:r w:rsidR="007F4C4E">
        <w:rPr>
          <w:rFonts w:ascii="Times New Roman" w:hAnsi="Times New Roman" w:cs="Times New Roman"/>
          <w:sz w:val="24"/>
          <w:szCs w:val="24"/>
        </w:rPr>
        <w:t xml:space="preserve"> </w:t>
      </w:r>
      <w:r w:rsidR="007F4C4E" w:rsidRPr="007F4C4E">
        <w:rPr>
          <w:rFonts w:ascii="Times New Roman" w:hAnsi="Times New Roman" w:cs="Times New Roman"/>
          <w:sz w:val="24"/>
          <w:szCs w:val="24"/>
        </w:rPr>
        <w:t>(Кара та ін., 2024, </w:t>
      </w:r>
      <w:r w:rsidR="007F4C4E">
        <w:rPr>
          <w:rFonts w:ascii="Times New Roman" w:hAnsi="Times New Roman" w:cs="Times New Roman"/>
          <w:sz w:val="24"/>
          <w:szCs w:val="24"/>
        </w:rPr>
        <w:t>с. 205</w:t>
      </w:r>
      <w:r w:rsidR="007F4C4E" w:rsidRPr="007F4C4E">
        <w:rPr>
          <w:rFonts w:ascii="Times New Roman" w:hAnsi="Times New Roman" w:cs="Times New Roman"/>
          <w:sz w:val="24"/>
          <w:szCs w:val="24"/>
        </w:rPr>
        <w:t>)</w:t>
      </w:r>
      <w:r>
        <w:rPr>
          <w:rFonts w:ascii="Times New Roman" w:hAnsi="Times New Roman" w:cs="Times New Roman"/>
          <w:sz w:val="24"/>
          <w:szCs w:val="24"/>
        </w:rPr>
        <w:t>.</w:t>
      </w:r>
    </w:p>
    <w:p w:rsidR="006A2AB9" w:rsidRDefault="00B870F9" w:rsidP="00B870F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Важливо також згадати </w:t>
      </w:r>
      <w:r w:rsidRPr="00B870F9">
        <w:rPr>
          <w:rFonts w:ascii="Times New Roman" w:hAnsi="Times New Roman" w:cs="Times New Roman"/>
          <w:sz w:val="24"/>
          <w:szCs w:val="24"/>
        </w:rPr>
        <w:t xml:space="preserve">розвиток </w:t>
      </w:r>
      <w:proofErr w:type="spellStart"/>
      <w:r w:rsidRPr="00B870F9">
        <w:rPr>
          <w:rFonts w:ascii="Times New Roman" w:hAnsi="Times New Roman" w:cs="Times New Roman"/>
          <w:sz w:val="24"/>
          <w:szCs w:val="24"/>
        </w:rPr>
        <w:t>екосистемного</w:t>
      </w:r>
      <w:proofErr w:type="spellEnd"/>
      <w:r w:rsidRPr="00B870F9">
        <w:rPr>
          <w:rFonts w:ascii="Times New Roman" w:hAnsi="Times New Roman" w:cs="Times New Roman"/>
          <w:sz w:val="24"/>
          <w:szCs w:val="24"/>
        </w:rPr>
        <w:t xml:space="preserve"> мислення. У складних умовах виживати поодинці стає занадто дорого і ризиковано, тому ми бачитимемо більше партнерств та </w:t>
      </w:r>
      <w:proofErr w:type="spellStart"/>
      <w:r w:rsidRPr="00B870F9">
        <w:rPr>
          <w:rFonts w:ascii="Times New Roman" w:hAnsi="Times New Roman" w:cs="Times New Roman"/>
          <w:sz w:val="24"/>
          <w:szCs w:val="24"/>
        </w:rPr>
        <w:t>колаборацій</w:t>
      </w:r>
      <w:proofErr w:type="spellEnd"/>
      <w:r w:rsidRPr="00B870F9">
        <w:rPr>
          <w:rFonts w:ascii="Times New Roman" w:hAnsi="Times New Roman" w:cs="Times New Roman"/>
          <w:sz w:val="24"/>
          <w:szCs w:val="24"/>
        </w:rPr>
        <w:t xml:space="preserve"> навіть між конкурентами для спільного захисту логістики чи доступу до ресурсів. </w:t>
      </w:r>
      <w:r w:rsidR="009B465B" w:rsidRPr="009B465B">
        <w:rPr>
          <w:rFonts w:ascii="Times New Roman" w:hAnsi="Times New Roman" w:cs="Times New Roman"/>
          <w:sz w:val="24"/>
          <w:szCs w:val="24"/>
        </w:rPr>
        <w:t xml:space="preserve">Трансформація ролі антикризового менеджера передбачає перехід від дискретного втручання в критичні періоди до забезпечення функції перманентного адаптивного лідерства. Пріоритетним напрямом розвитку стає </w:t>
      </w:r>
      <w:proofErr w:type="spellStart"/>
      <w:r w:rsidR="009B465B" w:rsidRPr="009B465B">
        <w:rPr>
          <w:rFonts w:ascii="Times New Roman" w:hAnsi="Times New Roman" w:cs="Times New Roman"/>
          <w:sz w:val="24"/>
          <w:szCs w:val="24"/>
        </w:rPr>
        <w:t>інституціоналізація</w:t>
      </w:r>
      <w:proofErr w:type="spellEnd"/>
      <w:r w:rsidR="009B465B" w:rsidRPr="009B465B">
        <w:rPr>
          <w:rFonts w:ascii="Times New Roman" w:hAnsi="Times New Roman" w:cs="Times New Roman"/>
          <w:sz w:val="24"/>
          <w:szCs w:val="24"/>
        </w:rPr>
        <w:t xml:space="preserve"> здатності до трансформації як фундаментальної властивості організаційної структури, а не лише як механізму реактивної відповіді на екзогенні виклики</w:t>
      </w:r>
      <w:r w:rsidR="009B465B">
        <w:rPr>
          <w:rFonts w:ascii="Times New Roman" w:hAnsi="Times New Roman" w:cs="Times New Roman"/>
          <w:sz w:val="24"/>
          <w:szCs w:val="24"/>
        </w:rPr>
        <w:t xml:space="preserve">. </w:t>
      </w:r>
      <w:r w:rsidRPr="00B870F9">
        <w:rPr>
          <w:rFonts w:ascii="Times New Roman" w:hAnsi="Times New Roman" w:cs="Times New Roman"/>
          <w:sz w:val="24"/>
          <w:szCs w:val="24"/>
        </w:rPr>
        <w:t xml:space="preserve">Саме такий перехід від реактивної боротьби до </w:t>
      </w:r>
      <w:proofErr w:type="spellStart"/>
      <w:r w:rsidRPr="00B870F9">
        <w:rPr>
          <w:rFonts w:ascii="Times New Roman" w:hAnsi="Times New Roman" w:cs="Times New Roman"/>
          <w:sz w:val="24"/>
          <w:szCs w:val="24"/>
        </w:rPr>
        <w:t>проактивного</w:t>
      </w:r>
      <w:proofErr w:type="spellEnd"/>
      <w:r w:rsidRPr="00B870F9">
        <w:rPr>
          <w:rFonts w:ascii="Times New Roman" w:hAnsi="Times New Roman" w:cs="Times New Roman"/>
          <w:sz w:val="24"/>
          <w:szCs w:val="24"/>
        </w:rPr>
        <w:t xml:space="preserve"> творення нових моделей і стане головним вектором розвитку антикризової теорії та практики в найближчі роки</w:t>
      </w:r>
      <w:r>
        <w:rPr>
          <w:rFonts w:ascii="Times New Roman" w:hAnsi="Times New Roman" w:cs="Times New Roman"/>
          <w:sz w:val="24"/>
          <w:szCs w:val="24"/>
        </w:rPr>
        <w:t xml:space="preserve"> (</w:t>
      </w:r>
      <w:proofErr w:type="spellStart"/>
      <w:r>
        <w:rPr>
          <w:rFonts w:ascii="Times New Roman" w:hAnsi="Times New Roman" w:cs="Times New Roman"/>
          <w:sz w:val="24"/>
          <w:szCs w:val="24"/>
        </w:rPr>
        <w:t>Oliynyk</w:t>
      </w:r>
      <w:proofErr w:type="spellEnd"/>
      <w:r>
        <w:rPr>
          <w:rFonts w:ascii="Times New Roman" w:hAnsi="Times New Roman" w:cs="Times New Roman"/>
          <w:sz w:val="24"/>
          <w:szCs w:val="24"/>
        </w:rPr>
        <w:t>, 2024, с. 61-62</w:t>
      </w:r>
      <w:r w:rsidRPr="00B870F9">
        <w:rPr>
          <w:rFonts w:ascii="Times New Roman" w:hAnsi="Times New Roman" w:cs="Times New Roman"/>
          <w:sz w:val="24"/>
          <w:szCs w:val="24"/>
        </w:rPr>
        <w:t>).</w:t>
      </w:r>
    </w:p>
    <w:p w:rsidR="006A2AB9" w:rsidRDefault="006A2AB9" w:rsidP="006A2AB9">
      <w:pPr>
        <w:spacing w:after="0" w:line="360" w:lineRule="auto"/>
        <w:ind w:firstLine="567"/>
        <w:jc w:val="both"/>
        <w:rPr>
          <w:rFonts w:ascii="Times New Roman" w:hAnsi="Times New Roman" w:cs="Times New Roman"/>
          <w:sz w:val="24"/>
          <w:szCs w:val="24"/>
        </w:rPr>
      </w:pPr>
      <w:r w:rsidRPr="006A2AB9">
        <w:rPr>
          <w:rFonts w:ascii="Times New Roman" w:hAnsi="Times New Roman" w:cs="Times New Roman"/>
          <w:sz w:val="24"/>
          <w:szCs w:val="24"/>
        </w:rPr>
        <w:t>Аналіз ринкових трансформацій підтверджує цікавий парадокс: здатність компанії стати лідером під час кризи часто взагалі не залежить від обсягу її активів.</w:t>
      </w:r>
      <w:r>
        <w:rPr>
          <w:rFonts w:ascii="Times New Roman" w:hAnsi="Times New Roman" w:cs="Times New Roman"/>
          <w:sz w:val="24"/>
          <w:szCs w:val="24"/>
        </w:rPr>
        <w:t xml:space="preserve"> А</w:t>
      </w:r>
      <w:r w:rsidRPr="006A2AB9">
        <w:rPr>
          <w:rFonts w:ascii="Times New Roman" w:hAnsi="Times New Roman" w:cs="Times New Roman"/>
          <w:sz w:val="24"/>
          <w:szCs w:val="24"/>
        </w:rPr>
        <w:t xml:space="preserve"> в тому, наскільки швидко менеджмент готовий визнати реальність. Багато "гігантів" банкрутують саме через свою інерцію. Вони намагаються захистити старі моделі заробітку, які в нових умовах просто перестають працювати. Маючи значні ресурси, такі компанії витрачають їх на підтримку неефективних процесів, сподіваючись, що криза скоро мине.</w:t>
      </w:r>
      <w:r>
        <w:rPr>
          <w:rFonts w:ascii="Times New Roman" w:hAnsi="Times New Roman" w:cs="Times New Roman"/>
          <w:sz w:val="24"/>
          <w:szCs w:val="24"/>
        </w:rPr>
        <w:t xml:space="preserve"> </w:t>
      </w:r>
      <w:r w:rsidRPr="006A2AB9">
        <w:rPr>
          <w:rFonts w:ascii="Times New Roman" w:hAnsi="Times New Roman" w:cs="Times New Roman"/>
          <w:sz w:val="24"/>
          <w:szCs w:val="24"/>
        </w:rPr>
        <w:t xml:space="preserve">Натомість майбутні лідери сприймають кризу не як перешкоду, а як можливість для радикального очищення. Здатність компанії зберігати стійкість сьогодні визначає не товщина "фінансової подушки", а </w:t>
      </w:r>
      <w:r w:rsidRPr="006A2AB9">
        <w:rPr>
          <w:rFonts w:ascii="Times New Roman" w:hAnsi="Times New Roman" w:cs="Times New Roman"/>
          <w:sz w:val="24"/>
          <w:szCs w:val="24"/>
        </w:rPr>
        <w:lastRenderedPageBreak/>
        <w:t xml:space="preserve">так звана адаптивна гнучкість. Це поєднання двох факторів: швидкості прийняття рішень та готовності до ризику. Як ми бачили на прикладі </w:t>
      </w:r>
      <w:proofErr w:type="spellStart"/>
      <w:r w:rsidRPr="006A2AB9">
        <w:rPr>
          <w:rFonts w:ascii="Times New Roman" w:hAnsi="Times New Roman" w:cs="Times New Roman"/>
          <w:sz w:val="24"/>
          <w:szCs w:val="24"/>
        </w:rPr>
        <w:t>Tesla</w:t>
      </w:r>
      <w:proofErr w:type="spellEnd"/>
      <w:r w:rsidRPr="006A2AB9">
        <w:rPr>
          <w:rFonts w:ascii="Times New Roman" w:hAnsi="Times New Roman" w:cs="Times New Roman"/>
          <w:sz w:val="24"/>
          <w:szCs w:val="24"/>
        </w:rPr>
        <w:t>, навіть за умови фінансових коливань, орієнтація на інновації та здатність швидко змінювати стратегію дозволяють не просто триматися на плаву, а й диктувати нові правила гри.</w:t>
      </w:r>
    </w:p>
    <w:p w:rsidR="00B55480" w:rsidRDefault="00B55480" w:rsidP="00B55480">
      <w:pPr>
        <w:spacing w:after="0" w:line="360" w:lineRule="auto"/>
        <w:ind w:firstLine="567"/>
        <w:jc w:val="both"/>
        <w:rPr>
          <w:rFonts w:ascii="Times New Roman" w:hAnsi="Times New Roman" w:cs="Times New Roman"/>
          <w:sz w:val="24"/>
          <w:szCs w:val="24"/>
        </w:rPr>
      </w:pPr>
      <w:r w:rsidRPr="00424461">
        <w:rPr>
          <w:rFonts w:ascii="Times New Roman" w:hAnsi="Times New Roman" w:cs="Times New Roman"/>
          <w:sz w:val="24"/>
          <w:szCs w:val="24"/>
        </w:rPr>
        <w:t xml:space="preserve">Обговорення цих методів </w:t>
      </w:r>
      <w:r>
        <w:rPr>
          <w:rFonts w:ascii="Times New Roman" w:hAnsi="Times New Roman" w:cs="Times New Roman"/>
          <w:sz w:val="24"/>
          <w:szCs w:val="24"/>
        </w:rPr>
        <w:t xml:space="preserve">та моделей </w:t>
      </w:r>
      <w:r w:rsidRPr="00424461">
        <w:rPr>
          <w:rFonts w:ascii="Times New Roman" w:hAnsi="Times New Roman" w:cs="Times New Roman"/>
          <w:sz w:val="24"/>
          <w:szCs w:val="24"/>
        </w:rPr>
        <w:t xml:space="preserve">приводить до висновку, що ефективність управління залежить від здатності менеджменту вчасно перейти від стандартного бюджетування до моделей «ручного управління», що дозволяють зберігати ліквідність у критичні моменти. </w:t>
      </w:r>
      <w:proofErr w:type="gramStart"/>
      <w:r>
        <w:rPr>
          <w:rFonts w:ascii="Times New Roman" w:hAnsi="Times New Roman" w:cs="Times New Roman"/>
          <w:sz w:val="24"/>
          <w:szCs w:val="24"/>
          <w:lang w:val="en-US"/>
        </w:rPr>
        <w:t>C</w:t>
      </w:r>
      <w:proofErr w:type="spellStart"/>
      <w:r w:rsidRPr="00424461">
        <w:rPr>
          <w:rFonts w:ascii="Times New Roman" w:hAnsi="Times New Roman" w:cs="Times New Roman"/>
          <w:sz w:val="24"/>
          <w:szCs w:val="24"/>
        </w:rPr>
        <w:t>учасна</w:t>
      </w:r>
      <w:proofErr w:type="spellEnd"/>
      <w:r w:rsidRPr="00424461">
        <w:rPr>
          <w:rFonts w:ascii="Times New Roman" w:hAnsi="Times New Roman" w:cs="Times New Roman"/>
          <w:sz w:val="24"/>
          <w:szCs w:val="24"/>
        </w:rPr>
        <w:t xml:space="preserve"> парадигма антикризових дій еволюціонує від пасивного очікування результатів санації до активного впровадження адаптивних стратегій, які враховують не лише балансові показники, а й динамічну мінливість зовнішнього середовища.</w:t>
      </w:r>
      <w:proofErr w:type="gramEnd"/>
    </w:p>
    <w:p w:rsidR="006A2AB9" w:rsidRDefault="006A2AB9" w:rsidP="006A2AB9">
      <w:pPr>
        <w:spacing w:after="0" w:line="360" w:lineRule="auto"/>
        <w:ind w:firstLine="567"/>
        <w:jc w:val="both"/>
        <w:rPr>
          <w:rFonts w:ascii="Times New Roman" w:hAnsi="Times New Roman" w:cs="Times New Roman"/>
          <w:sz w:val="24"/>
          <w:szCs w:val="24"/>
        </w:rPr>
      </w:pPr>
      <w:r w:rsidRPr="006A2AB9">
        <w:rPr>
          <w:rFonts w:ascii="Times New Roman" w:hAnsi="Times New Roman" w:cs="Times New Roman"/>
          <w:sz w:val="24"/>
          <w:szCs w:val="24"/>
        </w:rPr>
        <w:t xml:space="preserve">Отже, стійкість у складних умовах — це насамперед про якість управління та культуру всередині компанії. </w:t>
      </w:r>
      <w:r w:rsidR="00FD50B4" w:rsidRPr="00FD50B4">
        <w:rPr>
          <w:rFonts w:ascii="Times New Roman" w:hAnsi="Times New Roman" w:cs="Times New Roman"/>
          <w:sz w:val="24"/>
          <w:szCs w:val="24"/>
        </w:rPr>
        <w:t>Ринкову перевагу отримують суб’єкти, здатні до оперативної стратегічної переорієнтації. Якщо фінансові ресурси забезпечують лише операційну підтримку</w:t>
      </w:r>
      <w:r w:rsidR="00FD50B4">
        <w:rPr>
          <w:rFonts w:ascii="Times New Roman" w:hAnsi="Times New Roman" w:cs="Times New Roman"/>
          <w:sz w:val="24"/>
          <w:szCs w:val="24"/>
        </w:rPr>
        <w:t>, то визначальним детермінантом</w:t>
      </w:r>
      <w:r w:rsidR="00FD50B4" w:rsidRPr="00FD50B4">
        <w:rPr>
          <w:rFonts w:ascii="Times New Roman" w:hAnsi="Times New Roman" w:cs="Times New Roman"/>
          <w:sz w:val="24"/>
          <w:szCs w:val="24"/>
        </w:rPr>
        <w:t xml:space="preserve"> стійкості є адаптивність управлінської моделі. Саме інтелектуально-управлінський капітал виступає ключовим гарантом інституційної стабільності в умовах </w:t>
      </w:r>
      <w:proofErr w:type="spellStart"/>
      <w:r w:rsidR="00FD50B4" w:rsidRPr="00FD50B4">
        <w:rPr>
          <w:rFonts w:ascii="Times New Roman" w:hAnsi="Times New Roman" w:cs="Times New Roman"/>
          <w:sz w:val="24"/>
          <w:szCs w:val="24"/>
        </w:rPr>
        <w:t>дисфункції</w:t>
      </w:r>
      <w:proofErr w:type="spellEnd"/>
      <w:r w:rsidR="00FD50B4" w:rsidRPr="00FD50B4">
        <w:rPr>
          <w:rFonts w:ascii="Times New Roman" w:hAnsi="Times New Roman" w:cs="Times New Roman"/>
          <w:sz w:val="24"/>
          <w:szCs w:val="24"/>
        </w:rPr>
        <w:t xml:space="preserve"> традиційних економічних механізмів</w:t>
      </w:r>
      <w:r w:rsidR="00FD50B4">
        <w:rPr>
          <w:rFonts w:ascii="Times New Roman" w:hAnsi="Times New Roman" w:cs="Times New Roman"/>
          <w:sz w:val="24"/>
          <w:szCs w:val="24"/>
        </w:rPr>
        <w:t>.</w:t>
      </w:r>
    </w:p>
    <w:p w:rsidR="00A91C75" w:rsidRPr="00A91C75" w:rsidRDefault="007F4C4E" w:rsidP="007F4C4E">
      <w:pPr>
        <w:spacing w:after="0" w:line="360" w:lineRule="auto"/>
        <w:ind w:firstLine="567"/>
        <w:jc w:val="both"/>
        <w:rPr>
          <w:rFonts w:ascii="Times New Roman" w:hAnsi="Times New Roman" w:cs="Times New Roman"/>
          <w:sz w:val="24"/>
          <w:szCs w:val="24"/>
        </w:rPr>
      </w:pPr>
      <w:r w:rsidRPr="00921E1C">
        <w:rPr>
          <w:rFonts w:ascii="Times New Roman" w:hAnsi="Times New Roman" w:cs="Times New Roman"/>
          <w:b/>
          <w:sz w:val="24"/>
          <w:szCs w:val="24"/>
        </w:rPr>
        <w:t>Висновки (</w:t>
      </w:r>
      <w:proofErr w:type="spellStart"/>
      <w:r w:rsidRPr="00921E1C">
        <w:rPr>
          <w:rFonts w:ascii="Times New Roman" w:hAnsi="Times New Roman" w:cs="Times New Roman"/>
          <w:b/>
          <w:sz w:val="24"/>
          <w:szCs w:val="24"/>
        </w:rPr>
        <w:t>Conclusions</w:t>
      </w:r>
      <w:proofErr w:type="spellEnd"/>
      <w:r w:rsidRPr="00921E1C">
        <w:rPr>
          <w:rFonts w:ascii="Times New Roman" w:hAnsi="Times New Roman" w:cs="Times New Roman"/>
          <w:b/>
          <w:sz w:val="24"/>
          <w:szCs w:val="24"/>
        </w:rPr>
        <w:t>).</w:t>
      </w:r>
      <w:r>
        <w:rPr>
          <w:rFonts w:ascii="Times New Roman" w:hAnsi="Times New Roman" w:cs="Times New Roman"/>
          <w:sz w:val="24"/>
          <w:szCs w:val="24"/>
        </w:rPr>
        <w:t xml:space="preserve"> </w:t>
      </w:r>
      <w:r w:rsidR="00921E1C">
        <w:rPr>
          <w:rFonts w:ascii="Times New Roman" w:hAnsi="Times New Roman" w:cs="Times New Roman"/>
          <w:sz w:val="24"/>
          <w:szCs w:val="24"/>
        </w:rPr>
        <w:t xml:space="preserve">Підсумовуючи, </w:t>
      </w:r>
      <w:r w:rsidR="00921E1C" w:rsidRPr="00921E1C">
        <w:rPr>
          <w:rFonts w:ascii="Times New Roman" w:hAnsi="Times New Roman" w:cs="Times New Roman"/>
          <w:sz w:val="24"/>
          <w:szCs w:val="24"/>
        </w:rPr>
        <w:t>можна впевнено сказати, що нам в</w:t>
      </w:r>
      <w:r w:rsidR="00921E1C">
        <w:rPr>
          <w:rFonts w:ascii="Times New Roman" w:hAnsi="Times New Roman" w:cs="Times New Roman"/>
          <w:sz w:val="24"/>
          <w:szCs w:val="24"/>
        </w:rPr>
        <w:t xml:space="preserve">далося досягти поставленої мети - </w:t>
      </w:r>
      <w:r w:rsidR="00921E1C" w:rsidRPr="00921E1C">
        <w:rPr>
          <w:rFonts w:ascii="Times New Roman" w:hAnsi="Times New Roman" w:cs="Times New Roman"/>
          <w:sz w:val="24"/>
          <w:szCs w:val="24"/>
        </w:rPr>
        <w:t>проаналізувати та порівняти методи і моделі антикризового управління, що застосовуються компаніями з різними масштабами діяльності</w:t>
      </w:r>
      <w:r w:rsidR="00921E1C">
        <w:rPr>
          <w:rFonts w:ascii="Times New Roman" w:hAnsi="Times New Roman" w:cs="Times New Roman"/>
          <w:sz w:val="24"/>
          <w:szCs w:val="24"/>
        </w:rPr>
        <w:t xml:space="preserve">. </w:t>
      </w:r>
      <w:r w:rsidR="00A91C75" w:rsidRPr="00A91C75">
        <w:rPr>
          <w:rFonts w:ascii="Times New Roman" w:hAnsi="Times New Roman" w:cs="Times New Roman"/>
          <w:sz w:val="24"/>
          <w:szCs w:val="24"/>
        </w:rPr>
        <w:t xml:space="preserve">На відміну від існуючих підходів, що розглядають фінансові, організаційні та стратегічні інструменти ізольовано, запропонована модель дозволяє оцінювати кризові процеси як взаємопов’язану систему управлінських рішень. </w:t>
      </w:r>
    </w:p>
    <w:p w:rsidR="007F4C4E" w:rsidRPr="00A91C75" w:rsidRDefault="00921E1C" w:rsidP="007F4C4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Нами було вибудувано</w:t>
      </w:r>
      <w:r w:rsidRPr="00921E1C">
        <w:rPr>
          <w:rFonts w:ascii="Times New Roman" w:hAnsi="Times New Roman" w:cs="Times New Roman"/>
          <w:sz w:val="24"/>
          <w:szCs w:val="24"/>
        </w:rPr>
        <w:t xml:space="preserve"> цілісну логіку того, як працює антикризове управління в реальних, </w:t>
      </w:r>
      <w:r>
        <w:rPr>
          <w:rFonts w:ascii="Times New Roman" w:hAnsi="Times New Roman" w:cs="Times New Roman"/>
          <w:sz w:val="24"/>
          <w:szCs w:val="24"/>
        </w:rPr>
        <w:t>часто екстремальних умовах. В</w:t>
      </w:r>
      <w:r w:rsidR="00DE3475">
        <w:rPr>
          <w:rFonts w:ascii="Times New Roman" w:hAnsi="Times New Roman" w:cs="Times New Roman"/>
          <w:sz w:val="24"/>
          <w:szCs w:val="24"/>
        </w:rPr>
        <w:t>далося об</w:t>
      </w:r>
      <w:r w:rsidR="00DE3475" w:rsidRPr="00DE3475">
        <w:rPr>
          <w:rFonts w:ascii="Times New Roman" w:hAnsi="Times New Roman" w:cs="Times New Roman"/>
          <w:sz w:val="24"/>
          <w:szCs w:val="24"/>
        </w:rPr>
        <w:t>ґрунтувати</w:t>
      </w:r>
      <w:r w:rsidRPr="00921E1C">
        <w:rPr>
          <w:rFonts w:ascii="Times New Roman" w:hAnsi="Times New Roman" w:cs="Times New Roman"/>
          <w:sz w:val="24"/>
          <w:szCs w:val="24"/>
        </w:rPr>
        <w:t xml:space="preserve"> головну гіпотезу: </w:t>
      </w:r>
      <w:r w:rsidR="00DE3475" w:rsidRPr="00DE3475">
        <w:rPr>
          <w:rFonts w:ascii="Times New Roman" w:hAnsi="Times New Roman" w:cs="Times New Roman"/>
          <w:sz w:val="24"/>
          <w:szCs w:val="24"/>
        </w:rPr>
        <w:t>визначальним чинником втрати стійкості підприємства є не дефіцит ліквідності, а управлінська інерція — стратегічна невідповідність між застарілим інструментарієм управління та динамічними параметрами кризового середовища.</w:t>
      </w:r>
      <w:r w:rsidR="00DE3475">
        <w:rPr>
          <w:rFonts w:ascii="Times New Roman" w:hAnsi="Times New Roman" w:cs="Times New Roman"/>
          <w:sz w:val="24"/>
          <w:szCs w:val="24"/>
        </w:rPr>
        <w:t xml:space="preserve"> </w:t>
      </w:r>
      <w:r w:rsidR="00DE3475" w:rsidRPr="00DE3475">
        <w:rPr>
          <w:rFonts w:ascii="Times New Roman" w:hAnsi="Times New Roman" w:cs="Times New Roman"/>
          <w:sz w:val="24"/>
          <w:szCs w:val="24"/>
        </w:rPr>
        <w:t>Доведено, що результативність антикризового реагування прямо залежить від швидкості переходу від ресурсної до адаптивної моделі управління</w:t>
      </w:r>
      <w:r w:rsidR="00DE3475">
        <w:rPr>
          <w:rFonts w:ascii="Times New Roman" w:hAnsi="Times New Roman" w:cs="Times New Roman"/>
          <w:sz w:val="24"/>
          <w:szCs w:val="24"/>
        </w:rPr>
        <w:t>.</w:t>
      </w:r>
    </w:p>
    <w:p w:rsidR="003A4097" w:rsidRDefault="003A4097" w:rsidP="00921E1C">
      <w:pPr>
        <w:spacing w:after="0" w:line="360" w:lineRule="auto"/>
        <w:ind w:firstLine="567"/>
        <w:jc w:val="both"/>
        <w:rPr>
          <w:rFonts w:ascii="Times New Roman" w:hAnsi="Times New Roman" w:cs="Times New Roman"/>
          <w:sz w:val="24"/>
          <w:szCs w:val="24"/>
        </w:rPr>
      </w:pPr>
      <w:r w:rsidRPr="003A4097">
        <w:rPr>
          <w:rFonts w:ascii="Times New Roman" w:hAnsi="Times New Roman" w:cs="Times New Roman"/>
          <w:sz w:val="24"/>
          <w:szCs w:val="24"/>
        </w:rPr>
        <w:t xml:space="preserve">Значення отриманих результатів виходить за межі простого порівняння кількісних показників. Аналіз кейсів компаній «Укрзалізниця» та </w:t>
      </w:r>
      <w:proofErr w:type="spellStart"/>
      <w:r w:rsidRPr="003A4097">
        <w:rPr>
          <w:rFonts w:ascii="Times New Roman" w:hAnsi="Times New Roman" w:cs="Times New Roman"/>
          <w:sz w:val="24"/>
          <w:szCs w:val="24"/>
        </w:rPr>
        <w:t>Tesla</w:t>
      </w:r>
      <w:proofErr w:type="spellEnd"/>
      <w:r w:rsidRPr="003A4097">
        <w:rPr>
          <w:rFonts w:ascii="Times New Roman" w:hAnsi="Times New Roman" w:cs="Times New Roman"/>
          <w:sz w:val="24"/>
          <w:szCs w:val="24"/>
        </w:rPr>
        <w:t xml:space="preserve"> демонструє, що ефективність антикризового менеджменту залежить від здатності організації адаптувати управлінські практики до умов кризового середовища. Для державного підприємства кризові явища були спричинені застарілою організаційною структурою та високим борговим навантаженням, що </w:t>
      </w:r>
      <w:r w:rsidRPr="003A4097">
        <w:rPr>
          <w:rFonts w:ascii="Times New Roman" w:hAnsi="Times New Roman" w:cs="Times New Roman"/>
          <w:sz w:val="24"/>
          <w:szCs w:val="24"/>
        </w:rPr>
        <w:lastRenderedPageBreak/>
        <w:t xml:space="preserve">обмежувало можливості менеджменту для планування та реалізації стратегічних рішень. У випадку </w:t>
      </w:r>
      <w:proofErr w:type="spellStart"/>
      <w:r w:rsidRPr="003A4097">
        <w:rPr>
          <w:rFonts w:ascii="Times New Roman" w:hAnsi="Times New Roman" w:cs="Times New Roman"/>
          <w:sz w:val="24"/>
          <w:szCs w:val="24"/>
        </w:rPr>
        <w:t>Tesla</w:t>
      </w:r>
      <w:proofErr w:type="spellEnd"/>
      <w:r w:rsidRPr="003A4097">
        <w:rPr>
          <w:rFonts w:ascii="Times New Roman" w:hAnsi="Times New Roman" w:cs="Times New Roman"/>
          <w:sz w:val="24"/>
          <w:szCs w:val="24"/>
        </w:rPr>
        <w:t xml:space="preserve"> кризові ризики виникали через нестабільність прибутковості та швидкі зміни ринку, що вимагало від компанії підвищеної гнучкості, інноваційної діяльності та диверсифікації бізнес-процесів.</w:t>
      </w:r>
    </w:p>
    <w:p w:rsidR="00921E1C" w:rsidRDefault="00921E1C" w:rsidP="00921E1C">
      <w:pPr>
        <w:spacing w:after="0" w:line="360" w:lineRule="auto"/>
        <w:ind w:firstLine="567"/>
        <w:jc w:val="both"/>
        <w:rPr>
          <w:rFonts w:ascii="Times New Roman" w:hAnsi="Times New Roman" w:cs="Times New Roman"/>
          <w:sz w:val="24"/>
          <w:szCs w:val="24"/>
        </w:rPr>
      </w:pPr>
      <w:r w:rsidRPr="00921E1C">
        <w:rPr>
          <w:rFonts w:ascii="Times New Roman" w:hAnsi="Times New Roman" w:cs="Times New Roman"/>
          <w:sz w:val="24"/>
          <w:szCs w:val="24"/>
        </w:rPr>
        <w:t>Головний в</w:t>
      </w:r>
      <w:r>
        <w:rPr>
          <w:rFonts w:ascii="Times New Roman" w:hAnsi="Times New Roman" w:cs="Times New Roman"/>
          <w:sz w:val="24"/>
          <w:szCs w:val="24"/>
        </w:rPr>
        <w:t>исновок</w:t>
      </w:r>
      <w:r w:rsidRPr="00921E1C">
        <w:rPr>
          <w:rFonts w:ascii="Times New Roman" w:hAnsi="Times New Roman" w:cs="Times New Roman"/>
          <w:sz w:val="24"/>
          <w:szCs w:val="24"/>
        </w:rPr>
        <w:t xml:space="preserve"> такий:</w:t>
      </w:r>
      <w:r w:rsidR="003A4097" w:rsidRPr="003A4097">
        <w:t xml:space="preserve"> </w:t>
      </w:r>
      <w:r w:rsidR="003A4097">
        <w:rPr>
          <w:rFonts w:ascii="Times New Roman" w:hAnsi="Times New Roman" w:cs="Times New Roman"/>
          <w:sz w:val="24"/>
          <w:szCs w:val="24"/>
        </w:rPr>
        <w:t>у</w:t>
      </w:r>
      <w:r w:rsidR="003A4097" w:rsidRPr="003A4097">
        <w:rPr>
          <w:rFonts w:ascii="Times New Roman" w:hAnsi="Times New Roman" w:cs="Times New Roman"/>
          <w:sz w:val="24"/>
          <w:szCs w:val="24"/>
        </w:rPr>
        <w:t>ніверсальної стратегії подолання кризових явищ не існує</w:t>
      </w:r>
      <w:r w:rsidRPr="00921E1C">
        <w:rPr>
          <w:rFonts w:ascii="Times New Roman" w:hAnsi="Times New Roman" w:cs="Times New Roman"/>
          <w:sz w:val="24"/>
          <w:szCs w:val="24"/>
        </w:rPr>
        <w:t>. Ефективність управління залежить від того, наскільки швидко менеджмент здатний адаптувати модель пі</w:t>
      </w:r>
      <w:r>
        <w:rPr>
          <w:rFonts w:ascii="Times New Roman" w:hAnsi="Times New Roman" w:cs="Times New Roman"/>
          <w:sz w:val="24"/>
          <w:szCs w:val="24"/>
        </w:rPr>
        <w:t xml:space="preserve">д конкретну реальність, хоч це буде </w:t>
      </w:r>
      <w:r w:rsidRPr="00921E1C">
        <w:rPr>
          <w:rFonts w:ascii="Times New Roman" w:hAnsi="Times New Roman" w:cs="Times New Roman"/>
          <w:sz w:val="24"/>
          <w:szCs w:val="24"/>
        </w:rPr>
        <w:t>війна чи технологічний зсув.</w:t>
      </w:r>
      <w:r>
        <w:rPr>
          <w:rFonts w:ascii="Times New Roman" w:hAnsi="Times New Roman" w:cs="Times New Roman"/>
          <w:sz w:val="24"/>
          <w:szCs w:val="24"/>
        </w:rPr>
        <w:t xml:space="preserve"> </w:t>
      </w:r>
      <w:r w:rsidRPr="00921E1C">
        <w:rPr>
          <w:rFonts w:ascii="Times New Roman" w:hAnsi="Times New Roman" w:cs="Times New Roman"/>
          <w:sz w:val="24"/>
          <w:szCs w:val="24"/>
        </w:rPr>
        <w:t xml:space="preserve">Ми запропонували конкретні інструментарії для різних типів бізнесу. Для великих </w:t>
      </w:r>
      <w:r>
        <w:rPr>
          <w:rFonts w:ascii="Times New Roman" w:hAnsi="Times New Roman" w:cs="Times New Roman"/>
          <w:sz w:val="24"/>
          <w:szCs w:val="24"/>
        </w:rPr>
        <w:t>структур зі складними боргами -</w:t>
      </w:r>
      <w:r w:rsidRPr="00921E1C">
        <w:rPr>
          <w:rFonts w:ascii="Times New Roman" w:hAnsi="Times New Roman" w:cs="Times New Roman"/>
          <w:sz w:val="24"/>
          <w:szCs w:val="24"/>
        </w:rPr>
        <w:t xml:space="preserve"> обґрунтували необхідність класичної фінансової санації та жорсткого ризик-менеджменту. Натомість для високотехнологічн</w:t>
      </w:r>
      <w:r>
        <w:rPr>
          <w:rFonts w:ascii="Times New Roman" w:hAnsi="Times New Roman" w:cs="Times New Roman"/>
          <w:sz w:val="24"/>
          <w:szCs w:val="24"/>
        </w:rPr>
        <w:t>их компаній -</w:t>
      </w:r>
      <w:r w:rsidRPr="00921E1C">
        <w:rPr>
          <w:rFonts w:ascii="Times New Roman" w:hAnsi="Times New Roman" w:cs="Times New Roman"/>
          <w:sz w:val="24"/>
          <w:szCs w:val="24"/>
        </w:rPr>
        <w:t xml:space="preserve"> виділили роль </w:t>
      </w:r>
      <w:proofErr w:type="spellStart"/>
      <w:r w:rsidRPr="00921E1C">
        <w:rPr>
          <w:rFonts w:ascii="Times New Roman" w:hAnsi="Times New Roman" w:cs="Times New Roman"/>
          <w:sz w:val="24"/>
          <w:szCs w:val="24"/>
        </w:rPr>
        <w:t>предиктивної</w:t>
      </w:r>
      <w:proofErr w:type="spellEnd"/>
      <w:r w:rsidRPr="00921E1C">
        <w:rPr>
          <w:rFonts w:ascii="Times New Roman" w:hAnsi="Times New Roman" w:cs="Times New Roman"/>
          <w:sz w:val="24"/>
          <w:szCs w:val="24"/>
        </w:rPr>
        <w:t xml:space="preserve"> аналітики та «цифрової стійкості» як головних запобіжників від краху.</w:t>
      </w:r>
    </w:p>
    <w:p w:rsidR="00921E1C" w:rsidRDefault="00921E1C" w:rsidP="00921E1C">
      <w:pPr>
        <w:spacing w:after="0" w:line="360" w:lineRule="auto"/>
        <w:ind w:firstLine="567"/>
        <w:jc w:val="both"/>
        <w:rPr>
          <w:rFonts w:ascii="Times New Roman" w:hAnsi="Times New Roman" w:cs="Times New Roman"/>
          <w:sz w:val="24"/>
          <w:szCs w:val="24"/>
        </w:rPr>
      </w:pPr>
      <w:r w:rsidRPr="00921E1C">
        <w:rPr>
          <w:rFonts w:ascii="Times New Roman" w:hAnsi="Times New Roman" w:cs="Times New Roman"/>
          <w:sz w:val="24"/>
          <w:szCs w:val="24"/>
        </w:rPr>
        <w:t>Втім, попри отримані результати, деякі питання все ще залишаються відкритими</w:t>
      </w:r>
      <w:r>
        <w:rPr>
          <w:rFonts w:ascii="Times New Roman" w:hAnsi="Times New Roman" w:cs="Times New Roman"/>
          <w:sz w:val="24"/>
          <w:szCs w:val="24"/>
        </w:rPr>
        <w:t>. Найбільша прогалина сьогодні -</w:t>
      </w:r>
      <w:r w:rsidRPr="00921E1C">
        <w:rPr>
          <w:rFonts w:ascii="Times New Roman" w:hAnsi="Times New Roman" w:cs="Times New Roman"/>
          <w:sz w:val="24"/>
          <w:szCs w:val="24"/>
        </w:rPr>
        <w:t xml:space="preserve"> це психологія управління в умовах абсолютної невизначеності.</w:t>
      </w:r>
      <w:r>
        <w:rPr>
          <w:rFonts w:ascii="Times New Roman" w:hAnsi="Times New Roman" w:cs="Times New Roman"/>
          <w:sz w:val="24"/>
          <w:szCs w:val="24"/>
        </w:rPr>
        <w:t xml:space="preserve"> </w:t>
      </w:r>
      <w:r w:rsidRPr="00921E1C">
        <w:rPr>
          <w:rFonts w:ascii="Times New Roman" w:hAnsi="Times New Roman" w:cs="Times New Roman"/>
          <w:sz w:val="24"/>
          <w:szCs w:val="24"/>
        </w:rPr>
        <w:t>Перспективи подальших досліджень ми бачимо у вивченні «</w:t>
      </w:r>
      <w:proofErr w:type="spellStart"/>
      <w:r w:rsidRPr="00921E1C">
        <w:rPr>
          <w:rFonts w:ascii="Times New Roman" w:hAnsi="Times New Roman" w:cs="Times New Roman"/>
          <w:sz w:val="24"/>
          <w:szCs w:val="24"/>
        </w:rPr>
        <w:t>екосистемної</w:t>
      </w:r>
      <w:proofErr w:type="spellEnd"/>
      <w:r w:rsidRPr="00921E1C">
        <w:rPr>
          <w:rFonts w:ascii="Times New Roman" w:hAnsi="Times New Roman" w:cs="Times New Roman"/>
          <w:sz w:val="24"/>
          <w:szCs w:val="24"/>
        </w:rPr>
        <w:t xml:space="preserve"> стійкості». У сучасному світі бізнес не може виживати поодинці, том</w:t>
      </w:r>
      <w:r>
        <w:rPr>
          <w:rFonts w:ascii="Times New Roman" w:hAnsi="Times New Roman" w:cs="Times New Roman"/>
          <w:sz w:val="24"/>
          <w:szCs w:val="24"/>
        </w:rPr>
        <w:t>у майбутнє антикризової теорії -</w:t>
      </w:r>
      <w:r w:rsidRPr="00921E1C">
        <w:rPr>
          <w:rFonts w:ascii="Times New Roman" w:hAnsi="Times New Roman" w:cs="Times New Roman"/>
          <w:sz w:val="24"/>
          <w:szCs w:val="24"/>
        </w:rPr>
        <w:t xml:space="preserve"> за моделями колективного виживання та партнерства.</w:t>
      </w:r>
    </w:p>
    <w:p w:rsidR="006A2AB9" w:rsidRPr="006A2AB9" w:rsidRDefault="00921E1C" w:rsidP="006A2AB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Отже, </w:t>
      </w:r>
      <w:r w:rsidR="003A4097">
        <w:rPr>
          <w:rFonts w:ascii="Times New Roman" w:hAnsi="Times New Roman" w:cs="Times New Roman"/>
          <w:sz w:val="24"/>
          <w:szCs w:val="24"/>
        </w:rPr>
        <w:t>к</w:t>
      </w:r>
      <w:r w:rsidR="003A4097" w:rsidRPr="003A4097">
        <w:rPr>
          <w:rFonts w:ascii="Times New Roman" w:hAnsi="Times New Roman" w:cs="Times New Roman"/>
          <w:sz w:val="24"/>
          <w:szCs w:val="24"/>
        </w:rPr>
        <w:t>ризові явища не є кінцевим результатом діяльності компанії, а виступають як фактор, що вимагає адаптації та трансформації управлінських практик. Результати дослідження підтверджують, що успішними є ті організації, які здатні швидко адаптуватися до нових умов та ефективно трансформувати управлінські підходи відповідно до змін у кризовому середовищі, використовуючи потрясіння для підвищення стратегічної стійкості та конкурентних переваг.</w:t>
      </w:r>
    </w:p>
    <w:p w:rsidR="008805A8" w:rsidRPr="00B375B1" w:rsidRDefault="008805A8" w:rsidP="004F20E3">
      <w:pPr>
        <w:spacing w:after="0" w:line="360" w:lineRule="auto"/>
        <w:jc w:val="both"/>
        <w:rPr>
          <w:rFonts w:ascii="Times New Roman" w:hAnsi="Times New Roman" w:cs="Times New Roman"/>
          <w:sz w:val="24"/>
          <w:szCs w:val="24"/>
        </w:rPr>
      </w:pPr>
    </w:p>
    <w:p w:rsidR="0015536E" w:rsidRDefault="0015536E">
      <w:pPr>
        <w:rPr>
          <w:rFonts w:ascii="Times New Roman" w:hAnsi="Times New Roman" w:cs="Times New Roman"/>
          <w:b/>
          <w:sz w:val="28"/>
          <w:szCs w:val="28"/>
        </w:rPr>
      </w:pPr>
    </w:p>
    <w:p w:rsidR="003457E8" w:rsidRDefault="003457E8">
      <w:pPr>
        <w:rPr>
          <w:rFonts w:ascii="Times New Roman" w:hAnsi="Times New Roman" w:cs="Times New Roman"/>
          <w:b/>
          <w:sz w:val="28"/>
          <w:szCs w:val="28"/>
        </w:rPr>
      </w:pPr>
      <w:r>
        <w:rPr>
          <w:rFonts w:ascii="Times New Roman" w:hAnsi="Times New Roman" w:cs="Times New Roman"/>
          <w:b/>
          <w:sz w:val="28"/>
          <w:szCs w:val="28"/>
        </w:rPr>
        <w:br w:type="page"/>
      </w:r>
    </w:p>
    <w:p w:rsidR="001E6362" w:rsidRPr="0015536E" w:rsidRDefault="004F20E3" w:rsidP="0015536E">
      <w:pPr>
        <w:spacing w:after="0"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lastRenderedPageBreak/>
        <w:t>С</w:t>
      </w:r>
      <w:r w:rsidR="001E6362" w:rsidRPr="0015536E">
        <w:rPr>
          <w:rFonts w:ascii="Times New Roman" w:hAnsi="Times New Roman" w:cs="Times New Roman"/>
          <w:b/>
          <w:sz w:val="28"/>
          <w:szCs w:val="28"/>
        </w:rPr>
        <w:t>писок використаних джерел:</w:t>
      </w:r>
    </w:p>
    <w:p w:rsidR="00291507" w:rsidRDefault="00291507" w:rsidP="005E13E0">
      <w:pPr>
        <w:spacing w:after="0" w:line="360" w:lineRule="auto"/>
        <w:ind w:left="567" w:hanging="567"/>
        <w:jc w:val="both"/>
        <w:rPr>
          <w:rFonts w:ascii="Times New Roman" w:hAnsi="Times New Roman" w:cs="Times New Roman"/>
          <w:sz w:val="24"/>
          <w:szCs w:val="24"/>
        </w:rPr>
      </w:pPr>
      <w:proofErr w:type="spellStart"/>
      <w:r w:rsidRPr="00291507">
        <w:rPr>
          <w:rFonts w:ascii="Times New Roman" w:hAnsi="Times New Roman" w:cs="Times New Roman"/>
          <w:sz w:val="24"/>
          <w:szCs w:val="24"/>
        </w:rPr>
        <w:t>Altman</w:t>
      </w:r>
      <w:proofErr w:type="spellEnd"/>
      <w:r w:rsidRPr="00291507">
        <w:rPr>
          <w:rFonts w:ascii="Times New Roman" w:hAnsi="Times New Roman" w:cs="Times New Roman"/>
          <w:sz w:val="24"/>
          <w:szCs w:val="24"/>
        </w:rPr>
        <w:t xml:space="preserve">, E. I. (1968). </w:t>
      </w:r>
      <w:proofErr w:type="spellStart"/>
      <w:r w:rsidRPr="00291507">
        <w:rPr>
          <w:rFonts w:ascii="Times New Roman" w:hAnsi="Times New Roman" w:cs="Times New Roman"/>
          <w:sz w:val="24"/>
          <w:szCs w:val="24"/>
        </w:rPr>
        <w:t>Financial</w:t>
      </w:r>
      <w:proofErr w:type="spellEnd"/>
      <w:r w:rsidRPr="00291507">
        <w:rPr>
          <w:rFonts w:ascii="Times New Roman" w:hAnsi="Times New Roman" w:cs="Times New Roman"/>
          <w:sz w:val="24"/>
          <w:szCs w:val="24"/>
        </w:rPr>
        <w:t xml:space="preserve"> </w:t>
      </w:r>
      <w:proofErr w:type="spellStart"/>
      <w:r w:rsidRPr="00291507">
        <w:rPr>
          <w:rFonts w:ascii="Times New Roman" w:hAnsi="Times New Roman" w:cs="Times New Roman"/>
          <w:sz w:val="24"/>
          <w:szCs w:val="24"/>
        </w:rPr>
        <w:t>Ratios</w:t>
      </w:r>
      <w:proofErr w:type="spellEnd"/>
      <w:r w:rsidRPr="00291507">
        <w:rPr>
          <w:rFonts w:ascii="Times New Roman" w:hAnsi="Times New Roman" w:cs="Times New Roman"/>
          <w:sz w:val="24"/>
          <w:szCs w:val="24"/>
        </w:rPr>
        <w:t xml:space="preserve">, </w:t>
      </w:r>
      <w:proofErr w:type="spellStart"/>
      <w:r w:rsidRPr="00291507">
        <w:rPr>
          <w:rFonts w:ascii="Times New Roman" w:hAnsi="Times New Roman" w:cs="Times New Roman"/>
          <w:sz w:val="24"/>
          <w:szCs w:val="24"/>
        </w:rPr>
        <w:t>Discriminant</w:t>
      </w:r>
      <w:proofErr w:type="spellEnd"/>
      <w:r w:rsidRPr="00291507">
        <w:rPr>
          <w:rFonts w:ascii="Times New Roman" w:hAnsi="Times New Roman" w:cs="Times New Roman"/>
          <w:sz w:val="24"/>
          <w:szCs w:val="24"/>
        </w:rPr>
        <w:t xml:space="preserve"> </w:t>
      </w:r>
      <w:proofErr w:type="spellStart"/>
      <w:r w:rsidRPr="00291507">
        <w:rPr>
          <w:rFonts w:ascii="Times New Roman" w:hAnsi="Times New Roman" w:cs="Times New Roman"/>
          <w:sz w:val="24"/>
          <w:szCs w:val="24"/>
        </w:rPr>
        <w:t>Analysis</w:t>
      </w:r>
      <w:proofErr w:type="spellEnd"/>
      <w:r w:rsidRPr="00291507">
        <w:rPr>
          <w:rFonts w:ascii="Times New Roman" w:hAnsi="Times New Roman" w:cs="Times New Roman"/>
          <w:sz w:val="24"/>
          <w:szCs w:val="24"/>
        </w:rPr>
        <w:t xml:space="preserve"> </w:t>
      </w:r>
      <w:proofErr w:type="spellStart"/>
      <w:r w:rsidRPr="00291507">
        <w:rPr>
          <w:rFonts w:ascii="Times New Roman" w:hAnsi="Times New Roman" w:cs="Times New Roman"/>
          <w:sz w:val="24"/>
          <w:szCs w:val="24"/>
        </w:rPr>
        <w:t>and</w:t>
      </w:r>
      <w:proofErr w:type="spellEnd"/>
      <w:r w:rsidRPr="00291507">
        <w:rPr>
          <w:rFonts w:ascii="Times New Roman" w:hAnsi="Times New Roman" w:cs="Times New Roman"/>
          <w:sz w:val="24"/>
          <w:szCs w:val="24"/>
        </w:rPr>
        <w:t xml:space="preserve"> </w:t>
      </w:r>
      <w:proofErr w:type="spellStart"/>
      <w:r w:rsidRPr="00291507">
        <w:rPr>
          <w:rFonts w:ascii="Times New Roman" w:hAnsi="Times New Roman" w:cs="Times New Roman"/>
          <w:sz w:val="24"/>
          <w:szCs w:val="24"/>
        </w:rPr>
        <w:t>the</w:t>
      </w:r>
      <w:proofErr w:type="spellEnd"/>
      <w:r w:rsidRPr="00291507">
        <w:rPr>
          <w:rFonts w:ascii="Times New Roman" w:hAnsi="Times New Roman" w:cs="Times New Roman"/>
          <w:sz w:val="24"/>
          <w:szCs w:val="24"/>
        </w:rPr>
        <w:t xml:space="preserve"> </w:t>
      </w:r>
      <w:proofErr w:type="spellStart"/>
      <w:r w:rsidRPr="00291507">
        <w:rPr>
          <w:rFonts w:ascii="Times New Roman" w:hAnsi="Times New Roman" w:cs="Times New Roman"/>
          <w:sz w:val="24"/>
          <w:szCs w:val="24"/>
        </w:rPr>
        <w:t>Prediction</w:t>
      </w:r>
      <w:proofErr w:type="spellEnd"/>
      <w:r w:rsidRPr="00291507">
        <w:rPr>
          <w:rFonts w:ascii="Times New Roman" w:hAnsi="Times New Roman" w:cs="Times New Roman"/>
          <w:sz w:val="24"/>
          <w:szCs w:val="24"/>
        </w:rPr>
        <w:t xml:space="preserve"> </w:t>
      </w:r>
      <w:proofErr w:type="spellStart"/>
      <w:r w:rsidRPr="00291507">
        <w:rPr>
          <w:rFonts w:ascii="Times New Roman" w:hAnsi="Times New Roman" w:cs="Times New Roman"/>
          <w:sz w:val="24"/>
          <w:szCs w:val="24"/>
        </w:rPr>
        <w:t>of</w:t>
      </w:r>
      <w:proofErr w:type="spellEnd"/>
      <w:r w:rsidRPr="00291507">
        <w:rPr>
          <w:rFonts w:ascii="Times New Roman" w:hAnsi="Times New Roman" w:cs="Times New Roman"/>
          <w:sz w:val="24"/>
          <w:szCs w:val="24"/>
        </w:rPr>
        <w:t xml:space="preserve"> </w:t>
      </w:r>
      <w:proofErr w:type="spellStart"/>
      <w:r w:rsidRPr="00291507">
        <w:rPr>
          <w:rFonts w:ascii="Times New Roman" w:hAnsi="Times New Roman" w:cs="Times New Roman"/>
          <w:sz w:val="24"/>
          <w:szCs w:val="24"/>
        </w:rPr>
        <w:t>Corporate</w:t>
      </w:r>
      <w:proofErr w:type="spellEnd"/>
      <w:r w:rsidRPr="00291507">
        <w:rPr>
          <w:rFonts w:ascii="Times New Roman" w:hAnsi="Times New Roman" w:cs="Times New Roman"/>
          <w:sz w:val="24"/>
          <w:szCs w:val="24"/>
        </w:rPr>
        <w:t xml:space="preserve"> </w:t>
      </w:r>
      <w:proofErr w:type="spellStart"/>
      <w:r w:rsidRPr="00291507">
        <w:rPr>
          <w:rFonts w:ascii="Times New Roman" w:hAnsi="Times New Roman" w:cs="Times New Roman"/>
          <w:sz w:val="24"/>
          <w:szCs w:val="24"/>
        </w:rPr>
        <w:t>Bankruptcy</w:t>
      </w:r>
      <w:proofErr w:type="spellEnd"/>
      <w:r w:rsidRPr="00291507">
        <w:rPr>
          <w:rFonts w:ascii="Times New Roman" w:hAnsi="Times New Roman" w:cs="Times New Roman"/>
          <w:sz w:val="24"/>
          <w:szCs w:val="24"/>
        </w:rPr>
        <w:t xml:space="preserve">. </w:t>
      </w:r>
      <w:proofErr w:type="spellStart"/>
      <w:r w:rsidRPr="00291507">
        <w:rPr>
          <w:rFonts w:ascii="Times New Roman" w:hAnsi="Times New Roman" w:cs="Times New Roman"/>
          <w:sz w:val="24"/>
          <w:szCs w:val="24"/>
        </w:rPr>
        <w:t>The</w:t>
      </w:r>
      <w:proofErr w:type="spellEnd"/>
      <w:r w:rsidRPr="00291507">
        <w:rPr>
          <w:rFonts w:ascii="Times New Roman" w:hAnsi="Times New Roman" w:cs="Times New Roman"/>
          <w:sz w:val="24"/>
          <w:szCs w:val="24"/>
        </w:rPr>
        <w:t xml:space="preserve"> </w:t>
      </w:r>
      <w:proofErr w:type="spellStart"/>
      <w:r w:rsidRPr="00291507">
        <w:rPr>
          <w:rFonts w:ascii="Times New Roman" w:hAnsi="Times New Roman" w:cs="Times New Roman"/>
          <w:sz w:val="24"/>
          <w:szCs w:val="24"/>
        </w:rPr>
        <w:t>Journal</w:t>
      </w:r>
      <w:proofErr w:type="spellEnd"/>
      <w:r w:rsidRPr="00291507">
        <w:rPr>
          <w:rFonts w:ascii="Times New Roman" w:hAnsi="Times New Roman" w:cs="Times New Roman"/>
          <w:sz w:val="24"/>
          <w:szCs w:val="24"/>
        </w:rPr>
        <w:t xml:space="preserve"> </w:t>
      </w:r>
      <w:proofErr w:type="spellStart"/>
      <w:r w:rsidRPr="00291507">
        <w:rPr>
          <w:rFonts w:ascii="Times New Roman" w:hAnsi="Times New Roman" w:cs="Times New Roman"/>
          <w:sz w:val="24"/>
          <w:szCs w:val="24"/>
        </w:rPr>
        <w:t>of</w:t>
      </w:r>
      <w:proofErr w:type="spellEnd"/>
      <w:r w:rsidRPr="00291507">
        <w:rPr>
          <w:rFonts w:ascii="Times New Roman" w:hAnsi="Times New Roman" w:cs="Times New Roman"/>
          <w:sz w:val="24"/>
          <w:szCs w:val="24"/>
        </w:rPr>
        <w:t xml:space="preserve"> </w:t>
      </w:r>
      <w:proofErr w:type="spellStart"/>
      <w:r w:rsidRPr="00291507">
        <w:rPr>
          <w:rFonts w:ascii="Times New Roman" w:hAnsi="Times New Roman" w:cs="Times New Roman"/>
          <w:sz w:val="24"/>
          <w:szCs w:val="24"/>
        </w:rPr>
        <w:t>Finance</w:t>
      </w:r>
      <w:proofErr w:type="spellEnd"/>
      <w:r w:rsidRPr="00291507">
        <w:rPr>
          <w:rFonts w:ascii="Times New Roman" w:hAnsi="Times New Roman" w:cs="Times New Roman"/>
          <w:sz w:val="24"/>
          <w:szCs w:val="24"/>
        </w:rPr>
        <w:t>.</w:t>
      </w:r>
    </w:p>
    <w:p w:rsidR="00291507" w:rsidRDefault="00291507" w:rsidP="005E13E0">
      <w:pPr>
        <w:spacing w:after="0" w:line="360" w:lineRule="auto"/>
        <w:ind w:left="567" w:hanging="567"/>
        <w:jc w:val="both"/>
        <w:rPr>
          <w:rFonts w:ascii="Times New Roman" w:hAnsi="Times New Roman" w:cs="Times New Roman"/>
          <w:sz w:val="24"/>
          <w:szCs w:val="24"/>
        </w:rPr>
      </w:pPr>
      <w:proofErr w:type="spellStart"/>
      <w:r w:rsidRPr="00291507">
        <w:rPr>
          <w:rFonts w:ascii="Times New Roman" w:hAnsi="Times New Roman" w:cs="Times New Roman"/>
          <w:sz w:val="24"/>
          <w:szCs w:val="24"/>
        </w:rPr>
        <w:t>Coombs</w:t>
      </w:r>
      <w:proofErr w:type="spellEnd"/>
      <w:r w:rsidRPr="00291507">
        <w:rPr>
          <w:rFonts w:ascii="Times New Roman" w:hAnsi="Times New Roman" w:cs="Times New Roman"/>
          <w:sz w:val="24"/>
          <w:szCs w:val="24"/>
        </w:rPr>
        <w:t xml:space="preserve">, W. T. (2014). </w:t>
      </w:r>
      <w:proofErr w:type="spellStart"/>
      <w:r w:rsidRPr="00291507">
        <w:rPr>
          <w:rFonts w:ascii="Times New Roman" w:hAnsi="Times New Roman" w:cs="Times New Roman"/>
          <w:sz w:val="24"/>
          <w:szCs w:val="24"/>
        </w:rPr>
        <w:t>Ongoing</w:t>
      </w:r>
      <w:proofErr w:type="spellEnd"/>
      <w:r w:rsidRPr="00291507">
        <w:rPr>
          <w:rFonts w:ascii="Times New Roman" w:hAnsi="Times New Roman" w:cs="Times New Roman"/>
          <w:sz w:val="24"/>
          <w:szCs w:val="24"/>
        </w:rPr>
        <w:t xml:space="preserve"> </w:t>
      </w:r>
      <w:proofErr w:type="spellStart"/>
      <w:r w:rsidRPr="00291507">
        <w:rPr>
          <w:rFonts w:ascii="Times New Roman" w:hAnsi="Times New Roman" w:cs="Times New Roman"/>
          <w:sz w:val="24"/>
          <w:szCs w:val="24"/>
        </w:rPr>
        <w:t>Crisis</w:t>
      </w:r>
      <w:proofErr w:type="spellEnd"/>
      <w:r w:rsidRPr="00291507">
        <w:rPr>
          <w:rFonts w:ascii="Times New Roman" w:hAnsi="Times New Roman" w:cs="Times New Roman"/>
          <w:sz w:val="24"/>
          <w:szCs w:val="24"/>
        </w:rPr>
        <w:t xml:space="preserve"> </w:t>
      </w:r>
      <w:proofErr w:type="spellStart"/>
      <w:r w:rsidRPr="00291507">
        <w:rPr>
          <w:rFonts w:ascii="Times New Roman" w:hAnsi="Times New Roman" w:cs="Times New Roman"/>
          <w:sz w:val="24"/>
          <w:szCs w:val="24"/>
        </w:rPr>
        <w:t>Communication</w:t>
      </w:r>
      <w:proofErr w:type="spellEnd"/>
      <w:r w:rsidRPr="00291507">
        <w:rPr>
          <w:rFonts w:ascii="Times New Roman" w:hAnsi="Times New Roman" w:cs="Times New Roman"/>
          <w:sz w:val="24"/>
          <w:szCs w:val="24"/>
        </w:rPr>
        <w:t xml:space="preserve">: </w:t>
      </w:r>
      <w:proofErr w:type="spellStart"/>
      <w:r w:rsidRPr="00291507">
        <w:rPr>
          <w:rFonts w:ascii="Times New Roman" w:hAnsi="Times New Roman" w:cs="Times New Roman"/>
          <w:sz w:val="24"/>
          <w:szCs w:val="24"/>
        </w:rPr>
        <w:t>Planning</w:t>
      </w:r>
      <w:proofErr w:type="spellEnd"/>
      <w:r w:rsidRPr="00291507">
        <w:rPr>
          <w:rFonts w:ascii="Times New Roman" w:hAnsi="Times New Roman" w:cs="Times New Roman"/>
          <w:sz w:val="24"/>
          <w:szCs w:val="24"/>
        </w:rPr>
        <w:t xml:space="preserve">, </w:t>
      </w:r>
      <w:proofErr w:type="spellStart"/>
      <w:r w:rsidRPr="00291507">
        <w:rPr>
          <w:rFonts w:ascii="Times New Roman" w:hAnsi="Times New Roman" w:cs="Times New Roman"/>
          <w:sz w:val="24"/>
          <w:szCs w:val="24"/>
        </w:rPr>
        <w:t>Managing</w:t>
      </w:r>
      <w:proofErr w:type="spellEnd"/>
      <w:r w:rsidRPr="00291507">
        <w:rPr>
          <w:rFonts w:ascii="Times New Roman" w:hAnsi="Times New Roman" w:cs="Times New Roman"/>
          <w:sz w:val="24"/>
          <w:szCs w:val="24"/>
        </w:rPr>
        <w:t xml:space="preserve">, </w:t>
      </w:r>
      <w:proofErr w:type="spellStart"/>
      <w:r w:rsidRPr="00291507">
        <w:rPr>
          <w:rFonts w:ascii="Times New Roman" w:hAnsi="Times New Roman" w:cs="Times New Roman"/>
          <w:sz w:val="24"/>
          <w:szCs w:val="24"/>
        </w:rPr>
        <w:t>and</w:t>
      </w:r>
      <w:proofErr w:type="spellEnd"/>
      <w:r w:rsidRPr="00291507">
        <w:rPr>
          <w:rFonts w:ascii="Times New Roman" w:hAnsi="Times New Roman" w:cs="Times New Roman"/>
          <w:sz w:val="24"/>
          <w:szCs w:val="24"/>
        </w:rPr>
        <w:t xml:space="preserve"> </w:t>
      </w:r>
      <w:proofErr w:type="spellStart"/>
      <w:r w:rsidRPr="00291507">
        <w:rPr>
          <w:rFonts w:ascii="Times New Roman" w:hAnsi="Times New Roman" w:cs="Times New Roman"/>
          <w:sz w:val="24"/>
          <w:szCs w:val="24"/>
        </w:rPr>
        <w:t>Responding</w:t>
      </w:r>
      <w:proofErr w:type="spellEnd"/>
      <w:r w:rsidRPr="00291507">
        <w:rPr>
          <w:rFonts w:ascii="Times New Roman" w:hAnsi="Times New Roman" w:cs="Times New Roman"/>
          <w:sz w:val="24"/>
          <w:szCs w:val="24"/>
        </w:rPr>
        <w:t xml:space="preserve">. </w:t>
      </w:r>
      <w:proofErr w:type="spellStart"/>
      <w:r w:rsidRPr="00291507">
        <w:rPr>
          <w:rFonts w:ascii="Times New Roman" w:hAnsi="Times New Roman" w:cs="Times New Roman"/>
          <w:sz w:val="24"/>
          <w:szCs w:val="24"/>
        </w:rPr>
        <w:t>Sage</w:t>
      </w:r>
      <w:proofErr w:type="spellEnd"/>
      <w:r w:rsidRPr="00291507">
        <w:rPr>
          <w:rFonts w:ascii="Times New Roman" w:hAnsi="Times New Roman" w:cs="Times New Roman"/>
          <w:sz w:val="24"/>
          <w:szCs w:val="24"/>
        </w:rPr>
        <w:t xml:space="preserve"> </w:t>
      </w:r>
      <w:proofErr w:type="spellStart"/>
      <w:r w:rsidRPr="00291507">
        <w:rPr>
          <w:rFonts w:ascii="Times New Roman" w:hAnsi="Times New Roman" w:cs="Times New Roman"/>
          <w:sz w:val="24"/>
          <w:szCs w:val="24"/>
        </w:rPr>
        <w:t>Publications</w:t>
      </w:r>
      <w:proofErr w:type="spellEnd"/>
      <w:r w:rsidRPr="00291507">
        <w:rPr>
          <w:rFonts w:ascii="Times New Roman" w:hAnsi="Times New Roman" w:cs="Times New Roman"/>
          <w:sz w:val="24"/>
          <w:szCs w:val="24"/>
        </w:rPr>
        <w:t>.</w:t>
      </w:r>
    </w:p>
    <w:p w:rsidR="00291507" w:rsidRDefault="00291507" w:rsidP="00291507">
      <w:pPr>
        <w:spacing w:after="0" w:line="360" w:lineRule="auto"/>
        <w:ind w:left="567" w:hanging="567"/>
        <w:jc w:val="both"/>
        <w:rPr>
          <w:rFonts w:ascii="Times New Roman" w:hAnsi="Times New Roman" w:cs="Times New Roman"/>
          <w:sz w:val="24"/>
          <w:szCs w:val="24"/>
        </w:rPr>
      </w:pPr>
      <w:proofErr w:type="spellStart"/>
      <w:r w:rsidRPr="00291507">
        <w:rPr>
          <w:rFonts w:ascii="Times New Roman" w:hAnsi="Times New Roman" w:cs="Times New Roman"/>
          <w:sz w:val="24"/>
          <w:szCs w:val="24"/>
        </w:rPr>
        <w:t>Hamel</w:t>
      </w:r>
      <w:proofErr w:type="spellEnd"/>
      <w:r w:rsidRPr="00291507">
        <w:rPr>
          <w:rFonts w:ascii="Times New Roman" w:hAnsi="Times New Roman" w:cs="Times New Roman"/>
          <w:sz w:val="24"/>
          <w:szCs w:val="24"/>
        </w:rPr>
        <w:t xml:space="preserve">, G., &amp; </w:t>
      </w:r>
      <w:proofErr w:type="spellStart"/>
      <w:r w:rsidRPr="00291507">
        <w:rPr>
          <w:rFonts w:ascii="Times New Roman" w:hAnsi="Times New Roman" w:cs="Times New Roman"/>
          <w:sz w:val="24"/>
          <w:szCs w:val="24"/>
        </w:rPr>
        <w:t>Välikangas</w:t>
      </w:r>
      <w:proofErr w:type="spellEnd"/>
      <w:r w:rsidRPr="00291507">
        <w:rPr>
          <w:rFonts w:ascii="Times New Roman" w:hAnsi="Times New Roman" w:cs="Times New Roman"/>
          <w:sz w:val="24"/>
          <w:szCs w:val="24"/>
        </w:rPr>
        <w:t xml:space="preserve">, L. (2003). </w:t>
      </w:r>
      <w:proofErr w:type="spellStart"/>
      <w:r w:rsidRPr="00291507">
        <w:rPr>
          <w:rFonts w:ascii="Times New Roman" w:hAnsi="Times New Roman" w:cs="Times New Roman"/>
          <w:sz w:val="24"/>
          <w:szCs w:val="24"/>
        </w:rPr>
        <w:t>The</w:t>
      </w:r>
      <w:proofErr w:type="spellEnd"/>
      <w:r w:rsidRPr="00291507">
        <w:rPr>
          <w:rFonts w:ascii="Times New Roman" w:hAnsi="Times New Roman" w:cs="Times New Roman"/>
          <w:sz w:val="24"/>
          <w:szCs w:val="24"/>
        </w:rPr>
        <w:t xml:space="preserve"> </w:t>
      </w:r>
      <w:proofErr w:type="spellStart"/>
      <w:r w:rsidRPr="00291507">
        <w:rPr>
          <w:rFonts w:ascii="Times New Roman" w:hAnsi="Times New Roman" w:cs="Times New Roman"/>
          <w:sz w:val="24"/>
          <w:szCs w:val="24"/>
        </w:rPr>
        <w:t>Quest</w:t>
      </w:r>
      <w:proofErr w:type="spellEnd"/>
      <w:r w:rsidRPr="00291507">
        <w:rPr>
          <w:rFonts w:ascii="Times New Roman" w:hAnsi="Times New Roman" w:cs="Times New Roman"/>
          <w:sz w:val="24"/>
          <w:szCs w:val="24"/>
        </w:rPr>
        <w:t xml:space="preserve"> </w:t>
      </w:r>
      <w:proofErr w:type="spellStart"/>
      <w:r w:rsidRPr="00291507">
        <w:rPr>
          <w:rFonts w:ascii="Times New Roman" w:hAnsi="Times New Roman" w:cs="Times New Roman"/>
          <w:sz w:val="24"/>
          <w:szCs w:val="24"/>
        </w:rPr>
        <w:t>for</w:t>
      </w:r>
      <w:proofErr w:type="spellEnd"/>
      <w:r w:rsidRPr="00291507">
        <w:rPr>
          <w:rFonts w:ascii="Times New Roman" w:hAnsi="Times New Roman" w:cs="Times New Roman"/>
          <w:sz w:val="24"/>
          <w:szCs w:val="24"/>
        </w:rPr>
        <w:t xml:space="preserve"> </w:t>
      </w:r>
      <w:proofErr w:type="spellStart"/>
      <w:r w:rsidRPr="00291507">
        <w:rPr>
          <w:rFonts w:ascii="Times New Roman" w:hAnsi="Times New Roman" w:cs="Times New Roman"/>
          <w:sz w:val="24"/>
          <w:szCs w:val="24"/>
        </w:rPr>
        <w:t>Resilience</w:t>
      </w:r>
      <w:proofErr w:type="spellEnd"/>
      <w:r w:rsidRPr="00291507">
        <w:rPr>
          <w:rFonts w:ascii="Times New Roman" w:hAnsi="Times New Roman" w:cs="Times New Roman"/>
          <w:sz w:val="24"/>
          <w:szCs w:val="24"/>
        </w:rPr>
        <w:t xml:space="preserve">. </w:t>
      </w:r>
      <w:proofErr w:type="spellStart"/>
      <w:r w:rsidRPr="00291507">
        <w:rPr>
          <w:rFonts w:ascii="Times New Roman" w:hAnsi="Times New Roman" w:cs="Times New Roman"/>
          <w:sz w:val="24"/>
          <w:szCs w:val="24"/>
        </w:rPr>
        <w:t>Harvard</w:t>
      </w:r>
      <w:proofErr w:type="spellEnd"/>
      <w:r w:rsidRPr="00291507">
        <w:rPr>
          <w:rFonts w:ascii="Times New Roman" w:hAnsi="Times New Roman" w:cs="Times New Roman"/>
          <w:sz w:val="24"/>
          <w:szCs w:val="24"/>
        </w:rPr>
        <w:t xml:space="preserve"> </w:t>
      </w:r>
      <w:proofErr w:type="spellStart"/>
      <w:r w:rsidRPr="00291507">
        <w:rPr>
          <w:rFonts w:ascii="Times New Roman" w:hAnsi="Times New Roman" w:cs="Times New Roman"/>
          <w:sz w:val="24"/>
          <w:szCs w:val="24"/>
        </w:rPr>
        <w:t>Business</w:t>
      </w:r>
      <w:proofErr w:type="spellEnd"/>
      <w:r w:rsidRPr="00291507">
        <w:rPr>
          <w:rFonts w:ascii="Times New Roman" w:hAnsi="Times New Roman" w:cs="Times New Roman"/>
          <w:sz w:val="24"/>
          <w:szCs w:val="24"/>
        </w:rPr>
        <w:t xml:space="preserve"> </w:t>
      </w:r>
      <w:proofErr w:type="spellStart"/>
      <w:r w:rsidRPr="00291507">
        <w:rPr>
          <w:rFonts w:ascii="Times New Roman" w:hAnsi="Times New Roman" w:cs="Times New Roman"/>
          <w:sz w:val="24"/>
          <w:szCs w:val="24"/>
        </w:rPr>
        <w:t>Review</w:t>
      </w:r>
      <w:proofErr w:type="spellEnd"/>
      <w:r w:rsidRPr="00291507">
        <w:rPr>
          <w:rFonts w:ascii="Times New Roman" w:hAnsi="Times New Roman" w:cs="Times New Roman"/>
          <w:sz w:val="24"/>
          <w:szCs w:val="24"/>
        </w:rPr>
        <w:t>.</w:t>
      </w:r>
    </w:p>
    <w:p w:rsidR="00291507" w:rsidRPr="00921E1C" w:rsidRDefault="00291507" w:rsidP="005E13E0">
      <w:pPr>
        <w:spacing w:after="0" w:line="360" w:lineRule="auto"/>
        <w:ind w:left="567" w:hanging="567"/>
        <w:jc w:val="both"/>
        <w:rPr>
          <w:rStyle w:val="a3"/>
          <w:rFonts w:ascii="Times New Roman" w:hAnsi="Times New Roman" w:cs="Times New Roman"/>
          <w:sz w:val="24"/>
          <w:szCs w:val="24"/>
        </w:rPr>
      </w:pPr>
      <w:proofErr w:type="spellStart"/>
      <w:r w:rsidRPr="00996B33">
        <w:rPr>
          <w:rFonts w:ascii="Times New Roman" w:hAnsi="Times New Roman" w:cs="Times New Roman"/>
          <w:sz w:val="24"/>
          <w:szCs w:val="24"/>
        </w:rPr>
        <w:t>International</w:t>
      </w:r>
      <w:proofErr w:type="spellEnd"/>
      <w:r w:rsidRPr="00996B33">
        <w:rPr>
          <w:rFonts w:ascii="Times New Roman" w:hAnsi="Times New Roman" w:cs="Times New Roman"/>
          <w:sz w:val="24"/>
          <w:szCs w:val="24"/>
        </w:rPr>
        <w:t xml:space="preserve"> </w:t>
      </w:r>
      <w:proofErr w:type="spellStart"/>
      <w:r w:rsidRPr="00996B33">
        <w:rPr>
          <w:rFonts w:ascii="Times New Roman" w:hAnsi="Times New Roman" w:cs="Times New Roman"/>
          <w:sz w:val="24"/>
          <w:szCs w:val="24"/>
        </w:rPr>
        <w:t>Organization</w:t>
      </w:r>
      <w:proofErr w:type="spellEnd"/>
      <w:r w:rsidRPr="00996B33">
        <w:rPr>
          <w:rFonts w:ascii="Times New Roman" w:hAnsi="Times New Roman" w:cs="Times New Roman"/>
          <w:sz w:val="24"/>
          <w:szCs w:val="24"/>
        </w:rPr>
        <w:t xml:space="preserve"> </w:t>
      </w:r>
      <w:proofErr w:type="spellStart"/>
      <w:r w:rsidRPr="00996B33">
        <w:rPr>
          <w:rFonts w:ascii="Times New Roman" w:hAnsi="Times New Roman" w:cs="Times New Roman"/>
          <w:sz w:val="24"/>
          <w:szCs w:val="24"/>
        </w:rPr>
        <w:t>for</w:t>
      </w:r>
      <w:proofErr w:type="spellEnd"/>
      <w:r w:rsidRPr="00996B33">
        <w:rPr>
          <w:rFonts w:ascii="Times New Roman" w:hAnsi="Times New Roman" w:cs="Times New Roman"/>
          <w:sz w:val="24"/>
          <w:szCs w:val="24"/>
        </w:rPr>
        <w:t xml:space="preserve"> </w:t>
      </w:r>
      <w:proofErr w:type="spellStart"/>
      <w:r w:rsidRPr="00996B33">
        <w:rPr>
          <w:rFonts w:ascii="Times New Roman" w:hAnsi="Times New Roman" w:cs="Times New Roman"/>
          <w:sz w:val="24"/>
          <w:szCs w:val="24"/>
        </w:rPr>
        <w:t>Standardization</w:t>
      </w:r>
      <w:proofErr w:type="spellEnd"/>
      <w:r w:rsidRPr="00996B33">
        <w:rPr>
          <w:rFonts w:ascii="Times New Roman" w:hAnsi="Times New Roman" w:cs="Times New Roman"/>
          <w:sz w:val="24"/>
          <w:szCs w:val="24"/>
        </w:rPr>
        <w:t xml:space="preserve">. (2018). </w:t>
      </w:r>
      <w:proofErr w:type="spellStart"/>
      <w:r w:rsidRPr="00996B33">
        <w:rPr>
          <w:rFonts w:ascii="Times New Roman" w:hAnsi="Times New Roman" w:cs="Times New Roman"/>
          <w:i/>
          <w:iCs/>
          <w:sz w:val="24"/>
          <w:szCs w:val="24"/>
        </w:rPr>
        <w:t>Risk</w:t>
      </w:r>
      <w:proofErr w:type="spellEnd"/>
      <w:r w:rsidRPr="00996B33">
        <w:rPr>
          <w:rFonts w:ascii="Times New Roman" w:hAnsi="Times New Roman" w:cs="Times New Roman"/>
          <w:i/>
          <w:iCs/>
          <w:sz w:val="24"/>
          <w:szCs w:val="24"/>
        </w:rPr>
        <w:t xml:space="preserve"> </w:t>
      </w:r>
      <w:proofErr w:type="spellStart"/>
      <w:r w:rsidRPr="00996B33">
        <w:rPr>
          <w:rFonts w:ascii="Times New Roman" w:hAnsi="Times New Roman" w:cs="Times New Roman"/>
          <w:i/>
          <w:iCs/>
          <w:sz w:val="24"/>
          <w:szCs w:val="24"/>
        </w:rPr>
        <w:t>management</w:t>
      </w:r>
      <w:proofErr w:type="spellEnd"/>
      <w:r w:rsidRPr="00996B33">
        <w:rPr>
          <w:rFonts w:ascii="Times New Roman" w:hAnsi="Times New Roman" w:cs="Times New Roman"/>
          <w:i/>
          <w:iCs/>
          <w:sz w:val="24"/>
          <w:szCs w:val="24"/>
        </w:rPr>
        <w:t xml:space="preserve"> — </w:t>
      </w:r>
      <w:proofErr w:type="spellStart"/>
      <w:r w:rsidRPr="00996B33">
        <w:rPr>
          <w:rFonts w:ascii="Times New Roman" w:hAnsi="Times New Roman" w:cs="Times New Roman"/>
          <w:i/>
          <w:iCs/>
          <w:sz w:val="24"/>
          <w:szCs w:val="24"/>
        </w:rPr>
        <w:t>Guidelines</w:t>
      </w:r>
      <w:proofErr w:type="spellEnd"/>
      <w:r w:rsidRPr="00996B33">
        <w:rPr>
          <w:rFonts w:ascii="Times New Roman" w:hAnsi="Times New Roman" w:cs="Times New Roman"/>
          <w:sz w:val="24"/>
          <w:szCs w:val="24"/>
        </w:rPr>
        <w:t xml:space="preserve"> (ISO Standard </w:t>
      </w:r>
      <w:proofErr w:type="spellStart"/>
      <w:r w:rsidRPr="00996B33">
        <w:rPr>
          <w:rFonts w:ascii="Times New Roman" w:hAnsi="Times New Roman" w:cs="Times New Roman"/>
          <w:sz w:val="24"/>
          <w:szCs w:val="24"/>
        </w:rPr>
        <w:t>No</w:t>
      </w:r>
      <w:proofErr w:type="spellEnd"/>
      <w:r w:rsidRPr="00996B33">
        <w:rPr>
          <w:rFonts w:ascii="Times New Roman" w:hAnsi="Times New Roman" w:cs="Times New Roman"/>
          <w:sz w:val="24"/>
          <w:szCs w:val="24"/>
        </w:rPr>
        <w:t>. 31000:2018).</w:t>
      </w:r>
      <w:r>
        <w:rPr>
          <w:rFonts w:ascii="Times New Roman" w:hAnsi="Times New Roman" w:cs="Times New Roman"/>
          <w:sz w:val="24"/>
          <w:szCs w:val="24"/>
        </w:rPr>
        <w:t xml:space="preserve"> </w:t>
      </w:r>
      <w:hyperlink r:id="rId9" w:anchor="iso:std:iso:31000:ed-2:v1:en" w:history="1">
        <w:r w:rsidRPr="00996B33">
          <w:rPr>
            <w:rStyle w:val="a3"/>
            <w:rFonts w:ascii="Times New Roman" w:hAnsi="Times New Roman" w:cs="Times New Roman"/>
            <w:sz w:val="24"/>
            <w:szCs w:val="24"/>
          </w:rPr>
          <w:t>https://www.iso.org/obp/ui/#iso:std:iso:31000:ed-2:v1:en</w:t>
        </w:r>
      </w:hyperlink>
    </w:p>
    <w:p w:rsidR="00291507" w:rsidRDefault="00291507" w:rsidP="005E13E0">
      <w:pPr>
        <w:spacing w:after="0" w:line="360" w:lineRule="auto"/>
        <w:ind w:left="567" w:hanging="567"/>
        <w:jc w:val="both"/>
        <w:rPr>
          <w:rStyle w:val="a3"/>
          <w:rFonts w:ascii="Times New Roman" w:hAnsi="Times New Roman" w:cs="Times New Roman"/>
          <w:sz w:val="24"/>
          <w:szCs w:val="24"/>
        </w:rPr>
      </w:pPr>
      <w:proofErr w:type="spellStart"/>
      <w:r w:rsidRPr="00D150F7">
        <w:rPr>
          <w:rFonts w:ascii="Times New Roman" w:hAnsi="Times New Roman" w:cs="Times New Roman"/>
          <w:sz w:val="24"/>
          <w:szCs w:val="24"/>
        </w:rPr>
        <w:t>Karkovska</w:t>
      </w:r>
      <w:proofErr w:type="spellEnd"/>
      <w:r w:rsidRPr="00D150F7">
        <w:rPr>
          <w:rFonts w:ascii="Times New Roman" w:hAnsi="Times New Roman" w:cs="Times New Roman"/>
          <w:sz w:val="24"/>
          <w:szCs w:val="24"/>
        </w:rPr>
        <w:t xml:space="preserve">, V., </w:t>
      </w:r>
      <w:proofErr w:type="spellStart"/>
      <w:r w:rsidRPr="00D150F7">
        <w:rPr>
          <w:rFonts w:ascii="Times New Roman" w:hAnsi="Times New Roman" w:cs="Times New Roman"/>
          <w:sz w:val="24"/>
          <w:szCs w:val="24"/>
        </w:rPr>
        <w:t>Khomyn</w:t>
      </w:r>
      <w:proofErr w:type="spellEnd"/>
      <w:r w:rsidRPr="00D150F7">
        <w:rPr>
          <w:rFonts w:ascii="Times New Roman" w:hAnsi="Times New Roman" w:cs="Times New Roman"/>
          <w:sz w:val="24"/>
          <w:szCs w:val="24"/>
        </w:rPr>
        <w:t xml:space="preserve">, R., </w:t>
      </w:r>
      <w:proofErr w:type="spellStart"/>
      <w:r w:rsidRPr="00D150F7">
        <w:rPr>
          <w:rFonts w:ascii="Times New Roman" w:hAnsi="Times New Roman" w:cs="Times New Roman"/>
          <w:sz w:val="24"/>
          <w:szCs w:val="24"/>
        </w:rPr>
        <w:t>Yakymets</w:t>
      </w:r>
      <w:proofErr w:type="spellEnd"/>
      <w:r w:rsidRPr="00D150F7">
        <w:rPr>
          <w:rFonts w:ascii="Times New Roman" w:hAnsi="Times New Roman" w:cs="Times New Roman"/>
          <w:sz w:val="24"/>
          <w:szCs w:val="24"/>
        </w:rPr>
        <w:t xml:space="preserve">, M., &amp; </w:t>
      </w:r>
      <w:proofErr w:type="spellStart"/>
      <w:r w:rsidRPr="00D150F7">
        <w:rPr>
          <w:rFonts w:ascii="Times New Roman" w:hAnsi="Times New Roman" w:cs="Times New Roman"/>
          <w:sz w:val="24"/>
          <w:szCs w:val="24"/>
        </w:rPr>
        <w:t>Sudomуr</w:t>
      </w:r>
      <w:proofErr w:type="spellEnd"/>
      <w:r w:rsidRPr="00D150F7">
        <w:rPr>
          <w:rFonts w:ascii="Times New Roman" w:hAnsi="Times New Roman" w:cs="Times New Roman"/>
          <w:sz w:val="24"/>
          <w:szCs w:val="24"/>
        </w:rPr>
        <w:t xml:space="preserve">, N. (2019). </w:t>
      </w:r>
      <w:proofErr w:type="spellStart"/>
      <w:r w:rsidRPr="00D150F7">
        <w:rPr>
          <w:rFonts w:ascii="Times New Roman" w:hAnsi="Times New Roman" w:cs="Times New Roman"/>
          <w:sz w:val="24"/>
          <w:szCs w:val="24"/>
        </w:rPr>
        <w:t>The</w:t>
      </w:r>
      <w:proofErr w:type="spellEnd"/>
      <w:r w:rsidRPr="00D150F7">
        <w:rPr>
          <w:rFonts w:ascii="Times New Roman" w:hAnsi="Times New Roman" w:cs="Times New Roman"/>
          <w:sz w:val="24"/>
          <w:szCs w:val="24"/>
        </w:rPr>
        <w:t xml:space="preserve"> </w:t>
      </w:r>
      <w:proofErr w:type="spellStart"/>
      <w:r w:rsidRPr="00D150F7">
        <w:rPr>
          <w:rFonts w:ascii="Times New Roman" w:hAnsi="Times New Roman" w:cs="Times New Roman"/>
          <w:sz w:val="24"/>
          <w:szCs w:val="24"/>
        </w:rPr>
        <w:t>influence</w:t>
      </w:r>
      <w:proofErr w:type="spellEnd"/>
      <w:r w:rsidRPr="00D150F7">
        <w:rPr>
          <w:rFonts w:ascii="Times New Roman" w:hAnsi="Times New Roman" w:cs="Times New Roman"/>
          <w:sz w:val="24"/>
          <w:szCs w:val="24"/>
        </w:rPr>
        <w:t xml:space="preserve"> </w:t>
      </w:r>
      <w:proofErr w:type="spellStart"/>
      <w:r w:rsidRPr="00D150F7">
        <w:rPr>
          <w:rFonts w:ascii="Times New Roman" w:hAnsi="Times New Roman" w:cs="Times New Roman"/>
          <w:sz w:val="24"/>
          <w:szCs w:val="24"/>
        </w:rPr>
        <w:t>of</w:t>
      </w:r>
      <w:proofErr w:type="spellEnd"/>
      <w:r w:rsidRPr="00D150F7">
        <w:rPr>
          <w:rFonts w:ascii="Times New Roman" w:hAnsi="Times New Roman" w:cs="Times New Roman"/>
          <w:sz w:val="24"/>
          <w:szCs w:val="24"/>
        </w:rPr>
        <w:t xml:space="preserve"> </w:t>
      </w:r>
      <w:proofErr w:type="spellStart"/>
      <w:r w:rsidRPr="00D150F7">
        <w:rPr>
          <w:rFonts w:ascii="Times New Roman" w:hAnsi="Times New Roman" w:cs="Times New Roman"/>
          <w:sz w:val="24"/>
          <w:szCs w:val="24"/>
        </w:rPr>
        <w:t>crisis</w:t>
      </w:r>
      <w:proofErr w:type="spellEnd"/>
      <w:r w:rsidRPr="00D150F7">
        <w:rPr>
          <w:rFonts w:ascii="Times New Roman" w:hAnsi="Times New Roman" w:cs="Times New Roman"/>
          <w:sz w:val="24"/>
          <w:szCs w:val="24"/>
        </w:rPr>
        <w:t xml:space="preserve"> </w:t>
      </w:r>
      <w:proofErr w:type="spellStart"/>
      <w:r w:rsidRPr="00D150F7">
        <w:rPr>
          <w:rFonts w:ascii="Times New Roman" w:hAnsi="Times New Roman" w:cs="Times New Roman"/>
          <w:sz w:val="24"/>
          <w:szCs w:val="24"/>
        </w:rPr>
        <w:t>situations</w:t>
      </w:r>
      <w:proofErr w:type="spellEnd"/>
      <w:r w:rsidRPr="00D150F7">
        <w:rPr>
          <w:rFonts w:ascii="Times New Roman" w:hAnsi="Times New Roman" w:cs="Times New Roman"/>
          <w:sz w:val="24"/>
          <w:szCs w:val="24"/>
        </w:rPr>
        <w:t xml:space="preserve"> </w:t>
      </w:r>
      <w:proofErr w:type="spellStart"/>
      <w:r w:rsidRPr="00D150F7">
        <w:rPr>
          <w:rFonts w:ascii="Times New Roman" w:hAnsi="Times New Roman" w:cs="Times New Roman"/>
          <w:sz w:val="24"/>
          <w:szCs w:val="24"/>
        </w:rPr>
        <w:t>on</w:t>
      </w:r>
      <w:proofErr w:type="spellEnd"/>
      <w:r w:rsidRPr="00D150F7">
        <w:rPr>
          <w:rFonts w:ascii="Times New Roman" w:hAnsi="Times New Roman" w:cs="Times New Roman"/>
          <w:sz w:val="24"/>
          <w:szCs w:val="24"/>
        </w:rPr>
        <w:t xml:space="preserve"> </w:t>
      </w:r>
      <w:proofErr w:type="spellStart"/>
      <w:r w:rsidRPr="00D150F7">
        <w:rPr>
          <w:rFonts w:ascii="Times New Roman" w:hAnsi="Times New Roman" w:cs="Times New Roman"/>
          <w:sz w:val="24"/>
          <w:szCs w:val="24"/>
        </w:rPr>
        <w:t>the</w:t>
      </w:r>
      <w:proofErr w:type="spellEnd"/>
      <w:r w:rsidRPr="00D150F7">
        <w:rPr>
          <w:rFonts w:ascii="Times New Roman" w:hAnsi="Times New Roman" w:cs="Times New Roman"/>
          <w:sz w:val="24"/>
          <w:szCs w:val="24"/>
        </w:rPr>
        <w:t xml:space="preserve"> </w:t>
      </w:r>
      <w:proofErr w:type="spellStart"/>
      <w:r w:rsidRPr="00D150F7">
        <w:rPr>
          <w:rFonts w:ascii="Times New Roman" w:hAnsi="Times New Roman" w:cs="Times New Roman"/>
          <w:sz w:val="24"/>
          <w:szCs w:val="24"/>
        </w:rPr>
        <w:t>activities</w:t>
      </w:r>
      <w:proofErr w:type="spellEnd"/>
      <w:r w:rsidRPr="00D150F7">
        <w:rPr>
          <w:rFonts w:ascii="Times New Roman" w:hAnsi="Times New Roman" w:cs="Times New Roman"/>
          <w:sz w:val="24"/>
          <w:szCs w:val="24"/>
        </w:rPr>
        <w:t xml:space="preserve"> </w:t>
      </w:r>
      <w:proofErr w:type="spellStart"/>
      <w:r w:rsidRPr="00D150F7">
        <w:rPr>
          <w:rFonts w:ascii="Times New Roman" w:hAnsi="Times New Roman" w:cs="Times New Roman"/>
          <w:sz w:val="24"/>
          <w:szCs w:val="24"/>
        </w:rPr>
        <w:t>of</w:t>
      </w:r>
      <w:proofErr w:type="spellEnd"/>
      <w:r w:rsidRPr="00D150F7">
        <w:rPr>
          <w:rFonts w:ascii="Times New Roman" w:hAnsi="Times New Roman" w:cs="Times New Roman"/>
          <w:sz w:val="24"/>
          <w:szCs w:val="24"/>
        </w:rPr>
        <w:t xml:space="preserve"> </w:t>
      </w:r>
      <w:proofErr w:type="spellStart"/>
      <w:r w:rsidRPr="00D150F7">
        <w:rPr>
          <w:rFonts w:ascii="Times New Roman" w:hAnsi="Times New Roman" w:cs="Times New Roman"/>
          <w:sz w:val="24"/>
          <w:szCs w:val="24"/>
        </w:rPr>
        <w:t>enterpr</w:t>
      </w:r>
      <w:proofErr w:type="spellEnd"/>
      <w:r w:rsidRPr="00D150F7">
        <w:rPr>
          <w:rFonts w:ascii="Times New Roman" w:hAnsi="Times New Roman" w:cs="Times New Roman"/>
          <w:sz w:val="24"/>
          <w:szCs w:val="24"/>
        </w:rPr>
        <w:t>ises. </w:t>
      </w:r>
      <w:r w:rsidRPr="00D150F7">
        <w:rPr>
          <w:rFonts w:ascii="Times New Roman" w:hAnsi="Times New Roman" w:cs="Times New Roman"/>
          <w:i/>
          <w:iCs/>
          <w:sz w:val="24"/>
          <w:szCs w:val="24"/>
        </w:rPr>
        <w:t xml:space="preserve">Journal </w:t>
      </w:r>
      <w:proofErr w:type="spellStart"/>
      <w:r w:rsidRPr="00D150F7">
        <w:rPr>
          <w:rFonts w:ascii="Times New Roman" w:hAnsi="Times New Roman" w:cs="Times New Roman"/>
          <w:i/>
          <w:iCs/>
          <w:sz w:val="24"/>
          <w:szCs w:val="24"/>
        </w:rPr>
        <w:t>of</w:t>
      </w:r>
      <w:proofErr w:type="spellEnd"/>
      <w:r w:rsidRPr="00D150F7">
        <w:rPr>
          <w:rFonts w:ascii="Times New Roman" w:hAnsi="Times New Roman" w:cs="Times New Roman"/>
          <w:i/>
          <w:iCs/>
          <w:sz w:val="24"/>
          <w:szCs w:val="24"/>
        </w:rPr>
        <w:t xml:space="preserve"> </w:t>
      </w:r>
      <w:proofErr w:type="spellStart"/>
      <w:r w:rsidRPr="00D150F7">
        <w:rPr>
          <w:rFonts w:ascii="Times New Roman" w:hAnsi="Times New Roman" w:cs="Times New Roman"/>
          <w:i/>
          <w:iCs/>
          <w:sz w:val="24"/>
          <w:szCs w:val="24"/>
        </w:rPr>
        <w:t>Lviv</w:t>
      </w:r>
      <w:proofErr w:type="spellEnd"/>
      <w:r w:rsidRPr="00D150F7">
        <w:rPr>
          <w:rFonts w:ascii="Times New Roman" w:hAnsi="Times New Roman" w:cs="Times New Roman"/>
          <w:i/>
          <w:iCs/>
          <w:sz w:val="24"/>
          <w:szCs w:val="24"/>
        </w:rPr>
        <w:t xml:space="preserve"> </w:t>
      </w:r>
      <w:proofErr w:type="spellStart"/>
      <w:r w:rsidRPr="00D150F7">
        <w:rPr>
          <w:rFonts w:ascii="Times New Roman" w:hAnsi="Times New Roman" w:cs="Times New Roman"/>
          <w:i/>
          <w:iCs/>
          <w:sz w:val="24"/>
          <w:szCs w:val="24"/>
        </w:rPr>
        <w:t>Polytechnic</w:t>
      </w:r>
      <w:proofErr w:type="spellEnd"/>
      <w:r w:rsidRPr="00D150F7">
        <w:rPr>
          <w:rFonts w:ascii="Times New Roman" w:hAnsi="Times New Roman" w:cs="Times New Roman"/>
          <w:i/>
          <w:iCs/>
          <w:sz w:val="24"/>
          <w:szCs w:val="24"/>
        </w:rPr>
        <w:t xml:space="preserve"> </w:t>
      </w:r>
      <w:proofErr w:type="spellStart"/>
      <w:r w:rsidRPr="00D150F7">
        <w:rPr>
          <w:rFonts w:ascii="Times New Roman" w:hAnsi="Times New Roman" w:cs="Times New Roman"/>
          <w:i/>
          <w:iCs/>
          <w:sz w:val="24"/>
          <w:szCs w:val="24"/>
        </w:rPr>
        <w:t>National</w:t>
      </w:r>
      <w:proofErr w:type="spellEnd"/>
      <w:r w:rsidRPr="00D150F7">
        <w:rPr>
          <w:rFonts w:ascii="Times New Roman" w:hAnsi="Times New Roman" w:cs="Times New Roman"/>
          <w:i/>
          <w:iCs/>
          <w:sz w:val="24"/>
          <w:szCs w:val="24"/>
        </w:rPr>
        <w:t xml:space="preserve"> </w:t>
      </w:r>
      <w:proofErr w:type="spellStart"/>
      <w:r w:rsidRPr="00D150F7">
        <w:rPr>
          <w:rFonts w:ascii="Times New Roman" w:hAnsi="Times New Roman" w:cs="Times New Roman"/>
          <w:i/>
          <w:iCs/>
          <w:sz w:val="24"/>
          <w:szCs w:val="24"/>
        </w:rPr>
        <w:t>University</w:t>
      </w:r>
      <w:proofErr w:type="spellEnd"/>
      <w:r w:rsidRPr="00D150F7">
        <w:rPr>
          <w:rFonts w:ascii="Times New Roman" w:hAnsi="Times New Roman" w:cs="Times New Roman"/>
          <w:i/>
          <w:iCs/>
          <w:sz w:val="24"/>
          <w:szCs w:val="24"/>
        </w:rPr>
        <w:t xml:space="preserve">. </w:t>
      </w:r>
      <w:proofErr w:type="spellStart"/>
      <w:r w:rsidRPr="00D150F7">
        <w:rPr>
          <w:rFonts w:ascii="Times New Roman" w:hAnsi="Times New Roman" w:cs="Times New Roman"/>
          <w:i/>
          <w:iCs/>
          <w:sz w:val="24"/>
          <w:szCs w:val="24"/>
        </w:rPr>
        <w:t>Series</w:t>
      </w:r>
      <w:proofErr w:type="spellEnd"/>
      <w:r w:rsidRPr="00D150F7">
        <w:rPr>
          <w:rFonts w:ascii="Times New Roman" w:hAnsi="Times New Roman" w:cs="Times New Roman"/>
          <w:i/>
          <w:iCs/>
          <w:sz w:val="24"/>
          <w:szCs w:val="24"/>
        </w:rPr>
        <w:t xml:space="preserve"> </w:t>
      </w:r>
      <w:proofErr w:type="spellStart"/>
      <w:r w:rsidRPr="00D150F7">
        <w:rPr>
          <w:rFonts w:ascii="Times New Roman" w:hAnsi="Times New Roman" w:cs="Times New Roman"/>
          <w:i/>
          <w:iCs/>
          <w:sz w:val="24"/>
          <w:szCs w:val="24"/>
        </w:rPr>
        <w:t>of</w:t>
      </w:r>
      <w:proofErr w:type="spellEnd"/>
      <w:r w:rsidRPr="00D150F7">
        <w:rPr>
          <w:rFonts w:ascii="Times New Roman" w:hAnsi="Times New Roman" w:cs="Times New Roman"/>
          <w:i/>
          <w:iCs/>
          <w:sz w:val="24"/>
          <w:szCs w:val="24"/>
        </w:rPr>
        <w:t xml:space="preserve"> </w:t>
      </w:r>
      <w:proofErr w:type="spellStart"/>
      <w:r w:rsidRPr="00D150F7">
        <w:rPr>
          <w:rFonts w:ascii="Times New Roman" w:hAnsi="Times New Roman" w:cs="Times New Roman"/>
          <w:i/>
          <w:iCs/>
          <w:sz w:val="24"/>
          <w:szCs w:val="24"/>
        </w:rPr>
        <w:t>Economics</w:t>
      </w:r>
      <w:proofErr w:type="spellEnd"/>
      <w:r w:rsidRPr="00D150F7">
        <w:rPr>
          <w:rFonts w:ascii="Times New Roman" w:hAnsi="Times New Roman" w:cs="Times New Roman"/>
          <w:i/>
          <w:iCs/>
          <w:sz w:val="24"/>
          <w:szCs w:val="24"/>
        </w:rPr>
        <w:t xml:space="preserve"> </w:t>
      </w:r>
      <w:proofErr w:type="spellStart"/>
      <w:r w:rsidRPr="00D150F7">
        <w:rPr>
          <w:rFonts w:ascii="Times New Roman" w:hAnsi="Times New Roman" w:cs="Times New Roman"/>
          <w:i/>
          <w:iCs/>
          <w:sz w:val="24"/>
          <w:szCs w:val="24"/>
        </w:rPr>
        <w:t>and</w:t>
      </w:r>
      <w:proofErr w:type="spellEnd"/>
      <w:r w:rsidRPr="00D150F7">
        <w:rPr>
          <w:rFonts w:ascii="Times New Roman" w:hAnsi="Times New Roman" w:cs="Times New Roman"/>
          <w:i/>
          <w:iCs/>
          <w:sz w:val="24"/>
          <w:szCs w:val="24"/>
        </w:rPr>
        <w:t xml:space="preserve"> </w:t>
      </w:r>
      <w:proofErr w:type="spellStart"/>
      <w:r w:rsidRPr="00D150F7">
        <w:rPr>
          <w:rFonts w:ascii="Times New Roman" w:hAnsi="Times New Roman" w:cs="Times New Roman"/>
          <w:i/>
          <w:iCs/>
          <w:sz w:val="24"/>
          <w:szCs w:val="24"/>
        </w:rPr>
        <w:t>Management</w:t>
      </w:r>
      <w:proofErr w:type="spellEnd"/>
      <w:r w:rsidRPr="00D150F7">
        <w:rPr>
          <w:rFonts w:ascii="Times New Roman" w:hAnsi="Times New Roman" w:cs="Times New Roman"/>
          <w:i/>
          <w:iCs/>
          <w:sz w:val="24"/>
          <w:szCs w:val="24"/>
        </w:rPr>
        <w:t xml:space="preserve"> </w:t>
      </w:r>
      <w:proofErr w:type="spellStart"/>
      <w:r w:rsidRPr="00D150F7">
        <w:rPr>
          <w:rFonts w:ascii="Times New Roman" w:hAnsi="Times New Roman" w:cs="Times New Roman"/>
          <w:i/>
          <w:iCs/>
          <w:sz w:val="24"/>
          <w:szCs w:val="24"/>
        </w:rPr>
        <w:t>Issues</w:t>
      </w:r>
      <w:proofErr w:type="spellEnd"/>
      <w:r w:rsidRPr="00D150F7">
        <w:rPr>
          <w:rFonts w:ascii="Times New Roman" w:hAnsi="Times New Roman" w:cs="Times New Roman"/>
          <w:i/>
          <w:iCs/>
          <w:sz w:val="24"/>
          <w:szCs w:val="24"/>
        </w:rPr>
        <w:t>.</w:t>
      </w:r>
      <w:r w:rsidRPr="00D150F7">
        <w:rPr>
          <w:rFonts w:ascii="Times New Roman" w:hAnsi="Times New Roman" w:cs="Times New Roman"/>
          <w:sz w:val="24"/>
          <w:szCs w:val="24"/>
        </w:rPr>
        <w:t>, </w:t>
      </w:r>
      <w:r w:rsidRPr="00D150F7">
        <w:rPr>
          <w:rFonts w:ascii="Times New Roman" w:hAnsi="Times New Roman" w:cs="Times New Roman"/>
          <w:i/>
          <w:iCs/>
          <w:sz w:val="24"/>
          <w:szCs w:val="24"/>
        </w:rPr>
        <w:t>6</w:t>
      </w:r>
      <w:r w:rsidRPr="00D150F7">
        <w:rPr>
          <w:rFonts w:ascii="Times New Roman" w:hAnsi="Times New Roman" w:cs="Times New Roman"/>
          <w:sz w:val="24"/>
          <w:szCs w:val="24"/>
        </w:rPr>
        <w:t>(3), 36–43. </w:t>
      </w:r>
      <w:hyperlink r:id="rId10" w:tgtFrame="_blank" w:history="1">
        <w:r w:rsidRPr="00D150F7">
          <w:rPr>
            <w:rStyle w:val="a3"/>
            <w:rFonts w:ascii="Times New Roman" w:hAnsi="Times New Roman" w:cs="Times New Roman"/>
            <w:sz w:val="24"/>
            <w:szCs w:val="24"/>
          </w:rPr>
          <w:t>https://doi.org/10.23939/semi2019.03.036</w:t>
        </w:r>
      </w:hyperlink>
    </w:p>
    <w:p w:rsidR="00291507" w:rsidRDefault="00291507" w:rsidP="005E13E0">
      <w:pPr>
        <w:spacing w:after="0" w:line="360" w:lineRule="auto"/>
        <w:ind w:left="567" w:hanging="567"/>
        <w:jc w:val="both"/>
        <w:rPr>
          <w:rFonts w:ascii="Times New Roman" w:hAnsi="Times New Roman" w:cs="Times New Roman"/>
          <w:sz w:val="24"/>
          <w:szCs w:val="24"/>
        </w:rPr>
      </w:pPr>
      <w:proofErr w:type="spellStart"/>
      <w:r w:rsidRPr="00291507">
        <w:rPr>
          <w:rFonts w:ascii="Times New Roman" w:hAnsi="Times New Roman" w:cs="Times New Roman"/>
          <w:sz w:val="24"/>
          <w:szCs w:val="24"/>
        </w:rPr>
        <w:t>Lorange</w:t>
      </w:r>
      <w:proofErr w:type="spellEnd"/>
      <w:r w:rsidRPr="00291507">
        <w:rPr>
          <w:rFonts w:ascii="Times New Roman" w:hAnsi="Times New Roman" w:cs="Times New Roman"/>
          <w:sz w:val="24"/>
          <w:szCs w:val="24"/>
        </w:rPr>
        <w:t xml:space="preserve">, P., &amp; </w:t>
      </w:r>
      <w:proofErr w:type="spellStart"/>
      <w:r w:rsidRPr="00291507">
        <w:rPr>
          <w:rFonts w:ascii="Times New Roman" w:hAnsi="Times New Roman" w:cs="Times New Roman"/>
          <w:sz w:val="24"/>
          <w:szCs w:val="24"/>
        </w:rPr>
        <w:t>Nelson</w:t>
      </w:r>
      <w:proofErr w:type="spellEnd"/>
      <w:r w:rsidRPr="00291507">
        <w:rPr>
          <w:rFonts w:ascii="Times New Roman" w:hAnsi="Times New Roman" w:cs="Times New Roman"/>
          <w:sz w:val="24"/>
          <w:szCs w:val="24"/>
        </w:rPr>
        <w:t xml:space="preserve">, R. T. (1987). </w:t>
      </w:r>
      <w:proofErr w:type="spellStart"/>
      <w:r w:rsidRPr="00291507">
        <w:rPr>
          <w:rFonts w:ascii="Times New Roman" w:hAnsi="Times New Roman" w:cs="Times New Roman"/>
          <w:sz w:val="24"/>
          <w:szCs w:val="24"/>
        </w:rPr>
        <w:t>How</w:t>
      </w:r>
      <w:proofErr w:type="spellEnd"/>
      <w:r w:rsidRPr="00291507">
        <w:rPr>
          <w:rFonts w:ascii="Times New Roman" w:hAnsi="Times New Roman" w:cs="Times New Roman"/>
          <w:sz w:val="24"/>
          <w:szCs w:val="24"/>
        </w:rPr>
        <w:t xml:space="preserve"> </w:t>
      </w:r>
      <w:proofErr w:type="spellStart"/>
      <w:r w:rsidRPr="00291507">
        <w:rPr>
          <w:rFonts w:ascii="Times New Roman" w:hAnsi="Times New Roman" w:cs="Times New Roman"/>
          <w:sz w:val="24"/>
          <w:szCs w:val="24"/>
        </w:rPr>
        <w:t>to</w:t>
      </w:r>
      <w:proofErr w:type="spellEnd"/>
      <w:r w:rsidRPr="00291507">
        <w:rPr>
          <w:rFonts w:ascii="Times New Roman" w:hAnsi="Times New Roman" w:cs="Times New Roman"/>
          <w:sz w:val="24"/>
          <w:szCs w:val="24"/>
        </w:rPr>
        <w:t xml:space="preserve"> Recognize—and Avoid—Organizational </w:t>
      </w:r>
      <w:proofErr w:type="spellStart"/>
      <w:r w:rsidRPr="00291507">
        <w:rPr>
          <w:rFonts w:ascii="Times New Roman" w:hAnsi="Times New Roman" w:cs="Times New Roman"/>
          <w:sz w:val="24"/>
          <w:szCs w:val="24"/>
        </w:rPr>
        <w:t>Decline</w:t>
      </w:r>
      <w:proofErr w:type="spellEnd"/>
      <w:r w:rsidRPr="00291507">
        <w:rPr>
          <w:rFonts w:ascii="Times New Roman" w:hAnsi="Times New Roman" w:cs="Times New Roman"/>
          <w:sz w:val="24"/>
          <w:szCs w:val="24"/>
        </w:rPr>
        <w:t xml:space="preserve">. </w:t>
      </w:r>
      <w:proofErr w:type="spellStart"/>
      <w:r w:rsidRPr="00291507">
        <w:rPr>
          <w:rFonts w:ascii="Times New Roman" w:hAnsi="Times New Roman" w:cs="Times New Roman"/>
          <w:sz w:val="24"/>
          <w:szCs w:val="24"/>
        </w:rPr>
        <w:t>Sloan</w:t>
      </w:r>
      <w:proofErr w:type="spellEnd"/>
      <w:r w:rsidRPr="00291507">
        <w:rPr>
          <w:rFonts w:ascii="Times New Roman" w:hAnsi="Times New Roman" w:cs="Times New Roman"/>
          <w:sz w:val="24"/>
          <w:szCs w:val="24"/>
        </w:rPr>
        <w:t xml:space="preserve"> </w:t>
      </w:r>
      <w:proofErr w:type="spellStart"/>
      <w:r w:rsidRPr="00291507">
        <w:rPr>
          <w:rFonts w:ascii="Times New Roman" w:hAnsi="Times New Roman" w:cs="Times New Roman"/>
          <w:sz w:val="24"/>
          <w:szCs w:val="24"/>
        </w:rPr>
        <w:t>Management</w:t>
      </w:r>
      <w:proofErr w:type="spellEnd"/>
      <w:r w:rsidRPr="00291507">
        <w:rPr>
          <w:rFonts w:ascii="Times New Roman" w:hAnsi="Times New Roman" w:cs="Times New Roman"/>
          <w:sz w:val="24"/>
          <w:szCs w:val="24"/>
        </w:rPr>
        <w:t xml:space="preserve"> </w:t>
      </w:r>
      <w:proofErr w:type="spellStart"/>
      <w:r w:rsidRPr="00291507">
        <w:rPr>
          <w:rFonts w:ascii="Times New Roman" w:hAnsi="Times New Roman" w:cs="Times New Roman"/>
          <w:sz w:val="24"/>
          <w:szCs w:val="24"/>
        </w:rPr>
        <w:t>Review</w:t>
      </w:r>
      <w:proofErr w:type="spellEnd"/>
      <w:r w:rsidRPr="00291507">
        <w:rPr>
          <w:rFonts w:ascii="Times New Roman" w:hAnsi="Times New Roman" w:cs="Times New Roman"/>
          <w:sz w:val="24"/>
          <w:szCs w:val="24"/>
        </w:rPr>
        <w:t>.</w:t>
      </w:r>
    </w:p>
    <w:p w:rsidR="00291507" w:rsidRDefault="00291507" w:rsidP="005E13E0">
      <w:pPr>
        <w:spacing w:after="0" w:line="360" w:lineRule="auto"/>
        <w:ind w:left="567" w:hanging="567"/>
        <w:jc w:val="both"/>
        <w:rPr>
          <w:rFonts w:ascii="Times New Roman" w:hAnsi="Times New Roman" w:cs="Times New Roman"/>
          <w:sz w:val="24"/>
          <w:szCs w:val="24"/>
          <w:lang w:val="ru-RU"/>
        </w:rPr>
      </w:pPr>
      <w:proofErr w:type="spellStart"/>
      <w:r w:rsidRPr="00B870F9">
        <w:rPr>
          <w:rFonts w:ascii="Times New Roman" w:hAnsi="Times New Roman" w:cs="Times New Roman"/>
          <w:sz w:val="24"/>
          <w:szCs w:val="24"/>
        </w:rPr>
        <w:t>Oliynyk</w:t>
      </w:r>
      <w:proofErr w:type="spellEnd"/>
      <w:r w:rsidRPr="00B870F9">
        <w:rPr>
          <w:rFonts w:ascii="Times New Roman" w:hAnsi="Times New Roman" w:cs="Times New Roman"/>
          <w:sz w:val="24"/>
          <w:szCs w:val="24"/>
        </w:rPr>
        <w:t>, A. (2024). Комплекс антикризового управління в сучасному підприємництві в умовах трансформаційних змін. </w:t>
      </w:r>
      <w:r w:rsidRPr="00B870F9">
        <w:rPr>
          <w:rFonts w:ascii="Times New Roman" w:hAnsi="Times New Roman" w:cs="Times New Roman"/>
          <w:i/>
          <w:iCs/>
          <w:sz w:val="24"/>
          <w:szCs w:val="24"/>
        </w:rPr>
        <w:t>Європейський науковий журнал Економічних та Фінансових інновацій</w:t>
      </w:r>
      <w:r w:rsidRPr="00B870F9">
        <w:rPr>
          <w:rFonts w:ascii="Times New Roman" w:hAnsi="Times New Roman" w:cs="Times New Roman"/>
          <w:sz w:val="24"/>
          <w:szCs w:val="24"/>
        </w:rPr>
        <w:t>, </w:t>
      </w:r>
      <w:r w:rsidRPr="00B870F9">
        <w:rPr>
          <w:rFonts w:ascii="Times New Roman" w:hAnsi="Times New Roman" w:cs="Times New Roman"/>
          <w:i/>
          <w:iCs/>
          <w:sz w:val="24"/>
          <w:szCs w:val="24"/>
        </w:rPr>
        <w:t>2</w:t>
      </w:r>
      <w:r w:rsidRPr="00B870F9">
        <w:rPr>
          <w:rFonts w:ascii="Times New Roman" w:hAnsi="Times New Roman" w:cs="Times New Roman"/>
          <w:sz w:val="24"/>
          <w:szCs w:val="24"/>
        </w:rPr>
        <w:t>(14), 57–65. </w:t>
      </w:r>
      <w:hyperlink r:id="rId11" w:tgtFrame="_blank" w:history="1">
        <w:r w:rsidRPr="00B870F9">
          <w:rPr>
            <w:rStyle w:val="a3"/>
            <w:rFonts w:ascii="Times New Roman" w:hAnsi="Times New Roman" w:cs="Times New Roman"/>
            <w:sz w:val="24"/>
            <w:szCs w:val="24"/>
          </w:rPr>
          <w:t>https://doi.org/10.32750/2024-0206</w:t>
        </w:r>
      </w:hyperlink>
    </w:p>
    <w:p w:rsidR="00E53E74" w:rsidRDefault="00E53E74" w:rsidP="005E13E0">
      <w:pPr>
        <w:spacing w:after="0" w:line="360" w:lineRule="auto"/>
        <w:ind w:left="567" w:hanging="567"/>
        <w:jc w:val="both"/>
        <w:rPr>
          <w:rFonts w:ascii="Times New Roman" w:hAnsi="Times New Roman" w:cs="Times New Roman"/>
          <w:sz w:val="24"/>
          <w:szCs w:val="24"/>
        </w:rPr>
      </w:pPr>
      <w:proofErr w:type="spellStart"/>
      <w:r w:rsidRPr="004048AD">
        <w:rPr>
          <w:rFonts w:ascii="Times New Roman" w:hAnsi="Times New Roman" w:cs="Times New Roman"/>
          <w:sz w:val="24"/>
          <w:szCs w:val="24"/>
        </w:rPr>
        <w:t>Андрушко</w:t>
      </w:r>
      <w:proofErr w:type="spellEnd"/>
      <w:r w:rsidRPr="004048AD">
        <w:rPr>
          <w:rFonts w:ascii="Times New Roman" w:hAnsi="Times New Roman" w:cs="Times New Roman"/>
          <w:sz w:val="24"/>
          <w:szCs w:val="24"/>
        </w:rPr>
        <w:t xml:space="preserve">, О. Б., &amp; Горбачовська, М. Р. (2006). Моделювання діагностики кризового стану та загрози банкрутства підприємства. </w:t>
      </w:r>
      <w:r w:rsidRPr="004048AD">
        <w:rPr>
          <w:rFonts w:ascii="Times New Roman" w:hAnsi="Times New Roman" w:cs="Times New Roman"/>
          <w:i/>
          <w:iCs/>
          <w:sz w:val="24"/>
          <w:szCs w:val="24"/>
        </w:rPr>
        <w:t>Вісник Національного університету «Львівська політехніка»</w:t>
      </w:r>
      <w:r w:rsidRPr="004048AD">
        <w:rPr>
          <w:rFonts w:ascii="Times New Roman" w:hAnsi="Times New Roman" w:cs="Times New Roman"/>
          <w:sz w:val="24"/>
          <w:szCs w:val="24"/>
        </w:rPr>
        <w:t>, (2).</w:t>
      </w:r>
    </w:p>
    <w:p w:rsidR="00E53E74" w:rsidRDefault="00E53E74" w:rsidP="005E13E0">
      <w:pPr>
        <w:spacing w:after="0" w:line="360" w:lineRule="auto"/>
        <w:ind w:left="567" w:hanging="567"/>
        <w:jc w:val="both"/>
        <w:rPr>
          <w:rFonts w:ascii="Times New Roman" w:hAnsi="Times New Roman" w:cs="Times New Roman"/>
          <w:sz w:val="24"/>
          <w:szCs w:val="24"/>
        </w:rPr>
      </w:pPr>
      <w:r w:rsidRPr="00834126">
        <w:rPr>
          <w:rFonts w:ascii="Times New Roman" w:hAnsi="Times New Roman" w:cs="Times New Roman"/>
          <w:sz w:val="24"/>
          <w:szCs w:val="24"/>
        </w:rPr>
        <w:t>Антикризове управління: теорія, практика, інфраструктура. (2012). За ред. Г. А. Александрова.</w:t>
      </w:r>
    </w:p>
    <w:p w:rsidR="00E53E74" w:rsidRDefault="00E53E74" w:rsidP="005E13E0">
      <w:pPr>
        <w:spacing w:after="0" w:line="360" w:lineRule="auto"/>
        <w:ind w:left="567" w:hanging="567"/>
        <w:jc w:val="both"/>
        <w:rPr>
          <w:rFonts w:ascii="Times New Roman" w:hAnsi="Times New Roman" w:cs="Times New Roman"/>
          <w:sz w:val="24"/>
          <w:szCs w:val="24"/>
        </w:rPr>
      </w:pPr>
      <w:proofErr w:type="spellStart"/>
      <w:r w:rsidRPr="00FB062D">
        <w:rPr>
          <w:rFonts w:ascii="Times New Roman" w:hAnsi="Times New Roman" w:cs="Times New Roman"/>
          <w:sz w:val="24"/>
          <w:szCs w:val="24"/>
        </w:rPr>
        <w:t>Богданов</w:t>
      </w:r>
      <w:proofErr w:type="spellEnd"/>
      <w:r w:rsidRPr="00FB062D">
        <w:rPr>
          <w:rFonts w:ascii="Times New Roman" w:hAnsi="Times New Roman" w:cs="Times New Roman"/>
          <w:sz w:val="24"/>
          <w:szCs w:val="24"/>
        </w:rPr>
        <w:t xml:space="preserve">, Р. Ф. (б. д.). Механізм антикризового управління підприємств. (Г. Г. Соболєва, Науковий керівник; с. 76–77). Харківський національний університет міського господарства імені О. М. </w:t>
      </w:r>
      <w:proofErr w:type="spellStart"/>
      <w:r w:rsidRPr="00FB062D">
        <w:rPr>
          <w:rFonts w:ascii="Times New Roman" w:hAnsi="Times New Roman" w:cs="Times New Roman"/>
          <w:sz w:val="24"/>
          <w:szCs w:val="24"/>
        </w:rPr>
        <w:t>Бекетова</w:t>
      </w:r>
      <w:proofErr w:type="spellEnd"/>
      <w:r w:rsidRPr="00FB062D">
        <w:rPr>
          <w:rFonts w:ascii="Times New Roman" w:hAnsi="Times New Roman" w:cs="Times New Roman"/>
          <w:sz w:val="24"/>
          <w:szCs w:val="24"/>
        </w:rPr>
        <w:t>.</w:t>
      </w:r>
    </w:p>
    <w:p w:rsidR="00E53E74" w:rsidRDefault="00E53E74" w:rsidP="005E13E0">
      <w:pPr>
        <w:spacing w:after="0" w:line="360" w:lineRule="auto"/>
        <w:ind w:left="567" w:hanging="567"/>
        <w:jc w:val="both"/>
        <w:rPr>
          <w:rFonts w:ascii="Times New Roman" w:hAnsi="Times New Roman" w:cs="Times New Roman"/>
          <w:sz w:val="24"/>
          <w:szCs w:val="24"/>
        </w:rPr>
      </w:pPr>
      <w:proofErr w:type="spellStart"/>
      <w:r w:rsidRPr="003E294C">
        <w:rPr>
          <w:rFonts w:ascii="Times New Roman" w:hAnsi="Times New Roman" w:cs="Times New Roman"/>
          <w:sz w:val="24"/>
          <w:szCs w:val="24"/>
        </w:rPr>
        <w:t>Болотнов</w:t>
      </w:r>
      <w:proofErr w:type="spellEnd"/>
      <w:r w:rsidRPr="003E294C">
        <w:rPr>
          <w:rFonts w:ascii="Times New Roman" w:hAnsi="Times New Roman" w:cs="Times New Roman"/>
          <w:sz w:val="24"/>
          <w:szCs w:val="24"/>
        </w:rPr>
        <w:t xml:space="preserve">, Д. Г. (2022). Особливості антикризового управління вітчизняними підприємствами. </w:t>
      </w:r>
      <w:proofErr w:type="spellStart"/>
      <w:r w:rsidRPr="00125558">
        <w:rPr>
          <w:rFonts w:ascii="Times New Roman" w:hAnsi="Times New Roman" w:cs="Times New Roman"/>
          <w:i/>
          <w:sz w:val="24"/>
          <w:szCs w:val="24"/>
        </w:rPr>
        <w:t>Innovation</w:t>
      </w:r>
      <w:proofErr w:type="spellEnd"/>
      <w:r w:rsidRPr="00125558">
        <w:rPr>
          <w:rFonts w:ascii="Times New Roman" w:hAnsi="Times New Roman" w:cs="Times New Roman"/>
          <w:i/>
          <w:sz w:val="24"/>
          <w:szCs w:val="24"/>
        </w:rPr>
        <w:t xml:space="preserve"> </w:t>
      </w:r>
      <w:proofErr w:type="spellStart"/>
      <w:r w:rsidRPr="00125558">
        <w:rPr>
          <w:rFonts w:ascii="Times New Roman" w:hAnsi="Times New Roman" w:cs="Times New Roman"/>
          <w:i/>
          <w:sz w:val="24"/>
          <w:szCs w:val="24"/>
        </w:rPr>
        <w:t>and</w:t>
      </w:r>
      <w:proofErr w:type="spellEnd"/>
      <w:r w:rsidRPr="00125558">
        <w:rPr>
          <w:rFonts w:ascii="Times New Roman" w:hAnsi="Times New Roman" w:cs="Times New Roman"/>
          <w:i/>
          <w:sz w:val="24"/>
          <w:szCs w:val="24"/>
        </w:rPr>
        <w:t xml:space="preserve"> </w:t>
      </w:r>
      <w:proofErr w:type="spellStart"/>
      <w:r w:rsidRPr="00125558">
        <w:rPr>
          <w:rFonts w:ascii="Times New Roman" w:hAnsi="Times New Roman" w:cs="Times New Roman"/>
          <w:i/>
          <w:sz w:val="24"/>
          <w:szCs w:val="24"/>
        </w:rPr>
        <w:t>Sustainability</w:t>
      </w:r>
      <w:proofErr w:type="spellEnd"/>
      <w:r w:rsidRPr="003E294C">
        <w:rPr>
          <w:rFonts w:ascii="Times New Roman" w:hAnsi="Times New Roman" w:cs="Times New Roman"/>
          <w:sz w:val="24"/>
          <w:szCs w:val="24"/>
        </w:rPr>
        <w:t>, (2), 171–176.</w:t>
      </w:r>
    </w:p>
    <w:p w:rsidR="00E53E74" w:rsidRDefault="00E53E74" w:rsidP="005E13E0">
      <w:pPr>
        <w:spacing w:after="0" w:line="360" w:lineRule="auto"/>
        <w:ind w:left="567" w:hanging="567"/>
        <w:jc w:val="both"/>
        <w:rPr>
          <w:rFonts w:ascii="Times New Roman" w:hAnsi="Times New Roman" w:cs="Times New Roman"/>
          <w:sz w:val="24"/>
          <w:szCs w:val="24"/>
        </w:rPr>
      </w:pPr>
      <w:r w:rsidRPr="00C5245D">
        <w:rPr>
          <w:rFonts w:ascii="Times New Roman" w:hAnsi="Times New Roman" w:cs="Times New Roman"/>
          <w:sz w:val="24"/>
          <w:szCs w:val="24"/>
        </w:rPr>
        <w:t xml:space="preserve">Васюта, В. Б., &amp; </w:t>
      </w:r>
      <w:proofErr w:type="spellStart"/>
      <w:r w:rsidRPr="00C5245D">
        <w:rPr>
          <w:rFonts w:ascii="Times New Roman" w:hAnsi="Times New Roman" w:cs="Times New Roman"/>
          <w:sz w:val="24"/>
          <w:szCs w:val="24"/>
        </w:rPr>
        <w:t>Гузь</w:t>
      </w:r>
      <w:proofErr w:type="spellEnd"/>
      <w:r w:rsidRPr="00C5245D">
        <w:rPr>
          <w:rFonts w:ascii="Times New Roman" w:hAnsi="Times New Roman" w:cs="Times New Roman"/>
          <w:sz w:val="24"/>
          <w:szCs w:val="24"/>
        </w:rPr>
        <w:t xml:space="preserve">, Д. Ю. (2022). </w:t>
      </w:r>
      <w:r w:rsidRPr="00C5245D">
        <w:rPr>
          <w:rFonts w:ascii="Times New Roman" w:hAnsi="Times New Roman" w:cs="Times New Roman"/>
          <w:i/>
          <w:iCs/>
          <w:sz w:val="24"/>
          <w:szCs w:val="24"/>
        </w:rPr>
        <w:t>Ризик-менеджмент у підприємництві</w:t>
      </w:r>
      <w:r w:rsidRPr="00C5245D">
        <w:rPr>
          <w:rFonts w:ascii="Times New Roman" w:hAnsi="Times New Roman" w:cs="Times New Roman"/>
          <w:sz w:val="24"/>
          <w:szCs w:val="24"/>
        </w:rPr>
        <w:t xml:space="preserve"> (дисертація). SSPG </w:t>
      </w:r>
      <w:proofErr w:type="spellStart"/>
      <w:r w:rsidRPr="00C5245D">
        <w:rPr>
          <w:rFonts w:ascii="Times New Roman" w:hAnsi="Times New Roman" w:cs="Times New Roman"/>
          <w:sz w:val="24"/>
          <w:szCs w:val="24"/>
        </w:rPr>
        <w:t>Publish.</w:t>
      </w:r>
      <w:r>
        <w:rPr>
          <w:rFonts w:ascii="Times New Roman" w:hAnsi="Times New Roman" w:cs="Times New Roman"/>
          <w:sz w:val="24"/>
          <w:szCs w:val="24"/>
        </w:rPr>
        <w:t>\</w:t>
      </w:r>
      <w:proofErr w:type="spellEnd"/>
    </w:p>
    <w:p w:rsidR="00E53E74" w:rsidRPr="00921E1C" w:rsidRDefault="00E53E74" w:rsidP="005E13E0">
      <w:pPr>
        <w:spacing w:after="0" w:line="360" w:lineRule="auto"/>
        <w:ind w:left="567" w:hanging="567"/>
        <w:jc w:val="both"/>
        <w:rPr>
          <w:rFonts w:ascii="Times New Roman" w:hAnsi="Times New Roman" w:cs="Times New Roman"/>
          <w:sz w:val="24"/>
          <w:szCs w:val="24"/>
          <w:lang w:val="ru-RU"/>
        </w:rPr>
      </w:pPr>
      <w:proofErr w:type="spellStart"/>
      <w:r w:rsidRPr="00D766F1">
        <w:rPr>
          <w:rFonts w:ascii="Times New Roman" w:hAnsi="Times New Roman" w:cs="Times New Roman"/>
          <w:sz w:val="24"/>
          <w:szCs w:val="24"/>
        </w:rPr>
        <w:t>Ватченко</w:t>
      </w:r>
      <w:proofErr w:type="spellEnd"/>
      <w:r w:rsidRPr="00D766F1">
        <w:rPr>
          <w:rFonts w:ascii="Times New Roman" w:hAnsi="Times New Roman" w:cs="Times New Roman"/>
          <w:sz w:val="24"/>
          <w:szCs w:val="24"/>
        </w:rPr>
        <w:t xml:space="preserve">, Б. С., &amp; </w:t>
      </w:r>
      <w:proofErr w:type="spellStart"/>
      <w:r w:rsidRPr="00D766F1">
        <w:rPr>
          <w:rFonts w:ascii="Times New Roman" w:hAnsi="Times New Roman" w:cs="Times New Roman"/>
          <w:sz w:val="24"/>
          <w:szCs w:val="24"/>
        </w:rPr>
        <w:t>Шаранов</w:t>
      </w:r>
      <w:proofErr w:type="spellEnd"/>
      <w:r w:rsidRPr="00D766F1">
        <w:rPr>
          <w:rFonts w:ascii="Times New Roman" w:hAnsi="Times New Roman" w:cs="Times New Roman"/>
          <w:sz w:val="24"/>
          <w:szCs w:val="24"/>
        </w:rPr>
        <w:t xml:space="preserve">, Р. С. (2022). Антикризове управління підприємством в умовах війни. </w:t>
      </w:r>
      <w:r w:rsidRPr="00D766F1">
        <w:rPr>
          <w:rFonts w:ascii="Times New Roman" w:hAnsi="Times New Roman" w:cs="Times New Roman"/>
          <w:i/>
          <w:iCs/>
          <w:sz w:val="24"/>
          <w:szCs w:val="24"/>
        </w:rPr>
        <w:t>Економіка та держава</w:t>
      </w:r>
      <w:r w:rsidRPr="00D766F1">
        <w:rPr>
          <w:rFonts w:ascii="Times New Roman" w:hAnsi="Times New Roman" w:cs="Times New Roman"/>
          <w:sz w:val="24"/>
          <w:szCs w:val="24"/>
        </w:rPr>
        <w:t>, (182), 5.</w:t>
      </w:r>
      <w:r w:rsidRPr="00921E1C">
        <w:rPr>
          <w:rFonts w:ascii="Times New Roman" w:hAnsi="Times New Roman" w:cs="Times New Roman"/>
          <w:sz w:val="24"/>
          <w:szCs w:val="24"/>
          <w:lang w:val="ru-RU"/>
        </w:rPr>
        <w:t xml:space="preserve"> </w:t>
      </w:r>
      <w:hyperlink r:id="rId12" w:history="1">
        <w:r w:rsidRPr="00D766F1">
          <w:rPr>
            <w:rStyle w:val="a3"/>
            <w:rFonts w:ascii="Times New Roman" w:hAnsi="Times New Roman" w:cs="Times New Roman"/>
            <w:sz w:val="24"/>
            <w:szCs w:val="24"/>
            <w:lang w:val="en-US"/>
          </w:rPr>
          <w:t>https</w:t>
        </w:r>
        <w:r w:rsidRPr="00921E1C">
          <w:rPr>
            <w:rStyle w:val="a3"/>
            <w:rFonts w:ascii="Times New Roman" w:hAnsi="Times New Roman" w:cs="Times New Roman"/>
            <w:sz w:val="24"/>
            <w:szCs w:val="24"/>
            <w:lang w:val="ru-RU"/>
          </w:rPr>
          <w:t>://</w:t>
        </w:r>
        <w:proofErr w:type="spellStart"/>
        <w:r w:rsidRPr="00D766F1">
          <w:rPr>
            <w:rStyle w:val="a3"/>
            <w:rFonts w:ascii="Times New Roman" w:hAnsi="Times New Roman" w:cs="Times New Roman"/>
            <w:sz w:val="24"/>
            <w:szCs w:val="24"/>
            <w:lang w:val="en-US"/>
          </w:rPr>
          <w:t>doi</w:t>
        </w:r>
        <w:proofErr w:type="spellEnd"/>
        <w:r w:rsidRPr="00921E1C">
          <w:rPr>
            <w:rStyle w:val="a3"/>
            <w:rFonts w:ascii="Times New Roman" w:hAnsi="Times New Roman" w:cs="Times New Roman"/>
            <w:sz w:val="24"/>
            <w:szCs w:val="24"/>
            <w:lang w:val="ru-RU"/>
          </w:rPr>
          <w:t>.</w:t>
        </w:r>
        <w:r w:rsidRPr="00D766F1">
          <w:rPr>
            <w:rStyle w:val="a3"/>
            <w:rFonts w:ascii="Times New Roman" w:hAnsi="Times New Roman" w:cs="Times New Roman"/>
            <w:sz w:val="24"/>
            <w:szCs w:val="24"/>
            <w:lang w:val="en-US"/>
          </w:rPr>
          <w:t>org</w:t>
        </w:r>
        <w:r w:rsidRPr="00921E1C">
          <w:rPr>
            <w:rStyle w:val="a3"/>
            <w:rFonts w:ascii="Times New Roman" w:hAnsi="Times New Roman" w:cs="Times New Roman"/>
            <w:sz w:val="24"/>
            <w:szCs w:val="24"/>
            <w:lang w:val="ru-RU"/>
          </w:rPr>
          <w:t>/10.32782/2224-6282/182-5</w:t>
        </w:r>
      </w:hyperlink>
      <w:r w:rsidRPr="00921E1C">
        <w:rPr>
          <w:rFonts w:ascii="Times New Roman" w:hAnsi="Times New Roman" w:cs="Times New Roman"/>
          <w:sz w:val="24"/>
          <w:szCs w:val="24"/>
          <w:lang w:val="ru-RU"/>
        </w:rPr>
        <w:t xml:space="preserve"> </w:t>
      </w:r>
    </w:p>
    <w:p w:rsidR="00E53E74" w:rsidRDefault="00E53E74" w:rsidP="005E13E0">
      <w:pPr>
        <w:spacing w:after="0" w:line="360" w:lineRule="auto"/>
        <w:ind w:left="567" w:hanging="567"/>
        <w:jc w:val="both"/>
        <w:rPr>
          <w:rFonts w:ascii="Times New Roman" w:hAnsi="Times New Roman" w:cs="Times New Roman"/>
          <w:sz w:val="24"/>
          <w:szCs w:val="24"/>
        </w:rPr>
      </w:pPr>
      <w:proofErr w:type="spellStart"/>
      <w:r w:rsidRPr="00D766F1">
        <w:rPr>
          <w:rFonts w:ascii="Times New Roman" w:hAnsi="Times New Roman" w:cs="Times New Roman"/>
          <w:sz w:val="24"/>
          <w:szCs w:val="24"/>
        </w:rPr>
        <w:t>Ватченко</w:t>
      </w:r>
      <w:proofErr w:type="spellEnd"/>
      <w:r w:rsidRPr="00D766F1">
        <w:rPr>
          <w:rFonts w:ascii="Times New Roman" w:hAnsi="Times New Roman" w:cs="Times New Roman"/>
          <w:sz w:val="24"/>
          <w:szCs w:val="24"/>
        </w:rPr>
        <w:t xml:space="preserve">, О., &amp; </w:t>
      </w:r>
      <w:proofErr w:type="spellStart"/>
      <w:r w:rsidRPr="00D766F1">
        <w:rPr>
          <w:rFonts w:ascii="Times New Roman" w:hAnsi="Times New Roman" w:cs="Times New Roman"/>
          <w:sz w:val="24"/>
          <w:szCs w:val="24"/>
        </w:rPr>
        <w:t>Шаранов</w:t>
      </w:r>
      <w:proofErr w:type="spellEnd"/>
      <w:r w:rsidRPr="00D766F1">
        <w:rPr>
          <w:rFonts w:ascii="Times New Roman" w:hAnsi="Times New Roman" w:cs="Times New Roman"/>
          <w:sz w:val="24"/>
          <w:szCs w:val="24"/>
        </w:rPr>
        <w:t>, Р. (2018). Використання моделей оцінки ймовірності банкрутства на підприємствах україни. </w:t>
      </w:r>
      <w:r w:rsidRPr="00D766F1">
        <w:rPr>
          <w:rFonts w:ascii="Times New Roman" w:hAnsi="Times New Roman" w:cs="Times New Roman"/>
          <w:i/>
          <w:iCs/>
          <w:sz w:val="24"/>
          <w:szCs w:val="24"/>
        </w:rPr>
        <w:t xml:space="preserve">Східна </w:t>
      </w:r>
      <w:proofErr w:type="spellStart"/>
      <w:r w:rsidRPr="00D766F1">
        <w:rPr>
          <w:rFonts w:ascii="Times New Roman" w:hAnsi="Times New Roman" w:cs="Times New Roman"/>
          <w:i/>
          <w:iCs/>
          <w:sz w:val="24"/>
          <w:szCs w:val="24"/>
        </w:rPr>
        <w:t>європа</w:t>
      </w:r>
      <w:proofErr w:type="spellEnd"/>
      <w:r w:rsidRPr="00D766F1">
        <w:rPr>
          <w:rFonts w:ascii="Times New Roman" w:hAnsi="Times New Roman" w:cs="Times New Roman"/>
          <w:i/>
          <w:iCs/>
          <w:sz w:val="24"/>
          <w:szCs w:val="24"/>
        </w:rPr>
        <w:t>: Економіка, бізнес та управління</w:t>
      </w:r>
      <w:r w:rsidRPr="00D766F1">
        <w:rPr>
          <w:rFonts w:ascii="Times New Roman" w:hAnsi="Times New Roman" w:cs="Times New Roman"/>
          <w:sz w:val="24"/>
          <w:szCs w:val="24"/>
        </w:rPr>
        <w:t>, (6 (17)), 134–137.</w:t>
      </w:r>
    </w:p>
    <w:p w:rsidR="00E53E74" w:rsidRPr="008E3C0D" w:rsidRDefault="00E53E74" w:rsidP="005E13E0">
      <w:pPr>
        <w:spacing w:after="0" w:line="360" w:lineRule="auto"/>
        <w:ind w:left="567" w:hanging="567"/>
        <w:jc w:val="both"/>
        <w:rPr>
          <w:rFonts w:ascii="Times New Roman" w:hAnsi="Times New Roman" w:cs="Times New Roman"/>
          <w:sz w:val="24"/>
          <w:szCs w:val="24"/>
        </w:rPr>
      </w:pPr>
      <w:r w:rsidRPr="00424461">
        <w:rPr>
          <w:rFonts w:ascii="Times New Roman" w:hAnsi="Times New Roman" w:cs="Times New Roman"/>
          <w:sz w:val="24"/>
          <w:szCs w:val="24"/>
        </w:rPr>
        <w:lastRenderedPageBreak/>
        <w:t xml:space="preserve">Верховна Рада України. (2018). </w:t>
      </w:r>
      <w:r w:rsidRPr="00424461">
        <w:rPr>
          <w:rFonts w:ascii="Times New Roman" w:hAnsi="Times New Roman" w:cs="Times New Roman"/>
          <w:i/>
          <w:iCs/>
          <w:sz w:val="24"/>
          <w:szCs w:val="24"/>
        </w:rPr>
        <w:t>Кодекс України з процедур банкрутства</w:t>
      </w:r>
      <w:r w:rsidRPr="00424461">
        <w:rPr>
          <w:rFonts w:ascii="Times New Roman" w:hAnsi="Times New Roman" w:cs="Times New Roman"/>
          <w:sz w:val="24"/>
          <w:szCs w:val="24"/>
        </w:rPr>
        <w:t xml:space="preserve"> (№ 2597-VIII). </w:t>
      </w:r>
      <w:hyperlink r:id="rId13" w:tgtFrame="_blank" w:history="1">
        <w:r w:rsidRPr="00424461">
          <w:rPr>
            <w:rStyle w:val="a3"/>
            <w:rFonts w:ascii="Times New Roman" w:hAnsi="Times New Roman" w:cs="Times New Roman"/>
            <w:sz w:val="24"/>
            <w:szCs w:val="24"/>
          </w:rPr>
          <w:t>https://zakon.rada.gov.ua/laws/show/2597-19</w:t>
        </w:r>
      </w:hyperlink>
    </w:p>
    <w:p w:rsidR="00E53E74" w:rsidRDefault="00E53E74" w:rsidP="005E13E0">
      <w:pPr>
        <w:spacing w:after="0" w:line="360" w:lineRule="auto"/>
        <w:ind w:left="567" w:hanging="567"/>
        <w:jc w:val="both"/>
        <w:rPr>
          <w:rFonts w:ascii="Times New Roman" w:hAnsi="Times New Roman" w:cs="Times New Roman"/>
          <w:sz w:val="24"/>
          <w:szCs w:val="24"/>
        </w:rPr>
      </w:pPr>
      <w:r w:rsidRPr="00834126">
        <w:rPr>
          <w:rFonts w:ascii="Times New Roman" w:hAnsi="Times New Roman" w:cs="Times New Roman"/>
          <w:sz w:val="24"/>
          <w:szCs w:val="24"/>
        </w:rPr>
        <w:t xml:space="preserve">Воронов, О. О., </w:t>
      </w:r>
      <w:proofErr w:type="spellStart"/>
      <w:r w:rsidRPr="00834126">
        <w:rPr>
          <w:rFonts w:ascii="Times New Roman" w:hAnsi="Times New Roman" w:cs="Times New Roman"/>
          <w:sz w:val="24"/>
          <w:szCs w:val="24"/>
        </w:rPr>
        <w:t>Зябрева</w:t>
      </w:r>
      <w:proofErr w:type="spellEnd"/>
      <w:r w:rsidRPr="00834126">
        <w:rPr>
          <w:rFonts w:ascii="Times New Roman" w:hAnsi="Times New Roman" w:cs="Times New Roman"/>
          <w:sz w:val="24"/>
          <w:szCs w:val="24"/>
        </w:rPr>
        <w:t xml:space="preserve">, Е. А., &amp; Соломаха, С. І. (2011). Спосіб оцінки якості антикризового управління діяльністю промислового підприємства. </w:t>
      </w:r>
      <w:r w:rsidRPr="00834126">
        <w:rPr>
          <w:rFonts w:ascii="Times New Roman" w:hAnsi="Times New Roman" w:cs="Times New Roman"/>
          <w:i/>
          <w:iCs/>
          <w:sz w:val="24"/>
          <w:szCs w:val="24"/>
        </w:rPr>
        <w:t>Економіка. Управління. Право</w:t>
      </w:r>
      <w:r w:rsidRPr="00834126">
        <w:rPr>
          <w:rFonts w:ascii="Times New Roman" w:hAnsi="Times New Roman" w:cs="Times New Roman"/>
          <w:sz w:val="24"/>
          <w:szCs w:val="24"/>
        </w:rPr>
        <w:t>, (1–3), 60–63.</w:t>
      </w:r>
    </w:p>
    <w:p w:rsidR="00E53E74" w:rsidRPr="006371D1" w:rsidRDefault="00E53E74" w:rsidP="005E13E0">
      <w:pPr>
        <w:spacing w:after="0" w:line="360" w:lineRule="auto"/>
        <w:ind w:left="567" w:hanging="567"/>
        <w:jc w:val="both"/>
        <w:rPr>
          <w:rFonts w:ascii="Times New Roman" w:hAnsi="Times New Roman" w:cs="Times New Roman"/>
          <w:sz w:val="24"/>
          <w:szCs w:val="24"/>
          <w:lang w:val="ru-RU"/>
        </w:rPr>
      </w:pPr>
      <w:r w:rsidRPr="0071324D">
        <w:rPr>
          <w:rFonts w:ascii="Times New Roman" w:hAnsi="Times New Roman" w:cs="Times New Roman"/>
          <w:sz w:val="24"/>
          <w:szCs w:val="24"/>
        </w:rPr>
        <w:t xml:space="preserve">Гонтар, З. Г., &amp; Соколова, М. К. (2020). Організація антикризового управління на підприємствах на основі інновацій. </w:t>
      </w:r>
      <w:r w:rsidRPr="0071324D">
        <w:rPr>
          <w:rFonts w:ascii="Times New Roman" w:hAnsi="Times New Roman" w:cs="Times New Roman"/>
          <w:i/>
          <w:iCs/>
          <w:sz w:val="24"/>
          <w:szCs w:val="24"/>
        </w:rPr>
        <w:t>Електронна збірка наукових праць «Е-КОНОМІКА»</w:t>
      </w:r>
      <w:r w:rsidRPr="0071324D">
        <w:rPr>
          <w:rFonts w:ascii="Times New Roman" w:hAnsi="Times New Roman" w:cs="Times New Roman"/>
          <w:sz w:val="24"/>
          <w:szCs w:val="24"/>
        </w:rPr>
        <w:t>, (1), 22–26.</w:t>
      </w:r>
    </w:p>
    <w:p w:rsidR="00E53E74" w:rsidRDefault="00E53E74" w:rsidP="005E13E0">
      <w:pPr>
        <w:spacing w:after="0" w:line="360" w:lineRule="auto"/>
        <w:ind w:left="567" w:hanging="567"/>
        <w:jc w:val="both"/>
        <w:rPr>
          <w:rFonts w:ascii="Times New Roman" w:hAnsi="Times New Roman" w:cs="Times New Roman"/>
          <w:sz w:val="24"/>
          <w:szCs w:val="24"/>
        </w:rPr>
      </w:pPr>
      <w:r w:rsidRPr="00FE0CC7">
        <w:rPr>
          <w:rFonts w:ascii="Times New Roman" w:hAnsi="Times New Roman" w:cs="Times New Roman"/>
          <w:sz w:val="24"/>
          <w:szCs w:val="24"/>
        </w:rPr>
        <w:t xml:space="preserve">Гринько, Т. В., &amp; </w:t>
      </w:r>
      <w:proofErr w:type="spellStart"/>
      <w:r w:rsidRPr="00FE0CC7">
        <w:rPr>
          <w:rFonts w:ascii="Times New Roman" w:hAnsi="Times New Roman" w:cs="Times New Roman"/>
          <w:sz w:val="24"/>
          <w:szCs w:val="24"/>
        </w:rPr>
        <w:t>Гужуман</w:t>
      </w:r>
      <w:proofErr w:type="spellEnd"/>
      <w:r w:rsidRPr="00FE0CC7">
        <w:rPr>
          <w:rFonts w:ascii="Times New Roman" w:hAnsi="Times New Roman" w:cs="Times New Roman"/>
          <w:sz w:val="24"/>
          <w:szCs w:val="24"/>
        </w:rPr>
        <w:t xml:space="preserve">, Л. А. (2021). Управління змінами як сучасна концепція розвитку компанії. У </w:t>
      </w:r>
      <w:r w:rsidRPr="00FE0CC7">
        <w:rPr>
          <w:rFonts w:ascii="Times New Roman" w:hAnsi="Times New Roman" w:cs="Times New Roman"/>
          <w:i/>
          <w:iCs/>
          <w:sz w:val="24"/>
          <w:szCs w:val="24"/>
        </w:rPr>
        <w:t>Економіка і менеджмент 2021: перспективи інтеграції та інноваційного розвитку</w:t>
      </w:r>
      <w:r w:rsidRPr="00FE0CC7">
        <w:rPr>
          <w:rFonts w:ascii="Times New Roman" w:hAnsi="Times New Roman" w:cs="Times New Roman"/>
          <w:sz w:val="24"/>
          <w:szCs w:val="24"/>
        </w:rPr>
        <w:t xml:space="preserve"> (зб. наук. праць </w:t>
      </w:r>
      <w:proofErr w:type="spellStart"/>
      <w:r w:rsidRPr="00FE0CC7">
        <w:rPr>
          <w:rFonts w:ascii="Times New Roman" w:hAnsi="Times New Roman" w:cs="Times New Roman"/>
          <w:sz w:val="24"/>
          <w:szCs w:val="24"/>
        </w:rPr>
        <w:t>Міжнар</w:t>
      </w:r>
      <w:proofErr w:type="spellEnd"/>
      <w:r w:rsidRPr="00FE0CC7">
        <w:rPr>
          <w:rFonts w:ascii="Times New Roman" w:hAnsi="Times New Roman" w:cs="Times New Roman"/>
          <w:sz w:val="24"/>
          <w:szCs w:val="24"/>
        </w:rPr>
        <w:t xml:space="preserve">. </w:t>
      </w:r>
      <w:proofErr w:type="spellStart"/>
      <w:r w:rsidRPr="00FE0CC7">
        <w:rPr>
          <w:rFonts w:ascii="Times New Roman" w:hAnsi="Times New Roman" w:cs="Times New Roman"/>
          <w:sz w:val="24"/>
          <w:szCs w:val="24"/>
        </w:rPr>
        <w:t>наук.-практ</w:t>
      </w:r>
      <w:proofErr w:type="spellEnd"/>
      <w:r w:rsidRPr="00FE0CC7">
        <w:rPr>
          <w:rFonts w:ascii="Times New Roman" w:hAnsi="Times New Roman" w:cs="Times New Roman"/>
          <w:sz w:val="24"/>
          <w:szCs w:val="24"/>
        </w:rPr>
        <w:t xml:space="preserve">. </w:t>
      </w:r>
      <w:proofErr w:type="spellStart"/>
      <w:r w:rsidRPr="00FE0CC7">
        <w:rPr>
          <w:rFonts w:ascii="Times New Roman" w:hAnsi="Times New Roman" w:cs="Times New Roman"/>
          <w:sz w:val="24"/>
          <w:szCs w:val="24"/>
        </w:rPr>
        <w:t>конф</w:t>
      </w:r>
      <w:proofErr w:type="spellEnd"/>
      <w:r w:rsidRPr="00FE0CC7">
        <w:rPr>
          <w:rFonts w:ascii="Times New Roman" w:hAnsi="Times New Roman" w:cs="Times New Roman"/>
          <w:sz w:val="24"/>
          <w:szCs w:val="24"/>
        </w:rPr>
        <w:t>., 8–9 квітня 2021 р., т. 6). Видавець Біла К. О.</w:t>
      </w:r>
    </w:p>
    <w:p w:rsidR="00E53E74" w:rsidRPr="00F179F7" w:rsidRDefault="00E53E74" w:rsidP="005E13E0">
      <w:pPr>
        <w:spacing w:after="0" w:line="360" w:lineRule="auto"/>
        <w:ind w:left="567" w:hanging="567"/>
        <w:jc w:val="both"/>
        <w:rPr>
          <w:rFonts w:ascii="Times New Roman" w:hAnsi="Times New Roman" w:cs="Times New Roman"/>
          <w:sz w:val="24"/>
          <w:szCs w:val="24"/>
        </w:rPr>
      </w:pPr>
      <w:proofErr w:type="spellStart"/>
      <w:r w:rsidRPr="00B81AA9">
        <w:rPr>
          <w:rFonts w:ascii="Times New Roman" w:hAnsi="Times New Roman" w:cs="Times New Roman"/>
          <w:sz w:val="24"/>
          <w:szCs w:val="24"/>
        </w:rPr>
        <w:t>Гудзь</w:t>
      </w:r>
      <w:proofErr w:type="spellEnd"/>
      <w:r w:rsidRPr="00B81AA9">
        <w:rPr>
          <w:rFonts w:ascii="Times New Roman" w:hAnsi="Times New Roman" w:cs="Times New Roman"/>
          <w:sz w:val="24"/>
          <w:szCs w:val="24"/>
        </w:rPr>
        <w:t xml:space="preserve">, О. Є. (2019). Формування стратегії антикризового управління підприємств. </w:t>
      </w:r>
      <w:r w:rsidRPr="00B81AA9">
        <w:rPr>
          <w:rFonts w:ascii="Times New Roman" w:hAnsi="Times New Roman" w:cs="Times New Roman"/>
          <w:i/>
          <w:iCs/>
          <w:sz w:val="24"/>
          <w:szCs w:val="24"/>
        </w:rPr>
        <w:t>Економіка. Менеджмент. Бізнес</w:t>
      </w:r>
      <w:r w:rsidRPr="00B81AA9">
        <w:rPr>
          <w:rFonts w:ascii="Times New Roman" w:hAnsi="Times New Roman" w:cs="Times New Roman"/>
          <w:sz w:val="24"/>
          <w:szCs w:val="24"/>
        </w:rPr>
        <w:t>, 2(28), 4–10.</w:t>
      </w:r>
      <w:r w:rsidRPr="00F179F7">
        <w:rPr>
          <w:rFonts w:ascii="Times New Roman" w:hAnsi="Times New Roman" w:cs="Times New Roman"/>
          <w:sz w:val="24"/>
          <w:szCs w:val="24"/>
        </w:rPr>
        <w:t xml:space="preserve"> </w:t>
      </w:r>
      <w:hyperlink r:id="rId14" w:history="1">
        <w:r w:rsidRPr="00F179F7">
          <w:rPr>
            <w:rStyle w:val="a3"/>
            <w:rFonts w:ascii="Times New Roman" w:hAnsi="Times New Roman" w:cs="Times New Roman"/>
            <w:sz w:val="24"/>
            <w:szCs w:val="24"/>
          </w:rPr>
          <w:t xml:space="preserve"> </w:t>
        </w:r>
        <w:r w:rsidRPr="00B81AA9">
          <w:rPr>
            <w:rStyle w:val="a3"/>
            <w:rFonts w:ascii="Times New Roman" w:hAnsi="Times New Roman" w:cs="Times New Roman"/>
            <w:sz w:val="24"/>
            <w:szCs w:val="24"/>
            <w:lang w:val="en-US"/>
          </w:rPr>
          <w:t>https</w:t>
        </w:r>
        <w:r w:rsidRPr="00F179F7">
          <w:rPr>
            <w:rStyle w:val="a3"/>
            <w:rFonts w:ascii="Times New Roman" w:hAnsi="Times New Roman" w:cs="Times New Roman"/>
            <w:sz w:val="24"/>
            <w:szCs w:val="24"/>
          </w:rPr>
          <w:t>://</w:t>
        </w:r>
        <w:proofErr w:type="spellStart"/>
        <w:r w:rsidRPr="00B81AA9">
          <w:rPr>
            <w:rStyle w:val="a3"/>
            <w:rFonts w:ascii="Times New Roman" w:hAnsi="Times New Roman" w:cs="Times New Roman"/>
            <w:sz w:val="24"/>
            <w:szCs w:val="24"/>
            <w:lang w:val="en-US"/>
          </w:rPr>
          <w:t>doi</w:t>
        </w:r>
        <w:proofErr w:type="spellEnd"/>
        <w:r w:rsidRPr="00F179F7">
          <w:rPr>
            <w:rStyle w:val="a3"/>
            <w:rFonts w:ascii="Times New Roman" w:hAnsi="Times New Roman" w:cs="Times New Roman"/>
            <w:sz w:val="24"/>
            <w:szCs w:val="24"/>
          </w:rPr>
          <w:t>.</w:t>
        </w:r>
        <w:r w:rsidRPr="00B81AA9">
          <w:rPr>
            <w:rStyle w:val="a3"/>
            <w:rFonts w:ascii="Times New Roman" w:hAnsi="Times New Roman" w:cs="Times New Roman"/>
            <w:sz w:val="24"/>
            <w:szCs w:val="24"/>
            <w:lang w:val="en-US"/>
          </w:rPr>
          <w:t>org</w:t>
        </w:r>
        <w:r w:rsidRPr="00F179F7">
          <w:rPr>
            <w:rStyle w:val="a3"/>
            <w:rFonts w:ascii="Times New Roman" w:hAnsi="Times New Roman" w:cs="Times New Roman"/>
            <w:sz w:val="24"/>
            <w:szCs w:val="24"/>
          </w:rPr>
          <w:t>/10.31673/2415-8089.2019.020410</w:t>
        </w:r>
      </w:hyperlink>
    </w:p>
    <w:p w:rsidR="00E53E74" w:rsidRDefault="00E53E74" w:rsidP="005E13E0">
      <w:pPr>
        <w:spacing w:after="0" w:line="360" w:lineRule="auto"/>
        <w:ind w:left="567" w:hanging="567"/>
        <w:jc w:val="both"/>
        <w:rPr>
          <w:rFonts w:ascii="Times New Roman" w:hAnsi="Times New Roman" w:cs="Times New Roman"/>
          <w:sz w:val="24"/>
          <w:szCs w:val="24"/>
        </w:rPr>
      </w:pPr>
      <w:proofErr w:type="spellStart"/>
      <w:r w:rsidRPr="008E3C0D">
        <w:rPr>
          <w:rFonts w:ascii="Times New Roman" w:hAnsi="Times New Roman" w:cs="Times New Roman"/>
          <w:sz w:val="24"/>
          <w:szCs w:val="24"/>
        </w:rPr>
        <w:t>Камнева</w:t>
      </w:r>
      <w:proofErr w:type="spellEnd"/>
      <w:r w:rsidRPr="008E3C0D">
        <w:rPr>
          <w:rFonts w:ascii="Times New Roman" w:hAnsi="Times New Roman" w:cs="Times New Roman"/>
          <w:sz w:val="24"/>
          <w:szCs w:val="24"/>
        </w:rPr>
        <w:t xml:space="preserve">, А. В. (2014). Дослідження існуючих інструментів та моделей антикризового управління на підприємстві. </w:t>
      </w:r>
      <w:r w:rsidRPr="008E3C0D">
        <w:rPr>
          <w:rFonts w:ascii="Times New Roman" w:hAnsi="Times New Roman" w:cs="Times New Roman"/>
          <w:i/>
          <w:iCs/>
          <w:sz w:val="24"/>
          <w:szCs w:val="24"/>
        </w:rPr>
        <w:t>Економіка та управління підприємствами машинобудівної галузі</w:t>
      </w:r>
      <w:r w:rsidRPr="008E3C0D">
        <w:rPr>
          <w:rFonts w:ascii="Times New Roman" w:hAnsi="Times New Roman" w:cs="Times New Roman"/>
          <w:sz w:val="24"/>
          <w:szCs w:val="24"/>
        </w:rPr>
        <w:t>, (4), 15–27.</w:t>
      </w:r>
    </w:p>
    <w:p w:rsidR="00E53E74" w:rsidRPr="00B870F9" w:rsidRDefault="00E53E74" w:rsidP="005E13E0">
      <w:pPr>
        <w:spacing w:after="0" w:line="360" w:lineRule="auto"/>
        <w:ind w:left="567" w:hanging="567"/>
        <w:jc w:val="both"/>
        <w:rPr>
          <w:rFonts w:ascii="Times New Roman" w:hAnsi="Times New Roman" w:cs="Times New Roman"/>
          <w:sz w:val="24"/>
          <w:szCs w:val="24"/>
          <w:lang w:val="ru-RU"/>
        </w:rPr>
      </w:pPr>
      <w:r w:rsidRPr="007F4C4E">
        <w:rPr>
          <w:rFonts w:ascii="Times New Roman" w:hAnsi="Times New Roman" w:cs="Times New Roman"/>
          <w:sz w:val="24"/>
          <w:szCs w:val="24"/>
        </w:rPr>
        <w:t xml:space="preserve">Кара, Н. І., </w:t>
      </w:r>
      <w:proofErr w:type="spellStart"/>
      <w:r w:rsidRPr="007F4C4E">
        <w:rPr>
          <w:rFonts w:ascii="Times New Roman" w:hAnsi="Times New Roman" w:cs="Times New Roman"/>
          <w:sz w:val="24"/>
          <w:szCs w:val="24"/>
        </w:rPr>
        <w:t>Атаманчук</w:t>
      </w:r>
      <w:proofErr w:type="spellEnd"/>
      <w:r w:rsidRPr="007F4C4E">
        <w:rPr>
          <w:rFonts w:ascii="Times New Roman" w:hAnsi="Times New Roman" w:cs="Times New Roman"/>
          <w:sz w:val="24"/>
          <w:szCs w:val="24"/>
        </w:rPr>
        <w:t xml:space="preserve">, З. А., &amp; </w:t>
      </w:r>
      <w:proofErr w:type="spellStart"/>
      <w:r w:rsidRPr="007F4C4E">
        <w:rPr>
          <w:rFonts w:ascii="Times New Roman" w:hAnsi="Times New Roman" w:cs="Times New Roman"/>
          <w:sz w:val="24"/>
          <w:szCs w:val="24"/>
        </w:rPr>
        <w:t>Курицький</w:t>
      </w:r>
      <w:proofErr w:type="spellEnd"/>
      <w:r w:rsidRPr="007F4C4E">
        <w:rPr>
          <w:rFonts w:ascii="Times New Roman" w:hAnsi="Times New Roman" w:cs="Times New Roman"/>
          <w:sz w:val="24"/>
          <w:szCs w:val="24"/>
        </w:rPr>
        <w:t>, В. Ю. (2024). Формування механізмів антикризового управління діяльністю підприємств: Міжнародні економічні особливості. </w:t>
      </w:r>
      <w:r w:rsidRPr="007F4C4E">
        <w:rPr>
          <w:rFonts w:ascii="Times New Roman" w:hAnsi="Times New Roman" w:cs="Times New Roman"/>
          <w:i/>
          <w:iCs/>
          <w:sz w:val="24"/>
          <w:szCs w:val="24"/>
        </w:rPr>
        <w:t>Вісник Національного університету “Львівська політехніка”.</w:t>
      </w:r>
      <w:r w:rsidRPr="007F4C4E">
        <w:rPr>
          <w:rFonts w:ascii="Times New Roman" w:hAnsi="Times New Roman" w:cs="Times New Roman"/>
          <w:sz w:val="24"/>
          <w:szCs w:val="24"/>
        </w:rPr>
        <w:t>, </w:t>
      </w:r>
      <w:r w:rsidRPr="007F4C4E">
        <w:rPr>
          <w:rFonts w:ascii="Times New Roman" w:hAnsi="Times New Roman" w:cs="Times New Roman"/>
          <w:i/>
          <w:iCs/>
          <w:sz w:val="24"/>
          <w:szCs w:val="24"/>
        </w:rPr>
        <w:t>Vol. 8, No. 2</w:t>
      </w:r>
      <w:r w:rsidRPr="007F4C4E">
        <w:rPr>
          <w:rFonts w:ascii="Times New Roman" w:hAnsi="Times New Roman" w:cs="Times New Roman"/>
          <w:sz w:val="24"/>
          <w:szCs w:val="24"/>
        </w:rPr>
        <w:t>, 205.</w:t>
      </w:r>
    </w:p>
    <w:p w:rsidR="00E53E74" w:rsidRDefault="00E53E74" w:rsidP="005E13E0">
      <w:pPr>
        <w:spacing w:after="0" w:line="360" w:lineRule="auto"/>
        <w:ind w:left="567" w:hanging="567"/>
        <w:jc w:val="both"/>
        <w:rPr>
          <w:rFonts w:ascii="Times New Roman" w:hAnsi="Times New Roman" w:cs="Times New Roman"/>
          <w:sz w:val="24"/>
          <w:szCs w:val="24"/>
        </w:rPr>
      </w:pPr>
      <w:r w:rsidRPr="008E3C0D">
        <w:rPr>
          <w:rFonts w:ascii="Times New Roman" w:hAnsi="Times New Roman" w:cs="Times New Roman"/>
          <w:sz w:val="24"/>
          <w:szCs w:val="24"/>
        </w:rPr>
        <w:t xml:space="preserve">Коваленко, О. В., &amp; </w:t>
      </w:r>
      <w:proofErr w:type="spellStart"/>
      <w:r w:rsidRPr="008E3C0D">
        <w:rPr>
          <w:rFonts w:ascii="Times New Roman" w:hAnsi="Times New Roman" w:cs="Times New Roman"/>
          <w:sz w:val="24"/>
          <w:szCs w:val="24"/>
        </w:rPr>
        <w:t>Галь</w:t>
      </w:r>
      <w:proofErr w:type="spellEnd"/>
      <w:r w:rsidRPr="008E3C0D">
        <w:rPr>
          <w:rFonts w:ascii="Times New Roman" w:hAnsi="Times New Roman" w:cs="Times New Roman"/>
          <w:sz w:val="24"/>
          <w:szCs w:val="24"/>
        </w:rPr>
        <w:t xml:space="preserve">, С. В. (2014). Методи антикризового управління підприємством. </w:t>
      </w:r>
      <w:r w:rsidRPr="008E3C0D">
        <w:rPr>
          <w:rFonts w:ascii="Times New Roman" w:hAnsi="Times New Roman" w:cs="Times New Roman"/>
          <w:i/>
          <w:iCs/>
          <w:sz w:val="24"/>
          <w:szCs w:val="24"/>
        </w:rPr>
        <w:t>Економічний вісник Запорізької державної інженерної академії</w:t>
      </w:r>
      <w:r w:rsidRPr="008E3C0D">
        <w:rPr>
          <w:rFonts w:ascii="Times New Roman" w:hAnsi="Times New Roman" w:cs="Times New Roman"/>
          <w:sz w:val="24"/>
          <w:szCs w:val="24"/>
        </w:rPr>
        <w:t>, (8), 107–114.</w:t>
      </w:r>
    </w:p>
    <w:p w:rsidR="00E53E74" w:rsidRDefault="00E53E74" w:rsidP="005E13E0">
      <w:pPr>
        <w:spacing w:after="0" w:line="360" w:lineRule="auto"/>
        <w:ind w:left="567" w:hanging="567"/>
        <w:jc w:val="both"/>
        <w:rPr>
          <w:rFonts w:ascii="Times New Roman" w:hAnsi="Times New Roman" w:cs="Times New Roman"/>
          <w:sz w:val="24"/>
          <w:szCs w:val="24"/>
        </w:rPr>
      </w:pPr>
      <w:r w:rsidRPr="0015536E">
        <w:rPr>
          <w:rFonts w:ascii="Times New Roman" w:hAnsi="Times New Roman" w:cs="Times New Roman"/>
          <w:sz w:val="24"/>
          <w:szCs w:val="24"/>
        </w:rPr>
        <w:t xml:space="preserve">Корольов, Д. С. (2024). Методи та моделі в антикризовому управлінні </w:t>
      </w:r>
      <w:proofErr w:type="spellStart"/>
      <w:r w:rsidRPr="0015536E">
        <w:rPr>
          <w:rFonts w:ascii="Times New Roman" w:hAnsi="Times New Roman" w:cs="Times New Roman"/>
          <w:sz w:val="24"/>
          <w:szCs w:val="24"/>
        </w:rPr>
        <w:t>компаніям</w:t>
      </w:r>
      <w:proofErr w:type="spellEnd"/>
      <w:r w:rsidRPr="0015536E">
        <w:rPr>
          <w:rFonts w:ascii="Times New Roman" w:hAnsi="Times New Roman" w:cs="Times New Roman"/>
          <w:sz w:val="24"/>
          <w:szCs w:val="24"/>
        </w:rPr>
        <w:t>и. </w:t>
      </w:r>
      <w:r w:rsidRPr="0015536E">
        <w:rPr>
          <w:rFonts w:ascii="Times New Roman" w:hAnsi="Times New Roman" w:cs="Times New Roman"/>
          <w:i/>
          <w:iCs/>
          <w:sz w:val="24"/>
          <w:szCs w:val="24"/>
        </w:rPr>
        <w:t xml:space="preserve">Efektyvna </w:t>
      </w:r>
      <w:proofErr w:type="spellStart"/>
      <w:r w:rsidRPr="0015536E">
        <w:rPr>
          <w:rFonts w:ascii="Times New Roman" w:hAnsi="Times New Roman" w:cs="Times New Roman"/>
          <w:i/>
          <w:iCs/>
          <w:sz w:val="24"/>
          <w:szCs w:val="24"/>
        </w:rPr>
        <w:t>ekonomika</w:t>
      </w:r>
      <w:proofErr w:type="spellEnd"/>
      <w:r w:rsidRPr="0015536E">
        <w:rPr>
          <w:rFonts w:ascii="Times New Roman" w:hAnsi="Times New Roman" w:cs="Times New Roman"/>
          <w:sz w:val="24"/>
          <w:szCs w:val="24"/>
        </w:rPr>
        <w:t>, (8)</w:t>
      </w:r>
      <w:proofErr w:type="spellStart"/>
      <w:r w:rsidRPr="0015536E">
        <w:rPr>
          <w:rFonts w:ascii="Times New Roman" w:hAnsi="Times New Roman" w:cs="Times New Roman"/>
          <w:sz w:val="24"/>
          <w:szCs w:val="24"/>
        </w:rPr>
        <w:t>. </w:t>
      </w:r>
      <w:hyperlink r:id="rId15" w:tgtFrame="_blank" w:history="1">
        <w:r w:rsidRPr="0015536E">
          <w:rPr>
            <w:rStyle w:val="a3"/>
            <w:rFonts w:ascii="Times New Roman" w:hAnsi="Times New Roman" w:cs="Times New Roman"/>
            <w:sz w:val="24"/>
            <w:szCs w:val="24"/>
          </w:rPr>
          <w:t>htt</w:t>
        </w:r>
        <w:proofErr w:type="spellEnd"/>
        <w:r w:rsidRPr="0015536E">
          <w:rPr>
            <w:rStyle w:val="a3"/>
            <w:rFonts w:ascii="Times New Roman" w:hAnsi="Times New Roman" w:cs="Times New Roman"/>
            <w:sz w:val="24"/>
            <w:szCs w:val="24"/>
          </w:rPr>
          <w:t>ps://doi.org/10.32702/2307-2105.2024.8.46</w:t>
        </w:r>
      </w:hyperlink>
    </w:p>
    <w:p w:rsidR="00E53E74" w:rsidRDefault="00E53E74" w:rsidP="005E13E0">
      <w:pPr>
        <w:spacing w:after="0" w:line="360" w:lineRule="auto"/>
        <w:ind w:left="567" w:hanging="567"/>
        <w:jc w:val="both"/>
        <w:rPr>
          <w:rFonts w:ascii="Times New Roman" w:hAnsi="Times New Roman" w:cs="Times New Roman"/>
          <w:sz w:val="24"/>
          <w:szCs w:val="24"/>
        </w:rPr>
      </w:pPr>
      <w:r w:rsidRPr="003E294C">
        <w:rPr>
          <w:rFonts w:ascii="Times New Roman" w:hAnsi="Times New Roman" w:cs="Times New Roman"/>
          <w:sz w:val="24"/>
          <w:szCs w:val="24"/>
        </w:rPr>
        <w:t xml:space="preserve">Кравцова, Т., </w:t>
      </w:r>
      <w:proofErr w:type="spellStart"/>
      <w:r w:rsidRPr="003E294C">
        <w:rPr>
          <w:rFonts w:ascii="Times New Roman" w:hAnsi="Times New Roman" w:cs="Times New Roman"/>
          <w:sz w:val="24"/>
          <w:szCs w:val="24"/>
        </w:rPr>
        <w:t>Лащенко</w:t>
      </w:r>
      <w:proofErr w:type="spellEnd"/>
      <w:r w:rsidRPr="003E294C">
        <w:rPr>
          <w:rFonts w:ascii="Times New Roman" w:hAnsi="Times New Roman" w:cs="Times New Roman"/>
          <w:sz w:val="24"/>
          <w:szCs w:val="24"/>
        </w:rPr>
        <w:t xml:space="preserve">, О., &amp; Кравцов, О. (2021). Теоретичні основи впровадження антикризового менеджменту в діяльність органів публічного управління. </w:t>
      </w:r>
      <w:r w:rsidRPr="00125558">
        <w:rPr>
          <w:rFonts w:ascii="Times New Roman" w:hAnsi="Times New Roman" w:cs="Times New Roman"/>
          <w:i/>
          <w:sz w:val="24"/>
          <w:szCs w:val="24"/>
        </w:rPr>
        <w:t>Аспекти публічного управління</w:t>
      </w:r>
      <w:r w:rsidRPr="003E294C">
        <w:rPr>
          <w:rFonts w:ascii="Times New Roman" w:hAnsi="Times New Roman" w:cs="Times New Roman"/>
          <w:sz w:val="24"/>
          <w:szCs w:val="24"/>
        </w:rPr>
        <w:t>, (3), 6–72.</w:t>
      </w:r>
    </w:p>
    <w:p w:rsidR="00E53E74" w:rsidRPr="00F179F7" w:rsidRDefault="00E53E74" w:rsidP="005E13E0">
      <w:pPr>
        <w:spacing w:after="0" w:line="360" w:lineRule="auto"/>
        <w:ind w:left="567" w:hanging="567"/>
        <w:jc w:val="both"/>
        <w:rPr>
          <w:rFonts w:ascii="Times New Roman" w:hAnsi="Times New Roman" w:cs="Times New Roman"/>
          <w:sz w:val="24"/>
          <w:szCs w:val="24"/>
          <w:lang w:val="ru-RU"/>
        </w:rPr>
      </w:pPr>
      <w:proofErr w:type="spellStart"/>
      <w:r w:rsidRPr="00B81AA9">
        <w:rPr>
          <w:rFonts w:ascii="Times New Roman" w:hAnsi="Times New Roman" w:cs="Times New Roman"/>
          <w:sz w:val="24"/>
          <w:szCs w:val="24"/>
        </w:rPr>
        <w:t>Кривов’язюк</w:t>
      </w:r>
      <w:proofErr w:type="spellEnd"/>
      <w:r w:rsidRPr="00B81AA9">
        <w:rPr>
          <w:rFonts w:ascii="Times New Roman" w:hAnsi="Times New Roman" w:cs="Times New Roman"/>
          <w:sz w:val="24"/>
          <w:szCs w:val="24"/>
        </w:rPr>
        <w:t xml:space="preserve">, І. В. (2020). </w:t>
      </w:r>
      <w:r w:rsidRPr="00B81AA9">
        <w:rPr>
          <w:rFonts w:ascii="Times New Roman" w:hAnsi="Times New Roman" w:cs="Times New Roman"/>
          <w:i/>
          <w:iCs/>
          <w:sz w:val="24"/>
          <w:szCs w:val="24"/>
        </w:rPr>
        <w:t>Антикризове управління підприємством</w:t>
      </w:r>
      <w:r w:rsidRPr="00B81AA9">
        <w:rPr>
          <w:rFonts w:ascii="Times New Roman" w:hAnsi="Times New Roman" w:cs="Times New Roman"/>
          <w:sz w:val="24"/>
          <w:szCs w:val="24"/>
        </w:rPr>
        <w:t xml:space="preserve"> (3-тє вид., </w:t>
      </w:r>
      <w:proofErr w:type="spellStart"/>
      <w:r w:rsidRPr="00B81AA9">
        <w:rPr>
          <w:rFonts w:ascii="Times New Roman" w:hAnsi="Times New Roman" w:cs="Times New Roman"/>
          <w:sz w:val="24"/>
          <w:szCs w:val="24"/>
        </w:rPr>
        <w:t>доповн</w:t>
      </w:r>
      <w:proofErr w:type="spellEnd"/>
      <w:r w:rsidRPr="00B81AA9">
        <w:rPr>
          <w:rFonts w:ascii="Times New Roman" w:hAnsi="Times New Roman" w:cs="Times New Roman"/>
          <w:sz w:val="24"/>
          <w:szCs w:val="24"/>
        </w:rPr>
        <w:t xml:space="preserve">. і </w:t>
      </w:r>
      <w:proofErr w:type="spellStart"/>
      <w:r w:rsidRPr="00B81AA9">
        <w:rPr>
          <w:rFonts w:ascii="Times New Roman" w:hAnsi="Times New Roman" w:cs="Times New Roman"/>
          <w:sz w:val="24"/>
          <w:szCs w:val="24"/>
        </w:rPr>
        <w:t>переробл</w:t>
      </w:r>
      <w:proofErr w:type="spellEnd"/>
      <w:r w:rsidRPr="00B81AA9">
        <w:rPr>
          <w:rFonts w:ascii="Times New Roman" w:hAnsi="Times New Roman" w:cs="Times New Roman"/>
          <w:sz w:val="24"/>
          <w:szCs w:val="24"/>
        </w:rPr>
        <w:t>.). Видавничий дім «Кондор».</w:t>
      </w:r>
    </w:p>
    <w:p w:rsidR="00E53E74" w:rsidRDefault="00E53E74" w:rsidP="005E13E0">
      <w:pPr>
        <w:spacing w:after="0" w:line="360" w:lineRule="auto"/>
        <w:ind w:left="567" w:hanging="567"/>
        <w:jc w:val="both"/>
        <w:rPr>
          <w:rFonts w:ascii="Times New Roman" w:hAnsi="Times New Roman" w:cs="Times New Roman"/>
          <w:sz w:val="24"/>
          <w:szCs w:val="24"/>
        </w:rPr>
      </w:pPr>
      <w:proofErr w:type="spellStart"/>
      <w:r w:rsidRPr="00834126">
        <w:rPr>
          <w:rFonts w:ascii="Times New Roman" w:hAnsi="Times New Roman" w:cs="Times New Roman"/>
          <w:sz w:val="24"/>
          <w:szCs w:val="24"/>
        </w:rPr>
        <w:t>Лігоненко</w:t>
      </w:r>
      <w:proofErr w:type="spellEnd"/>
      <w:r w:rsidRPr="00834126">
        <w:rPr>
          <w:rFonts w:ascii="Times New Roman" w:hAnsi="Times New Roman" w:cs="Times New Roman"/>
          <w:sz w:val="24"/>
          <w:szCs w:val="24"/>
        </w:rPr>
        <w:t xml:space="preserve">, Л. О. (2004). </w:t>
      </w:r>
      <w:r w:rsidRPr="00834126">
        <w:rPr>
          <w:rFonts w:ascii="Times New Roman" w:hAnsi="Times New Roman" w:cs="Times New Roman"/>
          <w:i/>
          <w:iCs/>
          <w:sz w:val="24"/>
          <w:szCs w:val="24"/>
        </w:rPr>
        <w:t>Антикризове управління підприємством: теоретико-методологічні засади та практичний інструментарій</w:t>
      </w:r>
      <w:r w:rsidRPr="00834126">
        <w:rPr>
          <w:rFonts w:ascii="Times New Roman" w:hAnsi="Times New Roman" w:cs="Times New Roman"/>
          <w:sz w:val="24"/>
          <w:szCs w:val="24"/>
        </w:rPr>
        <w:t>. КНТЕУ.</w:t>
      </w:r>
    </w:p>
    <w:p w:rsidR="00E53E74" w:rsidRDefault="00E53E74" w:rsidP="005E13E0">
      <w:pPr>
        <w:spacing w:after="0" w:line="360" w:lineRule="auto"/>
        <w:ind w:left="567" w:hanging="567"/>
        <w:jc w:val="both"/>
        <w:rPr>
          <w:rFonts w:ascii="Times New Roman" w:hAnsi="Times New Roman" w:cs="Times New Roman"/>
          <w:sz w:val="24"/>
          <w:szCs w:val="24"/>
        </w:rPr>
      </w:pPr>
      <w:proofErr w:type="spellStart"/>
      <w:r w:rsidRPr="008E3C0D">
        <w:rPr>
          <w:rFonts w:ascii="Times New Roman" w:hAnsi="Times New Roman" w:cs="Times New Roman"/>
          <w:sz w:val="24"/>
          <w:szCs w:val="24"/>
        </w:rPr>
        <w:t>Лігоненко</w:t>
      </w:r>
      <w:proofErr w:type="spellEnd"/>
      <w:r w:rsidRPr="008E3C0D">
        <w:rPr>
          <w:rFonts w:ascii="Times New Roman" w:hAnsi="Times New Roman" w:cs="Times New Roman"/>
          <w:sz w:val="24"/>
          <w:szCs w:val="24"/>
        </w:rPr>
        <w:t xml:space="preserve">, Л. О. (2016). Антикризове управління підприємством в умовах економіки знань та інтелектуалізації менеджменту. </w:t>
      </w:r>
      <w:r w:rsidRPr="008E3C0D">
        <w:rPr>
          <w:rFonts w:ascii="Times New Roman" w:hAnsi="Times New Roman" w:cs="Times New Roman"/>
          <w:i/>
          <w:iCs/>
          <w:sz w:val="24"/>
          <w:szCs w:val="24"/>
        </w:rPr>
        <w:t>Економічний форум</w:t>
      </w:r>
      <w:r w:rsidRPr="008E3C0D">
        <w:rPr>
          <w:rFonts w:ascii="Times New Roman" w:hAnsi="Times New Roman" w:cs="Times New Roman"/>
          <w:sz w:val="24"/>
          <w:szCs w:val="24"/>
        </w:rPr>
        <w:t>, (1), 161–170.</w:t>
      </w:r>
    </w:p>
    <w:p w:rsidR="00E53E74" w:rsidRDefault="00E53E74" w:rsidP="005E13E0">
      <w:pPr>
        <w:spacing w:after="0" w:line="360" w:lineRule="auto"/>
        <w:ind w:left="567" w:hanging="567"/>
        <w:jc w:val="both"/>
        <w:rPr>
          <w:rFonts w:ascii="Times New Roman" w:hAnsi="Times New Roman" w:cs="Times New Roman"/>
          <w:sz w:val="24"/>
          <w:szCs w:val="24"/>
        </w:rPr>
      </w:pPr>
      <w:r w:rsidRPr="00B81AA9">
        <w:rPr>
          <w:rFonts w:ascii="Times New Roman" w:hAnsi="Times New Roman" w:cs="Times New Roman"/>
          <w:sz w:val="24"/>
          <w:szCs w:val="24"/>
        </w:rPr>
        <w:lastRenderedPageBreak/>
        <w:t xml:space="preserve">Ляшенко, Н. В. (2012). Причини виникнення, функції та вплив кризових явищ на управління підприємством. </w:t>
      </w:r>
      <w:r w:rsidRPr="00B81AA9">
        <w:rPr>
          <w:rFonts w:ascii="Times New Roman" w:hAnsi="Times New Roman" w:cs="Times New Roman"/>
          <w:i/>
          <w:iCs/>
          <w:sz w:val="24"/>
          <w:szCs w:val="24"/>
        </w:rPr>
        <w:t>Ефективна економіка</w:t>
      </w:r>
      <w:r w:rsidRPr="00B81AA9">
        <w:rPr>
          <w:rFonts w:ascii="Times New Roman" w:hAnsi="Times New Roman" w:cs="Times New Roman"/>
          <w:sz w:val="24"/>
          <w:szCs w:val="24"/>
        </w:rPr>
        <w:t>, (2).</w:t>
      </w:r>
      <w:r w:rsidRPr="00B81AA9">
        <w:rPr>
          <w:rFonts w:ascii="Times New Roman" w:hAnsi="Times New Roman" w:cs="Times New Roman"/>
          <w:sz w:val="24"/>
          <w:szCs w:val="24"/>
          <w:lang w:val="ru-RU"/>
        </w:rPr>
        <w:t xml:space="preserve"> </w:t>
      </w:r>
      <w:hyperlink r:id="rId16" w:history="1">
        <w:r w:rsidRPr="00B81AA9">
          <w:rPr>
            <w:rStyle w:val="a3"/>
            <w:rFonts w:ascii="Times New Roman" w:hAnsi="Times New Roman" w:cs="Times New Roman"/>
            <w:sz w:val="24"/>
            <w:szCs w:val="24"/>
            <w:lang w:val="ru-RU"/>
          </w:rPr>
          <w:t xml:space="preserve"> </w:t>
        </w:r>
        <w:r w:rsidRPr="00B81AA9">
          <w:rPr>
            <w:rStyle w:val="a3"/>
            <w:rFonts w:ascii="Times New Roman" w:hAnsi="Times New Roman" w:cs="Times New Roman"/>
            <w:sz w:val="24"/>
            <w:szCs w:val="24"/>
            <w:lang w:val="en-US"/>
          </w:rPr>
          <w:t>http</w:t>
        </w:r>
        <w:r w:rsidRPr="00B81AA9">
          <w:rPr>
            <w:rStyle w:val="a3"/>
            <w:rFonts w:ascii="Times New Roman" w:hAnsi="Times New Roman" w:cs="Times New Roman"/>
            <w:sz w:val="24"/>
            <w:szCs w:val="24"/>
            <w:lang w:val="ru-RU"/>
          </w:rPr>
          <w:t>://</w:t>
        </w:r>
        <w:r w:rsidRPr="00B81AA9">
          <w:rPr>
            <w:rStyle w:val="a3"/>
            <w:rFonts w:ascii="Times New Roman" w:hAnsi="Times New Roman" w:cs="Times New Roman"/>
            <w:sz w:val="24"/>
            <w:szCs w:val="24"/>
            <w:lang w:val="en-US"/>
          </w:rPr>
          <w:t>www</w:t>
        </w:r>
        <w:r w:rsidRPr="00B81AA9">
          <w:rPr>
            <w:rStyle w:val="a3"/>
            <w:rFonts w:ascii="Times New Roman" w:hAnsi="Times New Roman" w:cs="Times New Roman"/>
            <w:sz w:val="24"/>
            <w:szCs w:val="24"/>
            <w:lang w:val="ru-RU"/>
          </w:rPr>
          <w:t>.</w:t>
        </w:r>
        <w:r w:rsidRPr="00B81AA9">
          <w:rPr>
            <w:rStyle w:val="a3"/>
            <w:rFonts w:ascii="Times New Roman" w:hAnsi="Times New Roman" w:cs="Times New Roman"/>
            <w:sz w:val="24"/>
            <w:szCs w:val="24"/>
            <w:lang w:val="en-US"/>
          </w:rPr>
          <w:t>economy</w:t>
        </w:r>
        <w:r w:rsidRPr="00B81AA9">
          <w:rPr>
            <w:rStyle w:val="a3"/>
            <w:rFonts w:ascii="Times New Roman" w:hAnsi="Times New Roman" w:cs="Times New Roman"/>
            <w:sz w:val="24"/>
            <w:szCs w:val="24"/>
            <w:lang w:val="ru-RU"/>
          </w:rPr>
          <w:t>.</w:t>
        </w:r>
        <w:proofErr w:type="spellStart"/>
        <w:r w:rsidRPr="00B81AA9">
          <w:rPr>
            <w:rStyle w:val="a3"/>
            <w:rFonts w:ascii="Times New Roman" w:hAnsi="Times New Roman" w:cs="Times New Roman"/>
            <w:sz w:val="24"/>
            <w:szCs w:val="24"/>
            <w:lang w:val="en-US"/>
          </w:rPr>
          <w:t>nayka</w:t>
        </w:r>
        <w:proofErr w:type="spellEnd"/>
        <w:r w:rsidRPr="00B81AA9">
          <w:rPr>
            <w:rStyle w:val="a3"/>
            <w:rFonts w:ascii="Times New Roman" w:hAnsi="Times New Roman" w:cs="Times New Roman"/>
            <w:sz w:val="24"/>
            <w:szCs w:val="24"/>
            <w:lang w:val="ru-RU"/>
          </w:rPr>
          <w:t>.</w:t>
        </w:r>
        <w:r w:rsidRPr="00B81AA9">
          <w:rPr>
            <w:rStyle w:val="a3"/>
            <w:rFonts w:ascii="Times New Roman" w:hAnsi="Times New Roman" w:cs="Times New Roman"/>
            <w:sz w:val="24"/>
            <w:szCs w:val="24"/>
            <w:lang w:val="en-US"/>
          </w:rPr>
          <w:t>com</w:t>
        </w:r>
        <w:r w:rsidRPr="00B81AA9">
          <w:rPr>
            <w:rStyle w:val="a3"/>
            <w:rFonts w:ascii="Times New Roman" w:hAnsi="Times New Roman" w:cs="Times New Roman"/>
            <w:sz w:val="24"/>
            <w:szCs w:val="24"/>
            <w:lang w:val="ru-RU"/>
          </w:rPr>
          <w:t>.</w:t>
        </w:r>
        <w:proofErr w:type="spellStart"/>
        <w:r w:rsidRPr="00B81AA9">
          <w:rPr>
            <w:rStyle w:val="a3"/>
            <w:rFonts w:ascii="Times New Roman" w:hAnsi="Times New Roman" w:cs="Times New Roman"/>
            <w:sz w:val="24"/>
            <w:szCs w:val="24"/>
            <w:lang w:val="en-US"/>
          </w:rPr>
          <w:t>ua</w:t>
        </w:r>
        <w:proofErr w:type="spellEnd"/>
        <w:r w:rsidRPr="00B81AA9">
          <w:rPr>
            <w:rStyle w:val="a3"/>
            <w:rFonts w:ascii="Times New Roman" w:hAnsi="Times New Roman" w:cs="Times New Roman"/>
            <w:sz w:val="24"/>
            <w:szCs w:val="24"/>
            <w:lang w:val="ru-RU"/>
          </w:rPr>
          <w:t>/?</w:t>
        </w:r>
        <w:r w:rsidRPr="00B81AA9">
          <w:rPr>
            <w:rStyle w:val="a3"/>
            <w:rFonts w:ascii="Times New Roman" w:hAnsi="Times New Roman" w:cs="Times New Roman"/>
            <w:sz w:val="24"/>
            <w:szCs w:val="24"/>
            <w:lang w:val="en-US"/>
          </w:rPr>
          <w:t>op</w:t>
        </w:r>
        <w:r w:rsidRPr="00B81AA9">
          <w:rPr>
            <w:rStyle w:val="a3"/>
            <w:rFonts w:ascii="Times New Roman" w:hAnsi="Times New Roman" w:cs="Times New Roman"/>
            <w:sz w:val="24"/>
            <w:szCs w:val="24"/>
            <w:lang w:val="ru-RU"/>
          </w:rPr>
          <w:t>=1&amp;</w:t>
        </w:r>
        <w:r w:rsidRPr="00B81AA9">
          <w:rPr>
            <w:rStyle w:val="a3"/>
            <w:rFonts w:ascii="Times New Roman" w:hAnsi="Times New Roman" w:cs="Times New Roman"/>
            <w:sz w:val="24"/>
            <w:szCs w:val="24"/>
            <w:lang w:val="en-US"/>
          </w:rPr>
          <w:t>z</w:t>
        </w:r>
        <w:r w:rsidRPr="00B81AA9">
          <w:rPr>
            <w:rStyle w:val="a3"/>
            <w:rFonts w:ascii="Times New Roman" w:hAnsi="Times New Roman" w:cs="Times New Roman"/>
            <w:sz w:val="24"/>
            <w:szCs w:val="24"/>
            <w:lang w:val="ru-RU"/>
          </w:rPr>
          <w:t>=958</w:t>
        </w:r>
      </w:hyperlink>
    </w:p>
    <w:p w:rsidR="00E53E74" w:rsidRDefault="00E53E74" w:rsidP="005E13E0">
      <w:pPr>
        <w:spacing w:after="0" w:line="360" w:lineRule="auto"/>
        <w:ind w:left="567" w:hanging="567"/>
        <w:jc w:val="both"/>
        <w:rPr>
          <w:rFonts w:ascii="Times New Roman" w:hAnsi="Times New Roman" w:cs="Times New Roman"/>
          <w:sz w:val="24"/>
          <w:szCs w:val="24"/>
        </w:rPr>
      </w:pPr>
      <w:r w:rsidRPr="00D219A3">
        <w:rPr>
          <w:rFonts w:ascii="Times New Roman" w:hAnsi="Times New Roman" w:cs="Times New Roman"/>
          <w:sz w:val="24"/>
          <w:szCs w:val="24"/>
        </w:rPr>
        <w:t xml:space="preserve">Мельниченко, О. А. (2015). Антикризова політика держави: сутність та пріоритетні напрями. </w:t>
      </w:r>
      <w:r w:rsidRPr="00D219A3">
        <w:rPr>
          <w:rFonts w:ascii="Times New Roman" w:hAnsi="Times New Roman" w:cs="Times New Roman"/>
          <w:i/>
          <w:iCs/>
          <w:sz w:val="24"/>
          <w:szCs w:val="24"/>
        </w:rPr>
        <w:t>Теорія та практика державного управління</w:t>
      </w:r>
      <w:r w:rsidRPr="00D219A3">
        <w:rPr>
          <w:rFonts w:ascii="Times New Roman" w:hAnsi="Times New Roman" w:cs="Times New Roman"/>
          <w:sz w:val="24"/>
          <w:szCs w:val="24"/>
        </w:rPr>
        <w:t>, (2), 1–24.</w:t>
      </w:r>
    </w:p>
    <w:p w:rsidR="00E53E74" w:rsidRDefault="00E53E74" w:rsidP="005E13E0">
      <w:pPr>
        <w:spacing w:after="0" w:line="360" w:lineRule="auto"/>
        <w:ind w:left="567" w:hanging="567"/>
        <w:jc w:val="both"/>
        <w:rPr>
          <w:rFonts w:ascii="Times New Roman" w:hAnsi="Times New Roman" w:cs="Times New Roman"/>
          <w:sz w:val="24"/>
          <w:szCs w:val="24"/>
        </w:rPr>
      </w:pPr>
      <w:r w:rsidRPr="006371D1">
        <w:rPr>
          <w:rFonts w:ascii="Times New Roman" w:hAnsi="Times New Roman" w:cs="Times New Roman"/>
          <w:sz w:val="24"/>
          <w:szCs w:val="24"/>
        </w:rPr>
        <w:t>Мирославівна, Б. І. (2025). Антикризове управління: Синергія стратегічного мислення і цифрових технологій. </w:t>
      </w:r>
      <w:r w:rsidRPr="006371D1">
        <w:rPr>
          <w:rFonts w:ascii="Times New Roman" w:hAnsi="Times New Roman" w:cs="Times New Roman"/>
          <w:i/>
          <w:iCs/>
          <w:sz w:val="24"/>
          <w:szCs w:val="24"/>
        </w:rPr>
        <w:t xml:space="preserve">Академічні </w:t>
      </w:r>
      <w:proofErr w:type="spellStart"/>
      <w:r w:rsidRPr="006371D1">
        <w:rPr>
          <w:rFonts w:ascii="Times New Roman" w:hAnsi="Times New Roman" w:cs="Times New Roman"/>
          <w:i/>
          <w:iCs/>
          <w:sz w:val="24"/>
          <w:szCs w:val="24"/>
        </w:rPr>
        <w:t>візії</w:t>
      </w:r>
      <w:proofErr w:type="spellEnd"/>
      <w:r w:rsidRPr="006371D1">
        <w:rPr>
          <w:rFonts w:ascii="Times New Roman" w:hAnsi="Times New Roman" w:cs="Times New Roman"/>
          <w:sz w:val="24"/>
          <w:szCs w:val="24"/>
        </w:rPr>
        <w:t>, (47/2025), 2–3.</w:t>
      </w:r>
    </w:p>
    <w:p w:rsidR="00E53E74" w:rsidRDefault="00E53E74" w:rsidP="005E13E0">
      <w:pPr>
        <w:spacing w:after="0" w:line="360" w:lineRule="auto"/>
        <w:ind w:left="567" w:hanging="567"/>
        <w:jc w:val="both"/>
        <w:rPr>
          <w:rFonts w:ascii="Times New Roman" w:hAnsi="Times New Roman" w:cs="Times New Roman"/>
          <w:sz w:val="24"/>
          <w:szCs w:val="24"/>
        </w:rPr>
      </w:pPr>
      <w:r w:rsidRPr="00424461">
        <w:rPr>
          <w:rFonts w:ascii="Times New Roman" w:hAnsi="Times New Roman" w:cs="Times New Roman"/>
          <w:sz w:val="24"/>
          <w:szCs w:val="24"/>
        </w:rPr>
        <w:t xml:space="preserve">Міністерство фінансів України. (2001). </w:t>
      </w:r>
      <w:r w:rsidRPr="00424461">
        <w:rPr>
          <w:rFonts w:ascii="Times New Roman" w:hAnsi="Times New Roman" w:cs="Times New Roman"/>
          <w:i/>
          <w:iCs/>
          <w:sz w:val="24"/>
          <w:szCs w:val="24"/>
        </w:rPr>
        <w:t>Методичні рекомендації щодо виявлення ознак неплатоспроможності підприємства та ознак дій з приховування банкрутства, фіктивного банкрутства чи доведення до банкрутства</w:t>
      </w:r>
      <w:r w:rsidRPr="00424461">
        <w:rPr>
          <w:rFonts w:ascii="Times New Roman" w:hAnsi="Times New Roman" w:cs="Times New Roman"/>
          <w:sz w:val="24"/>
          <w:szCs w:val="24"/>
        </w:rPr>
        <w:t xml:space="preserve"> (Наказ № 14). </w:t>
      </w:r>
      <w:hyperlink r:id="rId17" w:history="1">
        <w:r w:rsidRPr="00996B33">
          <w:rPr>
            <w:rStyle w:val="a3"/>
            <w:rFonts w:ascii="Times New Roman" w:hAnsi="Times New Roman" w:cs="Times New Roman"/>
            <w:sz w:val="24"/>
            <w:szCs w:val="24"/>
          </w:rPr>
          <w:t>https://ips.ligazakon.net/document/ME06025</w:t>
        </w:r>
      </w:hyperlink>
    </w:p>
    <w:p w:rsidR="00E53E74" w:rsidRDefault="00E53E74" w:rsidP="005E13E0">
      <w:pPr>
        <w:spacing w:after="0" w:line="360" w:lineRule="auto"/>
        <w:ind w:left="567" w:hanging="567"/>
        <w:jc w:val="both"/>
        <w:rPr>
          <w:rFonts w:ascii="Times New Roman" w:hAnsi="Times New Roman" w:cs="Times New Roman"/>
          <w:sz w:val="24"/>
          <w:szCs w:val="24"/>
        </w:rPr>
      </w:pPr>
      <w:proofErr w:type="spellStart"/>
      <w:r w:rsidRPr="008805A8">
        <w:rPr>
          <w:rFonts w:ascii="Times New Roman" w:hAnsi="Times New Roman" w:cs="Times New Roman"/>
          <w:sz w:val="24"/>
          <w:szCs w:val="24"/>
        </w:rPr>
        <w:t>Мошківська</w:t>
      </w:r>
      <w:proofErr w:type="spellEnd"/>
      <w:r w:rsidRPr="008805A8">
        <w:rPr>
          <w:rFonts w:ascii="Times New Roman" w:hAnsi="Times New Roman" w:cs="Times New Roman"/>
          <w:sz w:val="24"/>
          <w:szCs w:val="24"/>
        </w:rPr>
        <w:t>, Д. В. (2023). Криза на підприємстві: Типи та причини. (с. 169</w:t>
      </w:r>
      <w:r>
        <w:rPr>
          <w:rFonts w:ascii="Times New Roman" w:hAnsi="Times New Roman" w:cs="Times New Roman"/>
          <w:sz w:val="24"/>
          <w:szCs w:val="24"/>
        </w:rPr>
        <w:t>-170</w:t>
      </w:r>
      <w:r w:rsidRPr="008805A8">
        <w:rPr>
          <w:rFonts w:ascii="Times New Roman" w:hAnsi="Times New Roman" w:cs="Times New Roman"/>
          <w:sz w:val="24"/>
          <w:szCs w:val="24"/>
        </w:rPr>
        <w:t>). Національний технічний університет України «Київський політехнічний інститут імені Ігоря Сікорського».</w:t>
      </w:r>
    </w:p>
    <w:p w:rsidR="00E53E74" w:rsidRDefault="00E53E74" w:rsidP="005E13E0">
      <w:pPr>
        <w:tabs>
          <w:tab w:val="left" w:pos="7088"/>
        </w:tabs>
        <w:spacing w:after="0" w:line="360" w:lineRule="auto"/>
        <w:ind w:left="567" w:hanging="567"/>
        <w:jc w:val="both"/>
        <w:rPr>
          <w:rFonts w:ascii="Times New Roman" w:hAnsi="Times New Roman" w:cs="Times New Roman"/>
          <w:sz w:val="24"/>
          <w:szCs w:val="24"/>
        </w:rPr>
      </w:pPr>
      <w:r w:rsidRPr="00424461">
        <w:rPr>
          <w:rFonts w:ascii="Times New Roman" w:hAnsi="Times New Roman" w:cs="Times New Roman"/>
          <w:sz w:val="24"/>
          <w:szCs w:val="24"/>
        </w:rPr>
        <w:t xml:space="preserve">Національний банк України. (2018). </w:t>
      </w:r>
      <w:r w:rsidRPr="00424461">
        <w:rPr>
          <w:rFonts w:ascii="Times New Roman" w:hAnsi="Times New Roman" w:cs="Times New Roman"/>
          <w:i/>
          <w:iCs/>
          <w:sz w:val="24"/>
          <w:szCs w:val="24"/>
        </w:rPr>
        <w:t>Про затвердження Положення про організацію системи управління ризиками в банках України та банківських групах</w:t>
      </w:r>
      <w:r w:rsidRPr="00424461">
        <w:rPr>
          <w:rFonts w:ascii="Times New Roman" w:hAnsi="Times New Roman" w:cs="Times New Roman"/>
          <w:sz w:val="24"/>
          <w:szCs w:val="24"/>
        </w:rPr>
        <w:t xml:space="preserve"> (Постанова № 64). </w:t>
      </w:r>
      <w:hyperlink r:id="rId18" w:history="1">
        <w:r w:rsidRPr="00996B33">
          <w:rPr>
            <w:rStyle w:val="a3"/>
            <w:rFonts w:ascii="Times New Roman" w:hAnsi="Times New Roman" w:cs="Times New Roman"/>
            <w:sz w:val="24"/>
            <w:szCs w:val="24"/>
          </w:rPr>
          <w:t>https://zakon.rada.gov.ua/laws/show/v0064500-18</w:t>
        </w:r>
      </w:hyperlink>
    </w:p>
    <w:p w:rsidR="00E53E74" w:rsidRDefault="00E53E74" w:rsidP="005E13E0">
      <w:pPr>
        <w:spacing w:after="0" w:line="360" w:lineRule="auto"/>
        <w:ind w:left="567" w:hanging="567"/>
        <w:jc w:val="both"/>
        <w:rPr>
          <w:rFonts w:ascii="Times New Roman" w:hAnsi="Times New Roman" w:cs="Times New Roman"/>
          <w:sz w:val="24"/>
          <w:szCs w:val="24"/>
        </w:rPr>
      </w:pPr>
      <w:proofErr w:type="spellStart"/>
      <w:r w:rsidRPr="00D219A3">
        <w:rPr>
          <w:rFonts w:ascii="Times New Roman" w:hAnsi="Times New Roman" w:cs="Times New Roman"/>
          <w:sz w:val="24"/>
          <w:szCs w:val="24"/>
        </w:rPr>
        <w:t>Палей</w:t>
      </w:r>
      <w:proofErr w:type="spellEnd"/>
      <w:r w:rsidRPr="00D219A3">
        <w:rPr>
          <w:rFonts w:ascii="Times New Roman" w:hAnsi="Times New Roman" w:cs="Times New Roman"/>
          <w:sz w:val="24"/>
          <w:szCs w:val="24"/>
        </w:rPr>
        <w:t xml:space="preserve">, Д. А. (2025). Інноваційні стратегії антикризового управління в умовах цифрової трансформації. </w:t>
      </w:r>
      <w:r w:rsidRPr="00D219A3">
        <w:rPr>
          <w:rFonts w:ascii="Times New Roman" w:hAnsi="Times New Roman" w:cs="Times New Roman"/>
          <w:i/>
          <w:iCs/>
          <w:sz w:val="24"/>
          <w:szCs w:val="24"/>
        </w:rPr>
        <w:t>Науковий вісник Полтавського університету економіки і торгівлі</w:t>
      </w:r>
      <w:r w:rsidRPr="00D219A3">
        <w:rPr>
          <w:rFonts w:ascii="Times New Roman" w:hAnsi="Times New Roman" w:cs="Times New Roman"/>
          <w:sz w:val="24"/>
          <w:szCs w:val="24"/>
        </w:rPr>
        <w:t xml:space="preserve">, (1), 115. </w:t>
      </w:r>
      <w:hyperlink r:id="rId19" w:tgtFrame="_new" w:history="1">
        <w:r w:rsidRPr="00D219A3">
          <w:rPr>
            <w:rStyle w:val="a3"/>
            <w:rFonts w:ascii="Times New Roman" w:hAnsi="Times New Roman" w:cs="Times New Roman"/>
            <w:sz w:val="24"/>
            <w:szCs w:val="24"/>
          </w:rPr>
          <w:t>https://www.puet.poltava.ua/index.php/economics/article/view/331</w:t>
        </w:r>
      </w:hyperlink>
    </w:p>
    <w:p w:rsidR="00E53E74" w:rsidRDefault="00E53E74" w:rsidP="005E13E0">
      <w:pPr>
        <w:spacing w:after="0" w:line="360" w:lineRule="auto"/>
        <w:ind w:left="567" w:hanging="567"/>
        <w:jc w:val="both"/>
        <w:rPr>
          <w:rFonts w:ascii="Times New Roman" w:hAnsi="Times New Roman" w:cs="Times New Roman"/>
          <w:sz w:val="24"/>
          <w:szCs w:val="24"/>
        </w:rPr>
      </w:pPr>
      <w:r w:rsidRPr="003E294C">
        <w:rPr>
          <w:rFonts w:ascii="Times New Roman" w:hAnsi="Times New Roman" w:cs="Times New Roman"/>
          <w:sz w:val="24"/>
          <w:szCs w:val="24"/>
        </w:rPr>
        <w:t xml:space="preserve">Петренко, К. В., &amp; </w:t>
      </w:r>
      <w:proofErr w:type="spellStart"/>
      <w:r w:rsidRPr="003E294C">
        <w:rPr>
          <w:rFonts w:ascii="Times New Roman" w:hAnsi="Times New Roman" w:cs="Times New Roman"/>
          <w:sz w:val="24"/>
          <w:szCs w:val="24"/>
        </w:rPr>
        <w:t>Скоробогатова</w:t>
      </w:r>
      <w:proofErr w:type="spellEnd"/>
      <w:r w:rsidRPr="003E294C">
        <w:rPr>
          <w:rFonts w:ascii="Times New Roman" w:hAnsi="Times New Roman" w:cs="Times New Roman"/>
          <w:sz w:val="24"/>
          <w:szCs w:val="24"/>
        </w:rPr>
        <w:t xml:space="preserve">, Н. Є. (2019). </w:t>
      </w:r>
      <w:r w:rsidRPr="003E294C">
        <w:rPr>
          <w:rFonts w:ascii="Times New Roman" w:hAnsi="Times New Roman" w:cs="Times New Roman"/>
          <w:i/>
          <w:iCs/>
          <w:sz w:val="24"/>
          <w:szCs w:val="24"/>
        </w:rPr>
        <w:t>Економіка і організація виробництва</w:t>
      </w:r>
      <w:r w:rsidRPr="003E294C">
        <w:rPr>
          <w:rFonts w:ascii="Times New Roman" w:hAnsi="Times New Roman" w:cs="Times New Roman"/>
          <w:sz w:val="24"/>
          <w:szCs w:val="24"/>
        </w:rPr>
        <w:t>. КПІ ім. Ігоря Сікорського.</w:t>
      </w:r>
    </w:p>
    <w:p w:rsidR="00E53E74" w:rsidRDefault="00E53E74" w:rsidP="005E13E0">
      <w:pPr>
        <w:spacing w:after="0" w:line="360" w:lineRule="auto"/>
        <w:ind w:left="567" w:hanging="567"/>
        <w:jc w:val="both"/>
        <w:rPr>
          <w:rFonts w:ascii="Times New Roman" w:hAnsi="Times New Roman" w:cs="Times New Roman"/>
          <w:sz w:val="24"/>
          <w:szCs w:val="24"/>
        </w:rPr>
      </w:pPr>
      <w:proofErr w:type="spellStart"/>
      <w:r w:rsidRPr="002F54F6">
        <w:rPr>
          <w:rFonts w:ascii="Times New Roman" w:hAnsi="Times New Roman" w:cs="Times New Roman"/>
          <w:sz w:val="24"/>
          <w:szCs w:val="24"/>
          <w:lang w:val="ru-RU"/>
        </w:rPr>
        <w:t>Погребняк</w:t>
      </w:r>
      <w:proofErr w:type="spellEnd"/>
      <w:r w:rsidRPr="002F54F6">
        <w:rPr>
          <w:rFonts w:ascii="Times New Roman" w:hAnsi="Times New Roman" w:cs="Times New Roman"/>
          <w:sz w:val="24"/>
          <w:szCs w:val="24"/>
          <w:lang w:val="ru-RU"/>
        </w:rPr>
        <w:t xml:space="preserve">, А. Ю. (2013). Проблема </w:t>
      </w:r>
      <w:proofErr w:type="spellStart"/>
      <w:r w:rsidRPr="002F54F6">
        <w:rPr>
          <w:rFonts w:ascii="Times New Roman" w:hAnsi="Times New Roman" w:cs="Times New Roman"/>
          <w:sz w:val="24"/>
          <w:szCs w:val="24"/>
          <w:lang w:val="ru-RU"/>
        </w:rPr>
        <w:t>вибору</w:t>
      </w:r>
      <w:proofErr w:type="spellEnd"/>
      <w:r w:rsidRPr="002F54F6">
        <w:rPr>
          <w:rFonts w:ascii="Times New Roman" w:hAnsi="Times New Roman" w:cs="Times New Roman"/>
          <w:sz w:val="24"/>
          <w:szCs w:val="24"/>
          <w:lang w:val="ru-RU"/>
        </w:rPr>
        <w:t xml:space="preserve"> форм </w:t>
      </w:r>
      <w:proofErr w:type="spellStart"/>
      <w:r w:rsidRPr="002F54F6">
        <w:rPr>
          <w:rFonts w:ascii="Times New Roman" w:hAnsi="Times New Roman" w:cs="Times New Roman"/>
          <w:sz w:val="24"/>
          <w:szCs w:val="24"/>
          <w:lang w:val="ru-RU"/>
        </w:rPr>
        <w:t>механізму</w:t>
      </w:r>
      <w:proofErr w:type="spellEnd"/>
      <w:r w:rsidRPr="002F54F6">
        <w:rPr>
          <w:rFonts w:ascii="Times New Roman" w:hAnsi="Times New Roman" w:cs="Times New Roman"/>
          <w:sz w:val="24"/>
          <w:szCs w:val="24"/>
          <w:lang w:val="ru-RU"/>
        </w:rPr>
        <w:t xml:space="preserve"> </w:t>
      </w:r>
      <w:proofErr w:type="spellStart"/>
      <w:r w:rsidRPr="002F54F6">
        <w:rPr>
          <w:rFonts w:ascii="Times New Roman" w:hAnsi="Times New Roman" w:cs="Times New Roman"/>
          <w:sz w:val="24"/>
          <w:szCs w:val="24"/>
          <w:lang w:val="ru-RU"/>
        </w:rPr>
        <w:t>антикризового</w:t>
      </w:r>
      <w:proofErr w:type="spellEnd"/>
      <w:r w:rsidRPr="002F54F6">
        <w:rPr>
          <w:rFonts w:ascii="Times New Roman" w:hAnsi="Times New Roman" w:cs="Times New Roman"/>
          <w:sz w:val="24"/>
          <w:szCs w:val="24"/>
          <w:lang w:val="ru-RU"/>
        </w:rPr>
        <w:t xml:space="preserve"> </w:t>
      </w:r>
      <w:proofErr w:type="spellStart"/>
      <w:r w:rsidRPr="002F54F6">
        <w:rPr>
          <w:rFonts w:ascii="Times New Roman" w:hAnsi="Times New Roman" w:cs="Times New Roman"/>
          <w:sz w:val="24"/>
          <w:szCs w:val="24"/>
          <w:lang w:val="ru-RU"/>
        </w:rPr>
        <w:t>управління</w:t>
      </w:r>
      <w:proofErr w:type="spellEnd"/>
      <w:r w:rsidRPr="002F54F6">
        <w:rPr>
          <w:rFonts w:ascii="Times New Roman" w:hAnsi="Times New Roman" w:cs="Times New Roman"/>
          <w:sz w:val="24"/>
          <w:szCs w:val="24"/>
          <w:lang w:val="ru-RU"/>
        </w:rPr>
        <w:t xml:space="preserve"> </w:t>
      </w:r>
      <w:proofErr w:type="gramStart"/>
      <w:r w:rsidRPr="002F54F6">
        <w:rPr>
          <w:rFonts w:ascii="Times New Roman" w:hAnsi="Times New Roman" w:cs="Times New Roman"/>
          <w:sz w:val="24"/>
          <w:szCs w:val="24"/>
          <w:lang w:val="ru-RU"/>
        </w:rPr>
        <w:t>у</w:t>
      </w:r>
      <w:proofErr w:type="gramEnd"/>
      <w:r w:rsidRPr="002F54F6">
        <w:rPr>
          <w:rFonts w:ascii="Times New Roman" w:hAnsi="Times New Roman" w:cs="Times New Roman"/>
          <w:sz w:val="24"/>
          <w:szCs w:val="24"/>
          <w:lang w:val="ru-RU"/>
        </w:rPr>
        <w:t xml:space="preserve"> </w:t>
      </w:r>
      <w:proofErr w:type="spellStart"/>
      <w:r w:rsidRPr="002F54F6">
        <w:rPr>
          <w:rFonts w:ascii="Times New Roman" w:hAnsi="Times New Roman" w:cs="Times New Roman"/>
          <w:sz w:val="24"/>
          <w:szCs w:val="24"/>
          <w:lang w:val="ru-RU"/>
        </w:rPr>
        <w:t>контексті</w:t>
      </w:r>
      <w:proofErr w:type="spellEnd"/>
      <w:r w:rsidRPr="002F54F6">
        <w:rPr>
          <w:rFonts w:ascii="Times New Roman" w:hAnsi="Times New Roman" w:cs="Times New Roman"/>
          <w:sz w:val="24"/>
          <w:szCs w:val="24"/>
          <w:lang w:val="ru-RU"/>
        </w:rPr>
        <w:t xml:space="preserve"> </w:t>
      </w:r>
      <w:proofErr w:type="spellStart"/>
      <w:r w:rsidRPr="002F54F6">
        <w:rPr>
          <w:rFonts w:ascii="Times New Roman" w:hAnsi="Times New Roman" w:cs="Times New Roman"/>
          <w:sz w:val="24"/>
          <w:szCs w:val="24"/>
          <w:lang w:val="ru-RU"/>
        </w:rPr>
        <w:t>розвитку</w:t>
      </w:r>
      <w:proofErr w:type="spellEnd"/>
      <w:r w:rsidRPr="002F54F6">
        <w:rPr>
          <w:rFonts w:ascii="Times New Roman" w:hAnsi="Times New Roman" w:cs="Times New Roman"/>
          <w:sz w:val="24"/>
          <w:szCs w:val="24"/>
          <w:lang w:val="ru-RU"/>
        </w:rPr>
        <w:t xml:space="preserve"> </w:t>
      </w:r>
      <w:proofErr w:type="spellStart"/>
      <w:r w:rsidRPr="002F54F6">
        <w:rPr>
          <w:rFonts w:ascii="Times New Roman" w:hAnsi="Times New Roman" w:cs="Times New Roman"/>
          <w:sz w:val="24"/>
          <w:szCs w:val="24"/>
          <w:lang w:val="ru-RU"/>
        </w:rPr>
        <w:t>кризових</w:t>
      </w:r>
      <w:proofErr w:type="spellEnd"/>
      <w:r w:rsidRPr="002F54F6">
        <w:rPr>
          <w:rFonts w:ascii="Times New Roman" w:hAnsi="Times New Roman" w:cs="Times New Roman"/>
          <w:sz w:val="24"/>
          <w:szCs w:val="24"/>
          <w:lang w:val="ru-RU"/>
        </w:rPr>
        <w:t xml:space="preserve"> </w:t>
      </w:r>
      <w:proofErr w:type="spellStart"/>
      <w:r w:rsidRPr="002F54F6">
        <w:rPr>
          <w:rFonts w:ascii="Times New Roman" w:hAnsi="Times New Roman" w:cs="Times New Roman"/>
          <w:sz w:val="24"/>
          <w:szCs w:val="24"/>
          <w:lang w:val="ru-RU"/>
        </w:rPr>
        <w:t>явищ</w:t>
      </w:r>
      <w:proofErr w:type="spellEnd"/>
      <w:r w:rsidRPr="002F54F6">
        <w:rPr>
          <w:rFonts w:ascii="Times New Roman" w:hAnsi="Times New Roman" w:cs="Times New Roman"/>
          <w:sz w:val="24"/>
          <w:szCs w:val="24"/>
          <w:lang w:val="ru-RU"/>
        </w:rPr>
        <w:t xml:space="preserve">. У </w:t>
      </w:r>
      <w:proofErr w:type="spellStart"/>
      <w:r w:rsidRPr="002F54F6">
        <w:rPr>
          <w:rFonts w:ascii="Times New Roman" w:hAnsi="Times New Roman" w:cs="Times New Roman"/>
          <w:sz w:val="24"/>
          <w:szCs w:val="24"/>
          <w:lang w:val="ru-RU"/>
        </w:rPr>
        <w:t>Актуальні</w:t>
      </w:r>
      <w:proofErr w:type="spellEnd"/>
      <w:r w:rsidRPr="002F54F6">
        <w:rPr>
          <w:rFonts w:ascii="Times New Roman" w:hAnsi="Times New Roman" w:cs="Times New Roman"/>
          <w:sz w:val="24"/>
          <w:szCs w:val="24"/>
          <w:lang w:val="ru-RU"/>
        </w:rPr>
        <w:t xml:space="preserve"> </w:t>
      </w:r>
      <w:proofErr w:type="spellStart"/>
      <w:r w:rsidRPr="002F54F6">
        <w:rPr>
          <w:rFonts w:ascii="Times New Roman" w:hAnsi="Times New Roman" w:cs="Times New Roman"/>
          <w:sz w:val="24"/>
          <w:szCs w:val="24"/>
          <w:lang w:val="ru-RU"/>
        </w:rPr>
        <w:t>питання</w:t>
      </w:r>
      <w:proofErr w:type="spellEnd"/>
      <w:r w:rsidRPr="002F54F6">
        <w:rPr>
          <w:rFonts w:ascii="Times New Roman" w:hAnsi="Times New Roman" w:cs="Times New Roman"/>
          <w:sz w:val="24"/>
          <w:szCs w:val="24"/>
          <w:lang w:val="ru-RU"/>
        </w:rPr>
        <w:t xml:space="preserve"> </w:t>
      </w:r>
      <w:proofErr w:type="spellStart"/>
      <w:r w:rsidRPr="002F54F6">
        <w:rPr>
          <w:rFonts w:ascii="Times New Roman" w:hAnsi="Times New Roman" w:cs="Times New Roman"/>
          <w:sz w:val="24"/>
          <w:szCs w:val="24"/>
          <w:lang w:val="ru-RU"/>
        </w:rPr>
        <w:t>економічних</w:t>
      </w:r>
      <w:proofErr w:type="spellEnd"/>
      <w:r w:rsidRPr="002F54F6">
        <w:rPr>
          <w:rFonts w:ascii="Times New Roman" w:hAnsi="Times New Roman" w:cs="Times New Roman"/>
          <w:sz w:val="24"/>
          <w:szCs w:val="24"/>
          <w:lang w:val="ru-RU"/>
        </w:rPr>
        <w:t xml:space="preserve"> наук (</w:t>
      </w:r>
      <w:proofErr w:type="spellStart"/>
      <w:r w:rsidRPr="002F54F6">
        <w:rPr>
          <w:rFonts w:ascii="Times New Roman" w:hAnsi="Times New Roman" w:cs="Times New Roman"/>
          <w:sz w:val="24"/>
          <w:szCs w:val="24"/>
          <w:lang w:val="ru-RU"/>
        </w:rPr>
        <w:t>збірник</w:t>
      </w:r>
      <w:proofErr w:type="spellEnd"/>
      <w:r w:rsidRPr="002F54F6">
        <w:rPr>
          <w:rFonts w:ascii="Times New Roman" w:hAnsi="Times New Roman" w:cs="Times New Roman"/>
          <w:sz w:val="24"/>
          <w:szCs w:val="24"/>
          <w:lang w:val="ru-RU"/>
        </w:rPr>
        <w:t xml:space="preserve"> </w:t>
      </w:r>
      <w:proofErr w:type="spellStart"/>
      <w:r w:rsidRPr="002F54F6">
        <w:rPr>
          <w:rFonts w:ascii="Times New Roman" w:hAnsi="Times New Roman" w:cs="Times New Roman"/>
          <w:sz w:val="24"/>
          <w:szCs w:val="24"/>
          <w:lang w:val="ru-RU"/>
        </w:rPr>
        <w:t>матеріалів</w:t>
      </w:r>
      <w:proofErr w:type="spellEnd"/>
      <w:r w:rsidRPr="002F54F6">
        <w:rPr>
          <w:rFonts w:ascii="Times New Roman" w:hAnsi="Times New Roman" w:cs="Times New Roman"/>
          <w:sz w:val="24"/>
          <w:szCs w:val="24"/>
          <w:lang w:val="ru-RU"/>
        </w:rPr>
        <w:t xml:space="preserve"> І </w:t>
      </w:r>
      <w:proofErr w:type="spellStart"/>
      <w:r w:rsidRPr="002F54F6">
        <w:rPr>
          <w:rFonts w:ascii="Times New Roman" w:hAnsi="Times New Roman" w:cs="Times New Roman"/>
          <w:sz w:val="24"/>
          <w:szCs w:val="24"/>
          <w:lang w:val="ru-RU"/>
        </w:rPr>
        <w:t>Міжнародної</w:t>
      </w:r>
      <w:proofErr w:type="spellEnd"/>
      <w:r w:rsidRPr="002F54F6">
        <w:rPr>
          <w:rFonts w:ascii="Times New Roman" w:hAnsi="Times New Roman" w:cs="Times New Roman"/>
          <w:sz w:val="24"/>
          <w:szCs w:val="24"/>
          <w:lang w:val="ru-RU"/>
        </w:rPr>
        <w:t xml:space="preserve"> наук</w:t>
      </w:r>
      <w:proofErr w:type="gramStart"/>
      <w:r w:rsidRPr="002F54F6">
        <w:rPr>
          <w:rFonts w:ascii="Times New Roman" w:hAnsi="Times New Roman" w:cs="Times New Roman"/>
          <w:sz w:val="24"/>
          <w:szCs w:val="24"/>
          <w:lang w:val="ru-RU"/>
        </w:rPr>
        <w:t>.-</w:t>
      </w:r>
      <w:proofErr w:type="spellStart"/>
      <w:proofErr w:type="gramEnd"/>
      <w:r w:rsidRPr="002F54F6">
        <w:rPr>
          <w:rFonts w:ascii="Times New Roman" w:hAnsi="Times New Roman" w:cs="Times New Roman"/>
          <w:sz w:val="24"/>
          <w:szCs w:val="24"/>
          <w:lang w:val="ru-RU"/>
        </w:rPr>
        <w:t>практ</w:t>
      </w:r>
      <w:proofErr w:type="spellEnd"/>
      <w:r w:rsidRPr="002F54F6">
        <w:rPr>
          <w:rFonts w:ascii="Times New Roman" w:hAnsi="Times New Roman" w:cs="Times New Roman"/>
          <w:sz w:val="24"/>
          <w:szCs w:val="24"/>
          <w:lang w:val="ru-RU"/>
        </w:rPr>
        <w:t xml:space="preserve">. </w:t>
      </w:r>
      <w:proofErr w:type="spellStart"/>
      <w:r w:rsidRPr="002F54F6">
        <w:rPr>
          <w:rFonts w:ascii="Times New Roman" w:hAnsi="Times New Roman" w:cs="Times New Roman"/>
          <w:sz w:val="24"/>
          <w:szCs w:val="24"/>
          <w:lang w:val="ru-RU"/>
        </w:rPr>
        <w:t>конф</w:t>
      </w:r>
      <w:proofErr w:type="spellEnd"/>
      <w:r w:rsidRPr="002F54F6">
        <w:rPr>
          <w:rFonts w:ascii="Times New Roman" w:hAnsi="Times New Roman" w:cs="Times New Roman"/>
          <w:sz w:val="24"/>
          <w:szCs w:val="24"/>
          <w:lang w:val="ru-RU"/>
        </w:rPr>
        <w:t xml:space="preserve">., м. </w:t>
      </w:r>
      <w:proofErr w:type="spellStart"/>
      <w:r w:rsidRPr="002F54F6">
        <w:rPr>
          <w:rFonts w:ascii="Times New Roman" w:hAnsi="Times New Roman" w:cs="Times New Roman"/>
          <w:sz w:val="24"/>
          <w:szCs w:val="24"/>
          <w:lang w:val="ru-RU"/>
        </w:rPr>
        <w:t>Донецьк</w:t>
      </w:r>
      <w:proofErr w:type="spellEnd"/>
      <w:r w:rsidRPr="002F54F6">
        <w:rPr>
          <w:rFonts w:ascii="Times New Roman" w:hAnsi="Times New Roman" w:cs="Times New Roman"/>
          <w:sz w:val="24"/>
          <w:szCs w:val="24"/>
          <w:lang w:val="ru-RU"/>
        </w:rPr>
        <w:t xml:space="preserve">, 28–29 </w:t>
      </w:r>
      <w:proofErr w:type="spellStart"/>
      <w:r w:rsidRPr="002F54F6">
        <w:rPr>
          <w:rFonts w:ascii="Times New Roman" w:hAnsi="Times New Roman" w:cs="Times New Roman"/>
          <w:sz w:val="24"/>
          <w:szCs w:val="24"/>
          <w:lang w:val="ru-RU"/>
        </w:rPr>
        <w:t>червня</w:t>
      </w:r>
      <w:proofErr w:type="spellEnd"/>
      <w:r w:rsidRPr="002F54F6">
        <w:rPr>
          <w:rFonts w:ascii="Times New Roman" w:hAnsi="Times New Roman" w:cs="Times New Roman"/>
          <w:sz w:val="24"/>
          <w:szCs w:val="24"/>
          <w:lang w:val="ru-RU"/>
        </w:rPr>
        <w:t xml:space="preserve"> 2013 р.). </w:t>
      </w:r>
      <w:r w:rsidRPr="007E5E6E">
        <w:rPr>
          <w:rFonts w:ascii="Times New Roman" w:hAnsi="Times New Roman" w:cs="Times New Roman"/>
          <w:sz w:val="24"/>
          <w:szCs w:val="24"/>
          <w:lang w:val="ru-RU"/>
        </w:rPr>
        <w:t>ГО «СІЕУ».</w:t>
      </w:r>
    </w:p>
    <w:p w:rsidR="00E53E74" w:rsidRPr="00F179F7" w:rsidRDefault="00E53E74" w:rsidP="005E13E0">
      <w:pPr>
        <w:spacing w:after="0" w:line="360" w:lineRule="auto"/>
        <w:ind w:left="567" w:hanging="567"/>
        <w:jc w:val="both"/>
        <w:rPr>
          <w:rFonts w:ascii="Times New Roman" w:hAnsi="Times New Roman" w:cs="Times New Roman"/>
          <w:sz w:val="24"/>
          <w:szCs w:val="24"/>
          <w:lang w:val="ru-RU"/>
        </w:rPr>
      </w:pPr>
      <w:proofErr w:type="spellStart"/>
      <w:r w:rsidRPr="00BF2234">
        <w:rPr>
          <w:rFonts w:ascii="Times New Roman" w:hAnsi="Times New Roman" w:cs="Times New Roman"/>
          <w:sz w:val="24"/>
          <w:szCs w:val="24"/>
        </w:rPr>
        <w:t>Родінова</w:t>
      </w:r>
      <w:proofErr w:type="spellEnd"/>
      <w:r w:rsidRPr="00BF2234">
        <w:rPr>
          <w:rFonts w:ascii="Times New Roman" w:hAnsi="Times New Roman" w:cs="Times New Roman"/>
          <w:sz w:val="24"/>
          <w:szCs w:val="24"/>
        </w:rPr>
        <w:t xml:space="preserve">, Н., Дергач, А., &amp; </w:t>
      </w:r>
      <w:proofErr w:type="spellStart"/>
      <w:r w:rsidRPr="00BF2234">
        <w:rPr>
          <w:rFonts w:ascii="Times New Roman" w:hAnsi="Times New Roman" w:cs="Times New Roman"/>
          <w:sz w:val="24"/>
          <w:szCs w:val="24"/>
        </w:rPr>
        <w:t>Гудзь</w:t>
      </w:r>
      <w:proofErr w:type="spellEnd"/>
      <w:r w:rsidRPr="00BF2234">
        <w:rPr>
          <w:rFonts w:ascii="Times New Roman" w:hAnsi="Times New Roman" w:cs="Times New Roman"/>
          <w:sz w:val="24"/>
          <w:szCs w:val="24"/>
        </w:rPr>
        <w:t xml:space="preserve">, Г. (2022). Світова продовольча криза як наслідок російсько-української війни. </w:t>
      </w:r>
      <w:r w:rsidRPr="00BF2234">
        <w:rPr>
          <w:rFonts w:ascii="Times New Roman" w:hAnsi="Times New Roman" w:cs="Times New Roman"/>
          <w:i/>
          <w:iCs/>
          <w:sz w:val="24"/>
          <w:szCs w:val="24"/>
        </w:rPr>
        <w:t>Економіка та суспільство</w:t>
      </w:r>
      <w:r w:rsidRPr="00BF2234">
        <w:rPr>
          <w:rFonts w:ascii="Times New Roman" w:hAnsi="Times New Roman" w:cs="Times New Roman"/>
          <w:sz w:val="24"/>
          <w:szCs w:val="24"/>
        </w:rPr>
        <w:t>, (40).</w:t>
      </w:r>
    </w:p>
    <w:p w:rsidR="00E53E74" w:rsidRPr="00F179F7" w:rsidRDefault="00E53E74" w:rsidP="005E13E0">
      <w:pPr>
        <w:spacing w:after="0" w:line="360" w:lineRule="auto"/>
        <w:ind w:left="567" w:hanging="567"/>
        <w:jc w:val="both"/>
        <w:rPr>
          <w:rFonts w:ascii="Times New Roman" w:hAnsi="Times New Roman" w:cs="Times New Roman"/>
          <w:sz w:val="24"/>
          <w:szCs w:val="24"/>
        </w:rPr>
      </w:pPr>
      <w:r w:rsidRPr="00B81AA9">
        <w:rPr>
          <w:rFonts w:ascii="Times New Roman" w:hAnsi="Times New Roman" w:cs="Times New Roman"/>
          <w:sz w:val="24"/>
          <w:szCs w:val="24"/>
        </w:rPr>
        <w:t xml:space="preserve">Середа, А. В. (2024). Особливості діагностики кризових станів підприємства в мирний час та в умовах </w:t>
      </w:r>
      <w:proofErr w:type="spellStart"/>
      <w:r w:rsidRPr="00B81AA9">
        <w:rPr>
          <w:rFonts w:ascii="Times New Roman" w:hAnsi="Times New Roman" w:cs="Times New Roman"/>
          <w:sz w:val="24"/>
          <w:szCs w:val="24"/>
        </w:rPr>
        <w:t>війни. </w:t>
      </w:r>
      <w:r w:rsidRPr="00B81AA9">
        <w:rPr>
          <w:rFonts w:ascii="Times New Roman" w:hAnsi="Times New Roman" w:cs="Times New Roman"/>
          <w:i/>
          <w:iCs/>
          <w:sz w:val="24"/>
          <w:szCs w:val="24"/>
        </w:rPr>
        <w:t>Ec</w:t>
      </w:r>
      <w:proofErr w:type="spellEnd"/>
      <w:r w:rsidRPr="00B81AA9">
        <w:rPr>
          <w:rFonts w:ascii="Times New Roman" w:hAnsi="Times New Roman" w:cs="Times New Roman"/>
          <w:i/>
          <w:iCs/>
          <w:sz w:val="24"/>
          <w:szCs w:val="24"/>
        </w:rPr>
        <w:t xml:space="preserve">onomics </w:t>
      </w:r>
      <w:proofErr w:type="spellStart"/>
      <w:r w:rsidRPr="00B81AA9">
        <w:rPr>
          <w:rFonts w:ascii="Times New Roman" w:hAnsi="Times New Roman" w:cs="Times New Roman"/>
          <w:i/>
          <w:iCs/>
          <w:sz w:val="24"/>
          <w:szCs w:val="24"/>
        </w:rPr>
        <w:t>and</w:t>
      </w:r>
      <w:proofErr w:type="spellEnd"/>
      <w:r w:rsidRPr="00B81AA9">
        <w:rPr>
          <w:rFonts w:ascii="Times New Roman" w:hAnsi="Times New Roman" w:cs="Times New Roman"/>
          <w:i/>
          <w:iCs/>
          <w:sz w:val="24"/>
          <w:szCs w:val="24"/>
        </w:rPr>
        <w:t xml:space="preserve"> </w:t>
      </w:r>
      <w:proofErr w:type="spellStart"/>
      <w:r w:rsidRPr="00B81AA9">
        <w:rPr>
          <w:rFonts w:ascii="Times New Roman" w:hAnsi="Times New Roman" w:cs="Times New Roman"/>
          <w:i/>
          <w:iCs/>
          <w:sz w:val="24"/>
          <w:szCs w:val="24"/>
        </w:rPr>
        <w:t>Management</w:t>
      </w:r>
      <w:proofErr w:type="spellEnd"/>
      <w:r w:rsidRPr="00B81AA9">
        <w:rPr>
          <w:rFonts w:ascii="Times New Roman" w:hAnsi="Times New Roman" w:cs="Times New Roman"/>
          <w:sz w:val="24"/>
          <w:szCs w:val="24"/>
        </w:rPr>
        <w:t>, 60–66. </w:t>
      </w:r>
      <w:hyperlink r:id="rId20" w:tgtFrame="_blank" w:history="1">
        <w:r w:rsidRPr="00B81AA9">
          <w:rPr>
            <w:rStyle w:val="a3"/>
            <w:rFonts w:ascii="Times New Roman" w:hAnsi="Times New Roman" w:cs="Times New Roman"/>
            <w:sz w:val="24"/>
            <w:szCs w:val="24"/>
          </w:rPr>
          <w:t>https://doi.org/10.36919/2312-7872.3.2024.60</w:t>
        </w:r>
      </w:hyperlink>
    </w:p>
    <w:p w:rsidR="00E53E74" w:rsidRDefault="00E53E74" w:rsidP="005E13E0">
      <w:pPr>
        <w:spacing w:after="0" w:line="360" w:lineRule="auto"/>
        <w:ind w:left="567" w:hanging="567"/>
        <w:jc w:val="both"/>
        <w:rPr>
          <w:rFonts w:ascii="Times New Roman" w:hAnsi="Times New Roman" w:cs="Times New Roman"/>
          <w:sz w:val="24"/>
          <w:szCs w:val="24"/>
        </w:rPr>
      </w:pPr>
      <w:r w:rsidRPr="007146D4">
        <w:rPr>
          <w:rFonts w:ascii="Times New Roman" w:hAnsi="Times New Roman" w:cs="Times New Roman"/>
          <w:sz w:val="24"/>
          <w:szCs w:val="24"/>
        </w:rPr>
        <w:t>Соболєва, Г. (2022). Формування антикризової політики управління підприємством. </w:t>
      </w:r>
      <w:r w:rsidRPr="007146D4">
        <w:rPr>
          <w:rFonts w:ascii="Times New Roman" w:hAnsi="Times New Roman" w:cs="Times New Roman"/>
          <w:i/>
          <w:iCs/>
          <w:sz w:val="24"/>
          <w:szCs w:val="24"/>
        </w:rPr>
        <w:t>Економіка та суспільство</w:t>
      </w:r>
      <w:r w:rsidRPr="007146D4">
        <w:rPr>
          <w:rFonts w:ascii="Times New Roman" w:hAnsi="Times New Roman" w:cs="Times New Roman"/>
          <w:sz w:val="24"/>
          <w:szCs w:val="24"/>
        </w:rPr>
        <w:t>, (41). </w:t>
      </w:r>
      <w:hyperlink r:id="rId21" w:tgtFrame="_blank" w:history="1">
        <w:r w:rsidRPr="007146D4">
          <w:rPr>
            <w:rStyle w:val="a3"/>
            <w:rFonts w:ascii="Times New Roman" w:hAnsi="Times New Roman" w:cs="Times New Roman"/>
            <w:sz w:val="24"/>
            <w:szCs w:val="24"/>
          </w:rPr>
          <w:t>https://doi.org/10.32782/2524-0072/2022-41-54</w:t>
        </w:r>
      </w:hyperlink>
    </w:p>
    <w:p w:rsidR="00E53E74" w:rsidRDefault="00E53E74" w:rsidP="005E13E0">
      <w:pPr>
        <w:spacing w:after="0" w:line="360" w:lineRule="auto"/>
        <w:ind w:left="567" w:hanging="567"/>
        <w:jc w:val="both"/>
        <w:rPr>
          <w:rFonts w:ascii="Times New Roman" w:hAnsi="Times New Roman" w:cs="Times New Roman"/>
          <w:sz w:val="24"/>
          <w:szCs w:val="24"/>
        </w:rPr>
      </w:pPr>
      <w:r w:rsidRPr="00D219A3">
        <w:rPr>
          <w:rFonts w:ascii="Times New Roman" w:hAnsi="Times New Roman" w:cs="Times New Roman"/>
          <w:sz w:val="24"/>
          <w:szCs w:val="24"/>
        </w:rPr>
        <w:lastRenderedPageBreak/>
        <w:t xml:space="preserve">Сова, О., &amp; Морозов, Є. (2020). Сучасна парадигма антикризового управління підприємством. </w:t>
      </w:r>
      <w:r w:rsidRPr="00D219A3">
        <w:rPr>
          <w:rFonts w:ascii="Times New Roman" w:hAnsi="Times New Roman" w:cs="Times New Roman"/>
          <w:i/>
          <w:iCs/>
          <w:sz w:val="24"/>
          <w:szCs w:val="24"/>
        </w:rPr>
        <w:t>Вчені записки ТНУ імені В. І. Вернадського. Серія: Економіка і управління</w:t>
      </w:r>
      <w:r w:rsidRPr="00D219A3">
        <w:rPr>
          <w:rFonts w:ascii="Times New Roman" w:hAnsi="Times New Roman" w:cs="Times New Roman"/>
          <w:sz w:val="24"/>
          <w:szCs w:val="24"/>
        </w:rPr>
        <w:t>, 31(2), 43–47.</w:t>
      </w:r>
    </w:p>
    <w:p w:rsidR="00E53E74" w:rsidRDefault="00E53E74" w:rsidP="005E13E0">
      <w:pPr>
        <w:spacing w:after="0" w:line="360" w:lineRule="auto"/>
        <w:ind w:left="567" w:hanging="567"/>
        <w:jc w:val="both"/>
        <w:rPr>
          <w:rFonts w:ascii="Times New Roman" w:hAnsi="Times New Roman" w:cs="Times New Roman"/>
          <w:sz w:val="24"/>
          <w:szCs w:val="24"/>
        </w:rPr>
      </w:pPr>
      <w:r w:rsidRPr="00B81AA9">
        <w:rPr>
          <w:rFonts w:ascii="Times New Roman" w:hAnsi="Times New Roman" w:cs="Times New Roman"/>
          <w:sz w:val="24"/>
          <w:szCs w:val="24"/>
        </w:rPr>
        <w:t xml:space="preserve">Тимошенко, М. В., &amp; Петров, В. А. (2022). Ідентифікація ризиків та особливості антикризового управління в умовах війни. У </w:t>
      </w:r>
      <w:r w:rsidRPr="00B81AA9">
        <w:rPr>
          <w:rFonts w:ascii="Times New Roman" w:hAnsi="Times New Roman" w:cs="Times New Roman"/>
          <w:i/>
          <w:iCs/>
          <w:sz w:val="24"/>
          <w:szCs w:val="24"/>
        </w:rPr>
        <w:t>Підприємництво і торгівля: тенденції розвитку</w:t>
      </w:r>
      <w:r w:rsidRPr="00B81AA9">
        <w:rPr>
          <w:rFonts w:ascii="Times New Roman" w:hAnsi="Times New Roman" w:cs="Times New Roman"/>
          <w:sz w:val="24"/>
          <w:szCs w:val="24"/>
        </w:rPr>
        <w:t xml:space="preserve"> (матеріали V </w:t>
      </w:r>
      <w:proofErr w:type="spellStart"/>
      <w:r w:rsidRPr="00B81AA9">
        <w:rPr>
          <w:rFonts w:ascii="Times New Roman" w:hAnsi="Times New Roman" w:cs="Times New Roman"/>
          <w:sz w:val="24"/>
          <w:szCs w:val="24"/>
        </w:rPr>
        <w:t>Міжнар</w:t>
      </w:r>
      <w:proofErr w:type="spellEnd"/>
      <w:r w:rsidRPr="00B81AA9">
        <w:rPr>
          <w:rFonts w:ascii="Times New Roman" w:hAnsi="Times New Roman" w:cs="Times New Roman"/>
          <w:sz w:val="24"/>
          <w:szCs w:val="24"/>
        </w:rPr>
        <w:t xml:space="preserve">. </w:t>
      </w:r>
      <w:proofErr w:type="spellStart"/>
      <w:r w:rsidRPr="00B81AA9">
        <w:rPr>
          <w:rFonts w:ascii="Times New Roman" w:hAnsi="Times New Roman" w:cs="Times New Roman"/>
          <w:sz w:val="24"/>
          <w:szCs w:val="24"/>
        </w:rPr>
        <w:t>наук.-практ</w:t>
      </w:r>
      <w:proofErr w:type="spellEnd"/>
      <w:r w:rsidRPr="00B81AA9">
        <w:rPr>
          <w:rFonts w:ascii="Times New Roman" w:hAnsi="Times New Roman" w:cs="Times New Roman"/>
          <w:sz w:val="24"/>
          <w:szCs w:val="24"/>
        </w:rPr>
        <w:t xml:space="preserve">. </w:t>
      </w:r>
      <w:proofErr w:type="spellStart"/>
      <w:r w:rsidRPr="00B81AA9">
        <w:rPr>
          <w:rFonts w:ascii="Times New Roman" w:hAnsi="Times New Roman" w:cs="Times New Roman"/>
          <w:sz w:val="24"/>
          <w:szCs w:val="24"/>
        </w:rPr>
        <w:t>конф</w:t>
      </w:r>
      <w:proofErr w:type="spellEnd"/>
      <w:r w:rsidRPr="00B81AA9">
        <w:rPr>
          <w:rFonts w:ascii="Times New Roman" w:hAnsi="Times New Roman" w:cs="Times New Roman"/>
          <w:sz w:val="24"/>
          <w:szCs w:val="24"/>
        </w:rPr>
        <w:t>., м. Одеса, 19–20 травня 2022 р., с. 52–54).</w:t>
      </w:r>
    </w:p>
    <w:p w:rsidR="00E53E74" w:rsidRDefault="00E53E74" w:rsidP="005E13E0">
      <w:pPr>
        <w:spacing w:after="0" w:line="360" w:lineRule="auto"/>
        <w:ind w:left="567" w:hanging="567"/>
        <w:jc w:val="both"/>
        <w:rPr>
          <w:rFonts w:ascii="Times New Roman" w:hAnsi="Times New Roman" w:cs="Times New Roman"/>
          <w:sz w:val="24"/>
          <w:szCs w:val="24"/>
        </w:rPr>
      </w:pPr>
      <w:r w:rsidRPr="00D219A3">
        <w:rPr>
          <w:rFonts w:ascii="Times New Roman" w:hAnsi="Times New Roman" w:cs="Times New Roman"/>
          <w:sz w:val="24"/>
          <w:szCs w:val="24"/>
        </w:rPr>
        <w:t xml:space="preserve">Ткаченко, Н. В. (2019). Базові засади фінансового </w:t>
      </w:r>
      <w:proofErr w:type="spellStart"/>
      <w:r w:rsidRPr="00D219A3">
        <w:rPr>
          <w:rFonts w:ascii="Times New Roman" w:hAnsi="Times New Roman" w:cs="Times New Roman"/>
          <w:sz w:val="24"/>
          <w:szCs w:val="24"/>
        </w:rPr>
        <w:t>контролінгу</w:t>
      </w:r>
      <w:proofErr w:type="spellEnd"/>
      <w:r w:rsidRPr="00D219A3">
        <w:rPr>
          <w:rFonts w:ascii="Times New Roman" w:hAnsi="Times New Roman" w:cs="Times New Roman"/>
          <w:sz w:val="24"/>
          <w:szCs w:val="24"/>
        </w:rPr>
        <w:t xml:space="preserve"> стійкості суб’єктів господарювання. </w:t>
      </w:r>
      <w:r w:rsidRPr="00D219A3">
        <w:rPr>
          <w:rFonts w:ascii="Times New Roman" w:hAnsi="Times New Roman" w:cs="Times New Roman"/>
          <w:i/>
          <w:iCs/>
          <w:sz w:val="24"/>
          <w:szCs w:val="24"/>
        </w:rPr>
        <w:t>Проблеми і перспективи економіки та управління</w:t>
      </w:r>
      <w:r w:rsidRPr="00D219A3">
        <w:rPr>
          <w:rFonts w:ascii="Times New Roman" w:hAnsi="Times New Roman" w:cs="Times New Roman"/>
          <w:sz w:val="24"/>
          <w:szCs w:val="24"/>
        </w:rPr>
        <w:t xml:space="preserve">, (3). </w:t>
      </w:r>
      <w:hyperlink r:id="rId22" w:tgtFrame="_new" w:history="1">
        <w:r w:rsidRPr="00D219A3">
          <w:rPr>
            <w:rStyle w:val="a3"/>
            <w:rFonts w:ascii="Times New Roman" w:hAnsi="Times New Roman" w:cs="Times New Roman"/>
            <w:sz w:val="24"/>
            <w:szCs w:val="24"/>
          </w:rPr>
          <w:t>http://ppeu.stu.cn.ua/article/view/195887/0</w:t>
        </w:r>
      </w:hyperlink>
    </w:p>
    <w:p w:rsidR="00E53E74" w:rsidRDefault="00E53E74" w:rsidP="005E13E0">
      <w:pPr>
        <w:spacing w:after="0" w:line="360" w:lineRule="auto"/>
        <w:ind w:left="567" w:hanging="567"/>
        <w:jc w:val="both"/>
        <w:rPr>
          <w:rFonts w:ascii="Times New Roman" w:hAnsi="Times New Roman" w:cs="Times New Roman"/>
          <w:sz w:val="24"/>
          <w:szCs w:val="24"/>
        </w:rPr>
      </w:pPr>
      <w:proofErr w:type="spellStart"/>
      <w:r w:rsidRPr="00834126">
        <w:rPr>
          <w:rFonts w:ascii="Times New Roman" w:hAnsi="Times New Roman" w:cs="Times New Roman"/>
          <w:sz w:val="24"/>
          <w:szCs w:val="24"/>
        </w:rPr>
        <w:t>Трененков</w:t>
      </w:r>
      <w:proofErr w:type="spellEnd"/>
      <w:r w:rsidRPr="00834126">
        <w:rPr>
          <w:rFonts w:ascii="Times New Roman" w:hAnsi="Times New Roman" w:cs="Times New Roman"/>
          <w:sz w:val="24"/>
          <w:szCs w:val="24"/>
        </w:rPr>
        <w:t xml:space="preserve">, Е. М. (2012). Діагностика в антикризовому управлінні. </w:t>
      </w:r>
      <w:r w:rsidRPr="00834126">
        <w:rPr>
          <w:rFonts w:ascii="Times New Roman" w:hAnsi="Times New Roman" w:cs="Times New Roman"/>
          <w:i/>
          <w:iCs/>
          <w:sz w:val="24"/>
          <w:szCs w:val="24"/>
        </w:rPr>
        <w:t>Менеджмент в країні і за кордоном</w:t>
      </w:r>
      <w:r w:rsidRPr="00834126">
        <w:rPr>
          <w:rFonts w:ascii="Times New Roman" w:hAnsi="Times New Roman" w:cs="Times New Roman"/>
          <w:sz w:val="24"/>
          <w:szCs w:val="24"/>
        </w:rPr>
        <w:t>, (1), 3–25.</w:t>
      </w:r>
    </w:p>
    <w:p w:rsidR="00B81AA9" w:rsidRPr="00B81AA9" w:rsidRDefault="00B81AA9" w:rsidP="00516F67">
      <w:pPr>
        <w:spacing w:after="0" w:line="360" w:lineRule="auto"/>
        <w:ind w:firstLine="567"/>
        <w:jc w:val="both"/>
        <w:rPr>
          <w:rFonts w:ascii="Times New Roman" w:hAnsi="Times New Roman" w:cs="Times New Roman"/>
          <w:sz w:val="24"/>
          <w:szCs w:val="24"/>
        </w:rPr>
      </w:pPr>
    </w:p>
    <w:sectPr w:rsidR="00B81AA9" w:rsidRPr="00B81AA9" w:rsidSect="009747FC">
      <w:footerReference w:type="default" r:id="rId23"/>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3DD" w:rsidRDefault="00ED23DD" w:rsidP="0057279B">
      <w:pPr>
        <w:spacing w:after="0" w:line="240" w:lineRule="auto"/>
      </w:pPr>
      <w:r>
        <w:separator/>
      </w:r>
    </w:p>
  </w:endnote>
  <w:endnote w:type="continuationSeparator" w:id="0">
    <w:p w:rsidR="00ED23DD" w:rsidRDefault="00ED23DD" w:rsidP="00572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356874"/>
      <w:docPartObj>
        <w:docPartGallery w:val="Page Numbers (Bottom of Page)"/>
        <w:docPartUnique/>
      </w:docPartObj>
    </w:sdtPr>
    <w:sdtEndPr/>
    <w:sdtContent>
      <w:p w:rsidR="0057279B" w:rsidRDefault="0057279B">
        <w:pPr>
          <w:pStyle w:val="aa"/>
          <w:jc w:val="center"/>
        </w:pPr>
        <w:r>
          <w:fldChar w:fldCharType="begin"/>
        </w:r>
        <w:r>
          <w:instrText>PAGE   \* MERGEFORMAT</w:instrText>
        </w:r>
        <w:r>
          <w:fldChar w:fldCharType="separate"/>
        </w:r>
        <w:r w:rsidR="003D0016" w:rsidRPr="003D0016">
          <w:rPr>
            <w:noProof/>
            <w:lang w:val="ru-RU"/>
          </w:rPr>
          <w:t>5</w:t>
        </w:r>
        <w:r>
          <w:fldChar w:fldCharType="end"/>
        </w:r>
      </w:p>
    </w:sdtContent>
  </w:sdt>
  <w:p w:rsidR="0057279B" w:rsidRDefault="0057279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3DD" w:rsidRDefault="00ED23DD" w:rsidP="0057279B">
      <w:pPr>
        <w:spacing w:after="0" w:line="240" w:lineRule="auto"/>
      </w:pPr>
      <w:r>
        <w:separator/>
      </w:r>
    </w:p>
  </w:footnote>
  <w:footnote w:type="continuationSeparator" w:id="0">
    <w:p w:rsidR="00ED23DD" w:rsidRDefault="00ED23DD" w:rsidP="005727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16E"/>
    <w:rsid w:val="0001659F"/>
    <w:rsid w:val="000300C4"/>
    <w:rsid w:val="00040EA2"/>
    <w:rsid w:val="00067B26"/>
    <w:rsid w:val="0007124C"/>
    <w:rsid w:val="0008786F"/>
    <w:rsid w:val="000A466E"/>
    <w:rsid w:val="000A76A9"/>
    <w:rsid w:val="000B00A6"/>
    <w:rsid w:val="000D12E4"/>
    <w:rsid w:val="000E5F25"/>
    <w:rsid w:val="000E63E3"/>
    <w:rsid w:val="00102481"/>
    <w:rsid w:val="00103CED"/>
    <w:rsid w:val="00125558"/>
    <w:rsid w:val="00152065"/>
    <w:rsid w:val="00152BFD"/>
    <w:rsid w:val="00154933"/>
    <w:rsid w:val="0015536E"/>
    <w:rsid w:val="00162334"/>
    <w:rsid w:val="00175C0A"/>
    <w:rsid w:val="00187F5E"/>
    <w:rsid w:val="001B28E4"/>
    <w:rsid w:val="001B6FAD"/>
    <w:rsid w:val="001B7798"/>
    <w:rsid w:val="001B7AEA"/>
    <w:rsid w:val="001D3569"/>
    <w:rsid w:val="001E6362"/>
    <w:rsid w:val="00203569"/>
    <w:rsid w:val="00210C85"/>
    <w:rsid w:val="00214263"/>
    <w:rsid w:val="00221053"/>
    <w:rsid w:val="00225915"/>
    <w:rsid w:val="00232406"/>
    <w:rsid w:val="0023411F"/>
    <w:rsid w:val="00243D9C"/>
    <w:rsid w:val="00247AB1"/>
    <w:rsid w:val="00256CB6"/>
    <w:rsid w:val="00267825"/>
    <w:rsid w:val="002718D3"/>
    <w:rsid w:val="002853DA"/>
    <w:rsid w:val="00291507"/>
    <w:rsid w:val="00294A86"/>
    <w:rsid w:val="00294AD2"/>
    <w:rsid w:val="002A5EC3"/>
    <w:rsid w:val="002C12B2"/>
    <w:rsid w:val="002D653D"/>
    <w:rsid w:val="002F54F6"/>
    <w:rsid w:val="00304A72"/>
    <w:rsid w:val="00315FD5"/>
    <w:rsid w:val="003209AD"/>
    <w:rsid w:val="00335C0A"/>
    <w:rsid w:val="003457E8"/>
    <w:rsid w:val="003507D3"/>
    <w:rsid w:val="00360FA7"/>
    <w:rsid w:val="00365529"/>
    <w:rsid w:val="00365B69"/>
    <w:rsid w:val="003735FF"/>
    <w:rsid w:val="00377B55"/>
    <w:rsid w:val="00381C0A"/>
    <w:rsid w:val="0039029E"/>
    <w:rsid w:val="0039490A"/>
    <w:rsid w:val="003A4097"/>
    <w:rsid w:val="003D0016"/>
    <w:rsid w:val="003D466D"/>
    <w:rsid w:val="003D49FD"/>
    <w:rsid w:val="003E294C"/>
    <w:rsid w:val="003F02D8"/>
    <w:rsid w:val="00401CA1"/>
    <w:rsid w:val="004037BF"/>
    <w:rsid w:val="004048AD"/>
    <w:rsid w:val="00412F72"/>
    <w:rsid w:val="00420B6F"/>
    <w:rsid w:val="00424461"/>
    <w:rsid w:val="00432F9F"/>
    <w:rsid w:val="004353BE"/>
    <w:rsid w:val="00445561"/>
    <w:rsid w:val="004952AE"/>
    <w:rsid w:val="004A5280"/>
    <w:rsid w:val="004C5F2C"/>
    <w:rsid w:val="004D795D"/>
    <w:rsid w:val="004E512E"/>
    <w:rsid w:val="004E5C8B"/>
    <w:rsid w:val="004F20E3"/>
    <w:rsid w:val="004F4F14"/>
    <w:rsid w:val="004F5B96"/>
    <w:rsid w:val="005024C7"/>
    <w:rsid w:val="00504F9D"/>
    <w:rsid w:val="00516F67"/>
    <w:rsid w:val="0052350C"/>
    <w:rsid w:val="00565363"/>
    <w:rsid w:val="00565B8E"/>
    <w:rsid w:val="0057279B"/>
    <w:rsid w:val="00577985"/>
    <w:rsid w:val="005876FB"/>
    <w:rsid w:val="005A7400"/>
    <w:rsid w:val="005B298E"/>
    <w:rsid w:val="005B5E0E"/>
    <w:rsid w:val="005B61AC"/>
    <w:rsid w:val="005D24FA"/>
    <w:rsid w:val="005D722E"/>
    <w:rsid w:val="005E13E0"/>
    <w:rsid w:val="005F211A"/>
    <w:rsid w:val="00607D97"/>
    <w:rsid w:val="006132CC"/>
    <w:rsid w:val="0061476C"/>
    <w:rsid w:val="006371D1"/>
    <w:rsid w:val="00654BA1"/>
    <w:rsid w:val="00660BF6"/>
    <w:rsid w:val="00665FE7"/>
    <w:rsid w:val="00666392"/>
    <w:rsid w:val="00691476"/>
    <w:rsid w:val="006A2AB9"/>
    <w:rsid w:val="006A5DB2"/>
    <w:rsid w:val="006B2D3E"/>
    <w:rsid w:val="006C5FA5"/>
    <w:rsid w:val="006F2065"/>
    <w:rsid w:val="006F6EC1"/>
    <w:rsid w:val="00710EE9"/>
    <w:rsid w:val="0071324D"/>
    <w:rsid w:val="007146D4"/>
    <w:rsid w:val="0071511E"/>
    <w:rsid w:val="00716BC2"/>
    <w:rsid w:val="00717588"/>
    <w:rsid w:val="00735B08"/>
    <w:rsid w:val="0074357C"/>
    <w:rsid w:val="00743696"/>
    <w:rsid w:val="007453FE"/>
    <w:rsid w:val="00760418"/>
    <w:rsid w:val="00760EE8"/>
    <w:rsid w:val="00761666"/>
    <w:rsid w:val="00762427"/>
    <w:rsid w:val="0076718D"/>
    <w:rsid w:val="00773C22"/>
    <w:rsid w:val="00786A6F"/>
    <w:rsid w:val="007A38CA"/>
    <w:rsid w:val="007A4743"/>
    <w:rsid w:val="007A7B50"/>
    <w:rsid w:val="007B2410"/>
    <w:rsid w:val="007C0AD9"/>
    <w:rsid w:val="007D0119"/>
    <w:rsid w:val="007E5E6E"/>
    <w:rsid w:val="007E6EB6"/>
    <w:rsid w:val="007F14C2"/>
    <w:rsid w:val="007F4C4E"/>
    <w:rsid w:val="007F5920"/>
    <w:rsid w:val="00802FC2"/>
    <w:rsid w:val="00803AEB"/>
    <w:rsid w:val="00834126"/>
    <w:rsid w:val="00852014"/>
    <w:rsid w:val="0085216E"/>
    <w:rsid w:val="00865FDC"/>
    <w:rsid w:val="008805A8"/>
    <w:rsid w:val="0088102C"/>
    <w:rsid w:val="008861D5"/>
    <w:rsid w:val="00891842"/>
    <w:rsid w:val="008925A1"/>
    <w:rsid w:val="00897684"/>
    <w:rsid w:val="008C10EF"/>
    <w:rsid w:val="008C236D"/>
    <w:rsid w:val="008C464B"/>
    <w:rsid w:val="008E3C0D"/>
    <w:rsid w:val="008E640B"/>
    <w:rsid w:val="008E67B2"/>
    <w:rsid w:val="008F3390"/>
    <w:rsid w:val="008F4E3B"/>
    <w:rsid w:val="00903EDE"/>
    <w:rsid w:val="00921E1C"/>
    <w:rsid w:val="00931FFC"/>
    <w:rsid w:val="009413BC"/>
    <w:rsid w:val="0094328F"/>
    <w:rsid w:val="00955325"/>
    <w:rsid w:val="009570F2"/>
    <w:rsid w:val="009616D4"/>
    <w:rsid w:val="00963FD5"/>
    <w:rsid w:val="00972903"/>
    <w:rsid w:val="009747FC"/>
    <w:rsid w:val="00974FBA"/>
    <w:rsid w:val="00986F32"/>
    <w:rsid w:val="00987C16"/>
    <w:rsid w:val="00996B33"/>
    <w:rsid w:val="009A058E"/>
    <w:rsid w:val="009A1010"/>
    <w:rsid w:val="009A3C3D"/>
    <w:rsid w:val="009B25C0"/>
    <w:rsid w:val="009B36CC"/>
    <w:rsid w:val="009B465B"/>
    <w:rsid w:val="009C3AD8"/>
    <w:rsid w:val="009D2C9A"/>
    <w:rsid w:val="00A02523"/>
    <w:rsid w:val="00A34782"/>
    <w:rsid w:val="00A43577"/>
    <w:rsid w:val="00A56256"/>
    <w:rsid w:val="00A70F73"/>
    <w:rsid w:val="00A758F8"/>
    <w:rsid w:val="00A91C75"/>
    <w:rsid w:val="00AE0991"/>
    <w:rsid w:val="00B01343"/>
    <w:rsid w:val="00B05FA0"/>
    <w:rsid w:val="00B125D6"/>
    <w:rsid w:val="00B144CE"/>
    <w:rsid w:val="00B16B87"/>
    <w:rsid w:val="00B314B6"/>
    <w:rsid w:val="00B375B1"/>
    <w:rsid w:val="00B55480"/>
    <w:rsid w:val="00B55761"/>
    <w:rsid w:val="00B60851"/>
    <w:rsid w:val="00B742DF"/>
    <w:rsid w:val="00B81AA9"/>
    <w:rsid w:val="00B81AAB"/>
    <w:rsid w:val="00B850A1"/>
    <w:rsid w:val="00B870F9"/>
    <w:rsid w:val="00B906FC"/>
    <w:rsid w:val="00B914CE"/>
    <w:rsid w:val="00B974CE"/>
    <w:rsid w:val="00B97EC1"/>
    <w:rsid w:val="00BA0F5B"/>
    <w:rsid w:val="00BA3E5C"/>
    <w:rsid w:val="00BB1BF4"/>
    <w:rsid w:val="00BC6477"/>
    <w:rsid w:val="00BF2234"/>
    <w:rsid w:val="00BF243B"/>
    <w:rsid w:val="00C03F8A"/>
    <w:rsid w:val="00C24A07"/>
    <w:rsid w:val="00C3189E"/>
    <w:rsid w:val="00C43ABE"/>
    <w:rsid w:val="00C465CE"/>
    <w:rsid w:val="00C5245D"/>
    <w:rsid w:val="00C63333"/>
    <w:rsid w:val="00C64B0C"/>
    <w:rsid w:val="00C84480"/>
    <w:rsid w:val="00C87F2B"/>
    <w:rsid w:val="00C9462A"/>
    <w:rsid w:val="00CA2BB2"/>
    <w:rsid w:val="00CB7C99"/>
    <w:rsid w:val="00CC5BF7"/>
    <w:rsid w:val="00CE17AC"/>
    <w:rsid w:val="00CF41FD"/>
    <w:rsid w:val="00D006D6"/>
    <w:rsid w:val="00D150F7"/>
    <w:rsid w:val="00D21637"/>
    <w:rsid w:val="00D219A3"/>
    <w:rsid w:val="00D228D9"/>
    <w:rsid w:val="00D37C8E"/>
    <w:rsid w:val="00D41A50"/>
    <w:rsid w:val="00D5045F"/>
    <w:rsid w:val="00D55816"/>
    <w:rsid w:val="00D6102E"/>
    <w:rsid w:val="00D766F1"/>
    <w:rsid w:val="00D76B22"/>
    <w:rsid w:val="00D93AC4"/>
    <w:rsid w:val="00DB1EAF"/>
    <w:rsid w:val="00DB26C2"/>
    <w:rsid w:val="00DB7143"/>
    <w:rsid w:val="00DB7AFD"/>
    <w:rsid w:val="00DD5021"/>
    <w:rsid w:val="00DE241E"/>
    <w:rsid w:val="00DE3475"/>
    <w:rsid w:val="00DE626B"/>
    <w:rsid w:val="00DF0EC2"/>
    <w:rsid w:val="00E020F5"/>
    <w:rsid w:val="00E12AF3"/>
    <w:rsid w:val="00E30456"/>
    <w:rsid w:val="00E35086"/>
    <w:rsid w:val="00E3540A"/>
    <w:rsid w:val="00E3595C"/>
    <w:rsid w:val="00E37671"/>
    <w:rsid w:val="00E465D9"/>
    <w:rsid w:val="00E53E74"/>
    <w:rsid w:val="00E54A48"/>
    <w:rsid w:val="00E5715F"/>
    <w:rsid w:val="00E5768F"/>
    <w:rsid w:val="00EB1129"/>
    <w:rsid w:val="00ED23DD"/>
    <w:rsid w:val="00EE2F0C"/>
    <w:rsid w:val="00F159D1"/>
    <w:rsid w:val="00F179F7"/>
    <w:rsid w:val="00F336FC"/>
    <w:rsid w:val="00F35863"/>
    <w:rsid w:val="00F40AD9"/>
    <w:rsid w:val="00F41601"/>
    <w:rsid w:val="00F459D5"/>
    <w:rsid w:val="00F85353"/>
    <w:rsid w:val="00F86775"/>
    <w:rsid w:val="00F95F0E"/>
    <w:rsid w:val="00FB062D"/>
    <w:rsid w:val="00FC3153"/>
    <w:rsid w:val="00FC5093"/>
    <w:rsid w:val="00FD50B4"/>
    <w:rsid w:val="00FD7CF5"/>
    <w:rsid w:val="00FE0CC7"/>
    <w:rsid w:val="00FE3195"/>
    <w:rsid w:val="00FF72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E6362"/>
    <w:rPr>
      <w:color w:val="0000FF" w:themeColor="hyperlink"/>
      <w:u w:val="single"/>
    </w:rPr>
  </w:style>
  <w:style w:type="character" w:styleId="a4">
    <w:name w:val="FollowedHyperlink"/>
    <w:basedOn w:val="a0"/>
    <w:uiPriority w:val="99"/>
    <w:semiHidden/>
    <w:unhideWhenUsed/>
    <w:rsid w:val="002F54F6"/>
    <w:rPr>
      <w:color w:val="800080" w:themeColor="followedHyperlink"/>
      <w:u w:val="single"/>
    </w:rPr>
  </w:style>
  <w:style w:type="table" w:styleId="a5">
    <w:name w:val="Table Grid"/>
    <w:basedOn w:val="a1"/>
    <w:uiPriority w:val="59"/>
    <w:rsid w:val="00040E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B16B8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16B87"/>
    <w:rPr>
      <w:rFonts w:ascii="Tahoma" w:hAnsi="Tahoma" w:cs="Tahoma"/>
      <w:sz w:val="16"/>
      <w:szCs w:val="16"/>
    </w:rPr>
  </w:style>
  <w:style w:type="paragraph" w:styleId="a8">
    <w:name w:val="header"/>
    <w:basedOn w:val="a"/>
    <w:link w:val="a9"/>
    <w:uiPriority w:val="99"/>
    <w:unhideWhenUsed/>
    <w:rsid w:val="0057279B"/>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57279B"/>
  </w:style>
  <w:style w:type="paragraph" w:styleId="aa">
    <w:name w:val="footer"/>
    <w:basedOn w:val="a"/>
    <w:link w:val="ab"/>
    <w:uiPriority w:val="99"/>
    <w:unhideWhenUsed/>
    <w:rsid w:val="0057279B"/>
    <w:pPr>
      <w:tabs>
        <w:tab w:val="center" w:pos="4819"/>
        <w:tab w:val="right" w:pos="9639"/>
      </w:tabs>
      <w:spacing w:after="0" w:line="240" w:lineRule="auto"/>
    </w:pPr>
  </w:style>
  <w:style w:type="character" w:customStyle="1" w:styleId="ab">
    <w:name w:val="Нижний колонтитул Знак"/>
    <w:basedOn w:val="a0"/>
    <w:link w:val="aa"/>
    <w:uiPriority w:val="99"/>
    <w:rsid w:val="005727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E6362"/>
    <w:rPr>
      <w:color w:val="0000FF" w:themeColor="hyperlink"/>
      <w:u w:val="single"/>
    </w:rPr>
  </w:style>
  <w:style w:type="character" w:styleId="a4">
    <w:name w:val="FollowedHyperlink"/>
    <w:basedOn w:val="a0"/>
    <w:uiPriority w:val="99"/>
    <w:semiHidden/>
    <w:unhideWhenUsed/>
    <w:rsid w:val="002F54F6"/>
    <w:rPr>
      <w:color w:val="800080" w:themeColor="followedHyperlink"/>
      <w:u w:val="single"/>
    </w:rPr>
  </w:style>
  <w:style w:type="table" w:styleId="a5">
    <w:name w:val="Table Grid"/>
    <w:basedOn w:val="a1"/>
    <w:uiPriority w:val="59"/>
    <w:rsid w:val="00040E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B16B8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16B87"/>
    <w:rPr>
      <w:rFonts w:ascii="Tahoma" w:hAnsi="Tahoma" w:cs="Tahoma"/>
      <w:sz w:val="16"/>
      <w:szCs w:val="16"/>
    </w:rPr>
  </w:style>
  <w:style w:type="paragraph" w:styleId="a8">
    <w:name w:val="header"/>
    <w:basedOn w:val="a"/>
    <w:link w:val="a9"/>
    <w:uiPriority w:val="99"/>
    <w:unhideWhenUsed/>
    <w:rsid w:val="0057279B"/>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57279B"/>
  </w:style>
  <w:style w:type="paragraph" w:styleId="aa">
    <w:name w:val="footer"/>
    <w:basedOn w:val="a"/>
    <w:link w:val="ab"/>
    <w:uiPriority w:val="99"/>
    <w:unhideWhenUsed/>
    <w:rsid w:val="0057279B"/>
    <w:pPr>
      <w:tabs>
        <w:tab w:val="center" w:pos="4819"/>
        <w:tab w:val="right" w:pos="9639"/>
      </w:tabs>
      <w:spacing w:after="0" w:line="240" w:lineRule="auto"/>
    </w:pPr>
  </w:style>
  <w:style w:type="character" w:customStyle="1" w:styleId="ab">
    <w:name w:val="Нижний колонтитул Знак"/>
    <w:basedOn w:val="a0"/>
    <w:link w:val="aa"/>
    <w:uiPriority w:val="99"/>
    <w:rsid w:val="005727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19169">
      <w:bodyDiv w:val="1"/>
      <w:marLeft w:val="0"/>
      <w:marRight w:val="0"/>
      <w:marTop w:val="0"/>
      <w:marBottom w:val="0"/>
      <w:divBdr>
        <w:top w:val="none" w:sz="0" w:space="0" w:color="auto"/>
        <w:left w:val="none" w:sz="0" w:space="0" w:color="auto"/>
        <w:bottom w:val="none" w:sz="0" w:space="0" w:color="auto"/>
        <w:right w:val="none" w:sz="0" w:space="0" w:color="auto"/>
      </w:divBdr>
      <w:divsChild>
        <w:div w:id="60369916">
          <w:marLeft w:val="0"/>
          <w:marRight w:val="0"/>
          <w:marTop w:val="0"/>
          <w:marBottom w:val="0"/>
          <w:divBdr>
            <w:top w:val="none" w:sz="0" w:space="0" w:color="auto"/>
            <w:left w:val="none" w:sz="0" w:space="0" w:color="auto"/>
            <w:bottom w:val="none" w:sz="0" w:space="0" w:color="auto"/>
            <w:right w:val="none" w:sz="0" w:space="0" w:color="auto"/>
          </w:divBdr>
          <w:divsChild>
            <w:div w:id="576743181">
              <w:marLeft w:val="0"/>
              <w:marRight w:val="0"/>
              <w:marTop w:val="0"/>
              <w:marBottom w:val="0"/>
              <w:divBdr>
                <w:top w:val="none" w:sz="0" w:space="0" w:color="auto"/>
                <w:left w:val="none" w:sz="0" w:space="0" w:color="auto"/>
                <w:bottom w:val="none" w:sz="0" w:space="0" w:color="auto"/>
                <w:right w:val="none" w:sz="0" w:space="0" w:color="auto"/>
              </w:divBdr>
              <w:divsChild>
                <w:div w:id="99878366">
                  <w:marLeft w:val="0"/>
                  <w:marRight w:val="0"/>
                  <w:marTop w:val="0"/>
                  <w:marBottom w:val="0"/>
                  <w:divBdr>
                    <w:top w:val="none" w:sz="0" w:space="0" w:color="auto"/>
                    <w:left w:val="none" w:sz="0" w:space="0" w:color="auto"/>
                    <w:bottom w:val="none" w:sz="0" w:space="0" w:color="auto"/>
                    <w:right w:val="none" w:sz="0" w:space="0" w:color="auto"/>
                  </w:divBdr>
                  <w:divsChild>
                    <w:div w:id="1406879108">
                      <w:marLeft w:val="0"/>
                      <w:marRight w:val="0"/>
                      <w:marTop w:val="0"/>
                      <w:marBottom w:val="0"/>
                      <w:divBdr>
                        <w:top w:val="none" w:sz="0" w:space="0" w:color="auto"/>
                        <w:left w:val="none" w:sz="0" w:space="0" w:color="auto"/>
                        <w:bottom w:val="none" w:sz="0" w:space="0" w:color="auto"/>
                        <w:right w:val="none" w:sz="0" w:space="0" w:color="auto"/>
                      </w:divBdr>
                      <w:divsChild>
                        <w:div w:id="386145858">
                          <w:marLeft w:val="0"/>
                          <w:marRight w:val="0"/>
                          <w:marTop w:val="0"/>
                          <w:marBottom w:val="0"/>
                          <w:divBdr>
                            <w:top w:val="none" w:sz="0" w:space="0" w:color="auto"/>
                            <w:left w:val="none" w:sz="0" w:space="0" w:color="auto"/>
                            <w:bottom w:val="none" w:sz="0" w:space="0" w:color="auto"/>
                            <w:right w:val="none" w:sz="0" w:space="0" w:color="auto"/>
                          </w:divBdr>
                          <w:divsChild>
                            <w:div w:id="828330007">
                              <w:marLeft w:val="0"/>
                              <w:marRight w:val="0"/>
                              <w:marTop w:val="0"/>
                              <w:marBottom w:val="0"/>
                              <w:divBdr>
                                <w:top w:val="none" w:sz="0" w:space="0" w:color="auto"/>
                                <w:left w:val="none" w:sz="0" w:space="0" w:color="auto"/>
                                <w:bottom w:val="none" w:sz="0" w:space="0" w:color="auto"/>
                                <w:right w:val="none" w:sz="0" w:space="0" w:color="auto"/>
                              </w:divBdr>
                              <w:divsChild>
                                <w:div w:id="22086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083179">
      <w:bodyDiv w:val="1"/>
      <w:marLeft w:val="0"/>
      <w:marRight w:val="0"/>
      <w:marTop w:val="0"/>
      <w:marBottom w:val="0"/>
      <w:divBdr>
        <w:top w:val="none" w:sz="0" w:space="0" w:color="auto"/>
        <w:left w:val="none" w:sz="0" w:space="0" w:color="auto"/>
        <w:bottom w:val="none" w:sz="0" w:space="0" w:color="auto"/>
        <w:right w:val="none" w:sz="0" w:space="0" w:color="auto"/>
      </w:divBdr>
    </w:div>
    <w:div w:id="235164531">
      <w:bodyDiv w:val="1"/>
      <w:marLeft w:val="0"/>
      <w:marRight w:val="0"/>
      <w:marTop w:val="0"/>
      <w:marBottom w:val="0"/>
      <w:divBdr>
        <w:top w:val="none" w:sz="0" w:space="0" w:color="auto"/>
        <w:left w:val="none" w:sz="0" w:space="0" w:color="auto"/>
        <w:bottom w:val="none" w:sz="0" w:space="0" w:color="auto"/>
        <w:right w:val="none" w:sz="0" w:space="0" w:color="auto"/>
      </w:divBdr>
      <w:divsChild>
        <w:div w:id="177432422">
          <w:marLeft w:val="0"/>
          <w:marRight w:val="0"/>
          <w:marTop w:val="0"/>
          <w:marBottom w:val="0"/>
          <w:divBdr>
            <w:top w:val="none" w:sz="0" w:space="0" w:color="auto"/>
            <w:left w:val="none" w:sz="0" w:space="0" w:color="auto"/>
            <w:bottom w:val="none" w:sz="0" w:space="0" w:color="auto"/>
            <w:right w:val="none" w:sz="0" w:space="0" w:color="auto"/>
          </w:divBdr>
          <w:divsChild>
            <w:div w:id="451633049">
              <w:marLeft w:val="0"/>
              <w:marRight w:val="0"/>
              <w:marTop w:val="0"/>
              <w:marBottom w:val="0"/>
              <w:divBdr>
                <w:top w:val="none" w:sz="0" w:space="0" w:color="auto"/>
                <w:left w:val="none" w:sz="0" w:space="0" w:color="auto"/>
                <w:bottom w:val="none" w:sz="0" w:space="0" w:color="auto"/>
                <w:right w:val="none" w:sz="0" w:space="0" w:color="auto"/>
              </w:divBdr>
              <w:divsChild>
                <w:div w:id="1020163524">
                  <w:marLeft w:val="0"/>
                  <w:marRight w:val="0"/>
                  <w:marTop w:val="0"/>
                  <w:marBottom w:val="0"/>
                  <w:divBdr>
                    <w:top w:val="none" w:sz="0" w:space="0" w:color="auto"/>
                    <w:left w:val="none" w:sz="0" w:space="0" w:color="auto"/>
                    <w:bottom w:val="none" w:sz="0" w:space="0" w:color="auto"/>
                    <w:right w:val="none" w:sz="0" w:space="0" w:color="auto"/>
                  </w:divBdr>
                  <w:divsChild>
                    <w:div w:id="94830957">
                      <w:marLeft w:val="0"/>
                      <w:marRight w:val="0"/>
                      <w:marTop w:val="0"/>
                      <w:marBottom w:val="0"/>
                      <w:divBdr>
                        <w:top w:val="none" w:sz="0" w:space="0" w:color="auto"/>
                        <w:left w:val="none" w:sz="0" w:space="0" w:color="auto"/>
                        <w:bottom w:val="none" w:sz="0" w:space="0" w:color="auto"/>
                        <w:right w:val="none" w:sz="0" w:space="0" w:color="auto"/>
                      </w:divBdr>
                      <w:divsChild>
                        <w:div w:id="1719667506">
                          <w:marLeft w:val="0"/>
                          <w:marRight w:val="0"/>
                          <w:marTop w:val="0"/>
                          <w:marBottom w:val="0"/>
                          <w:divBdr>
                            <w:top w:val="none" w:sz="0" w:space="0" w:color="auto"/>
                            <w:left w:val="none" w:sz="0" w:space="0" w:color="auto"/>
                            <w:bottom w:val="none" w:sz="0" w:space="0" w:color="auto"/>
                            <w:right w:val="none" w:sz="0" w:space="0" w:color="auto"/>
                          </w:divBdr>
                          <w:divsChild>
                            <w:div w:id="1478498035">
                              <w:marLeft w:val="0"/>
                              <w:marRight w:val="0"/>
                              <w:marTop w:val="0"/>
                              <w:marBottom w:val="0"/>
                              <w:divBdr>
                                <w:top w:val="none" w:sz="0" w:space="0" w:color="auto"/>
                                <w:left w:val="none" w:sz="0" w:space="0" w:color="auto"/>
                                <w:bottom w:val="none" w:sz="0" w:space="0" w:color="auto"/>
                                <w:right w:val="none" w:sz="0" w:space="0" w:color="auto"/>
                              </w:divBdr>
                            </w:div>
                          </w:divsChild>
                        </w:div>
                        <w:div w:id="1037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9481041">
      <w:bodyDiv w:val="1"/>
      <w:marLeft w:val="0"/>
      <w:marRight w:val="0"/>
      <w:marTop w:val="0"/>
      <w:marBottom w:val="0"/>
      <w:divBdr>
        <w:top w:val="none" w:sz="0" w:space="0" w:color="auto"/>
        <w:left w:val="none" w:sz="0" w:space="0" w:color="auto"/>
        <w:bottom w:val="none" w:sz="0" w:space="0" w:color="auto"/>
        <w:right w:val="none" w:sz="0" w:space="0" w:color="auto"/>
      </w:divBdr>
    </w:div>
    <w:div w:id="310526205">
      <w:bodyDiv w:val="1"/>
      <w:marLeft w:val="0"/>
      <w:marRight w:val="0"/>
      <w:marTop w:val="0"/>
      <w:marBottom w:val="0"/>
      <w:divBdr>
        <w:top w:val="none" w:sz="0" w:space="0" w:color="auto"/>
        <w:left w:val="none" w:sz="0" w:space="0" w:color="auto"/>
        <w:bottom w:val="none" w:sz="0" w:space="0" w:color="auto"/>
        <w:right w:val="none" w:sz="0" w:space="0" w:color="auto"/>
      </w:divBdr>
    </w:div>
    <w:div w:id="471292623">
      <w:bodyDiv w:val="1"/>
      <w:marLeft w:val="0"/>
      <w:marRight w:val="0"/>
      <w:marTop w:val="0"/>
      <w:marBottom w:val="0"/>
      <w:divBdr>
        <w:top w:val="none" w:sz="0" w:space="0" w:color="auto"/>
        <w:left w:val="none" w:sz="0" w:space="0" w:color="auto"/>
        <w:bottom w:val="none" w:sz="0" w:space="0" w:color="auto"/>
        <w:right w:val="none" w:sz="0" w:space="0" w:color="auto"/>
      </w:divBdr>
    </w:div>
    <w:div w:id="557320927">
      <w:bodyDiv w:val="1"/>
      <w:marLeft w:val="0"/>
      <w:marRight w:val="0"/>
      <w:marTop w:val="0"/>
      <w:marBottom w:val="0"/>
      <w:divBdr>
        <w:top w:val="none" w:sz="0" w:space="0" w:color="auto"/>
        <w:left w:val="none" w:sz="0" w:space="0" w:color="auto"/>
        <w:bottom w:val="none" w:sz="0" w:space="0" w:color="auto"/>
        <w:right w:val="none" w:sz="0" w:space="0" w:color="auto"/>
      </w:divBdr>
    </w:div>
    <w:div w:id="609750402">
      <w:bodyDiv w:val="1"/>
      <w:marLeft w:val="0"/>
      <w:marRight w:val="0"/>
      <w:marTop w:val="0"/>
      <w:marBottom w:val="0"/>
      <w:divBdr>
        <w:top w:val="none" w:sz="0" w:space="0" w:color="auto"/>
        <w:left w:val="none" w:sz="0" w:space="0" w:color="auto"/>
        <w:bottom w:val="none" w:sz="0" w:space="0" w:color="auto"/>
        <w:right w:val="none" w:sz="0" w:space="0" w:color="auto"/>
      </w:divBdr>
    </w:div>
    <w:div w:id="694813991">
      <w:bodyDiv w:val="1"/>
      <w:marLeft w:val="0"/>
      <w:marRight w:val="0"/>
      <w:marTop w:val="0"/>
      <w:marBottom w:val="0"/>
      <w:divBdr>
        <w:top w:val="none" w:sz="0" w:space="0" w:color="auto"/>
        <w:left w:val="none" w:sz="0" w:space="0" w:color="auto"/>
        <w:bottom w:val="none" w:sz="0" w:space="0" w:color="auto"/>
        <w:right w:val="none" w:sz="0" w:space="0" w:color="auto"/>
      </w:divBdr>
    </w:div>
    <w:div w:id="695468713">
      <w:bodyDiv w:val="1"/>
      <w:marLeft w:val="0"/>
      <w:marRight w:val="0"/>
      <w:marTop w:val="0"/>
      <w:marBottom w:val="0"/>
      <w:divBdr>
        <w:top w:val="none" w:sz="0" w:space="0" w:color="auto"/>
        <w:left w:val="none" w:sz="0" w:space="0" w:color="auto"/>
        <w:bottom w:val="none" w:sz="0" w:space="0" w:color="auto"/>
        <w:right w:val="none" w:sz="0" w:space="0" w:color="auto"/>
      </w:divBdr>
    </w:div>
    <w:div w:id="764502164">
      <w:bodyDiv w:val="1"/>
      <w:marLeft w:val="0"/>
      <w:marRight w:val="0"/>
      <w:marTop w:val="0"/>
      <w:marBottom w:val="0"/>
      <w:divBdr>
        <w:top w:val="none" w:sz="0" w:space="0" w:color="auto"/>
        <w:left w:val="none" w:sz="0" w:space="0" w:color="auto"/>
        <w:bottom w:val="none" w:sz="0" w:space="0" w:color="auto"/>
        <w:right w:val="none" w:sz="0" w:space="0" w:color="auto"/>
      </w:divBdr>
      <w:divsChild>
        <w:div w:id="1526597927">
          <w:marLeft w:val="0"/>
          <w:marRight w:val="0"/>
          <w:marTop w:val="0"/>
          <w:marBottom w:val="0"/>
          <w:divBdr>
            <w:top w:val="none" w:sz="0" w:space="0" w:color="auto"/>
            <w:left w:val="none" w:sz="0" w:space="0" w:color="auto"/>
            <w:bottom w:val="none" w:sz="0" w:space="0" w:color="auto"/>
            <w:right w:val="none" w:sz="0" w:space="0" w:color="auto"/>
          </w:divBdr>
          <w:divsChild>
            <w:div w:id="1660764587">
              <w:marLeft w:val="0"/>
              <w:marRight w:val="0"/>
              <w:marTop w:val="0"/>
              <w:marBottom w:val="0"/>
              <w:divBdr>
                <w:top w:val="none" w:sz="0" w:space="0" w:color="auto"/>
                <w:left w:val="none" w:sz="0" w:space="0" w:color="auto"/>
                <w:bottom w:val="none" w:sz="0" w:space="0" w:color="auto"/>
                <w:right w:val="none" w:sz="0" w:space="0" w:color="auto"/>
              </w:divBdr>
              <w:divsChild>
                <w:div w:id="1052389579">
                  <w:marLeft w:val="0"/>
                  <w:marRight w:val="0"/>
                  <w:marTop w:val="0"/>
                  <w:marBottom w:val="0"/>
                  <w:divBdr>
                    <w:top w:val="none" w:sz="0" w:space="0" w:color="auto"/>
                    <w:left w:val="none" w:sz="0" w:space="0" w:color="auto"/>
                    <w:bottom w:val="none" w:sz="0" w:space="0" w:color="auto"/>
                    <w:right w:val="none" w:sz="0" w:space="0" w:color="auto"/>
                  </w:divBdr>
                  <w:divsChild>
                    <w:div w:id="2138139023">
                      <w:marLeft w:val="0"/>
                      <w:marRight w:val="0"/>
                      <w:marTop w:val="0"/>
                      <w:marBottom w:val="0"/>
                      <w:divBdr>
                        <w:top w:val="none" w:sz="0" w:space="0" w:color="auto"/>
                        <w:left w:val="none" w:sz="0" w:space="0" w:color="auto"/>
                        <w:bottom w:val="none" w:sz="0" w:space="0" w:color="auto"/>
                        <w:right w:val="none" w:sz="0" w:space="0" w:color="auto"/>
                      </w:divBdr>
                      <w:divsChild>
                        <w:div w:id="313414198">
                          <w:marLeft w:val="0"/>
                          <w:marRight w:val="0"/>
                          <w:marTop w:val="0"/>
                          <w:marBottom w:val="0"/>
                          <w:divBdr>
                            <w:top w:val="none" w:sz="0" w:space="0" w:color="auto"/>
                            <w:left w:val="none" w:sz="0" w:space="0" w:color="auto"/>
                            <w:bottom w:val="none" w:sz="0" w:space="0" w:color="auto"/>
                            <w:right w:val="none" w:sz="0" w:space="0" w:color="auto"/>
                          </w:divBdr>
                          <w:divsChild>
                            <w:div w:id="1825656534">
                              <w:marLeft w:val="0"/>
                              <w:marRight w:val="0"/>
                              <w:marTop w:val="0"/>
                              <w:marBottom w:val="0"/>
                              <w:divBdr>
                                <w:top w:val="none" w:sz="0" w:space="0" w:color="auto"/>
                                <w:left w:val="none" w:sz="0" w:space="0" w:color="auto"/>
                                <w:bottom w:val="none" w:sz="0" w:space="0" w:color="auto"/>
                                <w:right w:val="none" w:sz="0" w:space="0" w:color="auto"/>
                              </w:divBdr>
                              <w:divsChild>
                                <w:div w:id="72957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5249473">
      <w:bodyDiv w:val="1"/>
      <w:marLeft w:val="0"/>
      <w:marRight w:val="0"/>
      <w:marTop w:val="0"/>
      <w:marBottom w:val="0"/>
      <w:divBdr>
        <w:top w:val="none" w:sz="0" w:space="0" w:color="auto"/>
        <w:left w:val="none" w:sz="0" w:space="0" w:color="auto"/>
        <w:bottom w:val="none" w:sz="0" w:space="0" w:color="auto"/>
        <w:right w:val="none" w:sz="0" w:space="0" w:color="auto"/>
      </w:divBdr>
    </w:div>
    <w:div w:id="1114130812">
      <w:bodyDiv w:val="1"/>
      <w:marLeft w:val="0"/>
      <w:marRight w:val="0"/>
      <w:marTop w:val="0"/>
      <w:marBottom w:val="0"/>
      <w:divBdr>
        <w:top w:val="none" w:sz="0" w:space="0" w:color="auto"/>
        <w:left w:val="none" w:sz="0" w:space="0" w:color="auto"/>
        <w:bottom w:val="none" w:sz="0" w:space="0" w:color="auto"/>
        <w:right w:val="none" w:sz="0" w:space="0" w:color="auto"/>
      </w:divBdr>
    </w:div>
    <w:div w:id="1153838408">
      <w:bodyDiv w:val="1"/>
      <w:marLeft w:val="0"/>
      <w:marRight w:val="0"/>
      <w:marTop w:val="0"/>
      <w:marBottom w:val="0"/>
      <w:divBdr>
        <w:top w:val="none" w:sz="0" w:space="0" w:color="auto"/>
        <w:left w:val="none" w:sz="0" w:space="0" w:color="auto"/>
        <w:bottom w:val="none" w:sz="0" w:space="0" w:color="auto"/>
        <w:right w:val="none" w:sz="0" w:space="0" w:color="auto"/>
      </w:divBdr>
    </w:div>
    <w:div w:id="1326129787">
      <w:bodyDiv w:val="1"/>
      <w:marLeft w:val="0"/>
      <w:marRight w:val="0"/>
      <w:marTop w:val="0"/>
      <w:marBottom w:val="0"/>
      <w:divBdr>
        <w:top w:val="none" w:sz="0" w:space="0" w:color="auto"/>
        <w:left w:val="none" w:sz="0" w:space="0" w:color="auto"/>
        <w:bottom w:val="none" w:sz="0" w:space="0" w:color="auto"/>
        <w:right w:val="none" w:sz="0" w:space="0" w:color="auto"/>
      </w:divBdr>
    </w:div>
    <w:div w:id="1459451324">
      <w:bodyDiv w:val="1"/>
      <w:marLeft w:val="0"/>
      <w:marRight w:val="0"/>
      <w:marTop w:val="0"/>
      <w:marBottom w:val="0"/>
      <w:divBdr>
        <w:top w:val="none" w:sz="0" w:space="0" w:color="auto"/>
        <w:left w:val="none" w:sz="0" w:space="0" w:color="auto"/>
        <w:bottom w:val="none" w:sz="0" w:space="0" w:color="auto"/>
        <w:right w:val="none" w:sz="0" w:space="0" w:color="auto"/>
      </w:divBdr>
      <w:divsChild>
        <w:div w:id="1637832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5873278">
      <w:bodyDiv w:val="1"/>
      <w:marLeft w:val="0"/>
      <w:marRight w:val="0"/>
      <w:marTop w:val="0"/>
      <w:marBottom w:val="0"/>
      <w:divBdr>
        <w:top w:val="none" w:sz="0" w:space="0" w:color="auto"/>
        <w:left w:val="none" w:sz="0" w:space="0" w:color="auto"/>
        <w:bottom w:val="none" w:sz="0" w:space="0" w:color="auto"/>
        <w:right w:val="none" w:sz="0" w:space="0" w:color="auto"/>
      </w:divBdr>
    </w:div>
    <w:div w:id="1532381265">
      <w:bodyDiv w:val="1"/>
      <w:marLeft w:val="0"/>
      <w:marRight w:val="0"/>
      <w:marTop w:val="0"/>
      <w:marBottom w:val="0"/>
      <w:divBdr>
        <w:top w:val="none" w:sz="0" w:space="0" w:color="auto"/>
        <w:left w:val="none" w:sz="0" w:space="0" w:color="auto"/>
        <w:bottom w:val="none" w:sz="0" w:space="0" w:color="auto"/>
        <w:right w:val="none" w:sz="0" w:space="0" w:color="auto"/>
      </w:divBdr>
    </w:div>
    <w:div w:id="1589926913">
      <w:bodyDiv w:val="1"/>
      <w:marLeft w:val="0"/>
      <w:marRight w:val="0"/>
      <w:marTop w:val="0"/>
      <w:marBottom w:val="0"/>
      <w:divBdr>
        <w:top w:val="none" w:sz="0" w:space="0" w:color="auto"/>
        <w:left w:val="none" w:sz="0" w:space="0" w:color="auto"/>
        <w:bottom w:val="none" w:sz="0" w:space="0" w:color="auto"/>
        <w:right w:val="none" w:sz="0" w:space="0" w:color="auto"/>
      </w:divBdr>
    </w:div>
    <w:div w:id="1787315152">
      <w:bodyDiv w:val="1"/>
      <w:marLeft w:val="0"/>
      <w:marRight w:val="0"/>
      <w:marTop w:val="0"/>
      <w:marBottom w:val="0"/>
      <w:divBdr>
        <w:top w:val="none" w:sz="0" w:space="0" w:color="auto"/>
        <w:left w:val="none" w:sz="0" w:space="0" w:color="auto"/>
        <w:bottom w:val="none" w:sz="0" w:space="0" w:color="auto"/>
        <w:right w:val="none" w:sz="0" w:space="0" w:color="auto"/>
      </w:divBdr>
    </w:div>
    <w:div w:id="1814718227">
      <w:bodyDiv w:val="1"/>
      <w:marLeft w:val="0"/>
      <w:marRight w:val="0"/>
      <w:marTop w:val="0"/>
      <w:marBottom w:val="0"/>
      <w:divBdr>
        <w:top w:val="none" w:sz="0" w:space="0" w:color="auto"/>
        <w:left w:val="none" w:sz="0" w:space="0" w:color="auto"/>
        <w:bottom w:val="none" w:sz="0" w:space="0" w:color="auto"/>
        <w:right w:val="none" w:sz="0" w:space="0" w:color="auto"/>
      </w:divBdr>
      <w:divsChild>
        <w:div w:id="1252011618">
          <w:marLeft w:val="0"/>
          <w:marRight w:val="0"/>
          <w:marTop w:val="0"/>
          <w:marBottom w:val="0"/>
          <w:divBdr>
            <w:top w:val="none" w:sz="0" w:space="0" w:color="auto"/>
            <w:left w:val="none" w:sz="0" w:space="0" w:color="auto"/>
            <w:bottom w:val="none" w:sz="0" w:space="0" w:color="auto"/>
            <w:right w:val="none" w:sz="0" w:space="0" w:color="auto"/>
          </w:divBdr>
          <w:divsChild>
            <w:div w:id="2042002266">
              <w:marLeft w:val="0"/>
              <w:marRight w:val="0"/>
              <w:marTop w:val="0"/>
              <w:marBottom w:val="0"/>
              <w:divBdr>
                <w:top w:val="none" w:sz="0" w:space="0" w:color="auto"/>
                <w:left w:val="none" w:sz="0" w:space="0" w:color="auto"/>
                <w:bottom w:val="none" w:sz="0" w:space="0" w:color="auto"/>
                <w:right w:val="none" w:sz="0" w:space="0" w:color="auto"/>
              </w:divBdr>
              <w:divsChild>
                <w:div w:id="696858404">
                  <w:marLeft w:val="0"/>
                  <w:marRight w:val="0"/>
                  <w:marTop w:val="0"/>
                  <w:marBottom w:val="0"/>
                  <w:divBdr>
                    <w:top w:val="none" w:sz="0" w:space="0" w:color="auto"/>
                    <w:left w:val="none" w:sz="0" w:space="0" w:color="auto"/>
                    <w:bottom w:val="none" w:sz="0" w:space="0" w:color="auto"/>
                    <w:right w:val="none" w:sz="0" w:space="0" w:color="auto"/>
                  </w:divBdr>
                  <w:divsChild>
                    <w:div w:id="689139811">
                      <w:marLeft w:val="0"/>
                      <w:marRight w:val="0"/>
                      <w:marTop w:val="0"/>
                      <w:marBottom w:val="0"/>
                      <w:divBdr>
                        <w:top w:val="none" w:sz="0" w:space="0" w:color="auto"/>
                        <w:left w:val="none" w:sz="0" w:space="0" w:color="auto"/>
                        <w:bottom w:val="none" w:sz="0" w:space="0" w:color="auto"/>
                        <w:right w:val="none" w:sz="0" w:space="0" w:color="auto"/>
                      </w:divBdr>
                      <w:divsChild>
                        <w:div w:id="705984208">
                          <w:marLeft w:val="0"/>
                          <w:marRight w:val="0"/>
                          <w:marTop w:val="0"/>
                          <w:marBottom w:val="0"/>
                          <w:divBdr>
                            <w:top w:val="none" w:sz="0" w:space="0" w:color="auto"/>
                            <w:left w:val="none" w:sz="0" w:space="0" w:color="auto"/>
                            <w:bottom w:val="none" w:sz="0" w:space="0" w:color="auto"/>
                            <w:right w:val="none" w:sz="0" w:space="0" w:color="auto"/>
                          </w:divBdr>
                          <w:divsChild>
                            <w:div w:id="1202935064">
                              <w:marLeft w:val="0"/>
                              <w:marRight w:val="0"/>
                              <w:marTop w:val="0"/>
                              <w:marBottom w:val="0"/>
                              <w:divBdr>
                                <w:top w:val="none" w:sz="0" w:space="0" w:color="auto"/>
                                <w:left w:val="none" w:sz="0" w:space="0" w:color="auto"/>
                                <w:bottom w:val="none" w:sz="0" w:space="0" w:color="auto"/>
                                <w:right w:val="none" w:sz="0" w:space="0" w:color="auto"/>
                              </w:divBdr>
                              <w:divsChild>
                                <w:div w:id="153735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1183964">
      <w:bodyDiv w:val="1"/>
      <w:marLeft w:val="0"/>
      <w:marRight w:val="0"/>
      <w:marTop w:val="0"/>
      <w:marBottom w:val="0"/>
      <w:divBdr>
        <w:top w:val="none" w:sz="0" w:space="0" w:color="auto"/>
        <w:left w:val="none" w:sz="0" w:space="0" w:color="auto"/>
        <w:bottom w:val="none" w:sz="0" w:space="0" w:color="auto"/>
        <w:right w:val="none" w:sz="0" w:space="0" w:color="auto"/>
      </w:divBdr>
    </w:div>
    <w:div w:id="2007400361">
      <w:bodyDiv w:val="1"/>
      <w:marLeft w:val="0"/>
      <w:marRight w:val="0"/>
      <w:marTop w:val="0"/>
      <w:marBottom w:val="0"/>
      <w:divBdr>
        <w:top w:val="none" w:sz="0" w:space="0" w:color="auto"/>
        <w:left w:val="none" w:sz="0" w:space="0" w:color="auto"/>
        <w:bottom w:val="none" w:sz="0" w:space="0" w:color="auto"/>
        <w:right w:val="none" w:sz="0" w:space="0" w:color="auto"/>
      </w:divBdr>
    </w:div>
    <w:div w:id="2110347211">
      <w:bodyDiv w:val="1"/>
      <w:marLeft w:val="0"/>
      <w:marRight w:val="0"/>
      <w:marTop w:val="0"/>
      <w:marBottom w:val="0"/>
      <w:divBdr>
        <w:top w:val="none" w:sz="0" w:space="0" w:color="auto"/>
        <w:left w:val="none" w:sz="0" w:space="0" w:color="auto"/>
        <w:bottom w:val="none" w:sz="0" w:space="0" w:color="auto"/>
        <w:right w:val="none" w:sz="0" w:space="0" w:color="auto"/>
      </w:divBdr>
    </w:div>
    <w:div w:id="2142377323">
      <w:bodyDiv w:val="1"/>
      <w:marLeft w:val="0"/>
      <w:marRight w:val="0"/>
      <w:marTop w:val="0"/>
      <w:marBottom w:val="0"/>
      <w:divBdr>
        <w:top w:val="none" w:sz="0" w:space="0" w:color="auto"/>
        <w:left w:val="none" w:sz="0" w:space="0" w:color="auto"/>
        <w:bottom w:val="none" w:sz="0" w:space="0" w:color="auto"/>
        <w:right w:val="none" w:sz="0" w:space="0" w:color="auto"/>
      </w:divBdr>
      <w:divsChild>
        <w:div w:id="930818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zakon.rada.gov.ua/laws/show/2597-19" TargetMode="External"/><Relationship Id="rId18" Type="http://schemas.openxmlformats.org/officeDocument/2006/relationships/hyperlink" Target="https://zakon.rada.gov.ua/laws/show/v0064500-18" TargetMode="External"/><Relationship Id="rId3" Type="http://schemas.microsoft.com/office/2007/relationships/stylesWithEffects" Target="stylesWithEffects.xml"/><Relationship Id="rId21" Type="http://schemas.openxmlformats.org/officeDocument/2006/relationships/hyperlink" Target="https://doi.org/10.32782/2524-0072/2022-41-54" TargetMode="External"/><Relationship Id="rId7" Type="http://schemas.openxmlformats.org/officeDocument/2006/relationships/endnotes" Target="endnotes.xml"/><Relationship Id="rId12" Type="http://schemas.openxmlformats.org/officeDocument/2006/relationships/hyperlink" Target="https://doi.org/10.32782/2224-6282/182-5" TargetMode="External"/><Relationship Id="rId17" Type="http://schemas.openxmlformats.org/officeDocument/2006/relationships/hyperlink" Target="https://ips.ligazakon.net/document/ME06025"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economy.nayka.com.ua/?op=1&amp;z=958" TargetMode="External"/><Relationship Id="rId20" Type="http://schemas.openxmlformats.org/officeDocument/2006/relationships/hyperlink" Target="https://doi.org/10.36919/2312-7872.3.2024.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2750/2024-0206"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32702/2307-2105.2024.8.46" TargetMode="External"/><Relationship Id="rId23" Type="http://schemas.openxmlformats.org/officeDocument/2006/relationships/footer" Target="footer1.xml"/><Relationship Id="rId10" Type="http://schemas.openxmlformats.org/officeDocument/2006/relationships/hyperlink" Target="https://doi.org/10.23939/semi2019.03.036" TargetMode="External"/><Relationship Id="rId19" Type="http://schemas.openxmlformats.org/officeDocument/2006/relationships/hyperlink" Target="https://www.puet.poltava.ua/index.php/economics/article/view/331" TargetMode="External"/><Relationship Id="rId4" Type="http://schemas.openxmlformats.org/officeDocument/2006/relationships/settings" Target="settings.xml"/><Relationship Id="rId9" Type="http://schemas.openxmlformats.org/officeDocument/2006/relationships/hyperlink" Target="https://www.iso.org/obp/ui/" TargetMode="External"/><Relationship Id="rId14" Type="http://schemas.openxmlformats.org/officeDocument/2006/relationships/hyperlink" Target="https://doi.org/10.31673/2415-8089.2019.020410" TargetMode="External"/><Relationship Id="rId22" Type="http://schemas.openxmlformats.org/officeDocument/2006/relationships/hyperlink" Target="http://ppeu.stu.cn.ua/article/view/195887/0"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Лист1!$B$1</c:f>
              <c:strCache>
                <c:ptCount val="1"/>
                <c:pt idx="0">
                  <c:v>АТ "Укрзалізниця"</c:v>
                </c:pt>
              </c:strCache>
            </c:strRef>
          </c:tx>
          <c:cat>
            <c:strRef>
              <c:f>Лист1!$A$2:$A$6</c:f>
              <c:strCache>
                <c:ptCount val="5"/>
                <c:pt idx="0">
                  <c:v>КЛ</c:v>
                </c:pt>
                <c:pt idx="1">
                  <c:v>КА</c:v>
                </c:pt>
                <c:pt idx="2">
                  <c:v>RОА</c:v>
                </c:pt>
                <c:pt idx="3">
                  <c:v>ROE</c:v>
                </c:pt>
                <c:pt idx="4">
                  <c:v>БН</c:v>
                </c:pt>
              </c:strCache>
            </c:strRef>
          </c:cat>
          <c:val>
            <c:numRef>
              <c:f>Лист1!$B$2:$B$6</c:f>
              <c:numCache>
                <c:formatCode>General</c:formatCode>
                <c:ptCount val="5"/>
                <c:pt idx="0">
                  <c:v>1</c:v>
                </c:pt>
                <c:pt idx="1">
                  <c:v>0.3</c:v>
                </c:pt>
                <c:pt idx="2">
                  <c:v>-2</c:v>
                </c:pt>
                <c:pt idx="3">
                  <c:v>-8</c:v>
                </c:pt>
                <c:pt idx="4">
                  <c:v>3</c:v>
                </c:pt>
              </c:numCache>
            </c:numRef>
          </c:val>
          <c:smooth val="0"/>
        </c:ser>
        <c:ser>
          <c:idx val="1"/>
          <c:order val="1"/>
          <c:tx>
            <c:strRef>
              <c:f>Лист1!$C$1</c:f>
              <c:strCache>
                <c:ptCount val="1"/>
                <c:pt idx="0">
                  <c:v>Tesla, Inc.</c:v>
                </c:pt>
              </c:strCache>
            </c:strRef>
          </c:tx>
          <c:cat>
            <c:strRef>
              <c:f>Лист1!$A$2:$A$6</c:f>
              <c:strCache>
                <c:ptCount val="5"/>
                <c:pt idx="0">
                  <c:v>КЛ</c:v>
                </c:pt>
                <c:pt idx="1">
                  <c:v>КА</c:v>
                </c:pt>
                <c:pt idx="2">
                  <c:v>RОА</c:v>
                </c:pt>
                <c:pt idx="3">
                  <c:v>ROE</c:v>
                </c:pt>
                <c:pt idx="4">
                  <c:v>БН</c:v>
                </c:pt>
              </c:strCache>
            </c:strRef>
          </c:cat>
          <c:val>
            <c:numRef>
              <c:f>Лист1!$C$2:$C$6</c:f>
              <c:numCache>
                <c:formatCode>General</c:formatCode>
                <c:ptCount val="5"/>
                <c:pt idx="0">
                  <c:v>1.5</c:v>
                </c:pt>
                <c:pt idx="1">
                  <c:v>0.4</c:v>
                </c:pt>
                <c:pt idx="2">
                  <c:v>7</c:v>
                </c:pt>
                <c:pt idx="3">
                  <c:v>15</c:v>
                </c:pt>
                <c:pt idx="4">
                  <c:v>2</c:v>
                </c:pt>
              </c:numCache>
            </c:numRef>
          </c:val>
          <c:smooth val="0"/>
        </c:ser>
        <c:dLbls>
          <c:showLegendKey val="0"/>
          <c:showVal val="0"/>
          <c:showCatName val="0"/>
          <c:showSerName val="0"/>
          <c:showPercent val="0"/>
          <c:showBubbleSize val="0"/>
        </c:dLbls>
        <c:marker val="1"/>
        <c:smooth val="0"/>
        <c:axId val="77837440"/>
        <c:axId val="77839360"/>
      </c:lineChart>
      <c:catAx>
        <c:axId val="77837440"/>
        <c:scaling>
          <c:orientation val="minMax"/>
        </c:scaling>
        <c:delete val="0"/>
        <c:axPos val="b"/>
        <c:majorTickMark val="out"/>
        <c:minorTickMark val="none"/>
        <c:tickLblPos val="nextTo"/>
        <c:crossAx val="77839360"/>
        <c:crosses val="autoZero"/>
        <c:auto val="1"/>
        <c:lblAlgn val="ctr"/>
        <c:lblOffset val="100"/>
        <c:noMultiLvlLbl val="0"/>
      </c:catAx>
      <c:valAx>
        <c:axId val="77839360"/>
        <c:scaling>
          <c:orientation val="minMax"/>
        </c:scaling>
        <c:delete val="0"/>
        <c:axPos val="l"/>
        <c:majorGridlines/>
        <c:numFmt formatCode="General" sourceLinked="1"/>
        <c:majorTickMark val="out"/>
        <c:minorTickMark val="none"/>
        <c:tickLblPos val="nextTo"/>
        <c:crossAx val="7783744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A6BC4-0AD1-4874-BA5A-6A2916AE5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23</Pages>
  <Words>36167</Words>
  <Characters>20616</Characters>
  <Application>Microsoft Office Word</Application>
  <DocSecurity>0</DocSecurity>
  <Lines>171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60</cp:revision>
  <dcterms:created xsi:type="dcterms:W3CDTF">2026-01-15T21:05:00Z</dcterms:created>
  <dcterms:modified xsi:type="dcterms:W3CDTF">2026-01-20T01:52:00Z</dcterms:modified>
</cp:coreProperties>
</file>