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0EE8" w14:textId="77777777" w:rsidR="001250EC" w:rsidRPr="00FD10DC" w:rsidRDefault="00FD10DC" w:rsidP="008D7C67">
      <w:pPr>
        <w:spacing w:after="300" w:line="240" w:lineRule="auto"/>
        <w:outlineLvl w:val="2"/>
        <w:rPr>
          <w:rFonts w:ascii="Times New Roman" w:eastAsia="Times New Roman" w:hAnsi="Times New Roman" w:cs="Times New Roman"/>
          <w:b/>
          <w:noProof/>
          <w:sz w:val="28"/>
          <w:szCs w:val="28"/>
          <w:lang w:eastAsia="ru-RU"/>
        </w:rPr>
      </w:pPr>
      <w:r w:rsidRPr="00FD10DC">
        <w:rPr>
          <w:rFonts w:ascii="Times New Roman" w:eastAsia="Times New Roman" w:hAnsi="Times New Roman" w:cs="Times New Roman"/>
          <w:b/>
          <w:noProof/>
          <w:sz w:val="28"/>
          <w:szCs w:val="28"/>
          <w:lang w:val="en" w:eastAsia="ru-RU"/>
        </w:rPr>
        <w:t>The mission of the R&amp;D center</w:t>
      </w:r>
    </w:p>
    <w:p w14:paraId="7E469D7D" w14:textId="77777777" w:rsidR="001250EC" w:rsidRPr="00B75763" w:rsidRDefault="00FD10DC" w:rsidP="008D7C67">
      <w:pPr>
        <w:spacing w:after="225" w:line="240" w:lineRule="auto"/>
        <w:rPr>
          <w:rFonts w:ascii="Times New Roman" w:eastAsia="Times New Roman" w:hAnsi="Times New Roman" w:cs="Times New Roman"/>
          <w:noProof/>
          <w:sz w:val="28"/>
          <w:szCs w:val="28"/>
          <w:lang w:eastAsia="ru-RU"/>
        </w:rPr>
      </w:pPr>
      <w:r w:rsidRPr="00B75763">
        <w:rPr>
          <w:rFonts w:ascii="Times New Roman" w:eastAsia="Times New Roman" w:hAnsi="Times New Roman" w:cs="Times New Roman"/>
          <w:noProof/>
          <w:sz w:val="28"/>
          <w:szCs w:val="28"/>
          <w:lang w:val="en" w:eastAsia="ru-RU"/>
        </w:rPr>
        <w:t>To develop and improve technologies for reprocessing bioavailable extracts that preserve all the health benefits of nutrients and ensure their easy assimilation by the organism.</w:t>
      </w:r>
    </w:p>
    <w:p w14:paraId="7614C1FD" w14:textId="384706BA" w:rsidR="001250EC" w:rsidRPr="00B75763" w:rsidRDefault="00FD10DC" w:rsidP="008D7C67">
      <w:pPr>
        <w:spacing w:after="0" w:line="240" w:lineRule="auto"/>
        <w:rPr>
          <w:rFonts w:ascii="Times New Roman" w:eastAsia="Times New Roman" w:hAnsi="Times New Roman" w:cs="Times New Roman"/>
          <w:bCs/>
          <w:noProof/>
          <w:sz w:val="28"/>
          <w:szCs w:val="28"/>
          <w:lang w:val="en" w:eastAsia="ru-RU"/>
        </w:rPr>
      </w:pPr>
      <w:r w:rsidRPr="00B75763">
        <w:rPr>
          <w:rFonts w:ascii="Times New Roman" w:eastAsia="Times New Roman" w:hAnsi="Times New Roman" w:cs="Times New Roman"/>
          <w:bCs/>
          <w:noProof/>
          <w:sz w:val="28"/>
          <w:szCs w:val="28"/>
          <w:lang w:val="en" w:eastAsia="ru-RU"/>
        </w:rPr>
        <w:t xml:space="preserve">To create new nutritional products for </w:t>
      </w:r>
      <w:r w:rsidRPr="00B75763">
        <w:rPr>
          <w:rFonts w:ascii="Times New Roman" w:eastAsia="Times New Roman" w:hAnsi="Times New Roman" w:cs="Times New Roman"/>
          <w:bCs/>
          <w:noProof/>
          <w:sz w:val="28"/>
          <w:szCs w:val="28"/>
          <w:lang w:val="en" w:eastAsia="ru-RU"/>
        </w:rPr>
        <w:t>active life and longevity.</w:t>
      </w:r>
    </w:p>
    <w:p w14:paraId="17D9D042" w14:textId="77777777" w:rsidR="003106A9" w:rsidRPr="00B75763" w:rsidRDefault="003106A9" w:rsidP="008D7C67">
      <w:pPr>
        <w:spacing w:after="0" w:line="240" w:lineRule="auto"/>
        <w:rPr>
          <w:rFonts w:ascii="Times New Roman" w:eastAsia="Times New Roman" w:hAnsi="Times New Roman" w:cs="Times New Roman"/>
          <w:noProof/>
          <w:sz w:val="28"/>
          <w:szCs w:val="28"/>
          <w:lang w:eastAsia="ru-RU"/>
        </w:rPr>
      </w:pPr>
    </w:p>
    <w:p w14:paraId="56F2AC46" w14:textId="1A1740C8" w:rsidR="00B516C8" w:rsidRPr="00B75763" w:rsidRDefault="00FD10DC" w:rsidP="008D7C67">
      <w:pPr>
        <w:rPr>
          <w:rFonts w:ascii="Times New Roman" w:hAnsi="Times New Roman" w:cs="Times New Roman"/>
          <w:bCs/>
          <w:noProof/>
          <w:sz w:val="28"/>
          <w:szCs w:val="28"/>
        </w:rPr>
      </w:pPr>
      <w:r w:rsidRPr="00B75763">
        <w:rPr>
          <w:rFonts w:ascii="Times New Roman" w:hAnsi="Times New Roman" w:cs="Times New Roman"/>
          <w:bCs/>
          <w:noProof/>
          <w:sz w:val="28"/>
          <w:szCs w:val="28"/>
          <w:lang w:val="en"/>
        </w:rPr>
        <w:t>R&amp;D is a research and development center located in Kyiv region</w:t>
      </w:r>
      <w:r w:rsidR="003106A9" w:rsidRPr="00B75763">
        <w:rPr>
          <w:rFonts w:ascii="Times New Roman" w:hAnsi="Times New Roman" w:cs="Times New Roman"/>
          <w:bCs/>
          <w:noProof/>
          <w:sz w:val="28"/>
          <w:szCs w:val="28"/>
          <w:lang w:val="en"/>
        </w:rPr>
        <w:t>.</w:t>
      </w:r>
    </w:p>
    <w:p w14:paraId="6E485947" w14:textId="312AA99F" w:rsidR="001250EC" w:rsidRPr="00B75763" w:rsidRDefault="00FD10DC" w:rsidP="008D7C67">
      <w:pPr>
        <w:spacing w:after="300" w:line="240" w:lineRule="auto"/>
        <w:outlineLvl w:val="2"/>
        <w:rPr>
          <w:rFonts w:ascii="Times New Roman" w:eastAsia="Times New Roman" w:hAnsi="Times New Roman" w:cs="Times New Roman"/>
          <w:bCs/>
          <w:noProof/>
          <w:sz w:val="28"/>
          <w:szCs w:val="28"/>
          <w:lang w:eastAsia="ru-RU"/>
        </w:rPr>
      </w:pPr>
      <w:r w:rsidRPr="00B75763">
        <w:rPr>
          <w:rFonts w:ascii="Times New Roman" w:hAnsi="Times New Roman" w:cs="Times New Roman"/>
          <w:noProof/>
          <w:sz w:val="28"/>
          <w:szCs w:val="28"/>
          <w:lang w:val="en"/>
        </w:rPr>
        <w:t>The work of the R&amp;D center includes both scientific research and development of experimental and small-scale product samples, which allows to carry through a qualita</w:t>
      </w:r>
      <w:r w:rsidRPr="00B75763">
        <w:rPr>
          <w:rFonts w:ascii="Times New Roman" w:hAnsi="Times New Roman" w:cs="Times New Roman"/>
          <w:noProof/>
          <w:sz w:val="28"/>
          <w:szCs w:val="28"/>
          <w:lang w:val="en"/>
        </w:rPr>
        <w:t>tive study of a new product before launching it into industrial production. Scientifical proof, clinical confirmation, practical tests are the basic standards by which we create all our products.</w:t>
      </w:r>
    </w:p>
    <w:p w14:paraId="2BB5CCF4" w14:textId="77777777" w:rsidR="001250EC" w:rsidRPr="00B75763" w:rsidRDefault="00FD10DC" w:rsidP="008D7C67">
      <w:pPr>
        <w:spacing w:after="300" w:line="240" w:lineRule="auto"/>
        <w:outlineLvl w:val="2"/>
        <w:rPr>
          <w:rFonts w:ascii="Times New Roman" w:eastAsia="Times New Roman" w:hAnsi="Times New Roman" w:cs="Times New Roman"/>
          <w:bCs/>
          <w:noProof/>
          <w:sz w:val="28"/>
          <w:szCs w:val="28"/>
          <w:lang w:eastAsia="ru-RU"/>
        </w:rPr>
      </w:pPr>
      <w:r w:rsidRPr="00B75763">
        <w:rPr>
          <w:rFonts w:ascii="Times New Roman" w:eastAsia="Times New Roman" w:hAnsi="Times New Roman" w:cs="Times New Roman"/>
          <w:bCs/>
          <w:noProof/>
          <w:sz w:val="28"/>
          <w:szCs w:val="28"/>
          <w:lang w:val="en" w:eastAsia="ru-RU"/>
        </w:rPr>
        <w:t>In our work we use the experience of world leaders and our o</w:t>
      </w:r>
      <w:r w:rsidRPr="00B75763">
        <w:rPr>
          <w:rFonts w:ascii="Times New Roman" w:eastAsia="Times New Roman" w:hAnsi="Times New Roman" w:cs="Times New Roman"/>
          <w:bCs/>
          <w:noProof/>
          <w:sz w:val="28"/>
          <w:szCs w:val="28"/>
          <w:lang w:val="en" w:eastAsia="ru-RU"/>
        </w:rPr>
        <w:t>wn unique patented developments in the production of special food products. We produce our own high-quality substances and use raw materials and extracts from world-famous manufacturers, standardized, certified and clinically researched.</w:t>
      </w:r>
    </w:p>
    <w:p w14:paraId="5D7E0999" w14:textId="77777777" w:rsidR="008D7C67" w:rsidRPr="00B75763" w:rsidRDefault="00FD10DC" w:rsidP="008D7C67">
      <w:pPr>
        <w:spacing w:after="300" w:line="240" w:lineRule="auto"/>
        <w:outlineLvl w:val="2"/>
        <w:rPr>
          <w:rFonts w:ascii="Times New Roman" w:eastAsia="Times New Roman" w:hAnsi="Times New Roman" w:cs="Times New Roman"/>
          <w:bCs/>
          <w:noProof/>
          <w:sz w:val="28"/>
          <w:szCs w:val="28"/>
          <w:lang w:eastAsia="ru-RU"/>
        </w:rPr>
      </w:pPr>
      <w:r w:rsidRPr="00B75763">
        <w:rPr>
          <w:rFonts w:ascii="Times New Roman" w:eastAsia="Times New Roman" w:hAnsi="Times New Roman" w:cs="Times New Roman"/>
          <w:bCs/>
          <w:noProof/>
          <w:sz w:val="28"/>
          <w:szCs w:val="28"/>
          <w:lang w:val="en" w:eastAsia="ru-RU"/>
        </w:rPr>
        <w:t>The R&amp;D team is kn</w:t>
      </w:r>
      <w:r w:rsidRPr="00B75763">
        <w:rPr>
          <w:rFonts w:ascii="Times New Roman" w:eastAsia="Times New Roman" w:hAnsi="Times New Roman" w:cs="Times New Roman"/>
          <w:bCs/>
          <w:noProof/>
          <w:sz w:val="28"/>
          <w:szCs w:val="28"/>
          <w:lang w:val="en" w:eastAsia="ru-RU"/>
        </w:rPr>
        <w:t>own for developing complex nutritional products. We use unique raw materials (extracts) in them, which we produce independently, using our own original technologies and observing the terms of international food safety standards HACCP/ISO 22000:2007.</w:t>
      </w:r>
    </w:p>
    <w:p w14:paraId="3FD24CEC" w14:textId="77777777" w:rsidR="008D7C67" w:rsidRPr="00B75763" w:rsidRDefault="00FD10DC" w:rsidP="008D7C67">
      <w:pPr>
        <w:spacing w:after="300" w:line="240" w:lineRule="auto"/>
        <w:outlineLvl w:val="2"/>
        <w:rPr>
          <w:rFonts w:ascii="Times New Roman" w:eastAsia="Times New Roman" w:hAnsi="Times New Roman" w:cs="Times New Roman"/>
          <w:bCs/>
          <w:noProof/>
          <w:sz w:val="28"/>
          <w:szCs w:val="28"/>
          <w:lang w:eastAsia="ru-RU"/>
        </w:rPr>
      </w:pPr>
      <w:r w:rsidRPr="00B75763">
        <w:rPr>
          <w:rFonts w:ascii="Times New Roman" w:eastAsia="Times New Roman" w:hAnsi="Times New Roman" w:cs="Times New Roman"/>
          <w:bCs/>
          <w:noProof/>
          <w:sz w:val="28"/>
          <w:szCs w:val="28"/>
          <w:lang w:val="en" w:eastAsia="ru-RU"/>
        </w:rPr>
        <w:t>The de</w:t>
      </w:r>
      <w:r w:rsidRPr="00B75763">
        <w:rPr>
          <w:rFonts w:ascii="Times New Roman" w:eastAsia="Times New Roman" w:hAnsi="Times New Roman" w:cs="Times New Roman"/>
          <w:bCs/>
          <w:noProof/>
          <w:sz w:val="28"/>
          <w:szCs w:val="28"/>
          <w:lang w:val="en" w:eastAsia="ru-RU"/>
        </w:rPr>
        <w:t>velopment and release of new products begins after long-term scientific research and a comprehensive study of the properties of the components. Scientific research does not stop and continues for many years, even after the release of the product on the mar</w:t>
      </w:r>
      <w:r w:rsidRPr="00B75763">
        <w:rPr>
          <w:rFonts w:ascii="Times New Roman" w:eastAsia="Times New Roman" w:hAnsi="Times New Roman" w:cs="Times New Roman"/>
          <w:bCs/>
          <w:noProof/>
          <w:sz w:val="28"/>
          <w:szCs w:val="28"/>
          <w:lang w:val="en" w:eastAsia="ru-RU"/>
        </w:rPr>
        <w:t>ket.</w:t>
      </w:r>
    </w:p>
    <w:p w14:paraId="32DC6E1B" w14:textId="77777777" w:rsidR="008D7C67" w:rsidRPr="00FD10DC" w:rsidRDefault="00FD10DC" w:rsidP="008D7C67">
      <w:pPr>
        <w:pStyle w:val="uptitle"/>
        <w:spacing w:before="0" w:beforeAutospacing="0" w:after="0" w:afterAutospacing="0"/>
        <w:rPr>
          <w:b/>
          <w:noProof/>
          <w:sz w:val="28"/>
          <w:szCs w:val="28"/>
          <w:lang w:val="uk-UA"/>
        </w:rPr>
      </w:pPr>
      <w:r w:rsidRPr="00FD10DC">
        <w:rPr>
          <w:b/>
          <w:noProof/>
          <w:sz w:val="28"/>
          <w:szCs w:val="28"/>
          <w:lang w:val="en"/>
        </w:rPr>
        <w:t>Areas of activity of the R&amp;D ​center</w:t>
      </w:r>
    </w:p>
    <w:p w14:paraId="06F78B20" w14:textId="77777777" w:rsidR="003106A9" w:rsidRPr="00B75763" w:rsidRDefault="003106A9" w:rsidP="008D7C67">
      <w:pPr>
        <w:pStyle w:val="a3"/>
        <w:spacing w:before="0" w:beforeAutospacing="0" w:after="0" w:afterAutospacing="0"/>
        <w:rPr>
          <w:rStyle w:val="a4"/>
          <w:b w:val="0"/>
          <w:noProof/>
          <w:sz w:val="28"/>
          <w:szCs w:val="28"/>
          <w:lang w:val="en"/>
        </w:rPr>
      </w:pPr>
    </w:p>
    <w:p w14:paraId="4D78CB2A" w14:textId="61A101C5" w:rsidR="008D7C67" w:rsidRPr="00B75763" w:rsidRDefault="00FD10DC" w:rsidP="008D7C67">
      <w:pPr>
        <w:pStyle w:val="a3"/>
        <w:spacing w:before="0" w:beforeAutospacing="0" w:after="0" w:afterAutospacing="0"/>
        <w:rPr>
          <w:rStyle w:val="a4"/>
          <w:b w:val="0"/>
          <w:noProof/>
          <w:sz w:val="28"/>
          <w:szCs w:val="28"/>
          <w:lang w:val="en"/>
        </w:rPr>
      </w:pPr>
      <w:r w:rsidRPr="00B75763">
        <w:rPr>
          <w:rStyle w:val="a4"/>
          <w:b w:val="0"/>
          <w:noProof/>
          <w:sz w:val="28"/>
          <w:szCs w:val="28"/>
          <w:lang w:val="en"/>
        </w:rPr>
        <w:t>Product research area:</w:t>
      </w:r>
    </w:p>
    <w:p w14:paraId="78CDD6C7" w14:textId="77777777" w:rsidR="003106A9" w:rsidRPr="00B75763" w:rsidRDefault="003106A9" w:rsidP="008D7C67">
      <w:pPr>
        <w:pStyle w:val="a3"/>
        <w:spacing w:before="0" w:beforeAutospacing="0" w:after="0" w:afterAutospacing="0"/>
        <w:rPr>
          <w:noProof/>
          <w:sz w:val="28"/>
          <w:szCs w:val="28"/>
          <w:lang w:val="uk-UA"/>
        </w:rPr>
      </w:pPr>
    </w:p>
    <w:p w14:paraId="2E16DD6E" w14:textId="77777777" w:rsidR="008D7C67" w:rsidRPr="00B75763" w:rsidRDefault="00FD10DC" w:rsidP="008D7C67">
      <w:pPr>
        <w:pStyle w:val="a3"/>
        <w:spacing w:before="0" w:beforeAutospacing="0" w:after="225" w:afterAutospacing="0"/>
        <w:rPr>
          <w:noProof/>
          <w:sz w:val="28"/>
          <w:szCs w:val="28"/>
          <w:lang w:val="uk-UA"/>
        </w:rPr>
      </w:pPr>
      <w:r w:rsidRPr="00B75763">
        <w:rPr>
          <w:noProof/>
          <w:sz w:val="28"/>
          <w:szCs w:val="28"/>
          <w:lang w:val="en"/>
        </w:rPr>
        <w:t>• development of functional nutritional products for preventive and invalid food;</w:t>
      </w:r>
    </w:p>
    <w:p w14:paraId="3E399044" w14:textId="77777777" w:rsidR="008D7C67" w:rsidRPr="00B75763" w:rsidRDefault="00FD10DC" w:rsidP="008D7C67">
      <w:pPr>
        <w:pStyle w:val="a3"/>
        <w:spacing w:before="0" w:beforeAutospacing="0" w:after="225" w:afterAutospacing="0"/>
        <w:rPr>
          <w:noProof/>
          <w:sz w:val="28"/>
          <w:szCs w:val="28"/>
          <w:lang w:val="uk-UA"/>
        </w:rPr>
      </w:pPr>
      <w:r w:rsidRPr="00B75763">
        <w:rPr>
          <w:noProof/>
          <w:sz w:val="28"/>
          <w:szCs w:val="28"/>
          <w:lang w:val="en"/>
        </w:rPr>
        <w:t xml:space="preserve">• examination of the effectiveness and prospects of proffer for new means and methods of treatment for the </w:t>
      </w:r>
      <w:r w:rsidRPr="00B75763">
        <w:rPr>
          <w:noProof/>
          <w:sz w:val="28"/>
          <w:szCs w:val="28"/>
          <w:lang w:val="en"/>
        </w:rPr>
        <w:t>start of research and further implementation;</w:t>
      </w:r>
    </w:p>
    <w:p w14:paraId="4160493C" w14:textId="77777777" w:rsidR="008D7C67" w:rsidRPr="00B75763" w:rsidRDefault="00FD10DC" w:rsidP="008D7C67">
      <w:pPr>
        <w:pStyle w:val="a3"/>
        <w:spacing w:before="0" w:beforeAutospacing="0" w:after="0" w:afterAutospacing="0"/>
        <w:rPr>
          <w:noProof/>
          <w:sz w:val="28"/>
          <w:szCs w:val="28"/>
          <w:lang w:val="uk-UA"/>
        </w:rPr>
      </w:pPr>
      <w:r w:rsidRPr="00B75763">
        <w:rPr>
          <w:noProof/>
          <w:sz w:val="28"/>
          <w:szCs w:val="28"/>
          <w:lang w:val="en"/>
        </w:rPr>
        <w:t>• realization of preclinical and clinical studies.</w:t>
      </w:r>
    </w:p>
    <w:p w14:paraId="36A6F9FF" w14:textId="77777777" w:rsidR="003106A9" w:rsidRPr="00B75763" w:rsidRDefault="003106A9" w:rsidP="008D7C67">
      <w:pPr>
        <w:pStyle w:val="a3"/>
        <w:spacing w:before="0" w:beforeAutospacing="0" w:after="0" w:afterAutospacing="0"/>
        <w:rPr>
          <w:rStyle w:val="a4"/>
          <w:b w:val="0"/>
          <w:noProof/>
          <w:sz w:val="28"/>
          <w:szCs w:val="28"/>
          <w:lang w:val="en"/>
        </w:rPr>
      </w:pPr>
    </w:p>
    <w:p w14:paraId="25E6560B" w14:textId="0BB585EF" w:rsidR="008D7C67" w:rsidRPr="00B75763" w:rsidRDefault="00FD10DC" w:rsidP="008D7C67">
      <w:pPr>
        <w:pStyle w:val="a3"/>
        <w:spacing w:before="0" w:beforeAutospacing="0" w:after="0" w:afterAutospacing="0"/>
        <w:rPr>
          <w:rStyle w:val="a4"/>
          <w:b w:val="0"/>
          <w:noProof/>
          <w:sz w:val="28"/>
          <w:szCs w:val="28"/>
          <w:lang w:val="en"/>
        </w:rPr>
      </w:pPr>
      <w:r w:rsidRPr="00B75763">
        <w:rPr>
          <w:rStyle w:val="a4"/>
          <w:b w:val="0"/>
          <w:noProof/>
          <w:sz w:val="28"/>
          <w:szCs w:val="28"/>
          <w:lang w:val="en"/>
        </w:rPr>
        <w:t>Product development area:</w:t>
      </w:r>
    </w:p>
    <w:p w14:paraId="4DDFDC31" w14:textId="77777777" w:rsidR="003106A9" w:rsidRPr="00B75763" w:rsidRDefault="003106A9" w:rsidP="008D7C67">
      <w:pPr>
        <w:pStyle w:val="a3"/>
        <w:spacing w:before="0" w:beforeAutospacing="0" w:after="0" w:afterAutospacing="0"/>
        <w:rPr>
          <w:noProof/>
          <w:sz w:val="28"/>
          <w:szCs w:val="28"/>
          <w:lang w:val="uk-UA"/>
        </w:rPr>
      </w:pPr>
    </w:p>
    <w:p w14:paraId="107FB645" w14:textId="18B357C4" w:rsidR="008D7C67" w:rsidRPr="00B75763" w:rsidRDefault="00FD10DC" w:rsidP="008D7C67">
      <w:pPr>
        <w:pStyle w:val="a3"/>
        <w:spacing w:before="0" w:beforeAutospacing="0" w:after="0" w:afterAutospacing="0"/>
        <w:rPr>
          <w:noProof/>
          <w:sz w:val="28"/>
          <w:szCs w:val="28"/>
          <w:lang w:val="uk-UA"/>
        </w:rPr>
      </w:pPr>
      <w:r w:rsidRPr="00B75763">
        <w:rPr>
          <w:noProof/>
          <w:sz w:val="28"/>
          <w:szCs w:val="28"/>
          <w:lang w:val="en"/>
        </w:rPr>
        <w:t>• experimental activities, development of new technologies;</w:t>
      </w:r>
    </w:p>
    <w:p w14:paraId="56C0F839" w14:textId="717E2BD5" w:rsidR="008D7C67" w:rsidRPr="00B75763" w:rsidRDefault="00FD10DC" w:rsidP="008D7C67">
      <w:pPr>
        <w:pStyle w:val="a3"/>
        <w:spacing w:before="0" w:beforeAutospacing="0" w:after="0" w:afterAutospacing="0"/>
        <w:rPr>
          <w:noProof/>
          <w:sz w:val="28"/>
          <w:szCs w:val="28"/>
          <w:lang w:val="uk-UA"/>
        </w:rPr>
      </w:pPr>
      <w:r w:rsidRPr="00B75763">
        <w:rPr>
          <w:noProof/>
          <w:sz w:val="28"/>
          <w:szCs w:val="28"/>
          <w:lang w:val="en"/>
        </w:rPr>
        <w:t>• improvement of production facilities, methods and technologies.</w:t>
      </w:r>
    </w:p>
    <w:p w14:paraId="741093CC" w14:textId="2327A2AF" w:rsidR="00FD10DC" w:rsidRDefault="00FD10DC" w:rsidP="008D7C67">
      <w:pPr>
        <w:pStyle w:val="a3"/>
        <w:spacing w:before="0" w:beforeAutospacing="0" w:after="0" w:afterAutospacing="0"/>
        <w:rPr>
          <w:bCs/>
          <w:noProof/>
          <w:sz w:val="28"/>
          <w:szCs w:val="28"/>
          <w:lang w:val="en-US"/>
        </w:rPr>
      </w:pPr>
      <w:r w:rsidRPr="00B75763">
        <w:rPr>
          <w:bCs/>
          <w:noProof/>
          <w:sz w:val="28"/>
          <w:szCs w:val="28"/>
          <w:lang w:val="en"/>
        </w:rPr>
        <w:lastRenderedPageBreak/>
        <w:t>Effecti</w:t>
      </w:r>
      <w:r w:rsidRPr="00B75763">
        <w:rPr>
          <w:bCs/>
          <w:noProof/>
          <w:sz w:val="28"/>
          <w:szCs w:val="28"/>
          <w:lang w:val="en"/>
        </w:rPr>
        <w:t>veness is proven by scientific research​</w:t>
      </w:r>
      <w:r>
        <w:rPr>
          <w:bCs/>
          <w:noProof/>
          <w:sz w:val="28"/>
          <w:szCs w:val="28"/>
          <w:lang w:val="en-US"/>
        </w:rPr>
        <w:t>.</w:t>
      </w:r>
    </w:p>
    <w:p w14:paraId="4298EA0B" w14:textId="77777777" w:rsidR="00FD10DC" w:rsidRPr="00FD10DC" w:rsidRDefault="00FD10DC" w:rsidP="008D7C67">
      <w:pPr>
        <w:pStyle w:val="a3"/>
        <w:spacing w:before="0" w:beforeAutospacing="0" w:after="0" w:afterAutospacing="0"/>
        <w:rPr>
          <w:bCs/>
          <w:noProof/>
          <w:sz w:val="28"/>
          <w:szCs w:val="28"/>
          <w:lang w:val="en-US"/>
        </w:rPr>
      </w:pPr>
    </w:p>
    <w:p w14:paraId="4CC75ADF" w14:textId="200F30C0" w:rsidR="001250EC" w:rsidRPr="00B75763" w:rsidRDefault="00FD10DC" w:rsidP="008D7C67">
      <w:pPr>
        <w:pStyle w:val="text"/>
        <w:spacing w:before="0" w:beforeAutospacing="0" w:after="0" w:afterAutospacing="0"/>
        <w:rPr>
          <w:noProof/>
          <w:sz w:val="28"/>
          <w:szCs w:val="28"/>
          <w:lang w:val="en"/>
        </w:rPr>
      </w:pPr>
      <w:r w:rsidRPr="00FD10DC">
        <w:rPr>
          <w:b/>
          <w:bCs/>
          <w:noProof/>
          <w:sz w:val="28"/>
          <w:szCs w:val="28"/>
          <w:lang w:val="en"/>
        </w:rPr>
        <w:t>Scientific partners in preclinical and clinical basic research of multi-nutrient functional peptide complexes</w:t>
      </w:r>
      <w:r w:rsidRPr="00B75763">
        <w:rPr>
          <w:noProof/>
          <w:sz w:val="28"/>
          <w:szCs w:val="28"/>
          <w:lang w:val="en"/>
        </w:rPr>
        <w:t>:​</w:t>
      </w:r>
    </w:p>
    <w:p w14:paraId="01CDED47" w14:textId="77777777" w:rsidR="003106A9" w:rsidRPr="00B75763" w:rsidRDefault="003106A9" w:rsidP="008D7C67">
      <w:pPr>
        <w:pStyle w:val="text"/>
        <w:spacing w:before="0" w:beforeAutospacing="0" w:after="0" w:afterAutospacing="0"/>
        <w:rPr>
          <w:noProof/>
          <w:sz w:val="28"/>
          <w:szCs w:val="28"/>
          <w:lang w:val="uk-UA"/>
        </w:rPr>
      </w:pPr>
    </w:p>
    <w:p w14:paraId="25DF926D" w14:textId="45B28D90" w:rsidR="008D7C67" w:rsidRPr="00B75763" w:rsidRDefault="00FD10DC" w:rsidP="008D7C67">
      <w:pPr>
        <w:spacing w:after="300" w:line="240" w:lineRule="auto"/>
        <w:outlineLvl w:val="2"/>
        <w:rPr>
          <w:rFonts w:ascii="Times New Roman" w:eastAsia="Times New Roman" w:hAnsi="Times New Roman" w:cs="Times New Roman"/>
          <w:bCs/>
          <w:noProof/>
          <w:sz w:val="28"/>
          <w:szCs w:val="28"/>
          <w:lang w:eastAsia="ru-RU"/>
        </w:rPr>
      </w:pPr>
      <w:r w:rsidRPr="00B75763">
        <w:rPr>
          <w:rFonts w:ascii="Times New Roman" w:eastAsia="Times New Roman" w:hAnsi="Times New Roman" w:cs="Times New Roman"/>
          <w:bCs/>
          <w:noProof/>
          <w:sz w:val="28"/>
          <w:szCs w:val="28"/>
          <w:lang w:val="en" w:eastAsia="ru-RU"/>
        </w:rPr>
        <w:t>The Shupyk National Medical Academy of Postgraduate Education</w:t>
      </w:r>
    </w:p>
    <w:p w14:paraId="3F6F33A7" w14:textId="4F7D687F" w:rsidR="008D7C67" w:rsidRPr="00B75763" w:rsidRDefault="00FD10DC" w:rsidP="008D7C67">
      <w:pPr>
        <w:spacing w:after="300" w:line="240" w:lineRule="auto"/>
        <w:outlineLvl w:val="2"/>
        <w:rPr>
          <w:rFonts w:ascii="Times New Roman" w:eastAsia="Times New Roman" w:hAnsi="Times New Roman" w:cs="Times New Roman"/>
          <w:bCs/>
          <w:noProof/>
          <w:sz w:val="28"/>
          <w:szCs w:val="28"/>
          <w:lang w:eastAsia="ru-RU"/>
        </w:rPr>
      </w:pPr>
      <w:r w:rsidRPr="00B75763">
        <w:rPr>
          <w:rFonts w:ascii="Times New Roman" w:eastAsia="Times New Roman" w:hAnsi="Times New Roman" w:cs="Times New Roman"/>
          <w:bCs/>
          <w:noProof/>
          <w:sz w:val="28"/>
          <w:szCs w:val="28"/>
          <w:lang w:val="en" w:eastAsia="ru-RU"/>
        </w:rPr>
        <w:t xml:space="preserve">Bogomolets National Medical </w:t>
      </w:r>
      <w:r w:rsidRPr="00B75763">
        <w:rPr>
          <w:rFonts w:ascii="Times New Roman" w:eastAsia="Times New Roman" w:hAnsi="Times New Roman" w:cs="Times New Roman"/>
          <w:bCs/>
          <w:noProof/>
          <w:sz w:val="28"/>
          <w:szCs w:val="28"/>
          <w:lang w:val="en" w:eastAsia="ru-RU"/>
        </w:rPr>
        <w:t>University</w:t>
      </w:r>
    </w:p>
    <w:p w14:paraId="50040194" w14:textId="4A431848" w:rsidR="008D7C67" w:rsidRPr="00B75763" w:rsidRDefault="00FD10DC" w:rsidP="008D7C67">
      <w:pPr>
        <w:spacing w:after="300" w:line="240" w:lineRule="auto"/>
        <w:outlineLvl w:val="2"/>
        <w:rPr>
          <w:rFonts w:ascii="Times New Roman" w:eastAsia="Times New Roman" w:hAnsi="Times New Roman" w:cs="Times New Roman"/>
          <w:bCs/>
          <w:noProof/>
          <w:sz w:val="28"/>
          <w:szCs w:val="28"/>
          <w:lang w:eastAsia="ru-RU"/>
        </w:rPr>
      </w:pPr>
      <w:r w:rsidRPr="00B75763">
        <w:rPr>
          <w:rFonts w:ascii="Times New Roman" w:eastAsia="Times New Roman" w:hAnsi="Times New Roman" w:cs="Times New Roman"/>
          <w:bCs/>
          <w:noProof/>
          <w:sz w:val="28"/>
          <w:szCs w:val="28"/>
          <w:lang w:val="en" w:eastAsia="ru-RU"/>
        </w:rPr>
        <w:t>National institute of phthisiology and pulmonology named after F.G. Yanovsky </w:t>
      </w:r>
    </w:p>
    <w:p w14:paraId="086E0C98" w14:textId="36833EBD" w:rsidR="008D7C67" w:rsidRPr="00B75763" w:rsidRDefault="00FD10DC" w:rsidP="008D7C67">
      <w:pPr>
        <w:spacing w:after="300" w:line="240" w:lineRule="auto"/>
        <w:outlineLvl w:val="2"/>
        <w:rPr>
          <w:rFonts w:ascii="Times New Roman" w:eastAsia="Times New Roman" w:hAnsi="Times New Roman" w:cs="Times New Roman"/>
          <w:bCs/>
          <w:noProof/>
          <w:sz w:val="28"/>
          <w:szCs w:val="28"/>
          <w:lang w:eastAsia="ru-RU"/>
        </w:rPr>
      </w:pPr>
      <w:r w:rsidRPr="00B75763">
        <w:rPr>
          <w:rFonts w:ascii="Times New Roman" w:eastAsia="Times New Roman" w:hAnsi="Times New Roman" w:cs="Times New Roman"/>
          <w:bCs/>
          <w:noProof/>
          <w:sz w:val="28"/>
          <w:szCs w:val="28"/>
          <w:lang w:val="en" w:eastAsia="ru-RU"/>
        </w:rPr>
        <w:t>The Maxim Gorky Donetsk Medical University</w:t>
      </w:r>
    </w:p>
    <w:p w14:paraId="0D271C89" w14:textId="2E98958C" w:rsidR="008D7C67" w:rsidRPr="00B75763" w:rsidRDefault="00FD10DC" w:rsidP="008D7C67">
      <w:pPr>
        <w:spacing w:after="300" w:line="240" w:lineRule="auto"/>
        <w:outlineLvl w:val="2"/>
        <w:rPr>
          <w:rFonts w:ascii="Times New Roman" w:eastAsia="Times New Roman" w:hAnsi="Times New Roman" w:cs="Times New Roman"/>
          <w:bCs/>
          <w:noProof/>
          <w:sz w:val="28"/>
          <w:szCs w:val="28"/>
          <w:lang w:eastAsia="ru-RU"/>
        </w:rPr>
      </w:pPr>
      <w:r w:rsidRPr="00B75763">
        <w:rPr>
          <w:rFonts w:ascii="Times New Roman" w:eastAsia="Times New Roman" w:hAnsi="Times New Roman" w:cs="Times New Roman"/>
          <w:bCs/>
          <w:noProof/>
          <w:sz w:val="28"/>
          <w:szCs w:val="28"/>
          <w:lang w:val="en" w:eastAsia="ru-RU"/>
        </w:rPr>
        <w:t>Kyiv Municipal pediatric Gastroenterological Center Relive Balance</w:t>
      </w:r>
      <w:r w:rsidRPr="00B75763">
        <w:rPr>
          <w:rFonts w:ascii="Times New Roman" w:eastAsia="Times New Roman" w:hAnsi="Times New Roman" w:cs="Times New Roman"/>
          <w:bCs/>
          <w:noProof/>
          <w:sz w:val="28"/>
          <w:szCs w:val="28"/>
          <w:lang w:val="en" w:eastAsia="ru-RU"/>
        </w:rPr>
        <w:t xml:space="preserve"> is recommended by experts.</w:t>
      </w:r>
    </w:p>
    <w:p w14:paraId="307E75DC" w14:textId="58E39A05" w:rsidR="008D7C67" w:rsidRPr="00B75763" w:rsidRDefault="00FD10DC" w:rsidP="008D7C67">
      <w:pPr>
        <w:pStyle w:val="text"/>
        <w:spacing w:before="0" w:beforeAutospacing="0" w:after="0" w:afterAutospacing="0"/>
        <w:rPr>
          <w:noProof/>
          <w:sz w:val="28"/>
          <w:szCs w:val="28"/>
          <w:lang w:val="uk-UA"/>
        </w:rPr>
      </w:pPr>
      <w:r w:rsidRPr="00B75763">
        <w:rPr>
          <w:noProof/>
          <w:sz w:val="28"/>
          <w:szCs w:val="28"/>
          <w:lang w:val="en"/>
        </w:rPr>
        <w:t>Effectiveness of Relive Balan</w:t>
      </w:r>
      <w:r w:rsidRPr="00B75763">
        <w:rPr>
          <w:noProof/>
          <w:sz w:val="28"/>
          <w:szCs w:val="28"/>
          <w:lang w:val="en"/>
        </w:rPr>
        <w:t>ce complexes</w:t>
      </w:r>
      <w:r>
        <w:rPr>
          <w:noProof/>
          <w:sz w:val="28"/>
          <w:szCs w:val="28"/>
          <w:vertAlign w:val="superscript"/>
          <w:lang w:val="en"/>
        </w:rPr>
        <w:t xml:space="preserve"> </w:t>
      </w:r>
      <w:r w:rsidRPr="00B75763">
        <w:rPr>
          <w:noProof/>
          <w:sz w:val="28"/>
          <w:szCs w:val="28"/>
          <w:lang w:val="en"/>
        </w:rPr>
        <w:t>is studied and confirmed by the works of experts from leading research institutes of Ukraine.</w:t>
      </w:r>
    </w:p>
    <w:p w14:paraId="4C5C6B31" w14:textId="0BA46A2D" w:rsidR="001250EC" w:rsidRPr="00B75763" w:rsidRDefault="00FD10DC" w:rsidP="008D7C67">
      <w:pPr>
        <w:spacing w:after="300" w:line="240" w:lineRule="auto"/>
        <w:outlineLvl w:val="2"/>
        <w:rPr>
          <w:rFonts w:ascii="Times New Roman" w:eastAsia="Times New Roman" w:hAnsi="Times New Roman" w:cs="Times New Roman"/>
          <w:bCs/>
          <w:noProof/>
          <w:sz w:val="28"/>
          <w:szCs w:val="28"/>
          <w:lang w:eastAsia="ru-RU"/>
        </w:rPr>
      </w:pPr>
      <w:r w:rsidRPr="00B75763">
        <w:rPr>
          <w:rFonts w:ascii="Times New Roman" w:eastAsia="Times New Roman" w:hAnsi="Times New Roman" w:cs="Times New Roman"/>
          <w:bCs/>
          <w:noProof/>
          <w:sz w:val="28"/>
          <w:szCs w:val="28"/>
          <w:lang w:eastAsia="ru-RU"/>
        </w:rPr>
        <w:t xml:space="preserve">     </w:t>
      </w:r>
    </w:p>
    <w:p w14:paraId="2409F7DA" w14:textId="64773A13" w:rsidR="001250EC" w:rsidRPr="00B75763" w:rsidRDefault="00FD10DC" w:rsidP="008D7C67">
      <w:pPr>
        <w:rPr>
          <w:rFonts w:ascii="Times New Roman" w:hAnsi="Times New Roman" w:cs="Times New Roman"/>
          <w:noProof/>
          <w:sz w:val="28"/>
          <w:szCs w:val="28"/>
        </w:rPr>
      </w:pPr>
      <w:r w:rsidRPr="00FD10DC">
        <w:rPr>
          <w:rFonts w:ascii="Times New Roman" w:hAnsi="Times New Roman" w:cs="Times New Roman"/>
          <w:b/>
          <w:bCs/>
          <w:noProof/>
          <w:sz w:val="28"/>
          <w:szCs w:val="28"/>
          <w:lang w:val="en"/>
        </w:rPr>
        <w:t>Patents and clinical trial reports</w:t>
      </w:r>
      <w:r w:rsidRPr="00B75763">
        <w:rPr>
          <w:rFonts w:ascii="Times New Roman" w:hAnsi="Times New Roman" w:cs="Times New Roman"/>
          <w:noProof/>
          <w:sz w:val="28"/>
          <w:szCs w:val="28"/>
          <w:lang w:val="en"/>
        </w:rPr>
        <w:t>​</w:t>
      </w:r>
    </w:p>
    <w:p w14:paraId="4CFBDD18" w14:textId="770E3DD9" w:rsidR="008D7C67"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"Method of treatment of thrombocytopenia in combination with viral hepatitis"</w:t>
      </w:r>
    </w:p>
    <w:p w14:paraId="7867A62A" w14:textId="2E49DA95" w:rsidR="008D7C67"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Patent №36417</w:t>
      </w:r>
    </w:p>
    <w:p w14:paraId="6253437E" w14:textId="18C48355" w:rsidR="008D7C67"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Utility </w:t>
      </w:r>
      <w:r w:rsidRPr="00B75763">
        <w:rPr>
          <w:rFonts w:ascii="Times New Roman" w:hAnsi="Times New Roman" w:cs="Times New Roman"/>
          <w:noProof/>
          <w:sz w:val="28"/>
          <w:szCs w:val="28"/>
          <w:lang w:val="en"/>
        </w:rPr>
        <w:t>model patent</w:t>
      </w:r>
    </w:p>
    <w:p w14:paraId="45EF00FC" w14:textId="3F9E46F8" w:rsidR="00E85642"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"Method of treatment of metabolic syndrome" </w:t>
      </w:r>
    </w:p>
    <w:p w14:paraId="36156BF0" w14:textId="2E5E366B" w:rsidR="00E85642"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"Method of treatment of non-alcoholic steatohepatitis in combination with intestinal dysbiosis"</w:t>
      </w:r>
    </w:p>
    <w:p w14:paraId="6F5A6BF4" w14:textId="262227A4" w:rsidR="00E85642"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"Method of boosting the organism defense against influenza infection"</w:t>
      </w:r>
    </w:p>
    <w:p w14:paraId="075777D4" w14:textId="00E528C6" w:rsidR="00E85642"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"Method of treatment of viral pn</w:t>
      </w:r>
      <w:r w:rsidRPr="00B75763">
        <w:rPr>
          <w:rFonts w:ascii="Times New Roman" w:hAnsi="Times New Roman" w:cs="Times New Roman"/>
          <w:noProof/>
          <w:sz w:val="28"/>
          <w:szCs w:val="28"/>
          <w:lang w:val="en"/>
        </w:rPr>
        <w:t>eumonia"</w:t>
      </w:r>
    </w:p>
    <w:p w14:paraId="7259DEB6" w14:textId="7A565DEA" w:rsidR="00E85642"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Methodological recommendations "Multi-Nutrient Functional Peptide Complex (MNFC) "GRINIZATION" in clinical practice"</w:t>
      </w:r>
    </w:p>
    <w:p w14:paraId="5E5DC96D" w14:textId="75C0965D" w:rsidR="00E85642"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Certificate </w:t>
      </w:r>
    </w:p>
    <w:p w14:paraId="785557BB" w14:textId="1206F063" w:rsidR="00E85642"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ISO 22000:2005</w:t>
      </w:r>
    </w:p>
    <w:p w14:paraId="2F40BD90" w14:textId="1E4BE2F4" w:rsidR="00E85642"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№80120.СУБХПХЛ.020.01-18, 23.03.2018</w:t>
      </w:r>
    </w:p>
    <w:p w14:paraId="6BE2AE74" w14:textId="77777777" w:rsidR="00E85642" w:rsidRPr="00B75763" w:rsidRDefault="00E85642" w:rsidP="00E85642">
      <w:pPr>
        <w:rPr>
          <w:rFonts w:ascii="Times New Roman" w:hAnsi="Times New Roman" w:cs="Times New Roman"/>
          <w:noProof/>
          <w:sz w:val="28"/>
          <w:szCs w:val="28"/>
        </w:rPr>
      </w:pPr>
    </w:p>
    <w:p w14:paraId="724B78CC" w14:textId="4DE7563D"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lastRenderedPageBreak/>
        <w:t>Report on the scientific research on the topic: "Research of hep</w:t>
      </w:r>
      <w:r w:rsidRPr="00B75763">
        <w:rPr>
          <w:rFonts w:ascii="Times New Roman" w:hAnsi="Times New Roman" w:cs="Times New Roman"/>
          <w:noProof/>
          <w:sz w:val="28"/>
          <w:szCs w:val="28"/>
          <w:lang w:val="en"/>
        </w:rPr>
        <w:t>atoprotective and antitoxic effects of the multi-nutrient functional compositions "Green Pro I / Relive Balance Pro" and "Green mix I / Relive Balance Mix"" 2010</w:t>
      </w:r>
    </w:p>
    <w:p w14:paraId="5466103C" w14:textId="77777777" w:rsidR="00E85642" w:rsidRPr="00B75763" w:rsidRDefault="00E85642" w:rsidP="00E85642">
      <w:pPr>
        <w:rPr>
          <w:rFonts w:ascii="Times New Roman" w:hAnsi="Times New Roman" w:cs="Times New Roman"/>
          <w:noProof/>
          <w:sz w:val="28"/>
          <w:szCs w:val="28"/>
        </w:rPr>
      </w:pPr>
    </w:p>
    <w:p w14:paraId="6A89BDD0" w14:textId="0DF96C92" w:rsidR="00E85642" w:rsidRPr="00B75763" w:rsidRDefault="00FD10DC" w:rsidP="00E85642">
      <w:pPr>
        <w:pStyle w:val="a5"/>
        <w:numPr>
          <w:ilvl w:val="0"/>
          <w:numId w:val="1"/>
        </w:num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  Principal Investigator: member of the National Academy of Sciences, Academy of Medical Scie</w:t>
      </w:r>
      <w:r w:rsidRPr="00B75763">
        <w:rPr>
          <w:rFonts w:ascii="Times New Roman" w:hAnsi="Times New Roman" w:cs="Times New Roman"/>
          <w:noProof/>
          <w:sz w:val="28"/>
          <w:szCs w:val="28"/>
          <w:lang w:val="en"/>
        </w:rPr>
        <w:t>nces of Ukraine, Doctor of Medical Sciences, professor, Honored Worker of Science and Technology of Ukraine, laureate of the State prize of Ukraine, Bogomolets National Medical University, Department of Clinical Pharmacology Chekman Іvan Sergіjovich</w:t>
      </w:r>
    </w:p>
    <w:p w14:paraId="4143C39B" w14:textId="77777777" w:rsidR="00E85642" w:rsidRPr="00B75763" w:rsidRDefault="00E85642" w:rsidP="00E85642">
      <w:pPr>
        <w:rPr>
          <w:rFonts w:ascii="Times New Roman" w:hAnsi="Times New Roman" w:cs="Times New Roman"/>
          <w:noProof/>
          <w:sz w:val="28"/>
          <w:szCs w:val="28"/>
        </w:rPr>
      </w:pPr>
    </w:p>
    <w:p w14:paraId="5FB3F27D" w14:textId="725C38C2"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Repor</w:t>
      </w:r>
      <w:r w:rsidRPr="00B75763">
        <w:rPr>
          <w:rFonts w:ascii="Times New Roman" w:hAnsi="Times New Roman" w:cs="Times New Roman"/>
          <w:noProof/>
          <w:sz w:val="28"/>
          <w:szCs w:val="28"/>
          <w:lang w:val="en"/>
        </w:rPr>
        <w:t>t on the implementation of research work: Study of the anti-influenza effects of MNFC "GRINIZATION" / "Relive Balance" in modeling a severe form of infection using a highly virulent strain A / PR / 8/34 (H1N1) 2010.</w:t>
      </w:r>
    </w:p>
    <w:p w14:paraId="156A95CE" w14:textId="77777777" w:rsidR="00E85642" w:rsidRPr="00B75763" w:rsidRDefault="00E85642" w:rsidP="00E85642">
      <w:pPr>
        <w:rPr>
          <w:rFonts w:ascii="Times New Roman" w:hAnsi="Times New Roman" w:cs="Times New Roman"/>
          <w:noProof/>
          <w:sz w:val="28"/>
          <w:szCs w:val="28"/>
        </w:rPr>
      </w:pPr>
    </w:p>
    <w:p w14:paraId="3501C4FF" w14:textId="6FBA47F9" w:rsidR="00E85642" w:rsidRPr="00B75763" w:rsidRDefault="00FD10DC" w:rsidP="00E85642">
      <w:pPr>
        <w:pStyle w:val="a5"/>
        <w:numPr>
          <w:ilvl w:val="0"/>
          <w:numId w:val="1"/>
        </w:num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Principal Investigator: Doctor of </w:t>
      </w:r>
      <w:r w:rsidRPr="00B75763">
        <w:rPr>
          <w:rFonts w:ascii="Times New Roman" w:hAnsi="Times New Roman" w:cs="Times New Roman"/>
          <w:noProof/>
          <w:sz w:val="28"/>
          <w:szCs w:val="28"/>
          <w:lang w:val="en"/>
        </w:rPr>
        <w:t>Medical Sciences, Professor, Head of the laboratory of pathomorphology and cytology, laureate of the State prize of Ukraine,  Shalimov's National Institute of Surgery and Transplantation to National Academy of Medical Sciences of Ukraine, Kyiv Gomolyako Іr</w:t>
      </w:r>
      <w:r w:rsidRPr="00B75763">
        <w:rPr>
          <w:rFonts w:ascii="Times New Roman" w:hAnsi="Times New Roman" w:cs="Times New Roman"/>
          <w:noProof/>
          <w:sz w:val="28"/>
          <w:szCs w:val="28"/>
          <w:lang w:val="en"/>
        </w:rPr>
        <w:t>ina Volodimirіvna.</w:t>
      </w:r>
    </w:p>
    <w:p w14:paraId="1FEF3737" w14:textId="77777777" w:rsidR="00E85642" w:rsidRPr="00B75763" w:rsidRDefault="00E85642" w:rsidP="00E85642">
      <w:pPr>
        <w:rPr>
          <w:rFonts w:ascii="Times New Roman" w:hAnsi="Times New Roman" w:cs="Times New Roman"/>
          <w:noProof/>
          <w:sz w:val="28"/>
          <w:szCs w:val="28"/>
        </w:rPr>
      </w:pPr>
    </w:p>
    <w:p w14:paraId="372604E2" w14:textId="5407E61E" w:rsidR="00E85642" w:rsidRPr="00B75763" w:rsidRDefault="00FD10DC" w:rsidP="00E85642">
      <w:pPr>
        <w:pStyle w:val="a5"/>
        <w:numPr>
          <w:ilvl w:val="0"/>
          <w:numId w:val="1"/>
        </w:num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Ph.D. in Medicine, head-nurse, deputy director for Science, State Institution "Ukrainian I.I. Mechnikov Research Anti-Plague Institute of Ministry of Health of Ukraine", Odessa </w:t>
      </w:r>
    </w:p>
    <w:p w14:paraId="48962C04" w14:textId="77777777" w:rsidR="00E85642" w:rsidRPr="00B75763" w:rsidRDefault="00FD10DC" w:rsidP="00E85642">
      <w:pPr>
        <w:pStyle w:val="a5"/>
        <w:rPr>
          <w:rFonts w:ascii="Times New Roman" w:hAnsi="Times New Roman" w:cs="Times New Roman"/>
          <w:noProof/>
          <w:sz w:val="28"/>
          <w:szCs w:val="28"/>
        </w:rPr>
      </w:pPr>
      <w:r w:rsidRPr="00B75763">
        <w:rPr>
          <w:rFonts w:ascii="Times New Roman" w:hAnsi="Times New Roman" w:cs="Times New Roman"/>
          <w:noProof/>
          <w:sz w:val="28"/>
          <w:szCs w:val="28"/>
          <w:lang w:val="en"/>
        </w:rPr>
        <w:t>Lozitsky Viktor Petrovich.</w:t>
      </w:r>
    </w:p>
    <w:p w14:paraId="44236E18" w14:textId="77777777" w:rsidR="00E85642" w:rsidRPr="00B75763" w:rsidRDefault="00E85642" w:rsidP="00E85642">
      <w:pPr>
        <w:rPr>
          <w:rFonts w:ascii="Times New Roman" w:hAnsi="Times New Roman" w:cs="Times New Roman"/>
          <w:noProof/>
          <w:sz w:val="28"/>
          <w:szCs w:val="28"/>
        </w:rPr>
      </w:pPr>
    </w:p>
    <w:p w14:paraId="1E4363FD" w14:textId="4C9BEFA3"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Report on the implementation o</w:t>
      </w:r>
      <w:r w:rsidRPr="00B75763">
        <w:rPr>
          <w:rFonts w:ascii="Times New Roman" w:hAnsi="Times New Roman" w:cs="Times New Roman"/>
          <w:noProof/>
          <w:sz w:val="28"/>
          <w:szCs w:val="28"/>
          <w:lang w:val="en"/>
        </w:rPr>
        <w:t>f research work, stage №2: Effect of the usage of "GRINIZATION" / "Relive Balance" on infectious virus titers and bacterial contamination of the lungs, as well as on pathomorphological changes in the lungs and some other organs in modeling influenza infect</w:t>
      </w:r>
      <w:r w:rsidRPr="00B75763">
        <w:rPr>
          <w:rFonts w:ascii="Times New Roman" w:hAnsi="Times New Roman" w:cs="Times New Roman"/>
          <w:noProof/>
          <w:sz w:val="28"/>
          <w:szCs w:val="28"/>
          <w:lang w:val="en"/>
        </w:rPr>
        <w:t>ion in mice by infection with a highly virulent strain of the virus A / PR / 8 / 34 (H1N1) 2010.</w:t>
      </w:r>
    </w:p>
    <w:p w14:paraId="1A5FAF83" w14:textId="77777777" w:rsidR="00E85642" w:rsidRPr="00B75763" w:rsidRDefault="00E85642" w:rsidP="00E85642">
      <w:pPr>
        <w:rPr>
          <w:rFonts w:ascii="Times New Roman" w:hAnsi="Times New Roman" w:cs="Times New Roman"/>
          <w:noProof/>
          <w:sz w:val="28"/>
          <w:szCs w:val="28"/>
        </w:rPr>
      </w:pPr>
    </w:p>
    <w:p w14:paraId="63DCFCD2" w14:textId="1CD5EBB8" w:rsidR="00E85642" w:rsidRPr="00B75763" w:rsidRDefault="00FD10DC" w:rsidP="00E85642">
      <w:pPr>
        <w:pStyle w:val="a5"/>
        <w:numPr>
          <w:ilvl w:val="0"/>
          <w:numId w:val="2"/>
        </w:numPr>
        <w:rPr>
          <w:rFonts w:ascii="Times New Roman" w:hAnsi="Times New Roman" w:cs="Times New Roman"/>
          <w:noProof/>
          <w:sz w:val="28"/>
          <w:szCs w:val="28"/>
        </w:rPr>
      </w:pPr>
      <w:r w:rsidRPr="00B75763">
        <w:rPr>
          <w:rFonts w:ascii="Times New Roman" w:hAnsi="Times New Roman" w:cs="Times New Roman"/>
          <w:noProof/>
          <w:sz w:val="28"/>
          <w:szCs w:val="28"/>
          <w:lang w:val="en"/>
        </w:rPr>
        <w:t>Principal Investigator: Doctor of Medical Sciences, Professor, Chief of laboratory of pathomorphology and cytology, laureate of the State prize of Ukraine,  S</w:t>
      </w:r>
      <w:r w:rsidRPr="00B75763">
        <w:rPr>
          <w:rFonts w:ascii="Times New Roman" w:hAnsi="Times New Roman" w:cs="Times New Roman"/>
          <w:noProof/>
          <w:sz w:val="28"/>
          <w:szCs w:val="28"/>
          <w:lang w:val="en"/>
        </w:rPr>
        <w:t>halimov's National Institute of Surgery and Transplantation to National Academy of Medical Sciences of Ukraine, Gomolyako Іrina Volodimirіvna.</w:t>
      </w:r>
    </w:p>
    <w:p w14:paraId="2FDBE207" w14:textId="77777777" w:rsidR="00E85642" w:rsidRPr="00B75763" w:rsidRDefault="00E85642" w:rsidP="00E85642">
      <w:pPr>
        <w:rPr>
          <w:rFonts w:ascii="Times New Roman" w:hAnsi="Times New Roman" w:cs="Times New Roman"/>
          <w:noProof/>
          <w:sz w:val="28"/>
          <w:szCs w:val="28"/>
        </w:rPr>
      </w:pPr>
    </w:p>
    <w:p w14:paraId="217AE2F0" w14:textId="2EDCE40A" w:rsidR="00E85642" w:rsidRPr="00B75763" w:rsidRDefault="00FD10DC" w:rsidP="00E85642">
      <w:pPr>
        <w:pStyle w:val="a5"/>
        <w:numPr>
          <w:ilvl w:val="0"/>
          <w:numId w:val="2"/>
        </w:numPr>
        <w:rPr>
          <w:rFonts w:ascii="Times New Roman" w:hAnsi="Times New Roman" w:cs="Times New Roman"/>
          <w:noProof/>
          <w:sz w:val="28"/>
          <w:szCs w:val="28"/>
        </w:rPr>
      </w:pPr>
      <w:r w:rsidRPr="00B75763">
        <w:rPr>
          <w:rFonts w:ascii="Times New Roman" w:hAnsi="Times New Roman" w:cs="Times New Roman"/>
          <w:noProof/>
          <w:sz w:val="28"/>
          <w:szCs w:val="28"/>
          <w:lang w:val="en"/>
        </w:rPr>
        <w:t>Ph.D. in Medicine, head-nurse, deputy director for Science, State Institution "Ukrainian I.I. Mechnikov Research</w:t>
      </w:r>
      <w:r w:rsidRPr="00B75763">
        <w:rPr>
          <w:rFonts w:ascii="Times New Roman" w:hAnsi="Times New Roman" w:cs="Times New Roman"/>
          <w:noProof/>
          <w:sz w:val="28"/>
          <w:szCs w:val="28"/>
          <w:lang w:val="en"/>
        </w:rPr>
        <w:t xml:space="preserve"> Anti-Plague Institute of Ministry of Health of Ukraine", Odessa, Lozitsky Viktor Petrovich.</w:t>
      </w:r>
    </w:p>
    <w:p w14:paraId="0260D41A" w14:textId="77777777" w:rsidR="00E85642" w:rsidRPr="00B75763" w:rsidRDefault="00E85642" w:rsidP="00E85642">
      <w:pPr>
        <w:rPr>
          <w:rFonts w:ascii="Times New Roman" w:hAnsi="Times New Roman" w:cs="Times New Roman"/>
          <w:noProof/>
          <w:sz w:val="28"/>
          <w:szCs w:val="28"/>
        </w:rPr>
      </w:pPr>
    </w:p>
    <w:p w14:paraId="57B5A4CA" w14:textId="77777777" w:rsidR="00E85642" w:rsidRPr="00B75763" w:rsidRDefault="00E85642" w:rsidP="00E85642">
      <w:pPr>
        <w:rPr>
          <w:rFonts w:ascii="Times New Roman" w:hAnsi="Times New Roman" w:cs="Times New Roman"/>
          <w:noProof/>
          <w:sz w:val="28"/>
          <w:szCs w:val="28"/>
        </w:rPr>
      </w:pPr>
    </w:p>
    <w:p w14:paraId="6E7FADD4" w14:textId="541460C2"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Report on the results of research under the agreement on joint scientific activity between the Shalimov's National Institute of Surgery and Transplantation to Na</w:t>
      </w:r>
      <w:r w:rsidRPr="00B75763">
        <w:rPr>
          <w:rFonts w:ascii="Times New Roman" w:hAnsi="Times New Roman" w:cs="Times New Roman"/>
          <w:noProof/>
          <w:sz w:val="28"/>
          <w:szCs w:val="28"/>
          <w:lang w:val="en"/>
        </w:rPr>
        <w:t xml:space="preserve">tional Academy of Medical Sciences of Ukraine </w:t>
      </w:r>
      <w:r w:rsidRPr="00B75763">
        <w:rPr>
          <w:rFonts w:ascii="Times New Roman" w:hAnsi="Times New Roman" w:cs="Times New Roman"/>
          <w:noProof/>
          <w:sz w:val="28"/>
          <w:szCs w:val="28"/>
          <w:lang w:val="en"/>
        </w:rPr>
        <w:t>and State Institution "Ukrainian I.I. Mechnikov Research Anti-Plague Institute of Ministry of Health of Ukraine" The aim of the study: "Identification of the protective effect of various doses of MNFC "GR</w:t>
      </w:r>
      <w:r w:rsidRPr="00B75763">
        <w:rPr>
          <w:rFonts w:ascii="Times New Roman" w:hAnsi="Times New Roman" w:cs="Times New Roman"/>
          <w:noProof/>
          <w:sz w:val="28"/>
          <w:szCs w:val="28"/>
          <w:lang w:val="en"/>
        </w:rPr>
        <w:t>INIZATION" / "Relive Balance" in the treatment scheme of using the complex for experimental influenza in 2010.</w:t>
      </w:r>
    </w:p>
    <w:p w14:paraId="333C83B2" w14:textId="77777777" w:rsidR="00E85642" w:rsidRPr="00B75763" w:rsidRDefault="00E85642" w:rsidP="00E85642">
      <w:pPr>
        <w:rPr>
          <w:rFonts w:ascii="Times New Roman" w:hAnsi="Times New Roman" w:cs="Times New Roman"/>
          <w:noProof/>
          <w:sz w:val="28"/>
          <w:szCs w:val="28"/>
        </w:rPr>
      </w:pPr>
    </w:p>
    <w:p w14:paraId="339509DF" w14:textId="42BC1CFA" w:rsidR="00E85642" w:rsidRPr="00B75763" w:rsidRDefault="00FD10DC" w:rsidP="00D74A39">
      <w:pPr>
        <w:pStyle w:val="a5"/>
        <w:numPr>
          <w:ilvl w:val="0"/>
          <w:numId w:val="3"/>
        </w:num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Principal Investigator: Doctor of Medical Sciences, Professor, Chief of laboratory of pathomorphology and cytology, laureate of the State prize </w:t>
      </w:r>
      <w:r w:rsidRPr="00B75763">
        <w:rPr>
          <w:rFonts w:ascii="Times New Roman" w:hAnsi="Times New Roman" w:cs="Times New Roman"/>
          <w:noProof/>
          <w:sz w:val="28"/>
          <w:szCs w:val="28"/>
          <w:lang w:val="en"/>
        </w:rPr>
        <w:t>of Ukraine,  Shalimov's National Institute of Surgery and Transplantation to National Academy of Medical Sciences of Ukraine, Gomolyako Іrina Volodimirіvna.</w:t>
      </w:r>
    </w:p>
    <w:p w14:paraId="77A8916A" w14:textId="76D72A19" w:rsidR="00E85642" w:rsidRPr="00B75763" w:rsidRDefault="00FD10DC" w:rsidP="00D74A39">
      <w:pPr>
        <w:pStyle w:val="a5"/>
        <w:numPr>
          <w:ilvl w:val="0"/>
          <w:numId w:val="3"/>
        </w:num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Ph.D. in Medicine, head-nurse, deputy director for Science, State Institution "Ukrainian I.I. </w:t>
      </w:r>
      <w:r w:rsidRPr="00B75763">
        <w:rPr>
          <w:rFonts w:ascii="Times New Roman" w:hAnsi="Times New Roman" w:cs="Times New Roman"/>
          <w:noProof/>
          <w:sz w:val="28"/>
          <w:szCs w:val="28"/>
          <w:lang w:val="en"/>
        </w:rPr>
        <w:t>Mechnikov Research Anti-Plague Institute of Ministry of Health of Ukraine", Odessa, Lozitsky Viktor Petrovich.</w:t>
      </w:r>
    </w:p>
    <w:p w14:paraId="18DF94CF" w14:textId="77777777" w:rsidR="00E85642" w:rsidRPr="00B75763" w:rsidRDefault="00E85642" w:rsidP="00E85642">
      <w:pPr>
        <w:rPr>
          <w:rFonts w:ascii="Times New Roman" w:hAnsi="Times New Roman" w:cs="Times New Roman"/>
          <w:noProof/>
          <w:sz w:val="28"/>
          <w:szCs w:val="28"/>
        </w:rPr>
      </w:pPr>
    </w:p>
    <w:p w14:paraId="545C8212" w14:textId="0C542CCE"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Publication on scientific research conducted on the topic: "GRINIZATION" / "Relive Balance" as a method of rehabilitation in patients with malig</w:t>
      </w:r>
      <w:r w:rsidRPr="00B75763">
        <w:rPr>
          <w:rFonts w:ascii="Times New Roman" w:hAnsi="Times New Roman" w:cs="Times New Roman"/>
          <w:noProof/>
          <w:sz w:val="28"/>
          <w:szCs w:val="28"/>
          <w:lang w:val="en"/>
        </w:rPr>
        <w:t xml:space="preserve">nant neoplasms 2008. </w:t>
      </w:r>
    </w:p>
    <w:p w14:paraId="7BF6C134" w14:textId="77777777" w:rsidR="00E85642" w:rsidRPr="00B75763" w:rsidRDefault="00E85642" w:rsidP="00E85642">
      <w:pPr>
        <w:rPr>
          <w:rFonts w:ascii="Times New Roman" w:hAnsi="Times New Roman" w:cs="Times New Roman"/>
          <w:noProof/>
          <w:sz w:val="28"/>
          <w:szCs w:val="28"/>
        </w:rPr>
      </w:pPr>
    </w:p>
    <w:p w14:paraId="691E6EC4" w14:textId="77777777" w:rsidR="00D74A39" w:rsidRPr="00B75763" w:rsidRDefault="00FD10DC" w:rsidP="00D74A3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Principal Investigator: Doctor of Medical Sciences, professor, Honored Worker of Science and Technology of Ukraine, The Shupyk National Medical Academy of Postgraduate Education </w:t>
      </w:r>
    </w:p>
    <w:p w14:paraId="445EF1D5" w14:textId="73D90EEC" w:rsidR="00E85642" w:rsidRPr="00B75763" w:rsidRDefault="00FD10DC" w:rsidP="00D74A39">
      <w:pPr>
        <w:pStyle w:val="a5"/>
        <w:ind w:left="840"/>
        <w:rPr>
          <w:rFonts w:ascii="Times New Roman" w:hAnsi="Times New Roman" w:cs="Times New Roman"/>
          <w:noProof/>
          <w:sz w:val="28"/>
          <w:szCs w:val="28"/>
        </w:rPr>
      </w:pPr>
      <w:r w:rsidRPr="00B75763">
        <w:rPr>
          <w:rFonts w:ascii="Times New Roman" w:hAnsi="Times New Roman" w:cs="Times New Roman"/>
          <w:noProof/>
          <w:sz w:val="28"/>
          <w:szCs w:val="28"/>
          <w:lang w:val="en"/>
        </w:rPr>
        <w:t>Myasoyedov Dmytro Volodymyrovych.</w:t>
      </w:r>
    </w:p>
    <w:p w14:paraId="097061A8" w14:textId="77777777" w:rsidR="00E85642" w:rsidRPr="00B75763" w:rsidRDefault="00E85642" w:rsidP="00E85642">
      <w:pPr>
        <w:rPr>
          <w:rFonts w:ascii="Times New Roman" w:hAnsi="Times New Roman" w:cs="Times New Roman"/>
          <w:noProof/>
          <w:sz w:val="28"/>
          <w:szCs w:val="28"/>
        </w:rPr>
      </w:pPr>
    </w:p>
    <w:p w14:paraId="375F2560" w14:textId="0E267166"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Publication "Therapeutic approaches to the treatment of chronic pancreatitis on the background of obesity using MNFC "GRINIZATION" / "Relive Balance" 2008.</w:t>
      </w:r>
    </w:p>
    <w:p w14:paraId="5829A851" w14:textId="77777777" w:rsidR="00E85642" w:rsidRPr="00B75763" w:rsidRDefault="00E85642" w:rsidP="00E85642">
      <w:pPr>
        <w:rPr>
          <w:rFonts w:ascii="Times New Roman" w:hAnsi="Times New Roman" w:cs="Times New Roman"/>
          <w:noProof/>
          <w:sz w:val="28"/>
          <w:szCs w:val="28"/>
        </w:rPr>
      </w:pPr>
    </w:p>
    <w:p w14:paraId="5B1389F6" w14:textId="624F1BAF" w:rsidR="00D74A39" w:rsidRPr="00B75763" w:rsidRDefault="00FD10DC" w:rsidP="00D74A3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lastRenderedPageBreak/>
        <w:t>Principal Investigator: Doctor of Medical Sciences, professor, Department Chairman internal disease</w:t>
      </w:r>
      <w:r w:rsidRPr="00B75763">
        <w:rPr>
          <w:rFonts w:ascii="Times New Roman" w:hAnsi="Times New Roman" w:cs="Times New Roman"/>
          <w:noProof/>
          <w:sz w:val="28"/>
          <w:szCs w:val="28"/>
          <w:lang w:val="en"/>
        </w:rPr>
        <w:t xml:space="preserve">s of The Maxim Gorky Donetsk Medical University, </w:t>
      </w:r>
      <w:r w:rsidRPr="00B75763">
        <w:rPr>
          <w:rFonts w:ascii="Times New Roman" w:hAnsi="Times New Roman" w:cs="Times New Roman"/>
          <w:noProof/>
          <w:sz w:val="28"/>
          <w:szCs w:val="28"/>
          <w:lang w:val="en"/>
        </w:rPr>
        <w:t xml:space="preserve">the Chief of the Donetsk regional department of the Ukrainian Gastroenterological Association, </w:t>
      </w:r>
    </w:p>
    <w:p w14:paraId="512B2077" w14:textId="38C0E4BA" w:rsidR="00E85642" w:rsidRPr="00B75763" w:rsidRDefault="00FD10DC" w:rsidP="00D74A39">
      <w:pPr>
        <w:pStyle w:val="a5"/>
        <w:ind w:left="840"/>
        <w:rPr>
          <w:rFonts w:ascii="Times New Roman" w:hAnsi="Times New Roman" w:cs="Times New Roman"/>
          <w:noProof/>
          <w:sz w:val="28"/>
          <w:szCs w:val="28"/>
        </w:rPr>
      </w:pPr>
      <w:r w:rsidRPr="00B75763">
        <w:rPr>
          <w:rFonts w:ascii="Times New Roman" w:hAnsi="Times New Roman" w:cs="Times New Roman"/>
          <w:noProof/>
          <w:sz w:val="28"/>
          <w:szCs w:val="28"/>
          <w:lang w:val="en"/>
        </w:rPr>
        <w:t>Gubergrits Natalia Borisovna.</w:t>
      </w:r>
    </w:p>
    <w:p w14:paraId="7E89446D" w14:textId="77777777" w:rsidR="00E85642" w:rsidRPr="00B75763" w:rsidRDefault="00E85642" w:rsidP="00E85642">
      <w:pPr>
        <w:rPr>
          <w:rFonts w:ascii="Times New Roman" w:hAnsi="Times New Roman" w:cs="Times New Roman"/>
          <w:noProof/>
          <w:sz w:val="28"/>
          <w:szCs w:val="28"/>
        </w:rPr>
      </w:pPr>
    </w:p>
    <w:p w14:paraId="73130993" w14:textId="20D5C3A6" w:rsidR="00E85642" w:rsidRPr="00B75763" w:rsidRDefault="00FD10DC" w:rsidP="00D74A3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Undergraduate of the Department of internal diseases No. 1 of The Maxim Gorky</w:t>
      </w:r>
      <w:r w:rsidRPr="00B75763">
        <w:rPr>
          <w:rFonts w:ascii="Times New Roman" w:hAnsi="Times New Roman" w:cs="Times New Roman"/>
          <w:noProof/>
          <w:sz w:val="28"/>
          <w:szCs w:val="28"/>
          <w:lang w:val="en"/>
        </w:rPr>
        <w:t xml:space="preserve"> Donetsk Medical University,Byelyayeva Nadiya Volodymyrivna.</w:t>
      </w:r>
    </w:p>
    <w:p w14:paraId="3C632F88" w14:textId="77777777" w:rsidR="00E85642" w:rsidRPr="00B75763" w:rsidRDefault="00E85642" w:rsidP="00E85642">
      <w:pPr>
        <w:rPr>
          <w:rFonts w:ascii="Times New Roman" w:hAnsi="Times New Roman" w:cs="Times New Roman"/>
          <w:noProof/>
          <w:sz w:val="28"/>
          <w:szCs w:val="28"/>
        </w:rPr>
      </w:pPr>
    </w:p>
    <w:p w14:paraId="44235A3C" w14:textId="61E94D72"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Randomized clinical trial "Report on the efficacy and tolerability of the multi-nutrient functional composition "GRINIZATION" / "Relive Balance" in patients with pulmonary tuberculosis" 2008</w:t>
      </w:r>
    </w:p>
    <w:p w14:paraId="1B4983DE" w14:textId="77777777" w:rsidR="00E85642" w:rsidRPr="00B75763" w:rsidRDefault="00E85642" w:rsidP="00E85642">
      <w:pPr>
        <w:rPr>
          <w:rFonts w:ascii="Times New Roman" w:hAnsi="Times New Roman" w:cs="Times New Roman"/>
          <w:noProof/>
          <w:sz w:val="28"/>
          <w:szCs w:val="28"/>
        </w:rPr>
      </w:pPr>
    </w:p>
    <w:p w14:paraId="36E4324B" w14:textId="77777777" w:rsidR="004B1B59" w:rsidRPr="00B75763" w:rsidRDefault="00FD10DC" w:rsidP="004B1B5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Pr</w:t>
      </w:r>
      <w:r w:rsidRPr="00B75763">
        <w:rPr>
          <w:rFonts w:ascii="Times New Roman" w:hAnsi="Times New Roman" w:cs="Times New Roman"/>
          <w:noProof/>
          <w:sz w:val="28"/>
          <w:szCs w:val="28"/>
          <w:lang w:val="en"/>
        </w:rPr>
        <w:t xml:space="preserve">incipal Investigator: Doctor of Medical Sciences, professor, Chief of the Department of phthisiology, National institute of phthisiology and pulmonology named after F.G. Yanovsky of the Academy of Sciences of Ukraine </w:t>
      </w:r>
    </w:p>
    <w:p w14:paraId="419E1B46" w14:textId="6B6A34F2" w:rsidR="00E85642" w:rsidRPr="00B75763" w:rsidRDefault="00FD10DC" w:rsidP="004B1B59">
      <w:pPr>
        <w:pStyle w:val="a5"/>
        <w:ind w:left="840"/>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Cherenko Svitlana Oleksandrivna. </w:t>
      </w:r>
    </w:p>
    <w:p w14:paraId="6989242B" w14:textId="77777777"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rPr>
        <w:t xml:space="preserve">    </w:t>
      </w:r>
      <w:r w:rsidRPr="00B75763">
        <w:rPr>
          <w:rFonts w:ascii="Times New Roman" w:hAnsi="Times New Roman" w:cs="Times New Roman"/>
          <w:noProof/>
          <w:sz w:val="28"/>
          <w:szCs w:val="28"/>
        </w:rPr>
        <w:t xml:space="preserve">                        </w:t>
      </w:r>
    </w:p>
    <w:p w14:paraId="4D3D7A5C" w14:textId="0D4A5E6B"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 "Research of AIDS-infected" 2008</w:t>
      </w:r>
    </w:p>
    <w:p w14:paraId="4A8BF51C" w14:textId="77777777" w:rsidR="00E85642" w:rsidRPr="00B75763" w:rsidRDefault="00E85642" w:rsidP="00E85642">
      <w:pPr>
        <w:rPr>
          <w:rFonts w:ascii="Times New Roman" w:hAnsi="Times New Roman" w:cs="Times New Roman"/>
          <w:noProof/>
          <w:sz w:val="28"/>
          <w:szCs w:val="28"/>
        </w:rPr>
      </w:pPr>
    </w:p>
    <w:p w14:paraId="7FA9771E" w14:textId="77777777" w:rsidR="00D74A39" w:rsidRPr="00B75763" w:rsidRDefault="00FD10DC" w:rsidP="00D74A3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Principal Investigator: chief physician, Kyiv Municipal tuberculosis clinic №1 </w:t>
      </w:r>
    </w:p>
    <w:p w14:paraId="76471D44" w14:textId="60C4F9A1" w:rsidR="00E85642" w:rsidRPr="00B75763" w:rsidRDefault="00FD10DC" w:rsidP="00D74A39">
      <w:pPr>
        <w:pStyle w:val="a5"/>
        <w:ind w:left="840"/>
        <w:rPr>
          <w:rFonts w:ascii="Times New Roman" w:hAnsi="Times New Roman" w:cs="Times New Roman"/>
          <w:noProof/>
          <w:sz w:val="28"/>
          <w:szCs w:val="28"/>
        </w:rPr>
      </w:pPr>
      <w:r w:rsidRPr="00B75763">
        <w:rPr>
          <w:rFonts w:ascii="Times New Roman" w:hAnsi="Times New Roman" w:cs="Times New Roman"/>
          <w:noProof/>
          <w:sz w:val="28"/>
          <w:szCs w:val="28"/>
          <w:lang w:val="en"/>
        </w:rPr>
        <w:t>Stadnik Leonid Vasylovych.</w:t>
      </w:r>
    </w:p>
    <w:p w14:paraId="213AC1B3" w14:textId="77777777" w:rsidR="00E85642" w:rsidRPr="00B75763" w:rsidRDefault="00E85642" w:rsidP="00E85642">
      <w:pPr>
        <w:rPr>
          <w:rFonts w:ascii="Times New Roman" w:hAnsi="Times New Roman" w:cs="Times New Roman"/>
          <w:noProof/>
          <w:sz w:val="28"/>
          <w:szCs w:val="28"/>
        </w:rPr>
      </w:pPr>
    </w:p>
    <w:p w14:paraId="6625BD93" w14:textId="07D75070"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Clinical trial report: "An open-label study on the effectiveness of MNFC "GRINIZATION" /</w:t>
      </w:r>
      <w:r w:rsidRPr="00B75763">
        <w:rPr>
          <w:rFonts w:ascii="Times New Roman" w:hAnsi="Times New Roman" w:cs="Times New Roman"/>
          <w:noProof/>
          <w:sz w:val="28"/>
          <w:szCs w:val="28"/>
          <w:lang w:val="en"/>
        </w:rPr>
        <w:t xml:space="preserve"> "Relive Balance" as a pathogenetic agent compared to standard vitamin hepatoprotection in the treatment of children infected with pulmonary tuberculosis " 2008.</w:t>
      </w:r>
    </w:p>
    <w:p w14:paraId="50E6B087" w14:textId="77777777" w:rsidR="00E85642" w:rsidRPr="00B75763" w:rsidRDefault="00E85642" w:rsidP="00E85642">
      <w:pPr>
        <w:rPr>
          <w:rFonts w:ascii="Times New Roman" w:hAnsi="Times New Roman" w:cs="Times New Roman"/>
          <w:noProof/>
          <w:sz w:val="28"/>
          <w:szCs w:val="28"/>
        </w:rPr>
      </w:pPr>
    </w:p>
    <w:p w14:paraId="3D0F1C1C" w14:textId="5329E2DC" w:rsidR="00E85642" w:rsidRPr="00B75763" w:rsidRDefault="00FD10DC" w:rsidP="00D74A3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Principal Investigator: Doctor of Medical Sciences, professor, National institute of phthisio</w:t>
      </w:r>
      <w:r w:rsidRPr="00B75763">
        <w:rPr>
          <w:rFonts w:ascii="Times New Roman" w:hAnsi="Times New Roman" w:cs="Times New Roman"/>
          <w:noProof/>
          <w:sz w:val="28"/>
          <w:szCs w:val="28"/>
          <w:lang w:val="en"/>
        </w:rPr>
        <w:t>logy and pulmonology named after F.G. Yanovsky of the Academy of Sciences of Ukraine, Kostromina Viktoriya Pavlivna.</w:t>
      </w:r>
    </w:p>
    <w:p w14:paraId="07B63BB0" w14:textId="77777777" w:rsidR="00E85642" w:rsidRPr="00B75763" w:rsidRDefault="00E85642" w:rsidP="00E85642">
      <w:pPr>
        <w:rPr>
          <w:rFonts w:ascii="Times New Roman" w:hAnsi="Times New Roman" w:cs="Times New Roman"/>
          <w:noProof/>
          <w:sz w:val="28"/>
          <w:szCs w:val="28"/>
        </w:rPr>
      </w:pPr>
    </w:p>
    <w:p w14:paraId="751C766C" w14:textId="675B7037"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lastRenderedPageBreak/>
        <w:t>Report on the research work of Topic No. 06, SE 036-14 " research of cytoprotective, antioxidant and immunomodulatory properties of the dr</w:t>
      </w:r>
      <w:r w:rsidRPr="00B75763">
        <w:rPr>
          <w:rFonts w:ascii="Times New Roman" w:hAnsi="Times New Roman" w:cs="Times New Roman"/>
          <w:noProof/>
          <w:sz w:val="28"/>
          <w:szCs w:val="28"/>
          <w:lang w:val="en"/>
        </w:rPr>
        <w:t>ugs "Grin Mix / Relive Balance Mix" and "Grin Pro / Relive Balance Pro" on an experimental model of toxic hepatitis" 2007.</w:t>
      </w:r>
    </w:p>
    <w:p w14:paraId="5FF802DF" w14:textId="77777777" w:rsidR="00E85642" w:rsidRPr="00B75763" w:rsidRDefault="00E85642" w:rsidP="00E85642">
      <w:pPr>
        <w:rPr>
          <w:rFonts w:ascii="Times New Roman" w:hAnsi="Times New Roman" w:cs="Times New Roman"/>
          <w:noProof/>
          <w:sz w:val="28"/>
          <w:szCs w:val="28"/>
        </w:rPr>
      </w:pPr>
    </w:p>
    <w:p w14:paraId="489305BE" w14:textId="046C9A73" w:rsidR="00E85642" w:rsidRPr="00B75763" w:rsidRDefault="00FD10DC" w:rsidP="00D74A3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Academic advisor of the topic: Doctor of Biological Sciences, professor, chairman of the methodological Commission on biology of the</w:t>
      </w:r>
      <w:r w:rsidRPr="00B75763">
        <w:rPr>
          <w:rFonts w:ascii="Times New Roman" w:hAnsi="Times New Roman" w:cs="Times New Roman"/>
          <w:noProof/>
          <w:sz w:val="28"/>
          <w:szCs w:val="28"/>
          <w:lang w:val="en"/>
        </w:rPr>
        <w:t xml:space="preserve"> Ministry of education and science of Ukraine, chairman of the specialized academic council for the defense of doctoral theses in radiobiology, biochemistry, plant physiology, ecology, Taras Shevchenko National University of Kyiv, Department of biology, Os</w:t>
      </w:r>
      <w:r w:rsidRPr="00B75763">
        <w:rPr>
          <w:rFonts w:ascii="Times New Roman" w:hAnsi="Times New Roman" w:cs="Times New Roman"/>
          <w:noProof/>
          <w:sz w:val="28"/>
          <w:szCs w:val="28"/>
          <w:lang w:val="en"/>
        </w:rPr>
        <w:t>tapchenko Lyudmyla Ivanivna.</w:t>
      </w:r>
    </w:p>
    <w:p w14:paraId="4B5036F8" w14:textId="77777777" w:rsidR="00E85642" w:rsidRPr="00B75763" w:rsidRDefault="00E85642" w:rsidP="00E85642">
      <w:pPr>
        <w:rPr>
          <w:rFonts w:ascii="Times New Roman" w:hAnsi="Times New Roman" w:cs="Times New Roman"/>
          <w:noProof/>
          <w:sz w:val="28"/>
          <w:szCs w:val="28"/>
        </w:rPr>
      </w:pPr>
    </w:p>
    <w:p w14:paraId="5F59A5FA" w14:textId="6F28B217"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Report on the realization of a clinical open-label study on the effectiveness and tolerability of Functional Nutrition "GRINIZATION" / "Relive Balance" in patients with chronic toxic hepatitis, conducted at the </w:t>
      </w:r>
      <w:r w:rsidRPr="00B75763">
        <w:rPr>
          <w:rFonts w:ascii="Times New Roman" w:hAnsi="Times New Roman" w:cs="Times New Roman"/>
          <w:noProof/>
          <w:sz w:val="28"/>
          <w:szCs w:val="28"/>
          <w:lang w:val="en"/>
        </w:rPr>
        <w:t>Department of Gastroenterology, Dietetics and Endoscopy" 2007.</w:t>
      </w:r>
    </w:p>
    <w:p w14:paraId="0D415884" w14:textId="77777777" w:rsidR="00E85642" w:rsidRPr="00B75763" w:rsidRDefault="00E85642" w:rsidP="00E85642">
      <w:pPr>
        <w:rPr>
          <w:rFonts w:ascii="Times New Roman" w:hAnsi="Times New Roman" w:cs="Times New Roman"/>
          <w:noProof/>
          <w:sz w:val="28"/>
          <w:szCs w:val="28"/>
        </w:rPr>
      </w:pPr>
    </w:p>
    <w:p w14:paraId="1EED7AA0" w14:textId="08F0F02F" w:rsidR="00E85642" w:rsidRPr="00B75763" w:rsidRDefault="00FD10DC" w:rsidP="00D74A3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Principal Investigator: Doctor of Medical Sciences, professor, chief specialist in Gastroenterology of the Ministry of health of Ukraine, head of the Department of Gastroenterology, Dietetics </w:t>
      </w:r>
      <w:r w:rsidRPr="00B75763">
        <w:rPr>
          <w:rFonts w:ascii="Times New Roman" w:hAnsi="Times New Roman" w:cs="Times New Roman"/>
          <w:noProof/>
          <w:sz w:val="28"/>
          <w:szCs w:val="28"/>
          <w:lang w:val="en"/>
        </w:rPr>
        <w:t>and Endoscopy, The Shupyk National Medical Academy of Postgraduate education</w:t>
      </w:r>
    </w:p>
    <w:p w14:paraId="17860838" w14:textId="77777777" w:rsidR="00E85642" w:rsidRPr="00B75763" w:rsidRDefault="00FD10DC" w:rsidP="00D74A39">
      <w:pPr>
        <w:pStyle w:val="a5"/>
        <w:ind w:left="840"/>
        <w:rPr>
          <w:rFonts w:ascii="Times New Roman" w:hAnsi="Times New Roman" w:cs="Times New Roman"/>
          <w:noProof/>
          <w:sz w:val="28"/>
          <w:szCs w:val="28"/>
        </w:rPr>
      </w:pPr>
      <w:r w:rsidRPr="00B75763">
        <w:rPr>
          <w:rFonts w:ascii="Times New Roman" w:hAnsi="Times New Roman" w:cs="Times New Roman"/>
          <w:noProof/>
          <w:sz w:val="28"/>
          <w:szCs w:val="28"/>
          <w:lang w:val="en"/>
        </w:rPr>
        <w:t>Kharchenko Natalia Vyacheslavivna.</w:t>
      </w:r>
    </w:p>
    <w:p w14:paraId="0BF619C0" w14:textId="77777777" w:rsidR="00E85642" w:rsidRPr="00B75763" w:rsidRDefault="00E85642" w:rsidP="00E85642">
      <w:pPr>
        <w:rPr>
          <w:rFonts w:ascii="Times New Roman" w:hAnsi="Times New Roman" w:cs="Times New Roman"/>
          <w:noProof/>
          <w:sz w:val="28"/>
          <w:szCs w:val="28"/>
        </w:rPr>
      </w:pPr>
    </w:p>
    <w:p w14:paraId="67DEDEA0" w14:textId="1E3B01E2" w:rsidR="00D74A39" w:rsidRPr="00B75763" w:rsidRDefault="00FD10DC" w:rsidP="00E85642">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Doctor of Medical Sciences, professor, Honoured doctor of Ukraine, Excellence in Education, The Shupyk National Medical Academy of Postgraduate education </w:t>
      </w:r>
    </w:p>
    <w:p w14:paraId="5AB190ED" w14:textId="5CD16364" w:rsidR="00E85642" w:rsidRPr="00B75763" w:rsidRDefault="00FD10DC" w:rsidP="00D74A39">
      <w:pPr>
        <w:pStyle w:val="a5"/>
        <w:ind w:left="840"/>
        <w:rPr>
          <w:rFonts w:ascii="Times New Roman" w:hAnsi="Times New Roman" w:cs="Times New Roman"/>
          <w:noProof/>
          <w:sz w:val="28"/>
          <w:szCs w:val="28"/>
        </w:rPr>
      </w:pPr>
      <w:r w:rsidRPr="00B75763">
        <w:rPr>
          <w:rFonts w:ascii="Times New Roman" w:hAnsi="Times New Roman" w:cs="Times New Roman"/>
          <w:noProof/>
          <w:sz w:val="28"/>
          <w:szCs w:val="28"/>
          <w:lang w:val="en"/>
        </w:rPr>
        <w:t>Anokhina Halyna Anatoliivna</w:t>
      </w:r>
    </w:p>
    <w:p w14:paraId="6911B0EE" w14:textId="77777777" w:rsidR="00E85642" w:rsidRPr="00B75763" w:rsidRDefault="00E85642" w:rsidP="00E85642">
      <w:pPr>
        <w:rPr>
          <w:rFonts w:ascii="Times New Roman" w:hAnsi="Times New Roman" w:cs="Times New Roman"/>
          <w:noProof/>
          <w:sz w:val="28"/>
          <w:szCs w:val="28"/>
        </w:rPr>
      </w:pPr>
    </w:p>
    <w:p w14:paraId="66BD9CAF" w14:textId="452532CC"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Report on the clinical trial of the efficacy and tolerability of the mul</w:t>
      </w:r>
      <w:r w:rsidRPr="00B75763">
        <w:rPr>
          <w:rFonts w:ascii="Times New Roman" w:hAnsi="Times New Roman" w:cs="Times New Roman"/>
          <w:noProof/>
          <w:sz w:val="28"/>
          <w:szCs w:val="28"/>
          <w:lang w:val="en"/>
        </w:rPr>
        <w:t>ti-nutrient functional composition "GRINIZATION" / "Relive Balance" in patients with hypertension with metabolic syndrome and patients with Type II diabetes in 2007.</w:t>
      </w:r>
    </w:p>
    <w:p w14:paraId="1330D9F1" w14:textId="77777777" w:rsidR="00E85642" w:rsidRPr="00B75763" w:rsidRDefault="00E85642" w:rsidP="00E85642">
      <w:pPr>
        <w:rPr>
          <w:rFonts w:ascii="Times New Roman" w:hAnsi="Times New Roman" w:cs="Times New Roman"/>
          <w:noProof/>
          <w:sz w:val="28"/>
          <w:szCs w:val="28"/>
        </w:rPr>
      </w:pPr>
    </w:p>
    <w:p w14:paraId="761AE42D" w14:textId="09058726" w:rsidR="00D74A39" w:rsidRPr="00B75763" w:rsidRDefault="00FD10DC" w:rsidP="00E85642">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Principal Investigator: Ph.D. in Medicine, senior researcher, chief of the Central Resear</w:t>
      </w:r>
      <w:r w:rsidRPr="00B75763">
        <w:rPr>
          <w:rFonts w:ascii="Times New Roman" w:hAnsi="Times New Roman" w:cs="Times New Roman"/>
          <w:noProof/>
          <w:sz w:val="28"/>
          <w:szCs w:val="28"/>
          <w:lang w:val="en"/>
        </w:rPr>
        <w:t xml:space="preserve">ch Laboratory, The Shupyk National Medical Academy of Postgraduate education of the Ministry of Health of Ukraine </w:t>
      </w:r>
    </w:p>
    <w:p w14:paraId="43E08665" w14:textId="1FBB78ED" w:rsidR="00E85642" w:rsidRPr="00B75763" w:rsidRDefault="00FD10DC" w:rsidP="00D74A39">
      <w:pPr>
        <w:pStyle w:val="a5"/>
        <w:ind w:left="840"/>
        <w:rPr>
          <w:rFonts w:ascii="Times New Roman" w:hAnsi="Times New Roman" w:cs="Times New Roman"/>
          <w:noProof/>
          <w:sz w:val="28"/>
          <w:szCs w:val="28"/>
        </w:rPr>
      </w:pPr>
      <w:r w:rsidRPr="00B75763">
        <w:rPr>
          <w:rFonts w:ascii="Times New Roman" w:hAnsi="Times New Roman" w:cs="Times New Roman"/>
          <w:noProof/>
          <w:sz w:val="28"/>
          <w:szCs w:val="28"/>
          <w:lang w:val="en"/>
        </w:rPr>
        <w:t>Ihrunova Kseniia Mykolaivna.</w:t>
      </w:r>
    </w:p>
    <w:p w14:paraId="1790B074" w14:textId="77777777" w:rsidR="00E85642" w:rsidRPr="00B75763" w:rsidRDefault="00E85642" w:rsidP="00E85642">
      <w:pPr>
        <w:rPr>
          <w:rFonts w:ascii="Times New Roman" w:hAnsi="Times New Roman" w:cs="Times New Roman"/>
          <w:noProof/>
          <w:sz w:val="28"/>
          <w:szCs w:val="28"/>
        </w:rPr>
      </w:pPr>
    </w:p>
    <w:p w14:paraId="24CE0ADD" w14:textId="18677FB8"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Report on research work: "Study of the features of changes of the indicators of the immunological system in chr</w:t>
      </w:r>
      <w:r w:rsidRPr="00B75763">
        <w:rPr>
          <w:rFonts w:ascii="Times New Roman" w:hAnsi="Times New Roman" w:cs="Times New Roman"/>
          <w:noProof/>
          <w:sz w:val="28"/>
          <w:szCs w:val="28"/>
          <w:lang w:val="en"/>
        </w:rPr>
        <w:t>onic viral and autoimmune hepatitis and development of schemes for the use of the multi-nutrient functional-peptide complex "GRINIZATION" / "Relive Balance" 2007.</w:t>
      </w:r>
    </w:p>
    <w:p w14:paraId="0F838705" w14:textId="77777777" w:rsidR="00E85642" w:rsidRPr="00B75763" w:rsidRDefault="00E85642" w:rsidP="00E85642">
      <w:pPr>
        <w:rPr>
          <w:rFonts w:ascii="Times New Roman" w:hAnsi="Times New Roman" w:cs="Times New Roman"/>
          <w:noProof/>
          <w:sz w:val="28"/>
          <w:szCs w:val="28"/>
        </w:rPr>
      </w:pPr>
    </w:p>
    <w:p w14:paraId="24658C23" w14:textId="77777777" w:rsidR="00D74A39" w:rsidRPr="00B75763" w:rsidRDefault="00FD10DC" w:rsidP="00D74A3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Principal Investigator: Doctor of Medical Sciences, professor, Honored Scientist, Head of th</w:t>
      </w:r>
      <w:r w:rsidRPr="00B75763">
        <w:rPr>
          <w:rFonts w:ascii="Times New Roman" w:hAnsi="Times New Roman" w:cs="Times New Roman"/>
          <w:noProof/>
          <w:sz w:val="28"/>
          <w:szCs w:val="28"/>
          <w:lang w:val="en"/>
        </w:rPr>
        <w:t xml:space="preserve">e Department of Neuroimmunology, Academy of Medical Sciences of Ukraine, Institute of Neurosurgery, Department of Neuroimmunology </w:t>
      </w:r>
    </w:p>
    <w:p w14:paraId="43DF9046" w14:textId="7D3CE68C" w:rsidR="00E85642" w:rsidRPr="00B75763" w:rsidRDefault="00FD10DC" w:rsidP="00D74A39">
      <w:pPr>
        <w:pStyle w:val="a5"/>
        <w:ind w:left="840"/>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Lisianyi Mykola Ivanovich.  </w:t>
      </w:r>
    </w:p>
    <w:p w14:paraId="72AEB5E1" w14:textId="77777777" w:rsidR="00E85642" w:rsidRPr="00B75763" w:rsidRDefault="00E85642" w:rsidP="00E85642">
      <w:pPr>
        <w:rPr>
          <w:rFonts w:ascii="Times New Roman" w:hAnsi="Times New Roman" w:cs="Times New Roman"/>
          <w:noProof/>
          <w:sz w:val="28"/>
          <w:szCs w:val="28"/>
        </w:rPr>
      </w:pPr>
    </w:p>
    <w:p w14:paraId="33845A85" w14:textId="71444FFB"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Report on research work " The usage of the multi-nutrient functional peptide complex "GRINIZATI</w:t>
      </w:r>
      <w:r w:rsidRPr="00B75763">
        <w:rPr>
          <w:rFonts w:ascii="Times New Roman" w:hAnsi="Times New Roman" w:cs="Times New Roman"/>
          <w:noProof/>
          <w:sz w:val="28"/>
          <w:szCs w:val="28"/>
          <w:lang w:val="en"/>
        </w:rPr>
        <w:t>ON" / "Relive Balance" in the treatment of chronic hepatitis" 2007</w:t>
      </w:r>
    </w:p>
    <w:p w14:paraId="77917BCD" w14:textId="77777777" w:rsidR="00E85642" w:rsidRPr="00B75763" w:rsidRDefault="00E85642" w:rsidP="00E85642">
      <w:pPr>
        <w:rPr>
          <w:rFonts w:ascii="Times New Roman" w:hAnsi="Times New Roman" w:cs="Times New Roman"/>
          <w:noProof/>
          <w:sz w:val="28"/>
          <w:szCs w:val="28"/>
        </w:rPr>
      </w:pPr>
    </w:p>
    <w:p w14:paraId="51CA665D" w14:textId="341E5FA6" w:rsidR="00D74A39" w:rsidRPr="00B75763" w:rsidRDefault="00FD10DC" w:rsidP="00D74A3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Principal Investigator: Ph.D. in Medicine, Bogomolets National Medical University of the Ministry of Health of Ukraine </w:t>
      </w:r>
    </w:p>
    <w:p w14:paraId="23475F5C" w14:textId="62FAFD0A" w:rsidR="00E85642" w:rsidRPr="00B75763" w:rsidRDefault="00FD10DC" w:rsidP="00D74A39">
      <w:pPr>
        <w:pStyle w:val="a5"/>
        <w:ind w:left="840"/>
        <w:rPr>
          <w:rFonts w:ascii="Times New Roman" w:hAnsi="Times New Roman" w:cs="Times New Roman"/>
          <w:noProof/>
          <w:sz w:val="28"/>
          <w:szCs w:val="28"/>
        </w:rPr>
      </w:pPr>
      <w:r w:rsidRPr="00B75763">
        <w:rPr>
          <w:rFonts w:ascii="Times New Roman" w:hAnsi="Times New Roman" w:cs="Times New Roman"/>
          <w:noProof/>
          <w:sz w:val="28"/>
          <w:szCs w:val="28"/>
          <w:lang w:val="en"/>
        </w:rPr>
        <w:t>Pechinka Anatolii Mykhailovich</w:t>
      </w:r>
    </w:p>
    <w:p w14:paraId="09DF8680" w14:textId="77777777" w:rsidR="00D74A39" w:rsidRPr="00B75763" w:rsidRDefault="00D74A39" w:rsidP="00E85642">
      <w:pPr>
        <w:rPr>
          <w:rFonts w:ascii="Times New Roman" w:hAnsi="Times New Roman" w:cs="Times New Roman"/>
          <w:noProof/>
          <w:sz w:val="28"/>
          <w:szCs w:val="28"/>
        </w:rPr>
      </w:pPr>
    </w:p>
    <w:p w14:paraId="2AFAC2D8" w14:textId="3F46600C"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Report on clinical testing of multi-</w:t>
      </w:r>
      <w:r w:rsidRPr="00B75763">
        <w:rPr>
          <w:rFonts w:ascii="Times New Roman" w:hAnsi="Times New Roman" w:cs="Times New Roman"/>
          <w:noProof/>
          <w:sz w:val="28"/>
          <w:szCs w:val="28"/>
          <w:lang w:val="en"/>
        </w:rPr>
        <w:t>nutrient functional peptide complexes (MFPC) in the treatment of patients with chronic hepatitis 2006</w:t>
      </w:r>
    </w:p>
    <w:p w14:paraId="7111A378" w14:textId="77777777" w:rsidR="00E85642" w:rsidRPr="00B75763" w:rsidRDefault="00E85642" w:rsidP="00E85642">
      <w:pPr>
        <w:rPr>
          <w:rFonts w:ascii="Times New Roman" w:hAnsi="Times New Roman" w:cs="Times New Roman"/>
          <w:noProof/>
          <w:sz w:val="28"/>
          <w:szCs w:val="28"/>
        </w:rPr>
      </w:pPr>
    </w:p>
    <w:p w14:paraId="26EBCE4F" w14:textId="77777777" w:rsidR="00D74A39" w:rsidRPr="00B75763" w:rsidRDefault="00FD10DC" w:rsidP="00D74A3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t>Principal Investigator: Ph.D. in Medicine, , head of the Kyiv Municipal pediatric Gastroenterological Center</w:t>
      </w:r>
    </w:p>
    <w:p w14:paraId="76D8F98C" w14:textId="3F566798" w:rsidR="00E85642" w:rsidRPr="00B75763" w:rsidRDefault="00FD10DC" w:rsidP="00D74A39">
      <w:pPr>
        <w:pStyle w:val="a5"/>
        <w:ind w:left="840"/>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Zaitseva Nadiia Yevhenivna.       </w:t>
      </w:r>
    </w:p>
    <w:p w14:paraId="7CEA66FE" w14:textId="77777777"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rPr>
        <w:t xml:space="preserve">                           </w:t>
      </w:r>
    </w:p>
    <w:p w14:paraId="477E1748" w14:textId="3A15EA67" w:rsidR="00E85642" w:rsidRPr="00B75763" w:rsidRDefault="00FD10DC" w:rsidP="00E85642">
      <w:pPr>
        <w:rPr>
          <w:rFonts w:ascii="Times New Roman" w:hAnsi="Times New Roman" w:cs="Times New Roman"/>
          <w:noProof/>
          <w:sz w:val="28"/>
          <w:szCs w:val="28"/>
        </w:rPr>
      </w:pPr>
      <w:r w:rsidRPr="00B75763">
        <w:rPr>
          <w:rFonts w:ascii="Times New Roman" w:hAnsi="Times New Roman" w:cs="Times New Roman"/>
          <w:noProof/>
          <w:sz w:val="28"/>
          <w:szCs w:val="28"/>
          <w:lang w:val="en"/>
        </w:rPr>
        <w:t>Report on research work: "Study of the features of metabolic disorders in patients with malignant neoplasms, chronic hepatitis of various etiologies and metabolic syndrome (syndrome X) and resu</w:t>
      </w:r>
      <w:r w:rsidRPr="00B75763">
        <w:rPr>
          <w:rFonts w:ascii="Times New Roman" w:hAnsi="Times New Roman" w:cs="Times New Roman"/>
          <w:noProof/>
          <w:sz w:val="28"/>
          <w:szCs w:val="28"/>
          <w:lang w:val="en"/>
        </w:rPr>
        <w:t>lts of the use of multi-nutrient functional complexes ("Grin pro" / Relive Balance pro, "Grin mix" Relive Balance Mix, "Grin caps") for their correction " 2006.</w:t>
      </w:r>
    </w:p>
    <w:p w14:paraId="4B500C7B" w14:textId="77777777" w:rsidR="00E85642" w:rsidRPr="00B75763" w:rsidRDefault="00E85642" w:rsidP="00E85642">
      <w:pPr>
        <w:rPr>
          <w:rFonts w:ascii="Times New Roman" w:hAnsi="Times New Roman" w:cs="Times New Roman"/>
          <w:noProof/>
          <w:sz w:val="28"/>
          <w:szCs w:val="28"/>
        </w:rPr>
      </w:pPr>
    </w:p>
    <w:p w14:paraId="64E148F7" w14:textId="2AB707E2" w:rsidR="00D74A39" w:rsidRPr="00B75763" w:rsidRDefault="00FD10DC" w:rsidP="00D74A39">
      <w:pPr>
        <w:pStyle w:val="a5"/>
        <w:numPr>
          <w:ilvl w:val="0"/>
          <w:numId w:val="4"/>
        </w:numPr>
        <w:rPr>
          <w:rFonts w:ascii="Times New Roman" w:hAnsi="Times New Roman" w:cs="Times New Roman"/>
          <w:noProof/>
          <w:sz w:val="28"/>
          <w:szCs w:val="28"/>
        </w:rPr>
      </w:pPr>
      <w:r w:rsidRPr="00B75763">
        <w:rPr>
          <w:rFonts w:ascii="Times New Roman" w:hAnsi="Times New Roman" w:cs="Times New Roman"/>
          <w:noProof/>
          <w:sz w:val="28"/>
          <w:szCs w:val="28"/>
          <w:lang w:val="en"/>
        </w:rPr>
        <w:lastRenderedPageBreak/>
        <w:t xml:space="preserve">Principal Investigator: Ph.D. in Medicine, National institute of phthisiology and pulmonology </w:t>
      </w:r>
      <w:r w:rsidRPr="00B75763">
        <w:rPr>
          <w:rFonts w:ascii="Times New Roman" w:hAnsi="Times New Roman" w:cs="Times New Roman"/>
          <w:noProof/>
          <w:sz w:val="28"/>
          <w:szCs w:val="28"/>
          <w:lang w:val="en"/>
        </w:rPr>
        <w:t xml:space="preserve">named after F.G. Yanovsky </w:t>
      </w:r>
    </w:p>
    <w:p w14:paraId="604E60BD" w14:textId="35D1913E" w:rsidR="00E85642" w:rsidRPr="00B75763" w:rsidRDefault="00FD10DC" w:rsidP="00D74A39">
      <w:pPr>
        <w:pStyle w:val="a5"/>
        <w:ind w:left="840"/>
        <w:rPr>
          <w:rFonts w:ascii="Times New Roman" w:hAnsi="Times New Roman" w:cs="Times New Roman"/>
          <w:noProof/>
          <w:sz w:val="28"/>
          <w:szCs w:val="28"/>
          <w:lang w:val="en"/>
        </w:rPr>
      </w:pPr>
      <w:r w:rsidRPr="00B75763">
        <w:rPr>
          <w:rFonts w:ascii="Times New Roman" w:hAnsi="Times New Roman" w:cs="Times New Roman"/>
          <w:noProof/>
          <w:sz w:val="28"/>
          <w:szCs w:val="28"/>
          <w:lang w:val="en"/>
        </w:rPr>
        <w:t xml:space="preserve">Lynnyk Mykola Ivanovich </w:t>
      </w:r>
    </w:p>
    <w:p w14:paraId="43BDC201" w14:textId="77777777" w:rsidR="00B75763" w:rsidRPr="00B75763" w:rsidRDefault="00B75763" w:rsidP="00D74A39">
      <w:pPr>
        <w:pStyle w:val="a5"/>
        <w:ind w:left="840"/>
        <w:rPr>
          <w:rFonts w:ascii="Times New Roman" w:hAnsi="Times New Roman" w:cs="Times New Roman"/>
          <w:noProof/>
          <w:sz w:val="28"/>
          <w:szCs w:val="28"/>
        </w:rPr>
      </w:pPr>
    </w:p>
    <w:p w14:paraId="131DF986" w14:textId="2F552107" w:rsidR="00E85642" w:rsidRPr="00FD10DC" w:rsidRDefault="00FD10DC" w:rsidP="008D7C67">
      <w:pPr>
        <w:rPr>
          <w:rFonts w:ascii="Times New Roman" w:hAnsi="Times New Roman" w:cs="Times New Roman"/>
          <w:b/>
          <w:noProof/>
          <w:color w:val="3A3451"/>
          <w:sz w:val="28"/>
          <w:szCs w:val="28"/>
        </w:rPr>
      </w:pPr>
      <w:r w:rsidRPr="00FD10DC">
        <w:rPr>
          <w:rFonts w:ascii="Times New Roman" w:hAnsi="Times New Roman" w:cs="Times New Roman"/>
          <w:b/>
          <w:noProof/>
          <w:color w:val="3A3451"/>
          <w:sz w:val="28"/>
          <w:szCs w:val="28"/>
          <w:lang w:val="en"/>
        </w:rPr>
        <w:t>Memorandums about innovations in the healthcare system of Ukraine​</w:t>
      </w:r>
    </w:p>
    <w:p w14:paraId="6FE0DBA9" w14:textId="316186D3" w:rsidR="00D74A39"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 xml:space="preserve">Memorandum "Therapeutic and preventive effect of the multi-nutrient functional peptide complex (MNFC) in acute respiratory viral </w:t>
      </w:r>
      <w:r w:rsidRPr="00B75763">
        <w:rPr>
          <w:rFonts w:ascii="Times New Roman" w:hAnsi="Times New Roman" w:cs="Times New Roman"/>
          <w:noProof/>
          <w:sz w:val="28"/>
          <w:szCs w:val="28"/>
          <w:lang w:val="en"/>
        </w:rPr>
        <w:t>infections".</w:t>
      </w:r>
    </w:p>
    <w:p w14:paraId="057E102B" w14:textId="0CCA722D" w:rsidR="00D74A39"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Memorandum "New treatment options for patients with chronic pancreatitis on the background of obesity"</w:t>
      </w:r>
    </w:p>
    <w:p w14:paraId="4D8ADAA0" w14:textId="518E8CAF" w:rsidR="00D74A39"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Memorandum "Type II diabetes mellitus in combination with hypertension: pathogenetic correction of metabolism by the multi-nutrient function</w:t>
      </w:r>
      <w:r w:rsidRPr="00B75763">
        <w:rPr>
          <w:rFonts w:ascii="Times New Roman" w:hAnsi="Times New Roman" w:cs="Times New Roman"/>
          <w:noProof/>
          <w:sz w:val="28"/>
          <w:szCs w:val="28"/>
          <w:lang w:val="en"/>
        </w:rPr>
        <w:t>al peptide complex "GRINIZATION"</w:t>
      </w:r>
    </w:p>
    <w:p w14:paraId="64B7F734" w14:textId="6FFB581B" w:rsidR="00D74A39" w:rsidRPr="00B75763" w:rsidRDefault="00FD10DC" w:rsidP="008D7C67">
      <w:pPr>
        <w:rPr>
          <w:rFonts w:ascii="Times New Roman" w:hAnsi="Times New Roman" w:cs="Times New Roman"/>
          <w:noProof/>
          <w:sz w:val="28"/>
          <w:szCs w:val="28"/>
        </w:rPr>
      </w:pPr>
      <w:r w:rsidRPr="00B75763">
        <w:rPr>
          <w:rFonts w:ascii="Times New Roman" w:hAnsi="Times New Roman" w:cs="Times New Roman"/>
          <w:noProof/>
          <w:sz w:val="28"/>
          <w:szCs w:val="28"/>
          <w:lang w:val="en"/>
        </w:rPr>
        <w:t>Memorandum "Correction of metabolism in patients with hypertension and metabolic syndrome with a multi-nutrient functional-peptide composition"</w:t>
      </w:r>
    </w:p>
    <w:sectPr w:rsidR="00D74A39" w:rsidRPr="00B75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54B70"/>
    <w:multiLevelType w:val="hybridMultilevel"/>
    <w:tmpl w:val="B2724764"/>
    <w:lvl w:ilvl="0" w:tplc="A0043842">
      <w:start w:val="1"/>
      <w:numFmt w:val="bullet"/>
      <w:lvlText w:val=""/>
      <w:lvlJc w:val="left"/>
      <w:pPr>
        <w:ind w:left="840" w:hanging="360"/>
      </w:pPr>
      <w:rPr>
        <w:rFonts w:ascii="Symbol" w:hAnsi="Symbol" w:hint="default"/>
      </w:rPr>
    </w:lvl>
    <w:lvl w:ilvl="1" w:tplc="850A75E2" w:tentative="1">
      <w:start w:val="1"/>
      <w:numFmt w:val="bullet"/>
      <w:lvlText w:val="o"/>
      <w:lvlJc w:val="left"/>
      <w:pPr>
        <w:ind w:left="1560" w:hanging="360"/>
      </w:pPr>
      <w:rPr>
        <w:rFonts w:ascii="Courier New" w:hAnsi="Courier New" w:cs="Courier New" w:hint="default"/>
      </w:rPr>
    </w:lvl>
    <w:lvl w:ilvl="2" w:tplc="C4E875AC" w:tentative="1">
      <w:start w:val="1"/>
      <w:numFmt w:val="bullet"/>
      <w:lvlText w:val=""/>
      <w:lvlJc w:val="left"/>
      <w:pPr>
        <w:ind w:left="2280" w:hanging="360"/>
      </w:pPr>
      <w:rPr>
        <w:rFonts w:ascii="Wingdings" w:hAnsi="Wingdings" w:hint="default"/>
      </w:rPr>
    </w:lvl>
    <w:lvl w:ilvl="3" w:tplc="E3BE97DA" w:tentative="1">
      <w:start w:val="1"/>
      <w:numFmt w:val="bullet"/>
      <w:lvlText w:val=""/>
      <w:lvlJc w:val="left"/>
      <w:pPr>
        <w:ind w:left="3000" w:hanging="360"/>
      </w:pPr>
      <w:rPr>
        <w:rFonts w:ascii="Symbol" w:hAnsi="Symbol" w:hint="default"/>
      </w:rPr>
    </w:lvl>
    <w:lvl w:ilvl="4" w:tplc="0464BDA8" w:tentative="1">
      <w:start w:val="1"/>
      <w:numFmt w:val="bullet"/>
      <w:lvlText w:val="o"/>
      <w:lvlJc w:val="left"/>
      <w:pPr>
        <w:ind w:left="3720" w:hanging="360"/>
      </w:pPr>
      <w:rPr>
        <w:rFonts w:ascii="Courier New" w:hAnsi="Courier New" w:cs="Courier New" w:hint="default"/>
      </w:rPr>
    </w:lvl>
    <w:lvl w:ilvl="5" w:tplc="60F27C38" w:tentative="1">
      <w:start w:val="1"/>
      <w:numFmt w:val="bullet"/>
      <w:lvlText w:val=""/>
      <w:lvlJc w:val="left"/>
      <w:pPr>
        <w:ind w:left="4440" w:hanging="360"/>
      </w:pPr>
      <w:rPr>
        <w:rFonts w:ascii="Wingdings" w:hAnsi="Wingdings" w:hint="default"/>
      </w:rPr>
    </w:lvl>
    <w:lvl w:ilvl="6" w:tplc="E222D0FA" w:tentative="1">
      <w:start w:val="1"/>
      <w:numFmt w:val="bullet"/>
      <w:lvlText w:val=""/>
      <w:lvlJc w:val="left"/>
      <w:pPr>
        <w:ind w:left="5160" w:hanging="360"/>
      </w:pPr>
      <w:rPr>
        <w:rFonts w:ascii="Symbol" w:hAnsi="Symbol" w:hint="default"/>
      </w:rPr>
    </w:lvl>
    <w:lvl w:ilvl="7" w:tplc="C5A4DCCC" w:tentative="1">
      <w:start w:val="1"/>
      <w:numFmt w:val="bullet"/>
      <w:lvlText w:val="o"/>
      <w:lvlJc w:val="left"/>
      <w:pPr>
        <w:ind w:left="5880" w:hanging="360"/>
      </w:pPr>
      <w:rPr>
        <w:rFonts w:ascii="Courier New" w:hAnsi="Courier New" w:cs="Courier New" w:hint="default"/>
      </w:rPr>
    </w:lvl>
    <w:lvl w:ilvl="8" w:tplc="28A49800" w:tentative="1">
      <w:start w:val="1"/>
      <w:numFmt w:val="bullet"/>
      <w:lvlText w:val=""/>
      <w:lvlJc w:val="left"/>
      <w:pPr>
        <w:ind w:left="6600" w:hanging="360"/>
      </w:pPr>
      <w:rPr>
        <w:rFonts w:ascii="Wingdings" w:hAnsi="Wingdings" w:hint="default"/>
      </w:rPr>
    </w:lvl>
  </w:abstractNum>
  <w:abstractNum w:abstractNumId="1" w15:restartNumberingAfterBreak="0">
    <w:nsid w:val="18E3655E"/>
    <w:multiLevelType w:val="hybridMultilevel"/>
    <w:tmpl w:val="0C8CC2B4"/>
    <w:lvl w:ilvl="0" w:tplc="C20003F8">
      <w:start w:val="1"/>
      <w:numFmt w:val="bullet"/>
      <w:lvlText w:val=""/>
      <w:lvlJc w:val="left"/>
      <w:pPr>
        <w:ind w:left="840" w:hanging="360"/>
      </w:pPr>
      <w:rPr>
        <w:rFonts w:ascii="Symbol" w:hAnsi="Symbol" w:hint="default"/>
      </w:rPr>
    </w:lvl>
    <w:lvl w:ilvl="1" w:tplc="A6D6077E" w:tentative="1">
      <w:start w:val="1"/>
      <w:numFmt w:val="bullet"/>
      <w:lvlText w:val="o"/>
      <w:lvlJc w:val="left"/>
      <w:pPr>
        <w:ind w:left="1560" w:hanging="360"/>
      </w:pPr>
      <w:rPr>
        <w:rFonts w:ascii="Courier New" w:hAnsi="Courier New" w:cs="Courier New" w:hint="default"/>
      </w:rPr>
    </w:lvl>
    <w:lvl w:ilvl="2" w:tplc="A79ECB44" w:tentative="1">
      <w:start w:val="1"/>
      <w:numFmt w:val="bullet"/>
      <w:lvlText w:val=""/>
      <w:lvlJc w:val="left"/>
      <w:pPr>
        <w:ind w:left="2280" w:hanging="360"/>
      </w:pPr>
      <w:rPr>
        <w:rFonts w:ascii="Wingdings" w:hAnsi="Wingdings" w:hint="default"/>
      </w:rPr>
    </w:lvl>
    <w:lvl w:ilvl="3" w:tplc="77A20CC2" w:tentative="1">
      <w:start w:val="1"/>
      <w:numFmt w:val="bullet"/>
      <w:lvlText w:val=""/>
      <w:lvlJc w:val="left"/>
      <w:pPr>
        <w:ind w:left="3000" w:hanging="360"/>
      </w:pPr>
      <w:rPr>
        <w:rFonts w:ascii="Symbol" w:hAnsi="Symbol" w:hint="default"/>
      </w:rPr>
    </w:lvl>
    <w:lvl w:ilvl="4" w:tplc="E81879C4" w:tentative="1">
      <w:start w:val="1"/>
      <w:numFmt w:val="bullet"/>
      <w:lvlText w:val="o"/>
      <w:lvlJc w:val="left"/>
      <w:pPr>
        <w:ind w:left="3720" w:hanging="360"/>
      </w:pPr>
      <w:rPr>
        <w:rFonts w:ascii="Courier New" w:hAnsi="Courier New" w:cs="Courier New" w:hint="default"/>
      </w:rPr>
    </w:lvl>
    <w:lvl w:ilvl="5" w:tplc="F0C08826" w:tentative="1">
      <w:start w:val="1"/>
      <w:numFmt w:val="bullet"/>
      <w:lvlText w:val=""/>
      <w:lvlJc w:val="left"/>
      <w:pPr>
        <w:ind w:left="4440" w:hanging="360"/>
      </w:pPr>
      <w:rPr>
        <w:rFonts w:ascii="Wingdings" w:hAnsi="Wingdings" w:hint="default"/>
      </w:rPr>
    </w:lvl>
    <w:lvl w:ilvl="6" w:tplc="A1386434" w:tentative="1">
      <w:start w:val="1"/>
      <w:numFmt w:val="bullet"/>
      <w:lvlText w:val=""/>
      <w:lvlJc w:val="left"/>
      <w:pPr>
        <w:ind w:left="5160" w:hanging="360"/>
      </w:pPr>
      <w:rPr>
        <w:rFonts w:ascii="Symbol" w:hAnsi="Symbol" w:hint="default"/>
      </w:rPr>
    </w:lvl>
    <w:lvl w:ilvl="7" w:tplc="8CC02AAA" w:tentative="1">
      <w:start w:val="1"/>
      <w:numFmt w:val="bullet"/>
      <w:lvlText w:val="o"/>
      <w:lvlJc w:val="left"/>
      <w:pPr>
        <w:ind w:left="5880" w:hanging="360"/>
      </w:pPr>
      <w:rPr>
        <w:rFonts w:ascii="Courier New" w:hAnsi="Courier New" w:cs="Courier New" w:hint="default"/>
      </w:rPr>
    </w:lvl>
    <w:lvl w:ilvl="8" w:tplc="440CE39C" w:tentative="1">
      <w:start w:val="1"/>
      <w:numFmt w:val="bullet"/>
      <w:lvlText w:val=""/>
      <w:lvlJc w:val="left"/>
      <w:pPr>
        <w:ind w:left="6600" w:hanging="360"/>
      </w:pPr>
      <w:rPr>
        <w:rFonts w:ascii="Wingdings" w:hAnsi="Wingdings" w:hint="default"/>
      </w:rPr>
    </w:lvl>
  </w:abstractNum>
  <w:abstractNum w:abstractNumId="2" w15:restartNumberingAfterBreak="0">
    <w:nsid w:val="3ACC6F7C"/>
    <w:multiLevelType w:val="hybridMultilevel"/>
    <w:tmpl w:val="B37668DA"/>
    <w:lvl w:ilvl="0" w:tplc="3710EBB0">
      <w:start w:val="1"/>
      <w:numFmt w:val="bullet"/>
      <w:lvlText w:val=""/>
      <w:lvlJc w:val="left"/>
      <w:pPr>
        <w:ind w:left="840" w:hanging="360"/>
      </w:pPr>
      <w:rPr>
        <w:rFonts w:ascii="Symbol" w:hAnsi="Symbol" w:hint="default"/>
      </w:rPr>
    </w:lvl>
    <w:lvl w:ilvl="1" w:tplc="684A4E24" w:tentative="1">
      <w:start w:val="1"/>
      <w:numFmt w:val="bullet"/>
      <w:lvlText w:val="o"/>
      <w:lvlJc w:val="left"/>
      <w:pPr>
        <w:ind w:left="1560" w:hanging="360"/>
      </w:pPr>
      <w:rPr>
        <w:rFonts w:ascii="Courier New" w:hAnsi="Courier New" w:cs="Courier New" w:hint="default"/>
      </w:rPr>
    </w:lvl>
    <w:lvl w:ilvl="2" w:tplc="1CE49FF0" w:tentative="1">
      <w:start w:val="1"/>
      <w:numFmt w:val="bullet"/>
      <w:lvlText w:val=""/>
      <w:lvlJc w:val="left"/>
      <w:pPr>
        <w:ind w:left="2280" w:hanging="360"/>
      </w:pPr>
      <w:rPr>
        <w:rFonts w:ascii="Wingdings" w:hAnsi="Wingdings" w:hint="default"/>
      </w:rPr>
    </w:lvl>
    <w:lvl w:ilvl="3" w:tplc="32C29A8A" w:tentative="1">
      <w:start w:val="1"/>
      <w:numFmt w:val="bullet"/>
      <w:lvlText w:val=""/>
      <w:lvlJc w:val="left"/>
      <w:pPr>
        <w:ind w:left="3000" w:hanging="360"/>
      </w:pPr>
      <w:rPr>
        <w:rFonts w:ascii="Symbol" w:hAnsi="Symbol" w:hint="default"/>
      </w:rPr>
    </w:lvl>
    <w:lvl w:ilvl="4" w:tplc="3B8E08E2" w:tentative="1">
      <w:start w:val="1"/>
      <w:numFmt w:val="bullet"/>
      <w:lvlText w:val="o"/>
      <w:lvlJc w:val="left"/>
      <w:pPr>
        <w:ind w:left="3720" w:hanging="360"/>
      </w:pPr>
      <w:rPr>
        <w:rFonts w:ascii="Courier New" w:hAnsi="Courier New" w:cs="Courier New" w:hint="default"/>
      </w:rPr>
    </w:lvl>
    <w:lvl w:ilvl="5" w:tplc="2FA07068" w:tentative="1">
      <w:start w:val="1"/>
      <w:numFmt w:val="bullet"/>
      <w:lvlText w:val=""/>
      <w:lvlJc w:val="left"/>
      <w:pPr>
        <w:ind w:left="4440" w:hanging="360"/>
      </w:pPr>
      <w:rPr>
        <w:rFonts w:ascii="Wingdings" w:hAnsi="Wingdings" w:hint="default"/>
      </w:rPr>
    </w:lvl>
    <w:lvl w:ilvl="6" w:tplc="C65094D0" w:tentative="1">
      <w:start w:val="1"/>
      <w:numFmt w:val="bullet"/>
      <w:lvlText w:val=""/>
      <w:lvlJc w:val="left"/>
      <w:pPr>
        <w:ind w:left="5160" w:hanging="360"/>
      </w:pPr>
      <w:rPr>
        <w:rFonts w:ascii="Symbol" w:hAnsi="Symbol" w:hint="default"/>
      </w:rPr>
    </w:lvl>
    <w:lvl w:ilvl="7" w:tplc="786E7780" w:tentative="1">
      <w:start w:val="1"/>
      <w:numFmt w:val="bullet"/>
      <w:lvlText w:val="o"/>
      <w:lvlJc w:val="left"/>
      <w:pPr>
        <w:ind w:left="5880" w:hanging="360"/>
      </w:pPr>
      <w:rPr>
        <w:rFonts w:ascii="Courier New" w:hAnsi="Courier New" w:cs="Courier New" w:hint="default"/>
      </w:rPr>
    </w:lvl>
    <w:lvl w:ilvl="8" w:tplc="DAC4322E" w:tentative="1">
      <w:start w:val="1"/>
      <w:numFmt w:val="bullet"/>
      <w:lvlText w:val=""/>
      <w:lvlJc w:val="left"/>
      <w:pPr>
        <w:ind w:left="6600" w:hanging="360"/>
      </w:pPr>
      <w:rPr>
        <w:rFonts w:ascii="Wingdings" w:hAnsi="Wingdings" w:hint="default"/>
      </w:rPr>
    </w:lvl>
  </w:abstractNum>
  <w:abstractNum w:abstractNumId="3" w15:restartNumberingAfterBreak="0">
    <w:nsid w:val="73782555"/>
    <w:multiLevelType w:val="hybridMultilevel"/>
    <w:tmpl w:val="44C6D352"/>
    <w:lvl w:ilvl="0" w:tplc="3072137A">
      <w:start w:val="1"/>
      <w:numFmt w:val="bullet"/>
      <w:lvlText w:val=""/>
      <w:lvlJc w:val="left"/>
      <w:pPr>
        <w:ind w:left="720" w:hanging="360"/>
      </w:pPr>
      <w:rPr>
        <w:rFonts w:ascii="Symbol" w:hAnsi="Symbol" w:hint="default"/>
      </w:rPr>
    </w:lvl>
    <w:lvl w:ilvl="1" w:tplc="7C764FF6" w:tentative="1">
      <w:start w:val="1"/>
      <w:numFmt w:val="bullet"/>
      <w:lvlText w:val="o"/>
      <w:lvlJc w:val="left"/>
      <w:pPr>
        <w:ind w:left="1440" w:hanging="360"/>
      </w:pPr>
      <w:rPr>
        <w:rFonts w:ascii="Courier New" w:hAnsi="Courier New" w:cs="Courier New" w:hint="default"/>
      </w:rPr>
    </w:lvl>
    <w:lvl w:ilvl="2" w:tplc="0136E744" w:tentative="1">
      <w:start w:val="1"/>
      <w:numFmt w:val="bullet"/>
      <w:lvlText w:val=""/>
      <w:lvlJc w:val="left"/>
      <w:pPr>
        <w:ind w:left="2160" w:hanging="360"/>
      </w:pPr>
      <w:rPr>
        <w:rFonts w:ascii="Wingdings" w:hAnsi="Wingdings" w:hint="default"/>
      </w:rPr>
    </w:lvl>
    <w:lvl w:ilvl="3" w:tplc="C442AA16" w:tentative="1">
      <w:start w:val="1"/>
      <w:numFmt w:val="bullet"/>
      <w:lvlText w:val=""/>
      <w:lvlJc w:val="left"/>
      <w:pPr>
        <w:ind w:left="2880" w:hanging="360"/>
      </w:pPr>
      <w:rPr>
        <w:rFonts w:ascii="Symbol" w:hAnsi="Symbol" w:hint="default"/>
      </w:rPr>
    </w:lvl>
    <w:lvl w:ilvl="4" w:tplc="B7B4F48A" w:tentative="1">
      <w:start w:val="1"/>
      <w:numFmt w:val="bullet"/>
      <w:lvlText w:val="o"/>
      <w:lvlJc w:val="left"/>
      <w:pPr>
        <w:ind w:left="3600" w:hanging="360"/>
      </w:pPr>
      <w:rPr>
        <w:rFonts w:ascii="Courier New" w:hAnsi="Courier New" w:cs="Courier New" w:hint="default"/>
      </w:rPr>
    </w:lvl>
    <w:lvl w:ilvl="5" w:tplc="EB744F40" w:tentative="1">
      <w:start w:val="1"/>
      <w:numFmt w:val="bullet"/>
      <w:lvlText w:val=""/>
      <w:lvlJc w:val="left"/>
      <w:pPr>
        <w:ind w:left="4320" w:hanging="360"/>
      </w:pPr>
      <w:rPr>
        <w:rFonts w:ascii="Wingdings" w:hAnsi="Wingdings" w:hint="default"/>
      </w:rPr>
    </w:lvl>
    <w:lvl w:ilvl="6" w:tplc="C2E689C2" w:tentative="1">
      <w:start w:val="1"/>
      <w:numFmt w:val="bullet"/>
      <w:lvlText w:val=""/>
      <w:lvlJc w:val="left"/>
      <w:pPr>
        <w:ind w:left="5040" w:hanging="360"/>
      </w:pPr>
      <w:rPr>
        <w:rFonts w:ascii="Symbol" w:hAnsi="Symbol" w:hint="default"/>
      </w:rPr>
    </w:lvl>
    <w:lvl w:ilvl="7" w:tplc="77486470" w:tentative="1">
      <w:start w:val="1"/>
      <w:numFmt w:val="bullet"/>
      <w:lvlText w:val="o"/>
      <w:lvlJc w:val="left"/>
      <w:pPr>
        <w:ind w:left="5760" w:hanging="360"/>
      </w:pPr>
      <w:rPr>
        <w:rFonts w:ascii="Courier New" w:hAnsi="Courier New" w:cs="Courier New" w:hint="default"/>
      </w:rPr>
    </w:lvl>
    <w:lvl w:ilvl="8" w:tplc="8A02F36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6D"/>
    <w:rsid w:val="001250EC"/>
    <w:rsid w:val="00271355"/>
    <w:rsid w:val="003106A9"/>
    <w:rsid w:val="004B1B59"/>
    <w:rsid w:val="004F4BC3"/>
    <w:rsid w:val="007339FD"/>
    <w:rsid w:val="008D7C67"/>
    <w:rsid w:val="008F7842"/>
    <w:rsid w:val="00B516C8"/>
    <w:rsid w:val="00B75763"/>
    <w:rsid w:val="00C72E6D"/>
    <w:rsid w:val="00CC0346"/>
    <w:rsid w:val="00D63E84"/>
    <w:rsid w:val="00D74A39"/>
    <w:rsid w:val="00DE2FD4"/>
    <w:rsid w:val="00E85642"/>
    <w:rsid w:val="00FD1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AF782B1"/>
  <w15:chartTrackingRefBased/>
  <w15:docId w15:val="{3050BDDD-400B-45FF-9786-8C3CBF47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3">
    <w:name w:val="heading 3"/>
    <w:basedOn w:val="a"/>
    <w:link w:val="30"/>
    <w:uiPriority w:val="9"/>
    <w:qFormat/>
    <w:rsid w:val="001250EC"/>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250E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250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250EC"/>
    <w:rPr>
      <w:b/>
      <w:bCs/>
    </w:rPr>
  </w:style>
  <w:style w:type="paragraph" w:customStyle="1" w:styleId="uptitle">
    <w:name w:val="uptitle"/>
    <w:basedOn w:val="a"/>
    <w:rsid w:val="008D7C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Заголовок1"/>
    <w:basedOn w:val="a"/>
    <w:rsid w:val="008D7C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ext">
    <w:name w:val="text"/>
    <w:basedOn w:val="a"/>
    <w:rsid w:val="008D7C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E85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1470</Words>
  <Characters>11237</Characters>
  <Application>Microsoft Office Word</Application>
  <DocSecurity>0</DocSecurity>
  <Lines>261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13</dc:creator>
  <cp:lastModifiedBy>Yulia Kovalenko</cp:lastModifiedBy>
  <cp:revision>12</cp:revision>
  <dcterms:created xsi:type="dcterms:W3CDTF">2022-01-13T10:24:00Z</dcterms:created>
  <dcterms:modified xsi:type="dcterms:W3CDTF">2022-01-13T19:34:00Z</dcterms:modified>
</cp:coreProperties>
</file>